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CD" w:rsidRPr="00792728" w:rsidRDefault="00790ACD" w:rsidP="00790ACD">
      <w:pPr>
        <w:pStyle w:val="3"/>
        <w:bidi/>
        <w:rPr>
          <w:rtl/>
          <w:lang w:bidi="fa-IR"/>
        </w:rPr>
      </w:pPr>
      <w:r w:rsidRPr="00792728">
        <w:rPr>
          <w:rFonts w:hint="cs"/>
          <w:rtl/>
          <w:lang w:bidi="fa-IR"/>
        </w:rPr>
        <w:t>جلسه</w:t>
      </w:r>
      <w:r w:rsidRPr="00792728">
        <w:rPr>
          <w:rtl/>
          <w:lang w:bidi="fa-IR"/>
        </w:rPr>
        <w:t xml:space="preserve"> </w:t>
      </w:r>
      <w:r w:rsidRPr="00792728">
        <w:rPr>
          <w:rFonts w:hint="cs"/>
          <w:rtl/>
          <w:lang w:bidi="fa-IR"/>
        </w:rPr>
        <w:t>6</w:t>
      </w:r>
      <w:r w:rsidRPr="00792728">
        <w:rPr>
          <w:rtl/>
          <w:lang w:bidi="fa-IR"/>
        </w:rPr>
        <w:t>-</w:t>
      </w:r>
      <w:r w:rsidRPr="00792728">
        <w:rPr>
          <w:rFonts w:hint="cs"/>
          <w:rtl/>
          <w:lang w:bidi="fa-IR"/>
        </w:rPr>
        <w:t>484</w:t>
      </w:r>
    </w:p>
    <w:p w:rsidR="00790ACD" w:rsidRPr="00792728" w:rsidRDefault="00790ACD" w:rsidP="00790ACD">
      <w:pPr>
        <w:bidi/>
        <w:rPr>
          <w:b/>
          <w:bCs/>
          <w:sz w:val="34"/>
          <w:rtl/>
          <w:lang w:bidi="fa-IR"/>
        </w:rPr>
      </w:pPr>
      <w:r w:rsidRPr="00792728">
        <w:rPr>
          <w:rFonts w:hint="cs"/>
          <w:b/>
          <w:bCs/>
          <w:sz w:val="34"/>
          <w:rtl/>
          <w:lang w:bidi="fa-IR"/>
        </w:rPr>
        <w:t>یک‌شنبه</w:t>
      </w:r>
      <w:r w:rsidRPr="00792728">
        <w:rPr>
          <w:b/>
          <w:bCs/>
          <w:sz w:val="34"/>
          <w:rtl/>
          <w:lang w:bidi="fa-IR"/>
        </w:rPr>
        <w:t xml:space="preserve"> - </w:t>
      </w:r>
      <w:r w:rsidRPr="00792728">
        <w:rPr>
          <w:rFonts w:hint="cs"/>
          <w:b/>
          <w:bCs/>
          <w:sz w:val="34"/>
          <w:rtl/>
          <w:lang w:bidi="fa-IR"/>
        </w:rPr>
        <w:t>23</w:t>
      </w:r>
      <w:r w:rsidRPr="00792728">
        <w:rPr>
          <w:b/>
          <w:bCs/>
          <w:sz w:val="34"/>
          <w:rtl/>
          <w:lang w:bidi="fa-IR"/>
        </w:rPr>
        <w:t>/</w:t>
      </w:r>
      <w:r w:rsidRPr="00792728">
        <w:rPr>
          <w:rFonts w:hint="cs"/>
          <w:b/>
          <w:bCs/>
          <w:sz w:val="34"/>
          <w:rtl/>
          <w:lang w:bidi="fa-IR"/>
        </w:rPr>
        <w:t>06</w:t>
      </w:r>
      <w:r w:rsidRPr="00792728">
        <w:rPr>
          <w:b/>
          <w:bCs/>
          <w:sz w:val="34"/>
          <w:rtl/>
          <w:lang w:bidi="fa-IR"/>
        </w:rPr>
        <w:t>/۹</w:t>
      </w:r>
      <w:r w:rsidRPr="00792728">
        <w:rPr>
          <w:rFonts w:hint="cs"/>
          <w:b/>
          <w:bCs/>
          <w:sz w:val="34"/>
          <w:rtl/>
          <w:lang w:bidi="fa-IR"/>
        </w:rPr>
        <w:t>9</w:t>
      </w:r>
    </w:p>
    <w:p w:rsidR="00790ACD" w:rsidRPr="00792728" w:rsidRDefault="00790ACD" w:rsidP="00790ACD">
      <w:pPr>
        <w:bidi/>
        <w:rPr>
          <w:rFonts w:hint="cs"/>
          <w:b/>
          <w:bCs/>
          <w:sz w:val="34"/>
          <w:rtl/>
          <w:lang w:bidi="fa-IR"/>
        </w:rPr>
      </w:pPr>
      <w:r w:rsidRPr="00792728">
        <w:rPr>
          <w:rFonts w:hint="cs"/>
          <w:b/>
          <w:bCs/>
          <w:sz w:val="34"/>
          <w:rtl/>
          <w:lang w:bidi="fa-IR"/>
        </w:rPr>
        <w:t>أعوذ</w:t>
      </w:r>
      <w:r w:rsidRPr="00792728">
        <w:rPr>
          <w:b/>
          <w:bCs/>
          <w:sz w:val="34"/>
          <w:rtl/>
          <w:lang w:bidi="fa-IR"/>
        </w:rPr>
        <w:t xml:space="preserve"> </w:t>
      </w:r>
      <w:r w:rsidRPr="00792728">
        <w:rPr>
          <w:rFonts w:hint="cs"/>
          <w:b/>
          <w:bCs/>
          <w:sz w:val="34"/>
          <w:rtl/>
          <w:lang w:bidi="fa-IR"/>
        </w:rPr>
        <w:t>باللّه</w:t>
      </w:r>
      <w:r w:rsidRPr="00792728">
        <w:rPr>
          <w:b/>
          <w:bCs/>
          <w:sz w:val="34"/>
          <w:rtl/>
          <w:lang w:bidi="fa-IR"/>
        </w:rPr>
        <w:t xml:space="preserve"> </w:t>
      </w:r>
      <w:r w:rsidRPr="00792728">
        <w:rPr>
          <w:rFonts w:hint="cs"/>
          <w:b/>
          <w:bCs/>
          <w:sz w:val="34"/>
          <w:rtl/>
          <w:lang w:bidi="fa-IR"/>
        </w:rPr>
        <w:t>من</w:t>
      </w:r>
      <w:r w:rsidRPr="00792728">
        <w:rPr>
          <w:b/>
          <w:bCs/>
          <w:sz w:val="34"/>
          <w:rtl/>
          <w:lang w:bidi="fa-IR"/>
        </w:rPr>
        <w:t xml:space="preserve"> </w:t>
      </w:r>
      <w:r w:rsidRPr="00792728">
        <w:rPr>
          <w:rFonts w:hint="cs"/>
          <w:b/>
          <w:bCs/>
          <w:sz w:val="34"/>
          <w:rtl/>
          <w:lang w:bidi="fa-IR"/>
        </w:rPr>
        <w:t>الشیطان</w:t>
      </w:r>
      <w:r w:rsidRPr="00792728">
        <w:rPr>
          <w:b/>
          <w:bCs/>
          <w:sz w:val="34"/>
          <w:rtl/>
          <w:lang w:bidi="fa-IR"/>
        </w:rPr>
        <w:t xml:space="preserve"> </w:t>
      </w:r>
      <w:r w:rsidRPr="00792728">
        <w:rPr>
          <w:rFonts w:hint="cs"/>
          <w:b/>
          <w:bCs/>
          <w:sz w:val="34"/>
          <w:rtl/>
          <w:lang w:bidi="fa-IR"/>
        </w:rPr>
        <w:t>الرجیم</w:t>
      </w:r>
      <w:r w:rsidRPr="00792728">
        <w:rPr>
          <w:b/>
          <w:bCs/>
          <w:sz w:val="34"/>
          <w:rtl/>
          <w:lang w:bidi="fa-IR"/>
        </w:rPr>
        <w:t xml:space="preserve"> </w:t>
      </w:r>
      <w:r w:rsidRPr="00792728">
        <w:rPr>
          <w:rFonts w:hint="cs"/>
          <w:b/>
          <w:bCs/>
          <w:sz w:val="34"/>
          <w:rtl/>
          <w:lang w:bidi="fa-IR"/>
        </w:rPr>
        <w:t>بسم</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الرحمن</w:t>
      </w:r>
      <w:r w:rsidRPr="00792728">
        <w:rPr>
          <w:b/>
          <w:bCs/>
          <w:sz w:val="34"/>
          <w:rtl/>
          <w:lang w:bidi="fa-IR"/>
        </w:rPr>
        <w:t xml:space="preserve"> </w:t>
      </w:r>
      <w:r w:rsidRPr="00792728">
        <w:rPr>
          <w:rFonts w:hint="cs"/>
          <w:b/>
          <w:bCs/>
          <w:sz w:val="34"/>
          <w:rtl/>
          <w:lang w:bidi="fa-IR"/>
        </w:rPr>
        <w:t>الرحیم</w:t>
      </w:r>
      <w:r w:rsidRPr="00792728">
        <w:rPr>
          <w:b/>
          <w:bCs/>
          <w:sz w:val="34"/>
          <w:rtl/>
          <w:lang w:bidi="fa-IR"/>
        </w:rPr>
        <w:t xml:space="preserve"> </w:t>
      </w:r>
      <w:r w:rsidRPr="00792728">
        <w:rPr>
          <w:rFonts w:hint="cs"/>
          <w:b/>
          <w:bCs/>
          <w:sz w:val="34"/>
          <w:rtl/>
          <w:lang w:bidi="fa-IR"/>
        </w:rPr>
        <w:t>الحمد</w:t>
      </w:r>
      <w:r w:rsidRPr="00792728">
        <w:rPr>
          <w:b/>
          <w:bCs/>
          <w:sz w:val="34"/>
          <w:rtl/>
          <w:lang w:bidi="fa-IR"/>
        </w:rPr>
        <w:t xml:space="preserve"> </w:t>
      </w:r>
      <w:r w:rsidRPr="00792728">
        <w:rPr>
          <w:rFonts w:hint="cs"/>
          <w:b/>
          <w:bCs/>
          <w:sz w:val="34"/>
          <w:rtl/>
          <w:lang w:bidi="fa-IR"/>
        </w:rPr>
        <w:t>للّه</w:t>
      </w:r>
      <w:r w:rsidRPr="00792728">
        <w:rPr>
          <w:b/>
          <w:bCs/>
          <w:sz w:val="34"/>
          <w:rtl/>
          <w:lang w:bidi="fa-IR"/>
        </w:rPr>
        <w:t xml:space="preserve"> </w:t>
      </w:r>
      <w:r w:rsidRPr="00792728">
        <w:rPr>
          <w:rFonts w:hint="cs"/>
          <w:b/>
          <w:bCs/>
          <w:sz w:val="34"/>
          <w:rtl/>
          <w:lang w:bidi="fa-IR"/>
        </w:rPr>
        <w:t>ربّ</w:t>
      </w:r>
      <w:r w:rsidRPr="00792728">
        <w:rPr>
          <w:b/>
          <w:bCs/>
          <w:sz w:val="34"/>
          <w:rtl/>
          <w:lang w:bidi="fa-IR"/>
        </w:rPr>
        <w:t xml:space="preserve"> </w:t>
      </w:r>
      <w:r w:rsidRPr="00792728">
        <w:rPr>
          <w:rFonts w:hint="cs"/>
          <w:b/>
          <w:bCs/>
          <w:sz w:val="34"/>
          <w:rtl/>
          <w:lang w:bidi="fa-IR"/>
        </w:rPr>
        <w:t>العالمین</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صلّی</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علی</w:t>
      </w:r>
      <w:r w:rsidRPr="00792728">
        <w:rPr>
          <w:b/>
          <w:bCs/>
          <w:sz w:val="34"/>
          <w:rtl/>
          <w:lang w:bidi="fa-IR"/>
        </w:rPr>
        <w:t xml:space="preserve"> </w:t>
      </w:r>
      <w:r w:rsidRPr="00792728">
        <w:rPr>
          <w:rFonts w:hint="cs"/>
          <w:b/>
          <w:bCs/>
          <w:sz w:val="34"/>
          <w:rtl/>
          <w:lang w:bidi="fa-IR"/>
        </w:rPr>
        <w:t>سیّدنا</w:t>
      </w:r>
      <w:r w:rsidRPr="00792728">
        <w:rPr>
          <w:b/>
          <w:bCs/>
          <w:sz w:val="34"/>
          <w:rtl/>
          <w:lang w:bidi="fa-IR"/>
        </w:rPr>
        <w:t xml:space="preserve"> </w:t>
      </w:r>
      <w:r w:rsidRPr="00792728">
        <w:rPr>
          <w:rFonts w:hint="cs"/>
          <w:b/>
          <w:bCs/>
          <w:sz w:val="34"/>
          <w:rtl/>
          <w:lang w:bidi="fa-IR"/>
        </w:rPr>
        <w:t>محمّد</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آله</w:t>
      </w:r>
      <w:r w:rsidRPr="00792728">
        <w:rPr>
          <w:b/>
          <w:bCs/>
          <w:sz w:val="34"/>
          <w:rtl/>
          <w:lang w:bidi="fa-IR"/>
        </w:rPr>
        <w:t xml:space="preserve"> </w:t>
      </w:r>
      <w:r w:rsidRPr="00792728">
        <w:rPr>
          <w:rFonts w:hint="cs"/>
          <w:b/>
          <w:bCs/>
          <w:sz w:val="34"/>
          <w:rtl/>
          <w:lang w:bidi="fa-IR"/>
        </w:rPr>
        <w:t>الطاهرین</w:t>
      </w:r>
      <w:r w:rsidRPr="00792728">
        <w:rPr>
          <w:b/>
          <w:bCs/>
          <w:sz w:val="34"/>
          <w:rtl/>
          <w:lang w:bidi="fa-IR"/>
        </w:rPr>
        <w:t xml:space="preserve"> </w:t>
      </w:r>
      <w:r w:rsidRPr="00792728">
        <w:rPr>
          <w:rFonts w:hint="cs"/>
          <w:b/>
          <w:bCs/>
          <w:sz w:val="34"/>
          <w:rtl/>
          <w:lang w:bidi="fa-IR"/>
        </w:rPr>
        <w:t>سیّما</w:t>
      </w:r>
      <w:r w:rsidRPr="00792728">
        <w:rPr>
          <w:b/>
          <w:bCs/>
          <w:sz w:val="34"/>
          <w:rtl/>
          <w:lang w:bidi="fa-IR"/>
        </w:rPr>
        <w:t xml:space="preserve"> </w:t>
      </w:r>
      <w:r w:rsidRPr="00792728">
        <w:rPr>
          <w:rFonts w:hint="cs"/>
          <w:b/>
          <w:bCs/>
          <w:sz w:val="34"/>
          <w:rtl/>
          <w:lang w:bidi="fa-IR"/>
        </w:rPr>
        <w:t>بقیّة</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في</w:t>
      </w:r>
      <w:r w:rsidRPr="00792728">
        <w:rPr>
          <w:b/>
          <w:bCs/>
          <w:sz w:val="34"/>
          <w:rtl/>
          <w:lang w:bidi="fa-IR"/>
        </w:rPr>
        <w:t xml:space="preserve"> </w:t>
      </w:r>
      <w:r w:rsidRPr="00792728">
        <w:rPr>
          <w:rFonts w:hint="cs"/>
          <w:b/>
          <w:bCs/>
          <w:sz w:val="34"/>
          <w:rtl/>
          <w:lang w:bidi="fa-IR"/>
        </w:rPr>
        <w:t>الأرضین</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اللعن</w:t>
      </w:r>
      <w:r w:rsidRPr="00792728">
        <w:rPr>
          <w:b/>
          <w:bCs/>
          <w:sz w:val="34"/>
          <w:rtl/>
          <w:lang w:bidi="fa-IR"/>
        </w:rPr>
        <w:t xml:space="preserve"> </w:t>
      </w:r>
      <w:r w:rsidRPr="00792728">
        <w:rPr>
          <w:rFonts w:hint="cs"/>
          <w:b/>
          <w:bCs/>
          <w:sz w:val="34"/>
          <w:rtl/>
          <w:lang w:bidi="fa-IR"/>
        </w:rPr>
        <w:t>علی</w:t>
      </w:r>
      <w:r w:rsidRPr="00792728">
        <w:rPr>
          <w:b/>
          <w:bCs/>
          <w:sz w:val="34"/>
          <w:rtl/>
          <w:lang w:bidi="fa-IR"/>
        </w:rPr>
        <w:t xml:space="preserve"> </w:t>
      </w:r>
      <w:r w:rsidRPr="00792728">
        <w:rPr>
          <w:rFonts w:hint="cs"/>
          <w:b/>
          <w:bCs/>
          <w:sz w:val="34"/>
          <w:rtl/>
          <w:lang w:bidi="fa-IR"/>
        </w:rPr>
        <w:t>أعدائهم</w:t>
      </w:r>
      <w:r w:rsidRPr="00792728">
        <w:rPr>
          <w:b/>
          <w:bCs/>
          <w:sz w:val="34"/>
          <w:rtl/>
          <w:lang w:bidi="fa-IR"/>
        </w:rPr>
        <w:t xml:space="preserve"> </w:t>
      </w:r>
      <w:r w:rsidRPr="00792728">
        <w:rPr>
          <w:rFonts w:hint="cs"/>
          <w:b/>
          <w:bCs/>
          <w:sz w:val="34"/>
          <w:rtl/>
          <w:lang w:bidi="fa-IR"/>
        </w:rPr>
        <w:t>أجمعین.</w:t>
      </w:r>
    </w:p>
    <w:p w:rsidR="00790ACD" w:rsidRDefault="00790ACD" w:rsidP="00790ACD">
      <w:pPr>
        <w:pStyle w:val="3"/>
        <w:bidi/>
        <w:rPr>
          <w:rFonts w:hint="cs"/>
          <w:rtl/>
          <w:lang w:bidi="fa-IR"/>
        </w:rPr>
      </w:pPr>
      <w:r>
        <w:rPr>
          <w:rFonts w:hint="cs"/>
          <w:rtl/>
          <w:lang w:bidi="fa-IR"/>
        </w:rPr>
        <w:t>نقد استدلال محقق خوئی بر عدم اعتبار اخطار بالبال</w:t>
      </w:r>
    </w:p>
    <w:p w:rsidR="00790ACD" w:rsidRPr="00792728" w:rsidRDefault="00790ACD" w:rsidP="00790ACD">
      <w:pPr>
        <w:bidi/>
        <w:rPr>
          <w:rFonts w:hint="cs"/>
          <w:sz w:val="34"/>
          <w:rtl/>
          <w:lang w:bidi="fa-IR"/>
        </w:rPr>
      </w:pPr>
      <w:r w:rsidRPr="00792728">
        <w:rPr>
          <w:rFonts w:hint="cs"/>
          <w:sz w:val="34"/>
          <w:rtl/>
          <w:lang w:bidi="fa-IR"/>
        </w:rPr>
        <w:t>قبل از این‌که وارد بحث دواعی امتثال بشویم، یک نکته‌ای از بحث دیروز مانده عرض کنم: عرض کردیم مرحوم آقای خوئی استدلال کردند به روایت اولها التکبیر و آخرها التسلیم فرمودند اخطار بالبال جز</w:t>
      </w:r>
      <w:r>
        <w:rPr>
          <w:rFonts w:hint="cs"/>
          <w:sz w:val="34"/>
          <w:rtl/>
          <w:lang w:bidi="fa-IR"/>
        </w:rPr>
        <w:t xml:space="preserve">ء </w:t>
      </w:r>
      <w:r w:rsidRPr="00792728">
        <w:rPr>
          <w:rFonts w:hint="cs"/>
          <w:sz w:val="34"/>
          <w:rtl/>
          <w:lang w:bidi="fa-IR"/>
        </w:rPr>
        <w:t>اول نماز نیست، تکبیرةالاحرام جز</w:t>
      </w:r>
      <w:r>
        <w:rPr>
          <w:rFonts w:hint="cs"/>
          <w:sz w:val="34"/>
          <w:rtl/>
          <w:lang w:bidi="fa-IR"/>
        </w:rPr>
        <w:t xml:space="preserve">ء </w:t>
      </w:r>
      <w:r w:rsidRPr="00792728">
        <w:rPr>
          <w:rFonts w:hint="cs"/>
          <w:sz w:val="34"/>
          <w:rtl/>
          <w:lang w:bidi="fa-IR"/>
        </w:rPr>
        <w:t>اول نماز است و لذا قبل از تکبیرةالاحرام اخطار بالبال لازم نیست، همان نیت ارتکازیه که این افعال نماز را به قصد و به داعی قربی بجا می‌‌آورد بحیث لو سئل لاجاب که من برای خدا نماز می‌‌خوانم همین کافی است.</w:t>
      </w:r>
    </w:p>
    <w:p w:rsidR="00790ACD" w:rsidRPr="00792728" w:rsidRDefault="00790ACD" w:rsidP="00790ACD">
      <w:pPr>
        <w:bidi/>
        <w:rPr>
          <w:rFonts w:hint="cs"/>
          <w:sz w:val="34"/>
          <w:rtl/>
          <w:lang w:bidi="fa-IR"/>
        </w:rPr>
      </w:pPr>
      <w:r w:rsidRPr="00792728">
        <w:rPr>
          <w:rFonts w:hint="cs"/>
          <w:sz w:val="34"/>
          <w:rtl/>
          <w:lang w:bidi="fa-IR"/>
        </w:rPr>
        <w:t>این تعبیر اولها التکبیر و آخرها التسلیم در کلمات فقها</w:t>
      </w:r>
      <w:r>
        <w:rPr>
          <w:rFonts w:hint="cs"/>
          <w:sz w:val="34"/>
          <w:rtl/>
          <w:lang w:bidi="fa-IR"/>
        </w:rPr>
        <w:t xml:space="preserve">ء </w:t>
      </w:r>
      <w:r w:rsidRPr="00792728">
        <w:rPr>
          <w:rFonts w:hint="cs"/>
          <w:sz w:val="34"/>
          <w:rtl/>
          <w:lang w:bidi="fa-IR"/>
        </w:rPr>
        <w:t>مطرح شده، گاهی هم تعبیر می‌‌کنند روی و لکن آنی که در روایت است وسائل الشیعة جلد 6 صفحه 415 عن علی بن ابراهیم عن ابیه عن علی بن اسباط عنهم علیهم السلام که سند، صحیح است دارد: و یفتتح بالتکبیر و یختتم بالتسلیم، نماز را با تکبیرةالاحرام آغاز می‌‌کند. و لذا گاهی هم تعبیر می‌‌کنند تکبیرةالافتتاح یا تعبیر افتتح الصلاة. از این انتزاع شده که الصلاة اولها التکبیر.</w:t>
      </w:r>
    </w:p>
    <w:p w:rsidR="00790ACD" w:rsidRPr="00792728" w:rsidRDefault="00790ACD" w:rsidP="00790ACD">
      <w:pPr>
        <w:bidi/>
        <w:rPr>
          <w:rFonts w:hint="cs"/>
          <w:sz w:val="34"/>
          <w:rtl/>
          <w:lang w:bidi="fa-IR"/>
        </w:rPr>
      </w:pPr>
      <w:r w:rsidRPr="00792728">
        <w:rPr>
          <w:rFonts w:hint="cs"/>
          <w:sz w:val="34"/>
          <w:rtl/>
          <w:lang w:bidi="fa-IR"/>
        </w:rPr>
        <w:t>و لکن عمده اشکال به فرمایش آقای خوئی این است که کسی ادعا</w:t>
      </w:r>
      <w:r>
        <w:rPr>
          <w:rFonts w:hint="cs"/>
          <w:sz w:val="34"/>
          <w:rtl/>
          <w:lang w:bidi="fa-IR"/>
        </w:rPr>
        <w:t xml:space="preserve">ء </w:t>
      </w:r>
      <w:r w:rsidRPr="00792728">
        <w:rPr>
          <w:rFonts w:hint="cs"/>
          <w:sz w:val="34"/>
          <w:rtl/>
          <w:lang w:bidi="fa-IR"/>
        </w:rPr>
        <w:t>نکرده اخطار بالبال جز</w:t>
      </w:r>
      <w:r>
        <w:rPr>
          <w:rFonts w:hint="cs"/>
          <w:sz w:val="34"/>
          <w:rtl/>
          <w:lang w:bidi="fa-IR"/>
        </w:rPr>
        <w:t xml:space="preserve">ء </w:t>
      </w:r>
      <w:r w:rsidRPr="00792728">
        <w:rPr>
          <w:rFonts w:hint="cs"/>
          <w:sz w:val="34"/>
          <w:rtl/>
          <w:lang w:bidi="fa-IR"/>
        </w:rPr>
        <w:t>سابق بر تکبیرةالاحرام است؛ مشهور بین طبقه وسطی بعد از متقدمین و قبل از متاخرین آن‌گونه که به این‌ها نسبت داده شده این بوده که اخطار بالبال مقارنا لاول جز</w:t>
      </w:r>
      <w:r>
        <w:rPr>
          <w:rFonts w:hint="cs"/>
          <w:sz w:val="34"/>
          <w:rtl/>
          <w:lang w:bidi="fa-IR"/>
        </w:rPr>
        <w:t xml:space="preserve">ء </w:t>
      </w:r>
      <w:r w:rsidRPr="00792728">
        <w:rPr>
          <w:rFonts w:hint="cs"/>
          <w:sz w:val="34"/>
          <w:rtl/>
          <w:lang w:bidi="fa-IR"/>
        </w:rPr>
        <w:t>صلاة لازم است، ‌هنگام تکبیرةالاحرام باید التفات تفصیلی داشته باشد به این‌که نماز می‌‌خواند برای خدا. کانّه شرط جز</w:t>
      </w:r>
      <w:r>
        <w:rPr>
          <w:rFonts w:hint="cs"/>
          <w:sz w:val="34"/>
          <w:rtl/>
          <w:lang w:bidi="fa-IR"/>
        </w:rPr>
        <w:t xml:space="preserve">ء </w:t>
      </w:r>
      <w:r w:rsidRPr="00792728">
        <w:rPr>
          <w:rFonts w:hint="cs"/>
          <w:sz w:val="34"/>
          <w:rtl/>
          <w:lang w:bidi="fa-IR"/>
        </w:rPr>
        <w:t>اول نماز هست. این نمی‌شود در مقابلش گفته بشود اولین جز</w:t>
      </w:r>
      <w:r>
        <w:rPr>
          <w:rFonts w:hint="cs"/>
          <w:sz w:val="34"/>
          <w:rtl/>
          <w:lang w:bidi="fa-IR"/>
        </w:rPr>
        <w:t xml:space="preserve">ء </w:t>
      </w:r>
      <w:r w:rsidRPr="00792728">
        <w:rPr>
          <w:rFonts w:hint="cs"/>
          <w:sz w:val="34"/>
          <w:rtl/>
          <w:lang w:bidi="fa-IR"/>
        </w:rPr>
        <w:t>نماز طبق روایت تکبیر است نه اخطار بالبال. آن‌ها می‌‌گفتند چه جور شما باید تکبیرتان مستقبل ال</w:t>
      </w:r>
      <w:r>
        <w:rPr>
          <w:rFonts w:hint="cs"/>
          <w:sz w:val="34"/>
          <w:rtl/>
          <w:lang w:bidi="fa-IR"/>
        </w:rPr>
        <w:t>قبلة باشد و باید قبل از تکبیر رو</w:t>
      </w:r>
      <w:r w:rsidRPr="00792728">
        <w:rPr>
          <w:rFonts w:hint="cs"/>
          <w:sz w:val="34"/>
          <w:rtl/>
          <w:lang w:bidi="fa-IR"/>
        </w:rPr>
        <w:t xml:space="preserve"> به قبله بشوید تا مقارنت </w:t>
      </w:r>
      <w:r w:rsidRPr="00792728">
        <w:rPr>
          <w:sz w:val="34"/>
          <w:rtl/>
          <w:lang w:bidi="fa-IR"/>
        </w:rPr>
        <w:t>پ</w:t>
      </w:r>
      <w:r w:rsidRPr="00792728">
        <w:rPr>
          <w:rFonts w:hint="cs"/>
          <w:sz w:val="34"/>
          <w:rtl/>
          <w:lang w:bidi="fa-IR"/>
        </w:rPr>
        <w:t>یدا کند تکبیرةالاحرام با استقبال قبله باید قبل از تکبیرةالاحرام هم اخطار بالبال بکنید این نیت را تا تکبیرةالاحرام مقارن باشد با این اخطار بالبال. بله، جواب این‌ها این است که دلیلی ما نداریم بر لزوم اخطار تفصیلی نیت به قلب در اولین جز</w:t>
      </w:r>
      <w:r>
        <w:rPr>
          <w:rFonts w:hint="cs"/>
          <w:sz w:val="34"/>
          <w:rtl/>
          <w:lang w:bidi="fa-IR"/>
        </w:rPr>
        <w:t xml:space="preserve">ء </w:t>
      </w:r>
      <w:r w:rsidRPr="00792728">
        <w:rPr>
          <w:rFonts w:hint="cs"/>
          <w:sz w:val="34"/>
          <w:rtl/>
          <w:lang w:bidi="fa-IR"/>
        </w:rPr>
        <w:t>نماز. این اشکال به آن‌ها وارد است.</w:t>
      </w:r>
    </w:p>
    <w:p w:rsidR="00790ACD" w:rsidRPr="00792728" w:rsidRDefault="00790ACD" w:rsidP="00790ACD">
      <w:pPr>
        <w:bidi/>
        <w:rPr>
          <w:rFonts w:hint="cs"/>
          <w:sz w:val="34"/>
          <w:rtl/>
          <w:lang w:bidi="fa-IR"/>
        </w:rPr>
      </w:pPr>
      <w:r w:rsidRPr="00792728">
        <w:rPr>
          <w:rFonts w:hint="cs"/>
          <w:sz w:val="34"/>
          <w:rtl/>
          <w:lang w:bidi="fa-IR"/>
        </w:rPr>
        <w:t>[سؤال: ... جواب:] تکبیر افتتاح همان تکبیرةالاحرام است، علت این‌که می‌‌گویند تکبیر افتتاح همین است که اول نماز و مفتاح نماز است. ... افتتاح الصلاة الوضو</w:t>
      </w:r>
      <w:r>
        <w:rPr>
          <w:rFonts w:hint="cs"/>
          <w:sz w:val="34"/>
          <w:rtl/>
          <w:lang w:bidi="fa-IR"/>
        </w:rPr>
        <w:t xml:space="preserve">ء </w:t>
      </w:r>
      <w:r w:rsidRPr="00792728">
        <w:rPr>
          <w:rFonts w:hint="cs"/>
          <w:sz w:val="34"/>
          <w:rtl/>
          <w:lang w:bidi="fa-IR"/>
        </w:rPr>
        <w:t xml:space="preserve">که قطعا مجازی و ادعائی است. شما </w:t>
      </w:r>
      <w:r w:rsidRPr="00792728">
        <w:rPr>
          <w:rFonts w:hint="cs"/>
          <w:sz w:val="34"/>
          <w:rtl/>
          <w:lang w:bidi="fa-IR"/>
        </w:rPr>
        <w:lastRenderedPageBreak/>
        <w:t>برای نماز صبح وضو</w:t>
      </w:r>
      <w:r>
        <w:rPr>
          <w:rFonts w:hint="cs"/>
          <w:sz w:val="34"/>
          <w:rtl/>
          <w:lang w:bidi="fa-IR"/>
        </w:rPr>
        <w:t xml:space="preserve">ء </w:t>
      </w:r>
      <w:r w:rsidRPr="00792728">
        <w:rPr>
          <w:rFonts w:hint="cs"/>
          <w:sz w:val="34"/>
          <w:rtl/>
          <w:lang w:bidi="fa-IR"/>
        </w:rPr>
        <w:t>گرفتید با همان نماز ظهر و عصر را می‌‌خوانید مثلا. ... ظاهر و یفتتح بالتکبیر این است که آغاز نماز با تکبیرةالاحرام است یعنی قبلش نماز آغاز نشده. این را ما قبول داریم.</w:t>
      </w:r>
    </w:p>
    <w:p w:rsidR="00790ACD" w:rsidRDefault="00790ACD" w:rsidP="00790ACD">
      <w:pPr>
        <w:pStyle w:val="Heading2"/>
        <w:rPr>
          <w:rFonts w:hint="cs"/>
          <w:rtl/>
        </w:rPr>
      </w:pPr>
      <w:r>
        <w:rPr>
          <w:rFonts w:hint="cs"/>
          <w:rtl/>
        </w:rPr>
        <w:t>دواعی قربی</w:t>
      </w:r>
    </w:p>
    <w:p w:rsidR="00790ACD" w:rsidRPr="00792728" w:rsidRDefault="00790ACD" w:rsidP="00790ACD">
      <w:pPr>
        <w:bidi/>
        <w:rPr>
          <w:rFonts w:hint="cs"/>
          <w:sz w:val="34"/>
          <w:rtl/>
          <w:lang w:bidi="fa-IR"/>
        </w:rPr>
      </w:pPr>
      <w:r w:rsidRPr="00792728">
        <w:rPr>
          <w:rFonts w:hint="cs"/>
          <w:sz w:val="34"/>
          <w:rtl/>
          <w:lang w:bidi="fa-IR"/>
        </w:rPr>
        <w:t>در عروه فرموده لغایات الامتثال درجات احدها و هو اعلاها ان یقصد امتثال امر الله لانه تعالی اهل للعبادة و الطاعة الثانی ان یقصد شکر نعمة الله التی لاتحصی الثالث ان یقصد به تحصیل رضاه و الفرار من سخطه الرابع ان یقصد به حصول القرب الیه الخامس ان یقصد به الثواب و رفع العقاب.</w:t>
      </w:r>
    </w:p>
    <w:p w:rsidR="00790ACD" w:rsidRDefault="00790ACD" w:rsidP="00790ACD">
      <w:pPr>
        <w:bidi/>
        <w:rPr>
          <w:rFonts w:hint="cs"/>
          <w:sz w:val="34"/>
          <w:rtl/>
          <w:lang w:bidi="fa-IR"/>
        </w:rPr>
      </w:pPr>
      <w:r w:rsidRPr="00792728">
        <w:rPr>
          <w:sz w:val="34"/>
          <w:rtl/>
          <w:lang w:bidi="fa-IR"/>
        </w:rPr>
        <w:t>پ</w:t>
      </w:r>
      <w:r w:rsidRPr="00792728">
        <w:rPr>
          <w:rFonts w:hint="cs"/>
          <w:sz w:val="34"/>
          <w:rtl/>
          <w:lang w:bidi="fa-IR"/>
        </w:rPr>
        <w:t>نج داعی ذکر ک</w:t>
      </w:r>
      <w:r>
        <w:rPr>
          <w:rFonts w:hint="cs"/>
          <w:sz w:val="34"/>
          <w:rtl/>
          <w:lang w:bidi="fa-IR"/>
        </w:rPr>
        <w:t>رده صاحب عروه برای عبادت و اطاع</w:t>
      </w:r>
      <w:r w:rsidRPr="00792728">
        <w:rPr>
          <w:rFonts w:hint="cs"/>
          <w:sz w:val="34"/>
          <w:rtl/>
          <w:lang w:bidi="fa-IR"/>
        </w:rPr>
        <w:t>ت. در بحث وضو</w:t>
      </w:r>
      <w:r>
        <w:rPr>
          <w:rFonts w:hint="cs"/>
          <w:sz w:val="34"/>
          <w:rtl/>
          <w:lang w:bidi="fa-IR"/>
        </w:rPr>
        <w:t xml:space="preserve">ء </w:t>
      </w:r>
      <w:r w:rsidRPr="00792728">
        <w:rPr>
          <w:rFonts w:hint="cs"/>
          <w:sz w:val="34"/>
          <w:rtl/>
          <w:lang w:bidi="fa-IR"/>
        </w:rPr>
        <w:t>واضح‌تر گفته، گفته یکی از واجبات وضو</w:t>
      </w:r>
      <w:r>
        <w:rPr>
          <w:rFonts w:hint="cs"/>
          <w:sz w:val="34"/>
          <w:rtl/>
          <w:lang w:bidi="fa-IR"/>
        </w:rPr>
        <w:t xml:space="preserve">ء </w:t>
      </w:r>
      <w:r w:rsidRPr="00792728">
        <w:rPr>
          <w:rFonts w:hint="cs"/>
          <w:sz w:val="34"/>
          <w:rtl/>
          <w:lang w:bidi="fa-IR"/>
        </w:rPr>
        <w:t>نیت است و هی القصد الی الفعل مع کون الداعی امر الله تعالی إما لانه اهل للطاعة و هو اعلی الوجوه أو لدخول الجنة و الفرار من النار و هو ادناها و ما بینهما متوسطات. داعی اصلی به نماز امتثال امر خدا است و لکن داعی بر این داعی می‌‌تواند این باشد که خدا را اهل عبادت و اطاعت می‌‌بیند، می‌‌تواند وصول به ثواب اخروی یا فرار از عقاب اخروی باشد. یعنی این دواعی، دواعی در عرض داعی امتثال امر خدا نیستند بلکه داعی بر</w:t>
      </w:r>
      <w:r>
        <w:rPr>
          <w:rFonts w:hint="cs"/>
          <w:sz w:val="34"/>
          <w:rtl/>
          <w:lang w:bidi="fa-IR"/>
        </w:rPr>
        <w:t xml:space="preserve"> این داعی امتثال امر خدا هستند.</w:t>
      </w:r>
    </w:p>
    <w:p w:rsidR="00790ACD" w:rsidRPr="00792728" w:rsidRDefault="00790ACD" w:rsidP="00790ACD">
      <w:pPr>
        <w:bidi/>
        <w:rPr>
          <w:rFonts w:hint="cs"/>
          <w:sz w:val="34"/>
          <w:rtl/>
          <w:lang w:bidi="fa-IR"/>
        </w:rPr>
      </w:pPr>
      <w:r>
        <w:rPr>
          <w:rFonts w:hint="cs"/>
          <w:sz w:val="34"/>
          <w:rtl/>
          <w:lang w:bidi="fa-IR"/>
        </w:rPr>
        <w:t xml:space="preserve">این محصل فرمایش صاحب عروه است. </w:t>
      </w:r>
      <w:r w:rsidRPr="00792728">
        <w:rPr>
          <w:rFonts w:hint="cs"/>
          <w:sz w:val="34"/>
          <w:rtl/>
          <w:lang w:bidi="fa-IR"/>
        </w:rPr>
        <w:t>راجع به این فرمایش مطالبی هست عرض می‌‌کنیم:</w:t>
      </w:r>
    </w:p>
    <w:p w:rsidR="00790ACD" w:rsidRDefault="00790ACD" w:rsidP="00790ACD">
      <w:pPr>
        <w:pStyle w:val="3"/>
        <w:bidi/>
        <w:rPr>
          <w:rFonts w:hint="cs"/>
          <w:rtl/>
          <w:lang w:bidi="fa-IR"/>
        </w:rPr>
      </w:pPr>
      <w:r>
        <w:rPr>
          <w:rFonts w:hint="cs"/>
          <w:rtl/>
          <w:lang w:bidi="fa-IR"/>
        </w:rPr>
        <w:t>دواعی قربی داعی بر داعی هستند</w:t>
      </w:r>
    </w:p>
    <w:p w:rsidR="00790ACD" w:rsidRPr="00792728" w:rsidRDefault="00790ACD" w:rsidP="00790ACD">
      <w:pPr>
        <w:bidi/>
        <w:rPr>
          <w:rFonts w:hint="cs"/>
          <w:sz w:val="34"/>
          <w:rtl/>
          <w:lang w:bidi="fa-IR"/>
        </w:rPr>
      </w:pPr>
      <w:r w:rsidRPr="00792728">
        <w:rPr>
          <w:rFonts w:hint="cs"/>
          <w:sz w:val="34"/>
          <w:rtl/>
          <w:lang w:bidi="fa-IR"/>
        </w:rPr>
        <w:t>مطلب اول این است که مرحوم آقای حکیم در مستمسک جلد 2 صفحه 462 فرموده: ظاهر فقهائی که کم نیستند این هست که این دواعی از قبیل داعی بر داعی نیستند، در عرض داعی امتثال امر هستند. چون گفتند قربت که در عبادت معتبر است معانی دارد یکیش قصد امتثال امر، ‌دیگری اتیان به فعل به داعی انه اهل لعبادة و الاطاعة سومی اتیان به فعل به داعی وصول به ثواب یا فرار از عقاب. مستمسک فرموده است و لکن این عبارت صاحب عروه درست است که این‌ها از قبیل داعی بر داعی هستند.</w:t>
      </w:r>
    </w:p>
    <w:p w:rsidR="00790ACD" w:rsidRPr="00792728" w:rsidRDefault="00790ACD" w:rsidP="00790ACD">
      <w:pPr>
        <w:bidi/>
        <w:rPr>
          <w:rFonts w:hint="cs"/>
          <w:sz w:val="34"/>
          <w:rtl/>
          <w:lang w:bidi="fa-IR"/>
        </w:rPr>
      </w:pPr>
      <w:r w:rsidRPr="00792728">
        <w:rPr>
          <w:rFonts w:hint="cs"/>
          <w:sz w:val="34"/>
          <w:rtl/>
          <w:lang w:bidi="fa-IR"/>
        </w:rPr>
        <w:t>آقای خوئی هم در جلد 5 صفحه 414 با توضیح بیشتری همین مطالب را فرموده. فرموده: واجب و یا مستحب تعبدی آنی است که در آن معتبر است اتیان علی وجه التذلل و التخضع. همان تعبیری که آقای سیستانی داشتند که یعتبر فی العبادة اتیانه مض</w:t>
      </w:r>
      <w:r>
        <w:rPr>
          <w:rFonts w:hint="cs"/>
          <w:sz w:val="34"/>
          <w:rtl/>
          <w:lang w:bidi="fa-IR"/>
        </w:rPr>
        <w:t>افا الی الله تعالی باضافة تذللیة</w:t>
      </w:r>
      <w:r w:rsidRPr="00792728">
        <w:rPr>
          <w:rFonts w:hint="cs"/>
          <w:sz w:val="34"/>
          <w:rtl/>
          <w:lang w:bidi="fa-IR"/>
        </w:rPr>
        <w:t>، آقای خوئی هم در این بحث این را دارند. در تعبدی معتبر است اتیان به عمل علی وجه التذلل و التخضع. این مطلبی است که ما هم بر آن مصریم، توضیح خواهیم داد. و لایعتبر ذلک فی بعضها الآخر، بعضی توصلی هستند این معتبر نیست در آن.</w:t>
      </w:r>
    </w:p>
    <w:p w:rsidR="00790ACD" w:rsidRPr="00792728" w:rsidRDefault="00790ACD" w:rsidP="00790ACD">
      <w:pPr>
        <w:bidi/>
        <w:rPr>
          <w:rFonts w:hint="cs"/>
          <w:sz w:val="34"/>
          <w:rtl/>
          <w:lang w:bidi="fa-IR"/>
        </w:rPr>
      </w:pPr>
      <w:r w:rsidRPr="00792728">
        <w:rPr>
          <w:rFonts w:hint="cs"/>
          <w:sz w:val="34"/>
          <w:rtl/>
          <w:lang w:bidi="fa-IR"/>
        </w:rPr>
        <w:lastRenderedPageBreak/>
        <w:t xml:space="preserve">بعد ایشان فرموده: آن تعبدی هم دو قسم است: گاهی یک چیزی عبادت ذاتیه است، بدون امر خدا هم عبادت است. مثل ذکر خدا. سبحان الله، الحمدلله لااله الا الله، این‌ها اصلا امر نمی‌خواهد. مرحوم آقای حکیم این را منکر بود می‌‌گفت ما عبادت ذاتیه نداریم، المحقق فی محله عدم عبادة الذاتیة. آقای خوئی می‌‌فرمایند ما عبادت ذاتیه داریم. سجود لله امر هم نداشته باشد عبادت خدا است، </w:t>
      </w:r>
      <w:r w:rsidRPr="00792728">
        <w:rPr>
          <w:sz w:val="34"/>
          <w:rtl/>
          <w:lang w:bidi="fa-IR"/>
        </w:rPr>
        <w:t>پ</w:t>
      </w:r>
      <w:r w:rsidRPr="00792728">
        <w:rPr>
          <w:rFonts w:hint="cs"/>
          <w:sz w:val="34"/>
          <w:rtl/>
          <w:lang w:bidi="fa-IR"/>
        </w:rPr>
        <w:t>رستش است، تقدیس است. بر خلاف صوم؛ صوم، امساک عن المفطرات، تقدیس خدا نیست، ‌</w:t>
      </w:r>
      <w:r w:rsidRPr="00792728">
        <w:rPr>
          <w:sz w:val="34"/>
          <w:rtl/>
          <w:lang w:bidi="fa-IR"/>
        </w:rPr>
        <w:t>پ</w:t>
      </w:r>
      <w:r w:rsidRPr="00792728">
        <w:rPr>
          <w:rFonts w:hint="cs"/>
          <w:sz w:val="34"/>
          <w:rtl/>
          <w:lang w:bidi="fa-IR"/>
        </w:rPr>
        <w:t>رستش خدا نیست، آن عبادت ذاتیه نیست. در عبادت ذاتیه مثل ذکر خدا و سجود بر خدا می‌‌شود انسان بدون قصد امتثال امر قصد عبادت بکند چون خود این ذکر خدا، ‌تسبیح خدا تحمید خدا تهلیل خدا سجود برای خدا، مصداق تذلل و تخضع است، نیاز به امر ندارد و لو ریا</w:t>
      </w:r>
      <w:r>
        <w:rPr>
          <w:rFonts w:hint="cs"/>
          <w:sz w:val="34"/>
          <w:rtl/>
          <w:lang w:bidi="fa-IR"/>
        </w:rPr>
        <w:t xml:space="preserve">ءا </w:t>
      </w:r>
      <w:r w:rsidRPr="00792728">
        <w:rPr>
          <w:rFonts w:hint="cs"/>
          <w:sz w:val="34"/>
          <w:rtl/>
          <w:lang w:bidi="fa-IR"/>
        </w:rPr>
        <w:t>باشد، صورت سجودش ریا</w:t>
      </w:r>
      <w:r>
        <w:rPr>
          <w:rFonts w:hint="cs"/>
          <w:sz w:val="34"/>
          <w:rtl/>
          <w:lang w:bidi="fa-IR"/>
        </w:rPr>
        <w:t xml:space="preserve">ء </w:t>
      </w:r>
      <w:r w:rsidRPr="00792728">
        <w:rPr>
          <w:rFonts w:hint="cs"/>
          <w:sz w:val="34"/>
          <w:rtl/>
          <w:lang w:bidi="fa-IR"/>
        </w:rPr>
        <w:t>نیست واقعا سجده می‌‌کند برای خدا به داعی ریا</w:t>
      </w:r>
      <w:r>
        <w:rPr>
          <w:rFonts w:hint="cs"/>
          <w:sz w:val="34"/>
          <w:rtl/>
          <w:lang w:bidi="fa-IR"/>
        </w:rPr>
        <w:t>ء،</w:t>
      </w:r>
      <w:r w:rsidRPr="00792728">
        <w:rPr>
          <w:rFonts w:hint="cs"/>
          <w:sz w:val="34"/>
          <w:rtl/>
          <w:lang w:bidi="fa-IR"/>
        </w:rPr>
        <w:t xml:space="preserve"> ریا</w:t>
      </w:r>
      <w:r>
        <w:rPr>
          <w:rFonts w:hint="cs"/>
          <w:sz w:val="34"/>
          <w:rtl/>
          <w:lang w:bidi="fa-IR"/>
        </w:rPr>
        <w:t xml:space="preserve">ء </w:t>
      </w:r>
      <w:r w:rsidRPr="00792728">
        <w:rPr>
          <w:rFonts w:hint="cs"/>
          <w:sz w:val="34"/>
          <w:rtl/>
          <w:lang w:bidi="fa-IR"/>
        </w:rPr>
        <w:t>می‌‌کند در خضوع لله. تذلل می‌‌کند به داعی ریا</w:t>
      </w:r>
      <w:r>
        <w:rPr>
          <w:rFonts w:hint="cs"/>
          <w:sz w:val="34"/>
          <w:rtl/>
          <w:lang w:bidi="fa-IR"/>
        </w:rPr>
        <w:t>ء،</w:t>
      </w:r>
      <w:r w:rsidRPr="00792728">
        <w:rPr>
          <w:rFonts w:hint="cs"/>
          <w:sz w:val="34"/>
          <w:rtl/>
          <w:lang w:bidi="fa-IR"/>
        </w:rPr>
        <w:t xml:space="preserve"> به داعی لله خضوع برای خدا می‌‌کند. </w:t>
      </w:r>
      <w:r w:rsidRPr="00792728">
        <w:rPr>
          <w:sz w:val="34"/>
          <w:rtl/>
          <w:lang w:bidi="fa-IR"/>
        </w:rPr>
        <w:t>پ</w:t>
      </w:r>
      <w:r w:rsidRPr="00792728">
        <w:rPr>
          <w:rFonts w:hint="cs"/>
          <w:sz w:val="34"/>
          <w:rtl/>
          <w:lang w:bidi="fa-IR"/>
        </w:rPr>
        <w:t>رستش خدا می‌‌کند به داعی ریا</w:t>
      </w:r>
      <w:r>
        <w:rPr>
          <w:rFonts w:hint="cs"/>
          <w:sz w:val="34"/>
          <w:rtl/>
          <w:lang w:bidi="fa-IR"/>
        </w:rPr>
        <w:t xml:space="preserve">ء </w:t>
      </w:r>
      <w:r w:rsidRPr="00792728">
        <w:rPr>
          <w:rFonts w:hint="cs"/>
          <w:sz w:val="34"/>
          <w:rtl/>
          <w:lang w:bidi="fa-IR"/>
        </w:rPr>
        <w:t>و خودنمایی، اشکال ندارد، صدق می‌‌کند خضوع لله منتها داعی بر خضوع ریا</w:t>
      </w:r>
      <w:r>
        <w:rPr>
          <w:rFonts w:hint="cs"/>
          <w:sz w:val="34"/>
          <w:rtl/>
          <w:lang w:bidi="fa-IR"/>
        </w:rPr>
        <w:t xml:space="preserve">ء </w:t>
      </w:r>
      <w:r w:rsidRPr="00792728">
        <w:rPr>
          <w:rFonts w:hint="cs"/>
          <w:sz w:val="34"/>
          <w:rtl/>
          <w:lang w:bidi="fa-IR"/>
        </w:rPr>
        <w:t>است.</w:t>
      </w:r>
    </w:p>
    <w:p w:rsidR="00790ACD" w:rsidRPr="00792728" w:rsidRDefault="00790ACD" w:rsidP="00790ACD">
      <w:pPr>
        <w:bidi/>
        <w:rPr>
          <w:rFonts w:hint="cs"/>
          <w:sz w:val="34"/>
          <w:rtl/>
          <w:lang w:bidi="fa-IR"/>
        </w:rPr>
      </w:pPr>
      <w:r w:rsidRPr="00792728">
        <w:rPr>
          <w:rFonts w:hint="cs"/>
          <w:sz w:val="34"/>
          <w:rtl/>
          <w:lang w:bidi="fa-IR"/>
        </w:rPr>
        <w:t xml:space="preserve">[سؤال: ... جواب:] من عمل لی و لغیری فهو لغیری یعنی من این را قبول ندارم، من امر به این نمی‌کنم بلکه نهی از آن می‌‌کنم، از این </w:t>
      </w:r>
      <w:r w:rsidRPr="00792728">
        <w:rPr>
          <w:sz w:val="34"/>
          <w:rtl/>
          <w:lang w:bidi="fa-IR"/>
        </w:rPr>
        <w:t>پ</w:t>
      </w:r>
      <w:r w:rsidRPr="00792728">
        <w:rPr>
          <w:rFonts w:hint="cs"/>
          <w:sz w:val="34"/>
          <w:rtl/>
          <w:lang w:bidi="fa-IR"/>
        </w:rPr>
        <w:t xml:space="preserve">رستش من نهی می‌‌کنم. از این </w:t>
      </w:r>
      <w:r w:rsidRPr="00792728">
        <w:rPr>
          <w:sz w:val="34"/>
          <w:rtl/>
          <w:lang w:bidi="fa-IR"/>
        </w:rPr>
        <w:t>پ</w:t>
      </w:r>
      <w:r w:rsidRPr="00792728">
        <w:rPr>
          <w:rFonts w:hint="cs"/>
          <w:sz w:val="34"/>
          <w:rtl/>
          <w:lang w:bidi="fa-IR"/>
        </w:rPr>
        <w:t xml:space="preserve">رستش مثل نماز در حال حیض، از این </w:t>
      </w:r>
      <w:r w:rsidRPr="00792728">
        <w:rPr>
          <w:sz w:val="34"/>
          <w:rtl/>
          <w:lang w:bidi="fa-IR"/>
        </w:rPr>
        <w:t>پ</w:t>
      </w:r>
      <w:r w:rsidRPr="00792728">
        <w:rPr>
          <w:rFonts w:hint="cs"/>
          <w:sz w:val="34"/>
          <w:rtl/>
          <w:lang w:bidi="fa-IR"/>
        </w:rPr>
        <w:t xml:space="preserve">رستش خدا نهی می‌‌کند ولی </w:t>
      </w:r>
      <w:r w:rsidRPr="00792728">
        <w:rPr>
          <w:sz w:val="34"/>
          <w:rtl/>
          <w:lang w:bidi="fa-IR"/>
        </w:rPr>
        <w:t>پ</w:t>
      </w:r>
      <w:r w:rsidRPr="00792728">
        <w:rPr>
          <w:rFonts w:hint="cs"/>
          <w:sz w:val="34"/>
          <w:rtl/>
          <w:lang w:bidi="fa-IR"/>
        </w:rPr>
        <w:t>رستش است، خدا نهی می‌‌کند.</w:t>
      </w:r>
    </w:p>
    <w:p w:rsidR="00790ACD" w:rsidRPr="00792728" w:rsidRDefault="00790ACD" w:rsidP="00790ACD">
      <w:pPr>
        <w:bidi/>
        <w:rPr>
          <w:rFonts w:hint="cs"/>
          <w:sz w:val="34"/>
          <w:rtl/>
          <w:lang w:bidi="fa-IR"/>
        </w:rPr>
      </w:pPr>
      <w:r w:rsidRPr="00792728">
        <w:rPr>
          <w:rFonts w:hint="cs"/>
          <w:sz w:val="34"/>
          <w:rtl/>
          <w:lang w:bidi="fa-IR"/>
        </w:rPr>
        <w:t>البته آن قصد قربتی که در واجب تعبدی معتبر است، به همان معنایی است که در صوم هم باید باشد که علاوه بر این‌که عمل مصداق تخضع و تذلل است در عبادت ذاتیه، باید یؤتی به لوجه الله، ‌در مقابل ریا</w:t>
      </w:r>
      <w:r>
        <w:rPr>
          <w:rFonts w:hint="cs"/>
          <w:sz w:val="34"/>
          <w:rtl/>
          <w:lang w:bidi="fa-IR"/>
        </w:rPr>
        <w:t xml:space="preserve">ء </w:t>
      </w:r>
      <w:r w:rsidRPr="00792728">
        <w:rPr>
          <w:rFonts w:hint="cs"/>
          <w:sz w:val="34"/>
          <w:rtl/>
          <w:lang w:bidi="fa-IR"/>
        </w:rPr>
        <w:t>و یا به داعی نفسانی نباشد. مقصود این است: آقای خوئی می‌‌فرمایند: عبادت ذاتیه محقق می‌‌شود و لو بدون امر خدا بلکه با نهی خدا هم محقق می‌‌شود. آنی که در شرائط تقیه بر خلاف تقیه سجود بر مهر می‌‌کند، او عبادت می‌‌کند، تخضع می‌‌کند لله اما نهی دارد این عبادتش.</w:t>
      </w:r>
    </w:p>
    <w:p w:rsidR="00790ACD" w:rsidRPr="00792728" w:rsidRDefault="00790ACD" w:rsidP="00790ACD">
      <w:pPr>
        <w:bidi/>
        <w:rPr>
          <w:rFonts w:hint="cs"/>
          <w:sz w:val="34"/>
          <w:rtl/>
          <w:lang w:bidi="fa-IR"/>
        </w:rPr>
      </w:pPr>
      <w:r w:rsidRPr="00792728">
        <w:rPr>
          <w:rFonts w:hint="cs"/>
          <w:sz w:val="34"/>
          <w:rtl/>
          <w:lang w:bidi="fa-IR"/>
        </w:rPr>
        <w:t xml:space="preserve">اما قسم دوم از تعبدی آنی است که عبادت ذاتیه نیست. مثل صوم. فی حد ذاته تذلل و تخضع لله نیست، امساک از مفطرات چه ربطی به خدا دارد؟ بله، خدا باید یا به آن امر کند یا محبوب خدا باشد. و لذا باید برای تحقق عبادت در مثل صوم و مانند آن یا صوم را به داعی امتثال امر خدا بیاوریم یا به داعی تحصیل محبوب خدا. بله، می‌‌تواند این دواعی مذکوره </w:t>
      </w:r>
      <w:r w:rsidRPr="00792728">
        <w:rPr>
          <w:sz w:val="34"/>
          <w:rtl/>
          <w:lang w:bidi="fa-IR"/>
        </w:rPr>
        <w:t>پ</w:t>
      </w:r>
      <w:r w:rsidRPr="00792728">
        <w:rPr>
          <w:rFonts w:hint="cs"/>
          <w:sz w:val="34"/>
          <w:rtl/>
          <w:lang w:bidi="fa-IR"/>
        </w:rPr>
        <w:t xml:space="preserve">نج‌گانه یا امثال آن داعی بر داعی باشد. یعنی من چون خدا را اهل عبادت و اطاعت می‌‌بینم منشأ می‌‌شود انگیزه </w:t>
      </w:r>
      <w:r w:rsidRPr="00792728">
        <w:rPr>
          <w:sz w:val="34"/>
          <w:rtl/>
          <w:lang w:bidi="fa-IR"/>
        </w:rPr>
        <w:t>پ</w:t>
      </w:r>
      <w:r w:rsidRPr="00792728">
        <w:rPr>
          <w:rFonts w:hint="cs"/>
          <w:sz w:val="34"/>
          <w:rtl/>
          <w:lang w:bidi="fa-IR"/>
        </w:rPr>
        <w:t xml:space="preserve">یدا کنم روزه بگیرم به قصد امتثال امر خدا، می‌‌شود داعی بر داعی یا به قصد تحصیل محبوب خدا. حالا اگر کسی روزه بگیرد نه به قصد امر خدا و نه به قصد این‌که محبوب خدا را تحصیل کند، اصلا به آن دواعی دیگر مثل فرار از عقاب و وصول به ثواب نمی‌رسد چون وصول به ثواب این است که اذا صمت لله تدخل الجنة، صوم لله به این است که انسان یا روزه بگیرد چون خدا امر کرده است یا روزه بگیرد چون محبوب خدا است. یا مثلا نماز شب می‌‌خواند </w:t>
      </w:r>
      <w:r w:rsidRPr="00792728">
        <w:rPr>
          <w:rFonts w:hint="cs"/>
          <w:sz w:val="34"/>
          <w:rtl/>
          <w:lang w:bidi="fa-IR"/>
        </w:rPr>
        <w:lastRenderedPageBreak/>
        <w:t>چون نماز شب روزی را زیاد می‌‌کند، در روایت داریم یک کسی شکایت کرد از فقر و زیاد اصرار کرد که من مشکل دارم حضرت به او فرمود نماز شب بخوان یعنی نماز شب روزی را زیاد می‌‌کند اما نماز شب لله روزی را زیاد می‌‌کند طلب رزق سعه رزق داعی می‌‌شود، داعی سعه رزق داعی می‌‌شود که انسان نماز شب بخواند به داعی امتثال امر خدا یا به داعی تحصیل محبوب خدا.</w:t>
      </w:r>
    </w:p>
    <w:p w:rsidR="00790ACD" w:rsidRPr="00792728" w:rsidRDefault="00790ACD" w:rsidP="00790ACD">
      <w:pPr>
        <w:bidi/>
        <w:rPr>
          <w:rFonts w:hint="cs"/>
          <w:sz w:val="34"/>
          <w:rtl/>
          <w:lang w:bidi="fa-IR"/>
        </w:rPr>
      </w:pPr>
      <w:r w:rsidRPr="00792728">
        <w:rPr>
          <w:rFonts w:hint="cs"/>
          <w:sz w:val="34"/>
          <w:rtl/>
          <w:lang w:bidi="fa-IR"/>
        </w:rPr>
        <w:t>انصاف این است که این م</w:t>
      </w:r>
      <w:r>
        <w:rPr>
          <w:rFonts w:hint="cs"/>
          <w:sz w:val="34"/>
          <w:rtl/>
          <w:lang w:bidi="fa-IR"/>
        </w:rPr>
        <w:t>طالب مطالب درستی است و ما هم هما</w:t>
      </w:r>
      <w:r w:rsidRPr="00792728">
        <w:rPr>
          <w:rFonts w:hint="cs"/>
          <w:sz w:val="34"/>
          <w:rtl/>
          <w:lang w:bidi="fa-IR"/>
        </w:rPr>
        <w:t>ن‌طور که صاحب عروه فرمودند آقای حکیم فرمودند آقای خوئی فرمودند این دواعی خمسه را داعی بر داعی می‌‌دانیم. داعی اول که این دواعی خمسه سبب داعویت آن می‌‌شوند امتثال امر خدا یا قصد تحصیل محبوب خدا است و لاثالث.</w:t>
      </w:r>
    </w:p>
    <w:p w:rsidR="00790ACD" w:rsidRDefault="00790ACD" w:rsidP="00790ACD">
      <w:pPr>
        <w:pStyle w:val="3"/>
        <w:bidi/>
        <w:rPr>
          <w:rFonts w:hint="cs"/>
          <w:rtl/>
          <w:lang w:bidi="fa-IR"/>
        </w:rPr>
      </w:pPr>
      <w:r>
        <w:rPr>
          <w:rFonts w:hint="cs"/>
          <w:rtl/>
          <w:lang w:bidi="fa-IR"/>
        </w:rPr>
        <w:t>تنقیح اعلی الدواعی</w:t>
      </w:r>
    </w:p>
    <w:p w:rsidR="00790ACD" w:rsidRPr="00792728" w:rsidRDefault="00790ACD" w:rsidP="00790ACD">
      <w:pPr>
        <w:bidi/>
        <w:rPr>
          <w:rFonts w:hint="cs"/>
          <w:sz w:val="34"/>
          <w:rtl/>
          <w:lang w:bidi="fa-IR"/>
        </w:rPr>
      </w:pPr>
      <w:r w:rsidRPr="00792728">
        <w:rPr>
          <w:rFonts w:hint="cs"/>
          <w:sz w:val="34"/>
          <w:rtl/>
          <w:lang w:bidi="fa-IR"/>
        </w:rPr>
        <w:t xml:space="preserve">مطلب دوم: صاحب عروه در بحث صلات </w:t>
      </w:r>
      <w:r w:rsidRPr="00792728">
        <w:rPr>
          <w:sz w:val="34"/>
          <w:rtl/>
          <w:lang w:bidi="fa-IR"/>
        </w:rPr>
        <w:t>پ</w:t>
      </w:r>
      <w:r w:rsidRPr="00792728">
        <w:rPr>
          <w:rFonts w:hint="cs"/>
          <w:sz w:val="34"/>
          <w:rtl/>
          <w:lang w:bidi="fa-IR"/>
        </w:rPr>
        <w:t>نج داعی ذکر کرده. گفت اعلی الدواعی قصد امتثال امر خدا است لانه اهل للعبادة و الطاعة. می‌‌گویند چرا روزه می‌‌گیری به قصد امتثال امر خدا؟ می‌‌گوید من نه طمعی به بهشت دارم، نه انگیزه‌ام فرار از جهنم است، ‌چون خدا را اهل این دیدم که اطاعت بشود، وجدتک اهلا للعبادة. حالا در عبادت ذاتیه این است، در عبادات عرضیه مثل صوم، آن هم وجدتک اهلا للطاعة فاطعتک. صاحب عروه هم استشهادش به این کلام منسوب به امیرالمؤمنین است که الهی ما عبدتک خوفا من نارک و لاطمعا من جنتک بل وجدتک اهلا للعبادة فعبدتک.</w:t>
      </w:r>
    </w:p>
    <w:p w:rsidR="00790ACD" w:rsidRPr="00792728" w:rsidRDefault="00790ACD" w:rsidP="00790ACD">
      <w:pPr>
        <w:bidi/>
        <w:rPr>
          <w:rFonts w:hint="cs"/>
          <w:sz w:val="34"/>
          <w:rtl/>
          <w:lang w:bidi="fa-IR"/>
        </w:rPr>
      </w:pPr>
      <w:r w:rsidRPr="00792728">
        <w:rPr>
          <w:rFonts w:hint="cs"/>
          <w:sz w:val="34"/>
          <w:rtl/>
          <w:lang w:bidi="fa-IR"/>
        </w:rPr>
        <w:t>آقای حکیم مطلب خوبی دارند فرمودند: چرا می‌‌گویید این اعلی الدواعی است؟ طبق روایت معتبره هارون بن خارجه اعلی الدواعی اتیان عبادت است به داعی حب خدا. وسائل الشیعة جلد 1 صفحه 62 محمد بن یعقوب عن علی بن ابراهیم عن ابیه عن ابن محبوب عن جمیل عن هارون بن خارجة عن ابی عبدالله علیه السلام قال العبادة ثلاثة قوم عبدوا الله خوفا فتلک عبادة العبید و قوم عبدوا الله طلب الثواب فتلک عبادة الأجرا</w:t>
      </w:r>
      <w:r>
        <w:rPr>
          <w:rFonts w:hint="cs"/>
          <w:sz w:val="34"/>
          <w:rtl/>
          <w:lang w:bidi="fa-IR"/>
        </w:rPr>
        <w:t>ء،</w:t>
      </w:r>
      <w:r w:rsidRPr="00792728">
        <w:rPr>
          <w:rFonts w:hint="cs"/>
          <w:sz w:val="34"/>
          <w:rtl/>
          <w:lang w:bidi="fa-IR"/>
        </w:rPr>
        <w:t xml:space="preserve"> کارگرها اجیرها، کار می‌‌کنند برای تحصیل مزد، ‌و قوم عبدوا الله حبا لله فتلک عبادة الاحرار و هی افضل العبادة. اینی هم که در نهج البلاغة است که بل وجدتک اهلا للعبادة فاطعتک مضافا به ضعف سند قابل جمع است که وجدتک اهلا للعبادة فاحببتک فاطعتک.</w:t>
      </w:r>
    </w:p>
    <w:p w:rsidR="00790ACD" w:rsidRPr="00792728" w:rsidRDefault="00790ACD" w:rsidP="00790ACD">
      <w:pPr>
        <w:bidi/>
        <w:rPr>
          <w:rFonts w:hint="cs"/>
          <w:sz w:val="34"/>
          <w:rtl/>
          <w:lang w:bidi="fa-IR"/>
        </w:rPr>
      </w:pPr>
      <w:r w:rsidRPr="00792728">
        <w:rPr>
          <w:rFonts w:hint="cs"/>
          <w:sz w:val="34"/>
          <w:rtl/>
          <w:lang w:bidi="fa-IR"/>
        </w:rPr>
        <w:t xml:space="preserve">این یک اشکال به صاحب عروه. </w:t>
      </w:r>
      <w:r w:rsidRPr="00792728">
        <w:rPr>
          <w:sz w:val="34"/>
          <w:rtl/>
          <w:lang w:bidi="fa-IR"/>
        </w:rPr>
        <w:t>پ</w:t>
      </w:r>
      <w:r w:rsidRPr="00792728">
        <w:rPr>
          <w:rFonts w:hint="cs"/>
          <w:sz w:val="34"/>
          <w:rtl/>
          <w:lang w:bidi="fa-IR"/>
        </w:rPr>
        <w:t>س این اشکال که آقای حکیم می‌‌کنند اعلی الدواعی اتیان به عبادت به داعی کونه اهلا للعبادة‌ و الطاعة نیست بلکه به داعی حب خدا نیست، ‌اشکال واردی است.</w:t>
      </w:r>
    </w:p>
    <w:p w:rsidR="00790ACD" w:rsidRPr="00792728" w:rsidRDefault="00790ACD" w:rsidP="00790ACD">
      <w:pPr>
        <w:bidi/>
        <w:rPr>
          <w:rFonts w:hint="cs"/>
          <w:sz w:val="34"/>
          <w:rtl/>
          <w:lang w:bidi="fa-IR"/>
        </w:rPr>
      </w:pPr>
      <w:r w:rsidRPr="00792728">
        <w:rPr>
          <w:rFonts w:hint="cs"/>
          <w:sz w:val="34"/>
          <w:rtl/>
          <w:lang w:bidi="fa-IR"/>
        </w:rPr>
        <w:t>اشکال دوم امام قدس سره در تعلیقه عروه مطرح کردند فرموده‌اند:‌ بالاتر از این داعی اهلیت خدا برای عبادت و اطاعت</w:t>
      </w:r>
      <w:r>
        <w:rPr>
          <w:rFonts w:hint="cs"/>
          <w:sz w:val="34"/>
          <w:rtl/>
          <w:lang w:bidi="fa-IR"/>
        </w:rPr>
        <w:t>،</w:t>
      </w:r>
      <w:r w:rsidRPr="00792728">
        <w:rPr>
          <w:rFonts w:hint="cs"/>
          <w:sz w:val="34"/>
          <w:rtl/>
          <w:lang w:bidi="fa-IR"/>
        </w:rPr>
        <w:t xml:space="preserve"> داعی دیگری ما داریم. آن </w:t>
      </w:r>
      <w:r>
        <w:rPr>
          <w:rFonts w:hint="cs"/>
          <w:sz w:val="34"/>
          <w:rtl/>
          <w:lang w:bidi="fa-IR"/>
        </w:rPr>
        <w:t>داعی چیست؟ ایشان فرموده است: هما</w:t>
      </w:r>
      <w:r w:rsidRPr="00792728">
        <w:rPr>
          <w:rFonts w:hint="cs"/>
          <w:sz w:val="34"/>
          <w:rtl/>
          <w:lang w:bidi="fa-IR"/>
        </w:rPr>
        <w:t xml:space="preserve">ن‌طور که از روایت معراج استفاده می‌‌شود و از کتاب مصباح الشریعة استفاده می‌‌شود، داعی اعلی این است که ما ادراک عظمت خدا بکنیم و عبادت کنیم. البته ایشان در تعلیقه عروه توضیح نداده که آن داعی بالاتر چیست و </w:t>
      </w:r>
      <w:r w:rsidRPr="00792728">
        <w:rPr>
          <w:rFonts w:hint="cs"/>
          <w:sz w:val="34"/>
          <w:rtl/>
          <w:lang w:bidi="fa-IR"/>
        </w:rPr>
        <w:lastRenderedPageBreak/>
        <w:t>لکن با توجه به آدرسی که می‌‌دهد، در صلات معراج این‌جور آمده و الا تعبیر امام این است که و اعلی منه درجات أخر اشارت الی بعضها ما وردت فی صلاة المعراج و مصباح الشریعة. ایکاش ایشان این مصباح الشریعة را حذف می‌‌کرد. در بحث وضو</w:t>
      </w:r>
      <w:r>
        <w:rPr>
          <w:rFonts w:hint="cs"/>
          <w:sz w:val="34"/>
          <w:rtl/>
          <w:lang w:bidi="fa-IR"/>
        </w:rPr>
        <w:t xml:space="preserve">ء </w:t>
      </w:r>
      <w:r w:rsidRPr="00792728">
        <w:rPr>
          <w:rFonts w:hint="cs"/>
          <w:sz w:val="34"/>
          <w:rtl/>
          <w:lang w:bidi="fa-IR"/>
        </w:rPr>
        <w:t xml:space="preserve">فقط صلات معراج را گفتند. این مصباح الشریعة به قول مرحوم آقای بروجردی تالیف شیخ ابوالقاسم قُشیری رئیس متصوفه است، ربطی به امام صادق ندارد. آقای زنجانی در این جرعه‌ای از دریا جلد 3 نقل می‌‌کنند که من خودم بودم در مجلسی که آقای بروجردی بودند، ‌مرحوم آقای خمینی هم بودند، یک کسی راجع به این روایت العبودیة جوهرها الربوبیة ظاهرا، سؤال کرد آقای بروجردی فرمود سندش کجاست؟ ایشان می‌‌گویند مرحوم آقای خمینی به آن بغل‌دستی گفت مصباح الشریعة، آن بغل‌دستی هم گفت مصباح الشریعة. آقای بروجردی گفت بله مصباح الشریعة شیخ ابوالقاسم قشیری رئیس متصوفه. و لذا همان صلات معراج کافی بود. مهم نیست. </w:t>
      </w:r>
    </w:p>
    <w:p w:rsidR="00790ACD" w:rsidRPr="00792728" w:rsidRDefault="00790ACD" w:rsidP="00790ACD">
      <w:pPr>
        <w:bidi/>
        <w:rPr>
          <w:rFonts w:hint="cs"/>
          <w:sz w:val="34"/>
          <w:rtl/>
          <w:lang w:bidi="fa-IR"/>
        </w:rPr>
      </w:pPr>
      <w:r w:rsidRPr="00792728">
        <w:rPr>
          <w:rFonts w:hint="cs"/>
          <w:sz w:val="34"/>
          <w:rtl/>
          <w:lang w:bidi="fa-IR"/>
        </w:rPr>
        <w:t xml:space="preserve">آنی که در صلات معراج آمده این است. دارد کیفیت نماز </w:t>
      </w:r>
      <w:r w:rsidRPr="00792728">
        <w:rPr>
          <w:sz w:val="34"/>
          <w:rtl/>
          <w:lang w:bidi="fa-IR"/>
        </w:rPr>
        <w:t>پ</w:t>
      </w:r>
      <w:r w:rsidRPr="00792728">
        <w:rPr>
          <w:rFonts w:hint="cs"/>
          <w:sz w:val="34"/>
          <w:rtl/>
          <w:lang w:bidi="fa-IR"/>
        </w:rPr>
        <w:t xml:space="preserve">یامبر را بیان می‌‌کند، سند روایت هم صحیح است. خدا امر کرد به سجده اول، فألهمنی ربی و طالبتنی نفسی ان ارفع نفسی، الهام به من شد که سر از سجده اول بردارم، فرفعت فنظرت الی ذلک العلو فغشی علیّ فخررت لوجهی و استقبلت الارض بوجهی و یدی و قلت سبحان ربی الاعلی و بحمده فنظرت الی ذلک العلو، ‌نظر معنوی کردم به علو خدا یعنی ادراک عظمت خدا کردم. در روایت اسحاق بن عمار که در صفحه 469 هست واضح‌تر دارد. می‌‌گوید فلما استوی جالسا، </w:t>
      </w:r>
      <w:r w:rsidRPr="00792728">
        <w:rPr>
          <w:sz w:val="34"/>
          <w:rtl/>
          <w:lang w:bidi="fa-IR"/>
        </w:rPr>
        <w:t>پ</w:t>
      </w:r>
      <w:r w:rsidRPr="00792728">
        <w:rPr>
          <w:rFonts w:hint="cs"/>
          <w:sz w:val="34"/>
          <w:rtl/>
          <w:lang w:bidi="fa-IR"/>
        </w:rPr>
        <w:t>یغمبر سر از سجده اول برداشت، ذکر جلال ربه فخر لله ساجدا من تلقا</w:t>
      </w:r>
      <w:r>
        <w:rPr>
          <w:rFonts w:hint="cs"/>
          <w:sz w:val="34"/>
          <w:rtl/>
          <w:lang w:bidi="fa-IR"/>
        </w:rPr>
        <w:t xml:space="preserve">ء </w:t>
      </w:r>
      <w:r w:rsidRPr="00792728">
        <w:rPr>
          <w:rFonts w:hint="cs"/>
          <w:sz w:val="34"/>
          <w:rtl/>
          <w:lang w:bidi="fa-IR"/>
        </w:rPr>
        <w:t>نفسه لا لامر امره ربه فسبح الله ثلاثا فقال انتسب قائما ففعلت فلم یر ما کان رآ من عظمة ربه، آن رؤیت عظمت رب بعد از سجده اولی بود، وقتی حضرت برخواست آن رؤیت عظمت رب را نداشت.</w:t>
      </w:r>
    </w:p>
    <w:p w:rsidR="00790ACD" w:rsidRPr="00792728" w:rsidRDefault="00790ACD" w:rsidP="00790ACD">
      <w:pPr>
        <w:bidi/>
        <w:rPr>
          <w:rFonts w:hint="cs"/>
          <w:sz w:val="34"/>
          <w:rtl/>
          <w:lang w:bidi="fa-IR"/>
        </w:rPr>
      </w:pPr>
      <w:r w:rsidRPr="00792728">
        <w:rPr>
          <w:rFonts w:hint="cs"/>
          <w:sz w:val="34"/>
          <w:rtl/>
          <w:lang w:bidi="fa-IR"/>
        </w:rPr>
        <w:t>ما این مطالب عرفانی را نمی‌فهمیم فکر می‌‌کنیم این‌ها مطالب عرفی است. همان اهلیت خدا برای عبادت یعنی ادراک عظمت خدا. یک چیزی بالاتر از این نیست. ادراک عظمت خدا است که خدا را اهل عبادت می‌‌کند. و الا خدا چرا اهل عبادت و اطاعت شده چون عظمت دارد. یک چیزی ورا</w:t>
      </w:r>
      <w:r>
        <w:rPr>
          <w:rFonts w:hint="cs"/>
          <w:sz w:val="34"/>
          <w:rtl/>
          <w:lang w:bidi="fa-IR"/>
        </w:rPr>
        <w:t xml:space="preserve">ء </w:t>
      </w:r>
      <w:r w:rsidRPr="00792728">
        <w:rPr>
          <w:rFonts w:hint="cs"/>
          <w:sz w:val="34"/>
          <w:rtl/>
          <w:lang w:bidi="fa-IR"/>
        </w:rPr>
        <w:t>همین وجه اول که صاحب عروه می‌‌گوید به نظر ما نیست. این راجع به داعی اول.</w:t>
      </w:r>
    </w:p>
    <w:p w:rsidR="00790ACD" w:rsidRPr="00792728" w:rsidRDefault="00790ACD" w:rsidP="00790ACD">
      <w:pPr>
        <w:bidi/>
        <w:rPr>
          <w:rFonts w:hint="cs"/>
          <w:sz w:val="34"/>
          <w:rtl/>
          <w:lang w:bidi="fa-IR"/>
        </w:rPr>
      </w:pPr>
      <w:r w:rsidRPr="00792728">
        <w:rPr>
          <w:rFonts w:hint="cs"/>
          <w:sz w:val="34"/>
          <w:rtl/>
          <w:lang w:bidi="fa-IR"/>
        </w:rPr>
        <w:t xml:space="preserve">داعی آخر هم که صاحب عروه می‌‌گوید ادناها، عبادت است به داعی تحصیل ثواب اخروی یا فرار از عقاب اخروی که این داعی می‌‌شود بر این‌که من عبادت را به قصد امتثال امر خدا بیاورم. این هم به نظر ما درست نیست. برای این‌که این ادنی الدواعی نیست، ‌ادنای از این هم هست. ادنای از این عبادت است به قصد وصول به نفع دنیوی و فرار از مشکل دنیوی. آنی که نماز شب می‌‌خواند روزیش زیاد بشود کار به آخرت ندارد. دنبال این است که یک </w:t>
      </w:r>
      <w:r w:rsidRPr="00792728">
        <w:rPr>
          <w:sz w:val="34"/>
          <w:rtl/>
          <w:lang w:bidi="fa-IR"/>
        </w:rPr>
        <w:t>پ</w:t>
      </w:r>
      <w:r w:rsidRPr="00792728">
        <w:rPr>
          <w:rFonts w:hint="cs"/>
          <w:sz w:val="34"/>
          <w:rtl/>
          <w:lang w:bidi="fa-IR"/>
        </w:rPr>
        <w:t xml:space="preserve">راید صد ملیونی بخرد </w:t>
      </w:r>
      <w:r w:rsidRPr="00792728">
        <w:rPr>
          <w:sz w:val="34"/>
          <w:rtl/>
          <w:lang w:bidi="fa-IR"/>
        </w:rPr>
        <w:t>پ</w:t>
      </w:r>
      <w:r w:rsidRPr="00792728">
        <w:rPr>
          <w:rFonts w:hint="cs"/>
          <w:sz w:val="34"/>
          <w:rtl/>
          <w:lang w:bidi="fa-IR"/>
        </w:rPr>
        <w:t xml:space="preserve">ولش کم آمده به او گفتند نماز شب بخوان تا بلکه </w:t>
      </w:r>
      <w:r w:rsidRPr="00792728">
        <w:rPr>
          <w:sz w:val="34"/>
          <w:rtl/>
          <w:lang w:bidi="fa-IR"/>
        </w:rPr>
        <w:t>پ</w:t>
      </w:r>
      <w:r w:rsidRPr="00792728">
        <w:rPr>
          <w:rFonts w:hint="cs"/>
          <w:sz w:val="34"/>
          <w:rtl/>
          <w:lang w:bidi="fa-IR"/>
        </w:rPr>
        <w:t xml:space="preserve">ول </w:t>
      </w:r>
      <w:r w:rsidRPr="00792728">
        <w:rPr>
          <w:sz w:val="34"/>
          <w:rtl/>
          <w:lang w:bidi="fa-IR"/>
        </w:rPr>
        <w:t>پ</w:t>
      </w:r>
      <w:r w:rsidRPr="00792728">
        <w:rPr>
          <w:rFonts w:hint="cs"/>
          <w:sz w:val="34"/>
          <w:rtl/>
          <w:lang w:bidi="fa-IR"/>
        </w:rPr>
        <w:t xml:space="preserve">راید جور بشود، این کمتر از عبادت به قصد ثواب اخروی یا عقاب اخروی است. </w:t>
      </w:r>
    </w:p>
    <w:p w:rsidR="00790ACD" w:rsidRDefault="00790ACD" w:rsidP="00790ACD">
      <w:pPr>
        <w:bidi/>
        <w:rPr>
          <w:rFonts w:hint="cs"/>
          <w:sz w:val="34"/>
          <w:rtl/>
          <w:lang w:bidi="fa-IR"/>
        </w:rPr>
      </w:pPr>
      <w:r w:rsidRPr="00792728">
        <w:rPr>
          <w:rFonts w:hint="cs"/>
          <w:sz w:val="34"/>
          <w:rtl/>
          <w:lang w:bidi="fa-IR"/>
        </w:rPr>
        <w:lastRenderedPageBreak/>
        <w:t>خود همین هم، وصول به نفع دنیوی یا فرار و دفع ضرر دنیوی که آقای حکیم هم اشاره می‌‌کنند خود همین هم دو جور است: یک وقت از خدا می‌‌خواهد، نماز شب می‌‌خواند تا خدا توسعه بدهد رزق او را، نماز شب می‌‌خواند تا خدا شفا بدهد مریض او را، گاهی هم نه، کار ندارد که خدا این نفع را به او می‌‌رساند دنبال این است که این نفع به او برسد، ‌من‌</w:t>
      </w:r>
      <w:r>
        <w:rPr>
          <w:rFonts w:hint="cs"/>
          <w:sz w:val="34"/>
          <w:rtl/>
          <w:lang w:bidi="fa-IR"/>
        </w:rPr>
        <w:t xml:space="preserve"> </w:t>
      </w:r>
      <w:r w:rsidRPr="00792728">
        <w:rPr>
          <w:rFonts w:hint="cs"/>
          <w:sz w:val="34"/>
          <w:rtl/>
          <w:lang w:bidi="fa-IR"/>
        </w:rPr>
        <w:t>ای</w:t>
      </w:r>
      <w:r>
        <w:rPr>
          <w:rFonts w:hint="cs"/>
          <w:sz w:val="34"/>
          <w:rtl/>
          <w:lang w:bidi="fa-IR"/>
        </w:rPr>
        <w:t>ّ طریق کان.</w:t>
      </w:r>
    </w:p>
    <w:p w:rsidR="00790ACD" w:rsidRPr="00792728" w:rsidRDefault="00790ACD" w:rsidP="00790ACD">
      <w:pPr>
        <w:bidi/>
        <w:rPr>
          <w:rFonts w:hint="cs"/>
          <w:sz w:val="34"/>
          <w:rtl/>
          <w:lang w:bidi="fa-IR"/>
        </w:rPr>
      </w:pPr>
      <w:r w:rsidRPr="00792728">
        <w:rPr>
          <w:rFonts w:hint="cs"/>
          <w:sz w:val="34"/>
          <w:rtl/>
          <w:lang w:bidi="fa-IR"/>
        </w:rPr>
        <w:t xml:space="preserve">دو تا مثال ما می‌‌زدیم، می‌‌گفتیم مثال اول این است که یک طلبه‌ای آمده </w:t>
      </w:r>
      <w:r w:rsidRPr="00792728">
        <w:rPr>
          <w:sz w:val="34"/>
          <w:rtl/>
          <w:lang w:bidi="fa-IR"/>
        </w:rPr>
        <w:t>پ</w:t>
      </w:r>
      <w:r w:rsidRPr="00792728">
        <w:rPr>
          <w:rFonts w:hint="cs"/>
          <w:sz w:val="34"/>
          <w:rtl/>
          <w:lang w:bidi="fa-IR"/>
        </w:rPr>
        <w:t>یش یک روان‌</w:t>
      </w:r>
      <w:r w:rsidRPr="00792728">
        <w:rPr>
          <w:sz w:val="34"/>
          <w:rtl/>
          <w:lang w:bidi="fa-IR"/>
        </w:rPr>
        <w:t>پ</w:t>
      </w:r>
      <w:r w:rsidRPr="00792728">
        <w:rPr>
          <w:rFonts w:hint="cs"/>
          <w:sz w:val="34"/>
          <w:rtl/>
          <w:lang w:bidi="fa-IR"/>
        </w:rPr>
        <w:t xml:space="preserve">زشک می‌‌گوید من دچار افسردگی و سردرد و این‌ها هستم هر کاری می‌‌کنند منشأش را </w:t>
      </w:r>
      <w:r w:rsidRPr="00792728">
        <w:rPr>
          <w:sz w:val="34"/>
          <w:rtl/>
          <w:lang w:bidi="fa-IR"/>
        </w:rPr>
        <w:t>پ</w:t>
      </w:r>
      <w:r w:rsidRPr="00792728">
        <w:rPr>
          <w:rFonts w:hint="cs"/>
          <w:sz w:val="34"/>
          <w:rtl/>
          <w:lang w:bidi="fa-IR"/>
        </w:rPr>
        <w:t xml:space="preserve">یدا نمی‌کنند، دکتر می‌‌گوید عاشق کسی هستی؟ عشق چیه. هر چی سؤال می‌‌کنند بالاخره آخرش کشف می‌‌کنند این آمده </w:t>
      </w:r>
      <w:r w:rsidRPr="00792728">
        <w:rPr>
          <w:sz w:val="34"/>
          <w:rtl/>
          <w:lang w:bidi="fa-IR"/>
        </w:rPr>
        <w:t>پ</w:t>
      </w:r>
      <w:r w:rsidRPr="00792728">
        <w:rPr>
          <w:rFonts w:hint="cs"/>
          <w:sz w:val="34"/>
          <w:rtl/>
          <w:lang w:bidi="fa-IR"/>
        </w:rPr>
        <w:t xml:space="preserve">یش یک عده نماز شب‌ خوان این هم که نماز صبحش را آخر وقت به زور می‌‌خواند، دچار احساس حقارت شده دچار احساس خودکم‌بینی شده. دکتر به او می‌‌گوید شما هم نماز شب بخوان این بیماریت این افسردگیت برطرف می‌‌شود. اما نماز شب بدون قصد امتثال امر خدا که این مشکل را برطرف نمی‌کند، صوری نماز شب بخواند بدتر است تازه بیشتر افسرده می‌‌شود می‌‌گوید اینقدر فرق معنوی من و دوستان من است؟ باز افسردگیش ادامه </w:t>
      </w:r>
      <w:r w:rsidRPr="00792728">
        <w:rPr>
          <w:sz w:val="34"/>
          <w:rtl/>
          <w:lang w:bidi="fa-IR"/>
        </w:rPr>
        <w:t>پ</w:t>
      </w:r>
      <w:r w:rsidRPr="00792728">
        <w:rPr>
          <w:rFonts w:hint="cs"/>
          <w:sz w:val="34"/>
          <w:rtl/>
          <w:lang w:bidi="fa-IR"/>
        </w:rPr>
        <w:t>یدا می‌‌کند. بلند شود برای خدا نماز شب بخواند. اما دکتر به او گفته تا یک سال به این ادامه بده، افسردگی و سردردت خوب می‌‌شود، بعد نخواندی هم نخواندی. این داعیش بر قصد امتثال امر دفع افسردگی روحی است، ‌کار ندارد که به داعی این‌که از خدا بخواهد خدا افسردگی او را برطرف کند.</w:t>
      </w:r>
    </w:p>
    <w:p w:rsidR="00790ACD" w:rsidRDefault="00790ACD" w:rsidP="00790ACD">
      <w:pPr>
        <w:pStyle w:val="3"/>
        <w:bidi/>
        <w:rPr>
          <w:rFonts w:hint="cs"/>
          <w:rtl/>
          <w:lang w:bidi="fa-IR"/>
        </w:rPr>
      </w:pPr>
      <w:r>
        <w:rPr>
          <w:rFonts w:hint="cs"/>
          <w:rtl/>
          <w:lang w:bidi="fa-IR"/>
        </w:rPr>
        <w:t>تقریب شبهه میرزای شیرازی در داعی دنیوی</w:t>
      </w:r>
    </w:p>
    <w:p w:rsidR="00790ACD" w:rsidRPr="00792728" w:rsidRDefault="00790ACD" w:rsidP="00790ACD">
      <w:pPr>
        <w:bidi/>
        <w:rPr>
          <w:rFonts w:hint="cs"/>
          <w:sz w:val="34"/>
          <w:rtl/>
          <w:lang w:bidi="fa-IR"/>
        </w:rPr>
      </w:pPr>
      <w:r w:rsidRPr="00792728">
        <w:rPr>
          <w:rFonts w:hint="cs"/>
          <w:sz w:val="34"/>
          <w:rtl/>
          <w:lang w:bidi="fa-IR"/>
        </w:rPr>
        <w:t>این مواجه می‌‌شود با یک شبهه‌ای که مرحوم میرزای شیرازی دوم و محقق ایروانی مطرح کردند که این داعی بر داعی تا الهی نباشد این داعی بر داعی محقق قصد قربت نیست. باید الهی بکنی، باید منتسب به خدا کنی بگویی نماز شب می‌‌خوانم به قصد امتثال امر خدا تا خدا من را به بهشت ببرد، تا خدا بیماری من را برطرف کند. منتسب به خدا باید بشود تا بشود داعی الهی. و الا اگر این داعی بر داعی داعی الهی نباشد این محقق قصد قربت نیست.</w:t>
      </w:r>
    </w:p>
    <w:p w:rsidR="00790ACD" w:rsidRPr="00792728" w:rsidRDefault="00790ACD" w:rsidP="00790ACD">
      <w:pPr>
        <w:bidi/>
        <w:rPr>
          <w:rFonts w:hint="cs"/>
          <w:sz w:val="34"/>
          <w:rtl/>
          <w:lang w:bidi="fa-IR"/>
        </w:rPr>
      </w:pPr>
      <w:r w:rsidRPr="00792728">
        <w:rPr>
          <w:rFonts w:hint="cs"/>
          <w:sz w:val="34"/>
          <w:rtl/>
          <w:lang w:bidi="fa-IR"/>
        </w:rPr>
        <w:t xml:space="preserve">مثال دوم این است که </w:t>
      </w:r>
      <w:r w:rsidRPr="00792728">
        <w:rPr>
          <w:sz w:val="34"/>
          <w:rtl/>
          <w:lang w:bidi="fa-IR"/>
        </w:rPr>
        <w:t>پ</w:t>
      </w:r>
      <w:r w:rsidRPr="00792728">
        <w:rPr>
          <w:rFonts w:hint="cs"/>
          <w:sz w:val="34"/>
          <w:rtl/>
          <w:lang w:bidi="fa-IR"/>
        </w:rPr>
        <w:t xml:space="preserve">دری به </w:t>
      </w:r>
      <w:r w:rsidRPr="00792728">
        <w:rPr>
          <w:sz w:val="34"/>
          <w:rtl/>
          <w:lang w:bidi="fa-IR"/>
        </w:rPr>
        <w:t>پ</w:t>
      </w:r>
      <w:r w:rsidRPr="00792728">
        <w:rPr>
          <w:rFonts w:hint="cs"/>
          <w:sz w:val="34"/>
          <w:rtl/>
          <w:lang w:bidi="fa-IR"/>
        </w:rPr>
        <w:t xml:space="preserve">سرش می‌‌گوید اگر شما بخاطر خدا نماز شب بخوانی برای هر نماز شبی صد هزار تومان می‌‌دهم، می‌‌فهمد </w:t>
      </w:r>
      <w:r w:rsidRPr="00886CF9">
        <w:rPr>
          <w:sz w:val="34"/>
          <w:u w:val="single"/>
          <w:rtl/>
          <w:lang w:bidi="fa-IR"/>
        </w:rPr>
        <w:t>پ</w:t>
      </w:r>
      <w:r w:rsidRPr="00886CF9">
        <w:rPr>
          <w:rFonts w:hint="cs"/>
          <w:sz w:val="34"/>
          <w:u w:val="single"/>
          <w:rtl/>
          <w:lang w:bidi="fa-IR"/>
        </w:rPr>
        <w:t>در</w:t>
      </w:r>
      <w:r w:rsidRPr="00792728">
        <w:rPr>
          <w:rFonts w:hint="cs"/>
          <w:sz w:val="34"/>
          <w:rtl/>
          <w:lang w:bidi="fa-IR"/>
        </w:rPr>
        <w:t xml:space="preserve"> به یک نحوی که اگر نماز شب صوری بخواند</w:t>
      </w:r>
      <w:r>
        <w:rPr>
          <w:rFonts w:hint="cs"/>
          <w:sz w:val="34"/>
          <w:rtl/>
          <w:lang w:bidi="fa-IR"/>
        </w:rPr>
        <w:t xml:space="preserve"> [</w:t>
      </w:r>
      <w:r w:rsidRPr="00886CF9">
        <w:rPr>
          <w:sz w:val="34"/>
          <w:rtl/>
          <w:lang w:bidi="fa-IR"/>
        </w:rPr>
        <w:t>پ</w:t>
      </w:r>
      <w:r>
        <w:rPr>
          <w:rFonts w:hint="cs"/>
          <w:sz w:val="34"/>
          <w:rtl/>
          <w:lang w:bidi="fa-IR"/>
        </w:rPr>
        <w:t>در]</w:t>
      </w:r>
      <w:r w:rsidRPr="00792728">
        <w:rPr>
          <w:rFonts w:hint="cs"/>
          <w:sz w:val="34"/>
          <w:rtl/>
          <w:lang w:bidi="fa-IR"/>
        </w:rPr>
        <w:t xml:space="preserve"> آن صد هزار تومان نمی‌دهد. این نماز شب می‌‌خواند بخاطر خدا مقدمه برای این‌که آن جایزه را </w:t>
      </w:r>
      <w:r w:rsidRPr="00792728">
        <w:rPr>
          <w:sz w:val="34"/>
          <w:rtl/>
          <w:lang w:bidi="fa-IR"/>
        </w:rPr>
        <w:t>پ</w:t>
      </w:r>
      <w:r w:rsidRPr="00792728">
        <w:rPr>
          <w:rFonts w:hint="cs"/>
          <w:sz w:val="34"/>
          <w:rtl/>
          <w:lang w:bidi="fa-IR"/>
        </w:rPr>
        <w:t xml:space="preserve">در به او بدهد. </w:t>
      </w:r>
      <w:r>
        <w:rPr>
          <w:rFonts w:hint="cs"/>
          <w:sz w:val="34"/>
          <w:rtl/>
          <w:lang w:bidi="fa-IR"/>
        </w:rPr>
        <w:t>این‌جا</w:t>
      </w:r>
      <w:r w:rsidRPr="00792728">
        <w:rPr>
          <w:rFonts w:hint="cs"/>
          <w:sz w:val="34"/>
          <w:rtl/>
          <w:lang w:bidi="fa-IR"/>
        </w:rPr>
        <w:t xml:space="preserve"> وصول به جایزه داعی شده اما وصول به جایزه داعی الهی نیست، فقط هدف </w:t>
      </w:r>
      <w:r w:rsidRPr="00792728">
        <w:rPr>
          <w:sz w:val="34"/>
          <w:rtl/>
          <w:lang w:bidi="fa-IR"/>
        </w:rPr>
        <w:t>پ</w:t>
      </w:r>
      <w:r w:rsidRPr="00792728">
        <w:rPr>
          <w:rFonts w:hint="cs"/>
          <w:sz w:val="34"/>
          <w:rtl/>
          <w:lang w:bidi="fa-IR"/>
        </w:rPr>
        <w:t xml:space="preserve">ول گرفتن است نه این‌که </w:t>
      </w:r>
      <w:r w:rsidRPr="00792728">
        <w:rPr>
          <w:sz w:val="34"/>
          <w:rtl/>
          <w:lang w:bidi="fa-IR"/>
        </w:rPr>
        <w:t>پ</w:t>
      </w:r>
      <w:r w:rsidRPr="00792728">
        <w:rPr>
          <w:rFonts w:hint="cs"/>
          <w:sz w:val="34"/>
          <w:rtl/>
          <w:lang w:bidi="fa-IR"/>
        </w:rPr>
        <w:t xml:space="preserve">ول بگیرم مقدمه برای کارهای خیر، ‌نه، </w:t>
      </w:r>
      <w:r w:rsidRPr="00792728">
        <w:rPr>
          <w:sz w:val="34"/>
          <w:rtl/>
          <w:lang w:bidi="fa-IR"/>
        </w:rPr>
        <w:t>پ</w:t>
      </w:r>
      <w:r w:rsidRPr="00792728">
        <w:rPr>
          <w:rFonts w:hint="cs"/>
          <w:sz w:val="34"/>
          <w:rtl/>
          <w:lang w:bidi="fa-IR"/>
        </w:rPr>
        <w:t xml:space="preserve">ول بگیرم، </w:t>
      </w:r>
      <w:r w:rsidRPr="00792728">
        <w:rPr>
          <w:sz w:val="34"/>
          <w:rtl/>
          <w:lang w:bidi="fa-IR"/>
        </w:rPr>
        <w:t>پ</w:t>
      </w:r>
      <w:r w:rsidRPr="00792728">
        <w:rPr>
          <w:rFonts w:hint="cs"/>
          <w:sz w:val="34"/>
          <w:rtl/>
          <w:lang w:bidi="fa-IR"/>
        </w:rPr>
        <w:t>ول بگیرم خوشم م</w:t>
      </w:r>
      <w:r>
        <w:rPr>
          <w:rFonts w:hint="cs"/>
          <w:sz w:val="34"/>
          <w:rtl/>
          <w:lang w:bidi="fa-IR"/>
        </w:rPr>
        <w:t>ی‌آی</w:t>
      </w:r>
      <w:r w:rsidRPr="00792728">
        <w:rPr>
          <w:rFonts w:hint="cs"/>
          <w:sz w:val="34"/>
          <w:rtl/>
          <w:lang w:bidi="fa-IR"/>
        </w:rPr>
        <w:t>د. می‌‌شود داعی غیر الهی داعی بر داعی شده.</w:t>
      </w:r>
    </w:p>
    <w:p w:rsidR="00790ACD" w:rsidRPr="00792728" w:rsidRDefault="00790ACD" w:rsidP="00790ACD">
      <w:pPr>
        <w:bidi/>
        <w:rPr>
          <w:rFonts w:hint="cs"/>
          <w:sz w:val="34"/>
          <w:rtl/>
          <w:lang w:bidi="fa-IR"/>
        </w:rPr>
      </w:pPr>
      <w:r w:rsidRPr="00792728">
        <w:rPr>
          <w:rFonts w:hint="cs"/>
          <w:sz w:val="34"/>
          <w:rtl/>
          <w:lang w:bidi="fa-IR"/>
        </w:rPr>
        <w:lastRenderedPageBreak/>
        <w:t xml:space="preserve">این یک مشکله‌ای است که انصافا این اشکال، اشکال قوی است. ما مثال می‌‌زدیم می‌‌گفتیم یک عبدی مثلا با </w:t>
      </w:r>
      <w:r w:rsidRPr="00792728">
        <w:rPr>
          <w:sz w:val="34"/>
          <w:rtl/>
          <w:lang w:bidi="fa-IR"/>
        </w:rPr>
        <w:t>پ</w:t>
      </w:r>
      <w:r w:rsidRPr="00792728">
        <w:rPr>
          <w:rFonts w:hint="cs"/>
          <w:sz w:val="34"/>
          <w:rtl/>
          <w:lang w:bidi="fa-IR"/>
        </w:rPr>
        <w:t xml:space="preserve">سر مولی ضد است، با او خوب نیست، مولی به او می‌‌گوید اگر </w:t>
      </w:r>
      <w:r w:rsidRPr="00792728">
        <w:rPr>
          <w:sz w:val="34"/>
          <w:rtl/>
          <w:lang w:bidi="fa-IR"/>
        </w:rPr>
        <w:t>پ</w:t>
      </w:r>
      <w:r w:rsidRPr="00792728">
        <w:rPr>
          <w:rFonts w:hint="cs"/>
          <w:sz w:val="34"/>
          <w:rtl/>
          <w:lang w:bidi="fa-IR"/>
        </w:rPr>
        <w:t xml:space="preserve">سرم گفت آب بیاور به قصد امتثال امر </w:t>
      </w:r>
      <w:r w:rsidRPr="00792728">
        <w:rPr>
          <w:sz w:val="34"/>
          <w:rtl/>
          <w:lang w:bidi="fa-IR"/>
        </w:rPr>
        <w:t>پ</w:t>
      </w:r>
      <w:r w:rsidRPr="00792728">
        <w:rPr>
          <w:rFonts w:hint="cs"/>
          <w:sz w:val="34"/>
          <w:rtl/>
          <w:lang w:bidi="fa-IR"/>
        </w:rPr>
        <w:t xml:space="preserve">سرم بخاطر </w:t>
      </w:r>
      <w:r w:rsidRPr="00792728">
        <w:rPr>
          <w:sz w:val="34"/>
          <w:rtl/>
          <w:lang w:bidi="fa-IR"/>
        </w:rPr>
        <w:t>پ</w:t>
      </w:r>
      <w:r w:rsidRPr="00792728">
        <w:rPr>
          <w:rFonts w:hint="cs"/>
          <w:sz w:val="34"/>
          <w:rtl/>
          <w:lang w:bidi="fa-IR"/>
        </w:rPr>
        <w:t xml:space="preserve">سرم رفتی آب آوردی من به تو یک ملیون می‌‌دهم، این عبد مولی می‌‌رود آب می‌‌آورد به </w:t>
      </w:r>
      <w:r w:rsidRPr="00792728">
        <w:rPr>
          <w:sz w:val="34"/>
          <w:rtl/>
          <w:lang w:bidi="fa-IR"/>
        </w:rPr>
        <w:t>پ</w:t>
      </w:r>
      <w:r w:rsidRPr="00792728">
        <w:rPr>
          <w:rFonts w:hint="cs"/>
          <w:sz w:val="34"/>
          <w:rtl/>
          <w:lang w:bidi="fa-IR"/>
        </w:rPr>
        <w:t xml:space="preserve">سر هم می‌‌گوید من بخاطر تو آب آوردم. شبهه این است که میرزای شیرازی دوم و محقق ایروانی اشکال‌شان این است می‌‌گویند این </w:t>
      </w:r>
      <w:r w:rsidRPr="00792728">
        <w:rPr>
          <w:sz w:val="34"/>
          <w:rtl/>
          <w:lang w:bidi="fa-IR"/>
        </w:rPr>
        <w:t>پ</w:t>
      </w:r>
      <w:r w:rsidRPr="00792728">
        <w:rPr>
          <w:rFonts w:hint="cs"/>
          <w:sz w:val="34"/>
          <w:rtl/>
          <w:lang w:bidi="fa-IR"/>
        </w:rPr>
        <w:t>سر به آن عبد می‌‌گوید بیخود حرف نزن، تو بخاطر من آب آوردی یا بخاطر این‌که یک ملیون گیرت بیاید؟ نگو بخاطر تو آب آوردم، من دیروز هم می‌‌گفتم آب بیاور به من می‌‌گفتیم به من چه، خودت بلند شو برو آب بیاور. حالا امروز می‌‌گویی من بخاطر تو رفتم آب آوردم؟ ارید به وجهک؟ آخه قصد قربت این است، ارید به وجهک، انما نطعمکم لوجه الله لاصدقة و لاعتق الا ما ارید به وجه الله. در این مثال عبد می‌‌تواند بگوید جئت بالما</w:t>
      </w:r>
      <w:r>
        <w:rPr>
          <w:rFonts w:hint="cs"/>
          <w:sz w:val="34"/>
          <w:rtl/>
          <w:lang w:bidi="fa-IR"/>
        </w:rPr>
        <w:t xml:space="preserve">ء </w:t>
      </w:r>
      <w:r w:rsidRPr="00792728">
        <w:rPr>
          <w:rFonts w:hint="cs"/>
          <w:sz w:val="34"/>
          <w:rtl/>
          <w:lang w:bidi="fa-IR"/>
        </w:rPr>
        <w:t xml:space="preserve">ارید به وجهک یا ابن المولی؟ ابن المولی می‌‌گوید بیخود حرف نزن، اردت به وجه ابی و وجه ابی هم یعنی آن </w:t>
      </w:r>
      <w:r w:rsidRPr="00792728">
        <w:rPr>
          <w:sz w:val="34"/>
          <w:rtl/>
          <w:lang w:bidi="fa-IR"/>
        </w:rPr>
        <w:t>پ</w:t>
      </w:r>
      <w:r w:rsidRPr="00792728">
        <w:rPr>
          <w:rFonts w:hint="cs"/>
          <w:sz w:val="34"/>
          <w:rtl/>
          <w:lang w:bidi="fa-IR"/>
        </w:rPr>
        <w:t>ول. این اشکالی است که می‌‌شود.</w:t>
      </w:r>
    </w:p>
    <w:p w:rsidR="00790ACD" w:rsidRPr="00792728" w:rsidRDefault="00790ACD" w:rsidP="00790ACD">
      <w:pPr>
        <w:bidi/>
        <w:rPr>
          <w:rFonts w:hint="cs"/>
          <w:sz w:val="34"/>
          <w:rtl/>
          <w:lang w:bidi="fa-IR"/>
        </w:rPr>
      </w:pPr>
      <w:r w:rsidRPr="00792728">
        <w:rPr>
          <w:rFonts w:hint="cs"/>
          <w:sz w:val="34"/>
          <w:rtl/>
          <w:lang w:bidi="fa-IR"/>
        </w:rPr>
        <w:t>ما این اشکال را توسعه دادیم. القا</w:t>
      </w:r>
      <w:r>
        <w:rPr>
          <w:rFonts w:hint="cs"/>
          <w:sz w:val="34"/>
          <w:rtl/>
          <w:lang w:bidi="fa-IR"/>
        </w:rPr>
        <w:t xml:space="preserve">ء </w:t>
      </w:r>
      <w:r w:rsidRPr="00792728">
        <w:rPr>
          <w:rFonts w:hint="cs"/>
          <w:sz w:val="34"/>
          <w:rtl/>
          <w:lang w:bidi="fa-IR"/>
        </w:rPr>
        <w:t xml:space="preserve">شبهه بکنم ببینیم </w:t>
      </w:r>
      <w:r>
        <w:rPr>
          <w:rFonts w:hint="cs"/>
          <w:sz w:val="34"/>
          <w:rtl/>
          <w:lang w:bidi="fa-IR"/>
        </w:rPr>
        <w:t>ان‌شاءالله</w:t>
      </w:r>
      <w:r w:rsidRPr="00792728">
        <w:rPr>
          <w:rFonts w:hint="cs"/>
          <w:sz w:val="34"/>
          <w:rtl/>
          <w:lang w:bidi="fa-IR"/>
        </w:rPr>
        <w:t xml:space="preserve"> حل می‌‌شود یا نمی‌شود. گفتیم: در همان ثواب اخروی و دفع عقاب اخروی هم همین اشکال با بیان دیگری م</w:t>
      </w:r>
      <w:r>
        <w:rPr>
          <w:rFonts w:hint="cs"/>
          <w:sz w:val="34"/>
          <w:rtl/>
          <w:lang w:bidi="fa-IR"/>
        </w:rPr>
        <w:t>ی‌آی</w:t>
      </w:r>
      <w:r w:rsidRPr="00792728">
        <w:rPr>
          <w:rFonts w:hint="cs"/>
          <w:sz w:val="34"/>
          <w:rtl/>
          <w:lang w:bidi="fa-IR"/>
        </w:rPr>
        <w:t>د. و این را توجه داشته باشید، مقدمتا برای بیان این اشکال بگویم: شهید اول در کتاب قواعد می‌‌گوید مشهور این است که اتیان عبادت به رجا</w:t>
      </w:r>
      <w:r>
        <w:rPr>
          <w:rFonts w:hint="cs"/>
          <w:sz w:val="34"/>
          <w:rtl/>
          <w:lang w:bidi="fa-IR"/>
        </w:rPr>
        <w:t xml:space="preserve">ء </w:t>
      </w:r>
      <w:r w:rsidRPr="00792728">
        <w:rPr>
          <w:rFonts w:hint="cs"/>
          <w:sz w:val="34"/>
          <w:rtl/>
          <w:lang w:bidi="fa-IR"/>
        </w:rPr>
        <w:t>ثواب اخروی یا دفع عقاب اخروی باطل است. عین عبارت را بخوانم: اما نیة العقاب و الثواب فقد قطع اکثر الاصحاب بفساد العبادة بقصدهما. این در قواعد شهید است. علامه هم در جواب مسائل مهنائیه دارد اتفق العدلیة علی عدم استحقاق الثواب بذلک. رازی هم در تفسیرش می‌‌گوید اتفق المتکلمون علی بطلان العبادة. حالا رازی برای خودش گفته.</w:t>
      </w:r>
    </w:p>
    <w:p w:rsidR="00790ACD" w:rsidRPr="00792728" w:rsidRDefault="00790ACD" w:rsidP="00790ACD">
      <w:pPr>
        <w:bidi/>
        <w:rPr>
          <w:rFonts w:hint="cs"/>
          <w:sz w:val="34"/>
          <w:rtl/>
          <w:lang w:bidi="fa-IR"/>
        </w:rPr>
      </w:pPr>
      <w:r w:rsidRPr="00792728">
        <w:rPr>
          <w:rFonts w:hint="cs"/>
          <w:sz w:val="34"/>
          <w:rtl/>
          <w:lang w:bidi="fa-IR"/>
        </w:rPr>
        <w:t xml:space="preserve">این را تامل بفرمایید! شبهه‌ای که مطرح می‌‌شود این است، مثال بزنم: یک </w:t>
      </w:r>
      <w:r w:rsidRPr="00792728">
        <w:rPr>
          <w:sz w:val="34"/>
          <w:rtl/>
          <w:lang w:bidi="fa-IR"/>
        </w:rPr>
        <w:t>پ</w:t>
      </w:r>
      <w:r w:rsidRPr="00792728">
        <w:rPr>
          <w:rFonts w:hint="cs"/>
          <w:sz w:val="34"/>
          <w:rtl/>
          <w:lang w:bidi="fa-IR"/>
        </w:rPr>
        <w:t>سری بابایش می‌‌گوید باید صبح بروی نان بخری، نخری کتک داری یا نمی‌گذارم از کام</w:t>
      </w:r>
      <w:r w:rsidRPr="00792728">
        <w:rPr>
          <w:sz w:val="34"/>
          <w:rtl/>
          <w:lang w:bidi="fa-IR"/>
        </w:rPr>
        <w:t>پ</w:t>
      </w:r>
      <w:r w:rsidRPr="00792728">
        <w:rPr>
          <w:rFonts w:hint="cs"/>
          <w:sz w:val="34"/>
          <w:rtl/>
          <w:lang w:bidi="fa-IR"/>
        </w:rPr>
        <w:t xml:space="preserve">یوتر استفاده کنی، اینترنتت را قطع می‌‌کنم. این </w:t>
      </w:r>
      <w:r w:rsidRPr="00792728">
        <w:rPr>
          <w:sz w:val="34"/>
          <w:rtl/>
          <w:lang w:bidi="fa-IR"/>
        </w:rPr>
        <w:t>پ</w:t>
      </w:r>
      <w:r w:rsidRPr="00792728">
        <w:rPr>
          <w:rFonts w:hint="cs"/>
          <w:sz w:val="34"/>
          <w:rtl/>
          <w:lang w:bidi="fa-IR"/>
        </w:rPr>
        <w:t>س</w:t>
      </w:r>
      <w:r>
        <w:rPr>
          <w:rFonts w:hint="cs"/>
          <w:sz w:val="34"/>
          <w:rtl/>
          <w:lang w:bidi="fa-IR"/>
        </w:rPr>
        <w:t>ر هم بلند می‌‌شود می‌‌گوید</w:t>
      </w:r>
      <w:r w:rsidRPr="00792728">
        <w:rPr>
          <w:rFonts w:hint="cs"/>
          <w:sz w:val="34"/>
          <w:rtl/>
          <w:lang w:bidi="fa-IR"/>
        </w:rPr>
        <w:t xml:space="preserve"> </w:t>
      </w:r>
      <w:r w:rsidRPr="00792728">
        <w:rPr>
          <w:sz w:val="34"/>
          <w:rtl/>
          <w:lang w:bidi="fa-IR"/>
        </w:rPr>
        <w:t>پ</w:t>
      </w:r>
      <w:r w:rsidRPr="00792728">
        <w:rPr>
          <w:rFonts w:hint="cs"/>
          <w:sz w:val="34"/>
          <w:rtl/>
          <w:lang w:bidi="fa-IR"/>
        </w:rPr>
        <w:t xml:space="preserve">در هم این‌جور می‌‌شود که مدام </w:t>
      </w:r>
      <w:r>
        <w:rPr>
          <w:rFonts w:hint="cs"/>
          <w:sz w:val="34"/>
          <w:rtl/>
          <w:lang w:bidi="fa-IR"/>
        </w:rPr>
        <w:t xml:space="preserve">[می‌گوید] </w:t>
      </w:r>
      <w:r w:rsidRPr="00792728">
        <w:rPr>
          <w:rFonts w:hint="cs"/>
          <w:sz w:val="34"/>
          <w:rtl/>
          <w:lang w:bidi="fa-IR"/>
        </w:rPr>
        <w:t>کتک می‌‌زنم کتک می‌‌زنم</w:t>
      </w:r>
      <w:r>
        <w:rPr>
          <w:rFonts w:hint="cs"/>
          <w:sz w:val="34"/>
          <w:rtl/>
          <w:lang w:bidi="fa-IR"/>
        </w:rPr>
        <w:t>. چکار کنم؟</w:t>
      </w:r>
      <w:r w:rsidRPr="00792728">
        <w:rPr>
          <w:rFonts w:hint="cs"/>
          <w:sz w:val="34"/>
          <w:rtl/>
          <w:lang w:bidi="fa-IR"/>
        </w:rPr>
        <w:t xml:space="preserve"> اگر نروم کتک می‌‌زند، بلند می‌‌شود از ترس </w:t>
      </w:r>
      <w:r w:rsidRPr="00792728">
        <w:rPr>
          <w:sz w:val="34"/>
          <w:rtl/>
          <w:lang w:bidi="fa-IR"/>
        </w:rPr>
        <w:t>پ</w:t>
      </w:r>
      <w:r w:rsidRPr="00792728">
        <w:rPr>
          <w:rFonts w:hint="cs"/>
          <w:sz w:val="34"/>
          <w:rtl/>
          <w:lang w:bidi="fa-IR"/>
        </w:rPr>
        <w:t>در که کتکش نزند می‌‌رود نان می‌‌خرد. م</w:t>
      </w:r>
      <w:r>
        <w:rPr>
          <w:rFonts w:hint="cs"/>
          <w:sz w:val="34"/>
          <w:rtl/>
          <w:lang w:bidi="fa-IR"/>
        </w:rPr>
        <w:t>ی‌آی</w:t>
      </w:r>
      <w:r w:rsidRPr="00792728">
        <w:rPr>
          <w:rFonts w:hint="cs"/>
          <w:sz w:val="34"/>
          <w:rtl/>
          <w:lang w:bidi="fa-IR"/>
        </w:rPr>
        <w:t xml:space="preserve">د به </w:t>
      </w:r>
      <w:r w:rsidRPr="00792728">
        <w:rPr>
          <w:sz w:val="34"/>
          <w:rtl/>
          <w:lang w:bidi="fa-IR"/>
        </w:rPr>
        <w:t>پ</w:t>
      </w:r>
      <w:r w:rsidRPr="00792728">
        <w:rPr>
          <w:rFonts w:hint="cs"/>
          <w:sz w:val="34"/>
          <w:rtl/>
          <w:lang w:bidi="fa-IR"/>
        </w:rPr>
        <w:t>درش می‌‌گوید من نان خریدم ابتغا</w:t>
      </w:r>
      <w:r>
        <w:rPr>
          <w:rFonts w:hint="cs"/>
          <w:sz w:val="34"/>
          <w:rtl/>
          <w:lang w:bidi="fa-IR"/>
        </w:rPr>
        <w:t xml:space="preserve">ء </w:t>
      </w:r>
      <w:r w:rsidRPr="00792728">
        <w:rPr>
          <w:rFonts w:hint="cs"/>
          <w:sz w:val="34"/>
          <w:rtl/>
          <w:lang w:bidi="fa-IR"/>
        </w:rPr>
        <w:t xml:space="preserve">لوجهک، نان خریدم لوجهک نان خریدم بخاطر تو؟ شبهه این است که </w:t>
      </w:r>
      <w:r w:rsidRPr="00792728">
        <w:rPr>
          <w:sz w:val="34"/>
          <w:rtl/>
          <w:lang w:bidi="fa-IR"/>
        </w:rPr>
        <w:t>پ</w:t>
      </w:r>
      <w:r w:rsidRPr="00792728">
        <w:rPr>
          <w:rFonts w:hint="cs"/>
          <w:sz w:val="34"/>
          <w:rtl/>
          <w:lang w:bidi="fa-IR"/>
        </w:rPr>
        <w:t xml:space="preserve">در می‌‌گوید دیروز گفتم نان بخر نرفتی امروز گفتم اگر نان نخری اینترنتت را قطع می‌‌کنم معتاد اینترنت هستی، از ترس این‌که اینترنتت قطع نشود بلند شدی رفتی نان خریدی، برای من نان خریدی؟ </w:t>
      </w:r>
    </w:p>
    <w:p w:rsidR="00790ACD" w:rsidRPr="00792728" w:rsidRDefault="00790ACD" w:rsidP="00790ACD">
      <w:pPr>
        <w:bidi/>
        <w:rPr>
          <w:rFonts w:hint="cs"/>
          <w:sz w:val="34"/>
          <w:rtl/>
          <w:lang w:bidi="fa-IR"/>
        </w:rPr>
      </w:pPr>
      <w:r w:rsidRPr="00792728">
        <w:rPr>
          <w:rFonts w:hint="cs"/>
          <w:sz w:val="34"/>
          <w:rtl/>
          <w:lang w:bidi="fa-IR"/>
        </w:rPr>
        <w:t xml:space="preserve">عکسش را مثال بزنم: </w:t>
      </w:r>
      <w:r w:rsidRPr="00792728">
        <w:rPr>
          <w:sz w:val="34"/>
          <w:rtl/>
          <w:lang w:bidi="fa-IR"/>
        </w:rPr>
        <w:t>پ</w:t>
      </w:r>
      <w:r w:rsidRPr="00792728">
        <w:rPr>
          <w:rFonts w:hint="cs"/>
          <w:sz w:val="34"/>
          <w:rtl/>
          <w:lang w:bidi="fa-IR"/>
        </w:rPr>
        <w:t xml:space="preserve">سری به </w:t>
      </w:r>
      <w:r w:rsidRPr="00792728">
        <w:rPr>
          <w:sz w:val="34"/>
          <w:rtl/>
          <w:lang w:bidi="fa-IR"/>
        </w:rPr>
        <w:t>پ</w:t>
      </w:r>
      <w:r w:rsidRPr="00792728">
        <w:rPr>
          <w:rFonts w:hint="cs"/>
          <w:sz w:val="34"/>
          <w:rtl/>
          <w:lang w:bidi="fa-IR"/>
        </w:rPr>
        <w:t xml:space="preserve">درش می‌‌گوید اگر برایم دوچرخه نخری ماشینت را خراب می‌‌کنم، </w:t>
      </w:r>
      <w:r w:rsidRPr="00792728">
        <w:rPr>
          <w:sz w:val="34"/>
          <w:rtl/>
          <w:lang w:bidi="fa-IR"/>
        </w:rPr>
        <w:t>پ</w:t>
      </w:r>
      <w:r w:rsidRPr="00792728">
        <w:rPr>
          <w:rFonts w:hint="cs"/>
          <w:sz w:val="34"/>
          <w:rtl/>
          <w:lang w:bidi="fa-IR"/>
        </w:rPr>
        <w:t xml:space="preserve">در هم از ترس این </w:t>
      </w:r>
      <w:r w:rsidRPr="00792728">
        <w:rPr>
          <w:sz w:val="34"/>
          <w:rtl/>
          <w:lang w:bidi="fa-IR"/>
        </w:rPr>
        <w:t>پ</w:t>
      </w:r>
      <w:r w:rsidRPr="00792728">
        <w:rPr>
          <w:rFonts w:hint="cs"/>
          <w:sz w:val="34"/>
          <w:rtl/>
          <w:lang w:bidi="fa-IR"/>
        </w:rPr>
        <w:t xml:space="preserve">سر شرور می‌‌رود برای او دوچرخه می‌‌خرد به داعی خوف از شر این </w:t>
      </w:r>
      <w:r w:rsidRPr="00792728">
        <w:rPr>
          <w:sz w:val="34"/>
          <w:rtl/>
          <w:lang w:bidi="fa-IR"/>
        </w:rPr>
        <w:t>پ</w:t>
      </w:r>
      <w:r w:rsidRPr="00792728">
        <w:rPr>
          <w:rFonts w:hint="cs"/>
          <w:sz w:val="34"/>
          <w:rtl/>
          <w:lang w:bidi="fa-IR"/>
        </w:rPr>
        <w:t xml:space="preserve">سر، عقاب این </w:t>
      </w:r>
      <w:r w:rsidRPr="00792728">
        <w:rPr>
          <w:sz w:val="34"/>
          <w:rtl/>
          <w:lang w:bidi="fa-IR"/>
        </w:rPr>
        <w:t>پ</w:t>
      </w:r>
      <w:r w:rsidRPr="00792728">
        <w:rPr>
          <w:rFonts w:hint="cs"/>
          <w:sz w:val="34"/>
          <w:rtl/>
          <w:lang w:bidi="fa-IR"/>
        </w:rPr>
        <w:t xml:space="preserve">سر این منشأ می‌‌شود امر این </w:t>
      </w:r>
      <w:r w:rsidRPr="00792728">
        <w:rPr>
          <w:sz w:val="34"/>
          <w:rtl/>
          <w:lang w:bidi="fa-IR"/>
        </w:rPr>
        <w:t>پ</w:t>
      </w:r>
      <w:r w:rsidRPr="00792728">
        <w:rPr>
          <w:rFonts w:hint="cs"/>
          <w:sz w:val="34"/>
          <w:rtl/>
          <w:lang w:bidi="fa-IR"/>
        </w:rPr>
        <w:t>سر را گوش می‌‌دهد، ‌بعد م</w:t>
      </w:r>
      <w:r>
        <w:rPr>
          <w:rFonts w:hint="cs"/>
          <w:sz w:val="34"/>
          <w:rtl/>
          <w:lang w:bidi="fa-IR"/>
        </w:rPr>
        <w:t>ی‌آی</w:t>
      </w:r>
      <w:r w:rsidRPr="00792728">
        <w:rPr>
          <w:rFonts w:hint="cs"/>
          <w:sz w:val="34"/>
          <w:rtl/>
          <w:lang w:bidi="fa-IR"/>
        </w:rPr>
        <w:t xml:space="preserve">ند این </w:t>
      </w:r>
      <w:r w:rsidRPr="00792728">
        <w:rPr>
          <w:sz w:val="34"/>
          <w:rtl/>
          <w:lang w:bidi="fa-IR"/>
        </w:rPr>
        <w:t>پ</w:t>
      </w:r>
      <w:r w:rsidRPr="00792728">
        <w:rPr>
          <w:rFonts w:hint="cs"/>
          <w:sz w:val="34"/>
          <w:rtl/>
          <w:lang w:bidi="fa-IR"/>
        </w:rPr>
        <w:t xml:space="preserve">در بخاطر این </w:t>
      </w:r>
      <w:r w:rsidRPr="00792728">
        <w:rPr>
          <w:sz w:val="34"/>
          <w:rtl/>
          <w:lang w:bidi="fa-IR"/>
        </w:rPr>
        <w:t>پ</w:t>
      </w:r>
      <w:r w:rsidRPr="00792728">
        <w:rPr>
          <w:rFonts w:hint="cs"/>
          <w:sz w:val="34"/>
          <w:rtl/>
          <w:lang w:bidi="fa-IR"/>
        </w:rPr>
        <w:t xml:space="preserve">سر دوچرخه خرید؟ یا نه، بخاطر او نبود از ترس او بود، مثل ترس از ظالمی. این شبهه هست، تامل بفرمایید </w:t>
      </w:r>
      <w:r>
        <w:rPr>
          <w:rFonts w:hint="cs"/>
          <w:sz w:val="34"/>
          <w:rtl/>
          <w:lang w:bidi="fa-IR"/>
        </w:rPr>
        <w:t>ان‌شاءالله</w:t>
      </w:r>
      <w:r w:rsidRPr="00792728">
        <w:rPr>
          <w:rFonts w:hint="cs"/>
          <w:sz w:val="34"/>
          <w:rtl/>
          <w:lang w:bidi="fa-IR"/>
        </w:rPr>
        <w:t xml:space="preserve"> </w:t>
      </w:r>
      <w:r w:rsidRPr="00792728">
        <w:rPr>
          <w:sz w:val="34"/>
          <w:rtl/>
          <w:lang w:bidi="fa-IR"/>
        </w:rPr>
        <w:t>پ</w:t>
      </w:r>
      <w:r w:rsidRPr="00792728">
        <w:rPr>
          <w:rFonts w:hint="cs"/>
          <w:sz w:val="34"/>
          <w:rtl/>
          <w:lang w:bidi="fa-IR"/>
        </w:rPr>
        <w:t>س‌فردا دنبال می‌‌کنیم.</w:t>
      </w:r>
    </w:p>
    <w:p w:rsidR="00790ACD" w:rsidRPr="00792728" w:rsidRDefault="00790ACD" w:rsidP="00790ACD">
      <w:pPr>
        <w:bidi/>
        <w:rPr>
          <w:rFonts w:hint="cs"/>
          <w:sz w:val="34"/>
          <w:rtl/>
          <w:lang w:bidi="fa-IR"/>
        </w:rPr>
      </w:pPr>
      <w:r w:rsidRPr="00792728">
        <w:rPr>
          <w:rFonts w:hint="cs"/>
          <w:sz w:val="34"/>
          <w:rtl/>
          <w:lang w:bidi="fa-IR"/>
        </w:rPr>
        <w:lastRenderedPageBreak/>
        <w:t>و الحمد لله رب العالمین.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CD"/>
    <w:rsid w:val="000739A7"/>
    <w:rsid w:val="0008308E"/>
    <w:rsid w:val="000E4C02"/>
    <w:rsid w:val="00152670"/>
    <w:rsid w:val="0028337A"/>
    <w:rsid w:val="005A4451"/>
    <w:rsid w:val="005A6F16"/>
    <w:rsid w:val="005C369A"/>
    <w:rsid w:val="00621D10"/>
    <w:rsid w:val="00790ACD"/>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CD"/>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1"/>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790ACD"/>
    <w:pPr>
      <w:spacing w:before="200" w:line="276" w:lineRule="auto"/>
      <w:outlineLvl w:val="2"/>
    </w:pPr>
    <w:rPr>
      <w:rFonts w:eastAsia="Scheherazade"/>
      <w:b/>
      <w:bCs/>
      <w:color w:val="FF0000"/>
      <w:sz w:val="34"/>
    </w:rPr>
  </w:style>
  <w:style w:type="character" w:customStyle="1" w:styleId="30">
    <w:name w:val="عنوان3 نویسه"/>
    <w:link w:val="3"/>
    <w:uiPriority w:val="2"/>
    <w:rsid w:val="00790ACD"/>
    <w:rPr>
      <w:rFonts w:ascii="Calibri" w:eastAsia="Scheherazade" w:hAnsi="Calibri" w:cs="Scheherazade"/>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CD"/>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1"/>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790ACD"/>
    <w:pPr>
      <w:spacing w:before="200" w:line="276" w:lineRule="auto"/>
      <w:outlineLvl w:val="2"/>
    </w:pPr>
    <w:rPr>
      <w:rFonts w:eastAsia="Scheherazade"/>
      <w:b/>
      <w:bCs/>
      <w:color w:val="FF0000"/>
      <w:sz w:val="34"/>
    </w:rPr>
  </w:style>
  <w:style w:type="character" w:customStyle="1" w:styleId="30">
    <w:name w:val="عنوان3 نویسه"/>
    <w:link w:val="3"/>
    <w:uiPriority w:val="2"/>
    <w:rsid w:val="00790ACD"/>
    <w:rPr>
      <w:rFonts w:ascii="Calibri" w:eastAsia="Scheherazade" w:hAnsi="Calibri" w:cs="Scheherazade"/>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2408</Words>
  <Characters>13728</Characters>
  <Application>Microsoft Office Word</Application>
  <DocSecurity>0</DocSecurity>
  <Lines>114</Lines>
  <Paragraphs>32</Paragraphs>
  <ScaleCrop>false</ScaleCrop>
  <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2020-11-01T12:10:00Z</dcterms:created>
  <dcterms:modified xsi:type="dcterms:W3CDTF">2020-11-01T12:10:00Z</dcterms:modified>
</cp:coreProperties>
</file>