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22" w:rsidRPr="00AD2B08" w:rsidRDefault="00637822" w:rsidP="00637822">
      <w:pPr>
        <w:bidi/>
        <w:jc w:val="left"/>
        <w:rPr>
          <w:rtl/>
        </w:rPr>
      </w:pPr>
    </w:p>
    <w:p w:rsidR="00637822" w:rsidRPr="00AD2B08" w:rsidRDefault="00637822" w:rsidP="00637822">
      <w:pPr>
        <w:bidi/>
        <w:jc w:val="left"/>
      </w:pPr>
      <w:r w:rsidRPr="00AD2B08">
        <w:rPr>
          <w:rtl/>
        </w:rPr>
        <w:t>بسم الله الرحمن الرحیم</w:t>
      </w:r>
    </w:p>
    <w:p w:rsidR="00637822" w:rsidRPr="00AD2B08" w:rsidRDefault="00637822" w:rsidP="00637822">
      <w:pPr>
        <w:bidi/>
        <w:jc w:val="left"/>
      </w:pPr>
      <w:r w:rsidRPr="00AD2B08">
        <w:rPr>
          <w:rtl/>
        </w:rPr>
        <w:t>دوشنبه 13/12/93</w:t>
      </w:r>
    </w:p>
    <w:p w:rsidR="00637822" w:rsidRPr="00AD2B08" w:rsidRDefault="00637822" w:rsidP="00637822">
      <w:pPr>
        <w:bidi/>
        <w:jc w:val="left"/>
      </w:pPr>
      <w:r w:rsidRPr="00AD2B08">
        <w:rPr>
          <w:rtl/>
        </w:rPr>
        <w:t>جلسه 1107</w:t>
      </w:r>
    </w:p>
    <w:p w:rsidR="00637822" w:rsidRPr="00AD2B08" w:rsidRDefault="00637822" w:rsidP="00637822">
      <w:pPr>
        <w:bidi/>
        <w:jc w:val="left"/>
      </w:pPr>
      <w:r w:rsidRPr="00AD2B08">
        <w:t> </w:t>
      </w:r>
    </w:p>
    <w:p w:rsidR="00637822" w:rsidRPr="00AD2B08" w:rsidRDefault="00637822" w:rsidP="00637822">
      <w:pPr>
        <w:bidi/>
        <w:jc w:val="left"/>
      </w:pPr>
      <w:r w:rsidRPr="00AD2B08">
        <w:rPr>
          <w:rtl/>
        </w:rPr>
        <w:t>راجع به بحث دیروز نکته ای مانده عرض کنم، در مباحث الاصول مطلبی نقل</w:t>
      </w:r>
      <w:r w:rsidRPr="00AD2B08">
        <w:t xml:space="preserve"> </w:t>
      </w:r>
      <w:r w:rsidRPr="00AD2B08">
        <w:rPr>
          <w:rtl/>
        </w:rPr>
        <w:t>کرده اند از آقای صدر در توجیه کلام صاحب کفایه که چرا ایشان برائت از</w:t>
      </w:r>
      <w:r w:rsidRPr="00AD2B08">
        <w:t xml:space="preserve"> </w:t>
      </w:r>
      <w:r w:rsidRPr="00AD2B08">
        <w:rPr>
          <w:rtl/>
        </w:rPr>
        <w:t>جزئیت جزء مشکوک جاری کرد بجای برائت از وجوب اکثر، ایشان فرموده اند که</w:t>
      </w:r>
      <w:r w:rsidRPr="00AD2B08">
        <w:t xml:space="preserve"> </w:t>
      </w:r>
      <w:r w:rsidRPr="00AD2B08">
        <w:rPr>
          <w:rtl/>
        </w:rPr>
        <w:t>مرحوم آخوند توسط در فعلیت را قبول ندارد بر خلاف آنچه که ما عرض کردیم که</w:t>
      </w:r>
      <w:r w:rsidRPr="00AD2B08">
        <w:t xml:space="preserve"> </w:t>
      </w:r>
      <w:r w:rsidRPr="00AD2B08">
        <w:rPr>
          <w:rtl/>
        </w:rPr>
        <w:t>مآل کلام صاحب کفایه به این است که اگر وجوب تعلق گرفته باشد به اکثر این</w:t>
      </w:r>
      <w:r w:rsidRPr="00AD2B08">
        <w:t xml:space="preserve"> </w:t>
      </w:r>
      <w:r w:rsidRPr="00AD2B08">
        <w:rPr>
          <w:rtl/>
        </w:rPr>
        <w:t>وجوب اک</w:t>
      </w:r>
      <w:r w:rsidRPr="00AD2B08">
        <w:rPr>
          <w:rFonts w:hint="cs"/>
          <w:rtl/>
        </w:rPr>
        <w:t>ث</w:t>
      </w:r>
      <w:r w:rsidRPr="00AD2B08">
        <w:rPr>
          <w:rtl/>
        </w:rPr>
        <w:t>ر نسبت به سوره فعلی نیست، جزئیت سوره جزئیت فعلیه نیست، و لکن</w:t>
      </w:r>
      <w:r w:rsidRPr="00AD2B08">
        <w:t xml:space="preserve"> </w:t>
      </w:r>
      <w:r w:rsidRPr="00AD2B08">
        <w:rPr>
          <w:rtl/>
        </w:rPr>
        <w:t>نسبت به سائر اجزاء فعلی است، و لذا علم تفصیلی پیدا می کنیم که این نه جزء</w:t>
      </w:r>
      <w:r w:rsidRPr="00AD2B08">
        <w:t xml:space="preserve"> </w:t>
      </w:r>
      <w:r w:rsidRPr="00AD2B08">
        <w:rPr>
          <w:rtl/>
        </w:rPr>
        <w:t>غیر از سوره متعلق اراده فعلیه مولا هستند یا به عنوان وجوب اقل لابشرط یا</w:t>
      </w:r>
      <w:r w:rsidRPr="00AD2B08">
        <w:t xml:space="preserve"> </w:t>
      </w:r>
      <w:r w:rsidRPr="00AD2B08">
        <w:rPr>
          <w:rtl/>
        </w:rPr>
        <w:t>به عنوان وجوب اکثر که نسبت به این نه جزء این وجوب اکثر فعلی است یعنی</w:t>
      </w:r>
      <w:r w:rsidRPr="00AD2B08">
        <w:t xml:space="preserve"> </w:t>
      </w:r>
      <w:r w:rsidRPr="00AD2B08">
        <w:rPr>
          <w:rtl/>
        </w:rPr>
        <w:t>ناشی است از اراده لزومیه، ولی نسبت به سوره با اجراء حدیث رفع در جزئیت</w:t>
      </w:r>
      <w:r w:rsidRPr="00AD2B08">
        <w:t xml:space="preserve"> </w:t>
      </w:r>
      <w:r w:rsidRPr="00AD2B08">
        <w:rPr>
          <w:rtl/>
        </w:rPr>
        <w:t>سوره کشف کردیم که این وجوب نسبت به سوره فعلی نیست</w:t>
      </w:r>
      <w:r w:rsidRPr="00AD2B08">
        <w:t>.</w:t>
      </w:r>
    </w:p>
    <w:p w:rsidR="00637822" w:rsidRPr="00AD2B08" w:rsidRDefault="00637822" w:rsidP="00637822">
      <w:pPr>
        <w:bidi/>
        <w:jc w:val="left"/>
      </w:pPr>
      <w:r w:rsidRPr="00AD2B08">
        <w:rPr>
          <w:rtl/>
        </w:rPr>
        <w:t>ایشان می فرماید که صاحب کفایه قائل به توسط در فعلیت نیست، پس چگونه</w:t>
      </w:r>
      <w:r w:rsidRPr="00AD2B08">
        <w:t xml:space="preserve"> </w:t>
      </w:r>
      <w:r w:rsidRPr="00AD2B08">
        <w:rPr>
          <w:rtl/>
        </w:rPr>
        <w:t xml:space="preserve">توجیه کنیم </w:t>
      </w:r>
      <w:r w:rsidRPr="00AD2B08">
        <w:rPr>
          <w:rFonts w:hint="cs"/>
          <w:rtl/>
        </w:rPr>
        <w:t xml:space="preserve">کلام </w:t>
      </w:r>
      <w:r w:rsidRPr="00AD2B08">
        <w:rPr>
          <w:rtl/>
        </w:rPr>
        <w:t>صاحب کفایه را، حدیث رفع وقتی فعلیت جزئیت سوره را برداشت یعنی</w:t>
      </w:r>
      <w:r w:rsidRPr="00AD2B08">
        <w:t xml:space="preserve"> </w:t>
      </w:r>
      <w:r w:rsidRPr="00AD2B08">
        <w:rPr>
          <w:rtl/>
        </w:rPr>
        <w:t>وجوب اکثر اگر فی علم الله ثابت باشد فعلی نیست نه نسبت به سوره چون حدیث</w:t>
      </w:r>
      <w:r w:rsidRPr="00AD2B08">
        <w:t xml:space="preserve"> </w:t>
      </w:r>
      <w:r w:rsidRPr="00AD2B08">
        <w:rPr>
          <w:rtl/>
        </w:rPr>
        <w:t>رفع جاری شد نسبت به جزئیت آن، و نه نسبت به آن نه جزء دیگر چون تبعض در</w:t>
      </w:r>
      <w:r w:rsidRPr="00AD2B08">
        <w:t xml:space="preserve"> </w:t>
      </w:r>
      <w:r w:rsidRPr="00AD2B08">
        <w:rPr>
          <w:rtl/>
        </w:rPr>
        <w:t>فعلیت را صاحب کفایه قبول نداشت، آنوقت اشکال می شود که ما دیگر علم پیدا</w:t>
      </w:r>
      <w:r w:rsidRPr="00AD2B08">
        <w:t xml:space="preserve"> </w:t>
      </w:r>
      <w:r w:rsidRPr="00AD2B08">
        <w:rPr>
          <w:rtl/>
        </w:rPr>
        <w:t>نمی کنیم به وجوب فعلی اقل، چون شاید فی علم الله وجوب به اکثر تعلق گرفته</w:t>
      </w:r>
      <w:r w:rsidRPr="00AD2B08">
        <w:t xml:space="preserve"> </w:t>
      </w:r>
      <w:r w:rsidRPr="00AD2B08">
        <w:rPr>
          <w:rtl/>
        </w:rPr>
        <w:t>که به هیچ وجه فعلی نیست، نه نسبت به سوره فعلی است چون حدیث رفع جاری شد و</w:t>
      </w:r>
      <w:r w:rsidRPr="00AD2B08">
        <w:t xml:space="preserve"> </w:t>
      </w:r>
      <w:r w:rsidRPr="00AD2B08">
        <w:rPr>
          <w:rtl/>
        </w:rPr>
        <w:t>نه نسبت به سائر اجزاء فعلی است چون می شود تبعض در فعلیت، تبعض در فعلیت</w:t>
      </w:r>
      <w:r w:rsidRPr="00AD2B08">
        <w:t xml:space="preserve"> </w:t>
      </w:r>
      <w:r w:rsidRPr="00AD2B08">
        <w:rPr>
          <w:rtl/>
        </w:rPr>
        <w:t>به نظر صاحب کفایه درست نیست، زیرا ملاک وقتی قائم شد به اکثر معنا ندارد</w:t>
      </w:r>
      <w:r w:rsidRPr="00AD2B08">
        <w:t xml:space="preserve"> </w:t>
      </w:r>
      <w:r w:rsidRPr="00AD2B08">
        <w:rPr>
          <w:rtl/>
        </w:rPr>
        <w:t>که اراده لزومیه مولا تعلق بگیرد به اقل</w:t>
      </w:r>
      <w:r w:rsidRPr="00AD2B08">
        <w:t>.</w:t>
      </w:r>
    </w:p>
    <w:p w:rsidR="00637822" w:rsidRPr="00AD2B08" w:rsidRDefault="00637822" w:rsidP="00637822">
      <w:pPr>
        <w:bidi/>
        <w:jc w:val="left"/>
      </w:pPr>
      <w:r w:rsidRPr="00AD2B08">
        <w:rPr>
          <w:rtl/>
        </w:rPr>
        <w:t>بله ممکن هست ثبوتا که غرض مولا ذو مراتب باشد، یک غرض تعلق گرفته به</w:t>
      </w:r>
      <w:r w:rsidRPr="00AD2B08">
        <w:t xml:space="preserve"> </w:t>
      </w:r>
      <w:r w:rsidRPr="00AD2B08">
        <w:rPr>
          <w:rtl/>
        </w:rPr>
        <w:t>اکثر و یک غرض تعلق گرفته به اقل، و لذا امکانش هست که شارع در فرض جهل به</w:t>
      </w:r>
      <w:r w:rsidRPr="00AD2B08">
        <w:t xml:space="preserve"> </w:t>
      </w:r>
      <w:r w:rsidRPr="00AD2B08">
        <w:rPr>
          <w:rtl/>
        </w:rPr>
        <w:t>جزئیت سوره مصلحت تسهیل اقتضاء کرده که فعلا دست از آن غرض اعلای خودش</w:t>
      </w:r>
      <w:r w:rsidRPr="00AD2B08">
        <w:t xml:space="preserve"> </w:t>
      </w:r>
      <w:r w:rsidRPr="00AD2B08">
        <w:rPr>
          <w:rtl/>
        </w:rPr>
        <w:t>بردارد مادام الجهل، ولی آن غرض ادنی که با اتیان اقل حاصل می شود او موجب</w:t>
      </w:r>
      <w:r w:rsidRPr="00AD2B08">
        <w:t xml:space="preserve"> </w:t>
      </w:r>
      <w:r w:rsidRPr="00AD2B08">
        <w:rPr>
          <w:rtl/>
        </w:rPr>
        <w:t xml:space="preserve">اراده لزومیه نسبت به اتیان اقل بشود در فرض جهل و بعد از زوال </w:t>
      </w:r>
      <w:r w:rsidRPr="00AD2B08">
        <w:rPr>
          <w:rtl/>
        </w:rPr>
        <w:lastRenderedPageBreak/>
        <w:t>جهل مولا</w:t>
      </w:r>
      <w:r w:rsidRPr="00AD2B08">
        <w:t xml:space="preserve"> </w:t>
      </w:r>
      <w:r w:rsidRPr="00AD2B08">
        <w:rPr>
          <w:rtl/>
        </w:rPr>
        <w:t>برای استیفاء ملاک در غرض اعلی امر به قضاء بکند، این ممکن هست ثبوتا، و</w:t>
      </w:r>
      <w:r w:rsidRPr="00AD2B08">
        <w:t xml:space="preserve"> </w:t>
      </w:r>
      <w:r w:rsidRPr="00AD2B08">
        <w:rPr>
          <w:rtl/>
        </w:rPr>
        <w:t>لذا هیچ محذوری ندارد که شارع نسبت به جاهل سوره ولو وجوب اکثر را ما قائل</w:t>
      </w:r>
      <w:r w:rsidRPr="00AD2B08">
        <w:t xml:space="preserve"> </w:t>
      </w:r>
      <w:r w:rsidRPr="00AD2B08">
        <w:rPr>
          <w:rtl/>
        </w:rPr>
        <w:t>بشویم و لکن ببیند یک غرض ادنایی در نماز لابشرط از سوره هست این منشأ بشود</w:t>
      </w:r>
      <w:r w:rsidRPr="00AD2B08">
        <w:t xml:space="preserve"> </w:t>
      </w:r>
      <w:r w:rsidRPr="00AD2B08">
        <w:rPr>
          <w:rtl/>
        </w:rPr>
        <w:t>که اراده لزومیه پیدا کند به این نماز لابشرط از سوره، و بعدا هم که این</w:t>
      </w:r>
      <w:r w:rsidRPr="00AD2B08">
        <w:t xml:space="preserve"> </w:t>
      </w:r>
      <w:r w:rsidRPr="00AD2B08">
        <w:rPr>
          <w:rtl/>
        </w:rPr>
        <w:t>آقا عالم شد به حکم به او بگوید حالا که عالم شدی به حکم و مصلحت تسهیلی</w:t>
      </w:r>
      <w:r w:rsidRPr="00AD2B08">
        <w:t xml:space="preserve"> </w:t>
      </w:r>
      <w:r w:rsidRPr="00AD2B08">
        <w:rPr>
          <w:rtl/>
        </w:rPr>
        <w:t>در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کار نیست اقض ما فاتک من الصلاة مع السورة، ولی این دلیل ندارد، و وقتی</w:t>
      </w:r>
      <w:r w:rsidRPr="00AD2B08">
        <w:t xml:space="preserve"> </w:t>
      </w:r>
      <w:r w:rsidRPr="00AD2B08">
        <w:rPr>
          <w:rtl/>
        </w:rPr>
        <w:t>دلیل نداشت کلام صاحب کفایه بدون توجیه کلام ناقصی خواهد بود، خوب صاحب</w:t>
      </w:r>
      <w:r w:rsidRPr="00AD2B08">
        <w:t xml:space="preserve"> </w:t>
      </w:r>
      <w:r w:rsidRPr="00AD2B08">
        <w:rPr>
          <w:rtl/>
        </w:rPr>
        <w:t>کفایه می گوید وجوب اکثر با جریان حدیث رفع نسبت به جزئیت سوره از فعلیت</w:t>
      </w:r>
      <w:r w:rsidRPr="00AD2B08">
        <w:t xml:space="preserve"> </w:t>
      </w:r>
      <w:r w:rsidRPr="00AD2B08">
        <w:rPr>
          <w:rtl/>
        </w:rPr>
        <w:t xml:space="preserve">افتد، هم نسبت به سوره </w:t>
      </w:r>
      <w:r w:rsidRPr="00AD2B08">
        <w:rPr>
          <w:rFonts w:hint="cs"/>
          <w:rtl/>
        </w:rPr>
        <w:t>ا</w:t>
      </w:r>
      <w:r w:rsidRPr="00AD2B08">
        <w:rPr>
          <w:rtl/>
        </w:rPr>
        <w:t>ز فعلیت افتاد چون فعلیت جزئیت سوره با جریان برائت</w:t>
      </w:r>
      <w:r w:rsidRPr="00AD2B08">
        <w:t xml:space="preserve"> </w:t>
      </w:r>
      <w:r w:rsidRPr="00AD2B08">
        <w:rPr>
          <w:rtl/>
        </w:rPr>
        <w:t>از جزئیت قابل جمع نیست به نظر صاحب کفایه، نمی شود هم مولا اذن بدهد در</w:t>
      </w:r>
      <w:r w:rsidRPr="00AD2B08">
        <w:t xml:space="preserve"> </w:t>
      </w:r>
      <w:r w:rsidRPr="00AD2B08">
        <w:rPr>
          <w:rtl/>
        </w:rPr>
        <w:t>ترک سوره طبق حدیث رفع و هم اراده لزومیه داشته باشد نسبت به نماز با سوره،</w:t>
      </w:r>
      <w:r w:rsidRPr="00AD2B08">
        <w:t xml:space="preserve"> </w:t>
      </w:r>
      <w:r w:rsidRPr="00AD2B08">
        <w:rPr>
          <w:rtl/>
        </w:rPr>
        <w:t>این قابل جمع نیست، و این وجوب اکثر نسبت به نماز لابشرط از سوره یعنی</w:t>
      </w:r>
      <w:r w:rsidRPr="00AD2B08">
        <w:t xml:space="preserve"> </w:t>
      </w:r>
      <w:r w:rsidRPr="00AD2B08">
        <w:rPr>
          <w:rtl/>
        </w:rPr>
        <w:t>نسبت به نه جزء دیگر اگر بخواهد فعلی بشود این می شود تبعض در فعلیت، پس</w:t>
      </w:r>
      <w:r w:rsidRPr="00AD2B08">
        <w:t xml:space="preserve"> </w:t>
      </w:r>
      <w:r w:rsidRPr="00AD2B08">
        <w:rPr>
          <w:rtl/>
        </w:rPr>
        <w:t>وجوب اکثر فعلی نیست مطلقا، وجوب اقل لابشرط هم که مشکوک است، می شود شک در</w:t>
      </w:r>
      <w:r w:rsidRPr="00AD2B08">
        <w:t xml:space="preserve"> </w:t>
      </w:r>
      <w:r w:rsidRPr="00AD2B08">
        <w:rPr>
          <w:rtl/>
        </w:rPr>
        <w:t>حکم فعلی</w:t>
      </w:r>
      <w:r w:rsidRPr="00AD2B08">
        <w:t>.</w:t>
      </w:r>
    </w:p>
    <w:p w:rsidR="00637822" w:rsidRPr="00AD2B08" w:rsidRDefault="00637822" w:rsidP="00637822">
      <w:pPr>
        <w:bidi/>
        <w:jc w:val="left"/>
      </w:pPr>
      <w:r w:rsidRPr="00AD2B08">
        <w:rPr>
          <w:rtl/>
        </w:rPr>
        <w:t>در مباحث گفته اند می شود از صاحب کفایه دفاع کرد و مطلب ایشان را تکمیل</w:t>
      </w:r>
      <w:r w:rsidRPr="00AD2B08">
        <w:t xml:space="preserve"> </w:t>
      </w:r>
      <w:r w:rsidRPr="00AD2B08">
        <w:rPr>
          <w:rtl/>
        </w:rPr>
        <w:t>کرد، و آن به این نحو است که بگوئیم اقیموا الصلاة متعلقش مجمل است که آیا</w:t>
      </w:r>
      <w:r w:rsidRPr="00AD2B08">
        <w:t xml:space="preserve"> </w:t>
      </w:r>
      <w:r w:rsidRPr="00AD2B08">
        <w:rPr>
          <w:rtl/>
        </w:rPr>
        <w:t>صلاة مع السورة است یا صلاة لابشرط از سوره، چون در مقام بیان نسبت به</w:t>
      </w:r>
      <w:r w:rsidRPr="00AD2B08">
        <w:t xml:space="preserve"> </w:t>
      </w:r>
      <w:r w:rsidRPr="00AD2B08">
        <w:rPr>
          <w:rtl/>
        </w:rPr>
        <w:t>متعلق نیست، ولی ظهور هیئتش در حکم فعلی است، ظهور هیئت اقیموا الصلاة در</w:t>
      </w:r>
      <w:r w:rsidRPr="00AD2B08">
        <w:t xml:space="preserve"> </w:t>
      </w:r>
      <w:r w:rsidRPr="00AD2B08">
        <w:rPr>
          <w:rtl/>
        </w:rPr>
        <w:t>این است که این وجوب فعلی است، و لکن متعلق این وجوب فعلی مردد هست بین</w:t>
      </w:r>
      <w:r w:rsidRPr="00AD2B08">
        <w:t xml:space="preserve"> </w:t>
      </w:r>
      <w:r w:rsidRPr="00AD2B08">
        <w:rPr>
          <w:rtl/>
        </w:rPr>
        <w:t>نماز با سوره که اکثر است یا نماز لابشرط از سوره که اقل است، این را داشته</w:t>
      </w:r>
      <w:r w:rsidRPr="00AD2B08">
        <w:t xml:space="preserve"> </w:t>
      </w:r>
      <w:r w:rsidRPr="00AD2B08">
        <w:rPr>
          <w:rtl/>
        </w:rPr>
        <w:t>باشید، بعد می گویند حدیث رفع کشف می کند از اینکه در حال جهل به جزئیت</w:t>
      </w:r>
      <w:r w:rsidRPr="00AD2B08">
        <w:t xml:space="preserve"> </w:t>
      </w:r>
      <w:r w:rsidRPr="00AD2B08">
        <w:rPr>
          <w:rtl/>
        </w:rPr>
        <w:t>سوره وجوب فعلی به نماز با سوره تعلق نگرفته است، این را ضمیمه کنید به</w:t>
      </w:r>
      <w:r w:rsidRPr="00AD2B08">
        <w:t xml:space="preserve"> </w:t>
      </w:r>
      <w:r w:rsidRPr="00AD2B08">
        <w:rPr>
          <w:rtl/>
        </w:rPr>
        <w:t>اقیموا الصلاة که می گوید ما وجوب فعلی داریم در نماز حتی در حال جهل از</w:t>
      </w:r>
      <w:r w:rsidRPr="00AD2B08">
        <w:t xml:space="preserve"> </w:t>
      </w:r>
      <w:r w:rsidRPr="00AD2B08">
        <w:rPr>
          <w:rtl/>
        </w:rPr>
        <w:t>جزئیت سوره، خوب لازمه اش این است که وجوب شرعی واقعی تعلق گرفته است به</w:t>
      </w:r>
      <w:r w:rsidRPr="00AD2B08">
        <w:t xml:space="preserve"> </w:t>
      </w:r>
      <w:r w:rsidRPr="00AD2B08">
        <w:rPr>
          <w:rtl/>
        </w:rPr>
        <w:t>نماز لابشرط از سوره، حالا یا مطلقا چه عالمین چه جاهلین حتی آنهایی که علم</w:t>
      </w:r>
      <w:r w:rsidRPr="00AD2B08">
        <w:t xml:space="preserve"> </w:t>
      </w:r>
      <w:r w:rsidRPr="00AD2B08">
        <w:rPr>
          <w:rtl/>
        </w:rPr>
        <w:t>ندارند سوره جزء نماز است وجوب نماز در حق آنها هم فعلی است یا حداقل نسبت</w:t>
      </w:r>
      <w:r w:rsidRPr="00AD2B08">
        <w:t xml:space="preserve"> </w:t>
      </w:r>
      <w:r w:rsidRPr="00AD2B08">
        <w:rPr>
          <w:rtl/>
        </w:rPr>
        <w:t>به جاهل، مثل اینکه یک بینه بیاید بگوید احد الانائین نجسٌ، علم تفصیلی یا</w:t>
      </w:r>
      <w:r w:rsidRPr="00AD2B08">
        <w:t xml:space="preserve"> </w:t>
      </w:r>
      <w:r w:rsidRPr="00AD2B08">
        <w:rPr>
          <w:rtl/>
        </w:rPr>
        <w:t>اماره تفصیلیه داشتیم که اناء الف نجس نیست، اینها را که به هم ضمیمه کنید</w:t>
      </w:r>
      <w:r w:rsidRPr="00AD2B08">
        <w:t xml:space="preserve"> </w:t>
      </w:r>
      <w:r w:rsidRPr="00AD2B08">
        <w:rPr>
          <w:rtl/>
        </w:rPr>
        <w:t>نتیجه این می شود که اناء ب نجس هست</w:t>
      </w:r>
      <w:r w:rsidRPr="00AD2B08">
        <w:t>.</w:t>
      </w:r>
    </w:p>
    <w:p w:rsidR="00637822" w:rsidRPr="00AD2B08" w:rsidRDefault="00637822" w:rsidP="00637822">
      <w:pPr>
        <w:bidi/>
        <w:jc w:val="left"/>
      </w:pPr>
      <w:r w:rsidRPr="00AD2B08">
        <w:rPr>
          <w:rtl/>
        </w:rPr>
        <w:t>و لذا این یک جوابی هم به آقای خوئی می شود، که آقای خوئی اشکال کرد به</w:t>
      </w:r>
      <w:r w:rsidRPr="00AD2B08">
        <w:t xml:space="preserve"> </w:t>
      </w:r>
      <w:r w:rsidRPr="00AD2B08">
        <w:rPr>
          <w:rtl/>
        </w:rPr>
        <w:t>صاحب کفایه و گفت که آقا حدیث رفع مفادش رفع ظاهری است، ما برای تنجیز اقل</w:t>
      </w:r>
      <w:r w:rsidRPr="00AD2B08">
        <w:t xml:space="preserve"> </w:t>
      </w:r>
      <w:r w:rsidRPr="00AD2B08">
        <w:rPr>
          <w:rtl/>
        </w:rPr>
        <w:t>نیاز نداریم به این مطالبی که شما در کفایه فرموده اید که نسبت حدیث رفع به</w:t>
      </w:r>
      <w:r w:rsidRPr="00AD2B08">
        <w:t xml:space="preserve"> </w:t>
      </w:r>
      <w:r w:rsidRPr="00AD2B08">
        <w:rPr>
          <w:rtl/>
        </w:rPr>
        <w:t>دلیل جزئیت سوره نسبت استثناء است به مستثنی منه، رفع رفع ظاهری است</w:t>
      </w:r>
      <w:r w:rsidRPr="00AD2B08">
        <w:rPr>
          <w:rFonts w:hint="cs"/>
          <w:rtl/>
        </w:rPr>
        <w:t>،</w:t>
      </w:r>
      <w:r w:rsidRPr="00AD2B08">
        <w:rPr>
          <w:rtl/>
        </w:rPr>
        <w:t xml:space="preserve"> نسبت</w:t>
      </w:r>
      <w:r w:rsidRPr="00AD2B08">
        <w:t xml:space="preserve"> </w:t>
      </w:r>
      <w:r w:rsidRPr="00AD2B08">
        <w:rPr>
          <w:rtl/>
        </w:rPr>
        <w:t>حکم ظاهری به حکم واقعی که نسبت استثناء به مستثنی منه نیست، یکی حکم ظاهری</w:t>
      </w:r>
      <w:r w:rsidRPr="00AD2B08">
        <w:t xml:space="preserve"> </w:t>
      </w:r>
      <w:r w:rsidRPr="00AD2B08">
        <w:rPr>
          <w:rtl/>
        </w:rPr>
        <w:t>است یک حکم واقعی ربطی به همدیگر ندارند که یکی بشود استثناء از دیگری، و</w:t>
      </w:r>
      <w:r w:rsidRPr="00AD2B08">
        <w:t xml:space="preserve"> </w:t>
      </w:r>
      <w:r w:rsidRPr="00AD2B08">
        <w:rPr>
          <w:rtl/>
        </w:rPr>
        <w:t>لذا آقای خوئی فرمود شما برای چی این حرفها را می زنید، آیا برای اینکه</w:t>
      </w:r>
      <w:r w:rsidRPr="00AD2B08">
        <w:t xml:space="preserve"> </w:t>
      </w:r>
      <w:r w:rsidRPr="00AD2B08">
        <w:rPr>
          <w:rtl/>
        </w:rPr>
        <w:t>اثبات کنید وجوب اقل را این مطالب را مطرح کردید که نسبت حدیث رفع به دلیل</w:t>
      </w:r>
      <w:r w:rsidRPr="00AD2B08">
        <w:t xml:space="preserve"> </w:t>
      </w:r>
      <w:r w:rsidRPr="00AD2B08">
        <w:rPr>
          <w:rtl/>
        </w:rPr>
        <w:t xml:space="preserve">جزئیت نسبت استثناء </w:t>
      </w:r>
      <w:r w:rsidRPr="00AD2B08">
        <w:rPr>
          <w:rFonts w:hint="cs"/>
          <w:rtl/>
        </w:rPr>
        <w:t>ب</w:t>
      </w:r>
      <w:r w:rsidRPr="00AD2B08">
        <w:rPr>
          <w:rtl/>
        </w:rPr>
        <w:t>ه مستثنی منه است، رفع رفع ظاهری است ما علم داریم به</w:t>
      </w:r>
      <w:r w:rsidRPr="00AD2B08">
        <w:t xml:space="preserve"> </w:t>
      </w:r>
      <w:r w:rsidRPr="00AD2B08">
        <w:rPr>
          <w:rtl/>
        </w:rPr>
        <w:t>وجوب اقل اما لابشرط او بشرط شئ و این موجب تنجز اقل است، خوب آقای صدر می</w:t>
      </w:r>
      <w:r w:rsidRPr="00AD2B08">
        <w:t xml:space="preserve"> </w:t>
      </w:r>
      <w:r w:rsidRPr="00AD2B08">
        <w:rPr>
          <w:rtl/>
        </w:rPr>
        <w:t>گوید با مبنای صاحب کفایه با این بیانی که گفتیم ما نیاز داریم برای اثبات</w:t>
      </w:r>
      <w:r w:rsidRPr="00AD2B08">
        <w:t xml:space="preserve"> </w:t>
      </w:r>
      <w:r w:rsidRPr="00AD2B08">
        <w:rPr>
          <w:rtl/>
        </w:rPr>
        <w:t>وجوب فعلی اقل کمک بگیریم از حدیث رفع و اقیموا الصلاة به نحوی که گفته شد</w:t>
      </w:r>
      <w:r w:rsidRPr="00AD2B08">
        <w:t>.</w:t>
      </w:r>
    </w:p>
    <w:p w:rsidR="00637822" w:rsidRPr="00AD2B08" w:rsidRDefault="00637822" w:rsidP="00637822">
      <w:pPr>
        <w:bidi/>
        <w:jc w:val="left"/>
      </w:pPr>
      <w:r w:rsidRPr="00AD2B08">
        <w:rPr>
          <w:bCs/>
          <w:rtl/>
        </w:rPr>
        <w:t>اقول: و فیه اولا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ما در بحث مجمل و مبین گفته ایم که</w:t>
      </w:r>
      <w:r w:rsidRPr="00AD2B08">
        <w:t xml:space="preserve"> </w:t>
      </w:r>
      <w:r w:rsidRPr="00AD2B08">
        <w:rPr>
          <w:rtl/>
        </w:rPr>
        <w:t>تارة مفاد یک خطاب ثبوت جامع هست، مثل اینکه یک بینه می گوید احد الانائین</w:t>
      </w:r>
      <w:r w:rsidRPr="00AD2B08">
        <w:t xml:space="preserve"> </w:t>
      </w:r>
      <w:r w:rsidRPr="00AD2B08">
        <w:rPr>
          <w:rtl/>
        </w:rPr>
        <w:t>نجس و ما علم تفصیلی یا اماره تفصیلیه داریم که اناء الف نجس نیست، این خوب</w:t>
      </w:r>
      <w:r w:rsidRPr="00AD2B08">
        <w:t xml:space="preserve"> </w:t>
      </w:r>
      <w:r w:rsidRPr="00AD2B08">
        <w:rPr>
          <w:rtl/>
        </w:rPr>
        <w:t>است ثابت می شود که پس نجس اناء ب است، اما یک وقت مفاد بینه مجمل هست</w:t>
      </w:r>
      <w:r w:rsidRPr="00AD2B08">
        <w:t xml:space="preserve"> </w:t>
      </w:r>
      <w:r w:rsidRPr="00AD2B08">
        <w:rPr>
          <w:rtl/>
        </w:rPr>
        <w:t>مراد استعمالی بینه نمی دانیم چیست، بینه گفت هذا الاناء نجس نمی دانیم</w:t>
      </w:r>
      <w:r w:rsidRPr="00AD2B08">
        <w:t xml:space="preserve"> </w:t>
      </w:r>
      <w:r w:rsidRPr="00AD2B08">
        <w:rPr>
          <w:rtl/>
        </w:rPr>
        <w:t>اشاره کرد به اناء شرقی یا اناء غربی، که مراد استعمالی مجمل است دیگر، ما</w:t>
      </w:r>
      <w:r w:rsidRPr="00AD2B08">
        <w:t xml:space="preserve"> </w:t>
      </w:r>
      <w:r w:rsidRPr="00AD2B08">
        <w:rPr>
          <w:rtl/>
        </w:rPr>
        <w:t>علم تفصیلی داریم اناء الف نجس نیست، خوب شاید بینه داشت می گفت اناء الف</w:t>
      </w:r>
      <w:r w:rsidRPr="00AD2B08">
        <w:t xml:space="preserve"> </w:t>
      </w:r>
      <w:r w:rsidRPr="00AD2B08">
        <w:rPr>
          <w:rtl/>
        </w:rPr>
        <w:t>نجس است، مراد استعمالی مردد است بین آن چیزی که مقطوع الکذب است اگر اشاره</w:t>
      </w:r>
      <w:r w:rsidRPr="00AD2B08">
        <w:t xml:space="preserve"> </w:t>
      </w:r>
      <w:r w:rsidRPr="00AD2B08">
        <w:rPr>
          <w:rtl/>
        </w:rPr>
        <w:t>کرده به اناء الف (چون می دانیم یقینا اشتباه کرده است) و بین چیزی که</w:t>
      </w:r>
      <w:r w:rsidRPr="00AD2B08">
        <w:t xml:space="preserve"> </w:t>
      </w:r>
      <w:r w:rsidRPr="00AD2B08">
        <w:rPr>
          <w:rtl/>
        </w:rPr>
        <w:t>مقطوع الکذب نیست اگر اشاره کرده به اناء ب، خوب همچنین خطابی که مراد</w:t>
      </w:r>
      <w:r w:rsidRPr="00AD2B08">
        <w:t xml:space="preserve"> </w:t>
      </w:r>
      <w:r w:rsidRPr="00AD2B08">
        <w:rPr>
          <w:rtl/>
        </w:rPr>
        <w:t>استعمالی اش مجمل است حجت نیست، اینجا سیره عقلاء نیست که همچنین کلام</w:t>
      </w:r>
      <w:r w:rsidRPr="00AD2B08">
        <w:t xml:space="preserve"> </w:t>
      </w:r>
      <w:r w:rsidRPr="00AD2B08">
        <w:rPr>
          <w:rtl/>
        </w:rPr>
        <w:t>مجملی را که مراد و معنای استعمالی اش مردد است بین یک معنای مقطوع البطلان</w:t>
      </w:r>
      <w:r w:rsidRPr="00AD2B08">
        <w:t xml:space="preserve"> </w:t>
      </w:r>
      <w:r w:rsidRPr="00AD2B08">
        <w:rPr>
          <w:rtl/>
        </w:rPr>
        <w:t>یا مقطوع المعارضه اگر بینه تفصیلیه داریم که اناء الف نجس نیست و بین</w:t>
      </w:r>
      <w:r w:rsidRPr="00AD2B08">
        <w:t xml:space="preserve"> </w:t>
      </w:r>
      <w:r w:rsidRPr="00AD2B08">
        <w:rPr>
          <w:rtl/>
        </w:rPr>
        <w:t>معنای دیگر که محتمل الصدق است اینجا سیره عقلائیه نداریم بر حمل کلام مجمل</w:t>
      </w:r>
      <w:r w:rsidRPr="00AD2B08">
        <w:t xml:space="preserve"> </w:t>
      </w:r>
      <w:r w:rsidRPr="00AD2B08">
        <w:rPr>
          <w:rtl/>
        </w:rPr>
        <w:t>بر آن معنای استعمالی محتمل الصحة، مثل اینکه امام معصوم فرمود هشام رجلٌ</w:t>
      </w:r>
      <w:r w:rsidRPr="00AD2B08">
        <w:t xml:space="preserve"> </w:t>
      </w:r>
      <w:r w:rsidRPr="00AD2B08">
        <w:rPr>
          <w:rtl/>
        </w:rPr>
        <w:t>عادل، نمی دانیم مراد ایشان هشام بن عبدالملک خلیفه اموی است یا مراد هشام</w:t>
      </w:r>
      <w:r w:rsidRPr="00AD2B08">
        <w:t xml:space="preserve"> </w:t>
      </w:r>
      <w:r w:rsidRPr="00AD2B08">
        <w:rPr>
          <w:rtl/>
        </w:rPr>
        <w:t>بن سالم است، کی در سیره عقلاء می گویند نه بگوئید مراد امام هشام بن سالم</w:t>
      </w:r>
      <w:r w:rsidRPr="00AD2B08">
        <w:t xml:space="preserve"> </w:t>
      </w:r>
      <w:r w:rsidRPr="00AD2B08">
        <w:rPr>
          <w:rtl/>
        </w:rPr>
        <w:t>است چون اگر مراد هشام بن عبدالملک باشد این معنا مقطوع البطلان است و اما</w:t>
      </w:r>
      <w:r w:rsidRPr="00AD2B08">
        <w:t xml:space="preserve"> </w:t>
      </w:r>
      <w:r w:rsidRPr="00AD2B08">
        <w:rPr>
          <w:rtl/>
        </w:rPr>
        <w:t>تقیةً این را فرموده است، پس اگر کلام مجمل بود مردد بود مراد استعمالیش</w:t>
      </w:r>
      <w:r w:rsidRPr="00AD2B08">
        <w:t xml:space="preserve"> </w:t>
      </w:r>
      <w:r w:rsidRPr="00AD2B08">
        <w:rPr>
          <w:rtl/>
        </w:rPr>
        <w:t>بین یک معنایی که مقطوع البطلان است و بین یک معنای دیگر که محتمل الصحة</w:t>
      </w:r>
      <w:r w:rsidRPr="00AD2B08">
        <w:t xml:space="preserve"> </w:t>
      </w:r>
      <w:r w:rsidRPr="00AD2B08">
        <w:rPr>
          <w:rtl/>
        </w:rPr>
        <w:t>است ما در سیره عقلائیه نداریم که حمل کنند کلام مجمل را بر معنای محتمل</w:t>
      </w:r>
      <w:r w:rsidRPr="00AD2B08">
        <w:t xml:space="preserve"> </w:t>
      </w:r>
      <w:r w:rsidRPr="00AD2B08">
        <w:rPr>
          <w:rtl/>
        </w:rPr>
        <w:t>الصحة، چون آنچه حجت است ظهور است اما اینکه ظهور نیست بلکه اجمال است،</w:t>
      </w:r>
      <w:r w:rsidRPr="00AD2B08">
        <w:t xml:space="preserve"> </w:t>
      </w:r>
      <w:r w:rsidRPr="00AD2B08">
        <w:rPr>
          <w:rtl/>
        </w:rPr>
        <w:t>اقیموا الصلاة وقتی مراد متکلم مجمل است که آیا مراد نماز با سوره است که</w:t>
      </w:r>
      <w:r w:rsidRPr="00AD2B08">
        <w:t xml:space="preserve"> </w:t>
      </w:r>
      <w:r w:rsidRPr="00AD2B08">
        <w:rPr>
          <w:rtl/>
        </w:rPr>
        <w:t>باید حمل کنیم اقیموا الصلاة را اگر مراد نماز با سوره باشد بر اینکه در حق</w:t>
      </w:r>
      <w:r w:rsidRPr="00AD2B08">
        <w:t xml:space="preserve"> </w:t>
      </w:r>
      <w:r w:rsidRPr="00AD2B08">
        <w:rPr>
          <w:rtl/>
        </w:rPr>
        <w:t>جاهل فعلی نیست، اقیموا الصلاة مردد است بین این معنا که صلاة با سوره</w:t>
      </w:r>
      <w:r w:rsidRPr="00AD2B08">
        <w:t xml:space="preserve"> </w:t>
      </w:r>
      <w:r w:rsidRPr="00AD2B08">
        <w:rPr>
          <w:rtl/>
        </w:rPr>
        <w:t>واجب است که قطع پیدا می کنیم به برکت حدیث رفع که این وجوب نماز با سوره</w:t>
      </w:r>
      <w:r w:rsidRPr="00AD2B08">
        <w:t xml:space="preserve"> </w:t>
      </w:r>
      <w:r w:rsidRPr="00AD2B08">
        <w:rPr>
          <w:rtl/>
        </w:rPr>
        <w:t>در حق جاهل فعلی نیست، مردد است اقیموا الصلاة بین این معنا و بین اینکه</w:t>
      </w:r>
      <w:r w:rsidRPr="00AD2B08">
        <w:t xml:space="preserve"> </w:t>
      </w:r>
      <w:r w:rsidRPr="00AD2B08">
        <w:rPr>
          <w:rtl/>
        </w:rPr>
        <w:t>بگوید نماز با سوره واجب است که او محتمل است که مطابق با واقع باشد که</w:t>
      </w:r>
      <w:r w:rsidRPr="00AD2B08">
        <w:t xml:space="preserve"> </w:t>
      </w:r>
      <w:r w:rsidRPr="00AD2B08">
        <w:rPr>
          <w:rtl/>
        </w:rPr>
        <w:t>وجوبش فعلی است حتی برای جاهل به جزئیت سوره، اینجا ما دلیل نداریم که</w:t>
      </w:r>
      <w:r w:rsidRPr="00AD2B08">
        <w:t xml:space="preserve"> </w:t>
      </w:r>
      <w:r w:rsidRPr="00AD2B08">
        <w:rPr>
          <w:rtl/>
        </w:rPr>
        <w:t>بیائیم این خطاب مجمل را حمل کنیم بر یک معنای محتمل الصحة</w:t>
      </w:r>
      <w:r w:rsidRPr="00AD2B08">
        <w:t>.</w:t>
      </w:r>
    </w:p>
    <w:p w:rsidR="00637822" w:rsidRPr="00AD2B08" w:rsidRDefault="00637822" w:rsidP="00637822">
      <w:pPr>
        <w:bidi/>
        <w:jc w:val="left"/>
      </w:pPr>
      <w:r w:rsidRPr="00AD2B08">
        <w:rPr>
          <w:bCs/>
          <w:rtl/>
        </w:rPr>
        <w:t>ثانیا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ما مفاد حدیث رفع را همانطور که خود آقای صدر</w:t>
      </w:r>
      <w:r w:rsidRPr="00AD2B08">
        <w:t xml:space="preserve"> </w:t>
      </w:r>
      <w:r w:rsidRPr="00AD2B08">
        <w:rPr>
          <w:rtl/>
        </w:rPr>
        <w:t>در بحث حدیث رفع گفت نفی بسیط نمی دانیم نسبت به رفع ما لایعلمون، بلکه نفی</w:t>
      </w:r>
      <w:r w:rsidRPr="00AD2B08">
        <w:t xml:space="preserve"> </w:t>
      </w:r>
      <w:r w:rsidRPr="00AD2B08">
        <w:rPr>
          <w:rtl/>
        </w:rPr>
        <w:t>ترکیبی می دانیم، یعنی می گوئیم مراد حدیث رفع این است که آن حکم ثابت فی</w:t>
      </w:r>
      <w:r w:rsidRPr="00AD2B08">
        <w:t xml:space="preserve"> </w:t>
      </w:r>
      <w:r w:rsidRPr="00AD2B08">
        <w:rPr>
          <w:rtl/>
        </w:rPr>
        <w:t>علم الله از جاهل رفع شده، رفع ما لایعلمون، نفی می کند شمول آن حکم ثابت</w:t>
      </w:r>
      <w:r w:rsidRPr="00AD2B08">
        <w:t xml:space="preserve"> </w:t>
      </w:r>
      <w:r w:rsidRPr="00AD2B08">
        <w:rPr>
          <w:rtl/>
        </w:rPr>
        <w:t>فی علم الله را از جاهل، حالا اینکه شامل او نیست که صاحب کفایه می گوید</w:t>
      </w:r>
      <w:r w:rsidRPr="00AD2B08">
        <w:t xml:space="preserve"> </w:t>
      </w:r>
      <w:r w:rsidRPr="00AD2B08">
        <w:rPr>
          <w:rtl/>
        </w:rPr>
        <w:t>یعنی شمول فعلی ندارد و در مقام فعلیت شامل نیست دیگران می گویند در مقام</w:t>
      </w:r>
      <w:r w:rsidRPr="00AD2B08">
        <w:t xml:space="preserve"> </w:t>
      </w:r>
      <w:r w:rsidRPr="00AD2B08">
        <w:rPr>
          <w:rtl/>
        </w:rPr>
        <w:t>تنجز و وجوب احتیاط شامل نیست، حالا طبق نظر صاحب کفایه مفاد رفع ما</w:t>
      </w:r>
      <w:r w:rsidRPr="00AD2B08">
        <w:t xml:space="preserve"> </w:t>
      </w:r>
      <w:r w:rsidRPr="00AD2B08">
        <w:rPr>
          <w:rtl/>
        </w:rPr>
        <w:t>لایعلمون این نیست که بطور نفی بسیط و لیس تامه بگوید وجوب فعلی به نماز با</w:t>
      </w:r>
      <w:r w:rsidRPr="00AD2B08">
        <w:t xml:space="preserve"> </w:t>
      </w:r>
      <w:r w:rsidRPr="00AD2B08">
        <w:rPr>
          <w:rtl/>
        </w:rPr>
        <w:t>سوره نداریم لیس وجوب</w:t>
      </w:r>
      <w:r w:rsidRPr="00AD2B08">
        <w:rPr>
          <w:rFonts w:hint="cs"/>
          <w:rtl/>
        </w:rPr>
        <w:t>ٌ</w:t>
      </w:r>
      <w:r w:rsidRPr="00AD2B08">
        <w:rPr>
          <w:rtl/>
        </w:rPr>
        <w:t xml:space="preserve"> فعلی</w:t>
      </w:r>
      <w:r w:rsidRPr="00AD2B08">
        <w:rPr>
          <w:rFonts w:hint="cs"/>
          <w:rtl/>
        </w:rPr>
        <w:t>ٌّ</w:t>
      </w:r>
      <w:r w:rsidRPr="00AD2B08">
        <w:rPr>
          <w:rtl/>
        </w:rPr>
        <w:t xml:space="preserve"> للصلاة مع السورة، این نیست مفادش، بلکه مفاد</w:t>
      </w:r>
      <w:r w:rsidRPr="00AD2B08">
        <w:t xml:space="preserve"> </w:t>
      </w:r>
      <w:r w:rsidRPr="00AD2B08">
        <w:rPr>
          <w:rtl/>
        </w:rPr>
        <w:t>حدیث رفع این است که آن احکامی که ما در شرع داریم آن احکام در حق جاهل</w:t>
      </w:r>
      <w:r w:rsidRPr="00AD2B08">
        <w:t xml:space="preserve"> </w:t>
      </w:r>
      <w:r w:rsidRPr="00AD2B08">
        <w:rPr>
          <w:rtl/>
        </w:rPr>
        <w:t>فعلی نیستند، مفاد حدیث رفع این است، و لذا حدیث رفع بر تمام خطابات اولیه</w:t>
      </w:r>
      <w:r w:rsidRPr="00AD2B08">
        <w:t xml:space="preserve"> </w:t>
      </w:r>
      <w:r w:rsidRPr="00AD2B08">
        <w:rPr>
          <w:rtl/>
        </w:rPr>
        <w:t>حاکم هست، همین اقیموا الصلاة خطاب رفع ما لایعلمون یقینا بر او حاکم است،</w:t>
      </w:r>
      <w:r w:rsidRPr="00AD2B08">
        <w:t xml:space="preserve"> </w:t>
      </w:r>
      <w:r w:rsidRPr="00AD2B08">
        <w:rPr>
          <w:rtl/>
        </w:rPr>
        <w:t>یجب اقامة الصلاة وجوبا فعلیا الا فی حق الجاهل، قید زده به این خطاب مثل</w:t>
      </w:r>
      <w:r w:rsidRPr="00AD2B08">
        <w:t xml:space="preserve"> </w:t>
      </w:r>
      <w:r w:rsidRPr="00AD2B08">
        <w:rPr>
          <w:rtl/>
        </w:rPr>
        <w:t>اینکه به بقیه خطابها قید زده، ما شبهه مصداقیه داریم که آیا اقیموا الصلاة</w:t>
      </w:r>
      <w:r w:rsidRPr="00AD2B08">
        <w:t xml:space="preserve"> </w:t>
      </w:r>
      <w:r w:rsidRPr="00AD2B08">
        <w:rPr>
          <w:rtl/>
        </w:rPr>
        <w:t>که معنایش این است که وجوب فعلی دارد نماز مگر بر جاهل آیا</w:t>
      </w:r>
      <w:r w:rsidRPr="00AD2B08">
        <w:t xml:space="preserve"> </w:t>
      </w:r>
      <w:r w:rsidRPr="00AD2B08">
        <w:rPr>
          <w:rtl/>
        </w:rPr>
        <w:t>مراد نماز با</w:t>
      </w:r>
      <w:r w:rsidRPr="00AD2B08">
        <w:t xml:space="preserve"> </w:t>
      </w:r>
      <w:r w:rsidRPr="00AD2B08">
        <w:rPr>
          <w:rtl/>
        </w:rPr>
        <w:t>سوره است که فرض این است که ما جاهلیم به وجوب نماز با سوره داخل می شویم</w:t>
      </w:r>
      <w:r w:rsidRPr="00AD2B08">
        <w:t xml:space="preserve"> </w:t>
      </w:r>
      <w:r w:rsidRPr="00AD2B08">
        <w:rPr>
          <w:rtl/>
        </w:rPr>
        <w:t>در این دلیل حاکم، یا مراد نماز لا بشرط از سوره است داخل نمی شویم در این</w:t>
      </w:r>
      <w:r w:rsidRPr="00AD2B08">
        <w:t xml:space="preserve"> </w:t>
      </w:r>
      <w:r w:rsidRPr="00AD2B08">
        <w:rPr>
          <w:rtl/>
        </w:rPr>
        <w:t>موضوع دلیل حاکم بلکه داخل می شویم در آن موضوع خود خطاب اقیموا الصلاة،</w:t>
      </w:r>
      <w:r w:rsidRPr="00AD2B08">
        <w:t xml:space="preserve"> </w:t>
      </w:r>
      <w:r w:rsidRPr="00AD2B08">
        <w:rPr>
          <w:rtl/>
        </w:rPr>
        <w:t>وجوب فعلی دارد نماز مگر در حق جاهل ولی ما عالمیم به این وجوب نماز، چون</w:t>
      </w:r>
      <w:r w:rsidRPr="00AD2B08">
        <w:t xml:space="preserve"> </w:t>
      </w:r>
      <w:r w:rsidRPr="00AD2B08">
        <w:rPr>
          <w:rtl/>
        </w:rPr>
        <w:t>مراد از این وجوب نماز وجوب ذات نماز نه جزئی است ما به آن عالمیم و جاهلیم</w:t>
      </w:r>
      <w:r w:rsidRPr="00AD2B08">
        <w:t xml:space="preserve"> </w:t>
      </w:r>
      <w:r w:rsidRPr="00AD2B08">
        <w:rPr>
          <w:rtl/>
        </w:rPr>
        <w:t>نسبت به مازاد، اگر مراد نماز با سوره باشد ما مصداق جاهلیم چون جاهلیم به</w:t>
      </w:r>
      <w:r w:rsidRPr="00AD2B08">
        <w:t xml:space="preserve"> </w:t>
      </w:r>
      <w:r w:rsidRPr="00AD2B08">
        <w:rPr>
          <w:rtl/>
        </w:rPr>
        <w:t>وجوب نماز با سوره، می شود شبهه مصداقیه دلیل حاکم، شبهه مصداقیه دلیل</w:t>
      </w:r>
      <w:r w:rsidRPr="00AD2B08">
        <w:t xml:space="preserve"> </w:t>
      </w:r>
      <w:r w:rsidRPr="00AD2B08">
        <w:rPr>
          <w:rtl/>
        </w:rPr>
        <w:t>حاکم مثل شبهه مصداقیه مخصص منفصل است، چه جور در شبهه مصداقیه مخصص منفصل</w:t>
      </w:r>
      <w:r w:rsidRPr="00AD2B08">
        <w:t xml:space="preserve"> </w:t>
      </w:r>
      <w:r w:rsidRPr="00AD2B08">
        <w:rPr>
          <w:rtl/>
        </w:rPr>
        <w:t>نمی شود به عام رجوع کرد در شبهه مصداقیه دلیل حاکم هم نمی شود به عام رجوع</w:t>
      </w:r>
      <w:r w:rsidRPr="00AD2B08">
        <w:t xml:space="preserve"> </w:t>
      </w:r>
      <w:r w:rsidRPr="00AD2B08">
        <w:rPr>
          <w:rtl/>
        </w:rPr>
        <w:t>کرد، نتیجه این می شود که ما نمی توانیم بگوئیم اقیموا الصلاة حجت است بر</w:t>
      </w:r>
      <w:r w:rsidRPr="00AD2B08">
        <w:t xml:space="preserve"> </w:t>
      </w:r>
      <w:r w:rsidRPr="00AD2B08">
        <w:rPr>
          <w:rtl/>
        </w:rPr>
        <w:t>اینکه من که جاهلم به جزئیت سوره یک وجوب فعلی دارم بعد حدیث رفع بگوید</w:t>
      </w:r>
      <w:r w:rsidRPr="00AD2B08">
        <w:t xml:space="preserve"> </w:t>
      </w:r>
      <w:r w:rsidRPr="00AD2B08">
        <w:rPr>
          <w:rtl/>
        </w:rPr>
        <w:t>وجوب فعلی تعلق نگرفته به اکثر لازمه اش این باشد که پس وجوب فعلی اقیموا</w:t>
      </w:r>
      <w:r w:rsidRPr="00AD2B08">
        <w:t xml:space="preserve"> </w:t>
      </w:r>
      <w:r w:rsidRPr="00AD2B08">
        <w:rPr>
          <w:rtl/>
        </w:rPr>
        <w:t>الصلاة تعلق گرفته است به اقل، خوب اینها فرع بر حجیت اقیموا الصلاة است،</w:t>
      </w:r>
      <w:r w:rsidRPr="00AD2B08">
        <w:t xml:space="preserve"> </w:t>
      </w:r>
      <w:r w:rsidRPr="00AD2B08">
        <w:rPr>
          <w:rtl/>
        </w:rPr>
        <w:t>اقیموا الصلاة وقتی مبتلا شد به شبهه مصداقی</w:t>
      </w:r>
      <w:r w:rsidRPr="00AD2B08">
        <w:rPr>
          <w:rFonts w:hint="cs"/>
          <w:rtl/>
        </w:rPr>
        <w:t>ۀ</w:t>
      </w:r>
      <w:r w:rsidRPr="00AD2B08">
        <w:rPr>
          <w:rtl/>
        </w:rPr>
        <w:t xml:space="preserve"> دلیل حاکم </w:t>
      </w:r>
      <w:r w:rsidRPr="00AD2B08">
        <w:rPr>
          <w:rFonts w:hint="cs"/>
          <w:rtl/>
        </w:rPr>
        <w:t xml:space="preserve">خوب </w:t>
      </w:r>
      <w:r w:rsidRPr="00AD2B08">
        <w:rPr>
          <w:rtl/>
        </w:rPr>
        <w:t>تمسک به عام در</w:t>
      </w:r>
      <w:r w:rsidRPr="00AD2B08">
        <w:t xml:space="preserve"> </w:t>
      </w:r>
      <w:r w:rsidRPr="00AD2B08">
        <w:rPr>
          <w:rtl/>
        </w:rPr>
        <w:t>شبهه مصداقیه دلیل حاکم نمی شود کرد مثل تمسک به عام در شبهه مصداقیه مخصص</w:t>
      </w:r>
      <w:r w:rsidRPr="00AD2B08">
        <w:t xml:space="preserve"> </w:t>
      </w:r>
      <w:r w:rsidRPr="00AD2B08">
        <w:rPr>
          <w:rtl/>
        </w:rPr>
        <w:t>منفصل، دیگر نمی توانیم این بیان آقای صدر را تصدیق کنیم</w:t>
      </w:r>
      <w:r w:rsidRPr="00AD2B08">
        <w:t>.</w:t>
      </w:r>
    </w:p>
    <w:p w:rsidR="00637822" w:rsidRPr="00AD2B08" w:rsidRDefault="00637822" w:rsidP="00637822">
      <w:pPr>
        <w:bidi/>
        <w:jc w:val="left"/>
      </w:pPr>
      <w:r w:rsidRPr="00AD2B08">
        <w:rPr>
          <w:rtl/>
        </w:rPr>
        <w:t>پس اگر صاحب کفایه توسط در فعلیت را منکر شود واقعا اشکال بر صاحب کفایه</w:t>
      </w:r>
      <w:r w:rsidRPr="00AD2B08">
        <w:t xml:space="preserve"> </w:t>
      </w:r>
      <w:r w:rsidRPr="00AD2B08">
        <w:rPr>
          <w:rtl/>
        </w:rPr>
        <w:t>قابل جواب نیست، می شود همانی را که در حاشیه کفایه گفته که گفته ما ب</w:t>
      </w:r>
      <w:r w:rsidRPr="00AD2B08">
        <w:rPr>
          <w:rFonts w:hint="cs"/>
          <w:rtl/>
        </w:rPr>
        <w:t>ر</w:t>
      </w:r>
      <w:r w:rsidRPr="00AD2B08">
        <w:rPr>
          <w:rtl/>
        </w:rPr>
        <w:t>گشتیم از حرفهایمان در کفایه، اصلا جائی که علم اجمالی به حکم فعلی هست که</w:t>
      </w:r>
      <w:r w:rsidRPr="00AD2B08">
        <w:t xml:space="preserve"> </w:t>
      </w:r>
      <w:r w:rsidRPr="00AD2B08">
        <w:rPr>
          <w:rtl/>
        </w:rPr>
        <w:t>عقل حکم می کند به وجوب احتیاط شرع هم نمی تواند برائت شرعیه جعل کند از</w:t>
      </w:r>
      <w:r w:rsidRPr="00AD2B08">
        <w:t xml:space="preserve"> </w:t>
      </w:r>
      <w:r w:rsidRPr="00AD2B08">
        <w:rPr>
          <w:rtl/>
        </w:rPr>
        <w:t>جزئیت سوره، و اگر علم اجمالی به حکم فعلی نداریم بلکه علم اجمالی به حکم</w:t>
      </w:r>
      <w:r w:rsidRPr="00AD2B08">
        <w:t xml:space="preserve"> </w:t>
      </w:r>
      <w:r w:rsidRPr="00AD2B08">
        <w:rPr>
          <w:rtl/>
        </w:rPr>
        <w:t>انشائی داریم که اصلا عقل حکم به وجوب احتیاط نمی کند، می شود کلام ایشان</w:t>
      </w:r>
      <w:r w:rsidRPr="00AD2B08">
        <w:t xml:space="preserve"> </w:t>
      </w:r>
      <w:r w:rsidRPr="00AD2B08">
        <w:rPr>
          <w:rtl/>
        </w:rPr>
        <w:t>در هامش کفایه، ولی ما وجهی نمی بینیم که به گردن صاحب کفایه در متن کفایه</w:t>
      </w:r>
      <w:r w:rsidRPr="00AD2B08">
        <w:t xml:space="preserve"> </w:t>
      </w:r>
      <w:r w:rsidRPr="00AD2B08">
        <w:rPr>
          <w:rtl/>
        </w:rPr>
        <w:t>بگذاریم که ایشان منکر توسط در فعلیت است، بله ایشان در بحث احتیاط عقلی</w:t>
      </w:r>
      <w:r w:rsidRPr="00AD2B08">
        <w:t xml:space="preserve"> </w:t>
      </w:r>
      <w:r w:rsidRPr="00AD2B08">
        <w:rPr>
          <w:rtl/>
        </w:rPr>
        <w:t xml:space="preserve">تصویر نکرد تبعض در تنجیز را، اما </w:t>
      </w:r>
      <w:r w:rsidRPr="00AD2B08">
        <w:rPr>
          <w:rFonts w:hint="cs"/>
          <w:rtl/>
        </w:rPr>
        <w:t xml:space="preserve">اینکه </w:t>
      </w:r>
      <w:r w:rsidRPr="00AD2B08">
        <w:rPr>
          <w:rtl/>
        </w:rPr>
        <w:t>توسط در فعلیت را به برکت حدیث رفع این</w:t>
      </w:r>
      <w:r w:rsidRPr="00AD2B08">
        <w:t xml:space="preserve"> </w:t>
      </w:r>
      <w:r w:rsidRPr="00AD2B08">
        <w:rPr>
          <w:rtl/>
        </w:rPr>
        <w:t>را تصویر نکرده هذا اول الکلام، کی گفته تصویر نکرده؟ اصلا مبتنی است کلام</w:t>
      </w:r>
      <w:r w:rsidRPr="00AD2B08">
        <w:t xml:space="preserve"> </w:t>
      </w:r>
      <w:r w:rsidRPr="00AD2B08">
        <w:rPr>
          <w:rtl/>
        </w:rPr>
        <w:t>صاحب کفایه بر معقول دانستن توسط و تبعض در فعلیت به لحاظ اجزاء واجب</w:t>
      </w:r>
      <w:r w:rsidRPr="00AD2B08">
        <w:t xml:space="preserve"> </w:t>
      </w:r>
      <w:r w:rsidRPr="00AD2B08">
        <w:rPr>
          <w:rtl/>
        </w:rPr>
        <w:t>ارتباطی، آنی هم که در حاشیه گفت ما اشکال گرفتیم گفتیم صاحب کفایه یک شق</w:t>
      </w:r>
      <w:r w:rsidRPr="00AD2B08">
        <w:t xml:space="preserve"> </w:t>
      </w:r>
      <w:r w:rsidRPr="00AD2B08">
        <w:rPr>
          <w:rtl/>
        </w:rPr>
        <w:t>سومی بود که او را نادیده گرفت، نه علم وجدانی به حکم انشائی محل بحث است و</w:t>
      </w:r>
      <w:r w:rsidRPr="00AD2B08">
        <w:t xml:space="preserve"> </w:t>
      </w:r>
      <w:r w:rsidRPr="00AD2B08">
        <w:rPr>
          <w:rtl/>
        </w:rPr>
        <w:t>نه علم وجدانی به حکم فعلی محل بحث است بلکه محل بحث علم است به خطاب که</w:t>
      </w:r>
      <w:r w:rsidRPr="00AD2B08">
        <w:t xml:space="preserve"> </w:t>
      </w:r>
      <w:r w:rsidRPr="00AD2B08">
        <w:rPr>
          <w:rtl/>
        </w:rPr>
        <w:t>ظهور دارد در فعلیت مثل اقیموا الصلاة، آنوقت حدیث رفع حاکم است همانی که</w:t>
      </w:r>
      <w:r w:rsidRPr="00AD2B08">
        <w:t xml:space="preserve"> </w:t>
      </w:r>
      <w:r w:rsidRPr="00AD2B08">
        <w:rPr>
          <w:rtl/>
        </w:rPr>
        <w:t>خودش در کفایه گفت می گوید نسبت به سوره حکم انشائی است فعلی نیست ناشی از</w:t>
      </w:r>
      <w:r w:rsidRPr="00AD2B08">
        <w:t xml:space="preserve"> </w:t>
      </w:r>
      <w:r w:rsidRPr="00AD2B08">
        <w:rPr>
          <w:rtl/>
        </w:rPr>
        <w:t>اراده لزومیه نیست، اما نسبت به آن نه جزء دیگر ظهور اقیموا الصلاة محکم</w:t>
      </w:r>
      <w:r w:rsidRPr="00AD2B08">
        <w:t xml:space="preserve"> </w:t>
      </w:r>
      <w:r w:rsidRPr="00AD2B08">
        <w:rPr>
          <w:rtl/>
        </w:rPr>
        <w:t>است که نسبت به آن نه جزء اراده فعلیه هست، حالا ولو یا از باب اینکه تصویر</w:t>
      </w:r>
      <w:r w:rsidRPr="00AD2B08">
        <w:t xml:space="preserve"> </w:t>
      </w:r>
      <w:r w:rsidRPr="00AD2B08">
        <w:rPr>
          <w:rtl/>
        </w:rPr>
        <w:t>کنیم تعدد غرض را که یک غرض ادنایی است در ذات نماز و یک غرض اعلایی است</w:t>
      </w:r>
      <w:r w:rsidRPr="00AD2B08">
        <w:t xml:space="preserve"> </w:t>
      </w:r>
      <w:r w:rsidRPr="00AD2B08">
        <w:rPr>
          <w:rtl/>
        </w:rPr>
        <w:t>در نماز با سوره، خوب وقتی اطلاق حجت بود قابل تصحیح هم بود ثبوتا همین</w:t>
      </w:r>
      <w:r w:rsidRPr="00AD2B08">
        <w:t xml:space="preserve"> </w:t>
      </w:r>
      <w:r w:rsidRPr="00AD2B08">
        <w:rPr>
          <w:rtl/>
        </w:rPr>
        <w:t>کافی است دیگر، وقتی ظهور اثباتی داریم که این نه جزء فعلی است امکان ثبوتی</w:t>
      </w:r>
      <w:r w:rsidRPr="00AD2B08">
        <w:t xml:space="preserve"> </w:t>
      </w:r>
      <w:r w:rsidRPr="00AD2B08">
        <w:rPr>
          <w:rtl/>
        </w:rPr>
        <w:t>هم که داشت ولو از این باب که یک غرض ادنایی در این نه جز</w:t>
      </w:r>
      <w:r w:rsidRPr="00AD2B08">
        <w:rPr>
          <w:rFonts w:hint="cs"/>
          <w:rtl/>
        </w:rPr>
        <w:t>ء</w:t>
      </w:r>
      <w:r w:rsidRPr="00AD2B08">
        <w:rPr>
          <w:rtl/>
        </w:rPr>
        <w:t xml:space="preserve"> باشد خوب مشکلی</w:t>
      </w:r>
      <w:r w:rsidRPr="00AD2B08">
        <w:t xml:space="preserve"> </w:t>
      </w:r>
      <w:r w:rsidRPr="00AD2B08">
        <w:rPr>
          <w:rtl/>
        </w:rPr>
        <w:t>نداریم، ما که قبلا گفتیم نیازی نداریم به این غرض ادنی، بلکه مولا اراده</w:t>
      </w:r>
      <w:r w:rsidRPr="00AD2B08">
        <w:t xml:space="preserve"> </w:t>
      </w:r>
      <w:r w:rsidRPr="00AD2B08">
        <w:rPr>
          <w:rtl/>
        </w:rPr>
        <w:t>لزومیه دارد که این نه جزء را بیاوریم این منشأ می شود بعضی ها انگیزه پیدا</w:t>
      </w:r>
      <w:r w:rsidRPr="00AD2B08">
        <w:t xml:space="preserve"> </w:t>
      </w:r>
      <w:r w:rsidRPr="00AD2B08">
        <w:rPr>
          <w:rtl/>
        </w:rPr>
        <w:t>کنند آن جزء دهم را هم احتیاطا بیاورند غرض مولا حاصل می شود، اگر هم نشد</w:t>
      </w:r>
      <w:r w:rsidRPr="00AD2B08">
        <w:t xml:space="preserve"> </w:t>
      </w:r>
      <w:r w:rsidRPr="00AD2B08">
        <w:rPr>
          <w:rtl/>
        </w:rPr>
        <w:t>بعدا کشف خلاف شد مولا امر می کند به قضاء، مشکلی درست نمی شود</w:t>
      </w:r>
      <w:r w:rsidRPr="00AD2B08">
        <w:t>.</w:t>
      </w:r>
    </w:p>
    <w:p w:rsidR="00637822" w:rsidRPr="00AD2B08" w:rsidRDefault="00637822" w:rsidP="00637822">
      <w:pPr>
        <w:bidi/>
        <w:jc w:val="left"/>
      </w:pPr>
      <w:r w:rsidRPr="00AD2B08">
        <w:rPr>
          <w:rtl/>
        </w:rPr>
        <w:t>مطلبی را هم از آقای سیستانی نقل کرده ا</w:t>
      </w:r>
      <w:r w:rsidRPr="00AD2B08">
        <w:rPr>
          <w:rFonts w:hint="cs"/>
          <w:rtl/>
        </w:rPr>
        <w:t>ی</w:t>
      </w:r>
      <w:r w:rsidRPr="00AD2B08">
        <w:rPr>
          <w:rtl/>
        </w:rPr>
        <w:t>م تکمیل کنیم که این بشود خلاصه بحثهای گذشته</w:t>
      </w:r>
      <w:r w:rsidRPr="00AD2B08">
        <w:t>:</w:t>
      </w:r>
    </w:p>
    <w:p w:rsidR="00637822" w:rsidRPr="00AD2B08" w:rsidRDefault="00637822" w:rsidP="00637822">
      <w:pPr>
        <w:bidi/>
        <w:jc w:val="left"/>
      </w:pPr>
      <w:r w:rsidRPr="00AD2B08">
        <w:rPr>
          <w:rtl/>
        </w:rPr>
        <w:t>آقای سیستانی فرمودند که علم اجمالی بین اقل و اکثر انحلال ند</w:t>
      </w:r>
      <w:r w:rsidRPr="00AD2B08">
        <w:rPr>
          <w:rFonts w:hint="cs"/>
          <w:rtl/>
        </w:rPr>
        <w:t>ار</w:t>
      </w:r>
      <w:r w:rsidRPr="00AD2B08">
        <w:rPr>
          <w:rtl/>
        </w:rPr>
        <w:t>د به هیچ</w:t>
      </w:r>
      <w:r w:rsidRPr="00AD2B08">
        <w:t xml:space="preserve"> </w:t>
      </w:r>
      <w:r w:rsidRPr="00AD2B08">
        <w:rPr>
          <w:rtl/>
        </w:rPr>
        <w:t>وجه چون علم اجمالی بین عنوانین متباینین است، مثل اینکه شما علم اجمالی</w:t>
      </w:r>
      <w:r w:rsidRPr="00AD2B08">
        <w:t xml:space="preserve"> </w:t>
      </w:r>
      <w:r w:rsidRPr="00AD2B08">
        <w:rPr>
          <w:rtl/>
        </w:rPr>
        <w:t>دارید یا اکرام زید واجب است یا اطعام او، این دو عنوان متباین است، ولو</w:t>
      </w:r>
      <w:r w:rsidRPr="00AD2B08">
        <w:t xml:space="preserve"> </w:t>
      </w:r>
      <w:r w:rsidRPr="00AD2B08">
        <w:rPr>
          <w:rtl/>
        </w:rPr>
        <w:t>خارجا اگر اطعام کنید زید را اکرام زید هم محقق می شود، نسبت خارجیه این دو</w:t>
      </w:r>
      <w:r w:rsidRPr="00AD2B08">
        <w:t xml:space="preserve"> </w:t>
      </w:r>
      <w:r w:rsidRPr="00AD2B08">
        <w:rPr>
          <w:rtl/>
        </w:rPr>
        <w:t>عنوان عموم و خصوص مطلق است، اما اینکه مهم نیست، مهم این است که دو عنوان</w:t>
      </w:r>
      <w:r w:rsidRPr="00AD2B08">
        <w:t xml:space="preserve"> </w:t>
      </w:r>
      <w:r w:rsidRPr="00AD2B08">
        <w:rPr>
          <w:rtl/>
        </w:rPr>
        <w:t>متباین مفهومی است، ما نمی دانیم شارع در اقل و اکثر ارتباطی عنوان تسعة</w:t>
      </w:r>
      <w:r w:rsidRPr="00AD2B08">
        <w:t xml:space="preserve"> </w:t>
      </w:r>
      <w:r w:rsidRPr="00AD2B08">
        <w:rPr>
          <w:rtl/>
        </w:rPr>
        <w:t>اجزاء را به عهده ما آورده یا عنوان عشرة اجزاء را، نگوئیدکه برائت از</w:t>
      </w:r>
      <w:r w:rsidRPr="00AD2B08">
        <w:t xml:space="preserve"> </w:t>
      </w:r>
      <w:r w:rsidRPr="00AD2B08">
        <w:rPr>
          <w:rtl/>
        </w:rPr>
        <w:t>تقیید جاری می کنیم این تسعه برائت می گوید مقید نیست به جزء عاشر، آقا</w:t>
      </w:r>
      <w:r w:rsidRPr="00AD2B08">
        <w:t xml:space="preserve"> </w:t>
      </w:r>
      <w:r w:rsidRPr="00AD2B08">
        <w:rPr>
          <w:rtl/>
        </w:rPr>
        <w:t>برائت از تقیید یعنی چه؟ رفع عن امتی ما لایعلمون، این را تطبیق کنید بر</w:t>
      </w:r>
      <w:r w:rsidRPr="00AD2B08">
        <w:t xml:space="preserve"> </w:t>
      </w:r>
      <w:r w:rsidRPr="00AD2B08">
        <w:rPr>
          <w:rtl/>
        </w:rPr>
        <w:t>تقیید، رفع عن امتی تقیید تسعة اجزاء بالجزء العاشر، مگر بر امت وضع می شد</w:t>
      </w:r>
      <w:r w:rsidRPr="00AD2B08">
        <w:t xml:space="preserve"> </w:t>
      </w:r>
      <w:r w:rsidRPr="00AD2B08">
        <w:rPr>
          <w:rtl/>
        </w:rPr>
        <w:t>تقیید عتق بکونها مؤمنة، این تقیید وضع علی الامة می شود یا وضع علی متعلق</w:t>
      </w:r>
      <w:r w:rsidRPr="00AD2B08">
        <w:t xml:space="preserve"> </w:t>
      </w:r>
      <w:r w:rsidRPr="00AD2B08">
        <w:rPr>
          <w:rtl/>
        </w:rPr>
        <w:t>الحکم می شود؟ تقیید ظرفش آن متعلق است که این متعلق ظرف تقیید است یا ظرف</w:t>
      </w:r>
      <w:r w:rsidRPr="00AD2B08">
        <w:t xml:space="preserve"> </w:t>
      </w:r>
      <w:r w:rsidRPr="00AD2B08">
        <w:rPr>
          <w:rtl/>
        </w:rPr>
        <w:t>تقیید نیست، رفع عن امتی، امت که ظرف تقیید متعلق احکام نیست تا ظرف رفع</w:t>
      </w:r>
      <w:r w:rsidRPr="00AD2B08">
        <w:t xml:space="preserve"> </w:t>
      </w:r>
      <w:r w:rsidRPr="00AD2B08">
        <w:rPr>
          <w:rtl/>
        </w:rPr>
        <w:t>آنها باشد، {وجوب عتق رقبه ثقل دارد وضع می شود بر امت او را نمی گوئیم،</w:t>
      </w:r>
      <w:r w:rsidRPr="00AD2B08">
        <w:t xml:space="preserve"> </w:t>
      </w:r>
      <w:r w:rsidRPr="00AD2B08">
        <w:rPr>
          <w:rtl/>
        </w:rPr>
        <w:t>شما دارید برائت از تقیید جاری می کنید، مگر تقیید بر امت وضع می شود،</w:t>
      </w:r>
      <w:r w:rsidRPr="00AD2B08">
        <w:t xml:space="preserve"> </w:t>
      </w:r>
      <w:r w:rsidRPr="00AD2B08">
        <w:rPr>
          <w:rtl/>
        </w:rPr>
        <w:t>تقیید الرقبة بکونها مؤمنة مگر ظرف ثبوتش عهده مکلفین نیست بلکه تقیید ظرفش</w:t>
      </w:r>
      <w:r w:rsidRPr="00AD2B08">
        <w:t xml:space="preserve"> </w:t>
      </w:r>
      <w:r w:rsidRPr="00AD2B08">
        <w:rPr>
          <w:rtl/>
        </w:rPr>
        <w:t>ذات مقید است که هذا طر</w:t>
      </w:r>
      <w:r w:rsidRPr="00AD2B08">
        <w:rPr>
          <w:rFonts w:hint="cs"/>
          <w:rtl/>
        </w:rPr>
        <w:t>ء</w:t>
      </w:r>
      <w:r w:rsidRPr="00AD2B08">
        <w:rPr>
          <w:rtl/>
        </w:rPr>
        <w:t xml:space="preserve"> علیه التقیید</w:t>
      </w:r>
      <w:r w:rsidRPr="00AD2B08">
        <w:rPr>
          <w:rFonts w:hint="cs"/>
          <w:rtl/>
        </w:rPr>
        <w:t>}.</w:t>
      </w:r>
    </w:p>
    <w:p w:rsidR="00637822" w:rsidRPr="00AD2B08" w:rsidRDefault="00637822" w:rsidP="00637822">
      <w:pPr>
        <w:bidi/>
        <w:jc w:val="left"/>
      </w:pPr>
      <w:r w:rsidRPr="00AD2B08">
        <w:rPr>
          <w:rtl/>
        </w:rPr>
        <w:t>و لذا ایشان می گوید علم اجمالی در اقل و اکثر منحل نیست برائت از تقیید</w:t>
      </w:r>
      <w:r w:rsidRPr="00AD2B08">
        <w:t xml:space="preserve"> </w:t>
      </w:r>
      <w:r w:rsidRPr="00AD2B08">
        <w:rPr>
          <w:rtl/>
        </w:rPr>
        <w:t>هم حرفش را نزنید، لابد برائت از وجوب اکثر هم با برائت از وجوب اقل تعارض</w:t>
      </w:r>
      <w:r w:rsidRPr="00AD2B08">
        <w:t xml:space="preserve"> </w:t>
      </w:r>
      <w:r w:rsidRPr="00AD2B08">
        <w:rPr>
          <w:rtl/>
        </w:rPr>
        <w:t>می کند، یا آقای سیستانی که یک جائی گفتند اصلا اصول عملیه در اطراف علم</w:t>
      </w:r>
      <w:r w:rsidRPr="00AD2B08">
        <w:t xml:space="preserve"> </w:t>
      </w:r>
      <w:r w:rsidRPr="00AD2B08">
        <w:rPr>
          <w:rtl/>
        </w:rPr>
        <w:t>اجمالی موضوع ندارند، چون مفاد اصل برائت مثلا تأمین از تکلیف مشکوک است</w:t>
      </w:r>
      <w:r w:rsidRPr="00AD2B08">
        <w:t xml:space="preserve"> </w:t>
      </w:r>
      <w:r w:rsidRPr="00AD2B08">
        <w:rPr>
          <w:rtl/>
        </w:rPr>
        <w:t>احتمال انطباق معلوم بالاجمال بر این طرف یا آن طرف، اصلا رفع ما لایعلمون</w:t>
      </w:r>
      <w:r w:rsidRPr="00AD2B08">
        <w:t xml:space="preserve"> </w:t>
      </w:r>
      <w:r w:rsidRPr="00AD2B08">
        <w:rPr>
          <w:rtl/>
        </w:rPr>
        <w:t>می گوید تکلیف مشکوک مؤم</w:t>
      </w:r>
      <w:r w:rsidRPr="00AD2B08">
        <w:rPr>
          <w:rFonts w:hint="cs"/>
          <w:rtl/>
        </w:rPr>
        <w:t>ّ</w:t>
      </w:r>
      <w:r w:rsidRPr="00AD2B08">
        <w:rPr>
          <w:rtl/>
        </w:rPr>
        <w:t>ن دارد نمی گوید احتمال انطباق معلوم بالاجمال بر</w:t>
      </w:r>
      <w:r w:rsidRPr="00AD2B08">
        <w:t xml:space="preserve"> </w:t>
      </w:r>
      <w:r w:rsidRPr="00AD2B08">
        <w:rPr>
          <w:rtl/>
        </w:rPr>
        <w:t>این طرف یا آن طرف مؤم</w:t>
      </w:r>
      <w:r w:rsidRPr="00AD2B08">
        <w:rPr>
          <w:rFonts w:hint="cs"/>
          <w:rtl/>
        </w:rPr>
        <w:t>ّ</w:t>
      </w:r>
      <w:r w:rsidRPr="00AD2B08">
        <w:rPr>
          <w:rtl/>
        </w:rPr>
        <w:t>ن دارد، این را که نمی گوید، و لذا برائت شرعیه که</w:t>
      </w:r>
      <w:r w:rsidRPr="00AD2B08">
        <w:t xml:space="preserve"> </w:t>
      </w:r>
      <w:r w:rsidRPr="00AD2B08">
        <w:rPr>
          <w:rtl/>
        </w:rPr>
        <w:t>جاری نمی شود، کسانی که علم اجمالی بین المتبانین را عقلا بیان و منجز می</w:t>
      </w:r>
      <w:r w:rsidRPr="00AD2B08">
        <w:t xml:space="preserve"> </w:t>
      </w:r>
      <w:r w:rsidRPr="00AD2B08">
        <w:rPr>
          <w:rtl/>
        </w:rPr>
        <w:t>دانند در اقل و اکثر ارتباطی هم چون متبا</w:t>
      </w:r>
      <w:r w:rsidRPr="00AD2B08">
        <w:rPr>
          <w:rFonts w:hint="cs"/>
          <w:rtl/>
        </w:rPr>
        <w:t>ی</w:t>
      </w:r>
      <w:r w:rsidRPr="00AD2B08">
        <w:rPr>
          <w:rtl/>
        </w:rPr>
        <w:t>نین هستند مفهوما باید علم اجمالی</w:t>
      </w:r>
      <w:r w:rsidRPr="00AD2B08">
        <w:t xml:space="preserve"> </w:t>
      </w:r>
      <w:r w:rsidRPr="00AD2B08">
        <w:rPr>
          <w:rtl/>
        </w:rPr>
        <w:t>را منجز بدانند، باید مثل صاحب فصول و صاحب هدایة المسترشدین قائل به وجوب</w:t>
      </w:r>
      <w:r w:rsidRPr="00AD2B08">
        <w:t xml:space="preserve"> </w:t>
      </w:r>
      <w:r w:rsidRPr="00AD2B08">
        <w:rPr>
          <w:rtl/>
        </w:rPr>
        <w:t>احتیاط بشوند در اقل و اکثر ارتباطی، اما ما راهمان از مشهور جداست ما می</w:t>
      </w:r>
      <w:r w:rsidRPr="00AD2B08">
        <w:t xml:space="preserve"> </w:t>
      </w:r>
      <w:r w:rsidRPr="00AD2B08">
        <w:rPr>
          <w:rtl/>
        </w:rPr>
        <w:t>گوئیم علم اجمالی بیان بر جامع است عقلا و منجز جامع است عقلا نه منجز کل</w:t>
      </w:r>
      <w:r w:rsidRPr="00AD2B08">
        <w:t xml:space="preserve"> </w:t>
      </w:r>
      <w:r w:rsidRPr="00AD2B08">
        <w:rPr>
          <w:rtl/>
        </w:rPr>
        <w:t>طرف، نسبت به وجوب موافقت قطعیه باید علم اجمالی منجز کل طرف و منجز خصو</w:t>
      </w:r>
      <w:r w:rsidRPr="00AD2B08">
        <w:rPr>
          <w:rFonts w:hint="cs"/>
          <w:rtl/>
        </w:rPr>
        <w:t>ص</w:t>
      </w:r>
      <w:r w:rsidRPr="00AD2B08">
        <w:rPr>
          <w:rtl/>
        </w:rPr>
        <w:t>یت</w:t>
      </w:r>
      <w:r w:rsidRPr="00AD2B08">
        <w:t xml:space="preserve"> </w:t>
      </w:r>
      <w:r w:rsidRPr="00AD2B08">
        <w:rPr>
          <w:rtl/>
        </w:rPr>
        <w:t>باشد نه منجز جامع، جامع منجز باشد خوب مخالفت قطعیه باید نکنیم، برای</w:t>
      </w:r>
      <w:r w:rsidRPr="00AD2B08">
        <w:t xml:space="preserve"> </w:t>
      </w:r>
      <w:r w:rsidRPr="00AD2B08">
        <w:rPr>
          <w:rtl/>
        </w:rPr>
        <w:t>اینکه موافقت قطعیه واجب باشد باید خصوصیت منجز بشود در هر کدام از این دو</w:t>
      </w:r>
      <w:r w:rsidRPr="00AD2B08">
        <w:t xml:space="preserve"> </w:t>
      </w:r>
      <w:r w:rsidRPr="00AD2B08">
        <w:rPr>
          <w:rtl/>
        </w:rPr>
        <w:t>طرف که هست، ما معتقدیم علم اجمالی نسبت به وجوب موافقت قطعیه منجز عقلائی</w:t>
      </w:r>
      <w:r w:rsidRPr="00AD2B08">
        <w:t xml:space="preserve"> </w:t>
      </w:r>
      <w:r w:rsidRPr="00AD2B08">
        <w:rPr>
          <w:rtl/>
        </w:rPr>
        <w:t>است اما در اقل و اکثر ارتباطی می بینیم شک داریم انصافا در منجزیت عقلائیه</w:t>
      </w:r>
      <w:r w:rsidRPr="00AD2B08">
        <w:t xml:space="preserve"> </w:t>
      </w:r>
      <w:r w:rsidRPr="00AD2B08">
        <w:rPr>
          <w:rtl/>
        </w:rPr>
        <w:t xml:space="preserve">علم به اقل و اکثر نسبت به وجوب اکثر، چون اقل قطعا متنجز است </w:t>
      </w:r>
      <w:r w:rsidRPr="00AD2B08">
        <w:rPr>
          <w:rFonts w:hint="cs"/>
          <w:rtl/>
        </w:rPr>
        <w:t>به نظر</w:t>
      </w:r>
      <w:r w:rsidRPr="00AD2B08">
        <w:t xml:space="preserve"> </w:t>
      </w:r>
      <w:r w:rsidRPr="00AD2B08">
        <w:rPr>
          <w:rtl/>
        </w:rPr>
        <w:t xml:space="preserve">عقلاء، اما </w:t>
      </w:r>
      <w:r w:rsidRPr="00AD2B08">
        <w:rPr>
          <w:rFonts w:hint="cs"/>
          <w:rtl/>
        </w:rPr>
        <w:t xml:space="preserve">دیگر </w:t>
      </w:r>
      <w:r w:rsidRPr="00AD2B08">
        <w:rPr>
          <w:rtl/>
        </w:rPr>
        <w:t>در غیر اقل و اکثر ارتباطی مثل دوران امر بین تعیین و تخییر و</w:t>
      </w:r>
      <w:r w:rsidRPr="00AD2B08">
        <w:t xml:space="preserve"> </w:t>
      </w:r>
      <w:r w:rsidRPr="00AD2B08">
        <w:rPr>
          <w:rtl/>
        </w:rPr>
        <w:t>دوران امر بین عام و خاص که بعدا خواهد آمد ما آنجا قائل به وجوب احتیاط می</w:t>
      </w:r>
      <w:r w:rsidRPr="00AD2B08">
        <w:t xml:space="preserve"> </w:t>
      </w:r>
      <w:r w:rsidRPr="00AD2B08">
        <w:rPr>
          <w:rtl/>
        </w:rPr>
        <w:t>شویم، چون منجزیت عقلائیه دارد دیگر، نمی دانم مولا گفته صم یا گفته صم او</w:t>
      </w:r>
      <w:r w:rsidRPr="00AD2B08">
        <w:t xml:space="preserve"> </w:t>
      </w:r>
      <w:r w:rsidRPr="00AD2B08">
        <w:rPr>
          <w:rtl/>
        </w:rPr>
        <w:t>اطعم، دو تا عنوان متباین</w:t>
      </w:r>
      <w:r w:rsidRPr="00AD2B08">
        <w:rPr>
          <w:rFonts w:hint="cs"/>
          <w:rtl/>
        </w:rPr>
        <w:t>ِ</w:t>
      </w:r>
      <w:r w:rsidRPr="00AD2B08">
        <w:rPr>
          <w:rtl/>
        </w:rPr>
        <w:t xml:space="preserve"> روشن است برای عرف نمی دانم متعلق وجوب صوم است</w:t>
      </w:r>
      <w:r w:rsidRPr="00AD2B08">
        <w:t xml:space="preserve"> </w:t>
      </w:r>
      <w:r w:rsidRPr="00AD2B08">
        <w:rPr>
          <w:rtl/>
        </w:rPr>
        <w:t>یا عنوان احدهما، دو تا عنوان روشن است برای عرف، قدر متیقن ندارد به نظر</w:t>
      </w:r>
      <w:r w:rsidRPr="00AD2B08">
        <w:t xml:space="preserve"> </w:t>
      </w:r>
      <w:r w:rsidRPr="00AD2B08">
        <w:rPr>
          <w:rtl/>
        </w:rPr>
        <w:t>عرف، نمی داند متعلق صوم است یا عنوان احدهما، آنجا دیگر روشن است که ما</w:t>
      </w:r>
      <w:r w:rsidRPr="00AD2B08">
        <w:t xml:space="preserve"> </w:t>
      </w:r>
      <w:r w:rsidRPr="00AD2B08">
        <w:rPr>
          <w:rtl/>
        </w:rPr>
        <w:t>قائل به وجوب احتیاط می شویم، اما در اقل و اکثر با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شک در منجزیت عقلائیه</w:t>
      </w:r>
      <w:r w:rsidRPr="00AD2B08">
        <w:t xml:space="preserve"> </w:t>
      </w:r>
      <w:r w:rsidRPr="00AD2B08">
        <w:rPr>
          <w:rtl/>
        </w:rPr>
        <w:t>مشکل را حل می کنیم، شک در حجیت و منجزیت عقلائیه مساوق با قطع به عدم حجیت</w:t>
      </w:r>
      <w:r w:rsidRPr="00AD2B08">
        <w:t xml:space="preserve"> </w:t>
      </w:r>
      <w:r w:rsidRPr="00AD2B08">
        <w:rPr>
          <w:rtl/>
        </w:rPr>
        <w:t>عقلائیه است، رجوع می کنیم به حکم عقل به قبح عقاب بلابیان</w:t>
      </w:r>
      <w:r w:rsidRPr="00AD2B08">
        <w:t>.</w:t>
      </w:r>
    </w:p>
    <w:p w:rsidR="00637822" w:rsidRPr="00AD2B08" w:rsidRDefault="00637822" w:rsidP="00637822">
      <w:pPr>
        <w:bidi/>
        <w:jc w:val="left"/>
      </w:pPr>
      <w:r w:rsidRPr="00AD2B08">
        <w:rPr>
          <w:bCs/>
          <w:rtl/>
        </w:rPr>
        <w:t>اقول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به نظر ما این مطالب ناتمام است، برائت از تقیید</w:t>
      </w:r>
      <w:r w:rsidRPr="00AD2B08">
        <w:t xml:space="preserve"> </w:t>
      </w:r>
      <w:r w:rsidRPr="00AD2B08">
        <w:rPr>
          <w:rtl/>
        </w:rPr>
        <w:t>را نمی دانم آنهایی که گفتند مقصود را چی گفته اند، مراد برائت از وجوب</w:t>
      </w:r>
      <w:r w:rsidRPr="00AD2B08">
        <w:t xml:space="preserve"> </w:t>
      </w:r>
      <w:r w:rsidRPr="00AD2B08">
        <w:rPr>
          <w:rtl/>
        </w:rPr>
        <w:t>مقید و اکثر است، حالا لفظ برائت از تقیید این اشکال آقای سیستانی را پیش</w:t>
      </w:r>
      <w:r w:rsidRPr="00AD2B08">
        <w:t xml:space="preserve"> </w:t>
      </w:r>
      <w:r w:rsidRPr="00AD2B08">
        <w:rPr>
          <w:rtl/>
        </w:rPr>
        <w:t xml:space="preserve">آورده </w:t>
      </w:r>
      <w:r w:rsidRPr="00AD2B08">
        <w:rPr>
          <w:rFonts w:hint="cs"/>
          <w:rtl/>
        </w:rPr>
        <w:t xml:space="preserve">خوب ما عذرخواهی می کنیم و </w:t>
      </w:r>
      <w:r w:rsidRPr="00AD2B08">
        <w:rPr>
          <w:rtl/>
        </w:rPr>
        <w:t>دیگر این لفظ را تعبیر نمی کنیم، استصحاب عدم تقیید که این اشکال را</w:t>
      </w:r>
      <w:r w:rsidRPr="00AD2B08">
        <w:t xml:space="preserve"> </w:t>
      </w:r>
      <w:r w:rsidRPr="00AD2B08">
        <w:rPr>
          <w:rtl/>
        </w:rPr>
        <w:t>ندارد چون حدیث رفع که نیست، بلکه لاتنقض الیقین بالشک که مشکل ندارد</w:t>
      </w:r>
      <w:r w:rsidRPr="00AD2B08">
        <w:t xml:space="preserve"> </w:t>
      </w:r>
      <w:r w:rsidRPr="00AD2B08">
        <w:rPr>
          <w:rtl/>
        </w:rPr>
        <w:t>استصحاب می کنیم عدم تقیید را، برائت از وجوب مقید و اکثر او هم به نظر ما</w:t>
      </w:r>
      <w:r w:rsidRPr="00AD2B08">
        <w:t xml:space="preserve"> </w:t>
      </w:r>
      <w:r w:rsidRPr="00AD2B08">
        <w:rPr>
          <w:rtl/>
        </w:rPr>
        <w:t>مشکلی ندارد، چون حدیث رفع اطلاق دارد</w:t>
      </w:r>
      <w:r w:rsidRPr="00AD2B08">
        <w:rPr>
          <w:rFonts w:hint="cs"/>
          <w:rtl/>
        </w:rPr>
        <w:t xml:space="preserve"> و</w:t>
      </w:r>
      <w:r w:rsidRPr="00AD2B08">
        <w:rPr>
          <w:rtl/>
        </w:rPr>
        <w:t xml:space="preserve"> در اطراف علم اجمالی هم اگر بلامعارض</w:t>
      </w:r>
      <w:r w:rsidRPr="00AD2B08">
        <w:t xml:space="preserve"> </w:t>
      </w:r>
      <w:r w:rsidRPr="00AD2B08">
        <w:rPr>
          <w:rtl/>
        </w:rPr>
        <w:t>بود جاری می شود، تکلیف به اکثر مشکوک است به نظر عرف لذا مجرای اصل برائت</w:t>
      </w:r>
      <w:r w:rsidRPr="00AD2B08">
        <w:rPr>
          <w:rFonts w:hint="cs"/>
          <w:rtl/>
        </w:rPr>
        <w:t>ِ</w:t>
      </w:r>
      <w:r w:rsidRPr="00AD2B08">
        <w:t xml:space="preserve"> </w:t>
      </w:r>
      <w:r w:rsidRPr="00AD2B08">
        <w:rPr>
          <w:rtl/>
        </w:rPr>
        <w:t>بلامعارض است</w:t>
      </w:r>
      <w:r w:rsidRPr="00AD2B08">
        <w:t>.</w:t>
      </w:r>
    </w:p>
    <w:p w:rsidR="00637822" w:rsidRPr="00AD2B08" w:rsidRDefault="00637822" w:rsidP="00637822">
      <w:pPr>
        <w:bidi/>
        <w:jc w:val="left"/>
      </w:pPr>
      <w:r w:rsidRPr="00AD2B08">
        <w:rPr>
          <w:rtl/>
        </w:rPr>
        <w:t>کل ذلک با قطع نظر از اینکه ما گفتیم علم اجمالی انحلال حقیقی دارد به</w:t>
      </w:r>
      <w:r w:rsidRPr="00AD2B08">
        <w:t xml:space="preserve"> </w:t>
      </w:r>
      <w:r w:rsidRPr="00AD2B08">
        <w:rPr>
          <w:rtl/>
        </w:rPr>
        <w:t>لحاظ عالم جعل و عالم عهده، بقیه مطالب آقای سیستانی اگر مانده باشد در بحث</w:t>
      </w:r>
      <w:r w:rsidRPr="00AD2B08">
        <w:t xml:space="preserve"> </w:t>
      </w:r>
      <w:r w:rsidRPr="00AD2B08">
        <w:rPr>
          <w:rtl/>
        </w:rPr>
        <w:t xml:space="preserve">دوران امر بین تعیین و تخییر </w:t>
      </w:r>
      <w:r w:rsidRPr="00AD2B08">
        <w:rPr>
          <w:rFonts w:hint="cs"/>
          <w:rtl/>
        </w:rPr>
        <w:t xml:space="preserve">مطرح می کنیم </w:t>
      </w:r>
      <w:r w:rsidRPr="00AD2B08">
        <w:rPr>
          <w:rtl/>
        </w:rPr>
        <w:t>که آنجا ایشان اصرار دارد که واجب است احتیاط</w:t>
      </w:r>
      <w:r w:rsidRPr="00AD2B08">
        <w:rPr>
          <w:rFonts w:hint="cs"/>
          <w:rtl/>
        </w:rPr>
        <w:t>.</w:t>
      </w:r>
    </w:p>
    <w:p w:rsidR="00637822" w:rsidRPr="00AD2B08" w:rsidRDefault="00637822" w:rsidP="00637822">
      <w:pPr>
        <w:bidi/>
        <w:jc w:val="left"/>
      </w:pPr>
      <w:r w:rsidRPr="00AD2B08">
        <w:rPr>
          <w:rtl/>
        </w:rPr>
        <w:t>فیقع الکلام فی الاقل و الاکثر بلحاظ الشرائط غدا ان شاء الله تعالی</w:t>
      </w:r>
      <w:r w:rsidRPr="00AD2B08">
        <w:t>.</w:t>
      </w:r>
    </w:p>
    <w:p w:rsidR="007078F9" w:rsidRDefault="007078F9">
      <w:pPr>
        <w:rPr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22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37822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37822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37822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2220</Words>
  <Characters>12654</Characters>
  <Application>Microsoft Office Word</Application>
  <DocSecurity>0</DocSecurity>
  <Lines>105</Lines>
  <Paragraphs>29</Paragraphs>
  <ScaleCrop>false</ScaleCrop>
  <Company/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2022-10-04T11:48:00Z</dcterms:created>
  <dcterms:modified xsi:type="dcterms:W3CDTF">2022-10-04T11:48:00Z</dcterms:modified>
</cp:coreProperties>
</file>