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9D2E2F" w:rsidRDefault="00783473" w:rsidP="00783473">
      <w:pPr>
        <w:spacing w:line="240" w:lineRule="auto"/>
        <w:jc w:val="center"/>
        <w:rPr>
          <w:b/>
          <w:bCs/>
          <w:rtl/>
        </w:rPr>
      </w:pPr>
      <w:r w:rsidRPr="009D2E2F">
        <w:rPr>
          <w:rFonts w:hint="cs"/>
          <w:b/>
          <w:bCs/>
          <w:noProof/>
          <w:rtl/>
        </w:rPr>
        <w:drawing>
          <wp:inline distT="0" distB="0" distL="0" distR="0" wp14:anchorId="607D21DC" wp14:editId="3B88DB3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9D2E2F" w:rsidRDefault="009D2E2F" w:rsidP="009D2E2F">
      <w:pPr>
        <w:pStyle w:val="TOC2"/>
        <w:tabs>
          <w:tab w:val="right" w:leader="dot" w:pos="10194"/>
        </w:tabs>
        <w:rPr>
          <w:rFonts w:asciiTheme="minorHAnsi" w:eastAsiaTheme="minorEastAsia" w:hAnsiTheme="minorHAnsi" w:cstheme="minorBidi"/>
          <w:bCs w:val="0"/>
          <w:noProof/>
          <w:color w:val="auto"/>
          <w:szCs w:val="22"/>
          <w:rtl/>
        </w:rPr>
      </w:pPr>
      <w:r>
        <w:rPr>
          <w:sz w:val="24"/>
          <w:szCs w:val="32"/>
        </w:rPr>
        <w:fldChar w:fldCharType="begin"/>
      </w:r>
      <w:r>
        <w:rPr>
          <w:sz w:val="24"/>
          <w:szCs w:val="32"/>
        </w:rPr>
        <w:instrText xml:space="preserve"> TOC \o "1-5" \h \z \u </w:instrText>
      </w:r>
      <w:r>
        <w:rPr>
          <w:sz w:val="24"/>
          <w:szCs w:val="32"/>
        </w:rPr>
        <w:fldChar w:fldCharType="separate"/>
      </w:r>
      <w:hyperlink w:anchor="_Toc487473817" w:history="1">
        <w:r w:rsidRPr="00846C0B">
          <w:rPr>
            <w:rStyle w:val="Hyperlink"/>
            <w:rFonts w:hint="eastAsia"/>
            <w:noProof/>
            <w:rtl/>
          </w:rPr>
          <w:t>بررس</w:t>
        </w:r>
        <w:r w:rsidRPr="00846C0B">
          <w:rPr>
            <w:rStyle w:val="Hyperlink"/>
            <w:rFonts w:hint="cs"/>
            <w:noProof/>
            <w:rtl/>
          </w:rPr>
          <w:t>ی</w:t>
        </w:r>
        <w:r w:rsidRPr="00846C0B">
          <w:rPr>
            <w:rStyle w:val="Hyperlink"/>
            <w:noProof/>
            <w:rtl/>
          </w:rPr>
          <w:t xml:space="preserve"> </w:t>
        </w:r>
        <w:r w:rsidRPr="00846C0B">
          <w:rPr>
            <w:rStyle w:val="Hyperlink"/>
            <w:rFonts w:hint="eastAsia"/>
            <w:noProof/>
            <w:rtl/>
          </w:rPr>
          <w:t>صحت</w:t>
        </w:r>
        <w:r w:rsidRPr="00846C0B">
          <w:rPr>
            <w:rStyle w:val="Hyperlink"/>
            <w:noProof/>
            <w:rtl/>
          </w:rPr>
          <w:t xml:space="preserve"> </w:t>
        </w:r>
        <w:r w:rsidRPr="00846C0B">
          <w:rPr>
            <w:rStyle w:val="Hyperlink"/>
            <w:rFonts w:hint="eastAsia"/>
            <w:noProof/>
            <w:rtl/>
          </w:rPr>
          <w:t>ن</w:t>
        </w:r>
        <w:r w:rsidRPr="00846C0B">
          <w:rPr>
            <w:rStyle w:val="Hyperlink"/>
            <w:rFonts w:hint="cs"/>
            <w:noProof/>
            <w:rtl/>
          </w:rPr>
          <w:t>ی</w:t>
        </w:r>
        <w:r w:rsidRPr="00846C0B">
          <w:rPr>
            <w:rStyle w:val="Hyperlink"/>
            <w:rFonts w:hint="eastAsia"/>
            <w:noProof/>
            <w:rtl/>
          </w:rPr>
          <w:t>ابت</w:t>
        </w:r>
        <w:r w:rsidRPr="00846C0B">
          <w:rPr>
            <w:rStyle w:val="Hyperlink"/>
            <w:noProof/>
            <w:rtl/>
          </w:rPr>
          <w:t xml:space="preserve"> </w:t>
        </w:r>
        <w:r w:rsidRPr="00846C0B">
          <w:rPr>
            <w:rStyle w:val="Hyperlink"/>
            <w:rFonts w:hint="eastAsia"/>
            <w:noProof/>
            <w:rtl/>
          </w:rPr>
          <w:t>معذور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Toc487473817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9D2E2F" w:rsidRDefault="009D2E2F" w:rsidP="009D2E2F">
      <w:pPr>
        <w:pStyle w:val="TOC3"/>
        <w:tabs>
          <w:tab w:val="right" w:leader="dot" w:pos="10194"/>
        </w:tabs>
        <w:rPr>
          <w:rFonts w:asciiTheme="minorHAnsi" w:eastAsiaTheme="minorEastAsia" w:hAnsiTheme="minorHAnsi" w:cstheme="minorBidi"/>
          <w:bCs w:val="0"/>
          <w:iCs w:val="0"/>
          <w:noProof/>
          <w:color w:val="auto"/>
          <w:szCs w:val="22"/>
          <w:rtl/>
        </w:rPr>
      </w:pPr>
      <w:hyperlink w:anchor="_Toc487473818" w:history="1">
        <w:r w:rsidRPr="00846C0B">
          <w:rPr>
            <w:rStyle w:val="Hyperlink"/>
            <w:rFonts w:hint="eastAsia"/>
            <w:noProof/>
            <w:rtl/>
            <w:lang w:bidi="ar-SA"/>
          </w:rPr>
          <w:t>ادله</w:t>
        </w:r>
        <w:r w:rsidRPr="00846C0B">
          <w:rPr>
            <w:rStyle w:val="Hyperlink"/>
            <w:noProof/>
            <w:rtl/>
            <w:lang w:bidi="ar-SA"/>
          </w:rPr>
          <w:t xml:space="preserve"> </w:t>
        </w:r>
        <w:r w:rsidRPr="00846C0B">
          <w:rPr>
            <w:rStyle w:val="Hyperlink"/>
            <w:rFonts w:hint="eastAsia"/>
            <w:noProof/>
            <w:rtl/>
            <w:lang w:bidi="ar-SA"/>
          </w:rPr>
          <w:t>عدم</w:t>
        </w:r>
        <w:r w:rsidRPr="00846C0B">
          <w:rPr>
            <w:rStyle w:val="Hyperlink"/>
            <w:noProof/>
            <w:rtl/>
            <w:lang w:bidi="ar-SA"/>
          </w:rPr>
          <w:t xml:space="preserve"> </w:t>
        </w:r>
        <w:r w:rsidRPr="00846C0B">
          <w:rPr>
            <w:rStyle w:val="Hyperlink"/>
            <w:rFonts w:hint="eastAsia"/>
            <w:noProof/>
            <w:rtl/>
            <w:lang w:bidi="ar-SA"/>
          </w:rPr>
          <w:t>اجزاء</w:t>
        </w:r>
        <w:r w:rsidRPr="00846C0B">
          <w:rPr>
            <w:rStyle w:val="Hyperlink"/>
            <w:noProof/>
            <w:rtl/>
            <w:lang w:bidi="ar-SA"/>
          </w:rPr>
          <w:t xml:space="preserve"> </w:t>
        </w:r>
        <w:r w:rsidRPr="00846C0B">
          <w:rPr>
            <w:rStyle w:val="Hyperlink"/>
            <w:rFonts w:hint="eastAsia"/>
            <w:noProof/>
            <w:rtl/>
            <w:lang w:bidi="ar-SA"/>
          </w:rPr>
          <w:t>ن</w:t>
        </w:r>
        <w:r w:rsidRPr="00846C0B">
          <w:rPr>
            <w:rStyle w:val="Hyperlink"/>
            <w:rFonts w:hint="cs"/>
            <w:noProof/>
            <w:rtl/>
            <w:lang w:bidi="ar-SA"/>
          </w:rPr>
          <w:t>ی</w:t>
        </w:r>
        <w:r w:rsidRPr="00846C0B">
          <w:rPr>
            <w:rStyle w:val="Hyperlink"/>
            <w:rFonts w:hint="eastAsia"/>
            <w:noProof/>
            <w:rtl/>
            <w:lang w:bidi="ar-SA"/>
          </w:rPr>
          <w:t>ابت</w:t>
        </w:r>
        <w:r w:rsidRPr="00846C0B">
          <w:rPr>
            <w:rStyle w:val="Hyperlink"/>
            <w:noProof/>
            <w:rtl/>
            <w:lang w:bidi="ar-SA"/>
          </w:rPr>
          <w:t xml:space="preserve"> </w:t>
        </w:r>
        <w:r w:rsidRPr="00846C0B">
          <w:rPr>
            <w:rStyle w:val="Hyperlink"/>
            <w:rFonts w:hint="eastAsia"/>
            <w:noProof/>
            <w:rtl/>
            <w:lang w:bidi="ar-SA"/>
          </w:rPr>
          <w:t>معذور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Toc487473818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9D2E2F" w:rsidRDefault="009D2E2F" w:rsidP="009D2E2F">
      <w:pPr>
        <w:pStyle w:val="TOC4"/>
        <w:tabs>
          <w:tab w:val="right" w:leader="dot" w:pos="10194"/>
        </w:tabs>
        <w:rPr>
          <w:rFonts w:asciiTheme="minorHAnsi" w:eastAsiaTheme="minorEastAsia" w:hAnsiTheme="minorHAnsi" w:cstheme="minorBidi"/>
          <w:bCs w:val="0"/>
          <w:noProof/>
          <w:color w:val="auto"/>
          <w:szCs w:val="22"/>
          <w:rtl/>
        </w:rPr>
      </w:pPr>
      <w:hyperlink w:anchor="_Toc487473819" w:history="1">
        <w:r w:rsidRPr="00846C0B">
          <w:rPr>
            <w:rStyle w:val="Hyperlink"/>
            <w:rFonts w:hint="eastAsia"/>
            <w:noProof/>
            <w:rtl/>
            <w:lang w:bidi="ar-SA"/>
          </w:rPr>
          <w:t>دل</w:t>
        </w:r>
        <w:r w:rsidRPr="00846C0B">
          <w:rPr>
            <w:rStyle w:val="Hyperlink"/>
            <w:rFonts w:hint="cs"/>
            <w:noProof/>
            <w:rtl/>
            <w:lang w:bidi="ar-SA"/>
          </w:rPr>
          <w:t>ی</w:t>
        </w:r>
        <w:r w:rsidRPr="00846C0B">
          <w:rPr>
            <w:rStyle w:val="Hyperlink"/>
            <w:rFonts w:hint="eastAsia"/>
            <w:noProof/>
            <w:rtl/>
            <w:lang w:bidi="ar-SA"/>
          </w:rPr>
          <w:t>ل</w:t>
        </w:r>
        <w:r w:rsidRPr="00846C0B">
          <w:rPr>
            <w:rStyle w:val="Hyperlink"/>
            <w:noProof/>
            <w:rtl/>
            <w:lang w:bidi="ar-SA"/>
          </w:rPr>
          <w:t xml:space="preserve"> </w:t>
        </w:r>
        <w:r w:rsidRPr="00846C0B">
          <w:rPr>
            <w:rStyle w:val="Hyperlink"/>
            <w:rFonts w:hint="eastAsia"/>
            <w:noProof/>
            <w:rtl/>
            <w:lang w:bidi="ar-SA"/>
          </w:rPr>
          <w:t>اول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Toc487473819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9D2E2F" w:rsidRDefault="009D2E2F" w:rsidP="009D2E2F">
      <w:pPr>
        <w:pStyle w:val="TOC5"/>
        <w:tabs>
          <w:tab w:val="right" w:leader="dot" w:pos="10194"/>
        </w:tabs>
        <w:rPr>
          <w:rFonts w:asciiTheme="minorHAnsi" w:eastAsiaTheme="minorEastAsia" w:hAnsiTheme="minorHAnsi" w:cstheme="minorBidi"/>
          <w:bCs w:val="0"/>
          <w:noProof/>
          <w:color w:val="auto"/>
          <w:szCs w:val="22"/>
          <w:rtl/>
        </w:rPr>
      </w:pPr>
      <w:hyperlink w:anchor="_Toc487473820" w:history="1">
        <w:r w:rsidRPr="00846C0B">
          <w:rPr>
            <w:rStyle w:val="Hyperlink"/>
            <w:rFonts w:hint="eastAsia"/>
            <w:noProof/>
            <w:rtl/>
            <w:lang w:bidi="ar-SA"/>
          </w:rPr>
          <w:t>نقد</w:t>
        </w:r>
        <w:r w:rsidRPr="00846C0B">
          <w:rPr>
            <w:rStyle w:val="Hyperlink"/>
            <w:noProof/>
            <w:rtl/>
            <w:lang w:bidi="ar-SA"/>
          </w:rPr>
          <w:t xml:space="preserve"> </w:t>
        </w:r>
        <w:r w:rsidRPr="00846C0B">
          <w:rPr>
            <w:rStyle w:val="Hyperlink"/>
            <w:rFonts w:hint="eastAsia"/>
            <w:noProof/>
            <w:rtl/>
            <w:lang w:bidi="ar-SA"/>
          </w:rPr>
          <w:t>دل</w:t>
        </w:r>
        <w:r w:rsidRPr="00846C0B">
          <w:rPr>
            <w:rStyle w:val="Hyperlink"/>
            <w:rFonts w:hint="cs"/>
            <w:noProof/>
            <w:rtl/>
            <w:lang w:bidi="ar-SA"/>
          </w:rPr>
          <w:t>ی</w:t>
        </w:r>
        <w:r w:rsidRPr="00846C0B">
          <w:rPr>
            <w:rStyle w:val="Hyperlink"/>
            <w:rFonts w:hint="eastAsia"/>
            <w:noProof/>
            <w:rtl/>
            <w:lang w:bidi="ar-SA"/>
          </w:rPr>
          <w:t>ل</w:t>
        </w:r>
        <w:r w:rsidRPr="00846C0B">
          <w:rPr>
            <w:rStyle w:val="Hyperlink"/>
            <w:noProof/>
            <w:rtl/>
            <w:lang w:bidi="ar-SA"/>
          </w:rPr>
          <w:t xml:space="preserve"> </w:t>
        </w:r>
        <w:r w:rsidRPr="00846C0B">
          <w:rPr>
            <w:rStyle w:val="Hyperlink"/>
            <w:rFonts w:hint="eastAsia"/>
            <w:noProof/>
            <w:rtl/>
            <w:lang w:bidi="ar-SA"/>
          </w:rPr>
          <w:t>اول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Toc487473820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9D2E2F" w:rsidRDefault="009D2E2F" w:rsidP="009D2E2F">
      <w:pPr>
        <w:pStyle w:val="TOC4"/>
        <w:tabs>
          <w:tab w:val="right" w:leader="dot" w:pos="10194"/>
        </w:tabs>
        <w:rPr>
          <w:rFonts w:asciiTheme="minorHAnsi" w:eastAsiaTheme="minorEastAsia" w:hAnsiTheme="minorHAnsi" w:cstheme="minorBidi"/>
          <w:bCs w:val="0"/>
          <w:noProof/>
          <w:color w:val="auto"/>
          <w:szCs w:val="22"/>
          <w:rtl/>
        </w:rPr>
      </w:pPr>
      <w:hyperlink w:anchor="_Toc487473821" w:history="1">
        <w:r w:rsidRPr="00846C0B">
          <w:rPr>
            <w:rStyle w:val="Hyperlink"/>
            <w:rFonts w:hint="eastAsia"/>
            <w:noProof/>
            <w:rtl/>
            <w:lang w:bidi="ar-SA"/>
          </w:rPr>
          <w:t>دل</w:t>
        </w:r>
        <w:r w:rsidRPr="00846C0B">
          <w:rPr>
            <w:rStyle w:val="Hyperlink"/>
            <w:rFonts w:hint="cs"/>
            <w:noProof/>
            <w:rtl/>
            <w:lang w:bidi="ar-SA"/>
          </w:rPr>
          <w:t>ی</w:t>
        </w:r>
        <w:r w:rsidRPr="00846C0B">
          <w:rPr>
            <w:rStyle w:val="Hyperlink"/>
            <w:rFonts w:hint="eastAsia"/>
            <w:noProof/>
            <w:rtl/>
            <w:lang w:bidi="ar-SA"/>
          </w:rPr>
          <w:t>ل</w:t>
        </w:r>
        <w:r w:rsidRPr="00846C0B">
          <w:rPr>
            <w:rStyle w:val="Hyperlink"/>
            <w:noProof/>
            <w:rtl/>
            <w:lang w:bidi="ar-SA"/>
          </w:rPr>
          <w:t xml:space="preserve"> </w:t>
        </w:r>
        <w:r w:rsidRPr="00846C0B">
          <w:rPr>
            <w:rStyle w:val="Hyperlink"/>
            <w:rFonts w:hint="eastAsia"/>
            <w:noProof/>
            <w:rtl/>
            <w:lang w:bidi="ar-SA"/>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Toc487473821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9D2E2F" w:rsidRDefault="009D2E2F" w:rsidP="009D2E2F">
      <w:pPr>
        <w:pStyle w:val="TOC5"/>
        <w:tabs>
          <w:tab w:val="right" w:leader="dot" w:pos="10194"/>
        </w:tabs>
        <w:rPr>
          <w:rFonts w:asciiTheme="minorHAnsi" w:eastAsiaTheme="minorEastAsia" w:hAnsiTheme="minorHAnsi" w:cstheme="minorBidi"/>
          <w:bCs w:val="0"/>
          <w:noProof/>
          <w:color w:val="auto"/>
          <w:szCs w:val="22"/>
          <w:rtl/>
        </w:rPr>
      </w:pPr>
      <w:hyperlink w:anchor="_Toc487473822" w:history="1">
        <w:r w:rsidRPr="00846C0B">
          <w:rPr>
            <w:rStyle w:val="Hyperlink"/>
            <w:rFonts w:hint="eastAsia"/>
            <w:noProof/>
            <w:rtl/>
            <w:lang w:bidi="ar-SA"/>
          </w:rPr>
          <w:t>نقد</w:t>
        </w:r>
        <w:r w:rsidRPr="00846C0B">
          <w:rPr>
            <w:rStyle w:val="Hyperlink"/>
            <w:noProof/>
            <w:rtl/>
            <w:lang w:bidi="ar-SA"/>
          </w:rPr>
          <w:t xml:space="preserve"> </w:t>
        </w:r>
        <w:r w:rsidRPr="00846C0B">
          <w:rPr>
            <w:rStyle w:val="Hyperlink"/>
            <w:rFonts w:hint="eastAsia"/>
            <w:noProof/>
            <w:rtl/>
            <w:lang w:bidi="ar-SA"/>
          </w:rPr>
          <w:t>دل</w:t>
        </w:r>
        <w:r w:rsidRPr="00846C0B">
          <w:rPr>
            <w:rStyle w:val="Hyperlink"/>
            <w:rFonts w:hint="cs"/>
            <w:noProof/>
            <w:rtl/>
            <w:lang w:bidi="ar-SA"/>
          </w:rPr>
          <w:t>ی</w:t>
        </w:r>
        <w:r w:rsidRPr="00846C0B">
          <w:rPr>
            <w:rStyle w:val="Hyperlink"/>
            <w:rFonts w:hint="eastAsia"/>
            <w:noProof/>
            <w:rtl/>
            <w:lang w:bidi="ar-SA"/>
          </w:rPr>
          <w:t>ل</w:t>
        </w:r>
        <w:r w:rsidRPr="00846C0B">
          <w:rPr>
            <w:rStyle w:val="Hyperlink"/>
            <w:noProof/>
            <w:rtl/>
            <w:lang w:bidi="ar-SA"/>
          </w:rPr>
          <w:t xml:space="preserve"> </w:t>
        </w:r>
        <w:r w:rsidRPr="00846C0B">
          <w:rPr>
            <w:rStyle w:val="Hyperlink"/>
            <w:rFonts w:hint="eastAsia"/>
            <w:noProof/>
            <w:rtl/>
            <w:lang w:bidi="ar-SA"/>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Toc487473822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C91EB6" w:rsidRPr="009D2E2F" w:rsidRDefault="009D2E2F" w:rsidP="00C91EB6">
      <w:pPr>
        <w:rPr>
          <w:sz w:val="24"/>
          <w:szCs w:val="32"/>
        </w:rPr>
      </w:pPr>
      <w:r>
        <w:rPr>
          <w:sz w:val="24"/>
          <w:szCs w:val="32"/>
        </w:rPr>
        <w:fldChar w:fldCharType="end"/>
      </w:r>
      <w:bookmarkStart w:id="0" w:name="_GoBack"/>
      <w:bookmarkEnd w:id="0"/>
    </w:p>
    <w:p w:rsidR="00F343FB" w:rsidRPr="009D2E2F" w:rsidRDefault="00F842AD" w:rsidP="00025B70">
      <w:pPr>
        <w:rPr>
          <w:sz w:val="24"/>
          <w:szCs w:val="32"/>
        </w:rPr>
      </w:pPr>
      <w:r w:rsidRPr="009D2E2F">
        <w:rPr>
          <w:rStyle w:val="Emphasis"/>
          <w:rFonts w:cs="B Badr" w:hint="cs"/>
          <w:b/>
          <w:bCs w:val="0"/>
          <w:color w:val="0202FF"/>
          <w:sz w:val="24"/>
          <w:szCs w:val="32"/>
          <w:rtl/>
        </w:rPr>
        <w:t>موضوع</w:t>
      </w:r>
      <w:r w:rsidRPr="009D2E2F">
        <w:rPr>
          <w:rStyle w:val="Emphasis"/>
          <w:rFonts w:cs="B Badr" w:hint="cs"/>
          <w:color w:val="0202FF"/>
          <w:sz w:val="24"/>
          <w:szCs w:val="32"/>
          <w:rtl/>
        </w:rPr>
        <w:t>:</w:t>
      </w:r>
      <w:r w:rsidR="00A6366F" w:rsidRPr="009D2E2F">
        <w:rPr>
          <w:rFonts w:hint="cs"/>
          <w:sz w:val="24"/>
          <w:szCs w:val="32"/>
          <w:rtl/>
        </w:rPr>
        <w:t xml:space="preserve"> </w:t>
      </w:r>
      <w:bookmarkStart w:id="1" w:name="BokSabj2_d"/>
      <w:bookmarkEnd w:id="1"/>
      <w:r w:rsidR="001A09B4" w:rsidRPr="009D2E2F">
        <w:rPr>
          <w:rFonts w:hint="cs"/>
          <w:sz w:val="24"/>
          <w:szCs w:val="32"/>
          <w:rtl/>
        </w:rPr>
        <w:t>حکم</w:t>
      </w:r>
      <w:r w:rsidR="001A09B4" w:rsidRPr="009D2E2F">
        <w:rPr>
          <w:sz w:val="24"/>
          <w:szCs w:val="32"/>
          <w:rtl/>
        </w:rPr>
        <w:t xml:space="preserve"> </w:t>
      </w:r>
      <w:r w:rsidR="001A09B4" w:rsidRPr="009D2E2F">
        <w:rPr>
          <w:rFonts w:hint="cs"/>
          <w:sz w:val="24"/>
          <w:szCs w:val="32"/>
          <w:rtl/>
        </w:rPr>
        <w:t>نماز</w:t>
      </w:r>
      <w:r w:rsidR="001A09B4" w:rsidRPr="009D2E2F">
        <w:rPr>
          <w:sz w:val="24"/>
          <w:szCs w:val="32"/>
          <w:rtl/>
        </w:rPr>
        <w:t xml:space="preserve"> </w:t>
      </w:r>
      <w:r w:rsidR="001A09B4" w:rsidRPr="009D2E2F">
        <w:rPr>
          <w:rFonts w:hint="cs"/>
          <w:sz w:val="24"/>
          <w:szCs w:val="32"/>
          <w:rtl/>
        </w:rPr>
        <w:t>ملحون</w:t>
      </w:r>
      <w:r w:rsidR="00025B70" w:rsidRPr="009D2E2F">
        <w:rPr>
          <w:rFonts w:hint="cs"/>
          <w:sz w:val="24"/>
          <w:szCs w:val="32"/>
          <w:rtl/>
        </w:rPr>
        <w:t xml:space="preserve"> </w:t>
      </w:r>
      <w:r w:rsidR="00386C11" w:rsidRPr="009D2E2F">
        <w:rPr>
          <w:rFonts w:hint="cs"/>
          <w:sz w:val="24"/>
          <w:szCs w:val="32"/>
          <w:rtl/>
        </w:rPr>
        <w:t>/</w:t>
      </w:r>
      <w:bookmarkStart w:id="2" w:name="BokSabj_d"/>
      <w:bookmarkEnd w:id="2"/>
      <w:r w:rsidR="001A09B4" w:rsidRPr="009D2E2F">
        <w:rPr>
          <w:rFonts w:hint="cs"/>
          <w:sz w:val="24"/>
          <w:szCs w:val="32"/>
          <w:rtl/>
        </w:rPr>
        <w:t>نماز</w:t>
      </w:r>
      <w:r w:rsidR="001A09B4" w:rsidRPr="009D2E2F">
        <w:rPr>
          <w:sz w:val="24"/>
          <w:szCs w:val="32"/>
          <w:rtl/>
        </w:rPr>
        <w:t xml:space="preserve"> </w:t>
      </w:r>
      <w:r w:rsidR="001A09B4" w:rsidRPr="009D2E2F">
        <w:rPr>
          <w:rFonts w:hint="cs"/>
          <w:sz w:val="24"/>
          <w:szCs w:val="32"/>
          <w:rtl/>
        </w:rPr>
        <w:t>طواف</w:t>
      </w:r>
      <w:r w:rsidR="00386C11" w:rsidRPr="009D2E2F">
        <w:rPr>
          <w:rFonts w:hint="cs"/>
          <w:sz w:val="24"/>
          <w:szCs w:val="32"/>
          <w:rtl/>
        </w:rPr>
        <w:t xml:space="preserve"> /</w:t>
      </w:r>
      <w:bookmarkStart w:id="3" w:name="Bokkolli"/>
      <w:bookmarkEnd w:id="3"/>
      <w:r w:rsidR="001A09B4" w:rsidRPr="009D2E2F">
        <w:rPr>
          <w:rFonts w:hint="cs"/>
          <w:sz w:val="24"/>
          <w:szCs w:val="32"/>
          <w:rtl/>
        </w:rPr>
        <w:t>حج؛</w:t>
      </w:r>
      <w:r w:rsidR="001A09B4" w:rsidRPr="009D2E2F">
        <w:rPr>
          <w:sz w:val="24"/>
          <w:szCs w:val="32"/>
          <w:rtl/>
        </w:rPr>
        <w:t xml:space="preserve"> </w:t>
      </w:r>
      <w:r w:rsidR="001A09B4" w:rsidRPr="009D2E2F">
        <w:rPr>
          <w:rFonts w:hint="cs"/>
          <w:sz w:val="24"/>
          <w:szCs w:val="32"/>
          <w:rtl/>
        </w:rPr>
        <w:t>واجبات</w:t>
      </w:r>
      <w:r w:rsidR="001A09B4" w:rsidRPr="009D2E2F">
        <w:rPr>
          <w:sz w:val="24"/>
          <w:szCs w:val="32"/>
          <w:rtl/>
        </w:rPr>
        <w:t xml:space="preserve"> </w:t>
      </w:r>
      <w:r w:rsidR="001A09B4" w:rsidRPr="009D2E2F">
        <w:rPr>
          <w:rFonts w:hint="cs"/>
          <w:sz w:val="24"/>
          <w:szCs w:val="32"/>
          <w:rtl/>
        </w:rPr>
        <w:t>طواف</w:t>
      </w:r>
      <w:r w:rsidR="001B6799" w:rsidRPr="009D2E2F">
        <w:rPr>
          <w:rFonts w:hint="cs"/>
          <w:sz w:val="24"/>
          <w:szCs w:val="32"/>
          <w:rtl/>
        </w:rPr>
        <w:t xml:space="preserve"> </w:t>
      </w:r>
    </w:p>
    <w:p w:rsidR="008F5B4D" w:rsidRPr="009D2E2F" w:rsidRDefault="008F5B4D" w:rsidP="008F5B4D">
      <w:pPr>
        <w:rPr>
          <w:rStyle w:val="Emphasis"/>
          <w:rFonts w:cs="B Badr"/>
          <w:b/>
          <w:bCs w:val="0"/>
          <w:color w:val="0202FF"/>
          <w:sz w:val="24"/>
          <w:szCs w:val="32"/>
          <w:rtl/>
        </w:rPr>
      </w:pPr>
      <w:r w:rsidRPr="009D2E2F">
        <w:rPr>
          <w:rStyle w:val="Emphasis"/>
          <w:rFonts w:cs="B Badr" w:hint="cs"/>
          <w:b/>
          <w:bCs w:val="0"/>
          <w:color w:val="0202FF"/>
          <w:sz w:val="24"/>
          <w:szCs w:val="32"/>
          <w:rtl/>
        </w:rPr>
        <w:t>خلاصه مباحث گذشته:</w:t>
      </w:r>
    </w:p>
    <w:p w:rsidR="003A6148" w:rsidRPr="009D2E2F" w:rsidRDefault="008F5B4D" w:rsidP="003A6148">
      <w:pPr>
        <w:pBdr>
          <w:bottom w:val="double" w:sz="6" w:space="1" w:color="auto"/>
        </w:pBdr>
        <w:rPr>
          <w:sz w:val="24"/>
          <w:szCs w:val="32"/>
          <w:rtl/>
        </w:rPr>
      </w:pPr>
      <w:r w:rsidRPr="009D2E2F">
        <w:rPr>
          <w:rFonts w:hint="cs"/>
          <w:sz w:val="24"/>
          <w:szCs w:val="32"/>
          <w:rtl/>
        </w:rPr>
        <w:t>متن خلاصه ...</w:t>
      </w:r>
    </w:p>
    <w:p w:rsidR="00247D2F" w:rsidRPr="009D2E2F" w:rsidRDefault="00247D2F" w:rsidP="003A6148">
      <w:pPr>
        <w:pBdr>
          <w:bottom w:val="double" w:sz="6" w:space="1" w:color="auto"/>
        </w:pBdr>
        <w:rPr>
          <w:sz w:val="24"/>
          <w:szCs w:val="32"/>
        </w:rPr>
      </w:pPr>
    </w:p>
    <w:p w:rsidR="008F5B4D" w:rsidRPr="009D2E2F" w:rsidRDefault="008F5B4D" w:rsidP="003A6148">
      <w:pPr>
        <w:rPr>
          <w:sz w:val="24"/>
          <w:szCs w:val="32"/>
        </w:rPr>
      </w:pPr>
    </w:p>
    <w:p w:rsidR="009D2E2F" w:rsidRPr="00C14925" w:rsidRDefault="009D2E2F" w:rsidP="009D2E2F">
      <w:pPr>
        <w:pStyle w:val="Heading2"/>
        <w:rPr>
          <w:rFonts w:hint="cs"/>
          <w:rtl/>
        </w:rPr>
      </w:pPr>
      <w:bookmarkStart w:id="4" w:name="_Toc416986418"/>
      <w:bookmarkStart w:id="5" w:name="_Toc487473817"/>
      <w:r w:rsidRPr="00C14925">
        <w:rPr>
          <w:rtl/>
        </w:rPr>
        <w:t>بررسی صحت نیابت معذور</w:t>
      </w:r>
      <w:bookmarkEnd w:id="4"/>
      <w:bookmarkEnd w:id="5"/>
    </w:p>
    <w:p w:rsidR="009D2E2F" w:rsidRPr="00C14925" w:rsidRDefault="009D2E2F" w:rsidP="009D2E2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C14925">
        <w:rPr>
          <w:rFonts w:ascii="Scheherazade" w:eastAsia="Times New Roman" w:hAnsi="Scheherazade" w:hint="cs"/>
          <w:noProof/>
          <w:sz w:val="36"/>
          <w:szCs w:val="36"/>
          <w:rtl/>
          <w:lang w:bidi="ar-SA"/>
        </w:rPr>
        <w:t>در نیابت حج واجب، مشهور به عدم اجزاء نیابت معذور قائل هستند و حتی مرحوم امام فرموده که فرق نمی کند که به عذر اولی معذور باشد یا عذر طاری و در اثناء حج مبتلی به عذر شود، بر خلاف جمع دیگری از اعلام که فقط نیابت به عذر اولی را مشروع نمی دانند.</w:t>
      </w:r>
    </w:p>
    <w:p w:rsidR="009D2E2F" w:rsidRPr="00C14925" w:rsidRDefault="009D2E2F" w:rsidP="009D2E2F">
      <w:pPr>
        <w:pStyle w:val="Heading3"/>
        <w:rPr>
          <w:noProof/>
          <w:lang w:bidi="ar-SA"/>
        </w:rPr>
      </w:pPr>
      <w:bookmarkStart w:id="6" w:name="_Toc487473818"/>
      <w:r w:rsidRPr="00C14925">
        <w:rPr>
          <w:noProof/>
          <w:rtl/>
          <w:lang w:bidi="ar-SA"/>
        </w:rPr>
        <w:t>ادله عدم اجزاء نیابت معذور</w:t>
      </w:r>
      <w:bookmarkEnd w:id="6"/>
    </w:p>
    <w:p w:rsidR="009D2E2F" w:rsidRPr="00C14925" w:rsidRDefault="009D2E2F" w:rsidP="009D2E2F">
      <w:pPr>
        <w:pStyle w:val="Heading4"/>
        <w:rPr>
          <w:noProof/>
          <w:rtl/>
          <w:lang w:bidi="ar-SA"/>
        </w:rPr>
      </w:pPr>
      <w:bookmarkStart w:id="7" w:name="_Toc487473819"/>
      <w:r w:rsidRPr="00C14925">
        <w:rPr>
          <w:noProof/>
          <w:rtl/>
          <w:lang w:bidi="ar-SA"/>
        </w:rPr>
        <w:t>دلیل اول</w:t>
      </w:r>
      <w:bookmarkEnd w:id="7"/>
    </w:p>
    <w:p w:rsidR="009D2E2F" w:rsidRPr="00C14925" w:rsidRDefault="009D2E2F" w:rsidP="009D2E2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C14925">
        <w:rPr>
          <w:rFonts w:ascii="Scheherazade" w:eastAsia="Times New Roman" w:hAnsi="Scheherazade" w:hint="cs"/>
          <w:noProof/>
          <w:sz w:val="36"/>
          <w:szCs w:val="36"/>
          <w:rtl/>
          <w:lang w:bidi="ar-SA"/>
        </w:rPr>
        <w:t xml:space="preserve">اطلاقی در این زمینه نداریم و ادله استنابه، در مقام بیان اصل وجوب استنابه است، مثل صحیحه حلبی: </w:t>
      </w:r>
      <w:r w:rsidRPr="00C14925">
        <w:rPr>
          <w:rFonts w:ascii="Scheherazade" w:eastAsia="Times New Roman" w:hAnsi="Scheherazade" w:hint="cs"/>
          <w:noProof/>
          <w:color w:val="008000"/>
          <w:sz w:val="36"/>
          <w:szCs w:val="36"/>
          <w:rtl/>
          <w:lang w:bidi="ar-SA"/>
        </w:rPr>
        <w:t xml:space="preserve">وَ عَنْهُ عَنِ ابْنِ أَبِي عُمَيْرٍ عَنْ حَمَّادٍ عَنِ الْحَلَبِيِّ عَنْ أَبِي عَبْدِ اللَّهِ (عليه السلام) فِي حَدِيثٍ قَالَ: وَ إِنْ كَانَ مُوسِراً وَ حَالَ بَيْنَهُ وَ بَيْنَ الْحَجِّ مَرَضٌ أَوْ حَصْرٌ أَوْ أَمْرٌ يَعْذِرُهُ اللَّهُ فِيهِ فَإِنَّ عَلَيْهِ أَنْ </w:t>
      </w:r>
      <w:r w:rsidRPr="00C14925">
        <w:rPr>
          <w:rFonts w:ascii="Scheherazade" w:eastAsia="Times New Roman" w:hAnsi="Scheherazade" w:hint="cs"/>
          <w:noProof/>
          <w:color w:val="008000"/>
          <w:sz w:val="36"/>
          <w:szCs w:val="36"/>
          <w:rtl/>
          <w:lang w:bidi="ar-SA"/>
        </w:rPr>
        <w:lastRenderedPageBreak/>
        <w:t>يُحِجَّ عَنْهُ مِنْ مَالِهِ صَرُورَةً لَا مَالَ‏ لَهُ‏.</w:t>
      </w:r>
      <w:r>
        <w:rPr>
          <w:rStyle w:val="FootnoteReference"/>
          <w:rFonts w:ascii="Scheherazade" w:eastAsia="Times New Roman" w:hAnsi="Scheherazade"/>
          <w:noProof/>
          <w:color w:val="008000"/>
          <w:sz w:val="36"/>
          <w:szCs w:val="36"/>
          <w:rtl/>
          <w:lang w:bidi="ar-SA"/>
        </w:rPr>
        <w:footnoteReference w:id="1"/>
      </w:r>
    </w:p>
    <w:p w:rsidR="009D2E2F" w:rsidRPr="00C14925" w:rsidRDefault="009D2E2F" w:rsidP="009D2E2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lang w:bidi="ar-SA"/>
        </w:rPr>
      </w:pPr>
      <w:r w:rsidRPr="00C14925">
        <w:rPr>
          <w:rFonts w:ascii="Scheherazade" w:eastAsia="Times New Roman" w:hAnsi="Scheherazade" w:hint="cs"/>
          <w:noProof/>
          <w:sz w:val="36"/>
          <w:szCs w:val="36"/>
          <w:rtl/>
          <w:lang w:bidi="ar-SA"/>
        </w:rPr>
        <w:t>و وقتی در مقام بیان نباشد، نوبت به قاعده اولیه می رسد که ذمه منوب عنه بعد از نیابت معذور، باز هم مشغول به حج است، هم مفاد استصحاب است، بنا بر جریان استصحاب در شبهات حکمیه و هم اطلاقات اولیه می گوید لله علی الناس حج البیت من استطاع الیه سبیلا، و قدر متیقن این است که زمانی دین مکلف به حج ساقط می شود که شخص مختار و غیر معذور حج نیابی را انجام دهد.</w:t>
      </w:r>
    </w:p>
    <w:p w:rsidR="009D2E2F" w:rsidRPr="00C14925" w:rsidRDefault="009D2E2F" w:rsidP="009D2E2F">
      <w:pPr>
        <w:pStyle w:val="Heading5"/>
        <w:rPr>
          <w:rFonts w:hint="cs"/>
          <w:noProof/>
          <w:rtl/>
          <w:lang w:bidi="ar-SA"/>
        </w:rPr>
      </w:pPr>
      <w:bookmarkStart w:id="8" w:name="_Toc487473820"/>
      <w:r w:rsidRPr="00C14925">
        <w:rPr>
          <w:noProof/>
          <w:rtl/>
          <w:lang w:bidi="ar-SA"/>
        </w:rPr>
        <w:t>نقد دلیل اول</w:t>
      </w:r>
      <w:bookmarkEnd w:id="8"/>
    </w:p>
    <w:p w:rsidR="009D2E2F" w:rsidRPr="00C14925" w:rsidRDefault="009D2E2F" w:rsidP="009D2E2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C14925">
        <w:rPr>
          <w:rFonts w:ascii="Scheherazade" w:eastAsia="Times New Roman" w:hAnsi="Scheherazade" w:hint="cs"/>
          <w:noProof/>
          <w:sz w:val="36"/>
          <w:szCs w:val="36"/>
          <w:rtl/>
          <w:lang w:bidi="ar-SA"/>
        </w:rPr>
        <w:t>اولا: ما وجهی برای عدم اطلاق ادله استنابه نمی بینیم، مثلا کلمه «صرورة» در صحیحه حلبی اعم از این است که معذور باشد یا معذور نباشد و اطلاق آن محکّم است و همچنین است دیگر روایات، مثل؛</w:t>
      </w:r>
    </w:p>
    <w:p w:rsidR="009D2E2F" w:rsidRDefault="009D2E2F" w:rsidP="009D2E2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lang w:bidi="ar-SA"/>
        </w:rPr>
      </w:pPr>
      <w:r w:rsidRPr="00C14925">
        <w:rPr>
          <w:rFonts w:ascii="Scheherazade" w:eastAsia="Times New Roman" w:hAnsi="Scheherazade" w:hint="cs"/>
          <w:noProof/>
          <w:sz w:val="36"/>
          <w:szCs w:val="36"/>
          <w:rtl/>
          <w:lang w:bidi="ar-SA"/>
        </w:rPr>
        <w:t xml:space="preserve">روایت عامر بن عمیره: </w:t>
      </w:r>
    </w:p>
    <w:p w:rsidR="009D2E2F" w:rsidRPr="00C14925" w:rsidRDefault="009D2E2F" w:rsidP="009D2E2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color w:val="008000"/>
          <w:sz w:val="36"/>
          <w:szCs w:val="36"/>
          <w:rtl/>
          <w:lang w:bidi="ar-SA"/>
        </w:rPr>
      </w:pPr>
      <w:r w:rsidRPr="00C14925">
        <w:rPr>
          <w:rFonts w:ascii="Scheherazade" w:eastAsia="Times New Roman" w:hAnsi="Scheherazade" w:hint="cs"/>
          <w:noProof/>
          <w:color w:val="008000"/>
          <w:sz w:val="36"/>
          <w:szCs w:val="36"/>
          <w:rtl/>
          <w:lang w:bidi="ar-SA"/>
        </w:rPr>
        <w:t>مُحَمَّدُ بْنُ يَعْقُوبَ عَنْ أَبِي عَلِيٍّ الْأَشْعَرِيِّ عَنْ مُحَمَّدِ بْنِ عَبْدِ الْجَبَّارِ عَنْ صَفْوَانَ بْنِ يَحْيَى عَنِ ابْنِ مُسْكَانَ عَنْ عَامِرِ بْنِ عَمِيرَةَ قَالَ: قُلْتُ لِأَبِي عَبْدِ اللَّهِ (عليه السلام) بَلَغَنِي عَنْكَ أَنَّكَ قُلْتَ لَوْ أَنَّ رَجُلًا مَاتَ‏ وَ لَمْ‏ يَحُجَّ حَجَّةَ الْإِسْلَامِ فَحَجَّ عَنْهُ بَعْضُ أَهْلِهِ أَجْزَأَ ذَلِكَ عَنْهُ فَقَالَ نَعَمْ أَشْهَدُ بِهَا عَلَى أَبِي أَنَّهُ حَدَّثَنِي أَنَّ رَسُولَ اللَّهِ ص- أَتَاهُ رَجُلٌ فَقَالَ يَا رَسُولَ اللَّهِ- إِنَّ أَبِي مَاتَ وَ لَمْ يَحُجَّ فَقَالَ لَهُ رَسُولُ اللَّهِ ص- حُجَّ عَنْهُ فَإِنَّ ذَلِكَ يُجْزِي عَنْهُ.</w:t>
      </w:r>
      <w:r>
        <w:rPr>
          <w:rStyle w:val="FootnoteReference"/>
          <w:rFonts w:ascii="Scheherazade" w:eastAsia="Times New Roman" w:hAnsi="Scheherazade"/>
          <w:noProof/>
          <w:color w:val="008000"/>
          <w:sz w:val="36"/>
          <w:szCs w:val="36"/>
          <w:rtl/>
          <w:lang w:bidi="ar-SA"/>
        </w:rPr>
        <w:footnoteReference w:id="2"/>
      </w:r>
    </w:p>
    <w:p w:rsidR="009D2E2F" w:rsidRPr="00C14925" w:rsidRDefault="009D2E2F" w:rsidP="009D2E2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lang w:bidi="ar-SA"/>
        </w:rPr>
      </w:pPr>
      <w:r w:rsidRPr="00C14925">
        <w:rPr>
          <w:rFonts w:ascii="Scheherazade" w:eastAsia="Times New Roman" w:hAnsi="Scheherazade" w:hint="cs"/>
          <w:noProof/>
          <w:sz w:val="36"/>
          <w:szCs w:val="36"/>
          <w:rtl/>
          <w:lang w:bidi="ar-SA"/>
        </w:rPr>
        <w:t>این روایت هم اطلاق دارد و ترک استفصال امام علیه السلام سبب اطلاق است</w:t>
      </w:r>
      <w:r w:rsidRPr="00C14925">
        <w:rPr>
          <w:rFonts w:ascii="Scheherazade" w:eastAsia="Times New Roman" w:hAnsi="Scheherazade"/>
          <w:noProof/>
          <w:sz w:val="36"/>
          <w:szCs w:val="36"/>
          <w:lang w:bidi="ar-SA"/>
        </w:rPr>
        <w:t>.</w:t>
      </w:r>
    </w:p>
    <w:p w:rsidR="009D2E2F" w:rsidRDefault="009D2E2F" w:rsidP="009D2E2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color w:val="008000"/>
          <w:sz w:val="36"/>
          <w:szCs w:val="36"/>
          <w:rtl/>
          <w:lang w:bidi="ar-SA"/>
        </w:rPr>
      </w:pPr>
      <w:r w:rsidRPr="00C14925">
        <w:rPr>
          <w:rFonts w:ascii="Scheherazade" w:eastAsia="Times New Roman" w:hAnsi="Scheherazade" w:hint="cs"/>
          <w:noProof/>
          <w:sz w:val="36"/>
          <w:szCs w:val="36"/>
          <w:rtl/>
          <w:lang w:bidi="ar-SA"/>
        </w:rPr>
        <w:t xml:space="preserve">صحیحه محمد بن مسلم: </w:t>
      </w:r>
    </w:p>
    <w:p w:rsidR="009D2E2F" w:rsidRPr="00C14925" w:rsidRDefault="009D2E2F" w:rsidP="009D2E2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lang w:bidi="ar-SA"/>
        </w:rPr>
      </w:pPr>
      <w:r w:rsidRPr="00C14925">
        <w:rPr>
          <w:rFonts w:ascii="Scheherazade" w:eastAsia="Times New Roman" w:hAnsi="Scheherazade" w:hint="cs"/>
          <w:noProof/>
          <w:color w:val="008000"/>
          <w:sz w:val="36"/>
          <w:szCs w:val="36"/>
          <w:rtl/>
          <w:lang w:bidi="ar-SA"/>
        </w:rPr>
        <w:t xml:space="preserve">مُحَمَّدُ بْنُ يَعْقُوبَ عَنْ عِدَّةٍ مِنْ أَصْحَابِنَا عَنْ أَحْمَدَ بْنِ مُحَمَّدٍ عَنِ الْحُسَيْنِ بْنِ سَعِيدٍ عَنْ فَضَالَةَ بْنِ </w:t>
      </w:r>
      <w:r w:rsidRPr="00C14925">
        <w:rPr>
          <w:rFonts w:ascii="Scheherazade" w:eastAsia="Times New Roman" w:hAnsi="Scheherazade" w:hint="cs"/>
          <w:noProof/>
          <w:color w:val="008000"/>
          <w:sz w:val="36"/>
          <w:szCs w:val="36"/>
          <w:rtl/>
          <w:lang w:bidi="ar-SA"/>
        </w:rPr>
        <w:lastRenderedPageBreak/>
        <w:t>أَيُّوبَ عَنِ الْقَاسِمِ بْنِ بُرَيْدٍ عَنْ مُحَمَّدِ بْنِ مُسْلِمٍ عَنْ أَبِي جَعْفَرٍ (عليه السلام) قَالَ كَانَ عَلِيٌّ (عليه السلام) يَقُولُ‏ لَوْ أَنَّ رَجُلًا أَرَادَ الْحَجَّ فَعَرَضَ لَهُ مَرَضٌ أَوْ خَالَطَهُ سَقَمٌ فَلَمْ يَسْتَطِعِ الْخُرُوجَ فَلْيُجَهِّزْ رَجُلًا مِنْ‏ مَالِهِ‏ ثُمَّ لْيَبْعَثْهُ مَكَانَهُ.</w:t>
      </w:r>
      <w:r>
        <w:rPr>
          <w:rStyle w:val="FootnoteReference"/>
          <w:rFonts w:ascii="Scheherazade" w:eastAsia="Times New Roman" w:hAnsi="Scheherazade"/>
          <w:noProof/>
          <w:color w:val="008000"/>
          <w:sz w:val="36"/>
          <w:szCs w:val="36"/>
          <w:rtl/>
          <w:lang w:bidi="ar-SA"/>
        </w:rPr>
        <w:footnoteReference w:id="3"/>
      </w:r>
    </w:p>
    <w:p w:rsidR="009D2E2F" w:rsidRDefault="009D2E2F" w:rsidP="009D2E2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lang w:bidi="ar-SA"/>
        </w:rPr>
      </w:pPr>
      <w:r w:rsidRPr="00C14925">
        <w:rPr>
          <w:rFonts w:ascii="Scheherazade" w:eastAsia="Times New Roman" w:hAnsi="Scheherazade" w:hint="cs"/>
          <w:noProof/>
          <w:sz w:val="36"/>
          <w:szCs w:val="36"/>
          <w:rtl/>
          <w:lang w:bidi="ar-SA"/>
        </w:rPr>
        <w:t>صحیحه عبد الله بن سنان:</w:t>
      </w:r>
    </w:p>
    <w:p w:rsidR="009D2E2F" w:rsidRPr="00C14925" w:rsidRDefault="009D2E2F" w:rsidP="009D2E2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8000"/>
          <w:sz w:val="36"/>
          <w:szCs w:val="36"/>
          <w:lang w:bidi="ar-SA"/>
        </w:rPr>
      </w:pPr>
      <w:r w:rsidRPr="00C14925">
        <w:rPr>
          <w:rFonts w:ascii="Scheherazade" w:eastAsia="Times New Roman" w:hAnsi="Scheherazade" w:hint="cs"/>
          <w:noProof/>
          <w:color w:val="008000"/>
          <w:sz w:val="36"/>
          <w:szCs w:val="36"/>
          <w:rtl/>
          <w:lang w:bidi="ar-SA"/>
        </w:rPr>
        <w:t xml:space="preserve"> وَ عَنْ عَلِيِّ بْنِ إِبْرَاهِيمَ عَنْ أَبِيهِ عَنْ عَبْدِ اللَّهِ بْنِ الْمُغِيرَةِ عَنْ عَبْدِ اللَّهِ بْنِ سِنَانٍ عَنْ أَبِي عَبْدِ اللَّهِ (عليه السلام) قَالَ: إِنَّ أَمِيرَ الْمُؤْمِنِينَ ص أَمَرَ شَيْخاً كَبِيراً لَمْ‏ يَحُجَّ قَطُّ وَ لَمْ يُطِقِ الْحَجَّ لِكِبَرِهِ أَنْ يُجَهِّزَ رَجُلًا يَحُجُّ عَنْهُ.</w:t>
      </w:r>
      <w:r>
        <w:rPr>
          <w:rStyle w:val="FootnoteReference"/>
          <w:rFonts w:ascii="Scheherazade" w:eastAsia="Times New Roman" w:hAnsi="Scheherazade"/>
          <w:noProof/>
          <w:color w:val="008000"/>
          <w:sz w:val="36"/>
          <w:szCs w:val="36"/>
          <w:rtl/>
          <w:lang w:bidi="ar-SA"/>
        </w:rPr>
        <w:footnoteReference w:id="4"/>
      </w:r>
    </w:p>
    <w:p w:rsidR="009D2E2F" w:rsidRDefault="009D2E2F" w:rsidP="009D2E2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lang w:bidi="ar-SA"/>
        </w:rPr>
      </w:pPr>
      <w:r w:rsidRPr="00C14925">
        <w:rPr>
          <w:rFonts w:ascii="Scheherazade" w:eastAsia="Times New Roman" w:hAnsi="Scheherazade" w:hint="cs"/>
          <w:noProof/>
          <w:sz w:val="36"/>
          <w:szCs w:val="36"/>
          <w:rtl/>
          <w:lang w:bidi="ar-SA"/>
        </w:rPr>
        <w:t>صحیحه ضریس:</w:t>
      </w:r>
    </w:p>
    <w:p w:rsidR="009D2E2F" w:rsidRPr="00C14925" w:rsidRDefault="009D2E2F" w:rsidP="009D2E2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lang w:bidi="ar-SA"/>
        </w:rPr>
      </w:pPr>
      <w:r w:rsidRPr="00C14925">
        <w:rPr>
          <w:rFonts w:ascii="Scheherazade" w:eastAsia="Times New Roman" w:hAnsi="Scheherazade" w:hint="cs"/>
          <w:noProof/>
          <w:sz w:val="36"/>
          <w:szCs w:val="36"/>
          <w:rtl/>
          <w:lang w:bidi="ar-SA"/>
        </w:rPr>
        <w:t xml:space="preserve"> </w:t>
      </w:r>
      <w:r w:rsidRPr="00C14925">
        <w:rPr>
          <w:rFonts w:ascii="Scheherazade" w:eastAsia="Times New Roman" w:hAnsi="Scheherazade" w:hint="cs"/>
          <w:noProof/>
          <w:color w:val="008000"/>
          <w:sz w:val="36"/>
          <w:szCs w:val="36"/>
          <w:rtl/>
          <w:lang w:bidi="ar-SA"/>
        </w:rPr>
        <w:t>مُحَمَّدُ بْنُ يَعْقُوبَ عَنْ عِدَّةٍ مِنْ أَصْحَابِنَا عَنْ أَحْمَدَ بْنِ مُحَمَّدٍ عَنِ ابْنِ مَحْبُوبٍ عَنِ ابْنِ رِئَابٍ عَنْ ضُرَيْسٍ عَنْ أَبِي جَعْفَرٍ (عليه السلام) قَالَ: فِي رَجُلٍ خَرَجَ حَاجّاً حَجَّةَ الْإِسْلَامِ فَمَاتَ فِي الطَّرِيقِ فَقَالَ إِنْ مَاتَ فِي الْحَرَمِ فَقَدْ أَجْزَأَتْ عَنْهُ حَجَّةُ الْإِسْلَامِ وَ إِنْ‏ مَاتَ‏ دُونَ‏ الْحَرَمِ فَلْيَقْضِ عَنْهُ وَلِيُّهُ حَجَّةَ الْإِسْلَامِ.</w:t>
      </w:r>
      <w:r>
        <w:rPr>
          <w:rStyle w:val="FootnoteReference"/>
          <w:rFonts w:ascii="Scheherazade" w:eastAsia="Times New Roman" w:hAnsi="Scheherazade"/>
          <w:noProof/>
          <w:color w:val="008000"/>
          <w:sz w:val="36"/>
          <w:szCs w:val="36"/>
          <w:rtl/>
          <w:lang w:bidi="ar-SA"/>
        </w:rPr>
        <w:footnoteReference w:id="5"/>
      </w:r>
    </w:p>
    <w:p w:rsidR="009D2E2F" w:rsidRPr="00C14925" w:rsidRDefault="009D2E2F" w:rsidP="009D2E2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lang w:bidi="ar-SA"/>
        </w:rPr>
      </w:pPr>
      <w:r w:rsidRPr="00C14925">
        <w:rPr>
          <w:rFonts w:ascii="Scheherazade" w:eastAsia="Times New Roman" w:hAnsi="Scheherazade" w:hint="cs"/>
          <w:noProof/>
          <w:sz w:val="36"/>
          <w:szCs w:val="36"/>
          <w:rtl/>
          <w:lang w:bidi="ar-SA"/>
        </w:rPr>
        <w:t xml:space="preserve">صحیحه: </w:t>
      </w:r>
      <w:r w:rsidRPr="00C14925">
        <w:rPr>
          <w:rFonts w:ascii="Scheherazade" w:eastAsia="Times New Roman" w:hAnsi="Scheherazade" w:hint="cs"/>
          <w:noProof/>
          <w:color w:val="008000"/>
          <w:sz w:val="36"/>
          <w:szCs w:val="36"/>
          <w:rtl/>
          <w:lang w:bidi="ar-SA"/>
        </w:rPr>
        <w:t>مُحَمَّدُ بْنُ يَعْقُوبَ عَنْ عَلِيِّ بْنِ إِبْرَاهِيمَ عَنْ أَبِيهِ عَنِ ابْنِ أَبِي عُمَيْرٍ عَنْ أَبِي أَيُّوبَ قَالَ: قُلْتُ لِأَبِي عَبْدِ اللَّهِ (عليه السلام) امْرَأَةٌ مِنْ أَهْلِنَا مَاتَ أَخُوهَا فَأَوْصَى‏ بِحَجَّةٍ وَ قَدْ حَجَّتِ الْمَرْأَةُ فَقَالَتْ إِنْ كَانَ يَصْلُحُ حَجَجْتُ أَنَا عَنْ أَخِي وَ كُنْتُ أَنَا أَحَقَّ بِهَا مِنْ غَيْرِي فَقَالَ أَبُو عَبْدِ اللَّهِ (عليه السلام) لَا بَأْسَ‏ بِأَنْ‏ تَحُجَّ عَنْ أَخِيهَا وَ إِنْ كَانَ لَهَا مَالٌ فَلْتَحُجَّ مِنْ مَالِهَا فَإِنَّهُ أَعْظَمُ لِأَجْرِهَا.</w:t>
      </w:r>
      <w:r>
        <w:rPr>
          <w:rStyle w:val="FootnoteReference"/>
          <w:rFonts w:ascii="Scheherazade" w:eastAsia="Times New Roman" w:hAnsi="Scheherazade"/>
          <w:noProof/>
          <w:color w:val="008000"/>
          <w:sz w:val="36"/>
          <w:szCs w:val="36"/>
          <w:rtl/>
          <w:lang w:bidi="ar-SA"/>
        </w:rPr>
        <w:footnoteReference w:id="6"/>
      </w:r>
    </w:p>
    <w:p w:rsidR="009D2E2F" w:rsidRPr="00C14925" w:rsidRDefault="009D2E2F" w:rsidP="009D2E2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lang w:bidi="ar-SA"/>
        </w:rPr>
      </w:pPr>
      <w:r w:rsidRPr="00C14925">
        <w:rPr>
          <w:rFonts w:ascii="Scheherazade" w:eastAsia="Times New Roman" w:hAnsi="Scheherazade" w:hint="cs"/>
          <w:noProof/>
          <w:sz w:val="36"/>
          <w:szCs w:val="36"/>
          <w:rtl/>
          <w:lang w:bidi="ar-SA"/>
        </w:rPr>
        <w:t xml:space="preserve">ثانیا: بر فرض که اطلاقی نباشد، باز هم رجوع به اصل برائت می شود، زیرا دو فرض دارد، یکی این که مکلف از اولین زمان استطاعت عاجز باشد و دیگری این که بعد از استطاعت و تاخیر </w:t>
      </w:r>
      <w:r w:rsidRPr="00C14925">
        <w:rPr>
          <w:rFonts w:ascii="Scheherazade" w:eastAsia="Times New Roman" w:hAnsi="Scheherazade" w:hint="cs"/>
          <w:noProof/>
          <w:sz w:val="36"/>
          <w:szCs w:val="36"/>
          <w:rtl/>
          <w:lang w:bidi="ar-SA"/>
        </w:rPr>
        <w:lastRenderedPageBreak/>
        <w:t>انداختن حج، عاجز شده باشد؛</w:t>
      </w:r>
    </w:p>
    <w:p w:rsidR="009D2E2F" w:rsidRPr="00C14925" w:rsidRDefault="009D2E2F" w:rsidP="009D2E2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lang w:bidi="ar-SA"/>
        </w:rPr>
      </w:pPr>
      <w:r w:rsidRPr="00C14925">
        <w:rPr>
          <w:rFonts w:ascii="Scheherazade" w:eastAsia="Times New Roman" w:hAnsi="Scheherazade" w:hint="cs"/>
          <w:noProof/>
          <w:sz w:val="36"/>
          <w:szCs w:val="36"/>
          <w:rtl/>
          <w:lang w:bidi="ar-SA"/>
        </w:rPr>
        <w:t>در فرض اول مقتضای روایات لزوم استنابه است و از همان اول وجوب استنابه به عهده مکلف می آید و اصل برائت می گوید بیش از وجوب استنابه برای حج صحیح به عهده نیامده و لازم نیست حج صحیح با نائب اختیاری بجا آورد. و این که بگوییم بعد از این که طبیعی نیابت انجام شد، استصحاب می گوید هنوز اشتغال ذمه باقی است، در واقع استصحاب بقاء جامع اشتغال است و شبیه استصحاب در اقل و اکثر ارتباطی است که جواب داده اند جامع وجوب در اول وقت بالوجدان بود و نسبت به اکثر منجز نبود، به سبب برائت از وجوب اکثر، در همان زمان وجود علم وجدانی، اصل برائت از وجوب سوره جاری شد و جامع معلوم بالوجدان نسبت به وجوب سوره منجز نبود، دیگر بعد از خواندن سوره استصحاب آن جامع نمی تواند اثبات وجوب سوره کند.</w:t>
      </w:r>
    </w:p>
    <w:p w:rsidR="009D2E2F" w:rsidRPr="00C14925" w:rsidRDefault="009D2E2F" w:rsidP="009D2E2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lang w:bidi="ar-SA"/>
        </w:rPr>
      </w:pPr>
      <w:r w:rsidRPr="00C14925">
        <w:rPr>
          <w:rFonts w:ascii="Scheherazade" w:eastAsia="Times New Roman" w:hAnsi="Scheherazade" w:hint="cs"/>
          <w:noProof/>
          <w:sz w:val="36"/>
          <w:szCs w:val="36"/>
          <w:rtl/>
          <w:lang w:bidi="ar-SA"/>
        </w:rPr>
        <w:t>یا مثل این که شخصی نمی داند اجیر بر خیاطت خاص با شرایط خاص شده یا طبیعی خیاطت، اصل برائت بلامعارض از لزوم خیاطت خاص جاری است و معارض آن نمی تواند اصل برائت از اجاره بر جامع خیاطت باشد، زیرا این اصل که اثر ندارد تا معارضه کند، اگر بگوید اصلا خیاطت نکن که مخالفت قطعیه است و اگر بگوید خیاطت خاص کن که مثبت می شود و حجت نیست.</w:t>
      </w:r>
    </w:p>
    <w:p w:rsidR="009D2E2F" w:rsidRPr="00C14925" w:rsidRDefault="009D2E2F" w:rsidP="009D2E2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lang w:bidi="ar-SA"/>
        </w:rPr>
      </w:pPr>
      <w:r w:rsidRPr="00C14925">
        <w:rPr>
          <w:rFonts w:ascii="Scheherazade" w:eastAsia="Times New Roman" w:hAnsi="Scheherazade" w:hint="cs"/>
          <w:noProof/>
          <w:sz w:val="36"/>
          <w:szCs w:val="36"/>
          <w:rtl/>
          <w:lang w:bidi="ar-SA"/>
        </w:rPr>
        <w:t>در ما نحن فیه هم نمی دانم مشغول الذمة برای استنابه طبیعی حج هستم یا حج اختیاری تام، اصل برائت از وجوب استنابه برای حج اختیاری تام جاری می شود.</w:t>
      </w:r>
    </w:p>
    <w:p w:rsidR="009D2E2F" w:rsidRPr="00C14925" w:rsidRDefault="009D2E2F" w:rsidP="009D2E2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lang w:bidi="ar-SA"/>
        </w:rPr>
      </w:pPr>
      <w:r w:rsidRPr="00C14925">
        <w:rPr>
          <w:rFonts w:ascii="Scheherazade" w:eastAsia="Times New Roman" w:hAnsi="Scheherazade" w:hint="cs"/>
          <w:noProof/>
          <w:sz w:val="36"/>
          <w:szCs w:val="36"/>
          <w:rtl/>
          <w:lang w:bidi="ar-SA"/>
        </w:rPr>
        <w:t>و اما در فرض دوم که مستطیع بوده و به حج نرفته تا عاجز شده است، اگر شک کند که استنابه معذور هم کفایت می کند، در این جا قبلا حج مباشری بر او واجب بوده که ساقط شده و آن چه بعدا واجب گردیده و دینی بر مکلف است، مشکوک است که آیا استنابه بر طبیعی حج است و یا حج مقید به قید اختیاری، و باز نوبت به جریان اصل برائت از حج مقید به قید اختیاری می رسد.</w:t>
      </w:r>
    </w:p>
    <w:p w:rsidR="009D2E2F" w:rsidRPr="00C14925" w:rsidRDefault="009D2E2F" w:rsidP="009D2E2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lang w:bidi="ar-SA"/>
        </w:rPr>
      </w:pPr>
      <w:r w:rsidRPr="00C14925">
        <w:rPr>
          <w:rFonts w:ascii="Scheherazade" w:eastAsia="Times New Roman" w:hAnsi="Scheherazade" w:hint="cs"/>
          <w:noProof/>
          <w:sz w:val="36"/>
          <w:szCs w:val="36"/>
          <w:rtl/>
          <w:lang w:bidi="ar-SA"/>
        </w:rPr>
        <w:t xml:space="preserve">این جا جای استصحاب بقاء اشتغال ذمه نیست، مثل این می ماند که ندانم آیا برنج خاصی را بدهکارم یا طبیعی برنج، در این جا برائت از وجوب اداء برنج خاص جاری می شود، زیرا اصل </w:t>
      </w:r>
      <w:r w:rsidRPr="00C14925">
        <w:rPr>
          <w:rFonts w:ascii="Scheherazade" w:eastAsia="Times New Roman" w:hAnsi="Scheherazade" w:hint="cs"/>
          <w:noProof/>
          <w:sz w:val="36"/>
          <w:szCs w:val="36"/>
          <w:rtl/>
          <w:lang w:bidi="ar-SA"/>
        </w:rPr>
        <w:lastRenderedPageBreak/>
        <w:t>برائت از اکثر مقدم بر استصحاب جامع تکلیف است.</w:t>
      </w:r>
    </w:p>
    <w:p w:rsidR="009D2E2F" w:rsidRPr="00C14925" w:rsidRDefault="009D2E2F" w:rsidP="009D2E2F">
      <w:pPr>
        <w:pStyle w:val="Heading4"/>
        <w:rPr>
          <w:rFonts w:hint="cs"/>
          <w:noProof/>
          <w:rtl/>
          <w:lang w:bidi="ar-SA"/>
        </w:rPr>
      </w:pPr>
      <w:bookmarkStart w:id="9" w:name="_Toc487473821"/>
      <w:r w:rsidRPr="00C14925">
        <w:rPr>
          <w:noProof/>
          <w:rtl/>
          <w:lang w:bidi="ar-SA"/>
        </w:rPr>
        <w:t>دلیل دوم</w:t>
      </w:r>
      <w:bookmarkEnd w:id="9"/>
    </w:p>
    <w:p w:rsidR="009D2E2F" w:rsidRPr="00C14925" w:rsidRDefault="009D2E2F" w:rsidP="009D2E2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C14925">
        <w:rPr>
          <w:rFonts w:ascii="Scheherazade" w:eastAsia="Times New Roman" w:hAnsi="Scheherazade" w:hint="cs"/>
          <w:noProof/>
          <w:sz w:val="36"/>
          <w:szCs w:val="36"/>
          <w:rtl/>
          <w:lang w:bidi="ar-SA"/>
        </w:rPr>
        <w:t>آن چه بر مکلف واجب بوده، حج اختیاری است و نائب باید همان را انجام دهد و باید نائبی اختیار شود که بتواند همان چیزی که بر مکلف بوده را اداء کند و نباید معذور باشد کما عن المحقق الخوئی.</w:t>
      </w:r>
    </w:p>
    <w:p w:rsidR="009D2E2F" w:rsidRPr="00C14925" w:rsidRDefault="009D2E2F" w:rsidP="009D2E2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lang w:bidi="ar-SA"/>
        </w:rPr>
      </w:pPr>
      <w:r w:rsidRPr="00C14925">
        <w:rPr>
          <w:rFonts w:ascii="Scheherazade" w:eastAsia="Times New Roman" w:hAnsi="Scheherazade" w:hint="cs"/>
          <w:noProof/>
          <w:sz w:val="36"/>
          <w:szCs w:val="36"/>
          <w:rtl/>
          <w:lang w:bidi="ar-SA"/>
        </w:rPr>
        <w:t>البته ایشان استثنائی نسبت به معذور در طهارت زده است در مورد کسی که نمی تواند وضو بگیرد و تیمم می گیرد یا وضوی جبیره ای می گیرد، زیرا شرط نماز و طواف، طبیعی طهارت است، طهارت مختار وضوی اختیاری است و طهارت معذور، وضوی جبیره یا تیمم است و لذا اقتداء متوضی به متیمم صحیح است.</w:t>
      </w:r>
    </w:p>
    <w:p w:rsidR="009D2E2F" w:rsidRPr="00C14925" w:rsidRDefault="009D2E2F" w:rsidP="009D2E2F">
      <w:pPr>
        <w:pStyle w:val="Heading5"/>
        <w:rPr>
          <w:rFonts w:hint="cs"/>
          <w:noProof/>
          <w:rtl/>
          <w:lang w:bidi="ar-SA"/>
        </w:rPr>
      </w:pPr>
      <w:bookmarkStart w:id="10" w:name="_Toc487473822"/>
      <w:r w:rsidRPr="00C14925">
        <w:rPr>
          <w:noProof/>
          <w:rtl/>
          <w:lang w:bidi="ar-SA"/>
        </w:rPr>
        <w:t>نقد دلیل دوم</w:t>
      </w:r>
      <w:bookmarkEnd w:id="10"/>
    </w:p>
    <w:p w:rsidR="009D2E2F" w:rsidRPr="00C14925" w:rsidRDefault="009D2E2F" w:rsidP="009D2E2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C14925">
        <w:rPr>
          <w:rFonts w:ascii="Scheherazade" w:eastAsia="Times New Roman" w:hAnsi="Scheherazade" w:hint="cs"/>
          <w:noProof/>
          <w:sz w:val="36"/>
          <w:szCs w:val="36"/>
          <w:rtl/>
          <w:lang w:bidi="ar-SA"/>
        </w:rPr>
        <w:t>اولا: این فرمایش اخص از مدعی است، مثل موردی که منوب عنه نیز معذور باشد که این وجه شاملش نمی شود.</w:t>
      </w:r>
    </w:p>
    <w:p w:rsidR="009D2E2F" w:rsidRPr="00C14925" w:rsidRDefault="009D2E2F" w:rsidP="009D2E2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lang w:bidi="ar-SA"/>
        </w:rPr>
      </w:pPr>
      <w:r w:rsidRPr="00C14925">
        <w:rPr>
          <w:rFonts w:ascii="Scheherazade" w:eastAsia="Times New Roman" w:hAnsi="Scheherazade" w:hint="cs"/>
          <w:noProof/>
          <w:sz w:val="36"/>
          <w:szCs w:val="36"/>
          <w:rtl/>
          <w:lang w:bidi="ar-SA"/>
        </w:rPr>
        <w:t>بله، اگر مثلا فقط در نماز در داخل وقت بیمار و معذور بود و مجبور بود نشسته بخواند و نماز نخواند و بعد از وقت حالش خوب شود، باید ایستاده قضاء کند و نمی تواند بگوید اقض ما فات کما فات، زیرا دلیلی نداریم در هر شرایطی نماز فوت شود، باید همان طور قضاء شود، حتی اگر نماز نشسته فوت شود، بلکه این شرایط هنگام اتیان است و لذا باید دید هنگام اتیان معذور است یا نه؟</w:t>
      </w:r>
    </w:p>
    <w:p w:rsidR="009D2E2F" w:rsidRPr="00C14925" w:rsidRDefault="009D2E2F" w:rsidP="009D2E2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lang w:bidi="ar-SA"/>
        </w:rPr>
      </w:pPr>
      <w:r w:rsidRPr="00C14925">
        <w:rPr>
          <w:rFonts w:ascii="Scheherazade" w:eastAsia="Times New Roman" w:hAnsi="Scheherazade" w:hint="cs"/>
          <w:noProof/>
          <w:sz w:val="36"/>
          <w:szCs w:val="36"/>
          <w:rtl/>
          <w:lang w:bidi="ar-SA"/>
        </w:rPr>
        <w:t>اما اگر قضاء هم بخواهد بکند، باید نشسته قضاء کند و باز هم معذور است یا اگر در حج تا آخر عمر معذور باقی بماند و متمکن از قرائت صحیحه نباشد، طبق بیان محقق خوئی نیابت معذور نباید اشکال داشته باشد و لذا اخص از مدعی است.</w:t>
      </w:r>
    </w:p>
    <w:p w:rsidR="009D2E2F" w:rsidRPr="00C14925" w:rsidRDefault="009D2E2F" w:rsidP="009D2E2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lang w:bidi="ar-SA"/>
        </w:rPr>
      </w:pPr>
      <w:r w:rsidRPr="00C14925">
        <w:rPr>
          <w:rFonts w:ascii="Scheherazade" w:eastAsia="Times New Roman" w:hAnsi="Scheherazade" w:hint="cs"/>
          <w:noProof/>
          <w:sz w:val="36"/>
          <w:szCs w:val="36"/>
          <w:rtl/>
          <w:lang w:bidi="ar-SA"/>
        </w:rPr>
        <w:lastRenderedPageBreak/>
        <w:t>ثانیا: حتی اگر منوب عنه مختار باشد، از کجا معلوم که این وظایف مثل جهر و اخفات زن و مرد نباشد، مثلا اگر نائب مرد بگیرند برای نمازهای میت زن، می گویند باید وظیفه نماز مرد را انجام دهد و نه این که جهریه بخواند در نماز صبح و چادر به سر کند، زیرا جهر و اخفات از شرایط مصلی است در حالات زن و مرد بودن و نائب این شرایط را لازم نیست مراعات کند، بلکه باید شرایط خود عمل را مراعات کند و دلیلی ندارد که شرایط مورد بحث، شرایط حج باشد، بلکه شاید شرایط خود حاج باشد.</w:t>
      </w:r>
    </w:p>
    <w:p w:rsidR="003E6650" w:rsidRPr="009D2E2F" w:rsidRDefault="003E6650" w:rsidP="00824B22">
      <w:pPr>
        <w:rPr>
          <w:sz w:val="24"/>
          <w:szCs w:val="32"/>
          <w:rtl/>
        </w:rPr>
      </w:pPr>
    </w:p>
    <w:p w:rsidR="001A1EA5" w:rsidRPr="009D2E2F" w:rsidRDefault="001A1EA5" w:rsidP="006162A2">
      <w:pPr>
        <w:rPr>
          <w:sz w:val="24"/>
          <w:szCs w:val="32"/>
          <w:rtl/>
        </w:rPr>
      </w:pPr>
    </w:p>
    <w:sectPr w:rsidR="001A1EA5" w:rsidRPr="009D2E2F"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EA3" w:rsidRDefault="003A1EA3" w:rsidP="008B750B">
      <w:pPr>
        <w:spacing w:line="240" w:lineRule="auto"/>
      </w:pPr>
      <w:r>
        <w:separator/>
      </w:r>
    </w:p>
  </w:endnote>
  <w:endnote w:type="continuationSeparator" w:id="0">
    <w:p w:rsidR="003A1EA3" w:rsidRDefault="003A1EA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Scheherazade">
    <w:altName w:val="Courier New"/>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9D2E2F" w:rsidRPr="009D2E2F">
            <w:rPr>
              <w:noProof/>
              <w:rtl/>
              <w:lang w:val="fa-IR"/>
            </w:rPr>
            <w:t>2</w:t>
          </w:r>
          <w:r>
            <w:rPr>
              <w:noProof/>
            </w:rPr>
            <w:fldChar w:fldCharType="end"/>
          </w:r>
        </w:p>
      </w:tc>
      <w:tc>
        <w:tcPr>
          <w:tcW w:w="4786" w:type="dxa"/>
          <w:tcBorders>
            <w:top w:val="nil"/>
            <w:left w:val="nil"/>
            <w:bottom w:val="nil"/>
            <w:right w:val="nil"/>
          </w:tcBorders>
          <w:vAlign w:val="center"/>
        </w:tcPr>
        <w:p w:rsidR="006D44C1" w:rsidRPr="006D44C1" w:rsidRDefault="001A09B4" w:rsidP="001B6799">
          <w:pPr>
            <w:pStyle w:val="Footer"/>
            <w:bidi w:val="0"/>
            <w:rPr>
              <w:color w:val="808080" w:themeColor="background1" w:themeShade="80"/>
              <w:rtl/>
            </w:rPr>
          </w:pPr>
          <w:bookmarkStart w:id="18" w:name="BokAdres"/>
          <w:bookmarkEnd w:id="18"/>
          <w:r>
            <w:rPr>
              <w:color w:val="808080" w:themeColor="background1" w:themeShade="80"/>
            </w:rPr>
            <w:t>F1ms4_13930818-026_hr1_mfeb.ir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EA3" w:rsidRDefault="003A1EA3" w:rsidP="008B750B">
      <w:pPr>
        <w:spacing w:line="240" w:lineRule="auto"/>
      </w:pPr>
      <w:r>
        <w:separator/>
      </w:r>
    </w:p>
  </w:footnote>
  <w:footnote w:type="continuationSeparator" w:id="0">
    <w:p w:rsidR="003A1EA3" w:rsidRDefault="003A1EA3" w:rsidP="008B750B">
      <w:pPr>
        <w:spacing w:line="240" w:lineRule="auto"/>
      </w:pPr>
      <w:r>
        <w:continuationSeparator/>
      </w:r>
    </w:p>
  </w:footnote>
  <w:footnote w:id="1">
    <w:p w:rsidR="009D2E2F" w:rsidRDefault="009D2E2F" w:rsidP="009D2E2F">
      <w:pPr>
        <w:pStyle w:val="FootnoteText"/>
        <w:rPr>
          <w:rFonts w:hint="cs"/>
        </w:rPr>
      </w:pPr>
      <w:r>
        <w:rPr>
          <w:rStyle w:val="FootnoteReference"/>
        </w:rPr>
        <w:footnoteRef/>
      </w:r>
      <w:r>
        <w:rPr>
          <w:rtl/>
        </w:rPr>
        <w:t xml:space="preserve"> </w:t>
      </w:r>
      <w:hyperlink r:id="rId1" w:history="1">
        <w:r w:rsidRPr="009D2E2F">
          <w:rPr>
            <w:rStyle w:val="Hyperlink"/>
            <w:rFonts w:hint="cs"/>
            <w:rtl/>
          </w:rPr>
          <w:t>وسائل</w:t>
        </w:r>
        <w:r w:rsidRPr="009D2E2F">
          <w:rPr>
            <w:rStyle w:val="Hyperlink"/>
            <w:rtl/>
          </w:rPr>
          <w:t xml:space="preserve"> </w:t>
        </w:r>
        <w:r w:rsidRPr="009D2E2F">
          <w:rPr>
            <w:rStyle w:val="Hyperlink"/>
            <w:rFonts w:hint="cs"/>
            <w:rtl/>
          </w:rPr>
          <w:t>الشیعة،</w:t>
        </w:r>
        <w:r w:rsidRPr="009D2E2F">
          <w:rPr>
            <w:rStyle w:val="Hyperlink"/>
            <w:rtl/>
          </w:rPr>
          <w:t xml:space="preserve"> </w:t>
        </w:r>
        <w:r w:rsidRPr="009D2E2F">
          <w:rPr>
            <w:rStyle w:val="Hyperlink"/>
            <w:rFonts w:hint="cs"/>
            <w:rtl/>
          </w:rPr>
          <w:t>الشیخ</w:t>
        </w:r>
        <w:r w:rsidRPr="009D2E2F">
          <w:rPr>
            <w:rStyle w:val="Hyperlink"/>
            <w:rtl/>
          </w:rPr>
          <w:t xml:space="preserve"> </w:t>
        </w:r>
        <w:r w:rsidRPr="009D2E2F">
          <w:rPr>
            <w:rStyle w:val="Hyperlink"/>
            <w:rFonts w:hint="cs"/>
            <w:rtl/>
          </w:rPr>
          <w:t>الحر</w:t>
        </w:r>
        <w:r w:rsidRPr="009D2E2F">
          <w:rPr>
            <w:rStyle w:val="Hyperlink"/>
            <w:rtl/>
          </w:rPr>
          <w:t xml:space="preserve"> </w:t>
        </w:r>
        <w:r w:rsidRPr="009D2E2F">
          <w:rPr>
            <w:rStyle w:val="Hyperlink"/>
            <w:rFonts w:hint="cs"/>
            <w:rtl/>
          </w:rPr>
          <w:t>العاملي،</w:t>
        </w:r>
        <w:r w:rsidRPr="009D2E2F">
          <w:rPr>
            <w:rStyle w:val="Hyperlink"/>
            <w:rtl/>
          </w:rPr>
          <w:t xml:space="preserve"> </w:t>
        </w:r>
        <w:r w:rsidRPr="009D2E2F">
          <w:rPr>
            <w:rStyle w:val="Hyperlink"/>
            <w:rFonts w:hint="cs"/>
            <w:rtl/>
          </w:rPr>
          <w:t>ج</w:t>
        </w:r>
        <w:r w:rsidRPr="009D2E2F">
          <w:rPr>
            <w:rStyle w:val="Hyperlink"/>
            <w:rtl/>
          </w:rPr>
          <w:t>11</w:t>
        </w:r>
        <w:r w:rsidRPr="009D2E2F">
          <w:rPr>
            <w:rStyle w:val="Hyperlink"/>
            <w:rFonts w:hint="cs"/>
            <w:rtl/>
          </w:rPr>
          <w:t>،</w:t>
        </w:r>
        <w:r w:rsidRPr="009D2E2F">
          <w:rPr>
            <w:rStyle w:val="Hyperlink"/>
            <w:rtl/>
          </w:rPr>
          <w:t xml:space="preserve"> </w:t>
        </w:r>
        <w:r w:rsidRPr="009D2E2F">
          <w:rPr>
            <w:rStyle w:val="Hyperlink"/>
            <w:rFonts w:hint="cs"/>
            <w:rtl/>
          </w:rPr>
          <w:t>ص</w:t>
        </w:r>
        <w:r w:rsidRPr="009D2E2F">
          <w:rPr>
            <w:rStyle w:val="Hyperlink"/>
            <w:rtl/>
          </w:rPr>
          <w:t>63</w:t>
        </w:r>
        <w:r w:rsidRPr="009D2E2F">
          <w:rPr>
            <w:rStyle w:val="Hyperlink"/>
            <w:rFonts w:hint="cs"/>
            <w:rtl/>
          </w:rPr>
          <w:t>،</w:t>
        </w:r>
        <w:r w:rsidRPr="009D2E2F">
          <w:rPr>
            <w:rStyle w:val="Hyperlink"/>
            <w:rtl/>
          </w:rPr>
          <w:t xml:space="preserve"> </w:t>
        </w:r>
        <w:r w:rsidRPr="009D2E2F">
          <w:rPr>
            <w:rStyle w:val="Hyperlink"/>
            <w:rFonts w:hint="cs"/>
            <w:rtl/>
          </w:rPr>
          <w:t>أبواب</w:t>
        </w:r>
        <w:r w:rsidRPr="009D2E2F">
          <w:rPr>
            <w:rStyle w:val="Hyperlink"/>
            <w:rtl/>
          </w:rPr>
          <w:t xml:space="preserve"> </w:t>
        </w:r>
        <w:r w:rsidRPr="009D2E2F">
          <w:rPr>
            <w:rStyle w:val="Hyperlink"/>
            <w:rFonts w:hint="cs"/>
            <w:rtl/>
          </w:rPr>
          <w:t>وجوب</w:t>
        </w:r>
        <w:r w:rsidRPr="009D2E2F">
          <w:rPr>
            <w:rStyle w:val="Hyperlink"/>
            <w:rtl/>
          </w:rPr>
          <w:t xml:space="preserve"> </w:t>
        </w:r>
        <w:r w:rsidRPr="009D2E2F">
          <w:rPr>
            <w:rStyle w:val="Hyperlink"/>
            <w:rFonts w:hint="cs"/>
            <w:rtl/>
          </w:rPr>
          <w:t>استنابة</w:t>
        </w:r>
        <w:r w:rsidRPr="009D2E2F">
          <w:rPr>
            <w:rStyle w:val="Hyperlink"/>
            <w:rtl/>
          </w:rPr>
          <w:t xml:space="preserve"> </w:t>
        </w:r>
        <w:r w:rsidRPr="009D2E2F">
          <w:rPr>
            <w:rStyle w:val="Hyperlink"/>
            <w:rFonts w:hint="cs"/>
            <w:rtl/>
          </w:rPr>
          <w:t>الموسر</w:t>
        </w:r>
        <w:r w:rsidRPr="009D2E2F">
          <w:rPr>
            <w:rStyle w:val="Hyperlink"/>
            <w:rtl/>
          </w:rPr>
          <w:t xml:space="preserve"> </w:t>
        </w:r>
        <w:r w:rsidRPr="009D2E2F">
          <w:rPr>
            <w:rStyle w:val="Hyperlink"/>
            <w:rFonts w:hint="cs"/>
            <w:rtl/>
          </w:rPr>
          <w:t>فی</w:t>
        </w:r>
        <w:r w:rsidRPr="009D2E2F">
          <w:rPr>
            <w:rStyle w:val="Hyperlink"/>
            <w:rtl/>
          </w:rPr>
          <w:t xml:space="preserve"> </w:t>
        </w:r>
        <w:r w:rsidRPr="009D2E2F">
          <w:rPr>
            <w:rStyle w:val="Hyperlink"/>
            <w:rFonts w:hint="cs"/>
            <w:rtl/>
          </w:rPr>
          <w:t>الحج</w:t>
        </w:r>
        <w:r w:rsidRPr="009D2E2F">
          <w:rPr>
            <w:rStyle w:val="Hyperlink"/>
            <w:rtl/>
          </w:rPr>
          <w:t xml:space="preserve"> </w:t>
        </w:r>
        <w:r w:rsidRPr="009D2E2F">
          <w:rPr>
            <w:rStyle w:val="Hyperlink"/>
            <w:rFonts w:hint="cs"/>
            <w:rtl/>
          </w:rPr>
          <w:t>اذا</w:t>
        </w:r>
        <w:r w:rsidRPr="009D2E2F">
          <w:rPr>
            <w:rStyle w:val="Hyperlink"/>
            <w:rtl/>
          </w:rPr>
          <w:t xml:space="preserve"> </w:t>
        </w:r>
        <w:r w:rsidRPr="009D2E2F">
          <w:rPr>
            <w:rStyle w:val="Hyperlink"/>
            <w:rFonts w:hint="cs"/>
            <w:rtl/>
          </w:rPr>
          <w:t>منعه</w:t>
        </w:r>
        <w:r w:rsidRPr="009D2E2F">
          <w:rPr>
            <w:rStyle w:val="Hyperlink"/>
            <w:rtl/>
          </w:rPr>
          <w:t xml:space="preserve"> </w:t>
        </w:r>
        <w:r w:rsidRPr="009D2E2F">
          <w:rPr>
            <w:rStyle w:val="Hyperlink"/>
            <w:rFonts w:hint="cs"/>
            <w:rtl/>
          </w:rPr>
          <w:t>مرض</w:t>
        </w:r>
        <w:r w:rsidRPr="009D2E2F">
          <w:rPr>
            <w:rStyle w:val="Hyperlink"/>
            <w:rtl/>
          </w:rPr>
          <w:t>...</w:t>
        </w:r>
        <w:r w:rsidRPr="009D2E2F">
          <w:rPr>
            <w:rStyle w:val="Hyperlink"/>
            <w:rFonts w:hint="cs"/>
            <w:rtl/>
          </w:rPr>
          <w:t>،</w:t>
        </w:r>
        <w:r w:rsidRPr="009D2E2F">
          <w:rPr>
            <w:rStyle w:val="Hyperlink"/>
            <w:rtl/>
          </w:rPr>
          <w:t xml:space="preserve"> </w:t>
        </w:r>
        <w:r w:rsidRPr="009D2E2F">
          <w:rPr>
            <w:rStyle w:val="Hyperlink"/>
            <w:rFonts w:hint="cs"/>
            <w:rtl/>
          </w:rPr>
          <w:t>باب</w:t>
        </w:r>
        <w:r w:rsidRPr="009D2E2F">
          <w:rPr>
            <w:rStyle w:val="Hyperlink"/>
            <w:rtl/>
          </w:rPr>
          <w:t>24</w:t>
        </w:r>
        <w:r w:rsidRPr="009D2E2F">
          <w:rPr>
            <w:rStyle w:val="Hyperlink"/>
            <w:rFonts w:hint="cs"/>
            <w:rtl/>
          </w:rPr>
          <w:t>،</w:t>
        </w:r>
        <w:r w:rsidRPr="009D2E2F">
          <w:rPr>
            <w:rStyle w:val="Hyperlink"/>
            <w:rtl/>
          </w:rPr>
          <w:t xml:space="preserve"> </w:t>
        </w:r>
        <w:r w:rsidRPr="009D2E2F">
          <w:rPr>
            <w:rStyle w:val="Hyperlink"/>
            <w:rFonts w:hint="cs"/>
            <w:rtl/>
          </w:rPr>
          <w:t>ح،</w:t>
        </w:r>
        <w:r w:rsidRPr="009D2E2F">
          <w:rPr>
            <w:rStyle w:val="Hyperlink"/>
            <w:rtl/>
          </w:rPr>
          <w:t xml:space="preserve"> </w:t>
        </w:r>
        <w:r w:rsidRPr="009D2E2F">
          <w:rPr>
            <w:rStyle w:val="Hyperlink"/>
            <w:rFonts w:hint="cs"/>
            <w:rtl/>
          </w:rPr>
          <w:t>ط</w:t>
        </w:r>
        <w:r w:rsidRPr="009D2E2F">
          <w:rPr>
            <w:rStyle w:val="Hyperlink"/>
            <w:rtl/>
          </w:rPr>
          <w:t xml:space="preserve"> </w:t>
        </w:r>
        <w:r w:rsidRPr="009D2E2F">
          <w:rPr>
            <w:rStyle w:val="Hyperlink"/>
            <w:rFonts w:hint="cs"/>
            <w:rtl/>
          </w:rPr>
          <w:t>آل</w:t>
        </w:r>
        <w:r w:rsidRPr="009D2E2F">
          <w:rPr>
            <w:rStyle w:val="Hyperlink"/>
            <w:rtl/>
          </w:rPr>
          <w:t xml:space="preserve"> </w:t>
        </w:r>
        <w:r w:rsidRPr="009D2E2F">
          <w:rPr>
            <w:rStyle w:val="Hyperlink"/>
            <w:rFonts w:hint="cs"/>
            <w:rtl/>
          </w:rPr>
          <w:t>البيت</w:t>
        </w:r>
        <w:r w:rsidRPr="009D2E2F">
          <w:rPr>
            <w:rStyle w:val="Hyperlink"/>
            <w:rtl/>
          </w:rPr>
          <w:t>.</w:t>
        </w:r>
      </w:hyperlink>
    </w:p>
  </w:footnote>
  <w:footnote w:id="2">
    <w:p w:rsidR="009D2E2F" w:rsidRPr="009D2E2F" w:rsidRDefault="009D2E2F" w:rsidP="009D2E2F">
      <w:pPr>
        <w:pStyle w:val="FootnoteText"/>
        <w:rPr>
          <w:rFonts w:hint="cs"/>
        </w:rPr>
      </w:pPr>
      <w:r w:rsidRPr="009D2E2F">
        <w:footnoteRef/>
      </w:r>
      <w:r w:rsidRPr="009D2E2F">
        <w:rPr>
          <w:rtl/>
        </w:rPr>
        <w:t xml:space="preserve"> </w:t>
      </w:r>
      <w:hyperlink r:id="rId2" w:history="1">
        <w:r w:rsidRPr="009D2E2F">
          <w:rPr>
            <w:rStyle w:val="Hyperlink"/>
            <w:rFonts w:hint="cs"/>
            <w:rtl/>
          </w:rPr>
          <w:t>وسائل</w:t>
        </w:r>
        <w:r w:rsidRPr="009D2E2F">
          <w:rPr>
            <w:rStyle w:val="Hyperlink"/>
            <w:rtl/>
          </w:rPr>
          <w:t xml:space="preserve"> </w:t>
        </w:r>
        <w:r w:rsidRPr="009D2E2F">
          <w:rPr>
            <w:rStyle w:val="Hyperlink"/>
            <w:rFonts w:hint="cs"/>
            <w:rtl/>
          </w:rPr>
          <w:t>الشیعة،</w:t>
        </w:r>
        <w:r w:rsidRPr="009D2E2F">
          <w:rPr>
            <w:rStyle w:val="Hyperlink"/>
            <w:rtl/>
          </w:rPr>
          <w:t xml:space="preserve"> </w:t>
        </w:r>
        <w:r w:rsidRPr="009D2E2F">
          <w:rPr>
            <w:rStyle w:val="Hyperlink"/>
            <w:rFonts w:hint="cs"/>
            <w:rtl/>
          </w:rPr>
          <w:t>الشیخ</w:t>
        </w:r>
        <w:r w:rsidRPr="009D2E2F">
          <w:rPr>
            <w:rStyle w:val="Hyperlink"/>
            <w:rtl/>
          </w:rPr>
          <w:t xml:space="preserve"> </w:t>
        </w:r>
        <w:r w:rsidRPr="009D2E2F">
          <w:rPr>
            <w:rStyle w:val="Hyperlink"/>
            <w:rFonts w:hint="cs"/>
            <w:rtl/>
          </w:rPr>
          <w:t>الحر</w:t>
        </w:r>
        <w:r w:rsidRPr="009D2E2F">
          <w:rPr>
            <w:rStyle w:val="Hyperlink"/>
            <w:rtl/>
          </w:rPr>
          <w:t xml:space="preserve"> </w:t>
        </w:r>
        <w:r w:rsidRPr="009D2E2F">
          <w:rPr>
            <w:rStyle w:val="Hyperlink"/>
            <w:rFonts w:hint="cs"/>
            <w:rtl/>
          </w:rPr>
          <w:t>العاملي،</w:t>
        </w:r>
        <w:r w:rsidRPr="009D2E2F">
          <w:rPr>
            <w:rStyle w:val="Hyperlink"/>
            <w:rtl/>
          </w:rPr>
          <w:t xml:space="preserve"> </w:t>
        </w:r>
        <w:r w:rsidRPr="009D2E2F">
          <w:rPr>
            <w:rStyle w:val="Hyperlink"/>
            <w:rFonts w:hint="cs"/>
            <w:rtl/>
          </w:rPr>
          <w:t>ج</w:t>
        </w:r>
        <w:r w:rsidRPr="009D2E2F">
          <w:rPr>
            <w:rStyle w:val="Hyperlink"/>
            <w:rtl/>
          </w:rPr>
          <w:t>11</w:t>
        </w:r>
        <w:r w:rsidRPr="009D2E2F">
          <w:rPr>
            <w:rStyle w:val="Hyperlink"/>
            <w:rFonts w:hint="cs"/>
            <w:rtl/>
          </w:rPr>
          <w:t>،</w:t>
        </w:r>
        <w:r w:rsidRPr="009D2E2F">
          <w:rPr>
            <w:rStyle w:val="Hyperlink"/>
            <w:rtl/>
          </w:rPr>
          <w:t xml:space="preserve"> </w:t>
        </w:r>
        <w:r w:rsidRPr="009D2E2F">
          <w:rPr>
            <w:rStyle w:val="Hyperlink"/>
            <w:rFonts w:hint="cs"/>
            <w:rtl/>
          </w:rPr>
          <w:t>ص</w:t>
        </w:r>
        <w:r w:rsidRPr="009D2E2F">
          <w:rPr>
            <w:rStyle w:val="Hyperlink"/>
            <w:rtl/>
          </w:rPr>
          <w:t>77</w:t>
        </w:r>
        <w:r w:rsidRPr="009D2E2F">
          <w:rPr>
            <w:rStyle w:val="Hyperlink"/>
            <w:rFonts w:hint="cs"/>
            <w:rtl/>
          </w:rPr>
          <w:t>،</w:t>
        </w:r>
        <w:r w:rsidRPr="009D2E2F">
          <w:rPr>
            <w:rStyle w:val="Hyperlink"/>
            <w:rtl/>
          </w:rPr>
          <w:t xml:space="preserve"> </w:t>
        </w:r>
        <w:r w:rsidRPr="009D2E2F">
          <w:rPr>
            <w:rStyle w:val="Hyperlink"/>
            <w:rFonts w:hint="cs"/>
            <w:rtl/>
          </w:rPr>
          <w:t>أبواب</w:t>
        </w:r>
        <w:r w:rsidRPr="009D2E2F">
          <w:rPr>
            <w:rStyle w:val="Hyperlink"/>
            <w:rtl/>
          </w:rPr>
          <w:t xml:space="preserve"> </w:t>
        </w:r>
        <w:r w:rsidRPr="009D2E2F">
          <w:rPr>
            <w:rStyle w:val="Hyperlink"/>
            <w:rFonts w:hint="cs"/>
            <w:rtl/>
          </w:rPr>
          <w:t>من</w:t>
        </w:r>
        <w:r w:rsidRPr="009D2E2F">
          <w:rPr>
            <w:rStyle w:val="Hyperlink"/>
            <w:rtl/>
          </w:rPr>
          <w:t xml:space="preserve"> </w:t>
        </w:r>
        <w:r w:rsidRPr="009D2E2F">
          <w:rPr>
            <w:rStyle w:val="Hyperlink"/>
            <w:rFonts w:hint="cs"/>
            <w:rtl/>
          </w:rPr>
          <w:t>وجب</w:t>
        </w:r>
        <w:r w:rsidRPr="009D2E2F">
          <w:rPr>
            <w:rStyle w:val="Hyperlink"/>
            <w:rtl/>
          </w:rPr>
          <w:t xml:space="preserve"> </w:t>
        </w:r>
        <w:r w:rsidRPr="009D2E2F">
          <w:rPr>
            <w:rStyle w:val="Hyperlink"/>
            <w:rFonts w:hint="cs"/>
            <w:rtl/>
          </w:rPr>
          <w:t>علیه</w:t>
        </w:r>
        <w:r w:rsidRPr="009D2E2F">
          <w:rPr>
            <w:rStyle w:val="Hyperlink"/>
            <w:rtl/>
          </w:rPr>
          <w:t xml:space="preserve"> </w:t>
        </w:r>
        <w:r w:rsidRPr="009D2E2F">
          <w:rPr>
            <w:rStyle w:val="Hyperlink"/>
            <w:rFonts w:hint="cs"/>
            <w:rtl/>
          </w:rPr>
          <w:t>الحج</w:t>
        </w:r>
        <w:r w:rsidRPr="009D2E2F">
          <w:rPr>
            <w:rStyle w:val="Hyperlink"/>
            <w:rtl/>
          </w:rPr>
          <w:t xml:space="preserve"> </w:t>
        </w:r>
        <w:r w:rsidRPr="009D2E2F">
          <w:rPr>
            <w:rStyle w:val="Hyperlink"/>
            <w:rFonts w:hint="cs"/>
            <w:rtl/>
          </w:rPr>
          <w:t>فمات،</w:t>
        </w:r>
        <w:r w:rsidRPr="009D2E2F">
          <w:rPr>
            <w:rStyle w:val="Hyperlink"/>
            <w:rtl/>
          </w:rPr>
          <w:t xml:space="preserve"> </w:t>
        </w:r>
        <w:r w:rsidRPr="009D2E2F">
          <w:rPr>
            <w:rStyle w:val="Hyperlink"/>
            <w:rFonts w:hint="cs"/>
            <w:rtl/>
          </w:rPr>
          <w:t>باب</w:t>
        </w:r>
        <w:r w:rsidRPr="009D2E2F">
          <w:rPr>
            <w:rStyle w:val="Hyperlink"/>
            <w:rtl/>
          </w:rPr>
          <w:t>31</w:t>
        </w:r>
        <w:r w:rsidRPr="009D2E2F">
          <w:rPr>
            <w:rStyle w:val="Hyperlink"/>
            <w:rFonts w:hint="cs"/>
            <w:rtl/>
          </w:rPr>
          <w:t>،</w:t>
        </w:r>
        <w:r w:rsidRPr="009D2E2F">
          <w:rPr>
            <w:rStyle w:val="Hyperlink"/>
            <w:rtl/>
          </w:rPr>
          <w:t xml:space="preserve"> </w:t>
        </w:r>
        <w:r w:rsidRPr="009D2E2F">
          <w:rPr>
            <w:rStyle w:val="Hyperlink"/>
            <w:rFonts w:hint="cs"/>
            <w:rtl/>
          </w:rPr>
          <w:t>ح،</w:t>
        </w:r>
        <w:r w:rsidRPr="009D2E2F">
          <w:rPr>
            <w:rStyle w:val="Hyperlink"/>
            <w:rtl/>
          </w:rPr>
          <w:t xml:space="preserve"> </w:t>
        </w:r>
        <w:r w:rsidRPr="009D2E2F">
          <w:rPr>
            <w:rStyle w:val="Hyperlink"/>
            <w:rFonts w:hint="cs"/>
            <w:rtl/>
          </w:rPr>
          <w:t>ط</w:t>
        </w:r>
        <w:r w:rsidRPr="009D2E2F">
          <w:rPr>
            <w:rStyle w:val="Hyperlink"/>
            <w:rtl/>
          </w:rPr>
          <w:t xml:space="preserve"> </w:t>
        </w:r>
        <w:r w:rsidRPr="009D2E2F">
          <w:rPr>
            <w:rStyle w:val="Hyperlink"/>
            <w:rFonts w:hint="cs"/>
            <w:rtl/>
          </w:rPr>
          <w:t>آل</w:t>
        </w:r>
        <w:r w:rsidRPr="009D2E2F">
          <w:rPr>
            <w:rStyle w:val="Hyperlink"/>
            <w:rtl/>
          </w:rPr>
          <w:t xml:space="preserve"> </w:t>
        </w:r>
        <w:r w:rsidRPr="009D2E2F">
          <w:rPr>
            <w:rStyle w:val="Hyperlink"/>
            <w:rFonts w:hint="cs"/>
            <w:rtl/>
          </w:rPr>
          <w:t>البيت</w:t>
        </w:r>
        <w:r w:rsidRPr="009D2E2F">
          <w:rPr>
            <w:rStyle w:val="Hyperlink"/>
            <w:rtl/>
          </w:rPr>
          <w:t>.</w:t>
        </w:r>
      </w:hyperlink>
    </w:p>
  </w:footnote>
  <w:footnote w:id="3">
    <w:p w:rsidR="009D2E2F" w:rsidRDefault="009D2E2F" w:rsidP="009D2E2F">
      <w:pPr>
        <w:pStyle w:val="FootnoteText"/>
        <w:rPr>
          <w:rFonts w:hint="cs"/>
        </w:rPr>
      </w:pPr>
      <w:r>
        <w:rPr>
          <w:rStyle w:val="FootnoteReference"/>
        </w:rPr>
        <w:footnoteRef/>
      </w:r>
      <w:r>
        <w:rPr>
          <w:rtl/>
        </w:rPr>
        <w:t xml:space="preserve"> </w:t>
      </w:r>
      <w:hyperlink r:id="rId3" w:history="1">
        <w:r w:rsidRPr="009D2E2F">
          <w:rPr>
            <w:rStyle w:val="Hyperlink"/>
            <w:rFonts w:hint="cs"/>
            <w:rtl/>
          </w:rPr>
          <w:t>وسائل</w:t>
        </w:r>
        <w:r w:rsidRPr="009D2E2F">
          <w:rPr>
            <w:rStyle w:val="Hyperlink"/>
            <w:rtl/>
          </w:rPr>
          <w:t xml:space="preserve"> </w:t>
        </w:r>
        <w:r w:rsidRPr="009D2E2F">
          <w:rPr>
            <w:rStyle w:val="Hyperlink"/>
            <w:rFonts w:hint="cs"/>
            <w:rtl/>
          </w:rPr>
          <w:t>الشیعة،</w:t>
        </w:r>
        <w:r w:rsidRPr="009D2E2F">
          <w:rPr>
            <w:rStyle w:val="Hyperlink"/>
            <w:rtl/>
          </w:rPr>
          <w:t xml:space="preserve"> </w:t>
        </w:r>
        <w:r w:rsidRPr="009D2E2F">
          <w:rPr>
            <w:rStyle w:val="Hyperlink"/>
            <w:rFonts w:hint="cs"/>
            <w:rtl/>
          </w:rPr>
          <w:t>الشیخ</w:t>
        </w:r>
        <w:r w:rsidRPr="009D2E2F">
          <w:rPr>
            <w:rStyle w:val="Hyperlink"/>
            <w:rtl/>
          </w:rPr>
          <w:t xml:space="preserve"> </w:t>
        </w:r>
        <w:r w:rsidRPr="009D2E2F">
          <w:rPr>
            <w:rStyle w:val="Hyperlink"/>
            <w:rFonts w:hint="cs"/>
            <w:rtl/>
          </w:rPr>
          <w:t>الحر</w:t>
        </w:r>
        <w:r w:rsidRPr="009D2E2F">
          <w:rPr>
            <w:rStyle w:val="Hyperlink"/>
            <w:rtl/>
          </w:rPr>
          <w:t xml:space="preserve"> </w:t>
        </w:r>
        <w:r w:rsidRPr="009D2E2F">
          <w:rPr>
            <w:rStyle w:val="Hyperlink"/>
            <w:rFonts w:hint="cs"/>
            <w:rtl/>
          </w:rPr>
          <w:t>العاملي،</w:t>
        </w:r>
        <w:r w:rsidRPr="009D2E2F">
          <w:rPr>
            <w:rStyle w:val="Hyperlink"/>
            <w:rtl/>
          </w:rPr>
          <w:t xml:space="preserve"> </w:t>
        </w:r>
        <w:r w:rsidRPr="009D2E2F">
          <w:rPr>
            <w:rStyle w:val="Hyperlink"/>
            <w:rFonts w:hint="cs"/>
            <w:rtl/>
          </w:rPr>
          <w:t>ج</w:t>
        </w:r>
        <w:r w:rsidRPr="009D2E2F">
          <w:rPr>
            <w:rStyle w:val="Hyperlink"/>
            <w:rtl/>
          </w:rPr>
          <w:t>11</w:t>
        </w:r>
        <w:r w:rsidRPr="009D2E2F">
          <w:rPr>
            <w:rStyle w:val="Hyperlink"/>
            <w:rFonts w:hint="cs"/>
            <w:rtl/>
          </w:rPr>
          <w:t>،</w:t>
        </w:r>
        <w:r w:rsidRPr="009D2E2F">
          <w:rPr>
            <w:rStyle w:val="Hyperlink"/>
            <w:rtl/>
          </w:rPr>
          <w:t xml:space="preserve"> </w:t>
        </w:r>
        <w:r w:rsidRPr="009D2E2F">
          <w:rPr>
            <w:rStyle w:val="Hyperlink"/>
            <w:rFonts w:hint="cs"/>
            <w:rtl/>
          </w:rPr>
          <w:t>ص</w:t>
        </w:r>
        <w:r w:rsidRPr="009D2E2F">
          <w:rPr>
            <w:rStyle w:val="Hyperlink"/>
            <w:rtl/>
          </w:rPr>
          <w:t>64</w:t>
        </w:r>
        <w:r w:rsidRPr="009D2E2F">
          <w:rPr>
            <w:rStyle w:val="Hyperlink"/>
            <w:rFonts w:hint="cs"/>
            <w:rtl/>
          </w:rPr>
          <w:t>،</w:t>
        </w:r>
        <w:r w:rsidRPr="009D2E2F">
          <w:rPr>
            <w:rStyle w:val="Hyperlink"/>
            <w:rtl/>
          </w:rPr>
          <w:t xml:space="preserve"> </w:t>
        </w:r>
        <w:r w:rsidRPr="009D2E2F">
          <w:rPr>
            <w:rStyle w:val="Hyperlink"/>
            <w:rFonts w:hint="cs"/>
            <w:rtl/>
          </w:rPr>
          <w:t>أبواب</w:t>
        </w:r>
        <w:r w:rsidRPr="009D2E2F">
          <w:rPr>
            <w:rStyle w:val="Hyperlink"/>
            <w:rtl/>
          </w:rPr>
          <w:t xml:space="preserve"> </w:t>
        </w:r>
        <w:r w:rsidRPr="009D2E2F">
          <w:rPr>
            <w:rStyle w:val="Hyperlink"/>
            <w:rFonts w:hint="cs"/>
            <w:rtl/>
          </w:rPr>
          <w:t>وجوب</w:t>
        </w:r>
        <w:r w:rsidRPr="009D2E2F">
          <w:rPr>
            <w:rStyle w:val="Hyperlink"/>
            <w:rtl/>
          </w:rPr>
          <w:t xml:space="preserve"> </w:t>
        </w:r>
        <w:r w:rsidRPr="009D2E2F">
          <w:rPr>
            <w:rStyle w:val="Hyperlink"/>
            <w:rFonts w:hint="cs"/>
            <w:rtl/>
          </w:rPr>
          <w:t>استنابة</w:t>
        </w:r>
        <w:r w:rsidRPr="009D2E2F">
          <w:rPr>
            <w:rStyle w:val="Hyperlink"/>
            <w:rtl/>
          </w:rPr>
          <w:t xml:space="preserve"> </w:t>
        </w:r>
        <w:r w:rsidRPr="009D2E2F">
          <w:rPr>
            <w:rStyle w:val="Hyperlink"/>
            <w:rFonts w:hint="cs"/>
            <w:rtl/>
          </w:rPr>
          <w:t>الموسر</w:t>
        </w:r>
        <w:r w:rsidRPr="009D2E2F">
          <w:rPr>
            <w:rStyle w:val="Hyperlink"/>
            <w:rtl/>
          </w:rPr>
          <w:t xml:space="preserve"> </w:t>
        </w:r>
        <w:r w:rsidRPr="009D2E2F">
          <w:rPr>
            <w:rStyle w:val="Hyperlink"/>
            <w:rFonts w:hint="cs"/>
            <w:rtl/>
          </w:rPr>
          <w:t>فی</w:t>
        </w:r>
        <w:r w:rsidRPr="009D2E2F">
          <w:rPr>
            <w:rStyle w:val="Hyperlink"/>
            <w:rtl/>
          </w:rPr>
          <w:t xml:space="preserve"> </w:t>
        </w:r>
        <w:r w:rsidRPr="009D2E2F">
          <w:rPr>
            <w:rStyle w:val="Hyperlink"/>
            <w:rFonts w:hint="cs"/>
            <w:rtl/>
          </w:rPr>
          <w:t>الحج</w:t>
        </w:r>
        <w:r w:rsidRPr="009D2E2F">
          <w:rPr>
            <w:rStyle w:val="Hyperlink"/>
            <w:rtl/>
          </w:rPr>
          <w:t xml:space="preserve"> </w:t>
        </w:r>
        <w:r w:rsidRPr="009D2E2F">
          <w:rPr>
            <w:rStyle w:val="Hyperlink"/>
            <w:rFonts w:hint="cs"/>
            <w:rtl/>
          </w:rPr>
          <w:t>اذا</w:t>
        </w:r>
        <w:r w:rsidRPr="009D2E2F">
          <w:rPr>
            <w:rStyle w:val="Hyperlink"/>
            <w:rtl/>
          </w:rPr>
          <w:t xml:space="preserve"> </w:t>
        </w:r>
        <w:r w:rsidRPr="009D2E2F">
          <w:rPr>
            <w:rStyle w:val="Hyperlink"/>
            <w:rFonts w:hint="cs"/>
            <w:rtl/>
          </w:rPr>
          <w:t>منعه</w:t>
        </w:r>
        <w:r w:rsidRPr="009D2E2F">
          <w:rPr>
            <w:rStyle w:val="Hyperlink"/>
            <w:rtl/>
          </w:rPr>
          <w:t xml:space="preserve"> </w:t>
        </w:r>
        <w:r w:rsidRPr="009D2E2F">
          <w:rPr>
            <w:rStyle w:val="Hyperlink"/>
            <w:rFonts w:hint="cs"/>
            <w:rtl/>
          </w:rPr>
          <w:t>مرض</w:t>
        </w:r>
        <w:r w:rsidRPr="009D2E2F">
          <w:rPr>
            <w:rStyle w:val="Hyperlink"/>
            <w:rtl/>
          </w:rPr>
          <w:t>...</w:t>
        </w:r>
        <w:r w:rsidRPr="009D2E2F">
          <w:rPr>
            <w:rStyle w:val="Hyperlink"/>
            <w:rFonts w:hint="cs"/>
            <w:rtl/>
          </w:rPr>
          <w:t>،</w:t>
        </w:r>
        <w:r w:rsidRPr="009D2E2F">
          <w:rPr>
            <w:rStyle w:val="Hyperlink"/>
            <w:rtl/>
          </w:rPr>
          <w:t xml:space="preserve"> </w:t>
        </w:r>
        <w:r w:rsidRPr="009D2E2F">
          <w:rPr>
            <w:rStyle w:val="Hyperlink"/>
            <w:rFonts w:hint="cs"/>
            <w:rtl/>
          </w:rPr>
          <w:t>باب</w:t>
        </w:r>
        <w:r w:rsidRPr="009D2E2F">
          <w:rPr>
            <w:rStyle w:val="Hyperlink"/>
            <w:rtl/>
          </w:rPr>
          <w:t>24</w:t>
        </w:r>
        <w:r w:rsidRPr="009D2E2F">
          <w:rPr>
            <w:rStyle w:val="Hyperlink"/>
            <w:rFonts w:hint="cs"/>
            <w:rtl/>
          </w:rPr>
          <w:t>،</w:t>
        </w:r>
        <w:r w:rsidRPr="009D2E2F">
          <w:rPr>
            <w:rStyle w:val="Hyperlink"/>
            <w:rtl/>
          </w:rPr>
          <w:t xml:space="preserve"> </w:t>
        </w:r>
        <w:r w:rsidRPr="009D2E2F">
          <w:rPr>
            <w:rStyle w:val="Hyperlink"/>
            <w:rFonts w:hint="cs"/>
            <w:rtl/>
          </w:rPr>
          <w:t>ح،</w:t>
        </w:r>
        <w:r w:rsidRPr="009D2E2F">
          <w:rPr>
            <w:rStyle w:val="Hyperlink"/>
            <w:rtl/>
          </w:rPr>
          <w:t xml:space="preserve"> </w:t>
        </w:r>
        <w:r w:rsidRPr="009D2E2F">
          <w:rPr>
            <w:rStyle w:val="Hyperlink"/>
            <w:rFonts w:hint="cs"/>
            <w:rtl/>
          </w:rPr>
          <w:t>ط</w:t>
        </w:r>
        <w:r w:rsidRPr="009D2E2F">
          <w:rPr>
            <w:rStyle w:val="Hyperlink"/>
            <w:rtl/>
          </w:rPr>
          <w:t xml:space="preserve"> </w:t>
        </w:r>
        <w:r w:rsidRPr="009D2E2F">
          <w:rPr>
            <w:rStyle w:val="Hyperlink"/>
            <w:rFonts w:hint="cs"/>
            <w:rtl/>
          </w:rPr>
          <w:t>آل</w:t>
        </w:r>
        <w:r w:rsidRPr="009D2E2F">
          <w:rPr>
            <w:rStyle w:val="Hyperlink"/>
            <w:rtl/>
          </w:rPr>
          <w:t xml:space="preserve"> </w:t>
        </w:r>
        <w:r w:rsidRPr="009D2E2F">
          <w:rPr>
            <w:rStyle w:val="Hyperlink"/>
            <w:rFonts w:hint="cs"/>
            <w:rtl/>
          </w:rPr>
          <w:t>البيت</w:t>
        </w:r>
        <w:r w:rsidRPr="009D2E2F">
          <w:rPr>
            <w:rStyle w:val="Hyperlink"/>
            <w:rtl/>
          </w:rPr>
          <w:t>.</w:t>
        </w:r>
      </w:hyperlink>
    </w:p>
  </w:footnote>
  <w:footnote w:id="4">
    <w:p w:rsidR="009D2E2F" w:rsidRPr="009D2E2F" w:rsidRDefault="009D2E2F" w:rsidP="009D2E2F">
      <w:pPr>
        <w:pStyle w:val="FootnoteText"/>
        <w:rPr>
          <w:rFonts w:hint="cs"/>
          <w:rtl/>
        </w:rPr>
      </w:pPr>
      <w:r w:rsidRPr="009D2E2F">
        <w:footnoteRef/>
      </w:r>
      <w:r w:rsidRPr="009D2E2F">
        <w:rPr>
          <w:rtl/>
        </w:rPr>
        <w:t xml:space="preserve"> </w:t>
      </w:r>
      <w:hyperlink r:id="rId4" w:history="1">
        <w:r w:rsidRPr="009D2E2F">
          <w:rPr>
            <w:rStyle w:val="Hyperlink"/>
            <w:rFonts w:hint="cs"/>
            <w:rtl/>
          </w:rPr>
          <w:t>وسائل</w:t>
        </w:r>
        <w:r w:rsidRPr="009D2E2F">
          <w:rPr>
            <w:rStyle w:val="Hyperlink"/>
            <w:rtl/>
          </w:rPr>
          <w:t xml:space="preserve"> </w:t>
        </w:r>
        <w:r w:rsidRPr="009D2E2F">
          <w:rPr>
            <w:rStyle w:val="Hyperlink"/>
            <w:rFonts w:hint="cs"/>
            <w:rtl/>
          </w:rPr>
          <w:t>الشیعة،</w:t>
        </w:r>
        <w:r w:rsidRPr="009D2E2F">
          <w:rPr>
            <w:rStyle w:val="Hyperlink"/>
            <w:rtl/>
          </w:rPr>
          <w:t xml:space="preserve"> </w:t>
        </w:r>
        <w:r w:rsidRPr="009D2E2F">
          <w:rPr>
            <w:rStyle w:val="Hyperlink"/>
            <w:rFonts w:hint="cs"/>
            <w:rtl/>
          </w:rPr>
          <w:t>الشیخ</w:t>
        </w:r>
        <w:r w:rsidRPr="009D2E2F">
          <w:rPr>
            <w:rStyle w:val="Hyperlink"/>
            <w:rtl/>
          </w:rPr>
          <w:t xml:space="preserve"> </w:t>
        </w:r>
        <w:r w:rsidRPr="009D2E2F">
          <w:rPr>
            <w:rStyle w:val="Hyperlink"/>
            <w:rFonts w:hint="cs"/>
            <w:rtl/>
          </w:rPr>
          <w:t>الحر</w:t>
        </w:r>
        <w:r w:rsidRPr="009D2E2F">
          <w:rPr>
            <w:rStyle w:val="Hyperlink"/>
            <w:rtl/>
          </w:rPr>
          <w:t xml:space="preserve"> </w:t>
        </w:r>
        <w:r w:rsidRPr="009D2E2F">
          <w:rPr>
            <w:rStyle w:val="Hyperlink"/>
            <w:rFonts w:hint="cs"/>
            <w:rtl/>
          </w:rPr>
          <w:t>العاملي،</w:t>
        </w:r>
        <w:r w:rsidRPr="009D2E2F">
          <w:rPr>
            <w:rStyle w:val="Hyperlink"/>
            <w:rtl/>
          </w:rPr>
          <w:t xml:space="preserve"> </w:t>
        </w:r>
        <w:r w:rsidRPr="009D2E2F">
          <w:rPr>
            <w:rStyle w:val="Hyperlink"/>
            <w:rFonts w:hint="cs"/>
            <w:rtl/>
          </w:rPr>
          <w:t>ج</w:t>
        </w:r>
        <w:r w:rsidRPr="009D2E2F">
          <w:rPr>
            <w:rStyle w:val="Hyperlink"/>
            <w:rtl/>
          </w:rPr>
          <w:t>11</w:t>
        </w:r>
        <w:r w:rsidRPr="009D2E2F">
          <w:rPr>
            <w:rStyle w:val="Hyperlink"/>
            <w:rFonts w:hint="cs"/>
            <w:rtl/>
          </w:rPr>
          <w:t>،</w:t>
        </w:r>
        <w:r w:rsidRPr="009D2E2F">
          <w:rPr>
            <w:rStyle w:val="Hyperlink"/>
            <w:rtl/>
          </w:rPr>
          <w:t xml:space="preserve"> </w:t>
        </w:r>
        <w:r w:rsidRPr="009D2E2F">
          <w:rPr>
            <w:rStyle w:val="Hyperlink"/>
            <w:rFonts w:hint="cs"/>
            <w:rtl/>
          </w:rPr>
          <w:t>ص</w:t>
        </w:r>
        <w:r w:rsidRPr="009D2E2F">
          <w:rPr>
            <w:rStyle w:val="Hyperlink"/>
            <w:rtl/>
          </w:rPr>
          <w:t>65</w:t>
        </w:r>
        <w:r w:rsidRPr="009D2E2F">
          <w:rPr>
            <w:rStyle w:val="Hyperlink"/>
            <w:rFonts w:hint="cs"/>
            <w:rtl/>
          </w:rPr>
          <w:t>،</w:t>
        </w:r>
        <w:r w:rsidRPr="009D2E2F">
          <w:rPr>
            <w:rStyle w:val="Hyperlink"/>
            <w:rtl/>
          </w:rPr>
          <w:t xml:space="preserve"> </w:t>
        </w:r>
        <w:r w:rsidRPr="009D2E2F">
          <w:rPr>
            <w:rStyle w:val="Hyperlink"/>
            <w:rFonts w:hint="cs"/>
            <w:rtl/>
          </w:rPr>
          <w:t>أبواب</w:t>
        </w:r>
        <w:r w:rsidRPr="009D2E2F">
          <w:rPr>
            <w:rStyle w:val="Hyperlink"/>
            <w:rtl/>
          </w:rPr>
          <w:t xml:space="preserve"> </w:t>
        </w:r>
        <w:r w:rsidRPr="009D2E2F">
          <w:rPr>
            <w:rStyle w:val="Hyperlink"/>
            <w:rFonts w:hint="cs"/>
            <w:rtl/>
          </w:rPr>
          <w:t>وجوب</w:t>
        </w:r>
        <w:r w:rsidRPr="009D2E2F">
          <w:rPr>
            <w:rStyle w:val="Hyperlink"/>
            <w:rtl/>
          </w:rPr>
          <w:t xml:space="preserve"> </w:t>
        </w:r>
        <w:r w:rsidRPr="009D2E2F">
          <w:rPr>
            <w:rStyle w:val="Hyperlink"/>
            <w:rFonts w:hint="cs"/>
            <w:rtl/>
          </w:rPr>
          <w:t>استنابة</w:t>
        </w:r>
        <w:r w:rsidRPr="009D2E2F">
          <w:rPr>
            <w:rStyle w:val="Hyperlink"/>
            <w:rtl/>
          </w:rPr>
          <w:t xml:space="preserve"> </w:t>
        </w:r>
        <w:r w:rsidRPr="009D2E2F">
          <w:rPr>
            <w:rStyle w:val="Hyperlink"/>
            <w:rFonts w:hint="cs"/>
            <w:rtl/>
          </w:rPr>
          <w:t>الموسر</w:t>
        </w:r>
        <w:r w:rsidRPr="009D2E2F">
          <w:rPr>
            <w:rStyle w:val="Hyperlink"/>
            <w:rtl/>
          </w:rPr>
          <w:t xml:space="preserve"> </w:t>
        </w:r>
        <w:r w:rsidRPr="009D2E2F">
          <w:rPr>
            <w:rStyle w:val="Hyperlink"/>
            <w:rFonts w:hint="cs"/>
            <w:rtl/>
          </w:rPr>
          <w:t>فی</w:t>
        </w:r>
        <w:r w:rsidRPr="009D2E2F">
          <w:rPr>
            <w:rStyle w:val="Hyperlink"/>
            <w:rtl/>
          </w:rPr>
          <w:t xml:space="preserve"> </w:t>
        </w:r>
        <w:r w:rsidRPr="009D2E2F">
          <w:rPr>
            <w:rStyle w:val="Hyperlink"/>
            <w:rFonts w:hint="cs"/>
            <w:rtl/>
          </w:rPr>
          <w:t>الحج</w:t>
        </w:r>
        <w:r w:rsidRPr="009D2E2F">
          <w:rPr>
            <w:rStyle w:val="Hyperlink"/>
            <w:rtl/>
          </w:rPr>
          <w:t xml:space="preserve"> </w:t>
        </w:r>
        <w:r w:rsidRPr="009D2E2F">
          <w:rPr>
            <w:rStyle w:val="Hyperlink"/>
            <w:rFonts w:hint="cs"/>
            <w:rtl/>
          </w:rPr>
          <w:t>اذا</w:t>
        </w:r>
        <w:r w:rsidRPr="009D2E2F">
          <w:rPr>
            <w:rStyle w:val="Hyperlink"/>
            <w:rtl/>
          </w:rPr>
          <w:t xml:space="preserve"> </w:t>
        </w:r>
        <w:r w:rsidRPr="009D2E2F">
          <w:rPr>
            <w:rStyle w:val="Hyperlink"/>
            <w:rFonts w:hint="cs"/>
            <w:rtl/>
          </w:rPr>
          <w:t>منعه</w:t>
        </w:r>
        <w:r w:rsidRPr="009D2E2F">
          <w:rPr>
            <w:rStyle w:val="Hyperlink"/>
            <w:rtl/>
          </w:rPr>
          <w:t xml:space="preserve"> </w:t>
        </w:r>
        <w:r w:rsidRPr="009D2E2F">
          <w:rPr>
            <w:rStyle w:val="Hyperlink"/>
            <w:rFonts w:hint="cs"/>
            <w:rtl/>
          </w:rPr>
          <w:t>مرض</w:t>
        </w:r>
        <w:r w:rsidRPr="009D2E2F">
          <w:rPr>
            <w:rStyle w:val="Hyperlink"/>
            <w:rtl/>
          </w:rPr>
          <w:t>...</w:t>
        </w:r>
        <w:r w:rsidRPr="009D2E2F">
          <w:rPr>
            <w:rStyle w:val="Hyperlink"/>
            <w:rFonts w:hint="cs"/>
            <w:rtl/>
          </w:rPr>
          <w:t>،</w:t>
        </w:r>
        <w:r w:rsidRPr="009D2E2F">
          <w:rPr>
            <w:rStyle w:val="Hyperlink"/>
            <w:rtl/>
          </w:rPr>
          <w:t xml:space="preserve"> </w:t>
        </w:r>
        <w:r w:rsidRPr="009D2E2F">
          <w:rPr>
            <w:rStyle w:val="Hyperlink"/>
            <w:rFonts w:hint="cs"/>
            <w:rtl/>
          </w:rPr>
          <w:t>باب</w:t>
        </w:r>
        <w:r w:rsidRPr="009D2E2F">
          <w:rPr>
            <w:rStyle w:val="Hyperlink"/>
            <w:rtl/>
          </w:rPr>
          <w:t>24</w:t>
        </w:r>
        <w:r w:rsidRPr="009D2E2F">
          <w:rPr>
            <w:rStyle w:val="Hyperlink"/>
            <w:rFonts w:hint="cs"/>
            <w:rtl/>
          </w:rPr>
          <w:t>،</w:t>
        </w:r>
        <w:r w:rsidRPr="009D2E2F">
          <w:rPr>
            <w:rStyle w:val="Hyperlink"/>
            <w:rtl/>
          </w:rPr>
          <w:t xml:space="preserve"> </w:t>
        </w:r>
        <w:r w:rsidRPr="009D2E2F">
          <w:rPr>
            <w:rStyle w:val="Hyperlink"/>
            <w:rFonts w:hint="cs"/>
            <w:rtl/>
          </w:rPr>
          <w:t>ح،</w:t>
        </w:r>
        <w:r w:rsidRPr="009D2E2F">
          <w:rPr>
            <w:rStyle w:val="Hyperlink"/>
            <w:rtl/>
          </w:rPr>
          <w:t xml:space="preserve"> </w:t>
        </w:r>
        <w:r w:rsidRPr="009D2E2F">
          <w:rPr>
            <w:rStyle w:val="Hyperlink"/>
            <w:rFonts w:hint="cs"/>
            <w:rtl/>
          </w:rPr>
          <w:t>ط</w:t>
        </w:r>
        <w:r w:rsidRPr="009D2E2F">
          <w:rPr>
            <w:rStyle w:val="Hyperlink"/>
            <w:rtl/>
          </w:rPr>
          <w:t xml:space="preserve"> </w:t>
        </w:r>
        <w:r w:rsidRPr="009D2E2F">
          <w:rPr>
            <w:rStyle w:val="Hyperlink"/>
            <w:rFonts w:hint="cs"/>
            <w:rtl/>
          </w:rPr>
          <w:t>آل</w:t>
        </w:r>
        <w:r w:rsidRPr="009D2E2F">
          <w:rPr>
            <w:rStyle w:val="Hyperlink"/>
            <w:rtl/>
          </w:rPr>
          <w:t xml:space="preserve"> </w:t>
        </w:r>
        <w:r w:rsidRPr="009D2E2F">
          <w:rPr>
            <w:rStyle w:val="Hyperlink"/>
            <w:rFonts w:hint="cs"/>
            <w:rtl/>
          </w:rPr>
          <w:t>البيت</w:t>
        </w:r>
        <w:r w:rsidRPr="009D2E2F">
          <w:rPr>
            <w:rStyle w:val="Hyperlink"/>
            <w:rtl/>
          </w:rPr>
          <w:t>.</w:t>
        </w:r>
      </w:hyperlink>
    </w:p>
  </w:footnote>
  <w:footnote w:id="5">
    <w:p w:rsidR="009D2E2F" w:rsidRPr="009D2E2F" w:rsidRDefault="009D2E2F" w:rsidP="009D2E2F">
      <w:pPr>
        <w:pStyle w:val="FootnoteText"/>
        <w:rPr>
          <w:rFonts w:hint="cs"/>
        </w:rPr>
      </w:pPr>
      <w:r w:rsidRPr="009D2E2F">
        <w:footnoteRef/>
      </w:r>
      <w:r w:rsidRPr="009D2E2F">
        <w:rPr>
          <w:rtl/>
        </w:rPr>
        <w:t xml:space="preserve"> </w:t>
      </w:r>
      <w:hyperlink r:id="rId5" w:history="1">
        <w:r w:rsidRPr="009D2E2F">
          <w:rPr>
            <w:rStyle w:val="Hyperlink"/>
            <w:rFonts w:hint="cs"/>
            <w:rtl/>
          </w:rPr>
          <w:t>وسائل</w:t>
        </w:r>
        <w:r w:rsidRPr="009D2E2F">
          <w:rPr>
            <w:rStyle w:val="Hyperlink"/>
            <w:rtl/>
          </w:rPr>
          <w:t xml:space="preserve"> </w:t>
        </w:r>
        <w:r w:rsidRPr="009D2E2F">
          <w:rPr>
            <w:rStyle w:val="Hyperlink"/>
            <w:rFonts w:hint="cs"/>
            <w:rtl/>
          </w:rPr>
          <w:t>الشیعة،</w:t>
        </w:r>
        <w:r w:rsidRPr="009D2E2F">
          <w:rPr>
            <w:rStyle w:val="Hyperlink"/>
            <w:rtl/>
          </w:rPr>
          <w:t xml:space="preserve"> </w:t>
        </w:r>
        <w:r w:rsidRPr="009D2E2F">
          <w:rPr>
            <w:rStyle w:val="Hyperlink"/>
            <w:rFonts w:hint="cs"/>
            <w:rtl/>
          </w:rPr>
          <w:t>الشیخ</w:t>
        </w:r>
        <w:r w:rsidRPr="009D2E2F">
          <w:rPr>
            <w:rStyle w:val="Hyperlink"/>
            <w:rtl/>
          </w:rPr>
          <w:t xml:space="preserve"> </w:t>
        </w:r>
        <w:r w:rsidRPr="009D2E2F">
          <w:rPr>
            <w:rStyle w:val="Hyperlink"/>
            <w:rFonts w:hint="cs"/>
            <w:rtl/>
          </w:rPr>
          <w:t>الحر</w:t>
        </w:r>
        <w:r w:rsidRPr="009D2E2F">
          <w:rPr>
            <w:rStyle w:val="Hyperlink"/>
            <w:rtl/>
          </w:rPr>
          <w:t xml:space="preserve"> </w:t>
        </w:r>
        <w:r w:rsidRPr="009D2E2F">
          <w:rPr>
            <w:rStyle w:val="Hyperlink"/>
            <w:rFonts w:hint="cs"/>
            <w:rtl/>
          </w:rPr>
          <w:t>العاملي،</w:t>
        </w:r>
        <w:r w:rsidRPr="009D2E2F">
          <w:rPr>
            <w:rStyle w:val="Hyperlink"/>
            <w:rtl/>
          </w:rPr>
          <w:t xml:space="preserve"> </w:t>
        </w:r>
        <w:r w:rsidRPr="009D2E2F">
          <w:rPr>
            <w:rStyle w:val="Hyperlink"/>
            <w:rFonts w:hint="cs"/>
            <w:rtl/>
          </w:rPr>
          <w:t>ج</w:t>
        </w:r>
        <w:r w:rsidRPr="009D2E2F">
          <w:rPr>
            <w:rStyle w:val="Hyperlink"/>
            <w:rtl/>
          </w:rPr>
          <w:t>11</w:t>
        </w:r>
        <w:r w:rsidRPr="009D2E2F">
          <w:rPr>
            <w:rStyle w:val="Hyperlink"/>
            <w:rFonts w:hint="cs"/>
            <w:rtl/>
          </w:rPr>
          <w:t>،</w:t>
        </w:r>
        <w:r w:rsidRPr="009D2E2F">
          <w:rPr>
            <w:rStyle w:val="Hyperlink"/>
            <w:rtl/>
          </w:rPr>
          <w:t xml:space="preserve"> </w:t>
        </w:r>
        <w:r w:rsidRPr="009D2E2F">
          <w:rPr>
            <w:rStyle w:val="Hyperlink"/>
            <w:rFonts w:hint="cs"/>
            <w:rtl/>
          </w:rPr>
          <w:t>ص</w:t>
        </w:r>
        <w:r w:rsidRPr="009D2E2F">
          <w:rPr>
            <w:rStyle w:val="Hyperlink"/>
            <w:rtl/>
          </w:rPr>
          <w:t>68</w:t>
        </w:r>
        <w:r w:rsidRPr="009D2E2F">
          <w:rPr>
            <w:rStyle w:val="Hyperlink"/>
            <w:rFonts w:hint="cs"/>
            <w:rtl/>
          </w:rPr>
          <w:t>،</w:t>
        </w:r>
        <w:r w:rsidRPr="009D2E2F">
          <w:rPr>
            <w:rStyle w:val="Hyperlink"/>
            <w:rtl/>
          </w:rPr>
          <w:t xml:space="preserve"> </w:t>
        </w:r>
        <w:r w:rsidRPr="009D2E2F">
          <w:rPr>
            <w:rStyle w:val="Hyperlink"/>
            <w:rFonts w:hint="cs"/>
            <w:rtl/>
          </w:rPr>
          <w:t>أبواب</w:t>
        </w:r>
        <w:r w:rsidRPr="009D2E2F">
          <w:rPr>
            <w:rStyle w:val="Hyperlink"/>
            <w:rtl/>
          </w:rPr>
          <w:t xml:space="preserve"> </w:t>
        </w:r>
        <w:r w:rsidRPr="009D2E2F">
          <w:rPr>
            <w:rStyle w:val="Hyperlink"/>
            <w:rFonts w:hint="cs"/>
            <w:rtl/>
          </w:rPr>
          <w:t>من</w:t>
        </w:r>
        <w:r w:rsidRPr="009D2E2F">
          <w:rPr>
            <w:rStyle w:val="Hyperlink"/>
            <w:rtl/>
          </w:rPr>
          <w:t xml:space="preserve"> </w:t>
        </w:r>
        <w:r w:rsidRPr="009D2E2F">
          <w:rPr>
            <w:rStyle w:val="Hyperlink"/>
            <w:rFonts w:hint="cs"/>
            <w:rtl/>
          </w:rPr>
          <w:t>وجب</w:t>
        </w:r>
        <w:r w:rsidRPr="009D2E2F">
          <w:rPr>
            <w:rStyle w:val="Hyperlink"/>
            <w:rtl/>
          </w:rPr>
          <w:t xml:space="preserve"> </w:t>
        </w:r>
        <w:r w:rsidRPr="009D2E2F">
          <w:rPr>
            <w:rStyle w:val="Hyperlink"/>
            <w:rFonts w:hint="cs"/>
            <w:rtl/>
          </w:rPr>
          <w:t>علیه</w:t>
        </w:r>
        <w:r w:rsidRPr="009D2E2F">
          <w:rPr>
            <w:rStyle w:val="Hyperlink"/>
            <w:rtl/>
          </w:rPr>
          <w:t xml:space="preserve"> </w:t>
        </w:r>
        <w:r w:rsidRPr="009D2E2F">
          <w:rPr>
            <w:rStyle w:val="Hyperlink"/>
            <w:rFonts w:hint="cs"/>
            <w:rtl/>
          </w:rPr>
          <w:t>الحج</w:t>
        </w:r>
        <w:r w:rsidRPr="009D2E2F">
          <w:rPr>
            <w:rStyle w:val="Hyperlink"/>
            <w:rtl/>
          </w:rPr>
          <w:t xml:space="preserve"> </w:t>
        </w:r>
        <w:r w:rsidRPr="009D2E2F">
          <w:rPr>
            <w:rStyle w:val="Hyperlink"/>
            <w:rFonts w:hint="cs"/>
            <w:rtl/>
          </w:rPr>
          <w:t>فمات</w:t>
        </w:r>
        <w:r w:rsidRPr="009D2E2F">
          <w:rPr>
            <w:rStyle w:val="Hyperlink"/>
            <w:rtl/>
          </w:rPr>
          <w:t xml:space="preserve"> </w:t>
        </w:r>
        <w:r w:rsidRPr="009D2E2F">
          <w:rPr>
            <w:rStyle w:val="Hyperlink"/>
            <w:rFonts w:hint="cs"/>
            <w:rtl/>
          </w:rPr>
          <w:t>بعد</w:t>
        </w:r>
        <w:r w:rsidRPr="009D2E2F">
          <w:rPr>
            <w:rStyle w:val="Hyperlink"/>
            <w:rtl/>
          </w:rPr>
          <w:t xml:space="preserve"> </w:t>
        </w:r>
        <w:r w:rsidRPr="009D2E2F">
          <w:rPr>
            <w:rStyle w:val="Hyperlink"/>
            <w:rFonts w:hint="cs"/>
            <w:rtl/>
          </w:rPr>
          <w:t>الاحرام</w:t>
        </w:r>
        <w:r w:rsidRPr="009D2E2F">
          <w:rPr>
            <w:rStyle w:val="Hyperlink"/>
            <w:rtl/>
          </w:rPr>
          <w:t>...</w:t>
        </w:r>
        <w:r w:rsidRPr="009D2E2F">
          <w:rPr>
            <w:rStyle w:val="Hyperlink"/>
            <w:rFonts w:hint="cs"/>
            <w:rtl/>
          </w:rPr>
          <w:t>،</w:t>
        </w:r>
        <w:r w:rsidRPr="009D2E2F">
          <w:rPr>
            <w:rStyle w:val="Hyperlink"/>
            <w:rtl/>
          </w:rPr>
          <w:t xml:space="preserve"> </w:t>
        </w:r>
        <w:r w:rsidRPr="009D2E2F">
          <w:rPr>
            <w:rStyle w:val="Hyperlink"/>
            <w:rFonts w:hint="cs"/>
            <w:rtl/>
          </w:rPr>
          <w:t>باب</w:t>
        </w:r>
        <w:r w:rsidRPr="009D2E2F">
          <w:rPr>
            <w:rStyle w:val="Hyperlink"/>
            <w:rtl/>
          </w:rPr>
          <w:t>26</w:t>
        </w:r>
        <w:r w:rsidRPr="009D2E2F">
          <w:rPr>
            <w:rStyle w:val="Hyperlink"/>
            <w:rFonts w:hint="cs"/>
            <w:rtl/>
          </w:rPr>
          <w:t>،</w:t>
        </w:r>
        <w:r w:rsidRPr="009D2E2F">
          <w:rPr>
            <w:rStyle w:val="Hyperlink"/>
            <w:rtl/>
          </w:rPr>
          <w:t xml:space="preserve"> </w:t>
        </w:r>
        <w:r w:rsidRPr="009D2E2F">
          <w:rPr>
            <w:rStyle w:val="Hyperlink"/>
            <w:rFonts w:hint="cs"/>
            <w:rtl/>
          </w:rPr>
          <w:t>ح،</w:t>
        </w:r>
        <w:r w:rsidRPr="009D2E2F">
          <w:rPr>
            <w:rStyle w:val="Hyperlink"/>
            <w:rtl/>
          </w:rPr>
          <w:t xml:space="preserve"> </w:t>
        </w:r>
        <w:r w:rsidRPr="009D2E2F">
          <w:rPr>
            <w:rStyle w:val="Hyperlink"/>
            <w:rFonts w:hint="cs"/>
            <w:rtl/>
          </w:rPr>
          <w:t>ط</w:t>
        </w:r>
        <w:r w:rsidRPr="009D2E2F">
          <w:rPr>
            <w:rStyle w:val="Hyperlink"/>
            <w:rtl/>
          </w:rPr>
          <w:t xml:space="preserve"> </w:t>
        </w:r>
        <w:r w:rsidRPr="009D2E2F">
          <w:rPr>
            <w:rStyle w:val="Hyperlink"/>
            <w:rFonts w:hint="cs"/>
            <w:rtl/>
          </w:rPr>
          <w:t>آل</w:t>
        </w:r>
        <w:r w:rsidRPr="009D2E2F">
          <w:rPr>
            <w:rStyle w:val="Hyperlink"/>
            <w:rtl/>
          </w:rPr>
          <w:t xml:space="preserve"> </w:t>
        </w:r>
        <w:r w:rsidRPr="009D2E2F">
          <w:rPr>
            <w:rStyle w:val="Hyperlink"/>
            <w:rFonts w:hint="cs"/>
            <w:rtl/>
          </w:rPr>
          <w:t>البيت</w:t>
        </w:r>
        <w:r w:rsidRPr="009D2E2F">
          <w:rPr>
            <w:rStyle w:val="Hyperlink"/>
            <w:rtl/>
          </w:rPr>
          <w:t>.</w:t>
        </w:r>
      </w:hyperlink>
    </w:p>
  </w:footnote>
  <w:footnote w:id="6">
    <w:p w:rsidR="009D2E2F" w:rsidRPr="009D2E2F" w:rsidRDefault="009D2E2F" w:rsidP="009D2E2F">
      <w:pPr>
        <w:pStyle w:val="FootnoteText"/>
        <w:rPr>
          <w:rFonts w:hint="cs"/>
        </w:rPr>
      </w:pPr>
      <w:r w:rsidRPr="009D2E2F">
        <w:footnoteRef/>
      </w:r>
      <w:r w:rsidRPr="009D2E2F">
        <w:rPr>
          <w:rtl/>
        </w:rPr>
        <w:t xml:space="preserve"> </w:t>
      </w:r>
      <w:hyperlink r:id="rId6" w:history="1">
        <w:r w:rsidRPr="009D2E2F">
          <w:rPr>
            <w:rStyle w:val="Hyperlink"/>
            <w:rFonts w:hint="cs"/>
            <w:rtl/>
          </w:rPr>
          <w:t>وسائل</w:t>
        </w:r>
        <w:r w:rsidRPr="009D2E2F">
          <w:rPr>
            <w:rStyle w:val="Hyperlink"/>
            <w:rtl/>
          </w:rPr>
          <w:t xml:space="preserve"> </w:t>
        </w:r>
        <w:r w:rsidRPr="009D2E2F">
          <w:rPr>
            <w:rStyle w:val="Hyperlink"/>
            <w:rFonts w:hint="cs"/>
            <w:rtl/>
          </w:rPr>
          <w:t>الشیعة،</w:t>
        </w:r>
        <w:r w:rsidRPr="009D2E2F">
          <w:rPr>
            <w:rStyle w:val="Hyperlink"/>
            <w:rtl/>
          </w:rPr>
          <w:t xml:space="preserve"> </w:t>
        </w:r>
        <w:r w:rsidRPr="009D2E2F">
          <w:rPr>
            <w:rStyle w:val="Hyperlink"/>
            <w:rFonts w:hint="cs"/>
            <w:rtl/>
          </w:rPr>
          <w:t>الشیخ</w:t>
        </w:r>
        <w:r w:rsidRPr="009D2E2F">
          <w:rPr>
            <w:rStyle w:val="Hyperlink"/>
            <w:rtl/>
          </w:rPr>
          <w:t xml:space="preserve"> </w:t>
        </w:r>
        <w:r w:rsidRPr="009D2E2F">
          <w:rPr>
            <w:rStyle w:val="Hyperlink"/>
            <w:rFonts w:hint="cs"/>
            <w:rtl/>
          </w:rPr>
          <w:t>الحر</w:t>
        </w:r>
        <w:r w:rsidRPr="009D2E2F">
          <w:rPr>
            <w:rStyle w:val="Hyperlink"/>
            <w:rtl/>
          </w:rPr>
          <w:t xml:space="preserve"> </w:t>
        </w:r>
        <w:r w:rsidRPr="009D2E2F">
          <w:rPr>
            <w:rStyle w:val="Hyperlink"/>
            <w:rFonts w:hint="cs"/>
            <w:rtl/>
          </w:rPr>
          <w:t>العاملي،</w:t>
        </w:r>
        <w:r w:rsidRPr="009D2E2F">
          <w:rPr>
            <w:rStyle w:val="Hyperlink"/>
            <w:rtl/>
          </w:rPr>
          <w:t xml:space="preserve"> </w:t>
        </w:r>
        <w:r w:rsidRPr="009D2E2F">
          <w:rPr>
            <w:rStyle w:val="Hyperlink"/>
            <w:rFonts w:hint="cs"/>
            <w:rtl/>
          </w:rPr>
          <w:t>ج</w:t>
        </w:r>
        <w:r w:rsidRPr="009D2E2F">
          <w:rPr>
            <w:rStyle w:val="Hyperlink"/>
            <w:rtl/>
          </w:rPr>
          <w:t>11</w:t>
        </w:r>
        <w:r w:rsidRPr="009D2E2F">
          <w:rPr>
            <w:rStyle w:val="Hyperlink"/>
            <w:rFonts w:hint="cs"/>
            <w:rtl/>
          </w:rPr>
          <w:t>،</w:t>
        </w:r>
        <w:r w:rsidRPr="009D2E2F">
          <w:rPr>
            <w:rStyle w:val="Hyperlink"/>
            <w:rtl/>
          </w:rPr>
          <w:t xml:space="preserve"> </w:t>
        </w:r>
        <w:r w:rsidRPr="009D2E2F">
          <w:rPr>
            <w:rStyle w:val="Hyperlink"/>
            <w:rFonts w:hint="cs"/>
            <w:rtl/>
          </w:rPr>
          <w:t>ص</w:t>
        </w:r>
        <w:r w:rsidRPr="009D2E2F">
          <w:rPr>
            <w:rStyle w:val="Hyperlink"/>
            <w:rtl/>
          </w:rPr>
          <w:t>176</w:t>
        </w:r>
        <w:r w:rsidRPr="009D2E2F">
          <w:rPr>
            <w:rStyle w:val="Hyperlink"/>
            <w:rFonts w:hint="cs"/>
            <w:rtl/>
          </w:rPr>
          <w:t>،</w:t>
        </w:r>
        <w:r w:rsidRPr="009D2E2F">
          <w:rPr>
            <w:rStyle w:val="Hyperlink"/>
            <w:rtl/>
          </w:rPr>
          <w:t xml:space="preserve"> </w:t>
        </w:r>
        <w:r w:rsidRPr="009D2E2F">
          <w:rPr>
            <w:rStyle w:val="Hyperlink"/>
            <w:rFonts w:hint="cs"/>
            <w:rtl/>
          </w:rPr>
          <w:t>أبواب</w:t>
        </w:r>
        <w:r w:rsidRPr="009D2E2F">
          <w:rPr>
            <w:rStyle w:val="Hyperlink"/>
            <w:rtl/>
          </w:rPr>
          <w:t xml:space="preserve"> </w:t>
        </w:r>
        <w:r w:rsidRPr="009D2E2F">
          <w:rPr>
            <w:rStyle w:val="Hyperlink"/>
            <w:rFonts w:hint="cs"/>
            <w:rtl/>
          </w:rPr>
          <w:t>جواز</w:t>
        </w:r>
        <w:r w:rsidRPr="009D2E2F">
          <w:rPr>
            <w:rStyle w:val="Hyperlink"/>
            <w:rtl/>
          </w:rPr>
          <w:t xml:space="preserve"> </w:t>
        </w:r>
        <w:r w:rsidRPr="009D2E2F">
          <w:rPr>
            <w:rStyle w:val="Hyperlink"/>
            <w:rFonts w:hint="cs"/>
            <w:rtl/>
          </w:rPr>
          <w:t>استنابة</w:t>
        </w:r>
        <w:r w:rsidRPr="009D2E2F">
          <w:rPr>
            <w:rStyle w:val="Hyperlink"/>
            <w:rtl/>
          </w:rPr>
          <w:t xml:space="preserve"> </w:t>
        </w:r>
        <w:r w:rsidRPr="009D2E2F">
          <w:rPr>
            <w:rStyle w:val="Hyperlink"/>
            <w:rFonts w:hint="cs"/>
            <w:rtl/>
          </w:rPr>
          <w:t>الرجل</w:t>
        </w:r>
        <w:r w:rsidRPr="009D2E2F">
          <w:rPr>
            <w:rStyle w:val="Hyperlink"/>
            <w:rtl/>
          </w:rPr>
          <w:t xml:space="preserve"> </w:t>
        </w:r>
        <w:r w:rsidRPr="009D2E2F">
          <w:rPr>
            <w:rStyle w:val="Hyperlink"/>
            <w:rFonts w:hint="cs"/>
            <w:rtl/>
          </w:rPr>
          <w:t>عن</w:t>
        </w:r>
        <w:r w:rsidRPr="009D2E2F">
          <w:rPr>
            <w:rStyle w:val="Hyperlink"/>
            <w:rtl/>
          </w:rPr>
          <w:t xml:space="preserve"> </w:t>
        </w:r>
        <w:r w:rsidRPr="009D2E2F">
          <w:rPr>
            <w:rStyle w:val="Hyperlink"/>
            <w:rFonts w:hint="cs"/>
            <w:rtl/>
          </w:rPr>
          <w:t>المرأة</w:t>
        </w:r>
        <w:r w:rsidRPr="009D2E2F">
          <w:rPr>
            <w:rStyle w:val="Hyperlink"/>
            <w:rtl/>
          </w:rPr>
          <w:t>...</w:t>
        </w:r>
        <w:r w:rsidRPr="009D2E2F">
          <w:rPr>
            <w:rStyle w:val="Hyperlink"/>
            <w:rFonts w:hint="cs"/>
            <w:rtl/>
          </w:rPr>
          <w:t>،</w:t>
        </w:r>
        <w:r w:rsidRPr="009D2E2F">
          <w:rPr>
            <w:rStyle w:val="Hyperlink"/>
            <w:rtl/>
          </w:rPr>
          <w:t xml:space="preserve"> </w:t>
        </w:r>
        <w:r w:rsidRPr="009D2E2F">
          <w:rPr>
            <w:rStyle w:val="Hyperlink"/>
            <w:rFonts w:hint="cs"/>
            <w:rtl/>
          </w:rPr>
          <w:t>باب</w:t>
        </w:r>
        <w:r w:rsidRPr="009D2E2F">
          <w:rPr>
            <w:rStyle w:val="Hyperlink"/>
            <w:rtl/>
          </w:rPr>
          <w:t>8</w:t>
        </w:r>
        <w:r w:rsidRPr="009D2E2F">
          <w:rPr>
            <w:rStyle w:val="Hyperlink"/>
            <w:rFonts w:hint="cs"/>
            <w:rtl/>
          </w:rPr>
          <w:t>،</w:t>
        </w:r>
        <w:r w:rsidRPr="009D2E2F">
          <w:rPr>
            <w:rStyle w:val="Hyperlink"/>
            <w:rtl/>
          </w:rPr>
          <w:t xml:space="preserve"> </w:t>
        </w:r>
        <w:r w:rsidRPr="009D2E2F">
          <w:rPr>
            <w:rStyle w:val="Hyperlink"/>
            <w:rFonts w:hint="cs"/>
            <w:rtl/>
          </w:rPr>
          <w:t>ح،</w:t>
        </w:r>
        <w:r w:rsidRPr="009D2E2F">
          <w:rPr>
            <w:rStyle w:val="Hyperlink"/>
            <w:rtl/>
          </w:rPr>
          <w:t xml:space="preserve"> </w:t>
        </w:r>
        <w:r w:rsidRPr="009D2E2F">
          <w:rPr>
            <w:rStyle w:val="Hyperlink"/>
            <w:rFonts w:hint="cs"/>
            <w:rtl/>
          </w:rPr>
          <w:t>ط</w:t>
        </w:r>
        <w:r w:rsidRPr="009D2E2F">
          <w:rPr>
            <w:rStyle w:val="Hyperlink"/>
            <w:rtl/>
          </w:rPr>
          <w:t xml:space="preserve"> </w:t>
        </w:r>
        <w:r w:rsidRPr="009D2E2F">
          <w:rPr>
            <w:rStyle w:val="Hyperlink"/>
            <w:rFonts w:hint="cs"/>
            <w:rtl/>
          </w:rPr>
          <w:t>آل</w:t>
        </w:r>
        <w:r w:rsidRPr="009D2E2F">
          <w:rPr>
            <w:rStyle w:val="Hyperlink"/>
            <w:rtl/>
          </w:rPr>
          <w:t xml:space="preserve"> </w:t>
        </w:r>
        <w:r w:rsidRPr="009D2E2F">
          <w:rPr>
            <w:rStyle w:val="Hyperlink"/>
            <w:rFonts w:hint="cs"/>
            <w:rtl/>
          </w:rPr>
          <w:t>البيت</w:t>
        </w:r>
        <w:r w:rsidRPr="009D2E2F">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1" w:name="BokNum"/>
    <w:bookmarkEnd w:id="11"/>
    <w:r w:rsidR="001A09B4">
      <w:rPr>
        <w:b/>
        <w:bCs/>
        <w:sz w:val="20"/>
        <w:szCs w:val="24"/>
        <w:rtl/>
      </w:rPr>
      <w:t>026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2" w:name="Bokdars"/>
    <w:bookmarkEnd w:id="12"/>
    <w:r w:rsidR="001A09B4">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3" w:name="Bokostad"/>
    <w:bookmarkEnd w:id="13"/>
    <w:r w:rsidR="001A09B4">
      <w:rPr>
        <w:rFonts w:hint="cs"/>
        <w:b/>
        <w:bCs/>
        <w:color w:val="632423" w:themeColor="accent2" w:themeShade="80"/>
        <w:sz w:val="20"/>
        <w:szCs w:val="24"/>
        <w:rtl/>
      </w:rPr>
      <w:t>شهيدي</w:t>
    </w:r>
    <w:r w:rsidR="001A09B4">
      <w:rPr>
        <w:b/>
        <w:bCs/>
        <w:color w:val="632423" w:themeColor="accent2" w:themeShade="80"/>
        <w:sz w:val="20"/>
        <w:szCs w:val="24"/>
        <w:rtl/>
      </w:rPr>
      <w:t xml:space="preserve"> </w:t>
    </w:r>
    <w:r w:rsidR="001A09B4">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4" w:name="BokTarikh"/>
    <w:bookmarkEnd w:id="14"/>
    <w:r w:rsidR="001A09B4">
      <w:rPr>
        <w:sz w:val="24"/>
        <w:szCs w:val="24"/>
        <w:rtl/>
      </w:rPr>
      <w:t>18 /8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5" w:name="BokSabj"/>
    <w:bookmarkEnd w:id="15"/>
    <w:r w:rsidR="001A09B4">
      <w:rPr>
        <w:rFonts w:hint="cs"/>
        <w:sz w:val="24"/>
        <w:szCs w:val="24"/>
        <w:rtl/>
      </w:rPr>
      <w:t>نماز</w:t>
    </w:r>
    <w:r w:rsidR="001A09B4">
      <w:rPr>
        <w:sz w:val="24"/>
        <w:szCs w:val="24"/>
        <w:rtl/>
      </w:rPr>
      <w:t xml:space="preserve"> </w:t>
    </w:r>
    <w:r w:rsidR="001A09B4">
      <w:rPr>
        <w:rFonts w:hint="cs"/>
        <w:sz w:val="24"/>
        <w:szCs w:val="24"/>
        <w:rtl/>
      </w:rPr>
      <w:t>طواف</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6" w:name="Bokmoqarer"/>
    <w:bookmarkEnd w:id="16"/>
    <w:r w:rsidR="001A09B4">
      <w:rPr>
        <w:rFonts w:hint="cs"/>
        <w:sz w:val="24"/>
        <w:szCs w:val="24"/>
        <w:rtl/>
      </w:rPr>
      <w:t>حسن</w:t>
    </w:r>
    <w:r w:rsidR="001A09B4">
      <w:rPr>
        <w:sz w:val="24"/>
        <w:szCs w:val="24"/>
        <w:rtl/>
      </w:rPr>
      <w:t xml:space="preserve"> </w:t>
    </w:r>
    <w:r w:rsidR="001A09B4">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7" w:name="BokSabj2"/>
    <w:bookmarkEnd w:id="17"/>
    <w:r w:rsidR="001A09B4">
      <w:rPr>
        <w:rFonts w:hint="cs"/>
        <w:sz w:val="24"/>
        <w:szCs w:val="24"/>
        <w:rtl/>
      </w:rPr>
      <w:t>حکم</w:t>
    </w:r>
    <w:r w:rsidR="001A09B4">
      <w:rPr>
        <w:sz w:val="24"/>
        <w:szCs w:val="24"/>
        <w:rtl/>
      </w:rPr>
      <w:t xml:space="preserve"> </w:t>
    </w:r>
    <w:r w:rsidR="001A09B4">
      <w:rPr>
        <w:rFonts w:hint="cs"/>
        <w:sz w:val="24"/>
        <w:szCs w:val="24"/>
        <w:rtl/>
      </w:rPr>
      <w:t>نماز</w:t>
    </w:r>
    <w:r w:rsidR="001A09B4">
      <w:rPr>
        <w:sz w:val="24"/>
        <w:szCs w:val="24"/>
        <w:rtl/>
      </w:rPr>
      <w:t xml:space="preserve"> </w:t>
    </w:r>
    <w:r w:rsidR="001A09B4">
      <w:rPr>
        <w:rFonts w:hint="cs"/>
        <w:sz w:val="24"/>
        <w:szCs w:val="24"/>
        <w:rtl/>
      </w:rPr>
      <w:t>ملحون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09B4"/>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1EA3"/>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D2E2F"/>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1/64/&#1575;&#1585;&#1575;&#1583;%20&#1575;&#1604;&#1581;&#1580;" TargetMode="External"/><Relationship Id="rId2" Type="http://schemas.openxmlformats.org/officeDocument/2006/relationships/hyperlink" Target="http://lib.eshia.ir/11025/11/77/&#1575;&#1604;&#1581;&#1580;%20&#1601;&#1605;&#1575;&#1578;" TargetMode="External"/><Relationship Id="rId1" Type="http://schemas.openxmlformats.org/officeDocument/2006/relationships/hyperlink" Target="http://lib.eshia.ir/11025/11/63/&#1575;&#1587;&#1578;&#1606;&#1575;&#1576;&#1577;%20&#1575;&#1604;&#1605;&#1608;&#1587;&#1585;" TargetMode="External"/><Relationship Id="rId6" Type="http://schemas.openxmlformats.org/officeDocument/2006/relationships/hyperlink" Target="http://lib.eshia.ir/11025/11/176/&#1575;&#1587;&#1578;&#1606;&#1575;&#1576;&#1577;%20&#1575;&#1604;&#1585;&#1580;&#1604;%20" TargetMode="External"/><Relationship Id="rId5" Type="http://schemas.openxmlformats.org/officeDocument/2006/relationships/hyperlink" Target="http://lib.eshia.ir/11025/11/68/&#1608;&#1580;&#1576;%20&#1593;&#1604;&#1740;&#1607;%20&#1575;&#1604;&#1581;&#1580;" TargetMode="External"/><Relationship Id="rId4" Type="http://schemas.openxmlformats.org/officeDocument/2006/relationships/hyperlink" Target="http://lib.eshia.ir/11025/11/65/&#1575;&#1587;&#1578;&#1606;&#1575;&#1576;&#1577;%20&#1575;&#1604;&#1605;&#1608;&#1587;&#1585;%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D115E-11E1-49E0-AA78-8689BF204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12</TotalTime>
  <Pages>6</Pages>
  <Words>1166</Words>
  <Characters>6651</Characters>
  <Application>Microsoft Office Word</Application>
  <DocSecurity>0</DocSecurity>
  <Lines>55</Lines>
  <Paragraphs>15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7802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2017-07-10T13:34:00Z</dcterms:created>
  <dcterms:modified xsi:type="dcterms:W3CDTF">2017-07-10T13:45:00Z</dcterms:modified>
  <cp:contentStatus>ویرایش 2.3</cp:contentStatus>
  <cp:version>2.3</cp:version>
</cp:coreProperties>
</file>