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E6343" w:rsidRDefault="002E6343" w:rsidP="002E6343">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623285" w:history="1">
        <w:r w:rsidRPr="00C017A4">
          <w:rPr>
            <w:rStyle w:val="Hyperlink"/>
            <w:rFonts w:hint="eastAsia"/>
            <w:noProof/>
            <w:rtl/>
            <w:lang w:bidi="ar-SA"/>
          </w:rPr>
          <w:t>اشکالات</w:t>
        </w:r>
        <w:r w:rsidRPr="00C017A4">
          <w:rPr>
            <w:rStyle w:val="Hyperlink"/>
            <w:noProof/>
            <w:rtl/>
            <w:lang w:bidi="ar-SA"/>
          </w:rPr>
          <w:t xml:space="preserve"> </w:t>
        </w:r>
        <w:r w:rsidRPr="00C017A4">
          <w:rPr>
            <w:rStyle w:val="Hyperlink"/>
            <w:rFonts w:hint="eastAsia"/>
            <w:noProof/>
            <w:rtl/>
            <w:lang w:bidi="ar-SA"/>
          </w:rPr>
          <w:t>جر</w:t>
        </w:r>
        <w:r w:rsidRPr="00C017A4">
          <w:rPr>
            <w:rStyle w:val="Hyperlink"/>
            <w:rFonts w:hint="cs"/>
            <w:noProof/>
            <w:rtl/>
            <w:lang w:bidi="ar-SA"/>
          </w:rPr>
          <w:t>ی</w:t>
        </w:r>
        <w:r w:rsidRPr="00C017A4">
          <w:rPr>
            <w:rStyle w:val="Hyperlink"/>
            <w:rFonts w:hint="eastAsia"/>
            <w:noProof/>
            <w:rtl/>
            <w:lang w:bidi="ar-SA"/>
          </w:rPr>
          <w:t>ان</w:t>
        </w:r>
        <w:r w:rsidRPr="00C017A4">
          <w:rPr>
            <w:rStyle w:val="Hyperlink"/>
            <w:noProof/>
            <w:rtl/>
            <w:lang w:bidi="ar-SA"/>
          </w:rPr>
          <w:t xml:space="preserve"> </w:t>
        </w:r>
        <w:r w:rsidRPr="00C017A4">
          <w:rPr>
            <w:rStyle w:val="Hyperlink"/>
            <w:rFonts w:hint="eastAsia"/>
            <w:noProof/>
            <w:rtl/>
            <w:lang w:bidi="ar-SA"/>
          </w:rPr>
          <w:t>برائت</w:t>
        </w:r>
        <w:r w:rsidRPr="00C017A4">
          <w:rPr>
            <w:rStyle w:val="Hyperlink"/>
            <w:noProof/>
            <w:rtl/>
            <w:lang w:bidi="ar-SA"/>
          </w:rPr>
          <w:t xml:space="preserve"> </w:t>
        </w:r>
        <w:r w:rsidRPr="00C017A4">
          <w:rPr>
            <w:rStyle w:val="Hyperlink"/>
            <w:rFonts w:hint="eastAsia"/>
            <w:noProof/>
            <w:rtl/>
            <w:lang w:bidi="ar-SA"/>
          </w:rPr>
          <w:t>از</w:t>
        </w:r>
        <w:r w:rsidRPr="00C017A4">
          <w:rPr>
            <w:rStyle w:val="Hyperlink"/>
            <w:noProof/>
            <w:rtl/>
            <w:lang w:bidi="ar-SA"/>
          </w:rPr>
          <w:t xml:space="preserve"> </w:t>
        </w:r>
        <w:r w:rsidRPr="00C017A4">
          <w:rPr>
            <w:rStyle w:val="Hyperlink"/>
            <w:rFonts w:hint="eastAsia"/>
            <w:noProof/>
            <w:rtl/>
            <w:lang w:bidi="ar-SA"/>
          </w:rPr>
          <w:t>وجوب</w:t>
        </w:r>
        <w:r w:rsidRPr="00C017A4">
          <w:rPr>
            <w:rStyle w:val="Hyperlink"/>
            <w:noProof/>
            <w:rtl/>
            <w:lang w:bidi="ar-SA"/>
          </w:rPr>
          <w:t xml:space="preserve"> </w:t>
        </w:r>
        <w:r w:rsidRPr="00C017A4">
          <w:rPr>
            <w:rStyle w:val="Hyperlink"/>
            <w:rFonts w:hint="eastAsia"/>
            <w:noProof/>
            <w:rtl/>
            <w:lang w:bidi="ar-SA"/>
          </w:rPr>
          <w:t>سع</w:t>
        </w:r>
        <w:r w:rsidRPr="00C017A4">
          <w:rPr>
            <w:rStyle w:val="Hyperlink"/>
            <w:rFonts w:hint="cs"/>
            <w:noProof/>
            <w:rtl/>
            <w:lang w:bidi="ar-SA"/>
          </w:rPr>
          <w:t>ی</w:t>
        </w:r>
        <w:r w:rsidRPr="00C017A4">
          <w:rPr>
            <w:rStyle w:val="Hyperlink"/>
            <w:noProof/>
            <w:rtl/>
            <w:lang w:bidi="ar-SA"/>
          </w:rPr>
          <w:t xml:space="preserve"> </w:t>
        </w:r>
        <w:r w:rsidRPr="00C017A4">
          <w:rPr>
            <w:rStyle w:val="Hyperlink"/>
            <w:rFonts w:hint="eastAsia"/>
            <w:noProof/>
            <w:rtl/>
            <w:lang w:bidi="ar-SA"/>
          </w:rPr>
          <w:t>در</w:t>
        </w:r>
        <w:r w:rsidRPr="00C017A4">
          <w:rPr>
            <w:rStyle w:val="Hyperlink"/>
            <w:noProof/>
            <w:rtl/>
            <w:lang w:bidi="ar-SA"/>
          </w:rPr>
          <w:t xml:space="preserve"> </w:t>
        </w:r>
        <w:r w:rsidRPr="00C017A4">
          <w:rPr>
            <w:rStyle w:val="Hyperlink"/>
            <w:rFonts w:hint="eastAsia"/>
            <w:noProof/>
            <w:rtl/>
            <w:lang w:bidi="ar-SA"/>
          </w:rPr>
          <w:t>مسعا</w:t>
        </w:r>
        <w:r w:rsidRPr="00C017A4">
          <w:rPr>
            <w:rStyle w:val="Hyperlink"/>
            <w:rFonts w:hint="cs"/>
            <w:noProof/>
            <w:rtl/>
            <w:lang w:bidi="ar-SA"/>
          </w:rPr>
          <w:t>ی</w:t>
        </w:r>
        <w:r w:rsidRPr="00C017A4">
          <w:rPr>
            <w:rStyle w:val="Hyperlink"/>
            <w:noProof/>
            <w:rtl/>
            <w:lang w:bidi="ar-SA"/>
          </w:rPr>
          <w:t xml:space="preserve"> </w:t>
        </w:r>
        <w:r w:rsidRPr="00C017A4">
          <w:rPr>
            <w:rStyle w:val="Hyperlink"/>
            <w:rFonts w:hint="eastAsia"/>
            <w:noProof/>
            <w:rtl/>
            <w:lang w:bidi="ar-SA"/>
          </w:rPr>
          <w:t>قد</w:t>
        </w:r>
        <w:r w:rsidRPr="00C017A4">
          <w:rPr>
            <w:rStyle w:val="Hyperlink"/>
            <w:rFonts w:hint="cs"/>
            <w:noProof/>
            <w:rtl/>
            <w:lang w:bidi="ar-SA"/>
          </w:rPr>
          <w:t>ی</w:t>
        </w:r>
        <w:r w:rsidRPr="00C017A4">
          <w:rPr>
            <w:rStyle w:val="Hyperlink"/>
            <w:rFonts w:hint="eastAsia"/>
            <w:noProof/>
            <w:rtl/>
            <w:lang w:bidi="ar-SA"/>
          </w:rPr>
          <w:t>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Toc487623285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E6343" w:rsidRDefault="002E6343" w:rsidP="002E6343">
      <w:pPr>
        <w:pStyle w:val="TOC3"/>
        <w:tabs>
          <w:tab w:val="right" w:leader="dot" w:pos="10194"/>
        </w:tabs>
        <w:rPr>
          <w:rFonts w:asciiTheme="minorHAnsi" w:eastAsiaTheme="minorEastAsia" w:hAnsiTheme="minorHAnsi" w:cstheme="minorBidi"/>
          <w:bCs w:val="0"/>
          <w:iCs w:val="0"/>
          <w:noProof/>
          <w:color w:val="auto"/>
          <w:szCs w:val="22"/>
          <w:rtl/>
        </w:rPr>
      </w:pPr>
      <w:hyperlink w:anchor="_Toc487623286" w:history="1">
        <w:r w:rsidRPr="00C017A4">
          <w:rPr>
            <w:rStyle w:val="Hyperlink"/>
            <w:rFonts w:hint="eastAsia"/>
            <w:noProof/>
            <w:rtl/>
            <w:lang w:bidi="ar-SA"/>
          </w:rPr>
          <w:t>اشکال</w:t>
        </w:r>
        <w:r w:rsidRPr="00C017A4">
          <w:rPr>
            <w:rStyle w:val="Hyperlink"/>
            <w:noProof/>
            <w:rtl/>
            <w:lang w:bidi="ar-SA"/>
          </w:rPr>
          <w:t xml:space="preserve"> </w:t>
        </w:r>
        <w:r w:rsidRPr="00C017A4">
          <w:rPr>
            <w:rStyle w:val="Hyperlink"/>
            <w:rFonts w:hint="eastAsia"/>
            <w:noProof/>
            <w:rtl/>
            <w:lang w:bidi="ar-SA"/>
          </w:rPr>
          <w:t>اول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Toc487623286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2E6343" w:rsidRDefault="002E6343" w:rsidP="002E6343">
      <w:pPr>
        <w:pStyle w:val="TOC3"/>
        <w:tabs>
          <w:tab w:val="right" w:leader="dot" w:pos="10194"/>
        </w:tabs>
        <w:rPr>
          <w:rFonts w:asciiTheme="minorHAnsi" w:eastAsiaTheme="minorEastAsia" w:hAnsiTheme="minorHAnsi" w:cstheme="minorBidi"/>
          <w:bCs w:val="0"/>
          <w:iCs w:val="0"/>
          <w:noProof/>
          <w:color w:val="auto"/>
          <w:szCs w:val="22"/>
          <w:rtl/>
        </w:rPr>
      </w:pPr>
      <w:hyperlink w:anchor="_Toc487623287" w:history="1">
        <w:r w:rsidRPr="00C017A4">
          <w:rPr>
            <w:rStyle w:val="Hyperlink"/>
            <w:rFonts w:hint="eastAsia"/>
            <w:noProof/>
            <w:rtl/>
            <w:lang w:bidi="ar-SA"/>
          </w:rPr>
          <w:t>اشکال</w:t>
        </w:r>
        <w:r w:rsidRPr="00C017A4">
          <w:rPr>
            <w:rStyle w:val="Hyperlink"/>
            <w:noProof/>
            <w:rtl/>
            <w:lang w:bidi="ar-SA"/>
          </w:rPr>
          <w:t xml:space="preserve"> </w:t>
        </w:r>
        <w:r w:rsidRPr="00C017A4">
          <w:rPr>
            <w:rStyle w:val="Hyperlink"/>
            <w:rFonts w:hint="eastAsia"/>
            <w:noProof/>
            <w:rtl/>
            <w:lang w:bidi="ar-SA"/>
          </w:rPr>
          <w:t>دوم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Toc487623287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2E6343" w:rsidRDefault="002E6343" w:rsidP="002E6343">
      <w:pPr>
        <w:pStyle w:val="TOC2"/>
        <w:tabs>
          <w:tab w:val="right" w:leader="dot" w:pos="10194"/>
        </w:tabs>
        <w:rPr>
          <w:rFonts w:asciiTheme="minorHAnsi" w:eastAsiaTheme="minorEastAsia" w:hAnsiTheme="minorHAnsi" w:cstheme="minorBidi"/>
          <w:bCs w:val="0"/>
          <w:noProof/>
          <w:color w:val="auto"/>
          <w:szCs w:val="22"/>
          <w:rtl/>
        </w:rPr>
      </w:pPr>
      <w:hyperlink w:anchor="_Toc487623288" w:history="1">
        <w:r w:rsidRPr="00C017A4">
          <w:rPr>
            <w:rStyle w:val="Hyperlink"/>
            <w:rFonts w:hint="eastAsia"/>
            <w:noProof/>
            <w:rtl/>
            <w:lang w:bidi="ar-SA"/>
          </w:rPr>
          <w:t>بررس</w:t>
        </w:r>
        <w:r w:rsidRPr="00C017A4">
          <w:rPr>
            <w:rStyle w:val="Hyperlink"/>
            <w:rFonts w:hint="cs"/>
            <w:noProof/>
            <w:rtl/>
            <w:lang w:bidi="ar-SA"/>
          </w:rPr>
          <w:t>ی</w:t>
        </w:r>
        <w:r w:rsidRPr="00C017A4">
          <w:rPr>
            <w:rStyle w:val="Hyperlink"/>
            <w:noProof/>
            <w:rtl/>
            <w:lang w:bidi="ar-SA"/>
          </w:rPr>
          <w:t xml:space="preserve"> </w:t>
        </w:r>
        <w:r w:rsidRPr="00C017A4">
          <w:rPr>
            <w:rStyle w:val="Hyperlink"/>
            <w:rFonts w:hint="eastAsia"/>
            <w:noProof/>
            <w:rtl/>
            <w:lang w:bidi="ar-SA"/>
          </w:rPr>
          <w:t>اجزاء</w:t>
        </w:r>
        <w:r w:rsidRPr="00C017A4">
          <w:rPr>
            <w:rStyle w:val="Hyperlink"/>
            <w:noProof/>
            <w:rtl/>
            <w:lang w:bidi="ar-SA"/>
          </w:rPr>
          <w:t xml:space="preserve"> </w:t>
        </w:r>
        <w:r w:rsidRPr="00C017A4">
          <w:rPr>
            <w:rStyle w:val="Hyperlink"/>
            <w:rFonts w:hint="eastAsia"/>
            <w:noProof/>
            <w:rtl/>
            <w:lang w:bidi="ar-SA"/>
          </w:rPr>
          <w:t>سع</w:t>
        </w:r>
        <w:r w:rsidRPr="00C017A4">
          <w:rPr>
            <w:rStyle w:val="Hyperlink"/>
            <w:rFonts w:hint="cs"/>
            <w:noProof/>
            <w:rtl/>
            <w:lang w:bidi="ar-SA"/>
          </w:rPr>
          <w:t>ی</w:t>
        </w:r>
        <w:r w:rsidRPr="00C017A4">
          <w:rPr>
            <w:rStyle w:val="Hyperlink"/>
            <w:noProof/>
            <w:rtl/>
            <w:lang w:bidi="ar-SA"/>
          </w:rPr>
          <w:t xml:space="preserve"> </w:t>
        </w:r>
        <w:r w:rsidRPr="00C017A4">
          <w:rPr>
            <w:rStyle w:val="Hyperlink"/>
            <w:rFonts w:hint="eastAsia"/>
            <w:noProof/>
            <w:rtl/>
            <w:lang w:bidi="ar-SA"/>
          </w:rPr>
          <w:t>در</w:t>
        </w:r>
        <w:r w:rsidRPr="00C017A4">
          <w:rPr>
            <w:rStyle w:val="Hyperlink"/>
            <w:noProof/>
            <w:rtl/>
            <w:lang w:bidi="ar-SA"/>
          </w:rPr>
          <w:t xml:space="preserve"> </w:t>
        </w:r>
        <w:r w:rsidRPr="00C017A4">
          <w:rPr>
            <w:rStyle w:val="Hyperlink"/>
            <w:rFonts w:hint="eastAsia"/>
            <w:noProof/>
            <w:rtl/>
            <w:lang w:bidi="ar-SA"/>
          </w:rPr>
          <w:t>مسعا</w:t>
        </w:r>
        <w:r w:rsidRPr="00C017A4">
          <w:rPr>
            <w:rStyle w:val="Hyperlink"/>
            <w:rFonts w:hint="cs"/>
            <w:noProof/>
            <w:rtl/>
            <w:lang w:bidi="ar-SA"/>
          </w:rPr>
          <w:t>ی</w:t>
        </w:r>
        <w:r w:rsidRPr="00C017A4">
          <w:rPr>
            <w:rStyle w:val="Hyperlink"/>
            <w:noProof/>
            <w:rtl/>
            <w:lang w:bidi="ar-SA"/>
          </w:rPr>
          <w:t xml:space="preserve"> </w:t>
        </w:r>
        <w:r w:rsidRPr="00C017A4">
          <w:rPr>
            <w:rStyle w:val="Hyperlink"/>
            <w:rFonts w:hint="eastAsia"/>
            <w:noProof/>
            <w:rtl/>
            <w:lang w:bidi="ar-SA"/>
          </w:rPr>
          <w:t>ز</w:t>
        </w:r>
        <w:r w:rsidRPr="00C017A4">
          <w:rPr>
            <w:rStyle w:val="Hyperlink"/>
            <w:rFonts w:hint="cs"/>
            <w:noProof/>
            <w:rtl/>
            <w:lang w:bidi="ar-SA"/>
          </w:rPr>
          <w:t>ی</w:t>
        </w:r>
        <w:r w:rsidRPr="00C017A4">
          <w:rPr>
            <w:rStyle w:val="Hyperlink"/>
            <w:rFonts w:hint="eastAsia"/>
            <w:noProof/>
            <w:rtl/>
            <w:lang w:bidi="ar-SA"/>
          </w:rPr>
          <w:t>ر</w:t>
        </w:r>
        <w:r w:rsidRPr="00C017A4">
          <w:rPr>
            <w:rStyle w:val="Hyperlink"/>
            <w:noProof/>
            <w:rtl/>
            <w:lang w:bidi="ar-SA"/>
          </w:rPr>
          <w:t xml:space="preserve"> </w:t>
        </w:r>
        <w:r w:rsidRPr="00C017A4">
          <w:rPr>
            <w:rStyle w:val="Hyperlink"/>
            <w:rFonts w:hint="eastAsia"/>
            <w:noProof/>
            <w:rtl/>
            <w:lang w:bidi="ar-SA"/>
          </w:rPr>
          <w:t>زم</w:t>
        </w:r>
        <w:r w:rsidRPr="00C017A4">
          <w:rPr>
            <w:rStyle w:val="Hyperlink"/>
            <w:rFonts w:hint="cs"/>
            <w:noProof/>
            <w:rtl/>
            <w:lang w:bidi="ar-SA"/>
          </w:rPr>
          <w:t>ی</w:t>
        </w:r>
        <w:r w:rsidRPr="00C017A4">
          <w:rPr>
            <w:rStyle w:val="Hyperlink"/>
            <w:rFonts w:hint="eastAsia"/>
            <w:noProof/>
            <w:rtl/>
            <w:lang w:bidi="ar-SA"/>
          </w:rPr>
          <w:t>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Toc487623288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2E6343" w:rsidRDefault="002E6343" w:rsidP="002E6343">
      <w:pPr>
        <w:pStyle w:val="TOC3"/>
        <w:tabs>
          <w:tab w:val="right" w:leader="dot" w:pos="10194"/>
        </w:tabs>
        <w:rPr>
          <w:rFonts w:asciiTheme="minorHAnsi" w:eastAsiaTheme="minorEastAsia" w:hAnsiTheme="minorHAnsi" w:cstheme="minorBidi"/>
          <w:bCs w:val="0"/>
          <w:iCs w:val="0"/>
          <w:noProof/>
          <w:color w:val="auto"/>
          <w:szCs w:val="22"/>
          <w:rtl/>
        </w:rPr>
      </w:pPr>
      <w:hyperlink w:anchor="_Toc487623289" w:history="1">
        <w:r w:rsidRPr="00C017A4">
          <w:rPr>
            <w:rStyle w:val="Hyperlink"/>
            <w:rFonts w:hint="eastAsia"/>
            <w:noProof/>
            <w:rtl/>
            <w:lang w:bidi="ar-SA"/>
          </w:rPr>
          <w:t>کلام</w:t>
        </w:r>
        <w:r w:rsidRPr="00C017A4">
          <w:rPr>
            <w:rStyle w:val="Hyperlink"/>
            <w:noProof/>
            <w:rtl/>
            <w:lang w:bidi="ar-SA"/>
          </w:rPr>
          <w:t xml:space="preserve"> </w:t>
        </w:r>
        <w:r w:rsidRPr="00C017A4">
          <w:rPr>
            <w:rStyle w:val="Hyperlink"/>
            <w:rFonts w:hint="eastAsia"/>
            <w:noProof/>
            <w:rtl/>
            <w:lang w:bidi="ar-SA"/>
          </w:rPr>
          <w:t>آ</w:t>
        </w:r>
        <w:r w:rsidRPr="00C017A4">
          <w:rPr>
            <w:rStyle w:val="Hyperlink"/>
            <w:rFonts w:hint="cs"/>
            <w:noProof/>
            <w:rtl/>
            <w:lang w:bidi="ar-SA"/>
          </w:rPr>
          <w:t>ی</w:t>
        </w:r>
        <w:r w:rsidRPr="00C017A4">
          <w:rPr>
            <w:rStyle w:val="Hyperlink"/>
            <w:rFonts w:hint="eastAsia"/>
            <w:noProof/>
            <w:rtl/>
            <w:lang w:bidi="ar-SA"/>
          </w:rPr>
          <w:t>ت</w:t>
        </w:r>
        <w:r w:rsidRPr="00C017A4">
          <w:rPr>
            <w:rStyle w:val="Hyperlink"/>
            <w:noProof/>
            <w:rtl/>
            <w:lang w:bidi="ar-SA"/>
          </w:rPr>
          <w:t xml:space="preserve"> </w:t>
        </w:r>
        <w:r w:rsidRPr="00C017A4">
          <w:rPr>
            <w:rStyle w:val="Hyperlink"/>
            <w:rFonts w:hint="eastAsia"/>
            <w:noProof/>
            <w:rtl/>
            <w:lang w:bidi="ar-SA"/>
          </w:rPr>
          <w:t>الله</w:t>
        </w:r>
        <w:r w:rsidRPr="00C017A4">
          <w:rPr>
            <w:rStyle w:val="Hyperlink"/>
            <w:noProof/>
            <w:rtl/>
            <w:lang w:bidi="ar-SA"/>
          </w:rPr>
          <w:t xml:space="preserve"> </w:t>
        </w:r>
        <w:r w:rsidRPr="00C017A4">
          <w:rPr>
            <w:rStyle w:val="Hyperlink"/>
            <w:rFonts w:hint="eastAsia"/>
            <w:noProof/>
            <w:rtl/>
            <w:lang w:bidi="ar-SA"/>
          </w:rPr>
          <w:t>وح</w:t>
        </w:r>
        <w:r w:rsidRPr="00C017A4">
          <w:rPr>
            <w:rStyle w:val="Hyperlink"/>
            <w:rFonts w:hint="cs"/>
            <w:noProof/>
            <w:rtl/>
            <w:lang w:bidi="ar-SA"/>
          </w:rPr>
          <w:t>ی</w:t>
        </w:r>
        <w:r w:rsidRPr="00C017A4">
          <w:rPr>
            <w:rStyle w:val="Hyperlink"/>
            <w:rFonts w:hint="eastAsia"/>
            <w:noProof/>
            <w:rtl/>
            <w:lang w:bidi="ar-SA"/>
          </w:rPr>
          <w:t>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Toc487623289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2E6343" w:rsidRDefault="002E6343" w:rsidP="002E6343">
      <w:pPr>
        <w:pStyle w:val="TOC4"/>
        <w:tabs>
          <w:tab w:val="right" w:leader="dot" w:pos="10194"/>
        </w:tabs>
        <w:rPr>
          <w:rFonts w:asciiTheme="minorHAnsi" w:eastAsiaTheme="minorEastAsia" w:hAnsiTheme="minorHAnsi" w:cstheme="minorBidi"/>
          <w:bCs w:val="0"/>
          <w:noProof/>
          <w:color w:val="auto"/>
          <w:szCs w:val="22"/>
          <w:rtl/>
        </w:rPr>
      </w:pPr>
      <w:hyperlink w:anchor="_Toc487623290" w:history="1">
        <w:r w:rsidRPr="00C017A4">
          <w:rPr>
            <w:rStyle w:val="Hyperlink"/>
            <w:rFonts w:hint="eastAsia"/>
            <w:noProof/>
            <w:rtl/>
            <w:lang w:bidi="ar-SA"/>
          </w:rPr>
          <w:t>مناقشه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Toc487623290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2E6343"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F71AD6">
        <w:rPr>
          <w:rFonts w:hint="cs"/>
          <w:rtl/>
        </w:rPr>
        <w:t>شرائط</w:t>
      </w:r>
      <w:r w:rsidR="00F71AD6">
        <w:rPr>
          <w:rtl/>
        </w:rPr>
        <w:t xml:space="preserve"> </w:t>
      </w:r>
      <w:r w:rsidR="00F71AD6">
        <w:rPr>
          <w:rFonts w:hint="cs"/>
          <w:rtl/>
        </w:rPr>
        <w:t>صحت</w:t>
      </w:r>
      <w:r w:rsidR="00F71AD6">
        <w:rPr>
          <w:rtl/>
        </w:rPr>
        <w:t xml:space="preserve"> </w:t>
      </w:r>
      <w:r w:rsidR="00F71AD6">
        <w:rPr>
          <w:rFonts w:hint="cs"/>
          <w:rtl/>
        </w:rPr>
        <w:t>سعی</w:t>
      </w:r>
      <w:r w:rsidR="00025B70">
        <w:rPr>
          <w:rFonts w:hint="cs"/>
          <w:rtl/>
        </w:rPr>
        <w:t xml:space="preserve"> </w:t>
      </w:r>
      <w:r w:rsidR="00386C11" w:rsidRPr="00A6366F">
        <w:rPr>
          <w:rFonts w:hint="cs"/>
          <w:rtl/>
        </w:rPr>
        <w:t>/</w:t>
      </w:r>
      <w:bookmarkStart w:id="2" w:name="BokSabj_d"/>
      <w:bookmarkEnd w:id="2"/>
      <w:r w:rsidR="00F71AD6">
        <w:rPr>
          <w:rFonts w:hint="cs"/>
          <w:rtl/>
        </w:rPr>
        <w:t>سعی</w:t>
      </w:r>
      <w:r w:rsidR="00386C11" w:rsidRPr="00A6366F">
        <w:rPr>
          <w:rFonts w:hint="cs"/>
          <w:rtl/>
        </w:rPr>
        <w:t xml:space="preserve"> /</w:t>
      </w:r>
      <w:bookmarkStart w:id="3" w:name="Bokkolli"/>
      <w:bookmarkEnd w:id="3"/>
      <w:r w:rsidR="00F71AD6">
        <w:rPr>
          <w:rFonts w:hint="cs"/>
          <w:rtl/>
        </w:rPr>
        <w:t>حج</w:t>
      </w:r>
      <w:r w:rsidR="00F71AD6">
        <w:rPr>
          <w:rtl/>
        </w:rPr>
        <w:t xml:space="preserve"> - </w:t>
      </w:r>
      <w:r w:rsidR="00F71AD6">
        <w:rPr>
          <w:rFonts w:hint="cs"/>
          <w:rtl/>
        </w:rPr>
        <w:t>واجبات</w:t>
      </w:r>
      <w:r w:rsidR="00F71AD6">
        <w:rPr>
          <w:rtl/>
        </w:rPr>
        <w:t xml:space="preserve"> </w:t>
      </w:r>
      <w:r w:rsidR="00F71AD6">
        <w:rPr>
          <w:rFonts w:hint="cs"/>
          <w:rtl/>
        </w:rPr>
        <w:t>عمره</w:t>
      </w:r>
      <w:r w:rsidR="00F71AD6">
        <w:rPr>
          <w:rtl/>
        </w:rPr>
        <w:t xml:space="preserve"> </w:t>
      </w:r>
      <w:r w:rsidR="00F71AD6">
        <w:rPr>
          <w:rFonts w:hint="cs"/>
          <w:rtl/>
        </w:rPr>
        <w:t>تمتع</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1D6DAB" w:rsidRDefault="001D6DAB" w:rsidP="001D6DAB">
      <w:pPr>
        <w:pStyle w:val="Heading2"/>
        <w:rPr>
          <w:rFonts w:hint="cs"/>
          <w:noProof/>
          <w:rtl/>
          <w:lang w:bidi="ar-SA"/>
        </w:rPr>
      </w:pPr>
      <w:bookmarkStart w:id="4" w:name="_Toc487623285"/>
      <w:r w:rsidRPr="00FC02F3">
        <w:rPr>
          <w:rFonts w:hint="cs"/>
          <w:noProof/>
          <w:rtl/>
          <w:lang w:bidi="ar-SA"/>
        </w:rPr>
        <w:t>اشکالات</w:t>
      </w:r>
      <w:r>
        <w:rPr>
          <w:rFonts w:hint="cs"/>
          <w:noProof/>
          <w:rtl/>
          <w:lang w:bidi="ar-SA"/>
        </w:rPr>
        <w:t xml:space="preserve"> </w:t>
      </w:r>
      <w:r w:rsidRPr="00FC02F3">
        <w:rPr>
          <w:rFonts w:hint="cs"/>
          <w:noProof/>
          <w:rtl/>
          <w:lang w:bidi="ar-SA"/>
        </w:rPr>
        <w:t xml:space="preserve">جریان برائت از وجوب سعی </w:t>
      </w:r>
      <w:r>
        <w:rPr>
          <w:rFonts w:hint="cs"/>
          <w:noProof/>
          <w:rtl/>
          <w:lang w:bidi="ar-SA"/>
        </w:rPr>
        <w:t xml:space="preserve">در </w:t>
      </w:r>
      <w:r w:rsidRPr="00FC02F3">
        <w:rPr>
          <w:rFonts w:hint="cs"/>
          <w:noProof/>
          <w:rtl/>
          <w:lang w:bidi="ar-SA"/>
        </w:rPr>
        <w:t>مسعای قدیم</w:t>
      </w:r>
      <w:bookmarkEnd w:id="4"/>
    </w:p>
    <w:p w:rsidR="001D6DAB" w:rsidRPr="00FC02F3" w:rsidRDefault="001D6DAB" w:rsidP="001D6DA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به نظر ما اشکالات دیگری نیز بر جریان اصل برائت از وجوب سعی در خصوص 10 متری و مسعای قدیم، وجود دارد که در ادامه مطرح می گردد؛</w:t>
      </w:r>
    </w:p>
    <w:p w:rsidR="001D6DAB" w:rsidRPr="00FC02F3" w:rsidRDefault="001D6DAB" w:rsidP="001D6DAB">
      <w:pPr>
        <w:pStyle w:val="Heading3"/>
        <w:rPr>
          <w:noProof/>
          <w:rtl/>
          <w:lang w:bidi="ar-SA"/>
        </w:rPr>
      </w:pPr>
      <w:bookmarkStart w:id="5" w:name="_Toc487623286"/>
      <w:r w:rsidRPr="00FC02F3">
        <w:rPr>
          <w:rFonts w:hint="cs"/>
          <w:noProof/>
          <w:rtl/>
          <w:lang w:bidi="ar-SA"/>
        </w:rPr>
        <w:t>اشکال اول</w:t>
      </w:r>
      <w:bookmarkEnd w:id="5"/>
    </w:p>
    <w:p w:rsidR="001D6DAB" w:rsidRPr="00FC02F3" w:rsidRDefault="001D6DAB" w:rsidP="001D6DA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FC02F3">
        <w:rPr>
          <w:rFonts w:ascii="Scheherazade" w:eastAsia="Times New Roman" w:hAnsi="Scheherazade" w:hint="cs"/>
          <w:noProof/>
          <w:sz w:val="36"/>
          <w:szCs w:val="36"/>
          <w:rtl/>
          <w:lang w:bidi="ar-SA"/>
        </w:rPr>
        <w:t xml:space="preserve">یا اسع بین الجلین را قضیه حقیقیه می گیریم یا خارجیه، اگر قضیه خارجیه بگیریم، فرض ما این است که خطاب اسع بین الجبلین ظهور ندارد در این که مولا موضوع حکم را واقع عرض مسعی قرار داده است که اگر 10 متر است، 10 متر را موضوع قرار داده باشد و اگر 20 متر باشد، 20 متر را موضوع قرار داده باشد، بلکه ظاهرش این است که موضوع اسع بین الجبلین زمانی تحقق می یابد که عرفا صدق سعی بین الجبلین کند، ولو عرف زمان پیامبر اکرم صلی الله علیه و آله، زیرا سعی بین الجبلین از عناوینی نیست که محال باشد مولا بما هو مولا به آن جاهل باشد، زیرا محال نیست که مولا هم احاله به عرف داده باشد و بگوید واجب است سعی بین الجبلین بما یراه العرف </w:t>
      </w:r>
      <w:r w:rsidRPr="00FC02F3">
        <w:rPr>
          <w:rFonts w:ascii="Scheherazade" w:eastAsia="Times New Roman" w:hAnsi="Scheherazade" w:hint="cs"/>
          <w:noProof/>
          <w:sz w:val="36"/>
          <w:szCs w:val="36"/>
          <w:rtl/>
          <w:lang w:bidi="ar-SA"/>
        </w:rPr>
        <w:lastRenderedPageBreak/>
        <w:t>سعیا بین الجبلین و عند الشک در این که آیا سعی در مسعای جدید نیز داخل در موضوع است یا نه، شک در مصداق خارجی و امتثال خواهد بود و لذا مجرای قاعده اشتغال است.</w:t>
      </w:r>
    </w:p>
    <w:p w:rsidR="001D6DAB" w:rsidRPr="00FC02F3" w:rsidRDefault="001D6DAB" w:rsidP="001D6DAB">
      <w:pPr>
        <w:pStyle w:val="Heading3"/>
        <w:rPr>
          <w:noProof/>
          <w:rtl/>
          <w:lang w:bidi="ar-SA"/>
        </w:rPr>
      </w:pPr>
      <w:bookmarkStart w:id="6" w:name="_Toc487623287"/>
      <w:r w:rsidRPr="00FC02F3">
        <w:rPr>
          <w:rFonts w:hint="cs"/>
          <w:noProof/>
          <w:rtl/>
          <w:lang w:bidi="ar-SA"/>
        </w:rPr>
        <w:t>اشکال دوم</w:t>
      </w:r>
      <w:bookmarkEnd w:id="6"/>
    </w:p>
    <w:p w:rsidR="001D6DAB" w:rsidRPr="00FC02F3" w:rsidRDefault="001D6DAB" w:rsidP="001D6DAB">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بر فرض که از اشکال قبل رفع ید کنیم و در مشابهات این بحث قائل به برائت شویم، مثلا در منی اگر شک کنیم که دامنه کوه اطراف منی، داخل در منی است یا نه، بگوییم شبهه مفهومیه منی است و برائت جاری می شود، و بیتوته در آن جایز خواهد بود، از این جهت که سعه لفظ منی نسبت به دامنه کوه، تابع لحاظ واضع است، اما در کوه صفا چنین نیست، بلکه وحدت کوه عرفا تابع هویت واحد عرفی آن است، و طول و عرض آن خارج از معنای موضوع له است، مثل طول و عرض زید، زیرا موضوع له زید، ماهیت واحد این شخص است، چه لاغر باشد و چه چاق، چه کوچک باشد و چه بزرگ، و بزرگ شدن او سبب توسعه مفهوم زید نمی شود، و لذا اگر گفته شود بر جسد زید نماز بخوان، و شک شود که آیا جسد او دو متر است تا این که نماز خواندن در انتهاء تابوت جایز باشد یا یک متر بیشتر نیست، برائت جاری نمی شود، زیرا شک در امتثال است، نه در سعه و ضیق مفهوم.</w:t>
      </w:r>
    </w:p>
    <w:p w:rsidR="001D6DAB" w:rsidRPr="00FC02F3" w:rsidRDefault="001D6DAB" w:rsidP="001D6DAB">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جبل صفا هم از قبیل موضوع له اسم زید است و 20 متر یا 10 متر بودن آن تاثیری در سعه و ضیق مفهومش ندارد و فرق می کند.</w:t>
      </w:r>
    </w:p>
    <w:p w:rsidR="001D6DAB" w:rsidRPr="00FC02F3" w:rsidRDefault="001D6DAB" w:rsidP="001D6DAB">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این ها همه در صورتی است که جبل صفا را قضیه خارجیه بدانیم، و گرنه اگر قضیه حقیقیه باشد که اشکال اوضح است، زیرا معنا ندارد که بگوییم شارع محدوده 10 متری را تعیین کرده یا 20 متری، بلکه مقصود کوه صفا در هر زمانی است.</w:t>
      </w:r>
    </w:p>
    <w:p w:rsidR="001D6DAB" w:rsidRPr="001D6DAB" w:rsidRDefault="001D6DAB" w:rsidP="001D6DA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lang w:bidi="ar-SA"/>
        </w:rPr>
      </w:pPr>
      <w:r w:rsidRPr="001D6DAB">
        <w:rPr>
          <w:rFonts w:ascii="Scheherazade" w:eastAsia="Times New Roman" w:hAnsi="Scheherazade" w:hint="cs"/>
          <w:noProof/>
          <w:sz w:val="36"/>
          <w:szCs w:val="36"/>
          <w:highlight w:val="yellow"/>
          <w:rtl/>
          <w:lang w:bidi="ar-SA"/>
        </w:rPr>
        <w:t xml:space="preserve">لذا عند الشک، مقتضای قاعده احتیاط است و لذا تنها راه حل این است که از کوه صفای قدیم شروع کند و آخرش به مروه قدیم بیاید و فقط در اثناء به مسعای جدید برود و چون مقدار یسیری </w:t>
      </w:r>
      <w:r w:rsidRPr="001D6DAB">
        <w:rPr>
          <w:rFonts w:ascii="Scheherazade" w:eastAsia="Times New Roman" w:hAnsi="Scheherazade" w:hint="cs"/>
          <w:noProof/>
          <w:sz w:val="36"/>
          <w:szCs w:val="36"/>
          <w:highlight w:val="yellow"/>
          <w:rtl/>
          <w:lang w:bidi="ar-SA"/>
        </w:rPr>
        <w:lastRenderedPageBreak/>
        <w:t>از مسعی خارج شده، عرف این را مضر نمی داند، زیرا جبل مروه دقیقا روبروی جبل صفا نیست و عملا همه از محدوده مسعای قدیم خارج می شوند.</w:t>
      </w:r>
    </w:p>
    <w:p w:rsidR="001D6DAB" w:rsidRDefault="001D6DAB" w:rsidP="001D6DA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hint="cs"/>
          <w:noProof/>
          <w:sz w:val="36"/>
          <w:szCs w:val="36"/>
          <w:rtl/>
          <w:lang w:bidi="ar-SA"/>
        </w:rPr>
      </w:pPr>
      <w:r w:rsidRPr="00FC02F3">
        <w:rPr>
          <w:rFonts w:ascii="Scheherazade" w:eastAsia="Times New Roman" w:hAnsi="Scheherazade" w:hint="cs"/>
          <w:noProof/>
          <w:sz w:val="36"/>
          <w:szCs w:val="36"/>
          <w:rtl/>
          <w:lang w:bidi="ar-SA"/>
        </w:rPr>
        <w:t>لذا واضح شد این که برخی مثل آیت الله فیاض و مرحوم صدر می گفتند سعی از طبقه دوم مجزی است، مورد اشکال است</w:t>
      </w:r>
    </w:p>
    <w:p w:rsidR="001D6DAB" w:rsidRPr="00FC02F3" w:rsidRDefault="001D6DAB" w:rsidP="001D6DA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زیرا اگر احراز شده که ارتفاع کوه قدیم به طبقه دوم می رسیده، باز هم چون ملاک را قضیه حقیقیه می دانند، امروزه دیگر چنین ارتفاعی وجود ندارد، زیرا سعی فوق الجبلین می شود و اگر احراز شود که به طبقه دوم می رسیده و ملاک را هم قضیه خارجیه بدانند، مشکلش این است که چون از زیر زمین سعی می شده، ارتفاع زیاد کوه نسبت به زیر زمین بوده است و این که قدیم ارتفاع زیاد بوده، دلیل نمی شود که مسعی در طبقه دوم هم بین الجبلین بوده است.</w:t>
      </w:r>
    </w:p>
    <w:p w:rsidR="001D6DAB" w:rsidRPr="00FC02F3" w:rsidRDefault="001D6DAB" w:rsidP="001D6DA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و اگر مقصود، اجراء برائت است، به این تقریب که شاید کوه صفا در قدیم تا طبقه دوم ادامه داشته و شبهه مفهومیه جبل صفا از حیث ارتفاع می شود، قبلا مورد اشکال قرار گرفت.</w:t>
      </w:r>
    </w:p>
    <w:p w:rsidR="001D6DAB" w:rsidRPr="001D6DAB" w:rsidRDefault="001D6DAB" w:rsidP="001D6DA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lang w:bidi="ar-SA"/>
        </w:rPr>
      </w:pPr>
      <w:r w:rsidRPr="001D6DAB">
        <w:rPr>
          <w:rFonts w:ascii="Scheherazade" w:eastAsia="Times New Roman" w:hAnsi="Scheherazade" w:hint="cs"/>
          <w:noProof/>
          <w:sz w:val="36"/>
          <w:szCs w:val="36"/>
          <w:highlight w:val="yellow"/>
          <w:rtl/>
          <w:lang w:bidi="ar-SA"/>
        </w:rPr>
        <w:t>لذا سعی از طبقه دوم به نظر ما مجزی نیست.</w:t>
      </w:r>
    </w:p>
    <w:p w:rsidR="001D6DAB" w:rsidRPr="00FC02F3" w:rsidRDefault="001D6DAB" w:rsidP="001D6DAB">
      <w:pPr>
        <w:pStyle w:val="Heading2"/>
        <w:rPr>
          <w:noProof/>
          <w:rtl/>
          <w:lang w:bidi="ar-SA"/>
        </w:rPr>
      </w:pPr>
      <w:bookmarkStart w:id="7" w:name="_Toc487623288"/>
      <w:r w:rsidRPr="00FC02F3">
        <w:rPr>
          <w:rFonts w:hint="cs"/>
          <w:noProof/>
          <w:rtl/>
          <w:lang w:bidi="ar-SA"/>
        </w:rPr>
        <w:t>بررسی اجزاء سعی در مسعای زیر زمین</w:t>
      </w:r>
      <w:bookmarkEnd w:id="7"/>
    </w:p>
    <w:p w:rsidR="001D6DAB" w:rsidRPr="00FC02F3" w:rsidRDefault="001D6DAB" w:rsidP="001D6DAB">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ascii="Scheherazade" w:eastAsia="Times New Roman" w:hAnsi="Scheherazade" w:hint="cs"/>
          <w:noProof/>
          <w:sz w:val="36"/>
          <w:szCs w:val="36"/>
          <w:rtl/>
          <w:lang w:bidi="ar-SA"/>
        </w:rPr>
        <w:t xml:space="preserve">از تاریخ استفاده می شود که زمین مسعی به نحوی بوده که برای دیدن کعبه می بایست چهار پله از صفا بالا بیایند، در حالی که طبقه همکف بالاتر از زمین کعبه است و الان که پله ها را برداشتند، زیرزمین مقدار کمی به بالا شیب دارد و </w:t>
      </w:r>
      <w:r w:rsidRPr="00FC02F3">
        <w:rPr>
          <w:rFonts w:eastAsia="Times New Roman" w:hint="cs"/>
          <w:noProof/>
          <w:sz w:val="36"/>
          <w:szCs w:val="36"/>
          <w:rtl/>
          <w:lang w:bidi="ar-SA"/>
        </w:rPr>
        <w:t>ظاهر تعابیر این است که اصلا بنایی بین مسعی و کعبه نبوده که به این جهت بگویند چهار پله بالا برو تا بشود کعبه را دید، بلکه ظاهرش این است که چون مسعی پایین بوده، کعبه دیده نمی شد و این نشان می</w:t>
      </w:r>
      <w:r w:rsidRPr="00FC02F3">
        <w:rPr>
          <w:rFonts w:eastAsia="Times New Roman"/>
          <w:noProof/>
          <w:sz w:val="36"/>
          <w:szCs w:val="36"/>
          <w:rtl/>
          <w:lang w:bidi="ar-SA"/>
        </w:rPr>
        <w:softHyphen/>
      </w:r>
      <w:r w:rsidRPr="00FC02F3">
        <w:rPr>
          <w:rFonts w:eastAsia="Times New Roman" w:hint="cs"/>
          <w:noProof/>
          <w:sz w:val="36"/>
          <w:szCs w:val="36"/>
          <w:rtl/>
          <w:lang w:bidi="ar-SA"/>
        </w:rPr>
        <w:t>دهد که مسعی پایین تر از مسجد الحرام بوده است.</w:t>
      </w:r>
      <w:r w:rsidRPr="00FC02F3">
        <w:rPr>
          <w:rFonts w:eastAsia="Times New Roman"/>
          <w:noProof/>
          <w:sz w:val="36"/>
          <w:szCs w:val="36"/>
          <w:vertAlign w:val="superscript"/>
          <w:rtl/>
          <w:lang w:bidi="ar-SA"/>
        </w:rPr>
        <w:footnoteReference w:id="1"/>
      </w:r>
    </w:p>
    <w:p w:rsidR="001D6DAB" w:rsidRDefault="001D6DAB" w:rsidP="001D6DAB">
      <w:pPr>
        <w:widowControl w:val="0"/>
        <w:tabs>
          <w:tab w:val="left" w:pos="3900"/>
          <w:tab w:val="left" w:pos="5520"/>
          <w:tab w:val="left" w:pos="8040"/>
          <w:tab w:val="right" w:leader="dot" w:pos="8220"/>
        </w:tabs>
        <w:spacing w:line="240" w:lineRule="auto"/>
        <w:ind w:firstLine="227"/>
        <w:jc w:val="both"/>
        <w:rPr>
          <w:rFonts w:eastAsia="Times New Roman" w:hint="cs"/>
          <w:noProof/>
          <w:sz w:val="36"/>
          <w:szCs w:val="36"/>
          <w:rtl/>
          <w:lang w:bidi="ar-SA"/>
        </w:rPr>
      </w:pPr>
      <w:r w:rsidRPr="00FC02F3">
        <w:rPr>
          <w:rFonts w:eastAsia="Times New Roman" w:hint="cs"/>
          <w:noProof/>
          <w:sz w:val="36"/>
          <w:szCs w:val="36"/>
          <w:rtl/>
          <w:lang w:bidi="ar-SA"/>
        </w:rPr>
        <w:lastRenderedPageBreak/>
        <w:t>و حتی برخی گفته اند کسانی که سوار شتر بوده اند، فقط از مسجد الحرام سرشان دیده می شده است و این نشان دارد از این که مسعای قدیم، همان زیر زمین بوده است.</w:t>
      </w:r>
    </w:p>
    <w:p w:rsidR="002E6343" w:rsidRPr="00FC02F3" w:rsidRDefault="002E6343" w:rsidP="002E6343">
      <w:pPr>
        <w:pStyle w:val="Heading3"/>
        <w:rPr>
          <w:rFonts w:ascii="Calibri" w:hAnsi="Calibri"/>
          <w:noProof/>
          <w:rtl/>
          <w:lang w:bidi="ar-SA"/>
        </w:rPr>
      </w:pPr>
      <w:bookmarkStart w:id="8" w:name="_Toc487623289"/>
      <w:r>
        <w:rPr>
          <w:rFonts w:hint="cs"/>
          <w:noProof/>
          <w:rtl/>
          <w:lang w:bidi="ar-SA"/>
        </w:rPr>
        <w:t>کلام آیت الله وحید</w:t>
      </w:r>
      <w:bookmarkEnd w:id="8"/>
    </w:p>
    <w:p w:rsidR="001D6DAB" w:rsidRDefault="001D6DAB" w:rsidP="001D6DAB">
      <w:pPr>
        <w:widowControl w:val="0"/>
        <w:tabs>
          <w:tab w:val="left" w:pos="3900"/>
          <w:tab w:val="left" w:pos="5520"/>
          <w:tab w:val="left" w:pos="8040"/>
          <w:tab w:val="right" w:leader="dot" w:pos="8220"/>
        </w:tabs>
        <w:spacing w:line="240" w:lineRule="auto"/>
        <w:ind w:firstLine="227"/>
        <w:jc w:val="both"/>
        <w:rPr>
          <w:rFonts w:eastAsia="Times New Roman" w:hint="cs"/>
          <w:noProof/>
          <w:sz w:val="36"/>
          <w:szCs w:val="36"/>
          <w:rtl/>
          <w:lang w:bidi="ar-SA"/>
        </w:rPr>
      </w:pPr>
      <w:r w:rsidRPr="00FC02F3">
        <w:rPr>
          <w:rFonts w:eastAsia="Times New Roman" w:hint="cs"/>
          <w:noProof/>
          <w:sz w:val="36"/>
          <w:szCs w:val="36"/>
          <w:rtl/>
          <w:lang w:bidi="ar-SA"/>
        </w:rPr>
        <w:t>لذا این که آیت الله وحید گفته اند سعی در زیر زمین دچار اشکال است، زیرا معلوم نیست که سعی بنی الجبلین باشد، بلکه شاید این ریشه های کوه باشد که آشکار شده و نه سعی بین الجلین، این فرمایش نادرست است، زیرا؛</w:t>
      </w:r>
    </w:p>
    <w:p w:rsidR="002E6343" w:rsidRPr="00FC02F3" w:rsidRDefault="002E6343" w:rsidP="002E6343">
      <w:pPr>
        <w:pStyle w:val="Heading4"/>
        <w:rPr>
          <w:noProof/>
          <w:rtl/>
          <w:lang w:bidi="ar-SA"/>
        </w:rPr>
      </w:pPr>
      <w:bookmarkStart w:id="9" w:name="_Toc487623290"/>
      <w:r>
        <w:rPr>
          <w:rFonts w:hint="cs"/>
          <w:noProof/>
          <w:rtl/>
          <w:lang w:bidi="ar-SA"/>
        </w:rPr>
        <w:t>مناقشه</w:t>
      </w:r>
      <w:bookmarkEnd w:id="9"/>
    </w:p>
    <w:p w:rsidR="001D6DAB" w:rsidRPr="00FC02F3" w:rsidRDefault="001D6DAB" w:rsidP="001D6DAB">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اولا: توضیح دادیم که سعی در زیر زمین، سعی بین الجبلین بوده است.</w:t>
      </w:r>
    </w:p>
    <w:p w:rsidR="001D6DAB" w:rsidRPr="00FC02F3" w:rsidRDefault="001D6DAB" w:rsidP="001D6DAB">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FC02F3">
        <w:rPr>
          <w:rFonts w:eastAsia="Times New Roman" w:hint="cs"/>
          <w:noProof/>
          <w:sz w:val="36"/>
          <w:szCs w:val="36"/>
          <w:rtl/>
          <w:lang w:bidi="ar-SA"/>
        </w:rPr>
        <w:t>ثانیا: ایشان قائل به قضیه حقیقیه است، و معیار را صدق عرفی هر زمان می داند و امروزه که دیگر صدق سعی بین الجبلین می کند، ولو در آن زمان سعی بین ریشه های کوه بوده باشد.</w:t>
      </w:r>
    </w:p>
    <w:p w:rsidR="001D6DAB" w:rsidRPr="00FC02F3" w:rsidRDefault="001D6DAB" w:rsidP="001D6DA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نکته: در زمان محقق داماد طبقه دوم نبوده، ایشان گفته اگر زمانی طبقه دوم ساخته شود و بین الجبلین هم باشد باز هم سعی در آن مجزی نیست، زیرا انصراف اسع بین الصفا و المروة، به سعی بر روی زمین است، ولو سواره باشد، اما سعی با تلکابین یا در طبقه دوم صحیح نیست.</w:t>
      </w:r>
    </w:p>
    <w:p w:rsidR="001D6DAB" w:rsidRPr="00FC02F3" w:rsidRDefault="001D6DAB" w:rsidP="001D6DAB">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FC02F3">
        <w:rPr>
          <w:rFonts w:ascii="Scheherazade" w:eastAsia="Times New Roman" w:hAnsi="Scheherazade" w:hint="cs"/>
          <w:noProof/>
          <w:sz w:val="36"/>
          <w:szCs w:val="36"/>
          <w:rtl/>
          <w:lang w:bidi="ar-SA"/>
        </w:rPr>
        <w:t>بنا بر این نظریه، سعی در همکف هم نباید صحیح باشد و فقط از زیر زمین باید سعی مجزی باشد، زیرا شاید فی علم الله مسعی، فقط زیر زمین بوده باشد که در این صورت دیگر همکف بر روی زمین نیست، اما انصاف این است که چنین انصرافی وجود ندارد.</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BB" w:rsidRDefault="00AC24BB" w:rsidP="008B750B">
      <w:pPr>
        <w:spacing w:line="240" w:lineRule="auto"/>
      </w:pPr>
      <w:r>
        <w:separator/>
      </w:r>
    </w:p>
  </w:endnote>
  <w:endnote w:type="continuationSeparator" w:id="0">
    <w:p w:rsidR="00AC24BB" w:rsidRDefault="00AC24B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2E6343" w:rsidRPr="002E634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F71AD6" w:rsidP="001B6799">
          <w:pPr>
            <w:pStyle w:val="Footer"/>
            <w:bidi w:val="0"/>
            <w:rPr>
              <w:color w:val="808080" w:themeColor="background1" w:themeShade="80"/>
              <w:rtl/>
            </w:rPr>
          </w:pPr>
          <w:bookmarkStart w:id="17" w:name="BokAdres"/>
          <w:bookmarkEnd w:id="17"/>
          <w:r>
            <w:rPr>
              <w:color w:val="808080" w:themeColor="background1" w:themeShade="80"/>
            </w:rPr>
            <w:t>F1ms1_13930910-040_mf1_mfeb.ir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BB" w:rsidRDefault="00AC24BB" w:rsidP="008B750B">
      <w:pPr>
        <w:spacing w:line="240" w:lineRule="auto"/>
      </w:pPr>
      <w:r>
        <w:separator/>
      </w:r>
    </w:p>
  </w:footnote>
  <w:footnote w:type="continuationSeparator" w:id="0">
    <w:p w:rsidR="00AC24BB" w:rsidRDefault="00AC24BB" w:rsidP="008B750B">
      <w:pPr>
        <w:spacing w:line="240" w:lineRule="auto"/>
      </w:pPr>
      <w:r>
        <w:continuationSeparator/>
      </w:r>
    </w:p>
  </w:footnote>
  <w:footnote w:id="1">
    <w:p w:rsidR="001D6DAB" w:rsidRDefault="001D6DAB" w:rsidP="001D6DAB">
      <w:pPr>
        <w:pStyle w:val="FootnoteText"/>
        <w:rPr>
          <w:rtl/>
        </w:rPr>
      </w:pPr>
      <w:r>
        <w:rPr>
          <w:rStyle w:val="FootnoteReference"/>
        </w:rPr>
        <w:footnoteRef/>
      </w:r>
      <w:r>
        <w:rPr>
          <w:rtl/>
        </w:rPr>
        <w:t xml:space="preserve"> </w:t>
      </w:r>
      <w:r>
        <w:rPr>
          <w:rFonts w:hint="cs"/>
          <w:rtl/>
        </w:rPr>
        <w:t>اخبار مکة  ج2  ص115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0" w:name="BokNum"/>
    <w:bookmarkEnd w:id="10"/>
    <w:r w:rsidR="00F71AD6">
      <w:rPr>
        <w:b/>
        <w:bCs/>
        <w:sz w:val="20"/>
        <w:szCs w:val="24"/>
        <w:rtl/>
      </w:rPr>
      <w:t>040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1" w:name="Bokdars"/>
    <w:bookmarkEnd w:id="11"/>
    <w:r w:rsidR="00F71AD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2" w:name="Bokostad"/>
    <w:bookmarkEnd w:id="12"/>
    <w:r w:rsidR="00F71AD6">
      <w:rPr>
        <w:rFonts w:hint="cs"/>
        <w:b/>
        <w:bCs/>
        <w:color w:val="632423" w:themeColor="accent2" w:themeShade="80"/>
        <w:sz w:val="20"/>
        <w:szCs w:val="24"/>
        <w:rtl/>
      </w:rPr>
      <w:t>آيت</w:t>
    </w:r>
    <w:r w:rsidR="00F71AD6">
      <w:rPr>
        <w:b/>
        <w:bCs/>
        <w:color w:val="632423" w:themeColor="accent2" w:themeShade="80"/>
        <w:sz w:val="20"/>
        <w:szCs w:val="24"/>
        <w:rtl/>
      </w:rPr>
      <w:t xml:space="preserve"> </w:t>
    </w:r>
    <w:r w:rsidR="00F71AD6">
      <w:rPr>
        <w:rFonts w:hint="cs"/>
        <w:b/>
        <w:bCs/>
        <w:color w:val="632423" w:themeColor="accent2" w:themeShade="80"/>
        <w:sz w:val="20"/>
        <w:szCs w:val="24"/>
        <w:rtl/>
      </w:rPr>
      <w:t>الله</w:t>
    </w:r>
    <w:r w:rsidR="00F71AD6">
      <w:rPr>
        <w:b/>
        <w:bCs/>
        <w:color w:val="632423" w:themeColor="accent2" w:themeShade="80"/>
        <w:sz w:val="20"/>
        <w:szCs w:val="24"/>
        <w:rtl/>
      </w:rPr>
      <w:t xml:space="preserve"> </w:t>
    </w:r>
    <w:r w:rsidR="00F71AD6">
      <w:rPr>
        <w:rFonts w:hint="cs"/>
        <w:b/>
        <w:bCs/>
        <w:color w:val="632423" w:themeColor="accent2" w:themeShade="80"/>
        <w:sz w:val="20"/>
        <w:szCs w:val="24"/>
        <w:rtl/>
      </w:rPr>
      <w:t>العظمي</w:t>
    </w:r>
    <w:r w:rsidR="00F71AD6">
      <w:rPr>
        <w:b/>
        <w:bCs/>
        <w:color w:val="632423" w:themeColor="accent2" w:themeShade="80"/>
        <w:sz w:val="20"/>
        <w:szCs w:val="24"/>
        <w:rtl/>
      </w:rPr>
      <w:t xml:space="preserve"> </w:t>
    </w:r>
    <w:r w:rsidR="00F71AD6">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3" w:name="BokTarikh"/>
    <w:bookmarkEnd w:id="13"/>
    <w:r w:rsidR="00F71AD6">
      <w:rPr>
        <w:sz w:val="24"/>
        <w:szCs w:val="24"/>
        <w:rtl/>
      </w:rPr>
      <w:t>10 /9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4" w:name="BokSabj"/>
    <w:bookmarkEnd w:id="14"/>
    <w:r w:rsidR="00F71AD6">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5" w:name="Bokmoqarer"/>
    <w:bookmarkEnd w:id="15"/>
    <w:r w:rsidR="00F71AD6">
      <w:rPr>
        <w:rFonts w:hint="cs"/>
        <w:sz w:val="24"/>
        <w:szCs w:val="24"/>
        <w:rtl/>
      </w:rPr>
      <w:t>مرکز</w:t>
    </w:r>
    <w:r w:rsidR="00F71AD6">
      <w:rPr>
        <w:sz w:val="24"/>
        <w:szCs w:val="24"/>
        <w:rtl/>
      </w:rPr>
      <w:t xml:space="preserve"> </w:t>
    </w:r>
    <w:r w:rsidR="00F71AD6">
      <w:rPr>
        <w:rFonts w:hint="cs"/>
        <w:sz w:val="24"/>
        <w:szCs w:val="24"/>
        <w:rtl/>
      </w:rPr>
      <w:t>فقهي</w:t>
    </w:r>
    <w:r w:rsidR="00F71AD6">
      <w:rPr>
        <w:sz w:val="24"/>
        <w:szCs w:val="24"/>
        <w:rtl/>
      </w:rPr>
      <w:t xml:space="preserve"> </w:t>
    </w:r>
    <w:r w:rsidR="00F71AD6">
      <w:rPr>
        <w:rFonts w:hint="cs"/>
        <w:sz w:val="24"/>
        <w:szCs w:val="24"/>
        <w:rtl/>
      </w:rPr>
      <w:t>امام</w:t>
    </w:r>
    <w:r w:rsidR="00F71AD6">
      <w:rPr>
        <w:sz w:val="24"/>
        <w:szCs w:val="24"/>
        <w:rtl/>
      </w:rPr>
      <w:t xml:space="preserve"> </w:t>
    </w:r>
    <w:r w:rsidR="00F71AD6">
      <w:rPr>
        <w:rFonts w:hint="cs"/>
        <w:sz w:val="24"/>
        <w:szCs w:val="24"/>
        <w:rtl/>
      </w:rPr>
      <w:t>محمد</w:t>
    </w:r>
    <w:r w:rsidR="00F71AD6">
      <w:rPr>
        <w:sz w:val="24"/>
        <w:szCs w:val="24"/>
        <w:rtl/>
      </w:rPr>
      <w:t xml:space="preserve"> </w:t>
    </w:r>
    <w:r w:rsidR="00F71AD6">
      <w:rPr>
        <w:rFonts w:hint="cs"/>
        <w:sz w:val="24"/>
        <w:szCs w:val="24"/>
        <w:rtl/>
      </w:rPr>
      <w:t>باقر</w:t>
    </w:r>
    <w:r w:rsidR="00F71AD6">
      <w:rPr>
        <w:sz w:val="24"/>
        <w:szCs w:val="24"/>
        <w:rtl/>
      </w:rPr>
      <w:t xml:space="preserve"> </w:t>
    </w:r>
    <w:r w:rsidR="00F71AD6">
      <w:rPr>
        <w:rFonts w:hint="cs"/>
        <w:sz w:val="24"/>
        <w:szCs w:val="24"/>
        <w:rtl/>
      </w:rPr>
      <w:t>عليه</w:t>
    </w:r>
    <w:r w:rsidR="00F71AD6">
      <w:rPr>
        <w:sz w:val="24"/>
        <w:szCs w:val="24"/>
        <w:rtl/>
      </w:rPr>
      <w:t xml:space="preserve"> </w:t>
    </w:r>
    <w:r w:rsidR="00F71AD6">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6" w:name="BokSabj2"/>
    <w:bookmarkEnd w:id="16"/>
    <w:r w:rsidR="00F71AD6">
      <w:rPr>
        <w:rFonts w:hint="cs"/>
        <w:sz w:val="24"/>
        <w:szCs w:val="24"/>
        <w:rtl/>
      </w:rPr>
      <w:t>شرائط</w:t>
    </w:r>
    <w:r w:rsidR="00F71AD6">
      <w:rPr>
        <w:sz w:val="24"/>
        <w:szCs w:val="24"/>
        <w:rtl/>
      </w:rPr>
      <w:t xml:space="preserve"> </w:t>
    </w:r>
    <w:r w:rsidR="00F71AD6">
      <w:rPr>
        <w:rFonts w:hint="cs"/>
        <w:sz w:val="24"/>
        <w:szCs w:val="24"/>
        <w:rtl/>
      </w:rPr>
      <w:t>صحت</w:t>
    </w:r>
    <w:r w:rsidR="00F71AD6">
      <w:rPr>
        <w:sz w:val="24"/>
        <w:szCs w:val="24"/>
        <w:rtl/>
      </w:rPr>
      <w:t xml:space="preserve"> </w:t>
    </w:r>
    <w:r w:rsidR="00F71AD6">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6DAB"/>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2E6343"/>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24BB"/>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AD6"/>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FC6FD-6300-4899-9580-6D1E63509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15</TotalTime>
  <Pages>4</Pages>
  <Words>789</Words>
  <Characters>4502</Characters>
  <Application>Microsoft Office Word</Application>
  <DocSecurity>0</DocSecurity>
  <Lines>37</Lines>
  <Paragraphs>10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5281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2017-07-12T07:00:00Z</dcterms:created>
  <dcterms:modified xsi:type="dcterms:W3CDTF">2017-07-12T07:16:00Z</dcterms:modified>
  <cp:contentStatus>ویرایش 2.3</cp:contentStatus>
  <cp:version>2.3</cp:version>
</cp:coreProperties>
</file>