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D66EE" w:rsidRDefault="00BD66EE" w:rsidP="00BD66EE">
      <w:pPr>
        <w:pStyle w:val="TOC2"/>
        <w:tabs>
          <w:tab w:val="right" w:leader="dot" w:pos="10194"/>
        </w:tabs>
        <w:rPr>
          <w:rFonts w:asciiTheme="minorHAnsi" w:eastAsiaTheme="minorEastAsia" w:hAnsiTheme="minorHAnsi" w:cstheme="minorBidi"/>
          <w:bCs w:val="0"/>
          <w:noProof/>
          <w:color w:val="auto"/>
          <w:szCs w:val="22"/>
          <w:rtl/>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"1-5" \h \z \u</w:instrText>
      </w:r>
      <w:r>
        <w:rPr>
          <w:noProof/>
          <w:webHidden/>
          <w:szCs w:val="24"/>
          <w:rtl/>
        </w:rPr>
        <w:instrText xml:space="preserve"> </w:instrText>
      </w:r>
      <w:r>
        <w:rPr>
          <w:noProof/>
          <w:webHidden/>
          <w:szCs w:val="24"/>
          <w:rtl/>
        </w:rPr>
        <w:fldChar w:fldCharType="separate"/>
      </w:r>
      <w:hyperlink w:anchor="_Toc487627877" w:history="1">
        <w:r w:rsidRPr="0046127F">
          <w:rPr>
            <w:rStyle w:val="Hyperlink"/>
            <w:rFonts w:hint="eastAsia"/>
            <w:noProof/>
            <w:rtl/>
          </w:rPr>
          <w:t>ادامه</w:t>
        </w:r>
        <w:r w:rsidRPr="0046127F">
          <w:rPr>
            <w:rStyle w:val="Hyperlink"/>
            <w:noProof/>
            <w:rtl/>
          </w:rPr>
          <w:t xml:space="preserve"> </w:t>
        </w:r>
        <w:r w:rsidRPr="0046127F">
          <w:rPr>
            <w:rStyle w:val="Hyperlink"/>
            <w:rFonts w:hint="eastAsia"/>
            <w:noProof/>
            <w:rtl/>
          </w:rPr>
          <w:t>بررس</w:t>
        </w:r>
        <w:r w:rsidRPr="0046127F">
          <w:rPr>
            <w:rStyle w:val="Hyperlink"/>
            <w:rFonts w:hint="cs"/>
            <w:noProof/>
            <w:rtl/>
          </w:rPr>
          <w:t>ی</w:t>
        </w:r>
        <w:r w:rsidRPr="0046127F">
          <w:rPr>
            <w:rStyle w:val="Hyperlink"/>
            <w:noProof/>
            <w:rtl/>
          </w:rPr>
          <w:t xml:space="preserve"> </w:t>
        </w:r>
        <w:r w:rsidRPr="0046127F">
          <w:rPr>
            <w:rStyle w:val="Hyperlink"/>
            <w:rFonts w:hint="eastAsia"/>
            <w:noProof/>
            <w:rtl/>
          </w:rPr>
          <w:t>حکم</w:t>
        </w:r>
        <w:r w:rsidRPr="0046127F">
          <w:rPr>
            <w:rStyle w:val="Hyperlink"/>
            <w:noProof/>
            <w:rtl/>
          </w:rPr>
          <w:t xml:space="preserve"> </w:t>
        </w:r>
        <w:r w:rsidRPr="0046127F">
          <w:rPr>
            <w:rStyle w:val="Hyperlink"/>
            <w:rFonts w:hint="eastAsia"/>
            <w:noProof/>
            <w:rtl/>
          </w:rPr>
          <w:t>ترک</w:t>
        </w:r>
        <w:r w:rsidRPr="0046127F">
          <w:rPr>
            <w:rStyle w:val="Hyperlink"/>
            <w:noProof/>
            <w:rtl/>
          </w:rPr>
          <w:t xml:space="preserve"> </w:t>
        </w:r>
        <w:r w:rsidRPr="0046127F">
          <w:rPr>
            <w:rStyle w:val="Hyperlink"/>
            <w:rFonts w:hint="eastAsia"/>
            <w:noProof/>
            <w:rtl/>
          </w:rPr>
          <w:t>غ</w:t>
        </w:r>
        <w:r w:rsidRPr="0046127F">
          <w:rPr>
            <w:rStyle w:val="Hyperlink"/>
            <w:rFonts w:hint="cs"/>
            <w:noProof/>
            <w:rtl/>
          </w:rPr>
          <w:t>ی</w:t>
        </w:r>
        <w:r w:rsidRPr="0046127F">
          <w:rPr>
            <w:rStyle w:val="Hyperlink"/>
            <w:rFonts w:hint="eastAsia"/>
            <w:noProof/>
            <w:rtl/>
          </w:rPr>
          <w:t>ر</w:t>
        </w:r>
        <w:r w:rsidRPr="0046127F">
          <w:rPr>
            <w:rStyle w:val="Hyperlink"/>
            <w:noProof/>
            <w:rtl/>
          </w:rPr>
          <w:t xml:space="preserve"> </w:t>
        </w:r>
        <w:r w:rsidRPr="0046127F">
          <w:rPr>
            <w:rStyle w:val="Hyperlink"/>
            <w:rFonts w:hint="eastAsia"/>
            <w:noProof/>
            <w:rtl/>
          </w:rPr>
          <w:t>عمد</w:t>
        </w:r>
        <w:r w:rsidRPr="0046127F">
          <w:rPr>
            <w:rStyle w:val="Hyperlink"/>
            <w:rFonts w:hint="cs"/>
            <w:noProof/>
            <w:rtl/>
          </w:rPr>
          <w:t>ی</w:t>
        </w:r>
        <w:r w:rsidRPr="0046127F">
          <w:rPr>
            <w:rStyle w:val="Hyperlink"/>
            <w:noProof/>
            <w:rtl/>
          </w:rPr>
          <w:t xml:space="preserve"> </w:t>
        </w:r>
        <w:r w:rsidRPr="0046127F">
          <w:rPr>
            <w:rStyle w:val="Hyperlink"/>
            <w:rFonts w:hint="eastAsia"/>
            <w:noProof/>
            <w:rtl/>
          </w:rPr>
          <w:t>سع</w:t>
        </w:r>
        <w:r w:rsidRPr="0046127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Toc487627877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D66EE" w:rsidRDefault="00BD66EE" w:rsidP="00BD66EE">
      <w:pPr>
        <w:pStyle w:val="TOC3"/>
        <w:tabs>
          <w:tab w:val="right" w:leader="dot" w:pos="10194"/>
        </w:tabs>
        <w:rPr>
          <w:rFonts w:asciiTheme="minorHAnsi" w:eastAsiaTheme="minorEastAsia" w:hAnsiTheme="minorHAnsi" w:cstheme="minorBidi"/>
          <w:bCs w:val="0"/>
          <w:iCs w:val="0"/>
          <w:noProof/>
          <w:color w:val="auto"/>
          <w:szCs w:val="22"/>
          <w:rtl/>
        </w:rPr>
      </w:pPr>
      <w:hyperlink w:anchor="_Toc487627878" w:history="1">
        <w:r w:rsidRPr="0046127F">
          <w:rPr>
            <w:rStyle w:val="Hyperlink"/>
            <w:rFonts w:hint="eastAsia"/>
            <w:noProof/>
            <w:rtl/>
          </w:rPr>
          <w:t>بررس</w:t>
        </w:r>
        <w:r w:rsidRPr="0046127F">
          <w:rPr>
            <w:rStyle w:val="Hyperlink"/>
            <w:rFonts w:hint="cs"/>
            <w:noProof/>
            <w:rtl/>
          </w:rPr>
          <w:t>ی</w:t>
        </w:r>
        <w:r w:rsidRPr="0046127F">
          <w:rPr>
            <w:rStyle w:val="Hyperlink"/>
            <w:noProof/>
            <w:rtl/>
          </w:rPr>
          <w:t xml:space="preserve"> </w:t>
        </w:r>
        <w:r w:rsidRPr="0046127F">
          <w:rPr>
            <w:rStyle w:val="Hyperlink"/>
            <w:rFonts w:hint="eastAsia"/>
            <w:noProof/>
            <w:rtl/>
          </w:rPr>
          <w:t>حکم</w:t>
        </w:r>
        <w:r w:rsidRPr="0046127F">
          <w:rPr>
            <w:rStyle w:val="Hyperlink"/>
            <w:noProof/>
            <w:rtl/>
          </w:rPr>
          <w:t xml:space="preserve"> </w:t>
        </w:r>
        <w:r w:rsidRPr="0046127F">
          <w:rPr>
            <w:rStyle w:val="Hyperlink"/>
            <w:rFonts w:hint="eastAsia"/>
            <w:noProof/>
            <w:rtl/>
          </w:rPr>
          <w:t>به</w:t>
        </w:r>
        <w:r w:rsidRPr="0046127F">
          <w:rPr>
            <w:rStyle w:val="Hyperlink"/>
            <w:noProof/>
            <w:rtl/>
          </w:rPr>
          <w:t xml:space="preserve"> </w:t>
        </w:r>
        <w:r w:rsidRPr="0046127F">
          <w:rPr>
            <w:rStyle w:val="Hyperlink"/>
            <w:rFonts w:hint="eastAsia"/>
            <w:noProof/>
            <w:rtl/>
          </w:rPr>
          <w:t>بطلان</w:t>
        </w:r>
        <w:r w:rsidRPr="0046127F">
          <w:rPr>
            <w:rStyle w:val="Hyperlink"/>
            <w:noProof/>
            <w:rtl/>
          </w:rPr>
          <w:t xml:space="preserve"> </w:t>
        </w:r>
        <w:r w:rsidRPr="0046127F">
          <w:rPr>
            <w:rStyle w:val="Hyperlink"/>
            <w:rFonts w:hint="eastAsia"/>
            <w:noProof/>
            <w:rtl/>
          </w:rPr>
          <w:t>احرام</w:t>
        </w:r>
        <w:r w:rsidRPr="0046127F">
          <w:rPr>
            <w:rStyle w:val="Hyperlink"/>
            <w:noProof/>
            <w:rtl/>
          </w:rPr>
          <w:t xml:space="preserve"> </w:t>
        </w:r>
        <w:r w:rsidRPr="0046127F">
          <w:rPr>
            <w:rStyle w:val="Hyperlink"/>
            <w:rFonts w:hint="eastAsia"/>
            <w:noProof/>
            <w:rtl/>
          </w:rPr>
          <w:t>با</w:t>
        </w:r>
        <w:r w:rsidRPr="0046127F">
          <w:rPr>
            <w:rStyle w:val="Hyperlink"/>
            <w:noProof/>
            <w:rtl/>
          </w:rPr>
          <w:t xml:space="preserve">  </w:t>
        </w:r>
        <w:r w:rsidRPr="0046127F">
          <w:rPr>
            <w:rStyle w:val="Hyperlink"/>
            <w:rFonts w:hint="eastAsia"/>
            <w:noProof/>
            <w:rtl/>
          </w:rPr>
          <w:t>ترک</w:t>
        </w:r>
        <w:r w:rsidRPr="0046127F">
          <w:rPr>
            <w:rStyle w:val="Hyperlink"/>
            <w:noProof/>
            <w:rtl/>
          </w:rPr>
          <w:t xml:space="preserve"> </w:t>
        </w:r>
        <w:r w:rsidRPr="0046127F">
          <w:rPr>
            <w:rStyle w:val="Hyperlink"/>
            <w:rFonts w:hint="eastAsia"/>
            <w:noProof/>
            <w:rtl/>
          </w:rPr>
          <w:t>سع</w:t>
        </w:r>
        <w:r w:rsidRPr="0046127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Toc487627878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D66EE" w:rsidRDefault="00BD66EE" w:rsidP="00BD66EE">
      <w:pPr>
        <w:pStyle w:val="TOC4"/>
        <w:tabs>
          <w:tab w:val="right" w:leader="dot" w:pos="10194"/>
        </w:tabs>
        <w:rPr>
          <w:rFonts w:asciiTheme="minorHAnsi" w:eastAsiaTheme="minorEastAsia" w:hAnsiTheme="minorHAnsi" w:cstheme="minorBidi"/>
          <w:bCs w:val="0"/>
          <w:noProof/>
          <w:color w:val="auto"/>
          <w:szCs w:val="22"/>
          <w:rtl/>
        </w:rPr>
      </w:pPr>
      <w:hyperlink w:anchor="_Toc487627879" w:history="1">
        <w:r w:rsidRPr="0046127F">
          <w:rPr>
            <w:rStyle w:val="Hyperlink"/>
            <w:rFonts w:hint="eastAsia"/>
            <w:noProof/>
            <w:rtl/>
            <w:lang w:bidi="ar-SA"/>
          </w:rPr>
          <w:t>دل</w:t>
        </w:r>
        <w:r w:rsidRPr="0046127F">
          <w:rPr>
            <w:rStyle w:val="Hyperlink"/>
            <w:rFonts w:hint="cs"/>
            <w:noProof/>
            <w:rtl/>
            <w:lang w:bidi="ar-SA"/>
          </w:rPr>
          <w:t>ی</w:t>
        </w:r>
        <w:r w:rsidRPr="0046127F">
          <w:rPr>
            <w:rStyle w:val="Hyperlink"/>
            <w:rFonts w:hint="eastAsia"/>
            <w:noProof/>
            <w:rtl/>
            <w:lang w:bidi="ar-SA"/>
          </w:rPr>
          <w:t>ل</w:t>
        </w:r>
        <w:r w:rsidRPr="0046127F">
          <w:rPr>
            <w:rStyle w:val="Hyperlink"/>
            <w:noProof/>
            <w:rtl/>
            <w:lang w:bidi="ar-SA"/>
          </w:rPr>
          <w:t xml:space="preserve"> </w:t>
        </w:r>
        <w:r w:rsidRPr="0046127F">
          <w:rPr>
            <w:rStyle w:val="Hyperlink"/>
            <w:rFonts w:hint="eastAsia"/>
            <w:noProof/>
            <w:rtl/>
            <w:lang w:bidi="ar-SA"/>
          </w:rPr>
          <w:t>بر</w:t>
        </w:r>
        <w:r w:rsidRPr="0046127F">
          <w:rPr>
            <w:rStyle w:val="Hyperlink"/>
            <w:noProof/>
            <w:rtl/>
            <w:lang w:bidi="ar-SA"/>
          </w:rPr>
          <w:t xml:space="preserve"> </w:t>
        </w:r>
        <w:r w:rsidRPr="0046127F">
          <w:rPr>
            <w:rStyle w:val="Hyperlink"/>
            <w:rFonts w:hint="eastAsia"/>
            <w:noProof/>
            <w:rtl/>
            <w:lang w:bidi="ar-SA"/>
          </w:rPr>
          <w:t>بطلان</w:t>
        </w:r>
        <w:r w:rsidRPr="0046127F">
          <w:rPr>
            <w:rStyle w:val="Hyperlink"/>
            <w:noProof/>
            <w:rtl/>
            <w:lang w:bidi="ar-SA"/>
          </w:rPr>
          <w:t xml:space="preserve"> </w:t>
        </w:r>
        <w:r w:rsidRPr="0046127F">
          <w:rPr>
            <w:rStyle w:val="Hyperlink"/>
            <w:rFonts w:hint="eastAsia"/>
            <w:noProof/>
            <w:rtl/>
            <w:lang w:bidi="ar-SA"/>
          </w:rPr>
          <w:t>احرام</w:t>
        </w:r>
        <w:r w:rsidRPr="0046127F">
          <w:rPr>
            <w:rStyle w:val="Hyperlink"/>
            <w:noProof/>
            <w:rtl/>
            <w:lang w:bidi="ar-SA"/>
          </w:rPr>
          <w:t xml:space="preserve"> </w:t>
        </w:r>
        <w:r w:rsidRPr="0046127F">
          <w:rPr>
            <w:rStyle w:val="Hyperlink"/>
            <w:rFonts w:hint="eastAsia"/>
            <w:noProof/>
            <w:rtl/>
            <w:lang w:bidi="ar-SA"/>
          </w:rPr>
          <w:t>به</w:t>
        </w:r>
        <w:r w:rsidRPr="0046127F">
          <w:rPr>
            <w:rStyle w:val="Hyperlink"/>
            <w:noProof/>
            <w:rtl/>
            <w:lang w:bidi="ar-SA"/>
          </w:rPr>
          <w:t xml:space="preserve"> </w:t>
        </w:r>
        <w:r w:rsidRPr="0046127F">
          <w:rPr>
            <w:rStyle w:val="Hyperlink"/>
            <w:rFonts w:hint="eastAsia"/>
            <w:noProof/>
            <w:rtl/>
            <w:lang w:bidi="ar-SA"/>
          </w:rPr>
          <w:t>بطلان</w:t>
        </w:r>
        <w:r w:rsidRPr="0046127F">
          <w:rPr>
            <w:rStyle w:val="Hyperlink"/>
            <w:noProof/>
            <w:rtl/>
            <w:lang w:bidi="ar-SA"/>
          </w:rPr>
          <w:t xml:space="preserve"> </w:t>
        </w:r>
        <w:r w:rsidRPr="0046127F">
          <w:rPr>
            <w:rStyle w:val="Hyperlink"/>
            <w:rFonts w:hint="eastAsia"/>
            <w:noProof/>
            <w:rtl/>
            <w:lang w:bidi="ar-SA"/>
          </w:rPr>
          <w:t>سع</w:t>
        </w:r>
        <w:r w:rsidRPr="0046127F">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Toc487627879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D66EE" w:rsidRDefault="00BD66EE" w:rsidP="00BD66EE">
      <w:pPr>
        <w:pStyle w:val="TOC5"/>
        <w:tabs>
          <w:tab w:val="right" w:leader="dot" w:pos="10194"/>
        </w:tabs>
        <w:rPr>
          <w:rFonts w:asciiTheme="minorHAnsi" w:eastAsiaTheme="minorEastAsia" w:hAnsiTheme="minorHAnsi" w:cstheme="minorBidi"/>
          <w:bCs w:val="0"/>
          <w:noProof/>
          <w:color w:val="auto"/>
          <w:szCs w:val="22"/>
          <w:rtl/>
        </w:rPr>
      </w:pPr>
      <w:hyperlink w:anchor="_Toc487627880" w:history="1">
        <w:r w:rsidRPr="0046127F">
          <w:rPr>
            <w:rStyle w:val="Hyperlink"/>
            <w:rFonts w:hint="eastAsia"/>
            <w:noProof/>
            <w:rtl/>
            <w:lang w:bidi="ar-SA"/>
          </w:rPr>
          <w:t>نقد</w:t>
        </w:r>
        <w:r w:rsidRPr="0046127F">
          <w:rPr>
            <w:rStyle w:val="Hyperlink"/>
            <w:noProof/>
            <w:rtl/>
            <w:lang w:bidi="ar-SA"/>
          </w:rPr>
          <w:t xml:space="preserve"> </w:t>
        </w:r>
        <w:r w:rsidRPr="0046127F">
          <w:rPr>
            <w:rStyle w:val="Hyperlink"/>
            <w:rFonts w:hint="eastAsia"/>
            <w:noProof/>
            <w:rtl/>
            <w:lang w:bidi="ar-SA"/>
          </w:rPr>
          <w:t>دل</w:t>
        </w:r>
        <w:r w:rsidRPr="0046127F">
          <w:rPr>
            <w:rStyle w:val="Hyperlink"/>
            <w:rFonts w:hint="cs"/>
            <w:noProof/>
            <w:rtl/>
            <w:lang w:bidi="ar-SA"/>
          </w:rPr>
          <w:t>ی</w:t>
        </w:r>
        <w:r w:rsidRPr="0046127F">
          <w:rPr>
            <w:rStyle w:val="Hyperlink"/>
            <w:rFonts w:hint="eastAsia"/>
            <w:noProof/>
            <w:rtl/>
            <w:lang w:bidi="ar-SA"/>
          </w:rPr>
          <w:t>ل</w:t>
        </w:r>
        <w:r w:rsidRPr="0046127F">
          <w:rPr>
            <w:rStyle w:val="Hyperlink"/>
            <w:noProof/>
            <w:rtl/>
            <w:lang w:bidi="ar-SA"/>
          </w:rPr>
          <w:t xml:space="preserve"> </w:t>
        </w:r>
        <w:r w:rsidRPr="0046127F">
          <w:rPr>
            <w:rStyle w:val="Hyperlink"/>
            <w:rFonts w:hint="eastAsia"/>
            <w:noProof/>
            <w:rtl/>
            <w:lang w:bidi="ar-SA"/>
          </w:rPr>
          <w:t>مذکور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Toc487627880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D66EE" w:rsidRDefault="00BD66EE" w:rsidP="00BD66EE">
      <w:pPr>
        <w:pStyle w:val="TOC4"/>
        <w:tabs>
          <w:tab w:val="right" w:leader="dot" w:pos="10194"/>
        </w:tabs>
        <w:rPr>
          <w:rFonts w:asciiTheme="minorHAnsi" w:eastAsiaTheme="minorEastAsia" w:hAnsiTheme="minorHAnsi" w:cstheme="minorBidi"/>
          <w:bCs w:val="0"/>
          <w:noProof/>
          <w:color w:val="auto"/>
          <w:szCs w:val="22"/>
          <w:rtl/>
        </w:rPr>
      </w:pPr>
      <w:hyperlink w:anchor="_Toc487627881" w:history="1">
        <w:r w:rsidRPr="0046127F">
          <w:rPr>
            <w:rStyle w:val="Hyperlink"/>
            <w:rFonts w:hint="eastAsia"/>
            <w:noProof/>
            <w:rtl/>
            <w:lang w:bidi="ar-SA"/>
          </w:rPr>
          <w:t>ادله</w:t>
        </w:r>
        <w:r w:rsidRPr="0046127F">
          <w:rPr>
            <w:rStyle w:val="Hyperlink"/>
            <w:noProof/>
            <w:rtl/>
            <w:lang w:bidi="ar-SA"/>
          </w:rPr>
          <w:t xml:space="preserve"> </w:t>
        </w:r>
        <w:r w:rsidRPr="0046127F">
          <w:rPr>
            <w:rStyle w:val="Hyperlink"/>
            <w:rFonts w:hint="eastAsia"/>
            <w:noProof/>
            <w:rtl/>
            <w:lang w:bidi="ar-SA"/>
          </w:rPr>
          <w:t>عدم</w:t>
        </w:r>
        <w:r w:rsidRPr="0046127F">
          <w:rPr>
            <w:rStyle w:val="Hyperlink"/>
            <w:noProof/>
            <w:rtl/>
            <w:lang w:bidi="ar-SA"/>
          </w:rPr>
          <w:t xml:space="preserve"> </w:t>
        </w:r>
        <w:r w:rsidRPr="0046127F">
          <w:rPr>
            <w:rStyle w:val="Hyperlink"/>
            <w:rFonts w:hint="eastAsia"/>
            <w:noProof/>
            <w:rtl/>
            <w:lang w:bidi="ar-SA"/>
          </w:rPr>
          <w:t>بطلان</w:t>
        </w:r>
        <w:r w:rsidRPr="0046127F">
          <w:rPr>
            <w:rStyle w:val="Hyperlink"/>
            <w:noProof/>
            <w:rtl/>
            <w:lang w:bidi="ar-SA"/>
          </w:rPr>
          <w:t xml:space="preserve"> </w:t>
        </w:r>
        <w:r w:rsidRPr="0046127F">
          <w:rPr>
            <w:rStyle w:val="Hyperlink"/>
            <w:rFonts w:hint="eastAsia"/>
            <w:noProof/>
            <w:rtl/>
            <w:lang w:bidi="ar-SA"/>
          </w:rPr>
          <w:t>احرام</w:t>
        </w:r>
        <w:r w:rsidRPr="0046127F">
          <w:rPr>
            <w:rStyle w:val="Hyperlink"/>
            <w:noProof/>
            <w:rtl/>
            <w:lang w:bidi="ar-SA"/>
          </w:rPr>
          <w:t xml:space="preserve"> </w:t>
        </w:r>
        <w:r w:rsidRPr="0046127F">
          <w:rPr>
            <w:rStyle w:val="Hyperlink"/>
            <w:rFonts w:hint="eastAsia"/>
            <w:noProof/>
            <w:rtl/>
            <w:lang w:bidi="ar-SA"/>
          </w:rPr>
          <w:t>به</w:t>
        </w:r>
        <w:r w:rsidRPr="0046127F">
          <w:rPr>
            <w:rStyle w:val="Hyperlink"/>
            <w:noProof/>
            <w:rtl/>
            <w:lang w:bidi="ar-SA"/>
          </w:rPr>
          <w:t xml:space="preserve"> </w:t>
        </w:r>
        <w:r w:rsidRPr="0046127F">
          <w:rPr>
            <w:rStyle w:val="Hyperlink"/>
            <w:rFonts w:hint="eastAsia"/>
            <w:noProof/>
            <w:rtl/>
            <w:lang w:bidi="ar-SA"/>
          </w:rPr>
          <w:t>بطلان</w:t>
        </w:r>
        <w:r w:rsidRPr="0046127F">
          <w:rPr>
            <w:rStyle w:val="Hyperlink"/>
            <w:noProof/>
            <w:rtl/>
            <w:lang w:bidi="ar-SA"/>
          </w:rPr>
          <w:t xml:space="preserve"> </w:t>
        </w:r>
        <w:r w:rsidRPr="0046127F">
          <w:rPr>
            <w:rStyle w:val="Hyperlink"/>
            <w:rFonts w:hint="eastAsia"/>
            <w:noProof/>
            <w:rtl/>
            <w:lang w:bidi="ar-SA"/>
          </w:rPr>
          <w:t>سع</w:t>
        </w:r>
        <w:r w:rsidRPr="0046127F">
          <w:rPr>
            <w:rStyle w:val="Hyperlink"/>
            <w:rFonts w:hint="cs"/>
            <w:noProof/>
            <w:rtl/>
            <w:lang w:bidi="ar-SA"/>
          </w:rPr>
          <w:t>ی</w:t>
        </w:r>
        <w:r w:rsidRPr="0046127F">
          <w:rPr>
            <w:rStyle w:val="Hyperlink"/>
            <w:noProof/>
            <w:rtl/>
            <w:lang w:bidi="ar-SA"/>
          </w:rPr>
          <w:t xml:space="preserve"> (</w:t>
        </w:r>
        <w:r w:rsidRPr="0046127F">
          <w:rPr>
            <w:rStyle w:val="Hyperlink"/>
            <w:rFonts w:hint="eastAsia"/>
            <w:noProof/>
            <w:rtl/>
            <w:lang w:bidi="ar-SA"/>
          </w:rPr>
          <w:t>قول</w:t>
        </w:r>
        <w:r w:rsidRPr="0046127F">
          <w:rPr>
            <w:rStyle w:val="Hyperlink"/>
            <w:noProof/>
            <w:rtl/>
            <w:lang w:bidi="ar-SA"/>
          </w:rPr>
          <w:t xml:space="preserve"> </w:t>
        </w:r>
        <w:r w:rsidRPr="0046127F">
          <w:rPr>
            <w:rStyle w:val="Hyperlink"/>
            <w:rFonts w:hint="eastAsia"/>
            <w:noProof/>
            <w:rtl/>
            <w:lang w:bidi="ar-SA"/>
          </w:rPr>
          <w:t>مشهور</w:t>
        </w:r>
        <w:r w:rsidRPr="0046127F">
          <w:rPr>
            <w:rStyle w:val="Hyperlink"/>
            <w:noProof/>
            <w:rtl/>
            <w:lang w:bidi="ar-SA"/>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Toc487627881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D66EE" w:rsidRDefault="00BD66EE" w:rsidP="00BD66EE">
      <w:pPr>
        <w:pStyle w:val="TOC5"/>
        <w:tabs>
          <w:tab w:val="right" w:leader="dot" w:pos="10194"/>
        </w:tabs>
        <w:rPr>
          <w:rFonts w:asciiTheme="minorHAnsi" w:eastAsiaTheme="minorEastAsia" w:hAnsiTheme="minorHAnsi" w:cstheme="minorBidi"/>
          <w:bCs w:val="0"/>
          <w:noProof/>
          <w:color w:val="auto"/>
          <w:szCs w:val="22"/>
          <w:rtl/>
        </w:rPr>
      </w:pPr>
      <w:hyperlink w:anchor="_Toc487627882" w:history="1">
        <w:r w:rsidRPr="0046127F">
          <w:rPr>
            <w:rStyle w:val="Hyperlink"/>
            <w:rFonts w:hint="eastAsia"/>
            <w:noProof/>
            <w:rtl/>
            <w:lang w:bidi="ar-SA"/>
          </w:rPr>
          <w:t>دل</w:t>
        </w:r>
        <w:r w:rsidRPr="0046127F">
          <w:rPr>
            <w:rStyle w:val="Hyperlink"/>
            <w:rFonts w:hint="cs"/>
            <w:noProof/>
            <w:rtl/>
            <w:lang w:bidi="ar-SA"/>
          </w:rPr>
          <w:t>ی</w:t>
        </w:r>
        <w:r w:rsidRPr="0046127F">
          <w:rPr>
            <w:rStyle w:val="Hyperlink"/>
            <w:rFonts w:hint="eastAsia"/>
            <w:noProof/>
            <w:rtl/>
            <w:lang w:bidi="ar-SA"/>
          </w:rPr>
          <w:t>ل</w:t>
        </w:r>
        <w:r w:rsidRPr="0046127F">
          <w:rPr>
            <w:rStyle w:val="Hyperlink"/>
            <w:noProof/>
            <w:rtl/>
            <w:lang w:bidi="ar-SA"/>
          </w:rPr>
          <w:t xml:space="preserve"> </w:t>
        </w:r>
        <w:r w:rsidRPr="0046127F">
          <w:rPr>
            <w:rStyle w:val="Hyperlink"/>
            <w:rFonts w:hint="eastAsia"/>
            <w:noProof/>
            <w:rtl/>
            <w:lang w:bidi="ar-SA"/>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Toc487627882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D66EE" w:rsidRDefault="00BD66EE" w:rsidP="00BD66EE">
      <w:pPr>
        <w:pStyle w:val="TOC5"/>
        <w:tabs>
          <w:tab w:val="right" w:leader="dot" w:pos="10194"/>
        </w:tabs>
        <w:rPr>
          <w:rFonts w:asciiTheme="minorHAnsi" w:eastAsiaTheme="minorEastAsia" w:hAnsiTheme="minorHAnsi" w:cstheme="minorBidi"/>
          <w:bCs w:val="0"/>
          <w:noProof/>
          <w:color w:val="auto"/>
          <w:szCs w:val="22"/>
          <w:rtl/>
        </w:rPr>
      </w:pPr>
      <w:hyperlink w:anchor="_Toc487627883" w:history="1">
        <w:r w:rsidRPr="0046127F">
          <w:rPr>
            <w:rStyle w:val="Hyperlink"/>
            <w:rFonts w:hint="eastAsia"/>
            <w:noProof/>
            <w:rtl/>
            <w:lang w:bidi="ar-SA"/>
          </w:rPr>
          <w:t>دل</w:t>
        </w:r>
        <w:r w:rsidRPr="0046127F">
          <w:rPr>
            <w:rStyle w:val="Hyperlink"/>
            <w:rFonts w:hint="cs"/>
            <w:noProof/>
            <w:rtl/>
            <w:lang w:bidi="ar-SA"/>
          </w:rPr>
          <w:t>ی</w:t>
        </w:r>
        <w:r w:rsidRPr="0046127F">
          <w:rPr>
            <w:rStyle w:val="Hyperlink"/>
            <w:rFonts w:hint="eastAsia"/>
            <w:noProof/>
            <w:rtl/>
            <w:lang w:bidi="ar-SA"/>
          </w:rPr>
          <w:t>ل</w:t>
        </w:r>
        <w:r w:rsidRPr="0046127F">
          <w:rPr>
            <w:rStyle w:val="Hyperlink"/>
            <w:noProof/>
            <w:rtl/>
            <w:lang w:bidi="ar-SA"/>
          </w:rPr>
          <w:t xml:space="preserve"> </w:t>
        </w:r>
        <w:r w:rsidRPr="0046127F">
          <w:rPr>
            <w:rStyle w:val="Hyperlink"/>
            <w:rFonts w:hint="eastAsia"/>
            <w:noProof/>
            <w:rtl/>
            <w:lang w:bidi="ar-SA"/>
          </w:rPr>
          <w:t>دوم</w:t>
        </w:r>
        <w:r w:rsidRPr="0046127F">
          <w:rPr>
            <w:rStyle w:val="Hyperlink"/>
            <w:noProof/>
            <w:rtl/>
            <w:lang w:bidi="ar-SA"/>
          </w:rPr>
          <w:t xml:space="preserve">: </w:t>
        </w:r>
        <w:r w:rsidRPr="0046127F">
          <w:rPr>
            <w:rStyle w:val="Hyperlink"/>
            <w:rFonts w:hint="eastAsia"/>
            <w:noProof/>
            <w:rtl/>
            <w:lang w:bidi="ar-SA"/>
          </w:rPr>
          <w:t>اطلاق</w:t>
        </w:r>
        <w:r w:rsidRPr="0046127F">
          <w:rPr>
            <w:rStyle w:val="Hyperlink"/>
            <w:noProof/>
            <w:rtl/>
            <w:lang w:bidi="ar-SA"/>
          </w:rPr>
          <w:t xml:space="preserve"> </w:t>
        </w:r>
        <w:r w:rsidRPr="0046127F">
          <w:rPr>
            <w:rStyle w:val="Hyperlink"/>
            <w:rFonts w:hint="eastAsia"/>
            <w:noProof/>
            <w:rtl/>
            <w:lang w:bidi="ar-SA"/>
          </w:rPr>
          <w:t>صح</w:t>
        </w:r>
        <w:r w:rsidRPr="0046127F">
          <w:rPr>
            <w:rStyle w:val="Hyperlink"/>
            <w:rFonts w:hint="cs"/>
            <w:noProof/>
            <w:rtl/>
            <w:lang w:bidi="ar-SA"/>
          </w:rPr>
          <w:t>ی</w:t>
        </w:r>
        <w:r w:rsidRPr="0046127F">
          <w:rPr>
            <w:rStyle w:val="Hyperlink"/>
            <w:rFonts w:hint="eastAsia"/>
            <w:noProof/>
            <w:rtl/>
            <w:lang w:bidi="ar-SA"/>
          </w:rPr>
          <w:t>حه</w:t>
        </w:r>
        <w:r w:rsidRPr="0046127F">
          <w:rPr>
            <w:rStyle w:val="Hyperlink"/>
            <w:noProof/>
            <w:rtl/>
            <w:lang w:bidi="ar-SA"/>
          </w:rPr>
          <w:t xml:space="preserve"> </w:t>
        </w:r>
        <w:r w:rsidRPr="0046127F">
          <w:rPr>
            <w:rStyle w:val="Hyperlink"/>
            <w:rFonts w:hint="eastAsia"/>
            <w:noProof/>
            <w:rtl/>
            <w:lang w:bidi="ar-SA"/>
          </w:rPr>
          <w:t>معاو</w:t>
        </w:r>
        <w:r w:rsidRPr="0046127F">
          <w:rPr>
            <w:rStyle w:val="Hyperlink"/>
            <w:rFonts w:hint="cs"/>
            <w:noProof/>
            <w:rtl/>
            <w:lang w:bidi="ar-SA"/>
          </w:rPr>
          <w:t>ی</w:t>
        </w:r>
        <w:r w:rsidRPr="0046127F">
          <w:rPr>
            <w:rStyle w:val="Hyperlink"/>
            <w:rFonts w:hint="eastAsia"/>
            <w:noProof/>
            <w:rtl/>
            <w:lang w:bidi="ar-SA"/>
          </w:rPr>
          <w:t>ة</w:t>
        </w:r>
        <w:r w:rsidRPr="0046127F">
          <w:rPr>
            <w:rStyle w:val="Hyperlink"/>
            <w:noProof/>
            <w:rtl/>
            <w:lang w:bidi="ar-SA"/>
          </w:rPr>
          <w:t xml:space="preserve"> </w:t>
        </w:r>
        <w:r w:rsidRPr="0046127F">
          <w:rPr>
            <w:rStyle w:val="Hyperlink"/>
            <w:rFonts w:hint="eastAsia"/>
            <w:noProof/>
            <w:rtl/>
            <w:lang w:bidi="ar-SA"/>
          </w:rPr>
          <w:t>بن</w:t>
        </w:r>
        <w:r w:rsidRPr="0046127F">
          <w:rPr>
            <w:rStyle w:val="Hyperlink"/>
            <w:noProof/>
            <w:rtl/>
            <w:lang w:bidi="ar-SA"/>
          </w:rPr>
          <w:t xml:space="preserve"> </w:t>
        </w:r>
        <w:r w:rsidRPr="0046127F">
          <w:rPr>
            <w:rStyle w:val="Hyperlink"/>
            <w:rFonts w:hint="eastAsia"/>
            <w:noProof/>
            <w:rtl/>
            <w:lang w:bidi="ar-SA"/>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Toc487627883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D66EE" w:rsidRDefault="00BD66EE" w:rsidP="00BD66EE">
      <w:pPr>
        <w:pStyle w:val="TOC5"/>
        <w:tabs>
          <w:tab w:val="right" w:leader="dot" w:pos="10194"/>
        </w:tabs>
        <w:rPr>
          <w:rFonts w:asciiTheme="minorHAnsi" w:eastAsiaTheme="minorEastAsia" w:hAnsiTheme="minorHAnsi" w:cstheme="minorBidi"/>
          <w:bCs w:val="0"/>
          <w:noProof/>
          <w:color w:val="auto"/>
          <w:szCs w:val="22"/>
          <w:rtl/>
        </w:rPr>
      </w:pPr>
      <w:hyperlink w:anchor="_Toc487627884" w:history="1">
        <w:r w:rsidRPr="0046127F">
          <w:rPr>
            <w:rStyle w:val="Hyperlink"/>
            <w:rFonts w:hint="eastAsia"/>
            <w:noProof/>
            <w:rtl/>
            <w:lang w:bidi="ar-SA"/>
          </w:rPr>
          <w:t>دل</w:t>
        </w:r>
        <w:r w:rsidRPr="0046127F">
          <w:rPr>
            <w:rStyle w:val="Hyperlink"/>
            <w:rFonts w:hint="cs"/>
            <w:noProof/>
            <w:rtl/>
            <w:lang w:bidi="ar-SA"/>
          </w:rPr>
          <w:t>ی</w:t>
        </w:r>
        <w:r w:rsidRPr="0046127F">
          <w:rPr>
            <w:rStyle w:val="Hyperlink"/>
            <w:rFonts w:hint="eastAsia"/>
            <w:noProof/>
            <w:rtl/>
            <w:lang w:bidi="ar-SA"/>
          </w:rPr>
          <w:t>ل</w:t>
        </w:r>
        <w:r w:rsidRPr="0046127F">
          <w:rPr>
            <w:rStyle w:val="Hyperlink"/>
            <w:noProof/>
            <w:rtl/>
            <w:lang w:bidi="ar-SA"/>
          </w:rPr>
          <w:t xml:space="preserve"> </w:t>
        </w:r>
        <w:r w:rsidRPr="0046127F">
          <w:rPr>
            <w:rStyle w:val="Hyperlink"/>
            <w:rFonts w:hint="eastAsia"/>
            <w:noProof/>
            <w:rtl/>
            <w:lang w:bidi="ar-SA"/>
          </w:rPr>
          <w:t>سوم</w:t>
        </w:r>
        <w:r w:rsidRPr="0046127F">
          <w:rPr>
            <w:rStyle w:val="Hyperlink"/>
            <w:noProof/>
            <w:rtl/>
            <w:lang w:bidi="ar-SA"/>
          </w:rPr>
          <w:t xml:space="preserve">: </w:t>
        </w:r>
        <w:r w:rsidRPr="0046127F">
          <w:rPr>
            <w:rStyle w:val="Hyperlink"/>
            <w:rFonts w:hint="eastAsia"/>
            <w:noProof/>
            <w:rtl/>
            <w:lang w:bidi="ar-SA"/>
          </w:rPr>
          <w:t>اطلاق</w:t>
        </w:r>
        <w:r w:rsidRPr="0046127F">
          <w:rPr>
            <w:rStyle w:val="Hyperlink"/>
            <w:noProof/>
            <w:rtl/>
            <w:lang w:bidi="ar-SA"/>
          </w:rPr>
          <w:t xml:space="preserve"> </w:t>
        </w:r>
        <w:r w:rsidRPr="0046127F">
          <w:rPr>
            <w:rStyle w:val="Hyperlink"/>
            <w:rFonts w:hint="eastAsia"/>
            <w:noProof/>
            <w:rtl/>
            <w:lang w:bidi="ar-SA"/>
          </w:rPr>
          <w:t>صح</w:t>
        </w:r>
        <w:r w:rsidRPr="0046127F">
          <w:rPr>
            <w:rStyle w:val="Hyperlink"/>
            <w:rFonts w:hint="cs"/>
            <w:noProof/>
            <w:rtl/>
            <w:lang w:bidi="ar-SA"/>
          </w:rPr>
          <w:t>ی</w:t>
        </w:r>
        <w:r w:rsidRPr="0046127F">
          <w:rPr>
            <w:rStyle w:val="Hyperlink"/>
            <w:rFonts w:hint="eastAsia"/>
            <w:noProof/>
            <w:rtl/>
            <w:lang w:bidi="ar-SA"/>
          </w:rPr>
          <w:t>حه</w:t>
        </w:r>
        <w:r w:rsidRPr="0046127F">
          <w:rPr>
            <w:rStyle w:val="Hyperlink"/>
            <w:noProof/>
            <w:rtl/>
            <w:lang w:bidi="ar-SA"/>
          </w:rPr>
          <w:t xml:space="preserve"> </w:t>
        </w:r>
        <w:r w:rsidRPr="0046127F">
          <w:rPr>
            <w:rStyle w:val="Hyperlink"/>
            <w:rFonts w:hint="eastAsia"/>
            <w:noProof/>
            <w:rtl/>
            <w:lang w:bidi="ar-SA"/>
          </w:rPr>
          <w:t>د</w:t>
        </w:r>
        <w:r w:rsidRPr="0046127F">
          <w:rPr>
            <w:rStyle w:val="Hyperlink"/>
            <w:rFonts w:hint="cs"/>
            <w:noProof/>
            <w:rtl/>
            <w:lang w:bidi="ar-SA"/>
          </w:rPr>
          <w:t>ی</w:t>
        </w:r>
        <w:r w:rsidRPr="0046127F">
          <w:rPr>
            <w:rStyle w:val="Hyperlink"/>
            <w:rFonts w:hint="eastAsia"/>
            <w:noProof/>
            <w:rtl/>
            <w:lang w:bidi="ar-SA"/>
          </w:rPr>
          <w:t>گر</w:t>
        </w:r>
        <w:r w:rsidRPr="0046127F">
          <w:rPr>
            <w:rStyle w:val="Hyperlink"/>
            <w:noProof/>
            <w:rtl/>
            <w:lang w:bidi="ar-SA"/>
          </w:rPr>
          <w:t xml:space="preserve"> </w:t>
        </w:r>
        <w:r w:rsidRPr="0046127F">
          <w:rPr>
            <w:rStyle w:val="Hyperlink"/>
            <w:rFonts w:hint="eastAsia"/>
            <w:noProof/>
            <w:rtl/>
            <w:lang w:bidi="ar-SA"/>
          </w:rPr>
          <w:t>معاو</w:t>
        </w:r>
        <w:r w:rsidRPr="0046127F">
          <w:rPr>
            <w:rStyle w:val="Hyperlink"/>
            <w:rFonts w:hint="cs"/>
            <w:noProof/>
            <w:rtl/>
            <w:lang w:bidi="ar-SA"/>
          </w:rPr>
          <w:t>ی</w:t>
        </w:r>
        <w:r w:rsidRPr="0046127F">
          <w:rPr>
            <w:rStyle w:val="Hyperlink"/>
            <w:rFonts w:hint="eastAsia"/>
            <w:noProof/>
            <w:rtl/>
            <w:lang w:bidi="ar-SA"/>
          </w:rPr>
          <w:t>ة</w:t>
        </w:r>
        <w:r w:rsidRPr="0046127F">
          <w:rPr>
            <w:rStyle w:val="Hyperlink"/>
            <w:noProof/>
            <w:rtl/>
            <w:lang w:bidi="ar-SA"/>
          </w:rPr>
          <w:t xml:space="preserve"> </w:t>
        </w:r>
        <w:r w:rsidRPr="0046127F">
          <w:rPr>
            <w:rStyle w:val="Hyperlink"/>
            <w:rFonts w:hint="eastAsia"/>
            <w:noProof/>
            <w:rtl/>
            <w:lang w:bidi="ar-SA"/>
          </w:rPr>
          <w:t>بن</w:t>
        </w:r>
        <w:r w:rsidRPr="0046127F">
          <w:rPr>
            <w:rStyle w:val="Hyperlink"/>
            <w:noProof/>
            <w:rtl/>
            <w:lang w:bidi="ar-SA"/>
          </w:rPr>
          <w:t xml:space="preserve"> </w:t>
        </w:r>
        <w:r w:rsidRPr="0046127F">
          <w:rPr>
            <w:rStyle w:val="Hyperlink"/>
            <w:rFonts w:hint="eastAsia"/>
            <w:noProof/>
            <w:rtl/>
            <w:lang w:bidi="ar-SA"/>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Toc487627884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D66EE" w:rsidRDefault="00BD66EE" w:rsidP="00BD66EE">
      <w:pPr>
        <w:pStyle w:val="TOC5"/>
        <w:tabs>
          <w:tab w:val="right" w:leader="dot" w:pos="10194"/>
        </w:tabs>
        <w:rPr>
          <w:rFonts w:asciiTheme="minorHAnsi" w:eastAsiaTheme="minorEastAsia" w:hAnsiTheme="minorHAnsi" w:cstheme="minorBidi"/>
          <w:bCs w:val="0"/>
          <w:noProof/>
          <w:color w:val="auto"/>
          <w:szCs w:val="22"/>
          <w:rtl/>
        </w:rPr>
      </w:pPr>
      <w:hyperlink w:anchor="_Toc487627885" w:history="1">
        <w:r w:rsidRPr="0046127F">
          <w:rPr>
            <w:rStyle w:val="Hyperlink"/>
            <w:rFonts w:hint="eastAsia"/>
            <w:noProof/>
            <w:rtl/>
            <w:lang w:bidi="ar-SA"/>
          </w:rPr>
          <w:t>دل</w:t>
        </w:r>
        <w:r w:rsidRPr="0046127F">
          <w:rPr>
            <w:rStyle w:val="Hyperlink"/>
            <w:rFonts w:hint="cs"/>
            <w:noProof/>
            <w:rtl/>
            <w:lang w:bidi="ar-SA"/>
          </w:rPr>
          <w:t>ی</w:t>
        </w:r>
        <w:r w:rsidRPr="0046127F">
          <w:rPr>
            <w:rStyle w:val="Hyperlink"/>
            <w:rFonts w:hint="eastAsia"/>
            <w:noProof/>
            <w:rtl/>
            <w:lang w:bidi="ar-SA"/>
          </w:rPr>
          <w:t>ل</w:t>
        </w:r>
        <w:r w:rsidRPr="0046127F">
          <w:rPr>
            <w:rStyle w:val="Hyperlink"/>
            <w:noProof/>
            <w:rtl/>
            <w:lang w:bidi="ar-SA"/>
          </w:rPr>
          <w:t xml:space="preserve"> </w:t>
        </w:r>
        <w:r w:rsidRPr="0046127F">
          <w:rPr>
            <w:rStyle w:val="Hyperlink"/>
            <w:rFonts w:hint="eastAsia"/>
            <w:noProof/>
            <w:rtl/>
            <w:lang w:bidi="ar-SA"/>
          </w:rPr>
          <w:t>چهارم</w:t>
        </w:r>
        <w:r w:rsidRPr="0046127F">
          <w:rPr>
            <w:rStyle w:val="Hyperlink"/>
            <w:noProof/>
            <w:rtl/>
            <w:lang w:bidi="ar-SA"/>
          </w:rPr>
          <w:t xml:space="preserve">: </w:t>
        </w:r>
        <w:r w:rsidRPr="0046127F">
          <w:rPr>
            <w:rStyle w:val="Hyperlink"/>
            <w:rFonts w:hint="eastAsia"/>
            <w:noProof/>
            <w:rtl/>
            <w:lang w:bidi="ar-SA"/>
          </w:rPr>
          <w:t>استصحاب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Toc487627885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BD66EE" w:rsidP="00C91EB6">
      <w:r>
        <w:rPr>
          <w:rFonts w:cs="B Titr"/>
          <w:noProof/>
          <w:webHidden/>
          <w:color w:val="632423" w:themeColor="accent2" w:themeShade="80"/>
          <w:szCs w:val="24"/>
          <w:rtl/>
        </w:rP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652733">
        <w:rPr>
          <w:rFonts w:hint="cs"/>
          <w:rtl/>
        </w:rPr>
        <w:t>احکام</w:t>
      </w:r>
      <w:r w:rsidR="00652733">
        <w:rPr>
          <w:rtl/>
        </w:rPr>
        <w:t xml:space="preserve"> </w:t>
      </w:r>
      <w:r w:rsidR="00652733">
        <w:rPr>
          <w:rFonts w:hint="cs"/>
          <w:rtl/>
        </w:rPr>
        <w:t>سعی</w:t>
      </w:r>
      <w:r w:rsidR="00025B70">
        <w:rPr>
          <w:rFonts w:hint="cs"/>
          <w:rtl/>
        </w:rPr>
        <w:t xml:space="preserve"> </w:t>
      </w:r>
      <w:r w:rsidR="00386C11" w:rsidRPr="00A6366F">
        <w:rPr>
          <w:rFonts w:hint="cs"/>
          <w:rtl/>
        </w:rPr>
        <w:t>/</w:t>
      </w:r>
      <w:bookmarkStart w:id="1" w:name="BokSabj_d"/>
      <w:bookmarkEnd w:id="1"/>
      <w:r w:rsidR="00652733">
        <w:rPr>
          <w:rFonts w:hint="cs"/>
          <w:rtl/>
        </w:rPr>
        <w:t>سعی</w:t>
      </w:r>
      <w:r w:rsidR="00386C11" w:rsidRPr="00A6366F">
        <w:rPr>
          <w:rFonts w:hint="cs"/>
          <w:rtl/>
        </w:rPr>
        <w:t xml:space="preserve"> /</w:t>
      </w:r>
      <w:bookmarkStart w:id="2" w:name="Bokkolli"/>
      <w:bookmarkEnd w:id="2"/>
      <w:r w:rsidR="00652733">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BD66EE" w:rsidRDefault="00BD66EE" w:rsidP="00BD66EE">
      <w:pPr>
        <w:pStyle w:val="Heading2"/>
        <w:rPr>
          <w:rFonts w:hint="cs"/>
          <w:rtl/>
        </w:rPr>
      </w:pPr>
      <w:bookmarkStart w:id="3" w:name="_Toc416986461"/>
      <w:bookmarkStart w:id="4" w:name="_Toc487627777"/>
      <w:bookmarkStart w:id="5" w:name="_Toc487627877"/>
      <w:r>
        <w:rPr>
          <w:rFonts w:hint="cs"/>
          <w:rtl/>
        </w:rPr>
        <w:t>ادامه بررسی حکم ترک غیر عمدی سعی</w:t>
      </w:r>
      <w:bookmarkEnd w:id="4"/>
      <w:bookmarkEnd w:id="5"/>
    </w:p>
    <w:p w:rsidR="00BD66EE" w:rsidRPr="00FC02F3" w:rsidRDefault="00BD66EE" w:rsidP="00BD66EE">
      <w:pPr>
        <w:pStyle w:val="Heading3"/>
      </w:pPr>
      <w:bookmarkStart w:id="6" w:name="_Toc487627778"/>
      <w:bookmarkStart w:id="7" w:name="_Toc487627878"/>
      <w:r>
        <w:rPr>
          <w:rFonts w:hint="cs"/>
          <w:rtl/>
        </w:rPr>
        <w:t xml:space="preserve">بررسی حکم به بطلان احرام با  ترک </w:t>
      </w:r>
      <w:r w:rsidRPr="00FC02F3">
        <w:rPr>
          <w:rFonts w:hint="cs"/>
          <w:rtl/>
        </w:rPr>
        <w:t>سعی</w:t>
      </w:r>
      <w:bookmarkEnd w:id="3"/>
      <w:bookmarkEnd w:id="6"/>
      <w:bookmarkEnd w:id="7"/>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محقق خوئی فرموده: ترک سعی علاوه بر بطلان حج، سبب بطلان احرام هم می شود، اما این مطلب خلاف مشهور است.</w:t>
      </w:r>
    </w:p>
    <w:p w:rsidR="00BD66EE" w:rsidRPr="00FC02F3" w:rsidRDefault="00BD66EE" w:rsidP="00BD66EE">
      <w:pPr>
        <w:pStyle w:val="Heading4"/>
        <w:rPr>
          <w:noProof/>
          <w:rtl/>
          <w:lang w:bidi="ar-SA"/>
        </w:rPr>
      </w:pPr>
      <w:bookmarkStart w:id="8" w:name="_Toc487627779"/>
      <w:bookmarkStart w:id="9" w:name="_Toc487627879"/>
      <w:r w:rsidRPr="00FC02F3">
        <w:rPr>
          <w:rFonts w:hint="cs"/>
          <w:noProof/>
          <w:rtl/>
          <w:lang w:bidi="ar-SA"/>
        </w:rPr>
        <w:t>دلیل بر بطلان احرام به بطلان سعی</w:t>
      </w:r>
      <w:bookmarkEnd w:id="8"/>
      <w:bookmarkEnd w:id="9"/>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 xml:space="preserve">محقق خوئی چنین استدلال کرده که هر مرکب ارتباطی، اولین جزئش مشروط به لحوق سایر اجزاء است و اگر ملحق نشود، کشف می شود که جزء اول مطابق با ماموربه نبوده است، مثل این که تکبیرة الاحرام بگوید و نماز را ادامه ندهد، کشف می شود که تکبیر از اول ماموربه نبوده است و تلبیه نیز زمانی سبب احرام است که امتثال امر باشد، چون امر ضمنی دارد و اگر سایر اجزاء </w:t>
      </w:r>
      <w:r w:rsidRPr="00FC02F3">
        <w:rPr>
          <w:rFonts w:eastAsia="Times New Roman" w:hint="cs"/>
          <w:noProof/>
          <w:sz w:val="36"/>
          <w:szCs w:val="36"/>
          <w:rtl/>
          <w:lang w:bidi="ar-SA"/>
        </w:rPr>
        <w:lastRenderedPageBreak/>
        <w:t>اتیان نشود، کشف می شود که تلبیه، امتثال امر نبوده، پس از اول سبب تحقق احرام نشده است.</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لذا با دلیلی ایشان بیان نموده، وجهی برای استثناء عمره مفرده نیست، در حالی که ایشان فرموده در عمره مفرده، شخص باقی بر احرام می ماند، و این خلاف دلیلی است که ذکر نمود.</w:t>
      </w:r>
    </w:p>
    <w:p w:rsidR="00BD66EE" w:rsidRPr="00FC02F3" w:rsidRDefault="00BD66EE" w:rsidP="00BD66EE">
      <w:pPr>
        <w:pStyle w:val="Heading5"/>
        <w:rPr>
          <w:noProof/>
          <w:rtl/>
          <w:lang w:bidi="ar-SA"/>
        </w:rPr>
      </w:pPr>
      <w:bookmarkStart w:id="10" w:name="_Toc487627780"/>
      <w:bookmarkStart w:id="11" w:name="_Toc487627880"/>
      <w:r w:rsidRPr="00FC02F3">
        <w:rPr>
          <w:rFonts w:hint="cs"/>
          <w:noProof/>
          <w:rtl/>
          <w:lang w:bidi="ar-SA"/>
        </w:rPr>
        <w:t>نقد دلیل مذکور</w:t>
      </w:r>
      <w:bookmarkEnd w:id="10"/>
      <w:bookmarkEnd w:id="11"/>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FC02F3">
        <w:rPr>
          <w:rFonts w:eastAsia="Times New Roman" w:hint="cs"/>
          <w:noProof/>
          <w:sz w:val="36"/>
          <w:szCs w:val="36"/>
          <w:rtl/>
          <w:lang w:bidi="ar-SA"/>
        </w:rPr>
        <w:t>فرمایش ایشان خلاف مشهور و خلاف صحیحه معاویة بن عمار است: وَ</w:t>
      </w:r>
      <w:r w:rsidRPr="00BD66EE">
        <w:rPr>
          <w:rFonts w:eastAsia="Times New Roman" w:hint="cs"/>
          <w:noProof/>
          <w:color w:val="008000"/>
          <w:sz w:val="36"/>
          <w:szCs w:val="36"/>
          <w:rtl/>
          <w:lang w:bidi="ar-SA"/>
        </w:rPr>
        <w:t xml:space="preserve"> عَنْهُ عَنْ صَفْوَانَ بْنِ يَحْيَى عَنْ مُعَاوِيَةَ بْنِ عَمَّارٍ عَنْ أَبِي عَبْدِ اللَّهِ (عليه السلام) قَالَ: يُوجِبُ الْإِحْرَامَ‏ ثَلَاثَةُ أَشْيَاءَ التَّلْبِيَةُ وَ الْإِشْعَارُ وَ التَّقْلِيدُ فَإِذَا فَعَلَ شَيْئاً مِنْ هَذِهِ الثَّلَاثَةِ فَقَدْ أَحْرَمَ.</w:t>
      </w:r>
      <w:r>
        <w:rPr>
          <w:rStyle w:val="FootnoteReference"/>
          <w:rFonts w:eastAsia="Times New Roman"/>
          <w:noProof/>
          <w:color w:val="008000"/>
          <w:sz w:val="36"/>
          <w:szCs w:val="36"/>
          <w:rtl/>
          <w:lang w:bidi="ar-SA"/>
        </w:rPr>
        <w:footnoteReference w:id="1"/>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این صحیحه اطلاق دارد و می فرماید این سه عمل و من جمله تلبیه، سبب حدوث احرام است، چه این که افعال بعدی انجام شود و چه انجام نشود.</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لذا مشهور گفته اند احرام به بطلان سعی و امثال آن باطل نیست، بلکه حج به عمره مفرده تبدیل می</w:t>
      </w:r>
      <w:r w:rsidRPr="00FC02F3">
        <w:rPr>
          <w:rFonts w:eastAsia="Times New Roman"/>
          <w:noProof/>
          <w:sz w:val="36"/>
          <w:szCs w:val="36"/>
          <w:rtl/>
          <w:lang w:bidi="ar-SA"/>
        </w:rPr>
        <w:softHyphen/>
      </w:r>
      <w:r w:rsidRPr="00FC02F3">
        <w:rPr>
          <w:rFonts w:eastAsia="Times New Roman" w:hint="cs"/>
          <w:noProof/>
          <w:sz w:val="36"/>
          <w:szCs w:val="36"/>
          <w:rtl/>
          <w:lang w:bidi="ar-SA"/>
        </w:rPr>
        <w:t>شود و در عمره تمتع نیز اختلاف است و برخی مثل آیت الله زنجانی گفته اند به حج افراد تبدیل می شود و برخی گفته اند به عمره مفرده تبدیل می شود.</w:t>
      </w:r>
    </w:p>
    <w:p w:rsidR="00BD66EE" w:rsidRPr="00FC02F3" w:rsidRDefault="00BD66EE" w:rsidP="00BD66EE">
      <w:pPr>
        <w:pStyle w:val="Heading4"/>
        <w:rPr>
          <w:noProof/>
          <w:rtl/>
          <w:lang w:bidi="ar-SA"/>
        </w:rPr>
      </w:pPr>
      <w:bookmarkStart w:id="12" w:name="_Toc487627781"/>
      <w:bookmarkStart w:id="13" w:name="_Toc487627881"/>
      <w:r w:rsidRPr="00FC02F3">
        <w:rPr>
          <w:rFonts w:hint="cs"/>
          <w:noProof/>
          <w:rtl/>
          <w:lang w:bidi="ar-SA"/>
        </w:rPr>
        <w:t>ادله عدم بطلان احرام به بطلان سعی</w:t>
      </w:r>
      <w:r>
        <w:rPr>
          <w:rFonts w:hint="cs"/>
          <w:noProof/>
          <w:rtl/>
          <w:lang w:bidi="ar-SA"/>
        </w:rPr>
        <w:t xml:space="preserve"> (قول مشهور)</w:t>
      </w:r>
      <w:bookmarkEnd w:id="12"/>
      <w:bookmarkEnd w:id="13"/>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دلیل مشهور، ممکن است یکی از این چند امر باشد:</w:t>
      </w:r>
    </w:p>
    <w:p w:rsidR="00BD66EE" w:rsidRPr="00FC02F3" w:rsidRDefault="00BD66EE" w:rsidP="00BD66EE">
      <w:pPr>
        <w:pStyle w:val="Heading5"/>
        <w:rPr>
          <w:noProof/>
          <w:rtl/>
          <w:lang w:bidi="ar-SA"/>
        </w:rPr>
      </w:pPr>
      <w:bookmarkStart w:id="14" w:name="_Toc487627782"/>
      <w:bookmarkStart w:id="15" w:name="_Toc487627882"/>
      <w:bookmarkStart w:id="16" w:name="_GoBack"/>
      <w:bookmarkEnd w:id="16"/>
      <w:r w:rsidRPr="00FC02F3">
        <w:rPr>
          <w:rFonts w:hint="cs"/>
          <w:noProof/>
          <w:rtl/>
          <w:lang w:bidi="ar-SA"/>
        </w:rPr>
        <w:t>دلیل اول</w:t>
      </w:r>
      <w:bookmarkEnd w:id="14"/>
      <w:bookmarkEnd w:id="15"/>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ادله ای که در محصور و مسدود آمده که باید با اعمال مخصوصی از احرام خارج شوند و این کشف می کند که به صرف عدم اتیان به نسک، انسان از احرام خارج نمی شود یا کسی که وقوفین از او فوت شود، بر اساس روایت احرام حج او به احرام عمره مفرده تبدیل می شود و نه این که از احرام خارج شود.</w:t>
      </w:r>
    </w:p>
    <w:p w:rsidR="00BD66EE" w:rsidRPr="00FC02F3" w:rsidRDefault="00BD66EE" w:rsidP="00BD66EE">
      <w:pPr>
        <w:pStyle w:val="Heading6"/>
        <w:rPr>
          <w:noProof/>
          <w:rtl/>
          <w:lang w:bidi="ar-SA"/>
        </w:rPr>
      </w:pPr>
      <w:r w:rsidRPr="00FC02F3">
        <w:rPr>
          <w:rFonts w:hint="cs"/>
          <w:noProof/>
          <w:rtl/>
          <w:lang w:bidi="ar-SA"/>
        </w:rPr>
        <w:lastRenderedPageBreak/>
        <w:t xml:space="preserve">نقد </w:t>
      </w:r>
      <w:r>
        <w:rPr>
          <w:rFonts w:hint="cs"/>
          <w:noProof/>
          <w:rtl/>
          <w:lang w:bidi="ar-SA"/>
        </w:rPr>
        <w:t>دلیل</w:t>
      </w:r>
      <w:r w:rsidRPr="00FC02F3">
        <w:rPr>
          <w:rFonts w:hint="cs"/>
          <w:noProof/>
          <w:rtl/>
          <w:lang w:bidi="ar-SA"/>
        </w:rPr>
        <w:t xml:space="preserve"> اول</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ما در محصور و مسدود و من فاته الوقوفین، تابع دلیل و تعبد هستیم، اما در دیگر موارد دلیل بر بقاء احرام نداریم و جزم به عدم خصوصیت هم نداریم تا الغاء خصوصیت نماییم.</w:t>
      </w:r>
    </w:p>
    <w:p w:rsidR="00BD66EE" w:rsidRPr="00FC02F3" w:rsidRDefault="00BD66EE" w:rsidP="00BD66EE">
      <w:pPr>
        <w:pStyle w:val="Heading5"/>
        <w:rPr>
          <w:noProof/>
          <w:rtl/>
          <w:lang w:bidi="ar-SA"/>
        </w:rPr>
      </w:pPr>
      <w:bookmarkStart w:id="17" w:name="_Toc487627783"/>
      <w:bookmarkStart w:id="18" w:name="_Toc487627883"/>
      <w:r>
        <w:rPr>
          <w:rFonts w:hint="cs"/>
          <w:noProof/>
          <w:rtl/>
          <w:lang w:bidi="ar-SA"/>
        </w:rPr>
        <w:t>دلیل</w:t>
      </w:r>
      <w:r w:rsidRPr="00FC02F3">
        <w:rPr>
          <w:rFonts w:hint="cs"/>
          <w:noProof/>
          <w:rtl/>
          <w:lang w:bidi="ar-SA"/>
        </w:rPr>
        <w:t xml:space="preserve"> دوم: اطلاق صحیحه معاویة بن عمار</w:t>
      </w:r>
      <w:bookmarkEnd w:id="17"/>
      <w:bookmarkEnd w:id="18"/>
    </w:p>
    <w:p w:rsidR="00BD66EE" w:rsidRPr="00BD66EE"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color w:val="008000"/>
          <w:sz w:val="36"/>
          <w:szCs w:val="36"/>
          <w:lang w:bidi="ar-SA"/>
        </w:rPr>
      </w:pPr>
      <w:r w:rsidRPr="00BD66EE">
        <w:rPr>
          <w:rFonts w:eastAsia="Times New Roman" w:hint="cs"/>
          <w:noProof/>
          <w:color w:val="008000"/>
          <w:sz w:val="36"/>
          <w:szCs w:val="36"/>
          <w:rtl/>
          <w:lang w:bidi="ar-SA"/>
        </w:rPr>
        <w:t>وَ عَنْهُ عَنْ صَفْوَانَ بْنِ يَحْيَى عَنْ مُعَاوِيَةَ بْنِ عَمَّارٍ عَنْ أَبِي عَبْدِ اللَّهِ (عليه السلام) قَالَ: يُوجِبُ الْإِحْرَامَ‏ ثَلَاثَةُ أَشْيَاءَ التَّلْبِيَةُ وَ الْإِشْعَارُ وَ التَّقْلِيدُ فَإِذَا فَعَلَ شَيْئاً مِنْ هَذِهِ الثَّلَاثَةِ فَقَدْ أَحْرَمَ</w:t>
      </w:r>
      <w:r>
        <w:rPr>
          <w:rStyle w:val="FootnoteReference"/>
          <w:rFonts w:eastAsia="Times New Roman"/>
          <w:noProof/>
          <w:color w:val="008000"/>
          <w:sz w:val="36"/>
          <w:szCs w:val="36"/>
          <w:rtl/>
          <w:lang w:bidi="ar-SA"/>
        </w:rPr>
        <w:footnoteReference w:id="2"/>
      </w:r>
      <w:r w:rsidRPr="00BD66EE">
        <w:rPr>
          <w:rFonts w:eastAsia="Times New Roman" w:hint="cs"/>
          <w:noProof/>
          <w:color w:val="008000"/>
          <w:sz w:val="36"/>
          <w:szCs w:val="36"/>
          <w:rtl/>
          <w:lang w:bidi="ar-SA"/>
        </w:rPr>
        <w:t>.</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FC02F3">
        <w:rPr>
          <w:rFonts w:eastAsia="Times New Roman" w:hint="cs"/>
          <w:noProof/>
          <w:sz w:val="36"/>
          <w:szCs w:val="36"/>
          <w:rtl/>
          <w:lang w:bidi="ar-SA"/>
        </w:rPr>
        <w:t>این روایت اطلاق دارد و ظاهرش این است که تلبیه سبب احرام می شود و تا مخرجی از احرام حاصل نشود، احرام باقی است.</w:t>
      </w:r>
    </w:p>
    <w:p w:rsidR="00BD66EE" w:rsidRPr="00FC02F3" w:rsidRDefault="00BD66EE" w:rsidP="00BD66EE">
      <w:pPr>
        <w:pStyle w:val="Heading6"/>
        <w:rPr>
          <w:noProof/>
          <w:rtl/>
          <w:lang w:bidi="ar-SA"/>
        </w:rPr>
      </w:pPr>
      <w:r w:rsidRPr="00FC02F3">
        <w:rPr>
          <w:rFonts w:hint="cs"/>
          <w:noProof/>
          <w:rtl/>
          <w:lang w:bidi="ar-SA"/>
        </w:rPr>
        <w:t xml:space="preserve">نقد </w:t>
      </w:r>
      <w:r>
        <w:rPr>
          <w:rFonts w:hint="cs"/>
          <w:noProof/>
          <w:rtl/>
          <w:lang w:bidi="ar-SA"/>
        </w:rPr>
        <w:t>دلیل</w:t>
      </w:r>
      <w:r w:rsidRPr="00FC02F3">
        <w:rPr>
          <w:rFonts w:hint="cs"/>
          <w:noProof/>
          <w:rtl/>
          <w:lang w:bidi="ar-SA"/>
        </w:rPr>
        <w:t xml:space="preserve"> دوم</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این روایت صرفا در مقام بیان اسباب حدوث احرام است، اما در این مقام نیست که تا چه زمانی احرام باقی می ماند.</w:t>
      </w:r>
    </w:p>
    <w:p w:rsidR="00BD66EE" w:rsidRPr="00FC02F3" w:rsidRDefault="00BD66EE" w:rsidP="00BD66EE">
      <w:pPr>
        <w:pStyle w:val="Heading5"/>
        <w:rPr>
          <w:noProof/>
          <w:rtl/>
          <w:lang w:bidi="ar-SA"/>
        </w:rPr>
      </w:pPr>
      <w:bookmarkStart w:id="19" w:name="_Toc487627784"/>
      <w:bookmarkStart w:id="20" w:name="_Toc487627884"/>
      <w:r>
        <w:rPr>
          <w:rFonts w:hint="cs"/>
          <w:noProof/>
          <w:rtl/>
          <w:lang w:bidi="ar-SA"/>
        </w:rPr>
        <w:t>دلیل</w:t>
      </w:r>
      <w:r w:rsidRPr="00FC02F3">
        <w:rPr>
          <w:rFonts w:hint="cs"/>
          <w:noProof/>
          <w:rtl/>
          <w:lang w:bidi="ar-SA"/>
        </w:rPr>
        <w:t xml:space="preserve"> سوم: اطلاق صحیحه دیگر معاویة بن عمار</w:t>
      </w:r>
      <w:bookmarkEnd w:id="19"/>
      <w:bookmarkEnd w:id="20"/>
      <w:r w:rsidRPr="00FC02F3">
        <w:rPr>
          <w:rFonts w:hint="cs"/>
          <w:noProof/>
          <w:rtl/>
          <w:lang w:bidi="ar-SA"/>
        </w:rPr>
        <w:t xml:space="preserve"> </w:t>
      </w:r>
    </w:p>
    <w:p w:rsidR="00BD66EE" w:rsidRPr="00BD66EE"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color w:val="008000"/>
          <w:sz w:val="36"/>
          <w:szCs w:val="36"/>
          <w:lang w:bidi="ar-SA"/>
        </w:rPr>
      </w:pPr>
      <w:r w:rsidRPr="00BD66EE">
        <w:rPr>
          <w:rFonts w:eastAsia="Times New Roman" w:hint="cs"/>
          <w:noProof/>
          <w:color w:val="008000"/>
          <w:sz w:val="36"/>
          <w:szCs w:val="36"/>
          <w:rtl/>
          <w:lang w:bidi="ar-SA"/>
        </w:rPr>
        <w:t>مُحَمَّدُ بْنُ عَلِيِّ بْنِ الْحُسَيْنِ بِإِسْنَادِهِ عَنْ مُعَاوِيَةَ بْنِ عَمَّارٍ عَنْ أَبِي عَبْدِ اللَّهِ (عليه السلام) قَالَ: إِذَا ذَبَحَ‏ الرَّجُلُ‏ وَ حَلَقَ‏ فَقَدْ أَحَلَّ مِنْ كُلِّ شَيْ‏ءٍ أَحْرَمَ مِنْهُ إِلَّا النِّسَاءَ وَ الطِّيبَ ....</w:t>
      </w:r>
      <w:r>
        <w:rPr>
          <w:rStyle w:val="FootnoteReference"/>
          <w:rFonts w:eastAsia="Times New Roman"/>
          <w:noProof/>
          <w:color w:val="008000"/>
          <w:sz w:val="36"/>
          <w:szCs w:val="36"/>
          <w:rtl/>
          <w:lang w:bidi="ar-SA"/>
        </w:rPr>
        <w:footnoteReference w:id="3"/>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مفهوم روایت این است که اگر محرم، ذبح و حلق نکند، از احرام خارج نشده و محل نمی گردد.</w:t>
      </w:r>
    </w:p>
    <w:p w:rsidR="00BD66EE" w:rsidRPr="00FC02F3" w:rsidRDefault="00BD66EE" w:rsidP="00BD66EE">
      <w:pPr>
        <w:pStyle w:val="Heading6"/>
        <w:rPr>
          <w:noProof/>
          <w:rtl/>
          <w:lang w:bidi="ar-SA"/>
        </w:rPr>
      </w:pPr>
      <w:r w:rsidRPr="00FC02F3">
        <w:rPr>
          <w:rFonts w:hint="cs"/>
          <w:noProof/>
          <w:rtl/>
          <w:lang w:bidi="ar-SA"/>
        </w:rPr>
        <w:t xml:space="preserve">نقد </w:t>
      </w:r>
      <w:r>
        <w:rPr>
          <w:rFonts w:hint="cs"/>
          <w:noProof/>
          <w:rtl/>
          <w:lang w:bidi="ar-SA"/>
        </w:rPr>
        <w:t>دلیل</w:t>
      </w:r>
      <w:r w:rsidRPr="00FC02F3">
        <w:rPr>
          <w:rFonts w:hint="cs"/>
          <w:noProof/>
          <w:rtl/>
          <w:lang w:bidi="ar-SA"/>
        </w:rPr>
        <w:t xml:space="preserve"> سوم</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 xml:space="preserve">ظاهر این روایت این است که کسی که می خواهد از احرام در زمان حج خارج شود، باید ذبح و حلق کند، اما در این مقام نیست که اگر این کار را نکرد، تا ذی الحجة تمام شد، باز هم در احرام </w:t>
      </w:r>
      <w:r w:rsidRPr="00FC02F3">
        <w:rPr>
          <w:rFonts w:eastAsia="Times New Roman" w:hint="cs"/>
          <w:noProof/>
          <w:sz w:val="36"/>
          <w:szCs w:val="36"/>
          <w:rtl/>
          <w:lang w:bidi="ar-SA"/>
        </w:rPr>
        <w:lastRenderedPageBreak/>
        <w:t>باقی می ماند.</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علاوه بر این که ما مفهوم شرط را فی الجملة می دانیم و نه بالجملة.</w:t>
      </w:r>
    </w:p>
    <w:p w:rsidR="00BD66EE" w:rsidRPr="00FC02F3" w:rsidRDefault="00BD66EE" w:rsidP="00BD66EE">
      <w:pPr>
        <w:pStyle w:val="Heading5"/>
        <w:rPr>
          <w:noProof/>
          <w:rtl/>
          <w:lang w:bidi="ar-SA"/>
        </w:rPr>
      </w:pPr>
      <w:bookmarkStart w:id="21" w:name="_Toc487627785"/>
      <w:bookmarkStart w:id="22" w:name="_Toc487627885"/>
      <w:r>
        <w:rPr>
          <w:rFonts w:hint="cs"/>
          <w:noProof/>
          <w:rtl/>
          <w:lang w:bidi="ar-SA"/>
        </w:rPr>
        <w:t>دلیل</w:t>
      </w:r>
      <w:r w:rsidRPr="00FC02F3">
        <w:rPr>
          <w:rFonts w:hint="cs"/>
          <w:noProof/>
          <w:rtl/>
          <w:lang w:bidi="ar-SA"/>
        </w:rPr>
        <w:t xml:space="preserve"> چهارم: استصحاب</w:t>
      </w:r>
      <w:bookmarkEnd w:id="21"/>
      <w:bookmarkEnd w:id="22"/>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مشهور استصحاب در شبهات حکمیه را قبول دارند و بنا بر این مبنا، حدوث احرام که قطعی است به سبب روایت و بعد از شک، استصحاب می گوید هنوز احرام باقی است.</w:t>
      </w:r>
    </w:p>
    <w:p w:rsidR="00BD66EE" w:rsidRPr="00FC02F3" w:rsidRDefault="00BD66EE" w:rsidP="00BD66EE">
      <w:pPr>
        <w:pStyle w:val="Heading6"/>
        <w:rPr>
          <w:noProof/>
          <w:rtl/>
          <w:lang w:bidi="ar-SA"/>
        </w:rPr>
      </w:pPr>
      <w:r w:rsidRPr="00FC02F3">
        <w:rPr>
          <w:rFonts w:hint="cs"/>
          <w:noProof/>
          <w:rtl/>
          <w:lang w:bidi="ar-SA"/>
        </w:rPr>
        <w:t xml:space="preserve">نقد </w:t>
      </w:r>
      <w:r>
        <w:rPr>
          <w:rFonts w:hint="cs"/>
          <w:noProof/>
          <w:rtl/>
          <w:lang w:bidi="ar-SA"/>
        </w:rPr>
        <w:t>دلیل</w:t>
      </w:r>
      <w:r w:rsidRPr="00FC02F3">
        <w:rPr>
          <w:rFonts w:hint="cs"/>
          <w:noProof/>
          <w:rtl/>
          <w:lang w:bidi="ar-SA"/>
        </w:rPr>
        <w:t xml:space="preserve"> چهارم</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FC02F3">
        <w:rPr>
          <w:rFonts w:eastAsia="Times New Roman" w:hint="cs"/>
          <w:noProof/>
          <w:sz w:val="36"/>
          <w:szCs w:val="36"/>
          <w:rtl/>
          <w:lang w:bidi="ar-SA"/>
        </w:rPr>
        <w:t>ما استصحاب در شبهات حکمیه را قبول نداریم و لذا از این جهت دلیلی بر بقاء احرام نداشته و مشکلی نداریم، مگر در امر ازدواج، زیرا در امر ازدواج، روایت می گوید «المحرم لا یتزوج و لایزوج» و کسی که شک دارد از احرام خارج شده یا نه، در واقع شبهه مصداقیه مخصص منفصل عموم صحت نکاح است و وقتی نتوان به استصحاب بقاء احرام رجوع کرد، نوبت به استصحاب عدم تحقق زوجیت یا همان اصالة الفساد می رسد و اگر بخواهد ازدواج کند، باید اعمال عمره مفرده را انجام دهد تا قطعا از احرام خارج شود.</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بله، مرحوم تبریزی و محقق خوئی (در کتاب القضاء) قائل شده اند استصحاب عدم جعل زائد حاکم است، در ما نحن فیه هم استصحاب می گوید محرم بودن این شخص بعد از زمان انقضاء وقت حج یا عمره، جعل نشده است و از شبهه مصداقیه مخصص منفصل خارج می شود.</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ولی ما این حکومت را قبول نداریم، بلکه بین جعل و مجعول عینیت است و نه تسبب، یک چیز است که به یک لحاظ جعل و به یک لحاظ مجعول است، و گرنه اگر تسبب بود، مشکل دیگری ایجاد می شد، زیرا استصحاب عدم جعل، مثل استصحاب عدم علت برای نفی معلول مثبت می</w:t>
      </w:r>
      <w:r w:rsidRPr="00FC02F3">
        <w:rPr>
          <w:rFonts w:eastAsia="Times New Roman"/>
          <w:noProof/>
          <w:sz w:val="36"/>
          <w:szCs w:val="36"/>
          <w:rtl/>
          <w:lang w:bidi="ar-SA"/>
        </w:rPr>
        <w:softHyphen/>
      </w:r>
      <w:r w:rsidRPr="00FC02F3">
        <w:rPr>
          <w:rFonts w:eastAsia="Times New Roman" w:hint="cs"/>
          <w:noProof/>
          <w:sz w:val="36"/>
          <w:szCs w:val="36"/>
          <w:rtl/>
          <w:lang w:bidi="ar-SA"/>
        </w:rPr>
        <w:t>شد.</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بله، اگر زوجه داشته باشد، با اصل حل می تواند اثبات حلیت استمتاعات بکند، اما ازدواج جدید نمی تواند بکند، مگر اعمال عمره مفرده را انجام دهد تا احراز خروج از احرام شود.</w:t>
      </w:r>
    </w:p>
    <w:p w:rsidR="00BD66EE" w:rsidRPr="00BD66EE"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BD66EE">
        <w:rPr>
          <w:rFonts w:eastAsia="Times New Roman" w:hint="cs"/>
          <w:noProof/>
          <w:sz w:val="36"/>
          <w:szCs w:val="36"/>
          <w:rtl/>
          <w:lang w:bidi="ar-SA"/>
        </w:rPr>
        <w:lastRenderedPageBreak/>
        <w:t>خلاصه بحث این شد که نسبت به غیر از ازدواج، اصل حل جاری می کنیم، چون استصحاب بقاء احرام را جاری نمی دانیم.</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مطلب بعد</w:t>
      </w:r>
    </w:p>
    <w:p w:rsidR="00BD66EE"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hint="cs"/>
          <w:noProof/>
          <w:sz w:val="36"/>
          <w:szCs w:val="36"/>
          <w:rtl/>
          <w:lang w:bidi="ar-SA"/>
        </w:rPr>
      </w:pPr>
      <w:r w:rsidRPr="00FC02F3">
        <w:rPr>
          <w:rFonts w:eastAsia="Times New Roman" w:hint="cs"/>
          <w:noProof/>
          <w:sz w:val="36"/>
          <w:szCs w:val="36"/>
          <w:rtl/>
          <w:lang w:bidi="ar-SA"/>
        </w:rPr>
        <w:t xml:space="preserve">آیت الله زنجانی فرموده: طبق روایات، اگر شخصی در عمره تمتع سعی را عمدا هم تا روز عرفه ترک کند، حجش به حج افراد مبدل می شود، </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FC02F3">
        <w:rPr>
          <w:rFonts w:eastAsia="Times New Roman" w:hint="cs"/>
          <w:noProof/>
          <w:sz w:val="36"/>
          <w:szCs w:val="36"/>
          <w:rtl/>
          <w:lang w:bidi="ar-SA"/>
        </w:rPr>
        <w:t xml:space="preserve">مثلا در صحیحه ابان آمده است: </w:t>
      </w:r>
      <w:r w:rsidRPr="00BD66EE">
        <w:rPr>
          <w:rFonts w:eastAsia="Times New Roman" w:hint="cs"/>
          <w:noProof/>
          <w:color w:val="008000"/>
          <w:sz w:val="36"/>
          <w:szCs w:val="36"/>
          <w:rtl/>
          <w:lang w:bidi="ar-SA"/>
        </w:rPr>
        <w:t>مُحَمَّدُ بْنُ الْحَسَنِ بِإِسْنَادِهِ عَنْ سَعْدِ بْنِ عَبْدِ اللَّهِ عَنِ الْحَسَنِ بْنِ عَلِيِّ بْنِ عَبْدِ اللَّهِ عَنْ عَلِيِّ بْنِ مَهْزِيَارَ عَنْ فَضَالَةَ بْنِ أَيُّوبَ عَنْ رِفَاعَةَ بْنِ مُوسَى عَنْ أَبَانِ بْنِ تَغْلِبَ عَنْ أَبِي عَبْدِ اللَّهِ (عليه السلام) فِي حَدِيثٍ قَالَ: أَضْمِرْ فِي نَفْسِكَ الْمُتْعَةَ فَإِنْ أَدْرَكْتَ‏ مُتَمَتِّعاً وَ إِلَّا كُنْتَ حَاجّاً.</w:t>
      </w:r>
      <w:r>
        <w:rPr>
          <w:rStyle w:val="FootnoteReference"/>
          <w:rFonts w:eastAsia="Times New Roman"/>
          <w:noProof/>
          <w:color w:val="008000"/>
          <w:sz w:val="36"/>
          <w:szCs w:val="36"/>
          <w:rtl/>
          <w:lang w:bidi="ar-SA"/>
        </w:rPr>
        <w:footnoteReference w:id="4"/>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یعنی قصد عمره تمتع کن، اگر درک عمره کردی فهو و گرنه به حج افراد مبدل می شود و کسی هم که ترک سعی کرده، درک عمره تمتع نکرده و لذا مبدل به حج افراد می شود.</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به نظر ما عرفا به کسی که عمدا در مکه سعی انجام نداده، نمی گویند لم یدرک، بلکه این رسیده و درک کرده، ولی خودش سعی را انجام نداده است، مگر با این مقدمه که اگر عمدا بیرون مکه بماند و داخل مکه نشود تا وقتی که زمان عمره تمتع منقضی شود، بر این شخص صدق می کند که درک عمره نکرده، ولو کوتاهی کرده باشد و بعد بگوییم این فرض با این فرض که داخل مکه بیاید و سعی نکند، فرقی نمی کند.</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FC02F3">
        <w:rPr>
          <w:rFonts w:eastAsia="Times New Roman" w:hint="cs"/>
          <w:noProof/>
          <w:sz w:val="36"/>
          <w:szCs w:val="36"/>
          <w:rtl/>
          <w:lang w:bidi="ar-SA"/>
        </w:rPr>
        <w:t>ولی باز هم به نظر ما این استدلال تمام نیست و حتی کسی که بیرون مکه است و عمدا داخل مکه نیامده، بر او صدق لم یدرک عمرة التمتع نمی کند، این تعبیر جایی صدق می کند که مجال و زمانی برای عمره تمتع نداشته باشد.</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 xml:space="preserve">به عبارت دیگر؛ روایت می گوید ان ادرکت، شاید متعلق آن، «وقت عمرة التمتع» باشد، زیرا </w:t>
      </w:r>
      <w:r w:rsidRPr="00FC02F3">
        <w:rPr>
          <w:rFonts w:eastAsia="Times New Roman" w:hint="cs"/>
          <w:noProof/>
          <w:sz w:val="36"/>
          <w:szCs w:val="36"/>
          <w:rtl/>
          <w:lang w:bidi="ar-SA"/>
        </w:rPr>
        <w:lastRenderedPageBreak/>
        <w:t>ظاهرا اصل روایت این باشد که فان ادرکت کنت متمتعا، گرچه «کنت» در منابع روایی نیامده، اما در جواهر با «کنت» نقل کرده، و گرنه روایت ناقص خواهد بود و متعلق ادرکت محذوف است و معلوم نیست که چه باشد و شاید متعلق آن وقت عمره تمتع باشد و نه خود اعمال عمره تمتع.</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مثلا اگر گفته شود اسرع الی المسجد فان ادرکت و الا کذا، شاید متعلق ادرکت، زمانی که بتوان اقتداء کرد باشد و لذا اگر کسی عمدا اقتداء نکند، مشمول این تعبیر نخواهد شد.</w:t>
      </w:r>
    </w:p>
    <w:p w:rsidR="00BD66EE" w:rsidRPr="00FC02F3" w:rsidRDefault="00BD66EE" w:rsidP="00BD66E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لذا عدول به حج افراد دلیلی ندارد، اما برای احراز خروج از احرام و این که شبهه مصداقیه احرام نباشد، در عمره تمتع باید احتیاطا، هم اعمال حج افراد را بجا آورد و هم اعمال عمر مفرده را، لذا به نیت ما فی الذمة و اعم از این دو، باید اعمال را تمام کند.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2E" w:rsidRDefault="00D7632E" w:rsidP="008B750B">
      <w:pPr>
        <w:spacing w:line="240" w:lineRule="auto"/>
      </w:pPr>
      <w:r>
        <w:separator/>
      </w:r>
    </w:p>
  </w:endnote>
  <w:endnote w:type="continuationSeparator" w:id="0">
    <w:p w:rsidR="00D7632E" w:rsidRDefault="00D7632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D66EE" w:rsidRPr="00BD66EE">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52733" w:rsidP="001B6799">
          <w:pPr>
            <w:pStyle w:val="Footer"/>
            <w:bidi w:val="0"/>
            <w:rPr>
              <w:color w:val="808080" w:themeColor="background1" w:themeShade="80"/>
              <w:rtl/>
            </w:rPr>
          </w:pPr>
          <w:bookmarkStart w:id="30" w:name="BokAdres"/>
          <w:bookmarkEnd w:id="30"/>
          <w:r>
            <w:rPr>
              <w:color w:val="808080" w:themeColor="background1" w:themeShade="80"/>
            </w:rPr>
            <w:t>F1ms1_13930916-044_mf1_mfeb.ir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2E" w:rsidRDefault="00D7632E" w:rsidP="008B750B">
      <w:pPr>
        <w:spacing w:line="240" w:lineRule="auto"/>
      </w:pPr>
      <w:r>
        <w:separator/>
      </w:r>
    </w:p>
  </w:footnote>
  <w:footnote w:type="continuationSeparator" w:id="0">
    <w:p w:rsidR="00D7632E" w:rsidRDefault="00D7632E" w:rsidP="008B750B">
      <w:pPr>
        <w:spacing w:line="240" w:lineRule="auto"/>
      </w:pPr>
      <w:r>
        <w:continuationSeparator/>
      </w:r>
    </w:p>
  </w:footnote>
  <w:footnote w:id="1">
    <w:p w:rsidR="00BD66EE" w:rsidRPr="00BD66EE" w:rsidRDefault="00BD66EE" w:rsidP="00BD66EE">
      <w:pPr>
        <w:pStyle w:val="FootnoteText"/>
        <w:rPr>
          <w:rFonts w:hint="cs"/>
        </w:rPr>
      </w:pPr>
      <w:r w:rsidRPr="00BD66EE">
        <w:footnoteRef/>
      </w:r>
      <w:r w:rsidRPr="00BD66EE">
        <w:rPr>
          <w:rtl/>
        </w:rPr>
        <w:t xml:space="preserve"> </w:t>
      </w:r>
      <w:hyperlink r:id="rId1" w:history="1">
        <w:r w:rsidRPr="00BD66EE">
          <w:rPr>
            <w:rStyle w:val="Hyperlink"/>
            <w:rFonts w:hint="cs"/>
            <w:rtl/>
          </w:rPr>
          <w:t>وسائل</w:t>
        </w:r>
        <w:r w:rsidRPr="00BD66EE">
          <w:rPr>
            <w:rStyle w:val="Hyperlink"/>
            <w:rtl/>
          </w:rPr>
          <w:t xml:space="preserve"> </w:t>
        </w:r>
        <w:r w:rsidRPr="00BD66EE">
          <w:rPr>
            <w:rStyle w:val="Hyperlink"/>
            <w:rFonts w:hint="cs"/>
            <w:rtl/>
          </w:rPr>
          <w:t>الشیعة،</w:t>
        </w:r>
        <w:r w:rsidRPr="00BD66EE">
          <w:rPr>
            <w:rStyle w:val="Hyperlink"/>
            <w:rtl/>
          </w:rPr>
          <w:t xml:space="preserve"> </w:t>
        </w:r>
        <w:r w:rsidRPr="00BD66EE">
          <w:rPr>
            <w:rStyle w:val="Hyperlink"/>
            <w:rFonts w:hint="cs"/>
            <w:rtl/>
          </w:rPr>
          <w:t>الشیخ</w:t>
        </w:r>
        <w:r w:rsidRPr="00BD66EE">
          <w:rPr>
            <w:rStyle w:val="Hyperlink"/>
            <w:rtl/>
          </w:rPr>
          <w:t xml:space="preserve"> </w:t>
        </w:r>
        <w:r w:rsidRPr="00BD66EE">
          <w:rPr>
            <w:rStyle w:val="Hyperlink"/>
            <w:rFonts w:hint="cs"/>
            <w:rtl/>
          </w:rPr>
          <w:t>الحر</w:t>
        </w:r>
        <w:r w:rsidRPr="00BD66EE">
          <w:rPr>
            <w:rStyle w:val="Hyperlink"/>
            <w:rtl/>
          </w:rPr>
          <w:t xml:space="preserve"> </w:t>
        </w:r>
        <w:r w:rsidRPr="00BD66EE">
          <w:rPr>
            <w:rStyle w:val="Hyperlink"/>
            <w:rFonts w:hint="cs"/>
            <w:rtl/>
          </w:rPr>
          <w:t>العاملي،</w:t>
        </w:r>
        <w:r w:rsidRPr="00BD66EE">
          <w:rPr>
            <w:rStyle w:val="Hyperlink"/>
            <w:rtl/>
          </w:rPr>
          <w:t xml:space="preserve"> </w:t>
        </w:r>
        <w:r w:rsidRPr="00BD66EE">
          <w:rPr>
            <w:rStyle w:val="Hyperlink"/>
            <w:rFonts w:hint="cs"/>
            <w:rtl/>
          </w:rPr>
          <w:t>ج</w:t>
        </w:r>
        <w:r w:rsidRPr="00BD66EE">
          <w:rPr>
            <w:rStyle w:val="Hyperlink"/>
            <w:rtl/>
          </w:rPr>
          <w:t>11</w:t>
        </w:r>
        <w:r w:rsidRPr="00BD66EE">
          <w:rPr>
            <w:rStyle w:val="Hyperlink"/>
            <w:rFonts w:hint="cs"/>
            <w:rtl/>
          </w:rPr>
          <w:t>،</w:t>
        </w:r>
        <w:r w:rsidRPr="00BD66EE">
          <w:rPr>
            <w:rStyle w:val="Hyperlink"/>
            <w:rtl/>
          </w:rPr>
          <w:t xml:space="preserve"> </w:t>
        </w:r>
        <w:r w:rsidRPr="00BD66EE">
          <w:rPr>
            <w:rStyle w:val="Hyperlink"/>
            <w:rFonts w:hint="cs"/>
            <w:rtl/>
          </w:rPr>
          <w:t>ص</w:t>
        </w:r>
        <w:r w:rsidRPr="00BD66EE">
          <w:rPr>
            <w:rStyle w:val="Hyperlink"/>
            <w:rtl/>
          </w:rPr>
          <w:t>279</w:t>
        </w:r>
        <w:r w:rsidRPr="00BD66EE">
          <w:rPr>
            <w:rStyle w:val="Hyperlink"/>
            <w:rFonts w:hint="cs"/>
            <w:rtl/>
          </w:rPr>
          <w:t>،</w:t>
        </w:r>
        <w:r w:rsidRPr="00BD66EE">
          <w:rPr>
            <w:rStyle w:val="Hyperlink"/>
            <w:rtl/>
          </w:rPr>
          <w:t xml:space="preserve"> </w:t>
        </w:r>
        <w:r w:rsidRPr="00BD66EE">
          <w:rPr>
            <w:rStyle w:val="Hyperlink"/>
            <w:rFonts w:hint="cs"/>
            <w:rtl/>
          </w:rPr>
          <w:t>أبواب</w:t>
        </w:r>
        <w:r w:rsidRPr="00BD66EE">
          <w:rPr>
            <w:rStyle w:val="Hyperlink"/>
            <w:rtl/>
          </w:rPr>
          <w:t xml:space="preserve"> </w:t>
        </w:r>
        <w:r w:rsidRPr="00BD66EE">
          <w:rPr>
            <w:rStyle w:val="Hyperlink"/>
            <w:rFonts w:hint="cs"/>
            <w:rtl/>
          </w:rPr>
          <w:t>استحباب</w:t>
        </w:r>
        <w:r w:rsidRPr="00BD66EE">
          <w:rPr>
            <w:rStyle w:val="Hyperlink"/>
            <w:rtl/>
          </w:rPr>
          <w:t xml:space="preserve"> </w:t>
        </w:r>
        <w:r w:rsidRPr="00BD66EE">
          <w:rPr>
            <w:rStyle w:val="Hyperlink"/>
            <w:rFonts w:hint="cs"/>
            <w:rtl/>
          </w:rPr>
          <w:t>الإشعار</w:t>
        </w:r>
        <w:r w:rsidRPr="00BD66EE">
          <w:rPr>
            <w:rStyle w:val="Hyperlink"/>
            <w:rtl/>
          </w:rPr>
          <w:t xml:space="preserve"> </w:t>
        </w:r>
        <w:r w:rsidRPr="00BD66EE">
          <w:rPr>
            <w:rStyle w:val="Hyperlink"/>
            <w:rFonts w:hint="cs"/>
            <w:rtl/>
          </w:rPr>
          <w:t>و</w:t>
        </w:r>
        <w:r w:rsidRPr="00BD66EE">
          <w:rPr>
            <w:rStyle w:val="Hyperlink"/>
            <w:rtl/>
          </w:rPr>
          <w:t xml:space="preserve"> </w:t>
        </w:r>
        <w:r w:rsidRPr="00BD66EE">
          <w:rPr>
            <w:rStyle w:val="Hyperlink"/>
            <w:rFonts w:hint="cs"/>
            <w:rtl/>
          </w:rPr>
          <w:t>التقلید</w:t>
        </w:r>
        <w:r w:rsidRPr="00BD66EE">
          <w:rPr>
            <w:rStyle w:val="Hyperlink"/>
            <w:rtl/>
          </w:rPr>
          <w:t>...</w:t>
        </w:r>
        <w:r w:rsidRPr="00BD66EE">
          <w:rPr>
            <w:rStyle w:val="Hyperlink"/>
            <w:rFonts w:hint="cs"/>
            <w:rtl/>
          </w:rPr>
          <w:t>،</w:t>
        </w:r>
        <w:r w:rsidRPr="00BD66EE">
          <w:rPr>
            <w:rStyle w:val="Hyperlink"/>
            <w:rtl/>
          </w:rPr>
          <w:t xml:space="preserve"> </w:t>
        </w:r>
        <w:r w:rsidRPr="00BD66EE">
          <w:rPr>
            <w:rStyle w:val="Hyperlink"/>
            <w:rFonts w:hint="cs"/>
            <w:rtl/>
          </w:rPr>
          <w:t>باب</w:t>
        </w:r>
        <w:r w:rsidRPr="00BD66EE">
          <w:rPr>
            <w:rStyle w:val="Hyperlink"/>
            <w:rtl/>
          </w:rPr>
          <w:t>12</w:t>
        </w:r>
        <w:r w:rsidRPr="00BD66EE">
          <w:rPr>
            <w:rStyle w:val="Hyperlink"/>
            <w:rFonts w:hint="cs"/>
            <w:rtl/>
          </w:rPr>
          <w:t>،</w:t>
        </w:r>
        <w:r w:rsidRPr="00BD66EE">
          <w:rPr>
            <w:rStyle w:val="Hyperlink"/>
            <w:rtl/>
          </w:rPr>
          <w:t xml:space="preserve"> </w:t>
        </w:r>
        <w:r w:rsidRPr="00BD66EE">
          <w:rPr>
            <w:rStyle w:val="Hyperlink"/>
            <w:rFonts w:hint="cs"/>
            <w:rtl/>
          </w:rPr>
          <w:t>ح،</w:t>
        </w:r>
        <w:r w:rsidRPr="00BD66EE">
          <w:rPr>
            <w:rStyle w:val="Hyperlink"/>
            <w:rtl/>
          </w:rPr>
          <w:t xml:space="preserve"> </w:t>
        </w:r>
        <w:r w:rsidRPr="00BD66EE">
          <w:rPr>
            <w:rStyle w:val="Hyperlink"/>
            <w:rFonts w:hint="cs"/>
            <w:rtl/>
          </w:rPr>
          <w:t>ط</w:t>
        </w:r>
        <w:r w:rsidRPr="00BD66EE">
          <w:rPr>
            <w:rStyle w:val="Hyperlink"/>
            <w:rtl/>
          </w:rPr>
          <w:t xml:space="preserve"> </w:t>
        </w:r>
        <w:r w:rsidRPr="00BD66EE">
          <w:rPr>
            <w:rStyle w:val="Hyperlink"/>
            <w:rFonts w:hint="cs"/>
            <w:rtl/>
          </w:rPr>
          <w:t>آل</w:t>
        </w:r>
        <w:r w:rsidRPr="00BD66EE">
          <w:rPr>
            <w:rStyle w:val="Hyperlink"/>
            <w:rtl/>
          </w:rPr>
          <w:t xml:space="preserve"> </w:t>
        </w:r>
        <w:r w:rsidRPr="00BD66EE">
          <w:rPr>
            <w:rStyle w:val="Hyperlink"/>
            <w:rFonts w:hint="cs"/>
            <w:rtl/>
          </w:rPr>
          <w:t>البيت</w:t>
        </w:r>
        <w:r w:rsidRPr="00BD66EE">
          <w:rPr>
            <w:rStyle w:val="Hyperlink"/>
            <w:rtl/>
          </w:rPr>
          <w:t>.</w:t>
        </w:r>
      </w:hyperlink>
    </w:p>
  </w:footnote>
  <w:footnote w:id="2">
    <w:p w:rsidR="00BD66EE" w:rsidRPr="00BD66EE" w:rsidRDefault="00BD66EE" w:rsidP="00BD66EE">
      <w:pPr>
        <w:pStyle w:val="FootnoteText"/>
        <w:rPr>
          <w:rFonts w:hint="cs"/>
          <w:rtl/>
        </w:rPr>
      </w:pPr>
      <w:r w:rsidRPr="00BD66EE">
        <w:footnoteRef/>
      </w:r>
      <w:r w:rsidRPr="00BD66EE">
        <w:rPr>
          <w:rtl/>
        </w:rPr>
        <w:t xml:space="preserve"> </w:t>
      </w:r>
      <w:hyperlink r:id="rId2" w:history="1">
        <w:r w:rsidRPr="00BD66EE">
          <w:rPr>
            <w:rStyle w:val="Hyperlink"/>
            <w:rFonts w:hint="cs"/>
            <w:rtl/>
          </w:rPr>
          <w:t>وسائل</w:t>
        </w:r>
        <w:r w:rsidRPr="00BD66EE">
          <w:rPr>
            <w:rStyle w:val="Hyperlink"/>
            <w:rtl/>
          </w:rPr>
          <w:t xml:space="preserve"> </w:t>
        </w:r>
        <w:r w:rsidRPr="00BD66EE">
          <w:rPr>
            <w:rStyle w:val="Hyperlink"/>
            <w:rFonts w:hint="cs"/>
            <w:rtl/>
          </w:rPr>
          <w:t>الشیعة،</w:t>
        </w:r>
        <w:r w:rsidRPr="00BD66EE">
          <w:rPr>
            <w:rStyle w:val="Hyperlink"/>
            <w:rtl/>
          </w:rPr>
          <w:t xml:space="preserve"> </w:t>
        </w:r>
        <w:r w:rsidRPr="00BD66EE">
          <w:rPr>
            <w:rStyle w:val="Hyperlink"/>
            <w:rFonts w:hint="cs"/>
            <w:rtl/>
          </w:rPr>
          <w:t>الشیخ</w:t>
        </w:r>
        <w:r w:rsidRPr="00BD66EE">
          <w:rPr>
            <w:rStyle w:val="Hyperlink"/>
            <w:rtl/>
          </w:rPr>
          <w:t xml:space="preserve"> </w:t>
        </w:r>
        <w:r w:rsidRPr="00BD66EE">
          <w:rPr>
            <w:rStyle w:val="Hyperlink"/>
            <w:rFonts w:hint="cs"/>
            <w:rtl/>
          </w:rPr>
          <w:t>الحر</w:t>
        </w:r>
        <w:r w:rsidRPr="00BD66EE">
          <w:rPr>
            <w:rStyle w:val="Hyperlink"/>
            <w:rtl/>
          </w:rPr>
          <w:t xml:space="preserve"> </w:t>
        </w:r>
        <w:r w:rsidRPr="00BD66EE">
          <w:rPr>
            <w:rStyle w:val="Hyperlink"/>
            <w:rFonts w:hint="cs"/>
            <w:rtl/>
          </w:rPr>
          <w:t>العاملي،</w:t>
        </w:r>
        <w:r w:rsidRPr="00BD66EE">
          <w:rPr>
            <w:rStyle w:val="Hyperlink"/>
            <w:rtl/>
          </w:rPr>
          <w:t xml:space="preserve"> </w:t>
        </w:r>
        <w:r w:rsidRPr="00BD66EE">
          <w:rPr>
            <w:rStyle w:val="Hyperlink"/>
            <w:rFonts w:hint="cs"/>
            <w:rtl/>
          </w:rPr>
          <w:t>ج</w:t>
        </w:r>
        <w:r w:rsidRPr="00BD66EE">
          <w:rPr>
            <w:rStyle w:val="Hyperlink"/>
            <w:rtl/>
          </w:rPr>
          <w:t>11</w:t>
        </w:r>
        <w:r w:rsidRPr="00BD66EE">
          <w:rPr>
            <w:rStyle w:val="Hyperlink"/>
            <w:rFonts w:hint="cs"/>
            <w:rtl/>
          </w:rPr>
          <w:t>،</w:t>
        </w:r>
        <w:r w:rsidRPr="00BD66EE">
          <w:rPr>
            <w:rStyle w:val="Hyperlink"/>
            <w:rtl/>
          </w:rPr>
          <w:t xml:space="preserve"> </w:t>
        </w:r>
        <w:r w:rsidRPr="00BD66EE">
          <w:rPr>
            <w:rStyle w:val="Hyperlink"/>
            <w:rFonts w:hint="cs"/>
            <w:rtl/>
          </w:rPr>
          <w:t>ص</w:t>
        </w:r>
        <w:r w:rsidRPr="00BD66EE">
          <w:rPr>
            <w:rStyle w:val="Hyperlink"/>
            <w:rtl/>
          </w:rPr>
          <w:t>279</w:t>
        </w:r>
        <w:r w:rsidRPr="00BD66EE">
          <w:rPr>
            <w:rStyle w:val="Hyperlink"/>
            <w:rFonts w:hint="cs"/>
            <w:rtl/>
          </w:rPr>
          <w:t>،</w:t>
        </w:r>
        <w:r w:rsidRPr="00BD66EE">
          <w:rPr>
            <w:rStyle w:val="Hyperlink"/>
            <w:rtl/>
          </w:rPr>
          <w:t xml:space="preserve"> </w:t>
        </w:r>
        <w:r w:rsidRPr="00BD66EE">
          <w:rPr>
            <w:rStyle w:val="Hyperlink"/>
            <w:rFonts w:hint="cs"/>
            <w:rtl/>
          </w:rPr>
          <w:t>أبواب</w:t>
        </w:r>
        <w:r w:rsidRPr="00BD66EE">
          <w:rPr>
            <w:rStyle w:val="Hyperlink"/>
            <w:rtl/>
          </w:rPr>
          <w:t xml:space="preserve"> </w:t>
        </w:r>
        <w:r w:rsidRPr="00BD66EE">
          <w:rPr>
            <w:rStyle w:val="Hyperlink"/>
            <w:rFonts w:hint="cs"/>
            <w:rtl/>
          </w:rPr>
          <w:t>استحباب</w:t>
        </w:r>
        <w:r w:rsidRPr="00BD66EE">
          <w:rPr>
            <w:rStyle w:val="Hyperlink"/>
            <w:rtl/>
          </w:rPr>
          <w:t xml:space="preserve"> </w:t>
        </w:r>
        <w:r w:rsidRPr="00BD66EE">
          <w:rPr>
            <w:rStyle w:val="Hyperlink"/>
            <w:rFonts w:hint="cs"/>
            <w:rtl/>
          </w:rPr>
          <w:t>الإشعار</w:t>
        </w:r>
        <w:r w:rsidRPr="00BD66EE">
          <w:rPr>
            <w:rStyle w:val="Hyperlink"/>
            <w:rtl/>
          </w:rPr>
          <w:t xml:space="preserve"> </w:t>
        </w:r>
        <w:r w:rsidRPr="00BD66EE">
          <w:rPr>
            <w:rStyle w:val="Hyperlink"/>
            <w:rFonts w:hint="cs"/>
            <w:rtl/>
          </w:rPr>
          <w:t>و</w:t>
        </w:r>
        <w:r w:rsidRPr="00BD66EE">
          <w:rPr>
            <w:rStyle w:val="Hyperlink"/>
            <w:rtl/>
          </w:rPr>
          <w:t xml:space="preserve"> </w:t>
        </w:r>
        <w:r w:rsidRPr="00BD66EE">
          <w:rPr>
            <w:rStyle w:val="Hyperlink"/>
            <w:rFonts w:hint="cs"/>
            <w:rtl/>
          </w:rPr>
          <w:t>التقلید</w:t>
        </w:r>
        <w:r w:rsidRPr="00BD66EE">
          <w:rPr>
            <w:rStyle w:val="Hyperlink"/>
            <w:rtl/>
          </w:rPr>
          <w:t>...</w:t>
        </w:r>
        <w:r w:rsidRPr="00BD66EE">
          <w:rPr>
            <w:rStyle w:val="Hyperlink"/>
            <w:rFonts w:hint="cs"/>
            <w:rtl/>
          </w:rPr>
          <w:t>،</w:t>
        </w:r>
        <w:r w:rsidRPr="00BD66EE">
          <w:rPr>
            <w:rStyle w:val="Hyperlink"/>
            <w:rtl/>
          </w:rPr>
          <w:t xml:space="preserve"> </w:t>
        </w:r>
        <w:r w:rsidRPr="00BD66EE">
          <w:rPr>
            <w:rStyle w:val="Hyperlink"/>
            <w:rFonts w:hint="cs"/>
            <w:rtl/>
          </w:rPr>
          <w:t>باب</w:t>
        </w:r>
        <w:r w:rsidRPr="00BD66EE">
          <w:rPr>
            <w:rStyle w:val="Hyperlink"/>
            <w:rtl/>
          </w:rPr>
          <w:t>12</w:t>
        </w:r>
        <w:r w:rsidRPr="00BD66EE">
          <w:rPr>
            <w:rStyle w:val="Hyperlink"/>
            <w:rFonts w:hint="cs"/>
            <w:rtl/>
          </w:rPr>
          <w:t>،</w:t>
        </w:r>
        <w:r w:rsidRPr="00BD66EE">
          <w:rPr>
            <w:rStyle w:val="Hyperlink"/>
            <w:rtl/>
          </w:rPr>
          <w:t xml:space="preserve"> </w:t>
        </w:r>
        <w:r w:rsidRPr="00BD66EE">
          <w:rPr>
            <w:rStyle w:val="Hyperlink"/>
            <w:rFonts w:hint="cs"/>
            <w:rtl/>
          </w:rPr>
          <w:t>ح،</w:t>
        </w:r>
        <w:r w:rsidRPr="00BD66EE">
          <w:rPr>
            <w:rStyle w:val="Hyperlink"/>
            <w:rtl/>
          </w:rPr>
          <w:t xml:space="preserve"> </w:t>
        </w:r>
        <w:r w:rsidRPr="00BD66EE">
          <w:rPr>
            <w:rStyle w:val="Hyperlink"/>
            <w:rFonts w:hint="cs"/>
            <w:rtl/>
          </w:rPr>
          <w:t>ط</w:t>
        </w:r>
        <w:r w:rsidRPr="00BD66EE">
          <w:rPr>
            <w:rStyle w:val="Hyperlink"/>
            <w:rtl/>
          </w:rPr>
          <w:t xml:space="preserve"> </w:t>
        </w:r>
        <w:r w:rsidRPr="00BD66EE">
          <w:rPr>
            <w:rStyle w:val="Hyperlink"/>
            <w:rFonts w:hint="cs"/>
            <w:rtl/>
          </w:rPr>
          <w:t>آل</w:t>
        </w:r>
        <w:r w:rsidRPr="00BD66EE">
          <w:rPr>
            <w:rStyle w:val="Hyperlink"/>
            <w:rtl/>
          </w:rPr>
          <w:t xml:space="preserve"> </w:t>
        </w:r>
        <w:r w:rsidRPr="00BD66EE">
          <w:rPr>
            <w:rStyle w:val="Hyperlink"/>
            <w:rFonts w:hint="cs"/>
            <w:rtl/>
          </w:rPr>
          <w:t>البيت</w:t>
        </w:r>
        <w:r w:rsidRPr="00BD66EE">
          <w:rPr>
            <w:rStyle w:val="Hyperlink"/>
            <w:rtl/>
          </w:rPr>
          <w:t>.</w:t>
        </w:r>
      </w:hyperlink>
    </w:p>
  </w:footnote>
  <w:footnote w:id="3">
    <w:p w:rsidR="00BD66EE" w:rsidRPr="00BD66EE" w:rsidRDefault="00BD66EE" w:rsidP="00BD66EE">
      <w:pPr>
        <w:pStyle w:val="FootnoteText"/>
        <w:rPr>
          <w:rFonts w:hint="cs"/>
          <w:rtl/>
        </w:rPr>
      </w:pPr>
      <w:r w:rsidRPr="00BD66EE">
        <w:footnoteRef/>
      </w:r>
      <w:r w:rsidRPr="00BD66EE">
        <w:rPr>
          <w:rtl/>
        </w:rPr>
        <w:t xml:space="preserve"> </w:t>
      </w:r>
      <w:hyperlink r:id="rId3" w:history="1">
        <w:r w:rsidRPr="00BD66EE">
          <w:rPr>
            <w:rStyle w:val="Hyperlink"/>
            <w:rFonts w:hint="cs"/>
            <w:rtl/>
          </w:rPr>
          <w:t>وسائل</w:t>
        </w:r>
        <w:r w:rsidRPr="00BD66EE">
          <w:rPr>
            <w:rStyle w:val="Hyperlink"/>
            <w:rtl/>
          </w:rPr>
          <w:t xml:space="preserve"> </w:t>
        </w:r>
        <w:r w:rsidRPr="00BD66EE">
          <w:rPr>
            <w:rStyle w:val="Hyperlink"/>
            <w:rFonts w:hint="cs"/>
            <w:rtl/>
          </w:rPr>
          <w:t>الشیعة،</w:t>
        </w:r>
        <w:r w:rsidRPr="00BD66EE">
          <w:rPr>
            <w:rStyle w:val="Hyperlink"/>
            <w:rtl/>
          </w:rPr>
          <w:t xml:space="preserve"> </w:t>
        </w:r>
        <w:r w:rsidRPr="00BD66EE">
          <w:rPr>
            <w:rStyle w:val="Hyperlink"/>
            <w:rFonts w:hint="cs"/>
            <w:rtl/>
          </w:rPr>
          <w:t>الشیخ</w:t>
        </w:r>
        <w:r w:rsidRPr="00BD66EE">
          <w:rPr>
            <w:rStyle w:val="Hyperlink"/>
            <w:rtl/>
          </w:rPr>
          <w:t xml:space="preserve"> </w:t>
        </w:r>
        <w:r w:rsidRPr="00BD66EE">
          <w:rPr>
            <w:rStyle w:val="Hyperlink"/>
            <w:rFonts w:hint="cs"/>
            <w:rtl/>
          </w:rPr>
          <w:t>الحر</w:t>
        </w:r>
        <w:r w:rsidRPr="00BD66EE">
          <w:rPr>
            <w:rStyle w:val="Hyperlink"/>
            <w:rtl/>
          </w:rPr>
          <w:t xml:space="preserve"> </w:t>
        </w:r>
        <w:r w:rsidRPr="00BD66EE">
          <w:rPr>
            <w:rStyle w:val="Hyperlink"/>
            <w:rFonts w:hint="cs"/>
            <w:rtl/>
          </w:rPr>
          <w:t>العاملي،</w:t>
        </w:r>
        <w:r w:rsidRPr="00BD66EE">
          <w:rPr>
            <w:rStyle w:val="Hyperlink"/>
            <w:rtl/>
          </w:rPr>
          <w:t xml:space="preserve"> </w:t>
        </w:r>
        <w:r w:rsidRPr="00BD66EE">
          <w:rPr>
            <w:rStyle w:val="Hyperlink"/>
            <w:rFonts w:hint="cs"/>
            <w:rtl/>
          </w:rPr>
          <w:t>ج</w:t>
        </w:r>
        <w:r w:rsidRPr="00BD66EE">
          <w:rPr>
            <w:rStyle w:val="Hyperlink"/>
            <w:rtl/>
          </w:rPr>
          <w:t>14</w:t>
        </w:r>
        <w:r w:rsidRPr="00BD66EE">
          <w:rPr>
            <w:rStyle w:val="Hyperlink"/>
            <w:rFonts w:hint="cs"/>
            <w:rtl/>
          </w:rPr>
          <w:t>،</w:t>
        </w:r>
        <w:r w:rsidRPr="00BD66EE">
          <w:rPr>
            <w:rStyle w:val="Hyperlink"/>
            <w:rtl/>
          </w:rPr>
          <w:t xml:space="preserve"> </w:t>
        </w:r>
        <w:r w:rsidRPr="00BD66EE">
          <w:rPr>
            <w:rStyle w:val="Hyperlink"/>
            <w:rFonts w:hint="cs"/>
            <w:rtl/>
          </w:rPr>
          <w:t>ص</w:t>
        </w:r>
        <w:r w:rsidRPr="00BD66EE">
          <w:rPr>
            <w:rStyle w:val="Hyperlink"/>
            <w:rtl/>
          </w:rPr>
          <w:t>232</w:t>
        </w:r>
        <w:r w:rsidRPr="00BD66EE">
          <w:rPr>
            <w:rStyle w:val="Hyperlink"/>
            <w:rFonts w:hint="cs"/>
            <w:rtl/>
          </w:rPr>
          <w:t>،</w:t>
        </w:r>
        <w:r w:rsidRPr="00BD66EE">
          <w:rPr>
            <w:rStyle w:val="Hyperlink"/>
            <w:rtl/>
          </w:rPr>
          <w:t xml:space="preserve"> </w:t>
        </w:r>
        <w:r w:rsidRPr="00BD66EE">
          <w:rPr>
            <w:rStyle w:val="Hyperlink"/>
            <w:rFonts w:hint="cs"/>
            <w:rtl/>
          </w:rPr>
          <w:t>أبواب</w:t>
        </w:r>
        <w:r w:rsidRPr="00BD66EE">
          <w:rPr>
            <w:rStyle w:val="Hyperlink"/>
            <w:rtl/>
          </w:rPr>
          <w:t xml:space="preserve"> </w:t>
        </w:r>
        <w:r w:rsidRPr="00BD66EE">
          <w:rPr>
            <w:rStyle w:val="Hyperlink"/>
            <w:rFonts w:hint="cs"/>
            <w:rtl/>
          </w:rPr>
          <w:t>أن</w:t>
        </w:r>
        <w:r w:rsidRPr="00BD66EE">
          <w:rPr>
            <w:rStyle w:val="Hyperlink"/>
            <w:rtl/>
          </w:rPr>
          <w:t xml:space="preserve"> </w:t>
        </w:r>
        <w:r w:rsidRPr="00BD66EE">
          <w:rPr>
            <w:rStyle w:val="Hyperlink"/>
            <w:rFonts w:hint="cs"/>
            <w:rtl/>
          </w:rPr>
          <w:t>المتمتع</w:t>
        </w:r>
        <w:r w:rsidRPr="00BD66EE">
          <w:rPr>
            <w:rStyle w:val="Hyperlink"/>
            <w:rtl/>
          </w:rPr>
          <w:t xml:space="preserve"> </w:t>
        </w:r>
        <w:r w:rsidRPr="00BD66EE">
          <w:rPr>
            <w:rStyle w:val="Hyperlink"/>
            <w:rFonts w:hint="cs"/>
            <w:rtl/>
          </w:rPr>
          <w:t>إذا</w:t>
        </w:r>
        <w:r w:rsidRPr="00BD66EE">
          <w:rPr>
            <w:rStyle w:val="Hyperlink"/>
            <w:rtl/>
          </w:rPr>
          <w:t xml:space="preserve"> </w:t>
        </w:r>
        <w:r w:rsidRPr="00BD66EE">
          <w:rPr>
            <w:rStyle w:val="Hyperlink"/>
            <w:rFonts w:hint="cs"/>
            <w:rtl/>
          </w:rPr>
          <w:t>حلق</w:t>
        </w:r>
        <w:r w:rsidRPr="00BD66EE">
          <w:rPr>
            <w:rStyle w:val="Hyperlink"/>
            <w:rtl/>
          </w:rPr>
          <w:t xml:space="preserve"> </w:t>
        </w:r>
        <w:r w:rsidRPr="00BD66EE">
          <w:rPr>
            <w:rStyle w:val="Hyperlink"/>
            <w:rFonts w:hint="cs"/>
            <w:rtl/>
          </w:rPr>
          <w:t>حل</w:t>
        </w:r>
        <w:r w:rsidRPr="00BD66EE">
          <w:rPr>
            <w:rStyle w:val="Hyperlink"/>
            <w:rtl/>
          </w:rPr>
          <w:t xml:space="preserve"> </w:t>
        </w:r>
        <w:r w:rsidRPr="00BD66EE">
          <w:rPr>
            <w:rStyle w:val="Hyperlink"/>
            <w:rFonts w:hint="cs"/>
            <w:rtl/>
          </w:rPr>
          <w:t>له</w:t>
        </w:r>
        <w:r w:rsidRPr="00BD66EE">
          <w:rPr>
            <w:rStyle w:val="Hyperlink"/>
            <w:rtl/>
          </w:rPr>
          <w:t>...</w:t>
        </w:r>
        <w:r w:rsidRPr="00BD66EE">
          <w:rPr>
            <w:rStyle w:val="Hyperlink"/>
            <w:rFonts w:hint="cs"/>
            <w:rtl/>
          </w:rPr>
          <w:t>،</w:t>
        </w:r>
        <w:r w:rsidRPr="00BD66EE">
          <w:rPr>
            <w:rStyle w:val="Hyperlink"/>
            <w:rtl/>
          </w:rPr>
          <w:t xml:space="preserve"> </w:t>
        </w:r>
        <w:r w:rsidRPr="00BD66EE">
          <w:rPr>
            <w:rStyle w:val="Hyperlink"/>
            <w:rFonts w:hint="cs"/>
            <w:rtl/>
          </w:rPr>
          <w:t>باب</w:t>
        </w:r>
        <w:r w:rsidRPr="00BD66EE">
          <w:rPr>
            <w:rStyle w:val="Hyperlink"/>
            <w:rtl/>
          </w:rPr>
          <w:t>13</w:t>
        </w:r>
        <w:r w:rsidRPr="00BD66EE">
          <w:rPr>
            <w:rStyle w:val="Hyperlink"/>
            <w:rFonts w:hint="cs"/>
            <w:rtl/>
          </w:rPr>
          <w:t>،</w:t>
        </w:r>
        <w:r w:rsidRPr="00BD66EE">
          <w:rPr>
            <w:rStyle w:val="Hyperlink"/>
            <w:rtl/>
          </w:rPr>
          <w:t xml:space="preserve"> </w:t>
        </w:r>
        <w:r w:rsidRPr="00BD66EE">
          <w:rPr>
            <w:rStyle w:val="Hyperlink"/>
            <w:rFonts w:hint="cs"/>
            <w:rtl/>
          </w:rPr>
          <w:t>ح،</w:t>
        </w:r>
        <w:r w:rsidRPr="00BD66EE">
          <w:rPr>
            <w:rStyle w:val="Hyperlink"/>
            <w:rtl/>
          </w:rPr>
          <w:t xml:space="preserve"> </w:t>
        </w:r>
        <w:r w:rsidRPr="00BD66EE">
          <w:rPr>
            <w:rStyle w:val="Hyperlink"/>
            <w:rFonts w:hint="cs"/>
            <w:rtl/>
          </w:rPr>
          <w:t>ط</w:t>
        </w:r>
        <w:r w:rsidRPr="00BD66EE">
          <w:rPr>
            <w:rStyle w:val="Hyperlink"/>
            <w:rtl/>
          </w:rPr>
          <w:t xml:space="preserve"> </w:t>
        </w:r>
        <w:r w:rsidRPr="00BD66EE">
          <w:rPr>
            <w:rStyle w:val="Hyperlink"/>
            <w:rFonts w:hint="cs"/>
            <w:rtl/>
          </w:rPr>
          <w:t>آل</w:t>
        </w:r>
        <w:r w:rsidRPr="00BD66EE">
          <w:rPr>
            <w:rStyle w:val="Hyperlink"/>
            <w:rtl/>
          </w:rPr>
          <w:t xml:space="preserve"> </w:t>
        </w:r>
        <w:r w:rsidRPr="00BD66EE">
          <w:rPr>
            <w:rStyle w:val="Hyperlink"/>
            <w:rFonts w:hint="cs"/>
            <w:rtl/>
          </w:rPr>
          <w:t>البيت</w:t>
        </w:r>
        <w:r w:rsidRPr="00BD66EE">
          <w:rPr>
            <w:rStyle w:val="Hyperlink"/>
            <w:rtl/>
          </w:rPr>
          <w:t>.</w:t>
        </w:r>
      </w:hyperlink>
    </w:p>
  </w:footnote>
  <w:footnote w:id="4">
    <w:p w:rsidR="00BD66EE" w:rsidRPr="00BD66EE" w:rsidRDefault="00BD66EE" w:rsidP="00BD66EE">
      <w:pPr>
        <w:pStyle w:val="FootnoteText"/>
        <w:rPr>
          <w:rFonts w:hint="cs"/>
          <w:rtl/>
        </w:rPr>
      </w:pPr>
      <w:r w:rsidRPr="00BD66EE">
        <w:footnoteRef/>
      </w:r>
      <w:r w:rsidRPr="00BD66EE">
        <w:rPr>
          <w:rtl/>
        </w:rPr>
        <w:t xml:space="preserve"> </w:t>
      </w:r>
      <w:hyperlink r:id="rId4" w:history="1">
        <w:r w:rsidRPr="00BD66EE">
          <w:rPr>
            <w:rStyle w:val="Hyperlink"/>
            <w:rFonts w:hint="cs"/>
            <w:rtl/>
          </w:rPr>
          <w:t>وسائل</w:t>
        </w:r>
        <w:r w:rsidRPr="00BD66EE">
          <w:rPr>
            <w:rStyle w:val="Hyperlink"/>
            <w:rtl/>
          </w:rPr>
          <w:t xml:space="preserve"> </w:t>
        </w:r>
        <w:r w:rsidRPr="00BD66EE">
          <w:rPr>
            <w:rStyle w:val="Hyperlink"/>
            <w:rFonts w:hint="cs"/>
            <w:rtl/>
          </w:rPr>
          <w:t>الشیعة،</w:t>
        </w:r>
        <w:r w:rsidRPr="00BD66EE">
          <w:rPr>
            <w:rStyle w:val="Hyperlink"/>
            <w:rtl/>
          </w:rPr>
          <w:t xml:space="preserve"> </w:t>
        </w:r>
        <w:r w:rsidRPr="00BD66EE">
          <w:rPr>
            <w:rStyle w:val="Hyperlink"/>
            <w:rFonts w:hint="cs"/>
            <w:rtl/>
          </w:rPr>
          <w:t>الشیخ</w:t>
        </w:r>
        <w:r w:rsidRPr="00BD66EE">
          <w:rPr>
            <w:rStyle w:val="Hyperlink"/>
            <w:rtl/>
          </w:rPr>
          <w:t xml:space="preserve"> </w:t>
        </w:r>
        <w:r w:rsidRPr="00BD66EE">
          <w:rPr>
            <w:rStyle w:val="Hyperlink"/>
            <w:rFonts w:hint="cs"/>
            <w:rtl/>
          </w:rPr>
          <w:t>الحر</w:t>
        </w:r>
        <w:r w:rsidRPr="00BD66EE">
          <w:rPr>
            <w:rStyle w:val="Hyperlink"/>
            <w:rtl/>
          </w:rPr>
          <w:t xml:space="preserve"> </w:t>
        </w:r>
        <w:r w:rsidRPr="00BD66EE">
          <w:rPr>
            <w:rStyle w:val="Hyperlink"/>
            <w:rFonts w:hint="cs"/>
            <w:rtl/>
          </w:rPr>
          <w:t>العاملي،</w:t>
        </w:r>
        <w:r w:rsidRPr="00BD66EE">
          <w:rPr>
            <w:rStyle w:val="Hyperlink"/>
            <w:rtl/>
          </w:rPr>
          <w:t xml:space="preserve"> </w:t>
        </w:r>
        <w:r w:rsidRPr="00BD66EE">
          <w:rPr>
            <w:rStyle w:val="Hyperlink"/>
            <w:rFonts w:hint="cs"/>
            <w:rtl/>
          </w:rPr>
          <w:t>ج</w:t>
        </w:r>
        <w:r w:rsidRPr="00BD66EE">
          <w:rPr>
            <w:rStyle w:val="Hyperlink"/>
            <w:rtl/>
          </w:rPr>
          <w:t>11</w:t>
        </w:r>
        <w:r w:rsidRPr="00BD66EE">
          <w:rPr>
            <w:rStyle w:val="Hyperlink"/>
            <w:rFonts w:hint="cs"/>
            <w:rtl/>
          </w:rPr>
          <w:t>،</w:t>
        </w:r>
        <w:r w:rsidRPr="00BD66EE">
          <w:rPr>
            <w:rStyle w:val="Hyperlink"/>
            <w:rtl/>
          </w:rPr>
          <w:t xml:space="preserve"> </w:t>
        </w:r>
        <w:r w:rsidRPr="00BD66EE">
          <w:rPr>
            <w:rStyle w:val="Hyperlink"/>
            <w:rFonts w:hint="cs"/>
            <w:rtl/>
          </w:rPr>
          <w:t>ص</w:t>
        </w:r>
        <w:r w:rsidRPr="00BD66EE">
          <w:rPr>
            <w:rStyle w:val="Hyperlink"/>
            <w:rtl/>
          </w:rPr>
          <w:t>296</w:t>
        </w:r>
        <w:r w:rsidRPr="00BD66EE">
          <w:rPr>
            <w:rStyle w:val="Hyperlink"/>
            <w:rFonts w:hint="cs"/>
            <w:rtl/>
          </w:rPr>
          <w:t>،</w:t>
        </w:r>
        <w:r w:rsidRPr="00BD66EE">
          <w:rPr>
            <w:rStyle w:val="Hyperlink"/>
            <w:rtl/>
          </w:rPr>
          <w:t xml:space="preserve"> </w:t>
        </w:r>
        <w:r w:rsidRPr="00BD66EE">
          <w:rPr>
            <w:rStyle w:val="Hyperlink"/>
            <w:rFonts w:hint="cs"/>
            <w:rtl/>
          </w:rPr>
          <w:t>أبواب</w:t>
        </w:r>
        <w:r w:rsidRPr="00BD66EE">
          <w:rPr>
            <w:rStyle w:val="Hyperlink"/>
            <w:rtl/>
          </w:rPr>
          <w:t xml:space="preserve"> </w:t>
        </w:r>
        <w:r w:rsidRPr="00BD66EE">
          <w:rPr>
            <w:rStyle w:val="Hyperlink"/>
            <w:rFonts w:hint="cs"/>
            <w:rtl/>
          </w:rPr>
          <w:t>وجوب</w:t>
        </w:r>
        <w:r w:rsidRPr="00BD66EE">
          <w:rPr>
            <w:rStyle w:val="Hyperlink"/>
            <w:rtl/>
          </w:rPr>
          <w:t xml:space="preserve"> </w:t>
        </w:r>
        <w:r w:rsidRPr="00BD66EE">
          <w:rPr>
            <w:rStyle w:val="Hyperlink"/>
            <w:rFonts w:hint="cs"/>
            <w:rtl/>
          </w:rPr>
          <w:t>عدول</w:t>
        </w:r>
        <w:r w:rsidRPr="00BD66EE">
          <w:rPr>
            <w:rStyle w:val="Hyperlink"/>
            <w:rtl/>
          </w:rPr>
          <w:t xml:space="preserve"> </w:t>
        </w:r>
        <w:r w:rsidRPr="00BD66EE">
          <w:rPr>
            <w:rStyle w:val="Hyperlink"/>
            <w:rFonts w:hint="cs"/>
            <w:rtl/>
          </w:rPr>
          <w:t>المتمتع</w:t>
        </w:r>
        <w:r w:rsidRPr="00BD66EE">
          <w:rPr>
            <w:rStyle w:val="Hyperlink"/>
            <w:rtl/>
          </w:rPr>
          <w:t xml:space="preserve"> </w:t>
        </w:r>
        <w:r w:rsidRPr="00BD66EE">
          <w:rPr>
            <w:rStyle w:val="Hyperlink"/>
            <w:rFonts w:hint="cs"/>
            <w:rtl/>
          </w:rPr>
          <w:t>الی</w:t>
        </w:r>
        <w:r w:rsidRPr="00BD66EE">
          <w:rPr>
            <w:rStyle w:val="Hyperlink"/>
            <w:rtl/>
          </w:rPr>
          <w:t>...</w:t>
        </w:r>
        <w:r w:rsidRPr="00BD66EE">
          <w:rPr>
            <w:rStyle w:val="Hyperlink"/>
            <w:rFonts w:hint="cs"/>
            <w:rtl/>
          </w:rPr>
          <w:t>،</w:t>
        </w:r>
        <w:r w:rsidRPr="00BD66EE">
          <w:rPr>
            <w:rStyle w:val="Hyperlink"/>
            <w:rtl/>
          </w:rPr>
          <w:t xml:space="preserve"> </w:t>
        </w:r>
        <w:r w:rsidRPr="00BD66EE">
          <w:rPr>
            <w:rStyle w:val="Hyperlink"/>
            <w:rFonts w:hint="cs"/>
            <w:rtl/>
          </w:rPr>
          <w:t>باب</w:t>
        </w:r>
        <w:r w:rsidRPr="00BD66EE">
          <w:rPr>
            <w:rStyle w:val="Hyperlink"/>
            <w:rtl/>
          </w:rPr>
          <w:t>21</w:t>
        </w:r>
        <w:r w:rsidRPr="00BD66EE">
          <w:rPr>
            <w:rStyle w:val="Hyperlink"/>
            <w:rFonts w:hint="cs"/>
            <w:rtl/>
          </w:rPr>
          <w:t>،</w:t>
        </w:r>
        <w:r w:rsidRPr="00BD66EE">
          <w:rPr>
            <w:rStyle w:val="Hyperlink"/>
            <w:rtl/>
          </w:rPr>
          <w:t xml:space="preserve"> </w:t>
        </w:r>
        <w:r w:rsidRPr="00BD66EE">
          <w:rPr>
            <w:rStyle w:val="Hyperlink"/>
            <w:rFonts w:hint="cs"/>
            <w:rtl/>
          </w:rPr>
          <w:t>ح،</w:t>
        </w:r>
        <w:r w:rsidRPr="00BD66EE">
          <w:rPr>
            <w:rStyle w:val="Hyperlink"/>
            <w:rtl/>
          </w:rPr>
          <w:t xml:space="preserve"> </w:t>
        </w:r>
        <w:r w:rsidRPr="00BD66EE">
          <w:rPr>
            <w:rStyle w:val="Hyperlink"/>
            <w:rFonts w:hint="cs"/>
            <w:rtl/>
          </w:rPr>
          <w:t>ط</w:t>
        </w:r>
        <w:r w:rsidRPr="00BD66EE">
          <w:rPr>
            <w:rStyle w:val="Hyperlink"/>
            <w:rtl/>
          </w:rPr>
          <w:t xml:space="preserve"> </w:t>
        </w:r>
        <w:r w:rsidRPr="00BD66EE">
          <w:rPr>
            <w:rStyle w:val="Hyperlink"/>
            <w:rFonts w:hint="cs"/>
            <w:rtl/>
          </w:rPr>
          <w:t>آل</w:t>
        </w:r>
        <w:r w:rsidRPr="00BD66EE">
          <w:rPr>
            <w:rStyle w:val="Hyperlink"/>
            <w:rtl/>
          </w:rPr>
          <w:t xml:space="preserve"> </w:t>
        </w:r>
        <w:r w:rsidRPr="00BD66EE">
          <w:rPr>
            <w:rStyle w:val="Hyperlink"/>
            <w:rFonts w:hint="cs"/>
            <w:rtl/>
          </w:rPr>
          <w:t>البيت</w:t>
        </w:r>
        <w:r w:rsidRPr="00BD66EE">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3" w:name="BokNum"/>
    <w:bookmarkEnd w:id="23"/>
    <w:r w:rsidR="00652733">
      <w:rPr>
        <w:b/>
        <w:bCs/>
        <w:sz w:val="20"/>
        <w:szCs w:val="24"/>
        <w:rtl/>
      </w:rPr>
      <w:t>044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65273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652733">
      <w:rPr>
        <w:rFonts w:hint="cs"/>
        <w:b/>
        <w:bCs/>
        <w:color w:val="632423" w:themeColor="accent2" w:themeShade="80"/>
        <w:sz w:val="20"/>
        <w:szCs w:val="24"/>
        <w:rtl/>
      </w:rPr>
      <w:t>آيت</w:t>
    </w:r>
    <w:r w:rsidR="00652733">
      <w:rPr>
        <w:b/>
        <w:bCs/>
        <w:color w:val="632423" w:themeColor="accent2" w:themeShade="80"/>
        <w:sz w:val="20"/>
        <w:szCs w:val="24"/>
        <w:rtl/>
      </w:rPr>
      <w:t xml:space="preserve"> </w:t>
    </w:r>
    <w:r w:rsidR="00652733">
      <w:rPr>
        <w:rFonts w:hint="cs"/>
        <w:b/>
        <w:bCs/>
        <w:color w:val="632423" w:themeColor="accent2" w:themeShade="80"/>
        <w:sz w:val="20"/>
        <w:szCs w:val="24"/>
        <w:rtl/>
      </w:rPr>
      <w:t>الله</w:t>
    </w:r>
    <w:r w:rsidR="00652733">
      <w:rPr>
        <w:b/>
        <w:bCs/>
        <w:color w:val="632423" w:themeColor="accent2" w:themeShade="80"/>
        <w:sz w:val="20"/>
        <w:szCs w:val="24"/>
        <w:rtl/>
      </w:rPr>
      <w:t xml:space="preserve"> </w:t>
    </w:r>
    <w:r w:rsidR="00652733">
      <w:rPr>
        <w:rFonts w:hint="cs"/>
        <w:b/>
        <w:bCs/>
        <w:color w:val="632423" w:themeColor="accent2" w:themeShade="80"/>
        <w:sz w:val="20"/>
        <w:szCs w:val="24"/>
        <w:rtl/>
      </w:rPr>
      <w:t>العظمي</w:t>
    </w:r>
    <w:r w:rsidR="00652733">
      <w:rPr>
        <w:b/>
        <w:bCs/>
        <w:color w:val="632423" w:themeColor="accent2" w:themeShade="80"/>
        <w:sz w:val="20"/>
        <w:szCs w:val="24"/>
        <w:rtl/>
      </w:rPr>
      <w:t xml:space="preserve"> </w:t>
    </w:r>
    <w:r w:rsidR="00652733">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6" w:name="BokTarikh"/>
    <w:bookmarkEnd w:id="26"/>
    <w:r w:rsidR="00652733">
      <w:rPr>
        <w:sz w:val="24"/>
        <w:szCs w:val="24"/>
        <w:rtl/>
      </w:rPr>
      <w:t>16 /9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7" w:name="BokSabj"/>
    <w:bookmarkEnd w:id="27"/>
    <w:r w:rsidR="00652733">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8" w:name="Bokmoqarer"/>
    <w:bookmarkEnd w:id="28"/>
    <w:r w:rsidR="00652733">
      <w:rPr>
        <w:rFonts w:hint="cs"/>
        <w:sz w:val="24"/>
        <w:szCs w:val="24"/>
        <w:rtl/>
      </w:rPr>
      <w:t>مرکز</w:t>
    </w:r>
    <w:r w:rsidR="00652733">
      <w:rPr>
        <w:sz w:val="24"/>
        <w:szCs w:val="24"/>
        <w:rtl/>
      </w:rPr>
      <w:t xml:space="preserve"> </w:t>
    </w:r>
    <w:r w:rsidR="00652733">
      <w:rPr>
        <w:rFonts w:hint="cs"/>
        <w:sz w:val="24"/>
        <w:szCs w:val="24"/>
        <w:rtl/>
      </w:rPr>
      <w:t>فقهي</w:t>
    </w:r>
    <w:r w:rsidR="00652733">
      <w:rPr>
        <w:sz w:val="24"/>
        <w:szCs w:val="24"/>
        <w:rtl/>
      </w:rPr>
      <w:t xml:space="preserve"> </w:t>
    </w:r>
    <w:r w:rsidR="00652733">
      <w:rPr>
        <w:rFonts w:hint="cs"/>
        <w:sz w:val="24"/>
        <w:szCs w:val="24"/>
        <w:rtl/>
      </w:rPr>
      <w:t>امام</w:t>
    </w:r>
    <w:r w:rsidR="00652733">
      <w:rPr>
        <w:sz w:val="24"/>
        <w:szCs w:val="24"/>
        <w:rtl/>
      </w:rPr>
      <w:t xml:space="preserve"> </w:t>
    </w:r>
    <w:r w:rsidR="00652733">
      <w:rPr>
        <w:rFonts w:hint="cs"/>
        <w:sz w:val="24"/>
        <w:szCs w:val="24"/>
        <w:rtl/>
      </w:rPr>
      <w:t>محمد</w:t>
    </w:r>
    <w:r w:rsidR="00652733">
      <w:rPr>
        <w:sz w:val="24"/>
        <w:szCs w:val="24"/>
        <w:rtl/>
      </w:rPr>
      <w:t xml:space="preserve"> </w:t>
    </w:r>
    <w:r w:rsidR="00652733">
      <w:rPr>
        <w:rFonts w:hint="cs"/>
        <w:sz w:val="24"/>
        <w:szCs w:val="24"/>
        <w:rtl/>
      </w:rPr>
      <w:t>باقر</w:t>
    </w:r>
    <w:r w:rsidR="00652733">
      <w:rPr>
        <w:sz w:val="24"/>
        <w:szCs w:val="24"/>
        <w:rtl/>
      </w:rPr>
      <w:t xml:space="preserve"> </w:t>
    </w:r>
    <w:r w:rsidR="00652733">
      <w:rPr>
        <w:rFonts w:hint="cs"/>
        <w:sz w:val="24"/>
        <w:szCs w:val="24"/>
        <w:rtl/>
      </w:rPr>
      <w:t>عليه</w:t>
    </w:r>
    <w:r w:rsidR="00652733">
      <w:rPr>
        <w:sz w:val="24"/>
        <w:szCs w:val="24"/>
        <w:rtl/>
      </w:rPr>
      <w:t xml:space="preserve"> </w:t>
    </w:r>
    <w:r w:rsidR="00652733">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652733">
      <w:rPr>
        <w:rFonts w:hint="cs"/>
        <w:sz w:val="24"/>
        <w:szCs w:val="24"/>
        <w:rtl/>
      </w:rPr>
      <w:t>احکام</w:t>
    </w:r>
    <w:r w:rsidR="00652733">
      <w:rPr>
        <w:sz w:val="24"/>
        <w:szCs w:val="24"/>
        <w:rtl/>
      </w:rPr>
      <w:t xml:space="preserve"> </w:t>
    </w:r>
    <w:r w:rsidR="00652733">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52733"/>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D66EE"/>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32E"/>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BD66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BD66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232/&#1581;&#1604;&#1602;" TargetMode="External"/><Relationship Id="rId2" Type="http://schemas.openxmlformats.org/officeDocument/2006/relationships/hyperlink" Target="http://lib.eshia.ir/11025/11/279/&#1575;&#1604;&#1578;&#1602;&#1604;&#1740;&#1583;" TargetMode="External"/><Relationship Id="rId1" Type="http://schemas.openxmlformats.org/officeDocument/2006/relationships/hyperlink" Target="http://lib.eshia.ir/11025/11/279/&#1575;&#1604;&#1578;&#1602;&#1604;&#1740;&#1583;" TargetMode="External"/><Relationship Id="rId4" Type="http://schemas.openxmlformats.org/officeDocument/2006/relationships/hyperlink" Target="http://lib.eshia.ir/11025/11/296/&#1587;&#1602;&#1608;&#15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6324-8831-4C0E-BDA7-67D37E87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17</TotalTime>
  <Pages>6</Pages>
  <Words>1133</Words>
  <Characters>6460</Characters>
  <Application>Microsoft Office Word</Application>
  <DocSecurity>0</DocSecurity>
  <Lines>53</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7578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2017-07-12T08:16:00Z</dcterms:created>
  <dcterms:modified xsi:type="dcterms:W3CDTF">2017-07-12T08:33:00Z</dcterms:modified>
  <cp:contentStatus>ویرایش 2.3</cp:contentStatus>
  <cp:version>2.3</cp:version>
</cp:coreProperties>
</file>