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51165" w:rsidRDefault="00351165" w:rsidP="00351165">
      <w:pPr>
        <w:pStyle w:val="TOC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88488166" w:history="1">
        <w:r w:rsidRPr="006540C6">
          <w:rPr>
            <w:rStyle w:val="Hyperlink"/>
            <w:rFonts w:hint="eastAsia"/>
            <w:noProof/>
            <w:rtl/>
            <w:lang w:bidi="ar-SA"/>
          </w:rPr>
          <w:t>بررس</w:t>
        </w:r>
        <w:r w:rsidRPr="006540C6">
          <w:rPr>
            <w:rStyle w:val="Hyperlink"/>
            <w:rFonts w:hint="cs"/>
            <w:noProof/>
            <w:rtl/>
            <w:lang w:bidi="ar-SA"/>
          </w:rPr>
          <w:t>ی</w:t>
        </w:r>
        <w:r w:rsidRPr="006540C6">
          <w:rPr>
            <w:rStyle w:val="Hyperlink"/>
            <w:noProof/>
            <w:rtl/>
            <w:lang w:bidi="ar-SA"/>
          </w:rPr>
          <w:t xml:space="preserve"> </w:t>
        </w:r>
        <w:r w:rsidRPr="006540C6">
          <w:rPr>
            <w:rStyle w:val="Hyperlink"/>
            <w:rFonts w:hint="eastAsia"/>
            <w:noProof/>
            <w:rtl/>
            <w:lang w:bidi="ar-SA"/>
          </w:rPr>
          <w:t>ادله</w:t>
        </w:r>
        <w:r w:rsidRPr="006540C6">
          <w:rPr>
            <w:rStyle w:val="Hyperlink"/>
            <w:noProof/>
            <w:rtl/>
            <w:lang w:bidi="ar-SA"/>
          </w:rPr>
          <w:t xml:space="preserve"> </w:t>
        </w:r>
        <w:r w:rsidRPr="006540C6">
          <w:rPr>
            <w:rStyle w:val="Hyperlink"/>
            <w:rFonts w:hint="eastAsia"/>
            <w:noProof/>
            <w:rtl/>
            <w:lang w:bidi="ar-SA"/>
          </w:rPr>
          <w:t>منع</w:t>
        </w:r>
        <w:r w:rsidRPr="006540C6">
          <w:rPr>
            <w:rStyle w:val="Hyperlink"/>
            <w:noProof/>
            <w:rtl/>
            <w:lang w:bidi="ar-SA"/>
          </w:rPr>
          <w:t xml:space="preserve"> </w:t>
        </w:r>
        <w:r w:rsidRPr="006540C6">
          <w:rPr>
            <w:rStyle w:val="Hyperlink"/>
            <w:rFonts w:hint="eastAsia"/>
            <w:noProof/>
            <w:rtl/>
            <w:lang w:bidi="ar-SA"/>
          </w:rPr>
          <w:t>تقد</w:t>
        </w:r>
        <w:r w:rsidRPr="006540C6">
          <w:rPr>
            <w:rStyle w:val="Hyperlink"/>
            <w:rFonts w:hint="cs"/>
            <w:noProof/>
            <w:rtl/>
            <w:lang w:bidi="ar-SA"/>
          </w:rPr>
          <w:t>ی</w:t>
        </w:r>
        <w:r w:rsidRPr="006540C6">
          <w:rPr>
            <w:rStyle w:val="Hyperlink"/>
            <w:rFonts w:hint="eastAsia"/>
            <w:noProof/>
            <w:rtl/>
            <w:lang w:bidi="ar-SA"/>
          </w:rPr>
          <w:t>م</w:t>
        </w:r>
        <w:r w:rsidRPr="006540C6">
          <w:rPr>
            <w:rStyle w:val="Hyperlink"/>
            <w:noProof/>
            <w:rtl/>
            <w:lang w:bidi="ar-SA"/>
          </w:rPr>
          <w:t xml:space="preserve"> </w:t>
        </w:r>
        <w:r w:rsidRPr="006540C6">
          <w:rPr>
            <w:rStyle w:val="Hyperlink"/>
            <w:rFonts w:hint="eastAsia"/>
            <w:noProof/>
            <w:rtl/>
            <w:lang w:bidi="ar-SA"/>
          </w:rPr>
          <w:t>احرام</w:t>
        </w:r>
        <w:r w:rsidRPr="006540C6">
          <w:rPr>
            <w:rStyle w:val="Hyperlink"/>
            <w:noProof/>
            <w:rtl/>
            <w:lang w:bidi="ar-SA"/>
          </w:rPr>
          <w:t xml:space="preserve"> </w:t>
        </w:r>
        <w:r w:rsidRPr="006540C6">
          <w:rPr>
            <w:rStyle w:val="Hyperlink"/>
            <w:rFonts w:hint="eastAsia"/>
            <w:noProof/>
            <w:rtl/>
            <w:lang w:bidi="ar-SA"/>
          </w:rPr>
          <w:t>حج</w:t>
        </w:r>
        <w:r w:rsidRPr="006540C6">
          <w:rPr>
            <w:rStyle w:val="Hyperlink"/>
            <w:noProof/>
            <w:rtl/>
            <w:lang w:bidi="ar-SA"/>
          </w:rPr>
          <w:t xml:space="preserve"> </w:t>
        </w:r>
        <w:r w:rsidRPr="006540C6">
          <w:rPr>
            <w:rStyle w:val="Hyperlink"/>
            <w:rFonts w:hint="eastAsia"/>
            <w:noProof/>
            <w:rtl/>
            <w:lang w:bidi="ar-SA"/>
          </w:rPr>
          <w:t>بر</w:t>
        </w:r>
        <w:r w:rsidRPr="006540C6">
          <w:rPr>
            <w:rStyle w:val="Hyperlink"/>
            <w:noProof/>
            <w:rtl/>
            <w:lang w:bidi="ar-SA"/>
          </w:rPr>
          <w:t xml:space="preserve"> </w:t>
        </w:r>
        <w:r w:rsidRPr="006540C6">
          <w:rPr>
            <w:rStyle w:val="Hyperlink"/>
            <w:rFonts w:hint="cs"/>
            <w:noProof/>
            <w:rtl/>
            <w:lang w:bidi="ar-SA"/>
          </w:rPr>
          <w:t>ی</w:t>
        </w:r>
        <w:r w:rsidRPr="006540C6">
          <w:rPr>
            <w:rStyle w:val="Hyperlink"/>
            <w:rFonts w:hint="eastAsia"/>
            <w:noProof/>
            <w:rtl/>
            <w:lang w:bidi="ar-SA"/>
          </w:rPr>
          <w:t>وم</w:t>
        </w:r>
        <w:r w:rsidRPr="006540C6">
          <w:rPr>
            <w:rStyle w:val="Hyperlink"/>
            <w:noProof/>
            <w:rtl/>
            <w:lang w:bidi="ar-SA"/>
          </w:rPr>
          <w:t xml:space="preserve"> </w:t>
        </w:r>
        <w:r w:rsidRPr="006540C6">
          <w:rPr>
            <w:rStyle w:val="Hyperlink"/>
            <w:rFonts w:hint="eastAsia"/>
            <w:noProof/>
            <w:rtl/>
            <w:lang w:bidi="ar-SA"/>
          </w:rPr>
          <w:t>الترو</w:t>
        </w:r>
        <w:r w:rsidRPr="006540C6">
          <w:rPr>
            <w:rStyle w:val="Hyperlink"/>
            <w:rFonts w:hint="cs"/>
            <w:noProof/>
            <w:rtl/>
            <w:lang w:bidi="ar-SA"/>
          </w:rPr>
          <w:t>ی</w:t>
        </w:r>
        <w:r w:rsidRPr="006540C6">
          <w:rPr>
            <w:rStyle w:val="Hyperlink"/>
            <w:rFonts w:hint="eastAsia"/>
            <w:noProof/>
            <w:rtl/>
            <w:lang w:bidi="ar-SA"/>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Toc488488166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351165" w:rsidRDefault="00351165" w:rsidP="00351165">
      <w:pPr>
        <w:pStyle w:val="TOC3"/>
        <w:tabs>
          <w:tab w:val="right" w:leader="dot" w:pos="10194"/>
        </w:tabs>
        <w:rPr>
          <w:rFonts w:asciiTheme="minorHAnsi" w:eastAsiaTheme="minorEastAsia" w:hAnsiTheme="minorHAnsi" w:cstheme="minorBidi"/>
          <w:bCs w:val="0"/>
          <w:iCs w:val="0"/>
          <w:noProof/>
          <w:color w:val="auto"/>
          <w:szCs w:val="22"/>
          <w:rtl/>
        </w:rPr>
      </w:pPr>
      <w:hyperlink w:anchor="_Toc488488167" w:history="1">
        <w:r w:rsidRPr="006540C6">
          <w:rPr>
            <w:rStyle w:val="Hyperlink"/>
            <w:rFonts w:hint="eastAsia"/>
            <w:noProof/>
            <w:rtl/>
            <w:lang w:bidi="ar-SA"/>
          </w:rPr>
          <w:t>استثناء</w:t>
        </w:r>
        <w:r w:rsidRPr="006540C6">
          <w:rPr>
            <w:rStyle w:val="Hyperlink"/>
            <w:noProof/>
            <w:rtl/>
            <w:lang w:bidi="ar-SA"/>
          </w:rPr>
          <w:t xml:space="preserve"> </w:t>
        </w:r>
        <w:r w:rsidRPr="006540C6">
          <w:rPr>
            <w:rStyle w:val="Hyperlink"/>
            <w:rFonts w:hint="eastAsia"/>
            <w:noProof/>
            <w:rtl/>
            <w:lang w:bidi="ar-SA"/>
          </w:rPr>
          <w:t>محقق</w:t>
        </w:r>
        <w:r w:rsidRPr="006540C6">
          <w:rPr>
            <w:rStyle w:val="Hyperlink"/>
            <w:noProof/>
            <w:rtl/>
            <w:lang w:bidi="ar-SA"/>
          </w:rPr>
          <w:t xml:space="preserve"> </w:t>
        </w:r>
        <w:r w:rsidRPr="006540C6">
          <w:rPr>
            <w:rStyle w:val="Hyperlink"/>
            <w:rFonts w:hint="eastAsia"/>
            <w:noProof/>
            <w:rtl/>
            <w:lang w:bidi="ar-SA"/>
          </w:rPr>
          <w:t>خو</w:t>
        </w:r>
        <w:r w:rsidRPr="006540C6">
          <w:rPr>
            <w:rStyle w:val="Hyperlink"/>
            <w:rFonts w:hint="cs"/>
            <w:noProof/>
            <w:rtl/>
            <w:lang w:bidi="ar-SA"/>
          </w:rPr>
          <w:t>یی</w:t>
        </w:r>
        <w:r w:rsidRPr="006540C6">
          <w:rPr>
            <w:rStyle w:val="Hyperlink"/>
            <w:noProof/>
            <w:rtl/>
            <w:lang w:bidi="ar-SA"/>
          </w:rPr>
          <w:t xml:space="preserve"> </w:t>
        </w:r>
        <w:r w:rsidRPr="006540C6">
          <w:rPr>
            <w:rStyle w:val="Hyperlink"/>
            <w:rFonts w:hint="eastAsia"/>
            <w:noProof/>
            <w:rtl/>
            <w:lang w:bidi="ar-SA"/>
          </w:rPr>
          <w:t>ره</w:t>
        </w:r>
        <w:r w:rsidRPr="006540C6">
          <w:rPr>
            <w:rStyle w:val="Hyperlink"/>
            <w:noProof/>
            <w:rtl/>
            <w:lang w:bidi="ar-SA"/>
          </w:rPr>
          <w:t xml:space="preserve"> </w:t>
        </w:r>
        <w:r w:rsidRPr="006540C6">
          <w:rPr>
            <w:rStyle w:val="Hyperlink"/>
            <w:rFonts w:hint="eastAsia"/>
            <w:noProof/>
            <w:rtl/>
            <w:lang w:bidi="ar-SA"/>
          </w:rPr>
          <w:t>نسبت</w:t>
        </w:r>
        <w:r w:rsidRPr="006540C6">
          <w:rPr>
            <w:rStyle w:val="Hyperlink"/>
            <w:noProof/>
            <w:rtl/>
            <w:lang w:bidi="ar-SA"/>
          </w:rPr>
          <w:t xml:space="preserve"> </w:t>
        </w:r>
        <w:r w:rsidRPr="006540C6">
          <w:rPr>
            <w:rStyle w:val="Hyperlink"/>
            <w:rFonts w:hint="eastAsia"/>
            <w:noProof/>
            <w:rtl/>
            <w:lang w:bidi="ar-SA"/>
          </w:rPr>
          <w:t>به</w:t>
        </w:r>
        <w:r w:rsidRPr="006540C6">
          <w:rPr>
            <w:rStyle w:val="Hyperlink"/>
            <w:noProof/>
            <w:rtl/>
            <w:lang w:bidi="ar-SA"/>
          </w:rPr>
          <w:t xml:space="preserve"> </w:t>
        </w:r>
        <w:r w:rsidRPr="006540C6">
          <w:rPr>
            <w:rStyle w:val="Hyperlink"/>
            <w:rFonts w:hint="eastAsia"/>
            <w:noProof/>
            <w:rtl/>
            <w:lang w:bidi="ar-SA"/>
          </w:rPr>
          <w:t>ش</w:t>
        </w:r>
        <w:r w:rsidRPr="006540C6">
          <w:rPr>
            <w:rStyle w:val="Hyperlink"/>
            <w:rFonts w:hint="cs"/>
            <w:noProof/>
            <w:rtl/>
            <w:lang w:bidi="ar-SA"/>
          </w:rPr>
          <w:t>ی</w:t>
        </w:r>
        <w:r w:rsidRPr="006540C6">
          <w:rPr>
            <w:rStyle w:val="Hyperlink"/>
            <w:rFonts w:hint="eastAsia"/>
            <w:noProof/>
            <w:rtl/>
            <w:lang w:bidi="ar-SA"/>
          </w:rPr>
          <w:t>خ</w:t>
        </w:r>
        <w:r w:rsidRPr="006540C6">
          <w:rPr>
            <w:rStyle w:val="Hyperlink"/>
            <w:noProof/>
            <w:rtl/>
            <w:lang w:bidi="ar-SA"/>
          </w:rPr>
          <w:t xml:space="preserve"> </w:t>
        </w:r>
        <w:r w:rsidRPr="006540C6">
          <w:rPr>
            <w:rStyle w:val="Hyperlink"/>
            <w:rFonts w:hint="eastAsia"/>
            <w:noProof/>
            <w:rtl/>
            <w:lang w:bidi="ar-SA"/>
          </w:rPr>
          <w:t>و</w:t>
        </w:r>
        <w:r w:rsidRPr="006540C6">
          <w:rPr>
            <w:rStyle w:val="Hyperlink"/>
            <w:noProof/>
            <w:rtl/>
            <w:lang w:bidi="ar-SA"/>
          </w:rPr>
          <w:t xml:space="preserve"> </w:t>
        </w:r>
        <w:r w:rsidRPr="006540C6">
          <w:rPr>
            <w:rStyle w:val="Hyperlink"/>
            <w:rFonts w:hint="eastAsia"/>
            <w:noProof/>
            <w:rtl/>
            <w:lang w:bidi="ar-SA"/>
          </w:rPr>
          <w:t>مر</w:t>
        </w:r>
        <w:r w:rsidRPr="006540C6">
          <w:rPr>
            <w:rStyle w:val="Hyperlink"/>
            <w:rFonts w:hint="cs"/>
            <w:noProof/>
            <w:rtl/>
            <w:lang w:bidi="ar-SA"/>
          </w:rPr>
          <w:t>ی</w:t>
        </w:r>
        <w:r w:rsidRPr="006540C6">
          <w:rPr>
            <w:rStyle w:val="Hyperlink"/>
            <w:rFonts w:hint="eastAsia"/>
            <w:noProof/>
            <w:rtl/>
            <w:lang w:bidi="ar-SA"/>
          </w:rPr>
          <w:t>ض</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Toc488488167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351165" w:rsidRDefault="00351165" w:rsidP="00351165">
      <w:pPr>
        <w:pStyle w:val="TOC4"/>
        <w:tabs>
          <w:tab w:val="right" w:leader="dot" w:pos="10194"/>
        </w:tabs>
        <w:rPr>
          <w:rFonts w:asciiTheme="minorHAnsi" w:eastAsiaTheme="minorEastAsia" w:hAnsiTheme="minorHAnsi" w:cstheme="minorBidi"/>
          <w:bCs w:val="0"/>
          <w:noProof/>
          <w:color w:val="auto"/>
          <w:szCs w:val="22"/>
          <w:rtl/>
        </w:rPr>
      </w:pPr>
      <w:hyperlink w:anchor="_Toc488488168" w:history="1">
        <w:r w:rsidRPr="006540C6">
          <w:rPr>
            <w:rStyle w:val="Hyperlink"/>
            <w:rFonts w:hint="eastAsia"/>
            <w:noProof/>
            <w:rtl/>
            <w:lang w:bidi="ar-SA"/>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Toc488488168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51165" w:rsidRDefault="00351165" w:rsidP="00351165">
      <w:pPr>
        <w:pStyle w:val="TOC2"/>
        <w:tabs>
          <w:tab w:val="right" w:leader="dot" w:pos="10194"/>
        </w:tabs>
        <w:rPr>
          <w:rFonts w:asciiTheme="minorHAnsi" w:eastAsiaTheme="minorEastAsia" w:hAnsiTheme="minorHAnsi" w:cstheme="minorBidi"/>
          <w:bCs w:val="0"/>
          <w:noProof/>
          <w:color w:val="auto"/>
          <w:szCs w:val="22"/>
          <w:rtl/>
        </w:rPr>
      </w:pPr>
      <w:hyperlink w:anchor="_Toc488488169" w:history="1">
        <w:r w:rsidRPr="006540C6">
          <w:rPr>
            <w:rStyle w:val="Hyperlink"/>
            <w:rFonts w:hint="eastAsia"/>
            <w:noProof/>
            <w:rtl/>
            <w:lang w:bidi="ar-SA"/>
          </w:rPr>
          <w:t>جهت</w:t>
        </w:r>
        <w:r w:rsidRPr="006540C6">
          <w:rPr>
            <w:rStyle w:val="Hyperlink"/>
            <w:noProof/>
            <w:rtl/>
            <w:lang w:bidi="ar-SA"/>
          </w:rPr>
          <w:t xml:space="preserve"> </w:t>
        </w:r>
        <w:r w:rsidRPr="006540C6">
          <w:rPr>
            <w:rStyle w:val="Hyperlink"/>
            <w:rFonts w:hint="eastAsia"/>
            <w:noProof/>
            <w:rtl/>
            <w:lang w:bidi="ar-SA"/>
          </w:rPr>
          <w:t>دوم</w:t>
        </w:r>
        <w:r w:rsidRPr="006540C6">
          <w:rPr>
            <w:rStyle w:val="Hyperlink"/>
            <w:noProof/>
            <w:rtl/>
            <w:lang w:bidi="ar-SA"/>
          </w:rPr>
          <w:t xml:space="preserve"> : </w:t>
        </w:r>
        <w:r w:rsidRPr="006540C6">
          <w:rPr>
            <w:rStyle w:val="Hyperlink"/>
            <w:rFonts w:hint="eastAsia"/>
            <w:noProof/>
            <w:rtl/>
            <w:lang w:bidi="ar-SA"/>
          </w:rPr>
          <w:t>استحباب</w:t>
        </w:r>
        <w:r w:rsidRPr="006540C6">
          <w:rPr>
            <w:rStyle w:val="Hyperlink"/>
            <w:noProof/>
            <w:rtl/>
            <w:lang w:bidi="ar-SA"/>
          </w:rPr>
          <w:t xml:space="preserve"> </w:t>
        </w:r>
        <w:r w:rsidRPr="006540C6">
          <w:rPr>
            <w:rStyle w:val="Hyperlink"/>
            <w:rFonts w:hint="eastAsia"/>
            <w:noProof/>
            <w:rtl/>
            <w:lang w:bidi="ar-SA"/>
          </w:rPr>
          <w:t>احرام</w:t>
        </w:r>
        <w:r w:rsidRPr="006540C6">
          <w:rPr>
            <w:rStyle w:val="Hyperlink"/>
            <w:noProof/>
            <w:rtl/>
            <w:lang w:bidi="ar-SA"/>
          </w:rPr>
          <w:t xml:space="preserve"> </w:t>
        </w:r>
        <w:r w:rsidRPr="006540C6">
          <w:rPr>
            <w:rStyle w:val="Hyperlink"/>
            <w:rFonts w:hint="eastAsia"/>
            <w:noProof/>
            <w:rtl/>
            <w:lang w:bidi="ar-SA"/>
          </w:rPr>
          <w:t>بعد</w:t>
        </w:r>
        <w:r w:rsidRPr="006540C6">
          <w:rPr>
            <w:rStyle w:val="Hyperlink"/>
            <w:noProof/>
            <w:rtl/>
            <w:lang w:bidi="ar-SA"/>
          </w:rPr>
          <w:t xml:space="preserve"> </w:t>
        </w:r>
        <w:r w:rsidRPr="006540C6">
          <w:rPr>
            <w:rStyle w:val="Hyperlink"/>
            <w:rFonts w:hint="eastAsia"/>
            <w:noProof/>
            <w:rtl/>
            <w:lang w:bidi="ar-SA"/>
          </w:rPr>
          <w:t>از</w:t>
        </w:r>
        <w:r w:rsidRPr="006540C6">
          <w:rPr>
            <w:rStyle w:val="Hyperlink"/>
            <w:noProof/>
            <w:rtl/>
            <w:lang w:bidi="ar-SA"/>
          </w:rPr>
          <w:t xml:space="preserve"> </w:t>
        </w:r>
        <w:r w:rsidRPr="006540C6">
          <w:rPr>
            <w:rStyle w:val="Hyperlink"/>
            <w:rFonts w:hint="eastAsia"/>
            <w:noProof/>
            <w:rtl/>
            <w:lang w:bidi="ar-SA"/>
          </w:rPr>
          <w:t>نماز</w:t>
        </w:r>
        <w:r w:rsidRPr="006540C6">
          <w:rPr>
            <w:rStyle w:val="Hyperlink"/>
            <w:noProof/>
            <w:rtl/>
            <w:lang w:bidi="ar-SA"/>
          </w:rPr>
          <w:t xml:space="preserve"> </w:t>
        </w:r>
        <w:r w:rsidRPr="006540C6">
          <w:rPr>
            <w:rStyle w:val="Hyperlink"/>
            <w:rFonts w:hint="eastAsia"/>
            <w:noProof/>
            <w:rtl/>
            <w:lang w:bidi="ar-SA"/>
          </w:rPr>
          <w:t>ظهر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Toc488488169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51165" w:rsidRDefault="00351165" w:rsidP="00351165">
      <w:pPr>
        <w:pStyle w:val="TOC3"/>
        <w:tabs>
          <w:tab w:val="right" w:leader="dot" w:pos="10194"/>
        </w:tabs>
        <w:rPr>
          <w:rFonts w:asciiTheme="minorHAnsi" w:eastAsiaTheme="minorEastAsia" w:hAnsiTheme="minorHAnsi" w:cstheme="minorBidi"/>
          <w:bCs w:val="0"/>
          <w:iCs w:val="0"/>
          <w:noProof/>
          <w:color w:val="auto"/>
          <w:szCs w:val="22"/>
          <w:rtl/>
        </w:rPr>
      </w:pPr>
      <w:hyperlink w:anchor="_Toc488488170" w:history="1">
        <w:r w:rsidRPr="006540C6">
          <w:rPr>
            <w:rStyle w:val="Hyperlink"/>
            <w:rFonts w:hint="eastAsia"/>
            <w:noProof/>
            <w:rtl/>
            <w:lang w:bidi="ar-SA"/>
          </w:rPr>
          <w:t>بررس</w:t>
        </w:r>
        <w:r w:rsidRPr="006540C6">
          <w:rPr>
            <w:rStyle w:val="Hyperlink"/>
            <w:rFonts w:hint="cs"/>
            <w:noProof/>
            <w:rtl/>
            <w:lang w:bidi="ar-SA"/>
          </w:rPr>
          <w:t>ی</w:t>
        </w:r>
        <w:r w:rsidRPr="006540C6">
          <w:rPr>
            <w:rStyle w:val="Hyperlink"/>
            <w:noProof/>
            <w:rtl/>
            <w:lang w:bidi="ar-SA"/>
          </w:rPr>
          <w:t xml:space="preserve"> </w:t>
        </w:r>
        <w:r w:rsidRPr="006540C6">
          <w:rPr>
            <w:rStyle w:val="Hyperlink"/>
            <w:rFonts w:hint="eastAsia"/>
            <w:noProof/>
            <w:rtl/>
            <w:lang w:bidi="ar-SA"/>
          </w:rPr>
          <w:t>روا</w:t>
        </w:r>
        <w:r w:rsidRPr="006540C6">
          <w:rPr>
            <w:rStyle w:val="Hyperlink"/>
            <w:rFonts w:hint="cs"/>
            <w:noProof/>
            <w:rtl/>
            <w:lang w:bidi="ar-SA"/>
          </w:rPr>
          <w:t>ی</w:t>
        </w:r>
        <w:r w:rsidRPr="006540C6">
          <w:rPr>
            <w:rStyle w:val="Hyperlink"/>
            <w:rFonts w:hint="eastAsia"/>
            <w:noProof/>
            <w:rtl/>
            <w:lang w:bidi="ar-SA"/>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Toc488488170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351165" w:rsidRDefault="00351165" w:rsidP="00351165">
      <w:pPr>
        <w:pStyle w:val="TOC2"/>
        <w:tabs>
          <w:tab w:val="right" w:leader="dot" w:pos="10194"/>
        </w:tabs>
        <w:rPr>
          <w:rFonts w:asciiTheme="minorHAnsi" w:eastAsiaTheme="minorEastAsia" w:hAnsiTheme="minorHAnsi" w:cstheme="minorBidi"/>
          <w:bCs w:val="0"/>
          <w:noProof/>
          <w:color w:val="auto"/>
          <w:szCs w:val="22"/>
          <w:rtl/>
        </w:rPr>
      </w:pPr>
      <w:hyperlink w:anchor="_Toc488488171" w:history="1">
        <w:r w:rsidRPr="006540C6">
          <w:rPr>
            <w:rStyle w:val="Hyperlink"/>
            <w:noProof/>
            <w:rtl/>
            <w:lang w:bidi="ar-SA"/>
          </w:rPr>
          <w:t>(</w:t>
        </w:r>
        <w:r w:rsidRPr="006540C6">
          <w:rPr>
            <w:rStyle w:val="Hyperlink"/>
            <w:rFonts w:hint="eastAsia"/>
            <w:noProof/>
            <w:rtl/>
            <w:lang w:bidi="ar-SA"/>
          </w:rPr>
          <w:t>مسألة</w:t>
        </w:r>
        <w:r w:rsidRPr="006540C6">
          <w:rPr>
            <w:rStyle w:val="Hyperlink"/>
            <w:noProof/>
            <w:rtl/>
            <w:lang w:bidi="ar-SA"/>
          </w:rPr>
          <w:t xml:space="preserve"> 358): </w:t>
        </w:r>
        <w:r w:rsidRPr="006540C6">
          <w:rPr>
            <w:rStyle w:val="Hyperlink"/>
            <w:rFonts w:hint="eastAsia"/>
            <w:noProof/>
            <w:rtl/>
            <w:lang w:bidi="ar-SA"/>
          </w:rPr>
          <w:t>حکم</w:t>
        </w:r>
        <w:r w:rsidRPr="006540C6">
          <w:rPr>
            <w:rStyle w:val="Hyperlink"/>
            <w:noProof/>
            <w:rtl/>
            <w:lang w:bidi="ar-SA"/>
          </w:rPr>
          <w:t xml:space="preserve"> </w:t>
        </w:r>
        <w:r w:rsidRPr="006540C6">
          <w:rPr>
            <w:rStyle w:val="Hyperlink"/>
            <w:rFonts w:hint="eastAsia"/>
            <w:noProof/>
            <w:rtl/>
            <w:lang w:bidi="ar-SA"/>
          </w:rPr>
          <w:t>انجام</w:t>
        </w:r>
        <w:r w:rsidRPr="006540C6">
          <w:rPr>
            <w:rStyle w:val="Hyperlink"/>
            <w:noProof/>
            <w:rtl/>
            <w:lang w:bidi="ar-SA"/>
          </w:rPr>
          <w:t xml:space="preserve"> </w:t>
        </w:r>
        <w:r w:rsidRPr="006540C6">
          <w:rPr>
            <w:rStyle w:val="Hyperlink"/>
            <w:rFonts w:hint="eastAsia"/>
            <w:noProof/>
            <w:rtl/>
            <w:lang w:bidi="ar-SA"/>
          </w:rPr>
          <w:t>عمره</w:t>
        </w:r>
        <w:r w:rsidRPr="006540C6">
          <w:rPr>
            <w:rStyle w:val="Hyperlink"/>
            <w:noProof/>
            <w:rtl/>
            <w:lang w:bidi="ar-SA"/>
          </w:rPr>
          <w:t xml:space="preserve"> </w:t>
        </w:r>
        <w:r w:rsidRPr="006540C6">
          <w:rPr>
            <w:rStyle w:val="Hyperlink"/>
            <w:rFonts w:hint="eastAsia"/>
            <w:noProof/>
            <w:rtl/>
            <w:lang w:bidi="ar-SA"/>
          </w:rPr>
          <w:t>مفرده</w:t>
        </w:r>
        <w:r w:rsidRPr="006540C6">
          <w:rPr>
            <w:rStyle w:val="Hyperlink"/>
            <w:noProof/>
            <w:rtl/>
            <w:lang w:bidi="ar-SA"/>
          </w:rPr>
          <w:t xml:space="preserve"> </w:t>
        </w:r>
        <w:r w:rsidRPr="006540C6">
          <w:rPr>
            <w:rStyle w:val="Hyperlink"/>
            <w:rFonts w:hint="eastAsia"/>
            <w:noProof/>
            <w:rtl/>
            <w:lang w:bidi="ar-SA"/>
          </w:rPr>
          <w:t>قبل</w:t>
        </w:r>
        <w:r w:rsidRPr="006540C6">
          <w:rPr>
            <w:rStyle w:val="Hyperlink"/>
            <w:noProof/>
            <w:rtl/>
            <w:lang w:bidi="ar-SA"/>
          </w:rPr>
          <w:t xml:space="preserve"> </w:t>
        </w:r>
        <w:r w:rsidRPr="006540C6">
          <w:rPr>
            <w:rStyle w:val="Hyperlink"/>
            <w:rFonts w:hint="eastAsia"/>
            <w:noProof/>
            <w:rtl/>
            <w:lang w:bidi="ar-SA"/>
          </w:rPr>
          <w:t>از</w:t>
        </w:r>
        <w:r w:rsidRPr="006540C6">
          <w:rPr>
            <w:rStyle w:val="Hyperlink"/>
            <w:noProof/>
            <w:rtl/>
            <w:lang w:bidi="ar-SA"/>
          </w:rPr>
          <w:t xml:space="preserve"> </w:t>
        </w:r>
        <w:r w:rsidRPr="006540C6">
          <w:rPr>
            <w:rStyle w:val="Hyperlink"/>
            <w:rFonts w:hint="eastAsia"/>
            <w:noProof/>
            <w:rtl/>
            <w:lang w:bidi="ar-SA"/>
          </w:rPr>
          <w:t>اتمام</w:t>
        </w:r>
        <w:r w:rsidRPr="006540C6">
          <w:rPr>
            <w:rStyle w:val="Hyperlink"/>
            <w:noProof/>
            <w:rtl/>
            <w:lang w:bidi="ar-SA"/>
          </w:rPr>
          <w:t xml:space="preserve"> </w:t>
        </w:r>
        <w:r w:rsidRPr="006540C6">
          <w:rPr>
            <w:rStyle w:val="Hyperlink"/>
            <w:rFonts w:hint="eastAsia"/>
            <w:noProof/>
            <w:rtl/>
            <w:lang w:bidi="ar-SA"/>
          </w:rPr>
          <w:t>اعمال</w:t>
        </w:r>
        <w:r w:rsidRPr="006540C6">
          <w:rPr>
            <w:rStyle w:val="Hyperlink"/>
            <w:noProof/>
            <w:rtl/>
            <w:lang w:bidi="ar-SA"/>
          </w:rPr>
          <w:t xml:space="preserve"> </w:t>
        </w:r>
        <w:r w:rsidRPr="006540C6">
          <w:rPr>
            <w:rStyle w:val="Hyperlink"/>
            <w:rFonts w:hint="eastAsia"/>
            <w:noProof/>
            <w:rtl/>
            <w:lang w:bidi="ar-SA"/>
          </w:rPr>
          <w:t>حج</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Toc488488171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351165" w:rsidRDefault="00351165" w:rsidP="00351165">
      <w:pPr>
        <w:pStyle w:val="TOC3"/>
        <w:tabs>
          <w:tab w:val="right" w:leader="dot" w:pos="10194"/>
        </w:tabs>
        <w:rPr>
          <w:rFonts w:asciiTheme="minorHAnsi" w:eastAsiaTheme="minorEastAsia" w:hAnsiTheme="minorHAnsi" w:cstheme="minorBidi"/>
          <w:bCs w:val="0"/>
          <w:iCs w:val="0"/>
          <w:noProof/>
          <w:color w:val="auto"/>
          <w:szCs w:val="22"/>
          <w:rtl/>
        </w:rPr>
      </w:pPr>
      <w:hyperlink w:anchor="_Toc488488172" w:history="1">
        <w:r w:rsidRPr="006540C6">
          <w:rPr>
            <w:rStyle w:val="Hyperlink"/>
            <w:rFonts w:hint="eastAsia"/>
            <w:noProof/>
            <w:rtl/>
            <w:lang w:bidi="ar-SA"/>
          </w:rPr>
          <w:t>فرع</w:t>
        </w:r>
        <w:r w:rsidRPr="006540C6">
          <w:rPr>
            <w:rStyle w:val="Hyperlink"/>
            <w:noProof/>
            <w:rtl/>
            <w:lang w:bidi="ar-SA"/>
          </w:rPr>
          <w:t xml:space="preserve"> </w:t>
        </w:r>
        <w:r w:rsidRPr="006540C6">
          <w:rPr>
            <w:rStyle w:val="Hyperlink"/>
            <w:rFonts w:hint="eastAsia"/>
            <w:noProof/>
            <w:rtl/>
            <w:lang w:bidi="ar-SA"/>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Toc488488172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351165" w:rsidRDefault="00351165" w:rsidP="00351165">
      <w:pPr>
        <w:pStyle w:val="TOC4"/>
        <w:tabs>
          <w:tab w:val="right" w:leader="dot" w:pos="10194"/>
        </w:tabs>
        <w:rPr>
          <w:rFonts w:asciiTheme="minorHAnsi" w:eastAsiaTheme="minorEastAsia" w:hAnsiTheme="minorHAnsi" w:cstheme="minorBidi"/>
          <w:bCs w:val="0"/>
          <w:noProof/>
          <w:color w:val="auto"/>
          <w:szCs w:val="22"/>
          <w:rtl/>
        </w:rPr>
      </w:pPr>
      <w:hyperlink w:anchor="_Toc488488173" w:history="1">
        <w:r w:rsidRPr="006540C6">
          <w:rPr>
            <w:rStyle w:val="Hyperlink"/>
            <w:rFonts w:hint="eastAsia"/>
            <w:noProof/>
            <w:rtl/>
            <w:lang w:bidi="ar-SA"/>
          </w:rPr>
          <w:t>کلام</w:t>
        </w:r>
        <w:r w:rsidRPr="006540C6">
          <w:rPr>
            <w:rStyle w:val="Hyperlink"/>
            <w:noProof/>
            <w:rtl/>
            <w:lang w:bidi="ar-SA"/>
          </w:rPr>
          <w:t xml:space="preserve"> </w:t>
        </w:r>
        <w:r w:rsidRPr="006540C6">
          <w:rPr>
            <w:rStyle w:val="Hyperlink"/>
            <w:rFonts w:hint="eastAsia"/>
            <w:noProof/>
            <w:rtl/>
            <w:lang w:bidi="ar-SA"/>
          </w:rPr>
          <w:t>محقق</w:t>
        </w:r>
        <w:r w:rsidRPr="006540C6">
          <w:rPr>
            <w:rStyle w:val="Hyperlink"/>
            <w:noProof/>
            <w:rtl/>
            <w:lang w:bidi="ar-SA"/>
          </w:rPr>
          <w:t xml:space="preserve"> </w:t>
        </w:r>
        <w:r w:rsidRPr="006540C6">
          <w:rPr>
            <w:rStyle w:val="Hyperlink"/>
            <w:rFonts w:hint="eastAsia"/>
            <w:noProof/>
            <w:rtl/>
            <w:lang w:bidi="ar-SA"/>
          </w:rPr>
          <w:t>خو</w:t>
        </w:r>
        <w:r w:rsidRPr="006540C6">
          <w:rPr>
            <w:rStyle w:val="Hyperlink"/>
            <w:rFonts w:hint="cs"/>
            <w:noProof/>
            <w:rtl/>
            <w:lang w:bidi="ar-SA"/>
          </w:rPr>
          <w:t>یی</w:t>
        </w:r>
        <w:r w:rsidRPr="006540C6">
          <w:rPr>
            <w:rStyle w:val="Hyperlink"/>
            <w:noProof/>
            <w:rtl/>
            <w:lang w:bidi="ar-SA"/>
          </w:rPr>
          <w:t xml:space="preserve"> </w:t>
        </w:r>
        <w:r w:rsidRPr="006540C6">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Toc488488173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351165" w:rsidRDefault="00351165" w:rsidP="00351165">
      <w:pPr>
        <w:pStyle w:val="TOC5"/>
        <w:tabs>
          <w:tab w:val="right" w:leader="dot" w:pos="10194"/>
        </w:tabs>
        <w:rPr>
          <w:rFonts w:asciiTheme="minorHAnsi" w:eastAsiaTheme="minorEastAsia" w:hAnsiTheme="minorHAnsi" w:cstheme="minorBidi"/>
          <w:bCs w:val="0"/>
          <w:noProof/>
          <w:color w:val="auto"/>
          <w:szCs w:val="22"/>
          <w:rtl/>
        </w:rPr>
      </w:pPr>
      <w:hyperlink w:anchor="_Toc488488174" w:history="1">
        <w:r w:rsidRPr="006540C6">
          <w:rPr>
            <w:rStyle w:val="Hyperlink"/>
            <w:rFonts w:hint="eastAsia"/>
            <w:noProof/>
            <w:rtl/>
            <w:lang w:bidi="ar-SA"/>
          </w:rPr>
          <w:t>نقد</w:t>
        </w:r>
        <w:r w:rsidRPr="006540C6">
          <w:rPr>
            <w:rStyle w:val="Hyperlink"/>
            <w:noProof/>
            <w:rtl/>
            <w:lang w:bidi="ar-SA"/>
          </w:rPr>
          <w:t xml:space="preserve"> </w:t>
        </w:r>
        <w:r w:rsidRPr="006540C6">
          <w:rPr>
            <w:rStyle w:val="Hyperlink"/>
            <w:rFonts w:hint="eastAsia"/>
            <w:noProof/>
            <w:rtl/>
            <w:lang w:bidi="ar-SA"/>
          </w:rPr>
          <w:t>کلام</w:t>
        </w:r>
        <w:r w:rsidRPr="006540C6">
          <w:rPr>
            <w:rStyle w:val="Hyperlink"/>
            <w:noProof/>
            <w:rtl/>
            <w:lang w:bidi="ar-SA"/>
          </w:rPr>
          <w:t xml:space="preserve"> </w:t>
        </w:r>
        <w:r w:rsidRPr="006540C6">
          <w:rPr>
            <w:rStyle w:val="Hyperlink"/>
            <w:rFonts w:hint="eastAsia"/>
            <w:noProof/>
            <w:rtl/>
            <w:lang w:bidi="ar-SA"/>
          </w:rPr>
          <w:t>محقق</w:t>
        </w:r>
        <w:r w:rsidRPr="006540C6">
          <w:rPr>
            <w:rStyle w:val="Hyperlink"/>
            <w:noProof/>
            <w:rtl/>
            <w:lang w:bidi="ar-SA"/>
          </w:rPr>
          <w:t xml:space="preserve"> </w:t>
        </w:r>
        <w:r w:rsidRPr="006540C6">
          <w:rPr>
            <w:rStyle w:val="Hyperlink"/>
            <w:rFonts w:hint="eastAsia"/>
            <w:noProof/>
            <w:rtl/>
            <w:lang w:bidi="ar-SA"/>
          </w:rPr>
          <w:t>خوئ</w:t>
        </w:r>
        <w:r w:rsidRPr="006540C6">
          <w:rPr>
            <w:rStyle w:val="Hyperlink"/>
            <w:rFonts w:hint="cs"/>
            <w:noProof/>
            <w:rtl/>
            <w:lang w:bidi="ar-SA"/>
          </w:rPr>
          <w:t>ی</w:t>
        </w:r>
        <w:r w:rsidRPr="006540C6">
          <w:rPr>
            <w:rStyle w:val="Hyperlink"/>
            <w:noProof/>
            <w:rtl/>
            <w:lang w:bidi="ar-SA"/>
          </w:rPr>
          <w:t xml:space="preserve"> </w:t>
        </w:r>
        <w:r w:rsidRPr="006540C6">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Toc488488174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91EB6" w:rsidRPr="00C91EB6" w:rsidRDefault="00351165" w:rsidP="00C91EB6">
      <w:r>
        <w:rPr>
          <w:rFonts w:cs="B Titr"/>
          <w:bCs/>
          <w:noProof/>
          <w:webHidden/>
          <w:color w:val="632423" w:themeColor="accent2" w:themeShade="80"/>
          <w:szCs w:val="18"/>
          <w:rtl/>
        </w:rP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BD092C">
        <w:rPr>
          <w:rFonts w:hint="cs"/>
          <w:rtl/>
        </w:rPr>
        <w:t>احکام</w:t>
      </w:r>
      <w:r w:rsidR="00BD092C">
        <w:rPr>
          <w:rtl/>
        </w:rPr>
        <w:t xml:space="preserve"> </w:t>
      </w:r>
      <w:r w:rsidR="00BD092C">
        <w:rPr>
          <w:rFonts w:hint="cs"/>
          <w:rtl/>
        </w:rPr>
        <w:t>احرام</w:t>
      </w:r>
      <w:r w:rsidR="00025B70">
        <w:rPr>
          <w:rFonts w:hint="cs"/>
          <w:rtl/>
        </w:rPr>
        <w:t xml:space="preserve"> </w:t>
      </w:r>
      <w:r w:rsidR="00386C11" w:rsidRPr="00A6366F">
        <w:rPr>
          <w:rFonts w:hint="cs"/>
          <w:rtl/>
        </w:rPr>
        <w:t>/</w:t>
      </w:r>
      <w:bookmarkStart w:id="2" w:name="BokSabj_d"/>
      <w:bookmarkEnd w:id="2"/>
      <w:r w:rsidR="00BD092C">
        <w:rPr>
          <w:rFonts w:hint="cs"/>
          <w:rtl/>
        </w:rPr>
        <w:t>احرام</w:t>
      </w:r>
      <w:r w:rsidR="00386C11" w:rsidRPr="00A6366F">
        <w:rPr>
          <w:rFonts w:hint="cs"/>
          <w:rtl/>
        </w:rPr>
        <w:t xml:space="preserve"> /</w:t>
      </w:r>
      <w:bookmarkStart w:id="3" w:name="Bokkolli"/>
      <w:bookmarkEnd w:id="3"/>
      <w:r w:rsidR="00BD092C">
        <w:rPr>
          <w:rFonts w:hint="cs"/>
          <w:rtl/>
        </w:rPr>
        <w:t>واجبات</w:t>
      </w:r>
      <w:r w:rsidR="00BD092C">
        <w:rPr>
          <w:rtl/>
        </w:rPr>
        <w:t xml:space="preserve"> </w:t>
      </w:r>
      <w:r w:rsidR="00BD092C">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CC638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321702">
        <w:rPr>
          <w:rFonts w:ascii="Scheherazade" w:eastAsia="Times New Roman" w:hAnsi="Scheherazade"/>
          <w:noProof/>
          <w:sz w:val="36"/>
          <w:szCs w:val="36"/>
          <w:rtl/>
          <w:lang w:bidi="ar-SA"/>
        </w:rPr>
        <w:t>تتمه بحث گذشته</w:t>
      </w:r>
    </w:p>
    <w:p w:rsidR="00CC6382" w:rsidRPr="00321702" w:rsidRDefault="00CC6382" w:rsidP="00CC6382">
      <w:pPr>
        <w:pStyle w:val="Heading2"/>
        <w:rPr>
          <w:noProof/>
          <w:rtl/>
          <w:lang w:bidi="ar-SA"/>
        </w:rPr>
      </w:pPr>
      <w:bookmarkStart w:id="4" w:name="_Toc488488135"/>
      <w:bookmarkStart w:id="5" w:name="_Toc488488166"/>
      <w:r>
        <w:rPr>
          <w:rFonts w:hint="cs"/>
          <w:noProof/>
          <w:rtl/>
          <w:lang w:bidi="ar-SA"/>
        </w:rPr>
        <w:t>بررسی ادله منع تقدیم احرام حج بر یوم الترویه</w:t>
      </w:r>
      <w:bookmarkEnd w:id="4"/>
      <w:bookmarkEnd w:id="5"/>
    </w:p>
    <w:p w:rsidR="00CC638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321702">
        <w:rPr>
          <w:rFonts w:ascii="Scheherazade" w:eastAsia="Times New Roman" w:hAnsi="Scheherazade"/>
          <w:noProof/>
          <w:sz w:val="36"/>
          <w:szCs w:val="36"/>
          <w:rtl/>
          <w:lang w:bidi="ar-SA"/>
        </w:rPr>
        <w:t>محقق خوئی فرمود اطلاقات مقتضی عدم جواز تقدیم احرام حج تمتع بر یوم الترویة است، اما عرض شد که ادله امر به احرام یوم الترویة، ظهوری در عدم جواز تقدیم ندارد.</w:t>
      </w:r>
    </w:p>
    <w:p w:rsidR="00CC6382" w:rsidRPr="00321702" w:rsidRDefault="00CC6382" w:rsidP="00CC6382">
      <w:pPr>
        <w:pStyle w:val="Heading3"/>
        <w:rPr>
          <w:noProof/>
          <w:rtl/>
          <w:lang w:bidi="ar-SA"/>
        </w:rPr>
      </w:pPr>
      <w:bookmarkStart w:id="6" w:name="_Toc488488136"/>
      <w:bookmarkStart w:id="7" w:name="_Toc488488167"/>
      <w:r>
        <w:rPr>
          <w:rFonts w:hint="cs"/>
          <w:noProof/>
          <w:rtl/>
          <w:lang w:bidi="ar-SA"/>
        </w:rPr>
        <w:t>استثناء محقق خویی ره نسبت به شیخ و مریض</w:t>
      </w:r>
      <w:bookmarkEnd w:id="6"/>
      <w:bookmarkEnd w:id="7"/>
    </w:p>
    <w:p w:rsidR="00CC6382" w:rsidRPr="0032170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محقق خوئی بعد از این که دلیل منع تقدیم احرام را مطرح کرده، فرموده معتبره اسحاق بن عمار توسعه ای داده، در مورد شیخ کبیر و مریضی که خوف از زحام دارد، فرموده می تواند زودتر محرم شود، اما مرد صحیح فقط تا سه روز قبل از یوم الترویة حق احرام برای حج تمتع دارد، مگر بخواهد برای حاجت عرفیه از مکه خارج شود که می تواند زودتر هم محرم شود.</w:t>
      </w:r>
    </w:p>
    <w:p w:rsidR="00CC6382" w:rsidRPr="0032170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321702">
        <w:rPr>
          <w:rFonts w:ascii="Scheherazade" w:eastAsia="Times New Roman" w:hAnsi="Scheherazade"/>
          <w:noProof/>
          <w:color w:val="008000"/>
          <w:sz w:val="36"/>
          <w:szCs w:val="36"/>
          <w:rtl/>
          <w:lang w:bidi="ar-SA"/>
        </w:rPr>
        <w:lastRenderedPageBreak/>
        <w:t>مُحَمَّدُ بْنُ يَعْقُوبَ عَنْ أَبِي عَلِيٍّ الْأَشْعَرِيِّ عَنْ مُحَمَّدِ بْنِ عَبْدِ الْجَبَّارِ عَنْ صَفْوَانَ بْنِ يَحْيَى عَنْ إِسْحَاقَ بْنِ عَمَّارٍ عَنْ أَبِي الْحَسَنِ ع قَالَ: سَأَلْتُهُ عَنِ الرَّجُلِ يَكُونُ شَيْخاً كَبِيراً أَوْ مَرِيضاً يَخَافُ ضِغَاطَ النَّاسِ وَ زِحَامَهُمْ يُحْرِمُ بِالْحَجِّ وَ يَخْرُجُ إِلَى مِنًى قَبْلَ يَوْمِ التَّرْوِيَةِ قَالَ نَعَمْ قُلْتُ فَيَخْرُجُ الرَّجُلُ الصَّحِيحُ يَلْتَمِسُ مَكَاناً أَوْ يَتَرَوَّحُ بِذَلِكَ قَالَ لَا قُلْتُ يَتَعَجَّلُ بِيَوْمٍ قَالَ نَعَمْ قُلْتُ يَتَعَجَّلُ بِيَوْمَيْنِ قَالَ نَعَمْ قُلْتُ بِثَلَاثَةٍ قَالَ نَعَمْ قُلْتُ أَكْثَرَ مِنْ ذَلِكَ قَالَ لَا.</w:t>
      </w:r>
      <w:r>
        <w:rPr>
          <w:rStyle w:val="FootnoteReference"/>
          <w:rFonts w:ascii="Scheherazade" w:eastAsia="Times New Roman" w:hAnsi="Scheherazade"/>
          <w:noProof/>
          <w:color w:val="008000"/>
          <w:sz w:val="36"/>
          <w:szCs w:val="36"/>
          <w:rtl/>
          <w:lang w:bidi="ar-SA"/>
        </w:rPr>
        <w:footnoteReference w:id="1"/>
      </w:r>
    </w:p>
    <w:p w:rsidR="00CC6382" w:rsidRDefault="00CC6382" w:rsidP="00CC6382">
      <w:pPr>
        <w:pStyle w:val="Heading4"/>
        <w:rPr>
          <w:rFonts w:hint="cs"/>
          <w:noProof/>
          <w:rtl/>
          <w:lang w:bidi="ar-SA"/>
        </w:rPr>
      </w:pPr>
      <w:bookmarkStart w:id="8" w:name="_Toc488488137"/>
      <w:bookmarkStart w:id="9" w:name="_Toc488488168"/>
      <w:r>
        <w:rPr>
          <w:rFonts w:hint="cs"/>
          <w:noProof/>
          <w:rtl/>
          <w:lang w:bidi="ar-SA"/>
        </w:rPr>
        <w:t>مناقشه</w:t>
      </w:r>
      <w:bookmarkEnd w:id="8"/>
      <w:bookmarkEnd w:id="9"/>
    </w:p>
    <w:p w:rsidR="00CC6382" w:rsidRPr="0032170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اما به نظر ما این معتبره ربطی به تقدیم احرام ندارد، بلکه این روایت مربوط به خروج به سوی منی است، علاوه بر این که بر فرض که این روایت در رابطه با احرام نیز وارد شده باشد، تجویز تقدیم احرام کرده در صورتی که می خواهد به منی برود، ولی از آن جواز مطلق ولو بخواهد بعد از احرام، در مکه بماند، استفاده نمی شود.</w:t>
      </w:r>
    </w:p>
    <w:p w:rsidR="00CC6382" w:rsidRPr="0032170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ان قلت: ممنوعیت حرمت خروج به سوی منی قبل از یوم الترویة محتمل نیست.</w:t>
      </w:r>
    </w:p>
    <w:p w:rsidR="00CC6382" w:rsidRPr="0032170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قلت: اگر محتمل هم نباشد، هم نهایتا حمل بر کراهت می شود، ولی باز هم ربطی به بحث احرام قبل از یوم الترویة ندارد.</w:t>
      </w:r>
    </w:p>
    <w:p w:rsidR="00CC6382" w:rsidRPr="0032170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لذا مرحوم علامه بعد از نقل قول شیخ طوسی که فرموده رجل سالم نمی تواند زودتر از یوم الترویة از مکه به سوی منی خارج شود، فرموده: شاید مراد شیخ طوسی، شدت استحباب باشد، یعنی بقاء حجاج در مکه تا یوم الترویة شدت استحباب دارد، و نمی شود که مقصود ایشان عدم جواز خروج به سمت منی قبل از یوم الترویة باشد.</w:t>
      </w:r>
    </w:p>
    <w:p w:rsidR="00CC6382" w:rsidRPr="00321702" w:rsidRDefault="00CC6382" w:rsidP="007416DD">
      <w:pPr>
        <w:pStyle w:val="Heading2"/>
        <w:rPr>
          <w:noProof/>
          <w:rtl/>
          <w:lang w:bidi="ar-SA"/>
        </w:rPr>
      </w:pPr>
      <w:bookmarkStart w:id="10" w:name="_Toc488488138"/>
      <w:bookmarkStart w:id="11" w:name="_Toc488488169"/>
      <w:r w:rsidRPr="00321702">
        <w:rPr>
          <w:noProof/>
          <w:rtl/>
          <w:lang w:bidi="ar-SA"/>
        </w:rPr>
        <w:t>جهت دوم</w:t>
      </w:r>
      <w:r w:rsidR="007416DD">
        <w:rPr>
          <w:rFonts w:hint="cs"/>
          <w:noProof/>
          <w:rtl/>
          <w:lang w:bidi="ar-SA"/>
        </w:rPr>
        <w:t xml:space="preserve"> : استحباب احرام بعد از نماز ظهر</w:t>
      </w:r>
      <w:bookmarkEnd w:id="10"/>
      <w:bookmarkEnd w:id="11"/>
    </w:p>
    <w:p w:rsidR="00CC638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321702">
        <w:rPr>
          <w:rFonts w:ascii="Scheherazade" w:eastAsia="Times New Roman" w:hAnsi="Scheherazade"/>
          <w:noProof/>
          <w:sz w:val="36"/>
          <w:szCs w:val="36"/>
          <w:rtl/>
          <w:lang w:bidi="ar-SA"/>
        </w:rPr>
        <w:t xml:space="preserve">آیا مستحب است که احرام یوم الترویة که مستحب است، بعد از نماز ظهر باشد یا بعد از </w:t>
      </w:r>
      <w:r w:rsidRPr="00321702">
        <w:rPr>
          <w:rFonts w:ascii="Scheherazade" w:eastAsia="Times New Roman" w:hAnsi="Scheherazade"/>
          <w:noProof/>
          <w:sz w:val="36"/>
          <w:szCs w:val="36"/>
          <w:rtl/>
          <w:lang w:bidi="ar-SA"/>
        </w:rPr>
        <w:lastRenderedPageBreak/>
        <w:t>ظهرین، یا قبل از نماز ظهر عند زوال الشمس تا برود و نماز ظهرین را در منی بخواند؟ (شیخ طوسی در نهایه و مبسوط و شیخ مفید و سید مرتضی)</w:t>
      </w:r>
    </w:p>
    <w:p w:rsidR="007416DD" w:rsidRPr="00321702" w:rsidRDefault="007416DD" w:rsidP="007416DD">
      <w:pPr>
        <w:pStyle w:val="Heading3"/>
        <w:rPr>
          <w:noProof/>
          <w:rtl/>
          <w:lang w:bidi="ar-SA"/>
        </w:rPr>
      </w:pPr>
      <w:bookmarkStart w:id="12" w:name="_Toc488488139"/>
      <w:bookmarkStart w:id="13" w:name="_Toc488488170"/>
      <w:r>
        <w:rPr>
          <w:rFonts w:hint="cs"/>
          <w:noProof/>
          <w:rtl/>
          <w:lang w:bidi="ar-SA"/>
        </w:rPr>
        <w:t>بررسی روایات</w:t>
      </w:r>
      <w:bookmarkEnd w:id="12"/>
      <w:bookmarkEnd w:id="13"/>
    </w:p>
    <w:p w:rsidR="00CC6382" w:rsidRPr="0032170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منشا این اختلاف، روایات است:</w:t>
      </w:r>
    </w:p>
    <w:p w:rsidR="00CC6382" w:rsidRPr="00321702" w:rsidRDefault="00CC6382" w:rsidP="007416DD">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321702">
        <w:rPr>
          <w:rFonts w:ascii="Scheherazade" w:eastAsia="Times New Roman" w:hAnsi="Scheherazade"/>
          <w:noProof/>
          <w:sz w:val="36"/>
          <w:szCs w:val="36"/>
          <w:rtl/>
          <w:lang w:bidi="ar-SA"/>
        </w:rPr>
        <w:t>صحیحه معاویة بن عمار</w:t>
      </w:r>
      <w:r w:rsidRPr="00321702">
        <w:rPr>
          <w:rFonts w:ascii="Scheherazade" w:eastAsia="Times New Roman" w:hAnsi="Scheherazade"/>
          <w:noProof/>
          <w:color w:val="008000"/>
          <w:sz w:val="36"/>
          <w:szCs w:val="36"/>
          <w:rtl/>
          <w:lang w:bidi="ar-SA"/>
        </w:rPr>
        <w:t>: مُحَمَّدُ بْنُ يَعْقُوبَ عَنْ عَلِيِّ بْنِ إِبْرَاهِيمَ عَنْ أَبِيهِ عَنِ ابْنِ أَبِي عُمَيْرٍ وَ عَنْ مُحَمَّدِ بْنِ إِسْمَاعِيلَ عَنِ الْفَضْلِ بْنِ شَاذَانَ عَنِ ابْنِ أَبِي عُمَيْرٍ وَ صَفْوَانَ عَنْ مُعَاوِيَةَ بْنِ عَمَّارٍ عَنْ أَبِي عَبْدِ اللَّهِ ع قَالَ: إِذَا كَانَ يَوْمُ التَّرْوِيَةِ إِنْ شَاءَ اللَّهُ فَاغْتَسِلْ- ثُمَّ الْبَسْ ثَوْبَيْكَ وَ ادْخُلِ الْمَسْجِدَ حَافِياً- وَ عَلَيْكَ السَّكِينَةَ وَ الْوَقَارَ- ثُمَّ صَلِّ رَكْعَتَيْنِ عِنْدَ مَقَامِ إِبْرَاهِيمَ ع أَوْ فِي الْحِجْرِ- ثُمَّ اقْعُدْ حَتَّى تَزُولَ الشَّمْسُ فَصَلِّ الْمَكْتُوبَةَ- ثُمَّ قُلْ فِي دُبُرِ صَلَاتِكَ- كَمَا قُلْتَ حِينَ أَحْرَمْتَ مِنَ الشَّجَرَةِ- فَأَحْرِمْ بِالْحَجِّ وَ عَلَيْكَ السَّكِينَةَ وَ الْوَقَارَ- فَإِذَا انْتَهَيْتَ إِلَى فَضَاءٍ دُونَ الرَّدْمِ فَلَبِّ- فَإِذَا انْتَهَيْتَ إِلَى الرَّدْمِ وَ أَشْرَفْتَ عَلَى الْأَبْطَحِ- فَارْفَعْ صَوْتَكَ بِالتَّلْبِيَةِ حَتَّى تَأْتِيَ مِنًى.</w:t>
      </w:r>
      <w:r w:rsidR="007416DD">
        <w:rPr>
          <w:rStyle w:val="FootnoteReference"/>
          <w:rFonts w:ascii="Scheherazade" w:eastAsia="Times New Roman" w:hAnsi="Scheherazade"/>
          <w:noProof/>
          <w:color w:val="008000"/>
          <w:sz w:val="36"/>
          <w:szCs w:val="36"/>
          <w:rtl/>
          <w:lang w:bidi="ar-SA"/>
        </w:rPr>
        <w:footnoteReference w:id="2"/>
      </w:r>
    </w:p>
    <w:p w:rsidR="00CC6382" w:rsidRPr="0032170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ظاهر روایت مذکور، استحباب احرام بعد از نماز ظهر است و این که محقق حلی فرموده بعد از نماز ظهرین محرم شود، بعید است، زیرا در آن زمان در پنج نوبت نماز می خوانده اند و گرنه روایت می گفت فصل المکتوبتین.</w:t>
      </w:r>
    </w:p>
    <w:p w:rsidR="00CC6382" w:rsidRPr="0032170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 xml:space="preserve">در مقابل این روایت، صحیحه دیگر معاویة بن عمار است: </w:t>
      </w:r>
      <w:r w:rsidRPr="00321702">
        <w:rPr>
          <w:rFonts w:ascii="Scheherazade" w:eastAsia="Times New Roman" w:hAnsi="Scheherazade"/>
          <w:noProof/>
          <w:color w:val="008000"/>
          <w:sz w:val="36"/>
          <w:szCs w:val="36"/>
          <w:rtl/>
          <w:lang w:bidi="ar-SA"/>
        </w:rPr>
        <w:t>فَلَمَّا كَانَ يَوْمُ التَّرْوِيَةِ عِنْدَ زَوَالِ الشَّمْسِ أَمَرَ النَّاسَ أَنْ يَغْتَسِلُوا وَ يُهِلُّوا بِالْحَجِّ وَ هُوَ قَوْلُ اللَّهِ الَّذِي أَنْزَلَهُ عَلَى نَبِيِّهِ فَاتَّبِعُوا مِلَّةَ إِبْراهِيمَ فَخَرَجَ</w:t>
      </w:r>
      <w:r w:rsidRPr="00321702">
        <w:rPr>
          <w:rFonts w:ascii="Scheherazade" w:eastAsia="Times New Roman" w:hAnsi="Scheherazade"/>
          <w:noProof/>
          <w:color w:val="008000"/>
          <w:sz w:val="36"/>
          <w:szCs w:val="36"/>
          <w:lang w:bidi="ar-SA"/>
        </w:rPr>
        <w:t>‌</w:t>
      </w:r>
      <w:r w:rsidRPr="00321702">
        <w:rPr>
          <w:rFonts w:ascii="Scheherazade" w:eastAsia="Times New Roman" w:hAnsi="Scheherazade"/>
          <w:noProof/>
          <w:color w:val="008000"/>
          <w:sz w:val="36"/>
          <w:szCs w:val="36"/>
          <w:rtl/>
          <w:lang w:bidi="ar-SA"/>
        </w:rPr>
        <w:t xml:space="preserve"> النَّبِيُّ ص وَ أَصْحَابُهُ مُهِلِّينَ بِالْحَجِّ حَتَّى أَتَوْا مِنًى فَصَلَّى الظُّهْرَ وَ الْعَصْرَ وَ الْمَغْرِبَ وَ الْعِشَاءَ الْآخِرَةَ</w:t>
      </w:r>
    </w:p>
    <w:p w:rsidR="00CC6382" w:rsidRPr="0032170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ظاهر روایت این است که ظهرین را در منی خوانده اند.</w:t>
      </w:r>
    </w:p>
    <w:p w:rsidR="00CC6382" w:rsidRPr="0032170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lastRenderedPageBreak/>
        <w:t>(یهلوا بالحج، یعنی رفع صوت به نیت و فرض الحج نمودن، چون مستحب است ترک تلبیه در مسجد الحرام و تاخیر آن به رفضاء که حوالی قبرستان ابوطالب است.)</w:t>
      </w:r>
    </w:p>
    <w:p w:rsidR="00CC6382" w:rsidRPr="00321702" w:rsidRDefault="00CC6382" w:rsidP="007416DD">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321702">
        <w:rPr>
          <w:rFonts w:ascii="Scheherazade" w:eastAsia="Times New Roman" w:hAnsi="Scheherazade"/>
          <w:noProof/>
          <w:sz w:val="36"/>
          <w:szCs w:val="36"/>
          <w:rtl/>
          <w:lang w:bidi="ar-SA"/>
        </w:rPr>
        <w:t xml:space="preserve">صحیحه معاویة بن عمار: </w:t>
      </w:r>
      <w:r w:rsidRPr="00321702">
        <w:rPr>
          <w:rFonts w:ascii="Scheherazade" w:eastAsia="Times New Roman" w:hAnsi="Scheherazade"/>
          <w:noProof/>
          <w:color w:val="008000"/>
          <w:sz w:val="36"/>
          <w:szCs w:val="36"/>
          <w:rtl/>
          <w:lang w:bidi="ar-SA"/>
        </w:rPr>
        <w:t>عَلِيُّ بْنُ إِبْرَاهِيمَ عَنْ أَبِيهِ وَ مُحَمَّدُ بْنُ إِسْمَاعِيلَ عَنِ الْفَضْلِ بْنِ شَاذَانَ عَنْ صَفْوَانَ بْنِ يَحْيَى وَ ابْنِ أَبِي عُمَيْرٍ عَنْ مُعَاوِيَةَ بْنِ عَمَّارٍ قَالَ قَالَ أَبُو عَبْدِ اللَّهِ ع إِذَا انْتَهَيْتَ إِلَى مِنًى فَقُلِ- اللَّهُمَّ هَذِهِ مِنًى وَ هِيَ مِمَّا مَنَنْتَ بِهَا عَلَيْنَا مِنَ الْمَنَاسِكِ فَأَسْأَلُكَ أَنْ تَمُنَّ عَلَيْنَا بِمَا مَنَنْتَ بِهِ عَلَى أَنْبِيَائِكَ فَإِنَّمَا أَنَا عَبْدُكَ وَ فِي قَبْضَتِكَ ثُمَّ تُصَلِّي بِهَا الظُّهْرَ وَ الْعَصْرَ وَ الْمَغْرِبَ وَ الْعِشَاءَ الْآخِرَةَ وَ الْفَجْرَ وَ الْإِمَامُ يُصَلِّي بِهَا الظُّهْرَ لَا يَسَعُهُ إِلَّا ذَلِكَ وَ مُوَسَّعٌ عَلَيْكَ أَنْ تُصَلِّيَ بِغَيْرِهَا إِنْ لَمْ تَقْدِرْ ثُمَّ تُدْرِكُهُمْ بِعَرَفَاتٍ قَالَ وَ حَدُّ مِنًى مِنَ الْعَقَبَةِ إِلَى وَادِي مُحَسِّرٍ.</w:t>
      </w:r>
      <w:r w:rsidR="007416DD">
        <w:rPr>
          <w:rStyle w:val="FootnoteReference"/>
          <w:rFonts w:ascii="Scheherazade" w:eastAsia="Times New Roman" w:hAnsi="Scheherazade"/>
          <w:noProof/>
          <w:color w:val="008000"/>
          <w:sz w:val="36"/>
          <w:szCs w:val="36"/>
          <w:rtl/>
          <w:lang w:bidi="ar-SA"/>
        </w:rPr>
        <w:footnoteReference w:id="3"/>
      </w:r>
    </w:p>
    <w:p w:rsidR="00CC6382" w:rsidRPr="0032170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ظاهر روایت این است که امام الحاج باید در منی نماز ظهر بخواند و برای دیگران افضل این است که در منی نماز ظهرین بخوانند.</w:t>
      </w:r>
    </w:p>
    <w:p w:rsidR="00CC6382" w:rsidRPr="00321702" w:rsidRDefault="00CC6382" w:rsidP="007416DD">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 xml:space="preserve">روایت عمر بن یزید: </w:t>
      </w:r>
      <w:r w:rsidRPr="00321702">
        <w:rPr>
          <w:rFonts w:ascii="Scheherazade" w:eastAsia="Times New Roman" w:hAnsi="Scheherazade"/>
          <w:noProof/>
          <w:color w:val="008000"/>
          <w:sz w:val="36"/>
          <w:szCs w:val="36"/>
          <w:rtl/>
          <w:lang w:bidi="ar-SA"/>
        </w:rPr>
        <w:t>وَ بِإِسْنَادِهِ عَنْ مُوسَى بْنِ الْقَاسِمِ عَنْ مُحَمَّدِ بْنِ عُمَرَ بْنِ يَزِيدَ عَنْ مُحَمَّدِ بْنِ عُذَافِرٍ عَنْ عُمَرَ بْنِ يَزِيدَ عَنْ أَبِي عَبْدِ اللَّهِ ع قَالَ: إِذَا كَانَ يَوْمُ التَّرْوِيَةِ فَأَهِلَّ بِالْحَجِّ إِلَى أَنْ قَالَ- وَ صَلِّ الظُّهْرَ إِنْ قَدَرْتَ بِمِنًى الْحَدِيثَ.</w:t>
      </w:r>
      <w:r w:rsidR="007416DD">
        <w:rPr>
          <w:rStyle w:val="FootnoteReference"/>
          <w:rFonts w:ascii="Scheherazade" w:eastAsia="Times New Roman" w:hAnsi="Scheherazade"/>
          <w:noProof/>
          <w:color w:val="008000"/>
          <w:sz w:val="36"/>
          <w:szCs w:val="36"/>
          <w:rtl/>
          <w:lang w:bidi="ar-SA"/>
        </w:rPr>
        <w:footnoteReference w:id="4"/>
      </w:r>
    </w:p>
    <w:p w:rsidR="00CC6382" w:rsidRPr="0032170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highlight w:val="yellow"/>
          <w:rtl/>
          <w:lang w:bidi="ar-SA"/>
        </w:rPr>
        <w:t>مقتضای جمع عرفی بین روایات، تخییر در مقام استحباب است</w:t>
      </w:r>
      <w:r w:rsidRPr="00321702">
        <w:rPr>
          <w:rFonts w:ascii="Scheherazade" w:eastAsia="Times New Roman" w:hAnsi="Scheherazade"/>
          <w:noProof/>
          <w:sz w:val="36"/>
          <w:szCs w:val="36"/>
          <w:rtl/>
          <w:lang w:bidi="ar-SA"/>
        </w:rPr>
        <w:t>، اما ظاهر « صل الظهر ان قدرت بمنی» این است که افضل این است که نماز ظهر در منی خوانده شود، و در رتبه بعدی، خواندن نماز ظهر در مسجد الحرام است.</w:t>
      </w:r>
    </w:p>
    <w:p w:rsidR="00CC6382" w:rsidRPr="0032170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 xml:space="preserve">ولی از روایت استفاده می شود که امام الحاج شب را در منی بیتوته کند و در منی نماز ظهر خود را بخواند، امیر الحاج کسی است که سرپرستی همه حجاج را به عهده دارد و نوعا خلفاء وی را نصب می کردند و احکامی در فقه دارد، مثل همین حکم که بیتوته به منی بر او واجب است و </w:t>
      </w:r>
      <w:r w:rsidRPr="00321702">
        <w:rPr>
          <w:rFonts w:ascii="Scheherazade" w:eastAsia="Times New Roman" w:hAnsi="Scheherazade"/>
          <w:noProof/>
          <w:sz w:val="36"/>
          <w:szCs w:val="36"/>
          <w:rtl/>
          <w:lang w:bidi="ar-SA"/>
        </w:rPr>
        <w:lastRenderedPageBreak/>
        <w:t>نماز ظهر را نیز باید در منی بخواند.</w:t>
      </w:r>
    </w:p>
    <w:p w:rsidR="00CC6382" w:rsidRPr="00321702" w:rsidRDefault="00CC6382" w:rsidP="007416DD">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 xml:space="preserve">لذا در این روایات، امام به همان معنای امیر الحاج است و شاهد آن برخی روایات است: </w:t>
      </w:r>
      <w:r w:rsidRPr="00321702">
        <w:rPr>
          <w:rFonts w:ascii="Scheherazade" w:eastAsia="Times New Roman" w:hAnsi="Scheherazade"/>
          <w:noProof/>
          <w:color w:val="008000"/>
          <w:sz w:val="36"/>
          <w:szCs w:val="36"/>
          <w:rtl/>
          <w:lang w:bidi="ar-SA"/>
        </w:rPr>
        <w:t>مُحَمَّدُ بْنُ يَعْقُوبَ عَنْ عِدَّةٍ مِنْ أَصْحَابِنَا عَنْ سَهْلِ بْنِ زِيَادٍ عَنْ مَنْصُورِ بْنِ الْعَبَّاسِ عَنِ الْحَسَنِ بْنِ عَلِيِّ بْنِ يَقْطِينٍ عَنْ حَفْصٍ الْمُؤَذِّنِ قَالَ: حَجَّ إِسْمَاعِيلُ بْنُ عَلِيٍّ بِالنَّاسِ سَنَةَ أَرْبَعِينَ وَ مِائَةٍ- فَسَقَطَ أَبُو عَبْدِ اللَّهِ ع عَنْ بَغْلَتِهِ فَوَقَفَ عَلَيْهِ إِسْمَاعِيلُ- فَقَالَ لَهُ أَبُو عَبْدِ اللَّهِ ع سِرْ فَإِنَّ الْإِمَامَ لَا يَقِفُ.</w:t>
      </w:r>
      <w:r w:rsidR="007416DD">
        <w:rPr>
          <w:rStyle w:val="FootnoteReference"/>
          <w:rFonts w:ascii="Scheherazade" w:eastAsia="Times New Roman" w:hAnsi="Scheherazade"/>
          <w:noProof/>
          <w:color w:val="008000"/>
          <w:sz w:val="36"/>
          <w:szCs w:val="36"/>
          <w:rtl/>
          <w:lang w:bidi="ar-SA"/>
        </w:rPr>
        <w:footnoteReference w:id="5"/>
      </w:r>
    </w:p>
    <w:p w:rsidR="00CC6382" w:rsidRPr="0032170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اسماعیل بن علی سال 137 و سال 142 امیر الحاج بود، سال 140 منصور دوانیقی حج آمد و ظاهرا وقتی خلیفه خود به حج می آمد، خود وی امیر الحاج بوده است ولذا اشتباهی در تاریخ در روایت رخ داده است.</w:t>
      </w:r>
    </w:p>
    <w:p w:rsidR="00CC6382" w:rsidRPr="00321702" w:rsidRDefault="00CC6382" w:rsidP="007416DD">
      <w:pPr>
        <w:pStyle w:val="Heading2"/>
        <w:rPr>
          <w:noProof/>
          <w:rtl/>
          <w:lang w:bidi="ar-SA"/>
        </w:rPr>
      </w:pPr>
      <w:bookmarkStart w:id="14" w:name="_Toc488488140"/>
      <w:bookmarkStart w:id="15" w:name="_Toc488488171"/>
      <w:r w:rsidRPr="00321702">
        <w:rPr>
          <w:noProof/>
          <w:color w:val="0000FF"/>
          <w:rtl/>
          <w:lang w:bidi="ar-SA"/>
        </w:rPr>
        <w:t>(مسألة 358)</w:t>
      </w:r>
      <w:r w:rsidR="007416DD">
        <w:rPr>
          <w:rFonts w:hint="cs"/>
          <w:noProof/>
          <w:color w:val="0000FF"/>
          <w:rtl/>
          <w:lang w:bidi="ar-SA"/>
        </w:rPr>
        <w:t xml:space="preserve">: </w:t>
      </w:r>
      <w:r w:rsidR="007416DD" w:rsidRPr="00321702">
        <w:rPr>
          <w:noProof/>
          <w:rtl/>
          <w:lang w:bidi="ar-SA"/>
        </w:rPr>
        <w:t>حکم انجام عمره مفرده قبل از اتمام اعمال حج</w:t>
      </w:r>
      <w:bookmarkEnd w:id="14"/>
      <w:bookmarkEnd w:id="15"/>
    </w:p>
    <w:p w:rsidR="00CC6382" w:rsidRPr="0032170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b/>
          <w:noProof/>
          <w:color w:val="0000FF"/>
          <w:sz w:val="36"/>
          <w:szCs w:val="36"/>
          <w:rtl/>
          <w:lang w:bidi="ar-SA"/>
        </w:rPr>
      </w:pPr>
      <w:r w:rsidRPr="00321702">
        <w:rPr>
          <w:rFonts w:ascii="Scheherazade" w:eastAsia="Times New Roman" w:hAnsi="Scheherazade"/>
          <w:b/>
          <w:noProof/>
          <w:color w:val="0000FF"/>
          <w:sz w:val="36"/>
          <w:szCs w:val="36"/>
          <w:rtl/>
          <w:lang w:bidi="ar-SA"/>
        </w:rPr>
        <w:t>كما لا يجوز للمعتمر إحرام الحج قبل التقصير لا يجوز للحاج أن يحرم للعمرة المفردة قبل إتمام اعمال الحج</w:t>
      </w:r>
      <w:r w:rsidRPr="00321702">
        <w:rPr>
          <w:rFonts w:ascii="Scheherazade" w:eastAsia="Times New Roman" w:hAnsi="Scheherazade"/>
          <w:b/>
          <w:noProof/>
          <w:color w:val="0000FF"/>
          <w:sz w:val="36"/>
          <w:szCs w:val="36"/>
          <w:lang w:bidi="ar-SA"/>
        </w:rPr>
        <w:t>‌</w:t>
      </w:r>
      <w:r w:rsidRPr="00321702">
        <w:rPr>
          <w:rFonts w:ascii="Scheherazade" w:eastAsia="Times New Roman" w:hAnsi="Scheherazade"/>
          <w:b/>
          <w:noProof/>
          <w:color w:val="0000FF"/>
          <w:sz w:val="36"/>
          <w:szCs w:val="36"/>
          <w:rtl/>
          <w:lang w:bidi="ar-SA"/>
        </w:rPr>
        <w:t>. نعم لا مانع منه بعد إتمام النسك قبل طواف النساء.</w:t>
      </w:r>
      <w:r w:rsidRPr="00321702">
        <w:rPr>
          <w:rFonts w:ascii="Scheherazade" w:eastAsia="Times New Roman" w:hAnsi="Scheherazade"/>
          <w:b/>
          <w:noProof/>
          <w:color w:val="0000FF"/>
          <w:sz w:val="36"/>
          <w:szCs w:val="36"/>
          <w:vertAlign w:val="superscript"/>
          <w:rtl/>
          <w:lang w:bidi="ar-SA"/>
        </w:rPr>
        <w:footnoteReference w:id="6"/>
      </w:r>
    </w:p>
    <w:p w:rsidR="00CC6382" w:rsidRPr="0032170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شخصی که حج تمتع بجا می آورد، نمی تواند بین عمره و حج یا بعد از احرام حج قبل از اتمام اعمال حج، عمره مفرده بجا آورد.</w:t>
      </w:r>
    </w:p>
    <w:p w:rsidR="00CC6382" w:rsidRPr="00321702" w:rsidRDefault="00CC6382" w:rsidP="007416DD">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 xml:space="preserve">البته در ایام تشریق نیز عمره مفرده جایز نیست، لذا بعد از اتمام اعمال در شب سیزدهم نیز عمره مفرده جایز نیست، چون صحیحه معاویة بن عمار می گوید: </w:t>
      </w:r>
      <w:r w:rsidRPr="00321702">
        <w:rPr>
          <w:rFonts w:ascii="Scheherazade" w:eastAsia="Times New Roman" w:hAnsi="Scheherazade"/>
          <w:noProof/>
          <w:color w:val="008000"/>
          <w:sz w:val="36"/>
          <w:szCs w:val="36"/>
          <w:rtl/>
          <w:lang w:bidi="ar-SA"/>
        </w:rPr>
        <w:t>وَ بِإِسْنَادِهِ عَنِ الْحُسَيْنِ بْنِ سَعِيدٍ عَنْ صَفْوَانَ عَنْ مُعَاوِيَةَ بْنِ عَمَّارٍ قَالَ قُلْتُ لِأَبِي عَبْدِ اللَّهِ ع رَجُلٌ جَاءَ حَاجّاً- فَفَاتَهُ الْحَجُّ وَ لَمْ يَكُنْ طَافَ- قَالَ يُقِيمُ مَعَ النَّاسِ حَرَاماً أَيَّامَ التَّشْرِيقِ- وَ لَا عُمْرَةَ فِيهَا فَإِذَا انْقَضَتْ طَافَ بِالْبَيْتِ- وَ سَعَى بَيْنَ الصَّفَا وَ الْمَرْوَةِ وَ أَحَلَّ- وَ عَلَيْهِ الْحَجُّ مِنْ قَابِلٍ يُحْرِمُ مِنْ حَيْثُ أَحْرَمَ.</w:t>
      </w:r>
      <w:r w:rsidR="007416DD">
        <w:rPr>
          <w:rStyle w:val="FootnoteReference"/>
          <w:rFonts w:ascii="Scheherazade" w:eastAsia="Times New Roman" w:hAnsi="Scheherazade"/>
          <w:noProof/>
          <w:color w:val="008000"/>
          <w:sz w:val="36"/>
          <w:szCs w:val="36"/>
          <w:rtl/>
          <w:lang w:bidi="ar-SA"/>
        </w:rPr>
        <w:footnoteReference w:id="7"/>
      </w:r>
    </w:p>
    <w:p w:rsidR="00CC6382" w:rsidRPr="0032170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lastRenderedPageBreak/>
        <w:t>دو فرع باید بررسی شود:</w:t>
      </w:r>
    </w:p>
    <w:p w:rsidR="00CC6382" w:rsidRPr="00321702" w:rsidRDefault="00CC6382" w:rsidP="007416DD">
      <w:pPr>
        <w:pStyle w:val="Heading3"/>
        <w:rPr>
          <w:noProof/>
          <w:rtl/>
          <w:lang w:bidi="ar-SA"/>
        </w:rPr>
      </w:pPr>
      <w:bookmarkStart w:id="16" w:name="_Toc488488141"/>
      <w:bookmarkStart w:id="17" w:name="_Toc488488172"/>
      <w:r w:rsidRPr="00321702">
        <w:rPr>
          <w:noProof/>
          <w:rtl/>
          <w:lang w:bidi="ar-SA"/>
        </w:rPr>
        <w:t>فرع اول</w:t>
      </w:r>
      <w:bookmarkEnd w:id="16"/>
      <w:bookmarkEnd w:id="17"/>
    </w:p>
    <w:p w:rsidR="00CC638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321702">
        <w:rPr>
          <w:rFonts w:ascii="Scheherazade" w:eastAsia="Times New Roman" w:hAnsi="Scheherazade"/>
          <w:noProof/>
          <w:sz w:val="36"/>
          <w:szCs w:val="36"/>
          <w:rtl/>
          <w:lang w:bidi="ar-SA"/>
        </w:rPr>
        <w:t>این فرع در رابطه با کسی است که بعد از احرام حج می خواهد عمره مفرده انجام دهد، ایام تشریق گذشته، اما هنوز طواف و سعی حج را انجام نداده است، فقهاء فرموده اند احرام به عمره مفرده جایز نیست، اما بعد از اعمال و قبل از طواف نساء مشکلی ندارد.</w:t>
      </w:r>
    </w:p>
    <w:p w:rsidR="007416DD" w:rsidRPr="00321702" w:rsidRDefault="007416DD" w:rsidP="007416DD">
      <w:pPr>
        <w:pStyle w:val="Heading4"/>
        <w:rPr>
          <w:noProof/>
          <w:rtl/>
          <w:lang w:bidi="ar-SA"/>
        </w:rPr>
      </w:pPr>
      <w:bookmarkStart w:id="18" w:name="_Toc488488142"/>
      <w:bookmarkStart w:id="19" w:name="_Toc488488173"/>
      <w:r>
        <w:rPr>
          <w:rFonts w:hint="cs"/>
          <w:noProof/>
          <w:rtl/>
          <w:lang w:bidi="ar-SA"/>
        </w:rPr>
        <w:t>کلام محقق خویی ره</w:t>
      </w:r>
      <w:bookmarkEnd w:id="18"/>
      <w:bookmarkEnd w:id="19"/>
    </w:p>
    <w:p w:rsidR="00CC6382" w:rsidRPr="0032170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محقق خوئی فرموده قبل از طواف و سعی، هنوز اعمال حج تمام نشده و عمره مفرده در اثناء آن مشروع نیست، اما بعد از اعمال حج و قبل طواف نساء، می توان عمره مفرده انجام داد، زیرا طواف نساء جزء حج نیست و مناسک تمام شده است.</w:t>
      </w:r>
    </w:p>
    <w:p w:rsidR="00CC6382" w:rsidRPr="00321702" w:rsidRDefault="00CC6382" w:rsidP="007416DD">
      <w:pPr>
        <w:pStyle w:val="Heading5"/>
        <w:rPr>
          <w:noProof/>
          <w:rtl/>
          <w:lang w:bidi="ar-SA"/>
        </w:rPr>
      </w:pPr>
      <w:bookmarkStart w:id="20" w:name="_Toc488488143"/>
      <w:bookmarkStart w:id="21" w:name="_Toc488488174"/>
      <w:r w:rsidRPr="00321702">
        <w:rPr>
          <w:noProof/>
          <w:rtl/>
          <w:lang w:bidi="ar-SA"/>
        </w:rPr>
        <w:t>نقد کلام محقق خوئی</w:t>
      </w:r>
      <w:r w:rsidR="007416DD">
        <w:rPr>
          <w:rFonts w:hint="cs"/>
          <w:noProof/>
          <w:rtl/>
          <w:lang w:bidi="ar-SA"/>
        </w:rPr>
        <w:t xml:space="preserve"> ره</w:t>
      </w:r>
      <w:bookmarkEnd w:id="20"/>
      <w:bookmarkEnd w:id="21"/>
    </w:p>
    <w:p w:rsidR="00CC6382" w:rsidRPr="00321702" w:rsidRDefault="00CC6382" w:rsidP="0035116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 xml:space="preserve">به چه دلیل طواف نساء جزء حج نیست و خارج از آن است؟ لکه ظاهر صحیحه معاویة بن عمار این است که طواف نساء جزء حج تمتع است: </w:t>
      </w:r>
      <w:r w:rsidRPr="00321702">
        <w:rPr>
          <w:rFonts w:ascii="Scheherazade" w:eastAsia="Times New Roman" w:hAnsi="Scheherazade"/>
          <w:noProof/>
          <w:color w:val="008000"/>
          <w:sz w:val="36"/>
          <w:szCs w:val="36"/>
          <w:rtl/>
          <w:lang w:bidi="ar-SA"/>
        </w:rPr>
        <w:t>مُحَمَّدُ بْنُ يَعْقُوبَ عَنْ عَلِيِّ بْنِ إِبْرَاهِيمَ عَنْ أَبِيهِ وَ عَنْ مُحَمَّدِ بْنِ إِسْمَاعِيلَ عَنِ الْفَضْلِ بْنِ شَاذَانَ جَمِيعاً عَنِ ابْنِ أَبِي عُمَيْرٍ وَ صَفْوَانَ بْنِ يَحْيَى جَمِيعاً عَنْ مُعَاوِيَةَ بْنِ عَمَّارٍ عَنْ أَبِي عَبْدِ اللَّهِ ع قَالَ: عَلَى الْمُتَمَتِّعِ بِالْعُمْرَةِ إِلَى الْحَجِّ ثَلَاثَةُ أَطْوَافٍ بِالْبَيْتِ وَ سَعْيَانِ بَيْنَ الصَّفَا وَ الْمَرْوَة</w:t>
      </w:r>
      <w:r w:rsidR="00351165">
        <w:rPr>
          <w:rStyle w:val="FootnoteReference"/>
          <w:rFonts w:ascii="Scheherazade" w:eastAsia="Times New Roman" w:hAnsi="Scheherazade"/>
          <w:noProof/>
          <w:color w:val="008000"/>
          <w:sz w:val="36"/>
          <w:szCs w:val="36"/>
          <w:rtl/>
          <w:lang w:bidi="ar-SA"/>
        </w:rPr>
        <w:footnoteReference w:id="8"/>
      </w:r>
      <w:r w:rsidR="00351165">
        <w:rPr>
          <w:rFonts w:ascii="Scheherazade" w:eastAsia="Times New Roman" w:hAnsi="Scheherazade" w:hint="cs"/>
          <w:noProof/>
          <w:color w:val="008000"/>
          <w:sz w:val="36"/>
          <w:szCs w:val="36"/>
          <w:rtl/>
          <w:lang w:bidi="ar-SA"/>
        </w:rPr>
        <w:t xml:space="preserve"> </w:t>
      </w:r>
      <w:r w:rsidRPr="00321702">
        <w:rPr>
          <w:rFonts w:ascii="Scheherazade" w:eastAsia="Times New Roman" w:hAnsi="Scheherazade"/>
          <w:noProof/>
          <w:color w:val="008000"/>
          <w:sz w:val="36"/>
          <w:szCs w:val="36"/>
          <w:rtl/>
          <w:lang w:bidi="ar-SA"/>
        </w:rPr>
        <w:t>ِ</w:t>
      </w:r>
    </w:p>
    <w:p w:rsidR="00CC6382" w:rsidRPr="00321702" w:rsidRDefault="00CC6382" w:rsidP="0035116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321702">
        <w:rPr>
          <w:rFonts w:ascii="Scheherazade" w:eastAsia="Times New Roman" w:hAnsi="Scheherazade"/>
          <w:noProof/>
          <w:sz w:val="36"/>
          <w:szCs w:val="36"/>
          <w:rtl/>
          <w:lang w:bidi="ar-SA"/>
        </w:rPr>
        <w:t xml:space="preserve">لذا ایشان به دلیل دیگری برای این ادعاء تمسک کرده است: </w:t>
      </w:r>
      <w:r w:rsidRPr="00321702">
        <w:rPr>
          <w:rFonts w:ascii="Scheherazade" w:eastAsia="Times New Roman" w:hAnsi="Scheherazade"/>
          <w:noProof/>
          <w:color w:val="008000"/>
          <w:sz w:val="36"/>
          <w:szCs w:val="36"/>
          <w:rtl/>
          <w:lang w:bidi="ar-SA"/>
        </w:rPr>
        <w:t xml:space="preserve">مُحَمَّدُ بْنُ الْحَسَنِ بِإِسْنَادِهِ عَنْ سَعْدِ بْنِ عَبْدِ اللَّهِ عَنِ الْعَبَّاسِ وَ الْحَسَنِ عَنْ عَلِيٍّ عَنْ فَضَالَةَ عَنْ مُعَاوِيَةَ وَ عَنْهُ عَنْ مُحَمَّدِ بْنِ الْحُسَيْنِ عَنْ صَفْوَانَ عَنْ مُعَاوِيَةَ عَنْ أَبِي عَبْدِ اللَّهِ ع أَنَّهُ قَالَ فِي الْقَارِنِ لَا يَكُونُ قِرَانٌ إِلَّا بِسِيَاقِ الْهَدْيِ وَ عَلَيْهِ طَوَافٌ بِالْبَيْتِ وَ رَكْعَتَانِ عِنْدَ مَقَامِ إِبْرَاهِيمَ وَ سَعْيٌ بَيْنَ الصَّفَا وَ الْمَرْوَةِ وَ طَوَافٌ بَعْدَ الْحَجِّ وَ هُوَ طَوَافُ </w:t>
      </w:r>
      <w:r w:rsidRPr="00321702">
        <w:rPr>
          <w:rFonts w:ascii="Scheherazade" w:eastAsia="Times New Roman" w:hAnsi="Scheherazade"/>
          <w:noProof/>
          <w:color w:val="008000"/>
          <w:sz w:val="36"/>
          <w:szCs w:val="36"/>
          <w:rtl/>
          <w:lang w:bidi="ar-SA"/>
        </w:rPr>
        <w:lastRenderedPageBreak/>
        <w:t>النِّسَاءِ وَ أَمَّا الْمُتَمَتِّعُ بِالْعُمْرَةِ إِلَى الْحَجِّ فَعَلَيْهِ ثَلَاثَةُ أَطْوَافٍ بِالْبَيْتِ وَ سَعْيَانِ بَيْنَ الصَّفَا وَ الْمَرْوَةِ وَ قَالَ أَبُو عَبْدِ اللَّهِ ع التَّمَتُّعُ أَفْضَلُ الْحَجِّ وَ بِهِ نَزَلَ</w:t>
      </w:r>
      <w:r w:rsidRPr="00321702">
        <w:rPr>
          <w:rFonts w:ascii="Scheherazade" w:eastAsia="Times New Roman" w:hAnsi="Scheherazade"/>
          <w:noProof/>
          <w:color w:val="008000"/>
          <w:sz w:val="36"/>
          <w:szCs w:val="36"/>
          <w:lang w:bidi="ar-SA"/>
        </w:rPr>
        <w:t>‌</w:t>
      </w:r>
      <w:r w:rsidRPr="00321702">
        <w:rPr>
          <w:rFonts w:ascii="Scheherazade" w:eastAsia="Times New Roman" w:hAnsi="Scheherazade"/>
          <w:noProof/>
          <w:color w:val="008000"/>
          <w:sz w:val="36"/>
          <w:szCs w:val="36"/>
          <w:rtl/>
          <w:lang w:bidi="ar-SA"/>
        </w:rPr>
        <w:t xml:space="preserve"> الْقُرْآنُ وَ جَرَتِ السُّنَّةُ فَعَلَى الْمُتَمَتِّعِ إِذَا قَدِمَ مَكَّةَ طَوَافٌ بِالْبَيْتِ وَ رَكْعَتَانِ عِنْدَ مَقَامِ إِبْرَاهِيمَ وَ سَعْيٌ بَيْنَ الصَّفَا وَ الْمَرْوَةِ ثُمَّ يُقَصِّرُ وَ قَدْ أَحَلَّ هَذَا لِلْعُمْرَةِ وَ عَلَيْهِ لِلْحَجِّ طَوَافَانِ وَ سَعْيٌ بَيْنَ الصَّفَا وَ الْمَرْوَةِ وَ يُصَلِّي (عِنْدَ كُلِّ طَوَافٍ) بِالْبَيْتِ رَكْعَتَيْنِ عِنْدَ مَقَامِ إِبْرَاهِيمَ ع وَ أَمَّا الْمُفْرِدُ لِلْحَجِّ فَعَلَيْهِ طَوَافٌ بِالْبَيْتِ وَ رَكْعَتَانِ عِنْدَ مَقَامِ إِبْرَاهِيمَ وَ سَعْيٌ بَيْنَ الصَّفَا وَ الْمَرْوَةِ وَ طَوَافُ الزِّيَارَةِ وَ هُوَ طَوَافُ النِّسَاءِ وَ لَيْسَ عَلَيْهِ هَدْيٌ وَ لَا أُضْحِيَّةٌ.</w:t>
      </w:r>
      <w:r w:rsidR="00351165">
        <w:rPr>
          <w:rStyle w:val="FootnoteReference"/>
          <w:rFonts w:ascii="Scheherazade" w:eastAsia="Times New Roman" w:hAnsi="Scheherazade"/>
          <w:noProof/>
          <w:color w:val="008000"/>
          <w:sz w:val="36"/>
          <w:szCs w:val="36"/>
          <w:rtl/>
          <w:lang w:bidi="ar-SA"/>
        </w:rPr>
        <w:footnoteReference w:id="9"/>
      </w:r>
    </w:p>
    <w:p w:rsidR="00CC6382" w:rsidRPr="0032170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اما اشکال این است که علت این که طواف بعد الحج در حج قران گفته اند، این است که طواف فریضه حج قران واجب یا افضل است که قبل از وقوفین باشد، در مقابل آن طواف قبل الوقوفین، خواستند بگوید طوافی هم بعد الوقوفین است و لذا بعد الحج گفته اند، اما در متمتع طواف بعد الحج نگفته اند.</w:t>
      </w:r>
    </w:p>
    <w:p w:rsidR="00CC6382" w:rsidRPr="0032170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و بر فرض که روایت مجمل شود، به روایت صحیحه قبلی معاویة بن عمار رجوع می کنیم و لذا بعید نیست که طواف نساء آخرین جزء حج باشد، گرچه ترک عمدی آن هم حج را باطل نمی کند، اما مبیت به منی و وقوف به عرفات و مشعر بیش از مقدار رکن نیز جزء حج است، اما ترک عمدی آن نیز سبب بطلان حج نمی شود.</w:t>
      </w:r>
    </w:p>
    <w:p w:rsidR="00CC6382" w:rsidRPr="0032170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یک اشکال بنائی هم بر آیت الله زنجانی داریم، ایشان طواف نساء را خارج از حقیقت حج نمی داند، بعد از تقصیر یا حلق در حج تمتع، فقط طیب و نساء حرام می ماند، با طواف و سعی، طیب حلال می شود و بعد از انجام طواف نساء، نساء نیز حلال می شود، شما قبل از طواف و سعی حج می گویید عمره مفرده مشروع نیست، اما قبل از طواف نساء، عمره مفرده را مشروع می دانید و چه فرقی بین این دو وجود دارد؟</w:t>
      </w:r>
    </w:p>
    <w:p w:rsidR="00CC6382" w:rsidRPr="00321702" w:rsidRDefault="00CC6382" w:rsidP="00CC638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 xml:space="preserve">لذا به نظر ما اشکال مشترک است، چه قبل از طواف نساء و چه قبل از طواف و سعی حج، </w:t>
      </w:r>
      <w:r w:rsidRPr="00321702">
        <w:rPr>
          <w:rFonts w:ascii="Scheherazade" w:eastAsia="Times New Roman" w:hAnsi="Scheherazade"/>
          <w:noProof/>
          <w:sz w:val="36"/>
          <w:szCs w:val="36"/>
          <w:rtl/>
          <w:lang w:bidi="ar-SA"/>
        </w:rPr>
        <w:lastRenderedPageBreak/>
        <w:t>و لکن لقائل ان یقول که چه دلیلی وجود دارد که بعد از تقصیر نشود عمره مفرده انجام داد، زیرا این شخص که دیگر محرم نیست تا گفته شود المحرم لا یحرم ثانیا!</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04" w:rsidRDefault="007C1C04" w:rsidP="008B750B">
      <w:pPr>
        <w:spacing w:line="240" w:lineRule="auto"/>
      </w:pPr>
      <w:r>
        <w:separator/>
      </w:r>
    </w:p>
  </w:endnote>
  <w:endnote w:type="continuationSeparator" w:id="0">
    <w:p w:rsidR="007C1C04" w:rsidRDefault="007C1C0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51165" w:rsidRPr="00351165">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BD092C" w:rsidP="001B6799">
          <w:pPr>
            <w:pStyle w:val="Footer"/>
            <w:bidi w:val="0"/>
            <w:rPr>
              <w:color w:val="808080" w:themeColor="background1" w:themeShade="80"/>
              <w:rtl/>
            </w:rPr>
          </w:pPr>
          <w:bookmarkStart w:id="29" w:name="BokAdres"/>
          <w:bookmarkEnd w:id="29"/>
          <w:r>
            <w:rPr>
              <w:color w:val="808080" w:themeColor="background1" w:themeShade="80"/>
            </w:rPr>
            <w:t>F1ms1_13931128-081_mf1_mfeb.ir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04" w:rsidRDefault="007C1C04" w:rsidP="008B750B">
      <w:pPr>
        <w:spacing w:line="240" w:lineRule="auto"/>
      </w:pPr>
      <w:r>
        <w:separator/>
      </w:r>
    </w:p>
  </w:footnote>
  <w:footnote w:type="continuationSeparator" w:id="0">
    <w:p w:rsidR="007C1C04" w:rsidRDefault="007C1C04" w:rsidP="008B750B">
      <w:pPr>
        <w:spacing w:line="240" w:lineRule="auto"/>
      </w:pPr>
      <w:r>
        <w:continuationSeparator/>
      </w:r>
    </w:p>
  </w:footnote>
  <w:footnote w:id="1">
    <w:p w:rsidR="00CC6382" w:rsidRPr="00CC6382" w:rsidRDefault="00CC6382" w:rsidP="00CC6382">
      <w:pPr>
        <w:pStyle w:val="FootnoteText"/>
        <w:rPr>
          <w:rFonts w:hint="cs"/>
        </w:rPr>
      </w:pPr>
      <w:r w:rsidRPr="00CC6382">
        <w:footnoteRef/>
      </w:r>
      <w:r w:rsidRPr="00CC6382">
        <w:rPr>
          <w:rtl/>
        </w:rPr>
        <w:t xml:space="preserve"> </w:t>
      </w:r>
      <w:hyperlink r:id="rId1" w:history="1">
        <w:r w:rsidRPr="00CC6382">
          <w:rPr>
            <w:rStyle w:val="Hyperlink"/>
            <w:rFonts w:hint="cs"/>
            <w:rtl/>
          </w:rPr>
          <w:t>وسائل</w:t>
        </w:r>
        <w:r w:rsidRPr="00CC6382">
          <w:rPr>
            <w:rStyle w:val="Hyperlink"/>
            <w:rtl/>
          </w:rPr>
          <w:t xml:space="preserve"> </w:t>
        </w:r>
        <w:r w:rsidRPr="00CC6382">
          <w:rPr>
            <w:rStyle w:val="Hyperlink"/>
            <w:rFonts w:hint="cs"/>
            <w:rtl/>
          </w:rPr>
          <w:t>الشیعة،</w:t>
        </w:r>
        <w:r w:rsidRPr="00CC6382">
          <w:rPr>
            <w:rStyle w:val="Hyperlink"/>
            <w:rtl/>
          </w:rPr>
          <w:t xml:space="preserve"> </w:t>
        </w:r>
        <w:r w:rsidRPr="00CC6382">
          <w:rPr>
            <w:rStyle w:val="Hyperlink"/>
            <w:rFonts w:hint="cs"/>
            <w:rtl/>
          </w:rPr>
          <w:t>الشیخ</w:t>
        </w:r>
        <w:r w:rsidRPr="00CC6382">
          <w:rPr>
            <w:rStyle w:val="Hyperlink"/>
            <w:rtl/>
          </w:rPr>
          <w:t xml:space="preserve"> </w:t>
        </w:r>
        <w:r w:rsidRPr="00CC6382">
          <w:rPr>
            <w:rStyle w:val="Hyperlink"/>
            <w:rFonts w:hint="cs"/>
            <w:rtl/>
          </w:rPr>
          <w:t>الحر</w:t>
        </w:r>
        <w:r w:rsidRPr="00CC6382">
          <w:rPr>
            <w:rStyle w:val="Hyperlink"/>
            <w:rtl/>
          </w:rPr>
          <w:t xml:space="preserve"> </w:t>
        </w:r>
        <w:r w:rsidRPr="00CC6382">
          <w:rPr>
            <w:rStyle w:val="Hyperlink"/>
            <w:rFonts w:hint="cs"/>
            <w:rtl/>
          </w:rPr>
          <w:t>العاملي،</w:t>
        </w:r>
        <w:r w:rsidRPr="00CC6382">
          <w:rPr>
            <w:rStyle w:val="Hyperlink"/>
            <w:rtl/>
          </w:rPr>
          <w:t xml:space="preserve"> </w:t>
        </w:r>
        <w:r w:rsidRPr="00CC6382">
          <w:rPr>
            <w:rStyle w:val="Hyperlink"/>
            <w:rFonts w:hint="cs"/>
            <w:rtl/>
          </w:rPr>
          <w:t>ج</w:t>
        </w:r>
        <w:r w:rsidRPr="00CC6382">
          <w:rPr>
            <w:rStyle w:val="Hyperlink"/>
            <w:rtl/>
          </w:rPr>
          <w:t>5</w:t>
        </w:r>
        <w:r w:rsidRPr="00CC6382">
          <w:rPr>
            <w:rStyle w:val="Hyperlink"/>
            <w:rFonts w:hint="cs"/>
            <w:rtl/>
          </w:rPr>
          <w:t>،</w:t>
        </w:r>
        <w:r w:rsidRPr="00CC6382">
          <w:rPr>
            <w:rStyle w:val="Hyperlink"/>
            <w:rtl/>
          </w:rPr>
          <w:t xml:space="preserve"> </w:t>
        </w:r>
        <w:r w:rsidRPr="00CC6382">
          <w:rPr>
            <w:rStyle w:val="Hyperlink"/>
            <w:rFonts w:hint="cs"/>
            <w:rtl/>
          </w:rPr>
          <w:t>ص</w:t>
        </w:r>
        <w:r w:rsidRPr="00CC6382">
          <w:rPr>
            <w:rStyle w:val="Hyperlink"/>
            <w:rtl/>
          </w:rPr>
          <w:t>175</w:t>
        </w:r>
        <w:r w:rsidRPr="00CC6382">
          <w:rPr>
            <w:rStyle w:val="Hyperlink"/>
            <w:rFonts w:hint="cs"/>
            <w:rtl/>
          </w:rPr>
          <w:t>،</w:t>
        </w:r>
        <w:r w:rsidRPr="00CC6382">
          <w:rPr>
            <w:rStyle w:val="Hyperlink"/>
            <w:rtl/>
          </w:rPr>
          <w:t xml:space="preserve"> </w:t>
        </w:r>
        <w:r w:rsidRPr="00CC6382">
          <w:rPr>
            <w:rStyle w:val="Hyperlink"/>
            <w:rFonts w:hint="cs"/>
            <w:rtl/>
          </w:rPr>
          <w:t>أبواب</w:t>
        </w:r>
        <w:r w:rsidRPr="00CC6382">
          <w:rPr>
            <w:rStyle w:val="Hyperlink"/>
            <w:rtl/>
          </w:rPr>
          <w:t xml:space="preserve"> </w:t>
        </w:r>
        <w:r w:rsidRPr="00CC6382">
          <w:rPr>
            <w:rStyle w:val="Hyperlink"/>
            <w:rFonts w:hint="cs"/>
            <w:rtl/>
          </w:rPr>
          <w:t>نزول</w:t>
        </w:r>
        <w:r w:rsidRPr="00CC6382">
          <w:rPr>
            <w:rStyle w:val="Hyperlink"/>
            <w:rtl/>
          </w:rPr>
          <w:t xml:space="preserve"> </w:t>
        </w:r>
        <w:r w:rsidRPr="00CC6382">
          <w:rPr>
            <w:rStyle w:val="Hyperlink"/>
            <w:rFonts w:hint="cs"/>
            <w:rtl/>
          </w:rPr>
          <w:t>منی،</w:t>
        </w:r>
        <w:r w:rsidRPr="00CC6382">
          <w:rPr>
            <w:rStyle w:val="Hyperlink"/>
            <w:rtl/>
          </w:rPr>
          <w:t xml:space="preserve"> </w:t>
        </w:r>
        <w:r w:rsidRPr="00CC6382">
          <w:rPr>
            <w:rStyle w:val="Hyperlink"/>
            <w:rFonts w:hint="cs"/>
            <w:rtl/>
          </w:rPr>
          <w:t>باب</w:t>
        </w:r>
        <w:r w:rsidRPr="00CC6382">
          <w:rPr>
            <w:rStyle w:val="Hyperlink"/>
            <w:rtl/>
          </w:rPr>
          <w:t>12</w:t>
        </w:r>
        <w:r w:rsidRPr="00CC6382">
          <w:rPr>
            <w:rStyle w:val="Hyperlink"/>
            <w:rFonts w:hint="cs"/>
            <w:rtl/>
          </w:rPr>
          <w:t>،</w:t>
        </w:r>
        <w:r w:rsidRPr="00CC6382">
          <w:rPr>
            <w:rStyle w:val="Hyperlink"/>
            <w:rtl/>
          </w:rPr>
          <w:t xml:space="preserve"> </w:t>
        </w:r>
        <w:r w:rsidRPr="00CC6382">
          <w:rPr>
            <w:rStyle w:val="Hyperlink"/>
            <w:rFonts w:hint="cs"/>
            <w:rtl/>
          </w:rPr>
          <w:t>ح،</w:t>
        </w:r>
        <w:r w:rsidRPr="00CC6382">
          <w:rPr>
            <w:rStyle w:val="Hyperlink"/>
            <w:rtl/>
          </w:rPr>
          <w:t xml:space="preserve"> </w:t>
        </w:r>
        <w:r w:rsidRPr="00CC6382">
          <w:rPr>
            <w:rStyle w:val="Hyperlink"/>
            <w:rFonts w:hint="cs"/>
            <w:rtl/>
          </w:rPr>
          <w:t>ط</w:t>
        </w:r>
        <w:r w:rsidRPr="00CC6382">
          <w:rPr>
            <w:rStyle w:val="Hyperlink"/>
            <w:rtl/>
          </w:rPr>
          <w:t xml:space="preserve"> </w:t>
        </w:r>
        <w:r w:rsidRPr="00CC6382">
          <w:rPr>
            <w:rStyle w:val="Hyperlink"/>
            <w:rFonts w:hint="cs"/>
            <w:rtl/>
          </w:rPr>
          <w:t>آل</w:t>
        </w:r>
        <w:r w:rsidRPr="00CC6382">
          <w:rPr>
            <w:rStyle w:val="Hyperlink"/>
            <w:rtl/>
          </w:rPr>
          <w:t xml:space="preserve"> </w:t>
        </w:r>
        <w:r w:rsidRPr="00CC6382">
          <w:rPr>
            <w:rStyle w:val="Hyperlink"/>
            <w:rFonts w:hint="cs"/>
            <w:rtl/>
          </w:rPr>
          <w:t>البيت</w:t>
        </w:r>
        <w:r w:rsidRPr="00CC6382">
          <w:rPr>
            <w:rStyle w:val="Hyperlink"/>
            <w:rtl/>
          </w:rPr>
          <w:t>.</w:t>
        </w:r>
      </w:hyperlink>
    </w:p>
  </w:footnote>
  <w:footnote w:id="2">
    <w:p w:rsidR="007416DD" w:rsidRPr="007416DD" w:rsidRDefault="007416DD" w:rsidP="007416DD">
      <w:pPr>
        <w:pStyle w:val="FootnoteText"/>
        <w:rPr>
          <w:rFonts w:hint="cs"/>
        </w:rPr>
      </w:pPr>
      <w:r w:rsidRPr="007416DD">
        <w:footnoteRef/>
      </w:r>
      <w:r w:rsidRPr="007416DD">
        <w:rPr>
          <w:rtl/>
        </w:rPr>
        <w:t xml:space="preserve"> </w:t>
      </w:r>
      <w:hyperlink r:id="rId2" w:history="1">
        <w:r w:rsidRPr="007416DD">
          <w:rPr>
            <w:rStyle w:val="Hyperlink"/>
            <w:rFonts w:hint="cs"/>
            <w:rtl/>
          </w:rPr>
          <w:t>وسائل</w:t>
        </w:r>
        <w:r w:rsidRPr="007416DD">
          <w:rPr>
            <w:rStyle w:val="Hyperlink"/>
            <w:rtl/>
          </w:rPr>
          <w:t xml:space="preserve"> </w:t>
        </w:r>
        <w:r w:rsidRPr="007416DD">
          <w:rPr>
            <w:rStyle w:val="Hyperlink"/>
            <w:rFonts w:hint="cs"/>
            <w:rtl/>
          </w:rPr>
          <w:t>الشیعة،</w:t>
        </w:r>
        <w:r w:rsidRPr="007416DD">
          <w:rPr>
            <w:rStyle w:val="Hyperlink"/>
            <w:rtl/>
          </w:rPr>
          <w:t xml:space="preserve"> </w:t>
        </w:r>
        <w:r w:rsidRPr="007416DD">
          <w:rPr>
            <w:rStyle w:val="Hyperlink"/>
            <w:rFonts w:hint="cs"/>
            <w:rtl/>
          </w:rPr>
          <w:t>الشیخ</w:t>
        </w:r>
        <w:r w:rsidRPr="007416DD">
          <w:rPr>
            <w:rStyle w:val="Hyperlink"/>
            <w:rtl/>
          </w:rPr>
          <w:t xml:space="preserve"> </w:t>
        </w:r>
        <w:r w:rsidRPr="007416DD">
          <w:rPr>
            <w:rStyle w:val="Hyperlink"/>
            <w:rFonts w:hint="cs"/>
            <w:rtl/>
          </w:rPr>
          <w:t>الحر</w:t>
        </w:r>
        <w:r w:rsidRPr="007416DD">
          <w:rPr>
            <w:rStyle w:val="Hyperlink"/>
            <w:rtl/>
          </w:rPr>
          <w:t xml:space="preserve"> </w:t>
        </w:r>
        <w:r w:rsidRPr="007416DD">
          <w:rPr>
            <w:rStyle w:val="Hyperlink"/>
            <w:rFonts w:hint="cs"/>
            <w:rtl/>
          </w:rPr>
          <w:t>العاملي،</w:t>
        </w:r>
        <w:r w:rsidRPr="007416DD">
          <w:rPr>
            <w:rStyle w:val="Hyperlink"/>
            <w:rtl/>
          </w:rPr>
          <w:t xml:space="preserve"> </w:t>
        </w:r>
        <w:r w:rsidRPr="007416DD">
          <w:rPr>
            <w:rStyle w:val="Hyperlink"/>
            <w:rFonts w:hint="cs"/>
            <w:rtl/>
          </w:rPr>
          <w:t>ج</w:t>
        </w:r>
        <w:r w:rsidRPr="007416DD">
          <w:rPr>
            <w:rStyle w:val="Hyperlink"/>
            <w:rtl/>
          </w:rPr>
          <w:t>12</w:t>
        </w:r>
        <w:r w:rsidRPr="007416DD">
          <w:rPr>
            <w:rStyle w:val="Hyperlink"/>
            <w:rFonts w:hint="cs"/>
            <w:rtl/>
          </w:rPr>
          <w:t>،</w:t>
        </w:r>
        <w:r w:rsidRPr="007416DD">
          <w:rPr>
            <w:rStyle w:val="Hyperlink"/>
            <w:rtl/>
          </w:rPr>
          <w:t xml:space="preserve"> </w:t>
        </w:r>
        <w:r w:rsidRPr="007416DD">
          <w:rPr>
            <w:rStyle w:val="Hyperlink"/>
            <w:rFonts w:hint="cs"/>
            <w:rtl/>
          </w:rPr>
          <w:t>ص</w:t>
        </w:r>
        <w:r w:rsidRPr="007416DD">
          <w:rPr>
            <w:rStyle w:val="Hyperlink"/>
            <w:rtl/>
          </w:rPr>
          <w:t>408</w:t>
        </w:r>
        <w:r w:rsidRPr="007416DD">
          <w:rPr>
            <w:rStyle w:val="Hyperlink"/>
            <w:rFonts w:hint="cs"/>
            <w:rtl/>
          </w:rPr>
          <w:t>،</w:t>
        </w:r>
        <w:r w:rsidRPr="007416DD">
          <w:rPr>
            <w:rStyle w:val="Hyperlink"/>
            <w:rtl/>
          </w:rPr>
          <w:t xml:space="preserve"> </w:t>
        </w:r>
        <w:r w:rsidRPr="007416DD">
          <w:rPr>
            <w:rStyle w:val="Hyperlink"/>
            <w:rFonts w:hint="cs"/>
            <w:rtl/>
          </w:rPr>
          <w:t>أبواب</w:t>
        </w:r>
        <w:r w:rsidRPr="007416DD">
          <w:rPr>
            <w:rStyle w:val="Hyperlink"/>
            <w:rtl/>
          </w:rPr>
          <w:t xml:space="preserve"> </w:t>
        </w:r>
        <w:r w:rsidRPr="007416DD">
          <w:rPr>
            <w:rStyle w:val="Hyperlink"/>
            <w:rFonts w:hint="cs"/>
            <w:rtl/>
          </w:rPr>
          <w:t>کیفیة</w:t>
        </w:r>
        <w:r w:rsidRPr="007416DD">
          <w:rPr>
            <w:rStyle w:val="Hyperlink"/>
            <w:rtl/>
          </w:rPr>
          <w:t xml:space="preserve"> </w:t>
        </w:r>
        <w:r w:rsidRPr="007416DD">
          <w:rPr>
            <w:rStyle w:val="Hyperlink"/>
            <w:rFonts w:hint="cs"/>
            <w:rtl/>
          </w:rPr>
          <w:t>الإحرام</w:t>
        </w:r>
        <w:r w:rsidRPr="007416DD">
          <w:rPr>
            <w:rStyle w:val="Hyperlink"/>
            <w:rtl/>
          </w:rPr>
          <w:t xml:space="preserve"> </w:t>
        </w:r>
        <w:r w:rsidRPr="007416DD">
          <w:rPr>
            <w:rStyle w:val="Hyperlink"/>
            <w:rFonts w:hint="cs"/>
            <w:rtl/>
          </w:rPr>
          <w:t>بالحج</w:t>
        </w:r>
        <w:r w:rsidRPr="007416DD">
          <w:rPr>
            <w:rStyle w:val="Hyperlink"/>
            <w:rtl/>
          </w:rPr>
          <w:t>...</w:t>
        </w:r>
        <w:r w:rsidRPr="007416DD">
          <w:rPr>
            <w:rStyle w:val="Hyperlink"/>
            <w:rFonts w:hint="cs"/>
            <w:rtl/>
          </w:rPr>
          <w:t>،</w:t>
        </w:r>
        <w:r w:rsidRPr="007416DD">
          <w:rPr>
            <w:rStyle w:val="Hyperlink"/>
            <w:rtl/>
          </w:rPr>
          <w:t xml:space="preserve"> </w:t>
        </w:r>
        <w:r w:rsidRPr="007416DD">
          <w:rPr>
            <w:rStyle w:val="Hyperlink"/>
            <w:rFonts w:hint="cs"/>
            <w:rtl/>
          </w:rPr>
          <w:t>باب</w:t>
        </w:r>
        <w:r w:rsidRPr="007416DD">
          <w:rPr>
            <w:rStyle w:val="Hyperlink"/>
            <w:rtl/>
          </w:rPr>
          <w:t>52</w:t>
        </w:r>
        <w:r w:rsidRPr="007416DD">
          <w:rPr>
            <w:rStyle w:val="Hyperlink"/>
            <w:rFonts w:hint="cs"/>
            <w:rtl/>
          </w:rPr>
          <w:t>،</w:t>
        </w:r>
        <w:r w:rsidRPr="007416DD">
          <w:rPr>
            <w:rStyle w:val="Hyperlink"/>
            <w:rtl/>
          </w:rPr>
          <w:t xml:space="preserve"> </w:t>
        </w:r>
        <w:r w:rsidRPr="007416DD">
          <w:rPr>
            <w:rStyle w:val="Hyperlink"/>
            <w:rFonts w:hint="cs"/>
            <w:rtl/>
          </w:rPr>
          <w:t>ح،</w:t>
        </w:r>
        <w:r w:rsidRPr="007416DD">
          <w:rPr>
            <w:rStyle w:val="Hyperlink"/>
            <w:rtl/>
          </w:rPr>
          <w:t xml:space="preserve"> </w:t>
        </w:r>
        <w:r w:rsidRPr="007416DD">
          <w:rPr>
            <w:rStyle w:val="Hyperlink"/>
            <w:rFonts w:hint="cs"/>
            <w:rtl/>
          </w:rPr>
          <w:t>ط</w:t>
        </w:r>
        <w:r w:rsidRPr="007416DD">
          <w:rPr>
            <w:rStyle w:val="Hyperlink"/>
            <w:rtl/>
          </w:rPr>
          <w:t xml:space="preserve"> </w:t>
        </w:r>
        <w:r w:rsidRPr="007416DD">
          <w:rPr>
            <w:rStyle w:val="Hyperlink"/>
            <w:rFonts w:hint="cs"/>
            <w:rtl/>
          </w:rPr>
          <w:t>آل</w:t>
        </w:r>
        <w:r w:rsidRPr="007416DD">
          <w:rPr>
            <w:rStyle w:val="Hyperlink"/>
            <w:rtl/>
          </w:rPr>
          <w:t xml:space="preserve"> </w:t>
        </w:r>
        <w:r w:rsidRPr="007416DD">
          <w:rPr>
            <w:rStyle w:val="Hyperlink"/>
            <w:rFonts w:hint="cs"/>
            <w:rtl/>
          </w:rPr>
          <w:t>البيت</w:t>
        </w:r>
        <w:r w:rsidRPr="007416DD">
          <w:rPr>
            <w:rStyle w:val="Hyperlink"/>
            <w:rtl/>
          </w:rPr>
          <w:t>.</w:t>
        </w:r>
      </w:hyperlink>
    </w:p>
  </w:footnote>
  <w:footnote w:id="3">
    <w:p w:rsidR="007416DD" w:rsidRPr="007416DD" w:rsidRDefault="007416DD" w:rsidP="007416DD">
      <w:pPr>
        <w:pStyle w:val="FootnoteText"/>
        <w:rPr>
          <w:rFonts w:hint="cs"/>
          <w:rtl/>
        </w:rPr>
      </w:pPr>
      <w:r w:rsidRPr="007416DD">
        <w:footnoteRef/>
      </w:r>
      <w:r w:rsidRPr="007416DD">
        <w:rPr>
          <w:rtl/>
        </w:rPr>
        <w:t xml:space="preserve"> </w:t>
      </w:r>
      <w:hyperlink r:id="rId3" w:history="1">
        <w:r w:rsidRPr="007416DD">
          <w:rPr>
            <w:rStyle w:val="Hyperlink"/>
            <w:rFonts w:hint="cs"/>
            <w:rtl/>
          </w:rPr>
          <w:t>الکافی،</w:t>
        </w:r>
        <w:r w:rsidRPr="007416DD">
          <w:rPr>
            <w:rStyle w:val="Hyperlink"/>
            <w:rtl/>
          </w:rPr>
          <w:t xml:space="preserve"> </w:t>
        </w:r>
        <w:r w:rsidRPr="007416DD">
          <w:rPr>
            <w:rStyle w:val="Hyperlink"/>
            <w:rFonts w:hint="cs"/>
            <w:rtl/>
          </w:rPr>
          <w:t>الشیخ</w:t>
        </w:r>
        <w:r w:rsidRPr="007416DD">
          <w:rPr>
            <w:rStyle w:val="Hyperlink"/>
            <w:rtl/>
          </w:rPr>
          <w:t xml:space="preserve"> </w:t>
        </w:r>
        <w:r w:rsidRPr="007416DD">
          <w:rPr>
            <w:rStyle w:val="Hyperlink"/>
            <w:rFonts w:hint="cs"/>
            <w:rtl/>
          </w:rPr>
          <w:t>الکلینی،</w:t>
        </w:r>
        <w:r w:rsidRPr="007416DD">
          <w:rPr>
            <w:rStyle w:val="Hyperlink"/>
            <w:rtl/>
          </w:rPr>
          <w:t xml:space="preserve"> </w:t>
        </w:r>
        <w:r w:rsidRPr="007416DD">
          <w:rPr>
            <w:rStyle w:val="Hyperlink"/>
            <w:rFonts w:hint="cs"/>
            <w:rtl/>
          </w:rPr>
          <w:t>ج</w:t>
        </w:r>
        <w:r w:rsidRPr="007416DD">
          <w:rPr>
            <w:rStyle w:val="Hyperlink"/>
            <w:rtl/>
          </w:rPr>
          <w:t>4</w:t>
        </w:r>
        <w:r w:rsidRPr="007416DD">
          <w:rPr>
            <w:rStyle w:val="Hyperlink"/>
            <w:rFonts w:hint="cs"/>
            <w:rtl/>
          </w:rPr>
          <w:t>،</w:t>
        </w:r>
        <w:r w:rsidRPr="007416DD">
          <w:rPr>
            <w:rStyle w:val="Hyperlink"/>
            <w:rtl/>
          </w:rPr>
          <w:t xml:space="preserve"> </w:t>
        </w:r>
        <w:r w:rsidRPr="007416DD">
          <w:rPr>
            <w:rStyle w:val="Hyperlink"/>
            <w:rFonts w:hint="cs"/>
            <w:rtl/>
          </w:rPr>
          <w:t>ص</w:t>
        </w:r>
        <w:r w:rsidRPr="007416DD">
          <w:rPr>
            <w:rStyle w:val="Hyperlink"/>
            <w:rtl/>
          </w:rPr>
          <w:t>461.</w:t>
        </w:r>
      </w:hyperlink>
    </w:p>
  </w:footnote>
  <w:footnote w:id="4">
    <w:p w:rsidR="007416DD" w:rsidRDefault="007416DD" w:rsidP="007416DD">
      <w:pPr>
        <w:pStyle w:val="FootnoteText"/>
        <w:rPr>
          <w:rFonts w:hint="cs"/>
        </w:rPr>
      </w:pPr>
      <w:r>
        <w:rPr>
          <w:rStyle w:val="FootnoteReference"/>
        </w:rPr>
        <w:footnoteRef/>
      </w:r>
      <w:r>
        <w:rPr>
          <w:rtl/>
        </w:rPr>
        <w:t xml:space="preserve"> </w:t>
      </w:r>
      <w:hyperlink r:id="rId4" w:history="1">
        <w:r w:rsidRPr="007416DD">
          <w:rPr>
            <w:rStyle w:val="Hyperlink"/>
            <w:rFonts w:hint="cs"/>
            <w:rtl/>
          </w:rPr>
          <w:t>وسائل</w:t>
        </w:r>
        <w:r w:rsidRPr="007416DD">
          <w:rPr>
            <w:rStyle w:val="Hyperlink"/>
            <w:rtl/>
          </w:rPr>
          <w:t xml:space="preserve"> </w:t>
        </w:r>
        <w:r w:rsidRPr="007416DD">
          <w:rPr>
            <w:rStyle w:val="Hyperlink"/>
            <w:rFonts w:hint="cs"/>
            <w:rtl/>
          </w:rPr>
          <w:t>الشیعة،</w:t>
        </w:r>
        <w:r w:rsidRPr="007416DD">
          <w:rPr>
            <w:rStyle w:val="Hyperlink"/>
            <w:rtl/>
          </w:rPr>
          <w:t xml:space="preserve"> </w:t>
        </w:r>
        <w:r w:rsidRPr="007416DD">
          <w:rPr>
            <w:rStyle w:val="Hyperlink"/>
            <w:rFonts w:hint="cs"/>
            <w:rtl/>
          </w:rPr>
          <w:t>الشیخ</w:t>
        </w:r>
        <w:r w:rsidRPr="007416DD">
          <w:rPr>
            <w:rStyle w:val="Hyperlink"/>
            <w:rtl/>
          </w:rPr>
          <w:t xml:space="preserve"> </w:t>
        </w:r>
        <w:r w:rsidRPr="007416DD">
          <w:rPr>
            <w:rStyle w:val="Hyperlink"/>
            <w:rFonts w:hint="cs"/>
            <w:rtl/>
          </w:rPr>
          <w:t>الحر</w:t>
        </w:r>
        <w:r w:rsidRPr="007416DD">
          <w:rPr>
            <w:rStyle w:val="Hyperlink"/>
            <w:rtl/>
          </w:rPr>
          <w:t xml:space="preserve"> </w:t>
        </w:r>
        <w:r w:rsidRPr="007416DD">
          <w:rPr>
            <w:rStyle w:val="Hyperlink"/>
            <w:rFonts w:hint="cs"/>
            <w:rtl/>
          </w:rPr>
          <w:t>العاملي،</w:t>
        </w:r>
        <w:r w:rsidRPr="007416DD">
          <w:rPr>
            <w:rStyle w:val="Hyperlink"/>
            <w:rtl/>
          </w:rPr>
          <w:t xml:space="preserve"> </w:t>
        </w:r>
        <w:r w:rsidRPr="007416DD">
          <w:rPr>
            <w:rStyle w:val="Hyperlink"/>
            <w:rFonts w:hint="cs"/>
            <w:rtl/>
          </w:rPr>
          <w:t>ج</w:t>
        </w:r>
        <w:r w:rsidRPr="007416DD">
          <w:rPr>
            <w:rStyle w:val="Hyperlink"/>
            <w:rtl/>
          </w:rPr>
          <w:t>13</w:t>
        </w:r>
        <w:r w:rsidRPr="007416DD">
          <w:rPr>
            <w:rStyle w:val="Hyperlink"/>
            <w:rFonts w:hint="cs"/>
            <w:rtl/>
          </w:rPr>
          <w:t>،</w:t>
        </w:r>
        <w:r w:rsidRPr="007416DD">
          <w:rPr>
            <w:rStyle w:val="Hyperlink"/>
            <w:rtl/>
          </w:rPr>
          <w:t xml:space="preserve"> </w:t>
        </w:r>
        <w:r w:rsidRPr="007416DD">
          <w:rPr>
            <w:rStyle w:val="Hyperlink"/>
            <w:rFonts w:hint="cs"/>
            <w:rtl/>
          </w:rPr>
          <w:t>ص</w:t>
        </w:r>
        <w:r w:rsidRPr="007416DD">
          <w:rPr>
            <w:rStyle w:val="Hyperlink"/>
            <w:rtl/>
          </w:rPr>
          <w:t>521</w:t>
        </w:r>
        <w:r w:rsidRPr="007416DD">
          <w:rPr>
            <w:rStyle w:val="Hyperlink"/>
            <w:rFonts w:hint="cs"/>
            <w:rtl/>
          </w:rPr>
          <w:t>،</w:t>
        </w:r>
        <w:r w:rsidRPr="007416DD">
          <w:rPr>
            <w:rStyle w:val="Hyperlink"/>
            <w:rtl/>
          </w:rPr>
          <w:t xml:space="preserve"> </w:t>
        </w:r>
        <w:r w:rsidRPr="007416DD">
          <w:rPr>
            <w:rStyle w:val="Hyperlink"/>
            <w:rFonts w:hint="cs"/>
            <w:rtl/>
          </w:rPr>
          <w:t>أبواب</w:t>
        </w:r>
        <w:r w:rsidRPr="007416DD">
          <w:rPr>
            <w:rStyle w:val="Hyperlink"/>
            <w:rtl/>
          </w:rPr>
          <w:t xml:space="preserve"> </w:t>
        </w:r>
        <w:r w:rsidRPr="007416DD">
          <w:rPr>
            <w:rStyle w:val="Hyperlink"/>
            <w:rFonts w:hint="cs"/>
            <w:rtl/>
          </w:rPr>
          <w:t>استحباب</w:t>
        </w:r>
        <w:r w:rsidRPr="007416DD">
          <w:rPr>
            <w:rStyle w:val="Hyperlink"/>
            <w:rtl/>
          </w:rPr>
          <w:t xml:space="preserve"> </w:t>
        </w:r>
        <w:r w:rsidRPr="007416DD">
          <w:rPr>
            <w:rStyle w:val="Hyperlink"/>
            <w:rFonts w:hint="cs"/>
            <w:rtl/>
          </w:rPr>
          <w:t>کون</w:t>
        </w:r>
        <w:r w:rsidRPr="007416DD">
          <w:rPr>
            <w:rStyle w:val="Hyperlink"/>
            <w:rtl/>
          </w:rPr>
          <w:t xml:space="preserve"> </w:t>
        </w:r>
        <w:r w:rsidRPr="007416DD">
          <w:rPr>
            <w:rStyle w:val="Hyperlink"/>
            <w:rFonts w:hint="cs"/>
            <w:rtl/>
          </w:rPr>
          <w:t>الخروج</w:t>
        </w:r>
        <w:r w:rsidRPr="007416DD">
          <w:rPr>
            <w:rStyle w:val="Hyperlink"/>
            <w:rtl/>
          </w:rPr>
          <w:t xml:space="preserve"> </w:t>
        </w:r>
        <w:r w:rsidRPr="007416DD">
          <w:rPr>
            <w:rStyle w:val="Hyperlink"/>
            <w:rFonts w:hint="cs"/>
            <w:rtl/>
          </w:rPr>
          <w:t>إلی</w:t>
        </w:r>
        <w:r w:rsidRPr="007416DD">
          <w:rPr>
            <w:rStyle w:val="Hyperlink"/>
            <w:rtl/>
          </w:rPr>
          <w:t xml:space="preserve"> </w:t>
        </w:r>
        <w:r w:rsidRPr="007416DD">
          <w:rPr>
            <w:rStyle w:val="Hyperlink"/>
            <w:rFonts w:hint="cs"/>
            <w:rtl/>
          </w:rPr>
          <w:t>منی</w:t>
        </w:r>
        <w:r w:rsidRPr="007416DD">
          <w:rPr>
            <w:rStyle w:val="Hyperlink"/>
            <w:rtl/>
          </w:rPr>
          <w:t xml:space="preserve"> </w:t>
        </w:r>
        <w:r w:rsidRPr="007416DD">
          <w:rPr>
            <w:rStyle w:val="Hyperlink"/>
            <w:rFonts w:hint="cs"/>
            <w:rtl/>
          </w:rPr>
          <w:t>عند</w:t>
        </w:r>
        <w:r w:rsidRPr="007416DD">
          <w:rPr>
            <w:rStyle w:val="Hyperlink"/>
            <w:rtl/>
          </w:rPr>
          <w:t xml:space="preserve"> </w:t>
        </w:r>
        <w:r w:rsidRPr="007416DD">
          <w:rPr>
            <w:rStyle w:val="Hyperlink"/>
            <w:rFonts w:hint="cs"/>
            <w:rtl/>
          </w:rPr>
          <w:t>زوال</w:t>
        </w:r>
        <w:r w:rsidRPr="007416DD">
          <w:rPr>
            <w:rStyle w:val="Hyperlink"/>
            <w:rtl/>
          </w:rPr>
          <w:t>...</w:t>
        </w:r>
        <w:r w:rsidRPr="007416DD">
          <w:rPr>
            <w:rStyle w:val="Hyperlink"/>
            <w:rFonts w:hint="cs"/>
            <w:rtl/>
          </w:rPr>
          <w:t>،</w:t>
        </w:r>
        <w:r w:rsidRPr="007416DD">
          <w:rPr>
            <w:rStyle w:val="Hyperlink"/>
            <w:rtl/>
          </w:rPr>
          <w:t xml:space="preserve"> </w:t>
        </w:r>
        <w:r w:rsidRPr="007416DD">
          <w:rPr>
            <w:rStyle w:val="Hyperlink"/>
            <w:rFonts w:hint="cs"/>
            <w:rtl/>
          </w:rPr>
          <w:t>باب</w:t>
        </w:r>
        <w:r w:rsidRPr="007416DD">
          <w:rPr>
            <w:rStyle w:val="Hyperlink"/>
            <w:rtl/>
          </w:rPr>
          <w:t>2</w:t>
        </w:r>
        <w:r w:rsidRPr="007416DD">
          <w:rPr>
            <w:rStyle w:val="Hyperlink"/>
            <w:rFonts w:hint="cs"/>
            <w:rtl/>
          </w:rPr>
          <w:t>،</w:t>
        </w:r>
        <w:r w:rsidRPr="007416DD">
          <w:rPr>
            <w:rStyle w:val="Hyperlink"/>
            <w:rtl/>
          </w:rPr>
          <w:t xml:space="preserve"> </w:t>
        </w:r>
        <w:r w:rsidRPr="007416DD">
          <w:rPr>
            <w:rStyle w:val="Hyperlink"/>
            <w:rFonts w:hint="cs"/>
            <w:rtl/>
          </w:rPr>
          <w:t>ح،</w:t>
        </w:r>
        <w:r w:rsidRPr="007416DD">
          <w:rPr>
            <w:rStyle w:val="Hyperlink"/>
            <w:rtl/>
          </w:rPr>
          <w:t xml:space="preserve"> </w:t>
        </w:r>
        <w:r w:rsidRPr="007416DD">
          <w:rPr>
            <w:rStyle w:val="Hyperlink"/>
            <w:rFonts w:hint="cs"/>
            <w:rtl/>
          </w:rPr>
          <w:t>ط</w:t>
        </w:r>
        <w:r w:rsidRPr="007416DD">
          <w:rPr>
            <w:rStyle w:val="Hyperlink"/>
            <w:rtl/>
          </w:rPr>
          <w:t xml:space="preserve"> </w:t>
        </w:r>
        <w:r w:rsidRPr="007416DD">
          <w:rPr>
            <w:rStyle w:val="Hyperlink"/>
            <w:rFonts w:hint="cs"/>
            <w:rtl/>
          </w:rPr>
          <w:t>آل</w:t>
        </w:r>
        <w:r w:rsidRPr="007416DD">
          <w:rPr>
            <w:rStyle w:val="Hyperlink"/>
            <w:rtl/>
          </w:rPr>
          <w:t xml:space="preserve"> </w:t>
        </w:r>
        <w:r w:rsidRPr="007416DD">
          <w:rPr>
            <w:rStyle w:val="Hyperlink"/>
            <w:rFonts w:hint="cs"/>
            <w:rtl/>
          </w:rPr>
          <w:t>البيت</w:t>
        </w:r>
        <w:r w:rsidRPr="007416DD">
          <w:rPr>
            <w:rStyle w:val="Hyperlink"/>
            <w:rtl/>
          </w:rPr>
          <w:t>.</w:t>
        </w:r>
      </w:hyperlink>
    </w:p>
  </w:footnote>
  <w:footnote w:id="5">
    <w:p w:rsidR="007416DD" w:rsidRPr="007416DD" w:rsidRDefault="007416DD" w:rsidP="007416DD">
      <w:pPr>
        <w:pStyle w:val="FootnoteText"/>
        <w:rPr>
          <w:rFonts w:hint="cs"/>
        </w:rPr>
      </w:pPr>
      <w:r w:rsidRPr="007416DD">
        <w:footnoteRef/>
      </w:r>
      <w:r w:rsidRPr="007416DD">
        <w:rPr>
          <w:rtl/>
        </w:rPr>
        <w:t xml:space="preserve"> </w:t>
      </w:r>
      <w:hyperlink r:id="rId5" w:history="1">
        <w:r w:rsidRPr="007416DD">
          <w:rPr>
            <w:rStyle w:val="Hyperlink"/>
            <w:rFonts w:hint="cs"/>
            <w:rtl/>
          </w:rPr>
          <w:t>وسائل</w:t>
        </w:r>
        <w:r w:rsidRPr="007416DD">
          <w:rPr>
            <w:rStyle w:val="Hyperlink"/>
            <w:rtl/>
          </w:rPr>
          <w:t xml:space="preserve"> </w:t>
        </w:r>
        <w:r w:rsidRPr="007416DD">
          <w:rPr>
            <w:rStyle w:val="Hyperlink"/>
            <w:rFonts w:hint="cs"/>
            <w:rtl/>
          </w:rPr>
          <w:t>الشیعة،</w:t>
        </w:r>
        <w:r w:rsidRPr="007416DD">
          <w:rPr>
            <w:rStyle w:val="Hyperlink"/>
            <w:rtl/>
          </w:rPr>
          <w:t xml:space="preserve"> </w:t>
        </w:r>
        <w:r w:rsidRPr="007416DD">
          <w:rPr>
            <w:rStyle w:val="Hyperlink"/>
            <w:rFonts w:hint="cs"/>
            <w:rtl/>
          </w:rPr>
          <w:t>الشیخ</w:t>
        </w:r>
        <w:r w:rsidRPr="007416DD">
          <w:rPr>
            <w:rStyle w:val="Hyperlink"/>
            <w:rtl/>
          </w:rPr>
          <w:t xml:space="preserve"> </w:t>
        </w:r>
        <w:r w:rsidRPr="007416DD">
          <w:rPr>
            <w:rStyle w:val="Hyperlink"/>
            <w:rFonts w:hint="cs"/>
            <w:rtl/>
          </w:rPr>
          <w:t>الحر</w:t>
        </w:r>
        <w:r w:rsidRPr="007416DD">
          <w:rPr>
            <w:rStyle w:val="Hyperlink"/>
            <w:rtl/>
          </w:rPr>
          <w:t xml:space="preserve"> </w:t>
        </w:r>
        <w:r w:rsidRPr="007416DD">
          <w:rPr>
            <w:rStyle w:val="Hyperlink"/>
            <w:rFonts w:hint="cs"/>
            <w:rtl/>
          </w:rPr>
          <w:t>العاملي،</w:t>
        </w:r>
        <w:r w:rsidRPr="007416DD">
          <w:rPr>
            <w:rStyle w:val="Hyperlink"/>
            <w:rtl/>
          </w:rPr>
          <w:t xml:space="preserve"> </w:t>
        </w:r>
        <w:r w:rsidRPr="007416DD">
          <w:rPr>
            <w:rStyle w:val="Hyperlink"/>
            <w:rFonts w:hint="cs"/>
            <w:rtl/>
          </w:rPr>
          <w:t>ج</w:t>
        </w:r>
        <w:r w:rsidRPr="007416DD">
          <w:rPr>
            <w:rStyle w:val="Hyperlink"/>
            <w:rtl/>
          </w:rPr>
          <w:t>13</w:t>
        </w:r>
        <w:r w:rsidRPr="007416DD">
          <w:rPr>
            <w:rStyle w:val="Hyperlink"/>
            <w:rFonts w:hint="cs"/>
            <w:rtl/>
          </w:rPr>
          <w:t>،</w:t>
        </w:r>
        <w:r w:rsidRPr="007416DD">
          <w:rPr>
            <w:rStyle w:val="Hyperlink"/>
            <w:rtl/>
          </w:rPr>
          <w:t xml:space="preserve"> </w:t>
        </w:r>
        <w:r w:rsidRPr="007416DD">
          <w:rPr>
            <w:rStyle w:val="Hyperlink"/>
            <w:rFonts w:hint="cs"/>
            <w:rtl/>
          </w:rPr>
          <w:t>ص</w:t>
        </w:r>
        <w:r w:rsidRPr="007416DD">
          <w:rPr>
            <w:rStyle w:val="Hyperlink"/>
            <w:rtl/>
          </w:rPr>
          <w:t>525</w:t>
        </w:r>
        <w:r w:rsidRPr="007416DD">
          <w:rPr>
            <w:rStyle w:val="Hyperlink"/>
            <w:rFonts w:hint="cs"/>
            <w:rtl/>
          </w:rPr>
          <w:t>،</w:t>
        </w:r>
        <w:r w:rsidRPr="007416DD">
          <w:rPr>
            <w:rStyle w:val="Hyperlink"/>
            <w:rtl/>
          </w:rPr>
          <w:t xml:space="preserve"> </w:t>
        </w:r>
        <w:r w:rsidRPr="007416DD">
          <w:rPr>
            <w:rStyle w:val="Hyperlink"/>
            <w:rFonts w:hint="cs"/>
            <w:rtl/>
          </w:rPr>
          <w:t>أبواب</w:t>
        </w:r>
        <w:r w:rsidRPr="007416DD">
          <w:rPr>
            <w:rStyle w:val="Hyperlink"/>
            <w:rtl/>
          </w:rPr>
          <w:t xml:space="preserve"> </w:t>
        </w:r>
        <w:r w:rsidRPr="007416DD">
          <w:rPr>
            <w:rStyle w:val="Hyperlink"/>
            <w:rFonts w:hint="cs"/>
            <w:rtl/>
          </w:rPr>
          <w:t>کراهة</w:t>
        </w:r>
        <w:r w:rsidRPr="007416DD">
          <w:rPr>
            <w:rStyle w:val="Hyperlink"/>
            <w:rtl/>
          </w:rPr>
          <w:t xml:space="preserve"> </w:t>
        </w:r>
        <w:r w:rsidRPr="007416DD">
          <w:rPr>
            <w:rStyle w:val="Hyperlink"/>
            <w:rFonts w:hint="cs"/>
            <w:rtl/>
          </w:rPr>
          <w:t>وقوف</w:t>
        </w:r>
        <w:r w:rsidRPr="007416DD">
          <w:rPr>
            <w:rStyle w:val="Hyperlink"/>
            <w:rtl/>
          </w:rPr>
          <w:t xml:space="preserve"> </w:t>
        </w:r>
        <w:r w:rsidRPr="007416DD">
          <w:rPr>
            <w:rStyle w:val="Hyperlink"/>
            <w:rFonts w:hint="cs"/>
            <w:rtl/>
          </w:rPr>
          <w:t>الإمام</w:t>
        </w:r>
        <w:r w:rsidRPr="007416DD">
          <w:rPr>
            <w:rStyle w:val="Hyperlink"/>
            <w:rtl/>
          </w:rPr>
          <w:t xml:space="preserve"> ...</w:t>
        </w:r>
        <w:r w:rsidRPr="007416DD">
          <w:rPr>
            <w:rStyle w:val="Hyperlink"/>
            <w:rFonts w:hint="cs"/>
            <w:rtl/>
          </w:rPr>
          <w:t>،</w:t>
        </w:r>
        <w:r w:rsidRPr="007416DD">
          <w:rPr>
            <w:rStyle w:val="Hyperlink"/>
            <w:rtl/>
          </w:rPr>
          <w:t xml:space="preserve"> </w:t>
        </w:r>
        <w:r w:rsidRPr="007416DD">
          <w:rPr>
            <w:rStyle w:val="Hyperlink"/>
            <w:rFonts w:hint="cs"/>
            <w:rtl/>
          </w:rPr>
          <w:t>باب</w:t>
        </w:r>
        <w:r w:rsidRPr="007416DD">
          <w:rPr>
            <w:rStyle w:val="Hyperlink"/>
            <w:rtl/>
          </w:rPr>
          <w:t>5</w:t>
        </w:r>
        <w:r w:rsidRPr="007416DD">
          <w:rPr>
            <w:rStyle w:val="Hyperlink"/>
            <w:rFonts w:hint="cs"/>
            <w:rtl/>
          </w:rPr>
          <w:t>،</w:t>
        </w:r>
        <w:r w:rsidRPr="007416DD">
          <w:rPr>
            <w:rStyle w:val="Hyperlink"/>
            <w:rtl/>
          </w:rPr>
          <w:t xml:space="preserve"> </w:t>
        </w:r>
        <w:r w:rsidRPr="007416DD">
          <w:rPr>
            <w:rStyle w:val="Hyperlink"/>
            <w:rFonts w:hint="cs"/>
            <w:rtl/>
          </w:rPr>
          <w:t>ح،</w:t>
        </w:r>
        <w:r w:rsidRPr="007416DD">
          <w:rPr>
            <w:rStyle w:val="Hyperlink"/>
            <w:rtl/>
          </w:rPr>
          <w:t xml:space="preserve"> </w:t>
        </w:r>
        <w:r w:rsidRPr="007416DD">
          <w:rPr>
            <w:rStyle w:val="Hyperlink"/>
            <w:rFonts w:hint="cs"/>
            <w:rtl/>
          </w:rPr>
          <w:t>ط</w:t>
        </w:r>
        <w:r w:rsidRPr="007416DD">
          <w:rPr>
            <w:rStyle w:val="Hyperlink"/>
            <w:rtl/>
          </w:rPr>
          <w:t xml:space="preserve"> </w:t>
        </w:r>
        <w:r w:rsidRPr="007416DD">
          <w:rPr>
            <w:rStyle w:val="Hyperlink"/>
            <w:rFonts w:hint="cs"/>
            <w:rtl/>
          </w:rPr>
          <w:t>آل</w:t>
        </w:r>
        <w:r w:rsidRPr="007416DD">
          <w:rPr>
            <w:rStyle w:val="Hyperlink"/>
            <w:rtl/>
          </w:rPr>
          <w:t xml:space="preserve"> </w:t>
        </w:r>
        <w:r w:rsidRPr="007416DD">
          <w:rPr>
            <w:rStyle w:val="Hyperlink"/>
            <w:rFonts w:hint="cs"/>
            <w:rtl/>
          </w:rPr>
          <w:t>البيت</w:t>
        </w:r>
        <w:r w:rsidRPr="007416DD">
          <w:rPr>
            <w:rStyle w:val="Hyperlink"/>
            <w:rtl/>
          </w:rPr>
          <w:t>.</w:t>
        </w:r>
      </w:hyperlink>
    </w:p>
  </w:footnote>
  <w:footnote w:id="6">
    <w:p w:rsidR="00CC6382" w:rsidRDefault="007416DD" w:rsidP="00CC6382">
      <w:pPr>
        <w:pStyle w:val="FootnoteText"/>
        <w:rPr>
          <w:rtl/>
        </w:rPr>
      </w:pPr>
      <w:hyperlink r:id="rId6" w:history="1">
        <w:r w:rsidR="00CC6382" w:rsidRPr="007416DD">
          <w:rPr>
            <w:rStyle w:val="Hyperlink"/>
            <w:vertAlign w:val="superscript"/>
          </w:rPr>
          <w:footnoteRef/>
        </w:r>
        <w:r w:rsidR="00CC6382" w:rsidRPr="007416DD">
          <w:rPr>
            <w:rStyle w:val="Hyperlink"/>
            <w:rtl/>
          </w:rPr>
          <w:t xml:space="preserve"> </w:t>
        </w:r>
        <w:r w:rsidR="00CC6382" w:rsidRPr="007416DD">
          <w:rPr>
            <w:rStyle w:val="Hyperlink"/>
            <w:rtl/>
          </w:rPr>
          <w:t>مناسك الحج (للخوئي)، ص: 155‌</w:t>
        </w:r>
      </w:hyperlink>
    </w:p>
  </w:footnote>
  <w:footnote w:id="7">
    <w:p w:rsidR="007416DD" w:rsidRPr="007416DD" w:rsidRDefault="007416DD" w:rsidP="007416DD">
      <w:pPr>
        <w:pStyle w:val="FootnoteText"/>
        <w:rPr>
          <w:rFonts w:hint="cs"/>
        </w:rPr>
      </w:pPr>
      <w:r w:rsidRPr="007416DD">
        <w:footnoteRef/>
      </w:r>
      <w:r w:rsidRPr="007416DD">
        <w:rPr>
          <w:rtl/>
        </w:rPr>
        <w:t xml:space="preserve"> </w:t>
      </w:r>
      <w:hyperlink r:id="rId7" w:history="1">
        <w:r w:rsidRPr="007416DD">
          <w:rPr>
            <w:rStyle w:val="Hyperlink"/>
            <w:rFonts w:hint="cs"/>
            <w:rtl/>
          </w:rPr>
          <w:t>وسائل</w:t>
        </w:r>
        <w:r w:rsidRPr="007416DD">
          <w:rPr>
            <w:rStyle w:val="Hyperlink"/>
            <w:rtl/>
          </w:rPr>
          <w:t xml:space="preserve"> </w:t>
        </w:r>
        <w:r w:rsidRPr="007416DD">
          <w:rPr>
            <w:rStyle w:val="Hyperlink"/>
            <w:rFonts w:hint="cs"/>
            <w:rtl/>
          </w:rPr>
          <w:t>الشیعة،</w:t>
        </w:r>
        <w:r w:rsidRPr="007416DD">
          <w:rPr>
            <w:rStyle w:val="Hyperlink"/>
            <w:rtl/>
          </w:rPr>
          <w:t xml:space="preserve"> </w:t>
        </w:r>
        <w:r w:rsidRPr="007416DD">
          <w:rPr>
            <w:rStyle w:val="Hyperlink"/>
            <w:rFonts w:hint="cs"/>
            <w:rtl/>
          </w:rPr>
          <w:t>الشیخ</w:t>
        </w:r>
        <w:r w:rsidRPr="007416DD">
          <w:rPr>
            <w:rStyle w:val="Hyperlink"/>
            <w:rtl/>
          </w:rPr>
          <w:t xml:space="preserve"> </w:t>
        </w:r>
        <w:r w:rsidRPr="007416DD">
          <w:rPr>
            <w:rStyle w:val="Hyperlink"/>
            <w:rFonts w:hint="cs"/>
            <w:rtl/>
          </w:rPr>
          <w:t>الحر</w:t>
        </w:r>
        <w:r w:rsidRPr="007416DD">
          <w:rPr>
            <w:rStyle w:val="Hyperlink"/>
            <w:rtl/>
          </w:rPr>
          <w:t xml:space="preserve"> </w:t>
        </w:r>
        <w:r w:rsidRPr="007416DD">
          <w:rPr>
            <w:rStyle w:val="Hyperlink"/>
            <w:rFonts w:hint="cs"/>
            <w:rtl/>
          </w:rPr>
          <w:t>العاملي،</w:t>
        </w:r>
        <w:r w:rsidRPr="007416DD">
          <w:rPr>
            <w:rStyle w:val="Hyperlink"/>
            <w:rtl/>
          </w:rPr>
          <w:t xml:space="preserve"> </w:t>
        </w:r>
        <w:r w:rsidRPr="007416DD">
          <w:rPr>
            <w:rStyle w:val="Hyperlink"/>
            <w:rFonts w:hint="cs"/>
            <w:rtl/>
          </w:rPr>
          <w:t>ج</w:t>
        </w:r>
        <w:r w:rsidRPr="007416DD">
          <w:rPr>
            <w:rStyle w:val="Hyperlink"/>
            <w:rtl/>
          </w:rPr>
          <w:t>14</w:t>
        </w:r>
        <w:r w:rsidRPr="007416DD">
          <w:rPr>
            <w:rStyle w:val="Hyperlink"/>
            <w:rFonts w:hint="cs"/>
            <w:rtl/>
          </w:rPr>
          <w:t>،</w:t>
        </w:r>
        <w:r w:rsidRPr="007416DD">
          <w:rPr>
            <w:rStyle w:val="Hyperlink"/>
            <w:rtl/>
          </w:rPr>
          <w:t xml:space="preserve"> </w:t>
        </w:r>
        <w:r w:rsidRPr="007416DD">
          <w:rPr>
            <w:rStyle w:val="Hyperlink"/>
            <w:rFonts w:hint="cs"/>
            <w:rtl/>
          </w:rPr>
          <w:t>ص</w:t>
        </w:r>
        <w:r w:rsidRPr="007416DD">
          <w:rPr>
            <w:rStyle w:val="Hyperlink"/>
            <w:rtl/>
          </w:rPr>
          <w:t>50</w:t>
        </w:r>
        <w:r w:rsidRPr="007416DD">
          <w:rPr>
            <w:rStyle w:val="Hyperlink"/>
            <w:rFonts w:hint="cs"/>
            <w:rtl/>
          </w:rPr>
          <w:t>،</w:t>
        </w:r>
        <w:r w:rsidRPr="007416DD">
          <w:rPr>
            <w:rStyle w:val="Hyperlink"/>
            <w:rtl/>
          </w:rPr>
          <w:t xml:space="preserve"> </w:t>
        </w:r>
        <w:r w:rsidRPr="007416DD">
          <w:rPr>
            <w:rStyle w:val="Hyperlink"/>
            <w:rFonts w:hint="cs"/>
            <w:rtl/>
          </w:rPr>
          <w:t>أبواب</w:t>
        </w:r>
        <w:r w:rsidRPr="007416DD">
          <w:rPr>
            <w:rStyle w:val="Hyperlink"/>
            <w:rtl/>
          </w:rPr>
          <w:t xml:space="preserve"> </w:t>
        </w:r>
        <w:r w:rsidRPr="007416DD">
          <w:rPr>
            <w:rStyle w:val="Hyperlink"/>
            <w:rFonts w:hint="cs"/>
            <w:rtl/>
          </w:rPr>
          <w:t>أحکام</w:t>
        </w:r>
        <w:r w:rsidRPr="007416DD">
          <w:rPr>
            <w:rStyle w:val="Hyperlink"/>
            <w:rtl/>
          </w:rPr>
          <w:t xml:space="preserve"> </w:t>
        </w:r>
        <w:r w:rsidRPr="007416DD">
          <w:rPr>
            <w:rStyle w:val="Hyperlink"/>
            <w:rFonts w:hint="cs"/>
            <w:rtl/>
          </w:rPr>
          <w:t>من</w:t>
        </w:r>
        <w:r w:rsidRPr="007416DD">
          <w:rPr>
            <w:rStyle w:val="Hyperlink"/>
            <w:rtl/>
          </w:rPr>
          <w:t xml:space="preserve"> </w:t>
        </w:r>
        <w:r w:rsidRPr="007416DD">
          <w:rPr>
            <w:rStyle w:val="Hyperlink"/>
            <w:rFonts w:hint="cs"/>
            <w:rtl/>
          </w:rPr>
          <w:t>فاته</w:t>
        </w:r>
        <w:r w:rsidRPr="007416DD">
          <w:rPr>
            <w:rStyle w:val="Hyperlink"/>
            <w:rtl/>
          </w:rPr>
          <w:t xml:space="preserve"> </w:t>
        </w:r>
        <w:r w:rsidRPr="007416DD">
          <w:rPr>
            <w:rStyle w:val="Hyperlink"/>
            <w:rFonts w:hint="cs"/>
            <w:rtl/>
          </w:rPr>
          <w:t>الحج،</w:t>
        </w:r>
        <w:r w:rsidRPr="007416DD">
          <w:rPr>
            <w:rStyle w:val="Hyperlink"/>
            <w:rtl/>
          </w:rPr>
          <w:t xml:space="preserve"> </w:t>
        </w:r>
        <w:r w:rsidRPr="007416DD">
          <w:rPr>
            <w:rStyle w:val="Hyperlink"/>
            <w:rFonts w:hint="cs"/>
            <w:rtl/>
          </w:rPr>
          <w:t>باب</w:t>
        </w:r>
        <w:r w:rsidRPr="007416DD">
          <w:rPr>
            <w:rStyle w:val="Hyperlink"/>
            <w:rtl/>
          </w:rPr>
          <w:t>27</w:t>
        </w:r>
        <w:r w:rsidRPr="007416DD">
          <w:rPr>
            <w:rStyle w:val="Hyperlink"/>
            <w:rFonts w:hint="cs"/>
            <w:rtl/>
          </w:rPr>
          <w:t>،</w:t>
        </w:r>
        <w:r w:rsidRPr="007416DD">
          <w:rPr>
            <w:rStyle w:val="Hyperlink"/>
            <w:rtl/>
          </w:rPr>
          <w:t xml:space="preserve"> </w:t>
        </w:r>
        <w:r w:rsidRPr="007416DD">
          <w:rPr>
            <w:rStyle w:val="Hyperlink"/>
            <w:rFonts w:hint="cs"/>
            <w:rtl/>
          </w:rPr>
          <w:t>ح،</w:t>
        </w:r>
        <w:r w:rsidRPr="007416DD">
          <w:rPr>
            <w:rStyle w:val="Hyperlink"/>
            <w:rtl/>
          </w:rPr>
          <w:t xml:space="preserve"> </w:t>
        </w:r>
        <w:r w:rsidRPr="007416DD">
          <w:rPr>
            <w:rStyle w:val="Hyperlink"/>
            <w:rFonts w:hint="cs"/>
            <w:rtl/>
          </w:rPr>
          <w:t>ط</w:t>
        </w:r>
        <w:r w:rsidRPr="007416DD">
          <w:rPr>
            <w:rStyle w:val="Hyperlink"/>
            <w:rtl/>
          </w:rPr>
          <w:t xml:space="preserve"> </w:t>
        </w:r>
        <w:r w:rsidRPr="007416DD">
          <w:rPr>
            <w:rStyle w:val="Hyperlink"/>
            <w:rFonts w:hint="cs"/>
            <w:rtl/>
          </w:rPr>
          <w:t>آل</w:t>
        </w:r>
        <w:r w:rsidRPr="007416DD">
          <w:rPr>
            <w:rStyle w:val="Hyperlink"/>
            <w:rtl/>
          </w:rPr>
          <w:t xml:space="preserve"> </w:t>
        </w:r>
        <w:r w:rsidRPr="007416DD">
          <w:rPr>
            <w:rStyle w:val="Hyperlink"/>
            <w:rFonts w:hint="cs"/>
            <w:rtl/>
          </w:rPr>
          <w:t>البيت</w:t>
        </w:r>
        <w:r w:rsidRPr="007416DD">
          <w:rPr>
            <w:rStyle w:val="Hyperlink"/>
            <w:rtl/>
          </w:rPr>
          <w:t>.</w:t>
        </w:r>
      </w:hyperlink>
    </w:p>
  </w:footnote>
  <w:footnote w:id="8">
    <w:p w:rsidR="00351165" w:rsidRPr="00351165" w:rsidRDefault="00351165" w:rsidP="00351165">
      <w:pPr>
        <w:pStyle w:val="FootnoteText"/>
        <w:rPr>
          <w:rFonts w:hint="cs"/>
          <w:rtl/>
        </w:rPr>
      </w:pPr>
      <w:r w:rsidRPr="00351165">
        <w:footnoteRef/>
      </w:r>
      <w:r w:rsidRPr="00351165">
        <w:rPr>
          <w:rtl/>
        </w:rPr>
        <w:t xml:space="preserve"> </w:t>
      </w:r>
      <w:hyperlink r:id="rId8" w:history="1">
        <w:r w:rsidRPr="00351165">
          <w:rPr>
            <w:rStyle w:val="Hyperlink"/>
            <w:rFonts w:hint="cs"/>
            <w:rtl/>
          </w:rPr>
          <w:t>وسائل</w:t>
        </w:r>
        <w:r w:rsidRPr="00351165">
          <w:rPr>
            <w:rStyle w:val="Hyperlink"/>
            <w:rtl/>
          </w:rPr>
          <w:t xml:space="preserve"> </w:t>
        </w:r>
        <w:r w:rsidRPr="00351165">
          <w:rPr>
            <w:rStyle w:val="Hyperlink"/>
            <w:rFonts w:hint="cs"/>
            <w:rtl/>
          </w:rPr>
          <w:t>الشیعة،</w:t>
        </w:r>
        <w:r w:rsidRPr="00351165">
          <w:rPr>
            <w:rStyle w:val="Hyperlink"/>
            <w:rtl/>
          </w:rPr>
          <w:t xml:space="preserve"> </w:t>
        </w:r>
        <w:r w:rsidRPr="00351165">
          <w:rPr>
            <w:rStyle w:val="Hyperlink"/>
            <w:rFonts w:hint="cs"/>
            <w:rtl/>
          </w:rPr>
          <w:t>الشیخ</w:t>
        </w:r>
        <w:r w:rsidRPr="00351165">
          <w:rPr>
            <w:rStyle w:val="Hyperlink"/>
            <w:rtl/>
          </w:rPr>
          <w:t xml:space="preserve"> </w:t>
        </w:r>
        <w:r w:rsidRPr="00351165">
          <w:rPr>
            <w:rStyle w:val="Hyperlink"/>
            <w:rFonts w:hint="cs"/>
            <w:rtl/>
          </w:rPr>
          <w:t>الحر</w:t>
        </w:r>
        <w:r w:rsidRPr="00351165">
          <w:rPr>
            <w:rStyle w:val="Hyperlink"/>
            <w:rtl/>
          </w:rPr>
          <w:t xml:space="preserve"> </w:t>
        </w:r>
        <w:r w:rsidRPr="00351165">
          <w:rPr>
            <w:rStyle w:val="Hyperlink"/>
            <w:rFonts w:hint="cs"/>
            <w:rtl/>
          </w:rPr>
          <w:t>العاملي،</w:t>
        </w:r>
        <w:r w:rsidRPr="00351165">
          <w:rPr>
            <w:rStyle w:val="Hyperlink"/>
            <w:rtl/>
          </w:rPr>
          <w:t xml:space="preserve"> </w:t>
        </w:r>
        <w:r w:rsidRPr="00351165">
          <w:rPr>
            <w:rStyle w:val="Hyperlink"/>
            <w:rFonts w:hint="cs"/>
            <w:rtl/>
          </w:rPr>
          <w:t>ج</w:t>
        </w:r>
        <w:r w:rsidRPr="00351165">
          <w:rPr>
            <w:rStyle w:val="Hyperlink"/>
            <w:rtl/>
          </w:rPr>
          <w:t>11</w:t>
        </w:r>
        <w:r w:rsidRPr="00351165">
          <w:rPr>
            <w:rStyle w:val="Hyperlink"/>
            <w:rFonts w:hint="cs"/>
            <w:rtl/>
          </w:rPr>
          <w:t>،</w:t>
        </w:r>
        <w:r w:rsidRPr="00351165">
          <w:rPr>
            <w:rStyle w:val="Hyperlink"/>
            <w:rtl/>
          </w:rPr>
          <w:t xml:space="preserve"> </w:t>
        </w:r>
        <w:r w:rsidRPr="00351165">
          <w:rPr>
            <w:rStyle w:val="Hyperlink"/>
            <w:rFonts w:hint="cs"/>
            <w:rtl/>
          </w:rPr>
          <w:t>ص</w:t>
        </w:r>
        <w:r w:rsidRPr="00351165">
          <w:rPr>
            <w:rStyle w:val="Hyperlink"/>
            <w:rtl/>
          </w:rPr>
          <w:t>220</w:t>
        </w:r>
        <w:r w:rsidRPr="00351165">
          <w:rPr>
            <w:rStyle w:val="Hyperlink"/>
            <w:rFonts w:hint="cs"/>
            <w:rtl/>
          </w:rPr>
          <w:t>،</w:t>
        </w:r>
        <w:r w:rsidRPr="00351165">
          <w:rPr>
            <w:rStyle w:val="Hyperlink"/>
            <w:rtl/>
          </w:rPr>
          <w:t xml:space="preserve"> </w:t>
        </w:r>
        <w:r w:rsidRPr="00351165">
          <w:rPr>
            <w:rStyle w:val="Hyperlink"/>
            <w:rFonts w:hint="cs"/>
            <w:rtl/>
          </w:rPr>
          <w:t>أبواب</w:t>
        </w:r>
        <w:r w:rsidRPr="00351165">
          <w:rPr>
            <w:rStyle w:val="Hyperlink"/>
            <w:rtl/>
          </w:rPr>
          <w:t xml:space="preserve"> </w:t>
        </w:r>
        <w:r w:rsidRPr="00351165">
          <w:rPr>
            <w:rStyle w:val="Hyperlink"/>
            <w:rFonts w:hint="cs"/>
            <w:rtl/>
          </w:rPr>
          <w:t>کیفیة</w:t>
        </w:r>
        <w:r w:rsidRPr="00351165">
          <w:rPr>
            <w:rStyle w:val="Hyperlink"/>
            <w:rtl/>
          </w:rPr>
          <w:t xml:space="preserve"> </w:t>
        </w:r>
        <w:r w:rsidRPr="00351165">
          <w:rPr>
            <w:rStyle w:val="Hyperlink"/>
            <w:rFonts w:hint="cs"/>
            <w:rtl/>
          </w:rPr>
          <w:t>أنواع</w:t>
        </w:r>
        <w:r w:rsidRPr="00351165">
          <w:rPr>
            <w:rStyle w:val="Hyperlink"/>
            <w:rtl/>
          </w:rPr>
          <w:t xml:space="preserve"> </w:t>
        </w:r>
        <w:r w:rsidRPr="00351165">
          <w:rPr>
            <w:rStyle w:val="Hyperlink"/>
            <w:rFonts w:hint="cs"/>
            <w:rtl/>
          </w:rPr>
          <w:t>الحج</w:t>
        </w:r>
        <w:r w:rsidRPr="00351165">
          <w:rPr>
            <w:rStyle w:val="Hyperlink"/>
            <w:rtl/>
          </w:rPr>
          <w:t>...</w:t>
        </w:r>
        <w:r w:rsidRPr="00351165">
          <w:rPr>
            <w:rStyle w:val="Hyperlink"/>
            <w:rFonts w:hint="cs"/>
            <w:rtl/>
          </w:rPr>
          <w:t>،</w:t>
        </w:r>
        <w:r w:rsidRPr="00351165">
          <w:rPr>
            <w:rStyle w:val="Hyperlink"/>
            <w:rtl/>
          </w:rPr>
          <w:t xml:space="preserve"> </w:t>
        </w:r>
        <w:r w:rsidRPr="00351165">
          <w:rPr>
            <w:rStyle w:val="Hyperlink"/>
            <w:rFonts w:hint="cs"/>
            <w:rtl/>
          </w:rPr>
          <w:t>باب</w:t>
        </w:r>
        <w:r w:rsidRPr="00351165">
          <w:rPr>
            <w:rStyle w:val="Hyperlink"/>
            <w:rtl/>
          </w:rPr>
          <w:t>2</w:t>
        </w:r>
        <w:r w:rsidRPr="00351165">
          <w:rPr>
            <w:rStyle w:val="Hyperlink"/>
            <w:rFonts w:hint="cs"/>
            <w:rtl/>
          </w:rPr>
          <w:t>،</w:t>
        </w:r>
        <w:r w:rsidRPr="00351165">
          <w:rPr>
            <w:rStyle w:val="Hyperlink"/>
            <w:rtl/>
          </w:rPr>
          <w:t xml:space="preserve"> </w:t>
        </w:r>
        <w:r w:rsidRPr="00351165">
          <w:rPr>
            <w:rStyle w:val="Hyperlink"/>
            <w:rFonts w:hint="cs"/>
            <w:rtl/>
          </w:rPr>
          <w:t>ح،</w:t>
        </w:r>
        <w:r w:rsidRPr="00351165">
          <w:rPr>
            <w:rStyle w:val="Hyperlink"/>
            <w:rtl/>
          </w:rPr>
          <w:t xml:space="preserve"> </w:t>
        </w:r>
        <w:r w:rsidRPr="00351165">
          <w:rPr>
            <w:rStyle w:val="Hyperlink"/>
            <w:rFonts w:hint="cs"/>
            <w:rtl/>
          </w:rPr>
          <w:t>ط</w:t>
        </w:r>
        <w:r w:rsidRPr="00351165">
          <w:rPr>
            <w:rStyle w:val="Hyperlink"/>
            <w:rtl/>
          </w:rPr>
          <w:t xml:space="preserve"> </w:t>
        </w:r>
        <w:r w:rsidRPr="00351165">
          <w:rPr>
            <w:rStyle w:val="Hyperlink"/>
            <w:rFonts w:hint="cs"/>
            <w:rtl/>
          </w:rPr>
          <w:t>آل</w:t>
        </w:r>
        <w:r w:rsidRPr="00351165">
          <w:rPr>
            <w:rStyle w:val="Hyperlink"/>
            <w:rtl/>
          </w:rPr>
          <w:t xml:space="preserve"> </w:t>
        </w:r>
        <w:r w:rsidRPr="00351165">
          <w:rPr>
            <w:rStyle w:val="Hyperlink"/>
            <w:rFonts w:hint="cs"/>
            <w:rtl/>
          </w:rPr>
          <w:t>البيت</w:t>
        </w:r>
        <w:r w:rsidRPr="00351165">
          <w:rPr>
            <w:rStyle w:val="Hyperlink"/>
            <w:rtl/>
          </w:rPr>
          <w:t>.</w:t>
        </w:r>
      </w:hyperlink>
    </w:p>
  </w:footnote>
  <w:footnote w:id="9">
    <w:p w:rsidR="00351165" w:rsidRPr="00351165" w:rsidRDefault="00351165" w:rsidP="00351165">
      <w:pPr>
        <w:pStyle w:val="FootnoteText"/>
        <w:rPr>
          <w:rFonts w:hint="cs"/>
        </w:rPr>
      </w:pPr>
      <w:r w:rsidRPr="00351165">
        <w:footnoteRef/>
      </w:r>
      <w:r w:rsidRPr="00351165">
        <w:rPr>
          <w:rtl/>
        </w:rPr>
        <w:t xml:space="preserve"> </w:t>
      </w:r>
      <w:hyperlink r:id="rId9" w:history="1">
        <w:r w:rsidRPr="00351165">
          <w:rPr>
            <w:rStyle w:val="Hyperlink"/>
            <w:rFonts w:hint="cs"/>
            <w:rtl/>
          </w:rPr>
          <w:t>وسائل</w:t>
        </w:r>
        <w:r w:rsidRPr="00351165">
          <w:rPr>
            <w:rStyle w:val="Hyperlink"/>
            <w:rtl/>
          </w:rPr>
          <w:t xml:space="preserve"> </w:t>
        </w:r>
        <w:r w:rsidRPr="00351165">
          <w:rPr>
            <w:rStyle w:val="Hyperlink"/>
            <w:rFonts w:hint="cs"/>
            <w:rtl/>
          </w:rPr>
          <w:t>الشیعة،</w:t>
        </w:r>
        <w:r w:rsidRPr="00351165">
          <w:rPr>
            <w:rStyle w:val="Hyperlink"/>
            <w:rtl/>
          </w:rPr>
          <w:t xml:space="preserve"> </w:t>
        </w:r>
        <w:r w:rsidRPr="00351165">
          <w:rPr>
            <w:rStyle w:val="Hyperlink"/>
            <w:rFonts w:hint="cs"/>
            <w:rtl/>
          </w:rPr>
          <w:t>الشیخ</w:t>
        </w:r>
        <w:r w:rsidRPr="00351165">
          <w:rPr>
            <w:rStyle w:val="Hyperlink"/>
            <w:rtl/>
          </w:rPr>
          <w:t xml:space="preserve"> </w:t>
        </w:r>
        <w:r w:rsidRPr="00351165">
          <w:rPr>
            <w:rStyle w:val="Hyperlink"/>
            <w:rFonts w:hint="cs"/>
            <w:rtl/>
          </w:rPr>
          <w:t>الحر</w:t>
        </w:r>
        <w:r w:rsidRPr="00351165">
          <w:rPr>
            <w:rStyle w:val="Hyperlink"/>
            <w:rtl/>
          </w:rPr>
          <w:t xml:space="preserve"> </w:t>
        </w:r>
        <w:r w:rsidRPr="00351165">
          <w:rPr>
            <w:rStyle w:val="Hyperlink"/>
            <w:rFonts w:hint="cs"/>
            <w:rtl/>
          </w:rPr>
          <w:t>العاملي،</w:t>
        </w:r>
        <w:r w:rsidRPr="00351165">
          <w:rPr>
            <w:rStyle w:val="Hyperlink"/>
            <w:rtl/>
          </w:rPr>
          <w:t xml:space="preserve"> </w:t>
        </w:r>
        <w:r w:rsidRPr="00351165">
          <w:rPr>
            <w:rStyle w:val="Hyperlink"/>
            <w:rFonts w:hint="cs"/>
            <w:rtl/>
          </w:rPr>
          <w:t>ج</w:t>
        </w:r>
        <w:r w:rsidRPr="00351165">
          <w:rPr>
            <w:rStyle w:val="Hyperlink"/>
            <w:rtl/>
          </w:rPr>
          <w:t>11</w:t>
        </w:r>
        <w:r w:rsidRPr="00351165">
          <w:rPr>
            <w:rStyle w:val="Hyperlink"/>
            <w:rFonts w:hint="cs"/>
            <w:rtl/>
          </w:rPr>
          <w:t>،</w:t>
        </w:r>
        <w:r w:rsidRPr="00351165">
          <w:rPr>
            <w:rStyle w:val="Hyperlink"/>
            <w:rtl/>
          </w:rPr>
          <w:t xml:space="preserve"> </w:t>
        </w:r>
        <w:r w:rsidRPr="00351165">
          <w:rPr>
            <w:rStyle w:val="Hyperlink"/>
            <w:rFonts w:hint="cs"/>
            <w:rtl/>
          </w:rPr>
          <w:t>ص</w:t>
        </w:r>
        <w:r w:rsidRPr="00351165">
          <w:rPr>
            <w:rStyle w:val="Hyperlink"/>
            <w:rtl/>
          </w:rPr>
          <w:t>212</w:t>
        </w:r>
        <w:r w:rsidRPr="00351165">
          <w:rPr>
            <w:rStyle w:val="Hyperlink"/>
            <w:rFonts w:hint="cs"/>
            <w:rtl/>
          </w:rPr>
          <w:t>،</w:t>
        </w:r>
        <w:r w:rsidRPr="00351165">
          <w:rPr>
            <w:rStyle w:val="Hyperlink"/>
            <w:rtl/>
          </w:rPr>
          <w:t xml:space="preserve"> </w:t>
        </w:r>
        <w:r w:rsidRPr="00351165">
          <w:rPr>
            <w:rStyle w:val="Hyperlink"/>
            <w:rFonts w:hint="cs"/>
            <w:rtl/>
          </w:rPr>
          <w:t>أبواب</w:t>
        </w:r>
        <w:r w:rsidRPr="00351165">
          <w:rPr>
            <w:rStyle w:val="Hyperlink"/>
            <w:rtl/>
          </w:rPr>
          <w:t xml:space="preserve"> </w:t>
        </w:r>
        <w:r w:rsidRPr="00351165">
          <w:rPr>
            <w:rStyle w:val="Hyperlink"/>
            <w:rFonts w:hint="cs"/>
            <w:rtl/>
          </w:rPr>
          <w:t>کیفیة</w:t>
        </w:r>
        <w:r w:rsidRPr="00351165">
          <w:rPr>
            <w:rStyle w:val="Hyperlink"/>
            <w:rtl/>
          </w:rPr>
          <w:t xml:space="preserve"> </w:t>
        </w:r>
        <w:r w:rsidRPr="00351165">
          <w:rPr>
            <w:rStyle w:val="Hyperlink"/>
            <w:rFonts w:hint="cs"/>
            <w:rtl/>
          </w:rPr>
          <w:t>أنواع</w:t>
        </w:r>
        <w:r w:rsidRPr="00351165">
          <w:rPr>
            <w:rStyle w:val="Hyperlink"/>
            <w:rtl/>
          </w:rPr>
          <w:t xml:space="preserve"> </w:t>
        </w:r>
        <w:r w:rsidRPr="00351165">
          <w:rPr>
            <w:rStyle w:val="Hyperlink"/>
            <w:rFonts w:hint="cs"/>
            <w:rtl/>
          </w:rPr>
          <w:t>الحج</w:t>
        </w:r>
        <w:r w:rsidRPr="00351165">
          <w:rPr>
            <w:rStyle w:val="Hyperlink"/>
            <w:rtl/>
          </w:rPr>
          <w:t>...</w:t>
        </w:r>
        <w:r w:rsidRPr="00351165">
          <w:rPr>
            <w:rStyle w:val="Hyperlink"/>
            <w:rFonts w:hint="cs"/>
            <w:rtl/>
          </w:rPr>
          <w:t>،</w:t>
        </w:r>
        <w:r w:rsidRPr="00351165">
          <w:rPr>
            <w:rStyle w:val="Hyperlink"/>
            <w:rtl/>
          </w:rPr>
          <w:t xml:space="preserve"> </w:t>
        </w:r>
        <w:r w:rsidRPr="00351165">
          <w:rPr>
            <w:rStyle w:val="Hyperlink"/>
            <w:rFonts w:hint="cs"/>
            <w:rtl/>
          </w:rPr>
          <w:t>باب</w:t>
        </w:r>
        <w:r w:rsidRPr="00351165">
          <w:rPr>
            <w:rStyle w:val="Hyperlink"/>
            <w:rtl/>
          </w:rPr>
          <w:t>2</w:t>
        </w:r>
        <w:r w:rsidRPr="00351165">
          <w:rPr>
            <w:rStyle w:val="Hyperlink"/>
            <w:rFonts w:hint="cs"/>
            <w:rtl/>
          </w:rPr>
          <w:t>،</w:t>
        </w:r>
        <w:r w:rsidRPr="00351165">
          <w:rPr>
            <w:rStyle w:val="Hyperlink"/>
            <w:rtl/>
          </w:rPr>
          <w:t xml:space="preserve"> </w:t>
        </w:r>
        <w:r w:rsidRPr="00351165">
          <w:rPr>
            <w:rStyle w:val="Hyperlink"/>
            <w:rFonts w:hint="cs"/>
            <w:rtl/>
          </w:rPr>
          <w:t>ح،</w:t>
        </w:r>
        <w:r w:rsidRPr="00351165">
          <w:rPr>
            <w:rStyle w:val="Hyperlink"/>
            <w:rtl/>
          </w:rPr>
          <w:t xml:space="preserve"> </w:t>
        </w:r>
        <w:r w:rsidRPr="00351165">
          <w:rPr>
            <w:rStyle w:val="Hyperlink"/>
            <w:rFonts w:hint="cs"/>
            <w:rtl/>
          </w:rPr>
          <w:t>ط</w:t>
        </w:r>
        <w:r w:rsidRPr="00351165">
          <w:rPr>
            <w:rStyle w:val="Hyperlink"/>
            <w:rtl/>
          </w:rPr>
          <w:t xml:space="preserve"> </w:t>
        </w:r>
        <w:r w:rsidRPr="00351165">
          <w:rPr>
            <w:rStyle w:val="Hyperlink"/>
            <w:rFonts w:hint="cs"/>
            <w:rtl/>
          </w:rPr>
          <w:t>آل</w:t>
        </w:r>
        <w:r w:rsidRPr="00351165">
          <w:rPr>
            <w:rStyle w:val="Hyperlink"/>
            <w:rtl/>
          </w:rPr>
          <w:t xml:space="preserve"> </w:t>
        </w:r>
        <w:r w:rsidRPr="00351165">
          <w:rPr>
            <w:rStyle w:val="Hyperlink"/>
            <w:rFonts w:hint="cs"/>
            <w:rtl/>
          </w:rPr>
          <w:t>البيت</w:t>
        </w:r>
        <w:r w:rsidRPr="00351165">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2" w:name="BokNum"/>
    <w:bookmarkEnd w:id="22"/>
    <w:r w:rsidR="00BD092C">
      <w:rPr>
        <w:b/>
        <w:bCs/>
        <w:sz w:val="20"/>
        <w:szCs w:val="24"/>
        <w:rtl/>
      </w:rPr>
      <w:t>081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BD092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BD092C">
      <w:rPr>
        <w:rFonts w:hint="cs"/>
        <w:b/>
        <w:bCs/>
        <w:color w:val="632423" w:themeColor="accent2" w:themeShade="80"/>
        <w:sz w:val="20"/>
        <w:szCs w:val="24"/>
        <w:rtl/>
      </w:rPr>
      <w:t>آيت</w:t>
    </w:r>
    <w:r w:rsidR="00BD092C">
      <w:rPr>
        <w:b/>
        <w:bCs/>
        <w:color w:val="632423" w:themeColor="accent2" w:themeShade="80"/>
        <w:sz w:val="20"/>
        <w:szCs w:val="24"/>
        <w:rtl/>
      </w:rPr>
      <w:t xml:space="preserve"> </w:t>
    </w:r>
    <w:r w:rsidR="00BD092C">
      <w:rPr>
        <w:rFonts w:hint="cs"/>
        <w:b/>
        <w:bCs/>
        <w:color w:val="632423" w:themeColor="accent2" w:themeShade="80"/>
        <w:sz w:val="20"/>
        <w:szCs w:val="24"/>
        <w:rtl/>
      </w:rPr>
      <w:t>الله</w:t>
    </w:r>
    <w:r w:rsidR="00BD092C">
      <w:rPr>
        <w:b/>
        <w:bCs/>
        <w:color w:val="632423" w:themeColor="accent2" w:themeShade="80"/>
        <w:sz w:val="20"/>
        <w:szCs w:val="24"/>
        <w:rtl/>
      </w:rPr>
      <w:t xml:space="preserve"> </w:t>
    </w:r>
    <w:r w:rsidR="00BD092C">
      <w:rPr>
        <w:rFonts w:hint="cs"/>
        <w:b/>
        <w:bCs/>
        <w:color w:val="632423" w:themeColor="accent2" w:themeShade="80"/>
        <w:sz w:val="20"/>
        <w:szCs w:val="24"/>
        <w:rtl/>
      </w:rPr>
      <w:t>العظمي</w:t>
    </w:r>
    <w:r w:rsidR="00BD092C">
      <w:rPr>
        <w:b/>
        <w:bCs/>
        <w:color w:val="632423" w:themeColor="accent2" w:themeShade="80"/>
        <w:sz w:val="20"/>
        <w:szCs w:val="24"/>
        <w:rtl/>
      </w:rPr>
      <w:t xml:space="preserve"> </w:t>
    </w:r>
    <w:r w:rsidR="00BD092C">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5" w:name="BokTarikh"/>
    <w:bookmarkEnd w:id="25"/>
    <w:r w:rsidR="00BD092C">
      <w:rPr>
        <w:sz w:val="24"/>
        <w:szCs w:val="24"/>
        <w:rtl/>
      </w:rPr>
      <w:t>28 /11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6" w:name="BokSabj"/>
    <w:bookmarkEnd w:id="26"/>
    <w:r w:rsidR="00BD092C">
      <w:rPr>
        <w:rFonts w:hint="cs"/>
        <w:sz w:val="24"/>
        <w:szCs w:val="24"/>
        <w:rtl/>
      </w:rPr>
      <w:t>احرام</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7" w:name="Bokmoqarer"/>
    <w:bookmarkEnd w:id="27"/>
    <w:r w:rsidR="00BD092C">
      <w:rPr>
        <w:rFonts w:hint="cs"/>
        <w:sz w:val="24"/>
        <w:szCs w:val="24"/>
        <w:rtl/>
      </w:rPr>
      <w:t>مرکز</w:t>
    </w:r>
    <w:r w:rsidR="00BD092C">
      <w:rPr>
        <w:sz w:val="24"/>
        <w:szCs w:val="24"/>
        <w:rtl/>
      </w:rPr>
      <w:t xml:space="preserve"> </w:t>
    </w:r>
    <w:r w:rsidR="00BD092C">
      <w:rPr>
        <w:rFonts w:hint="cs"/>
        <w:sz w:val="24"/>
        <w:szCs w:val="24"/>
        <w:rtl/>
      </w:rPr>
      <w:t>فقهي</w:t>
    </w:r>
    <w:r w:rsidR="00BD092C">
      <w:rPr>
        <w:sz w:val="24"/>
        <w:szCs w:val="24"/>
        <w:rtl/>
      </w:rPr>
      <w:t xml:space="preserve"> </w:t>
    </w:r>
    <w:r w:rsidR="00BD092C">
      <w:rPr>
        <w:rFonts w:hint="cs"/>
        <w:sz w:val="24"/>
        <w:szCs w:val="24"/>
        <w:rtl/>
      </w:rPr>
      <w:t>امام</w:t>
    </w:r>
    <w:r w:rsidR="00BD092C">
      <w:rPr>
        <w:sz w:val="24"/>
        <w:szCs w:val="24"/>
        <w:rtl/>
      </w:rPr>
      <w:t xml:space="preserve"> </w:t>
    </w:r>
    <w:r w:rsidR="00BD092C">
      <w:rPr>
        <w:rFonts w:hint="cs"/>
        <w:sz w:val="24"/>
        <w:szCs w:val="24"/>
        <w:rtl/>
      </w:rPr>
      <w:t>محمد</w:t>
    </w:r>
    <w:r w:rsidR="00BD092C">
      <w:rPr>
        <w:sz w:val="24"/>
        <w:szCs w:val="24"/>
        <w:rtl/>
      </w:rPr>
      <w:t xml:space="preserve"> </w:t>
    </w:r>
    <w:r w:rsidR="00BD092C">
      <w:rPr>
        <w:rFonts w:hint="cs"/>
        <w:sz w:val="24"/>
        <w:szCs w:val="24"/>
        <w:rtl/>
      </w:rPr>
      <w:t>باقر</w:t>
    </w:r>
    <w:r w:rsidR="00BD092C">
      <w:rPr>
        <w:sz w:val="24"/>
        <w:szCs w:val="24"/>
        <w:rtl/>
      </w:rPr>
      <w:t xml:space="preserve"> </w:t>
    </w:r>
    <w:r w:rsidR="00BD092C">
      <w:rPr>
        <w:rFonts w:hint="cs"/>
        <w:sz w:val="24"/>
        <w:szCs w:val="24"/>
        <w:rtl/>
      </w:rPr>
      <w:t>عليه</w:t>
    </w:r>
    <w:r w:rsidR="00BD092C">
      <w:rPr>
        <w:sz w:val="24"/>
        <w:szCs w:val="24"/>
        <w:rtl/>
      </w:rPr>
      <w:t xml:space="preserve"> </w:t>
    </w:r>
    <w:r w:rsidR="00BD092C">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BD092C">
      <w:rPr>
        <w:rFonts w:hint="cs"/>
        <w:sz w:val="24"/>
        <w:szCs w:val="24"/>
        <w:rtl/>
      </w:rPr>
      <w:t>احکام</w:t>
    </w:r>
    <w:r w:rsidR="00BD092C">
      <w:rPr>
        <w:sz w:val="24"/>
        <w:szCs w:val="24"/>
        <w:rtl/>
      </w:rPr>
      <w:t xml:space="preserve"> </w:t>
    </w:r>
    <w:r w:rsidR="00BD092C">
      <w:rPr>
        <w:rFonts w:hint="cs"/>
        <w:sz w:val="24"/>
        <w:szCs w:val="24"/>
        <w:rtl/>
      </w:rPr>
      <w:t>احرام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1165"/>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16DD"/>
    <w:rsid w:val="00744DE6"/>
    <w:rsid w:val="00762452"/>
    <w:rsid w:val="007639E0"/>
    <w:rsid w:val="00775507"/>
    <w:rsid w:val="00783473"/>
    <w:rsid w:val="0078594B"/>
    <w:rsid w:val="00795E02"/>
    <w:rsid w:val="007979D0"/>
    <w:rsid w:val="007A4E18"/>
    <w:rsid w:val="007A7B8C"/>
    <w:rsid w:val="007C1C04"/>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92C"/>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C6382"/>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1/220/&#1575;&#1591;&#1608;&#1575;&#1601;" TargetMode="External"/><Relationship Id="rId3" Type="http://schemas.openxmlformats.org/officeDocument/2006/relationships/hyperlink" Target="http://lib.eshia.ir/11005/4/461/&#1605;&#1606;&#1740;" TargetMode="External"/><Relationship Id="rId7" Type="http://schemas.openxmlformats.org/officeDocument/2006/relationships/hyperlink" Target="http://lib.eshia.ir/11025/14/50/&#1740;&#1602;&#1740;&#1605;" TargetMode="External"/><Relationship Id="rId2" Type="http://schemas.openxmlformats.org/officeDocument/2006/relationships/hyperlink" Target="http://lib.eshia.ir/11025/12/408/&#1575;&#1604;&#1608;&#1602;&#1575;&#1585;" TargetMode="External"/><Relationship Id="rId1" Type="http://schemas.openxmlformats.org/officeDocument/2006/relationships/hyperlink" Target="http://lib.eshia.ir/11025/5/175/&#1576;&#1740;&#1608;&#1605;&#1740;&#1606;" TargetMode="External"/><Relationship Id="rId6" Type="http://schemas.openxmlformats.org/officeDocument/2006/relationships/hyperlink" Target="http://lib.eshia.ir/21006/1/153" TargetMode="External"/><Relationship Id="rId5" Type="http://schemas.openxmlformats.org/officeDocument/2006/relationships/hyperlink" Target="http://lib.eshia.ir/11025/13/525/&#1601;&#1608;&#1602;&#1601;" TargetMode="External"/><Relationship Id="rId4" Type="http://schemas.openxmlformats.org/officeDocument/2006/relationships/hyperlink" Target="http://lib.eshia.ir/11025/13/521/&#1602;&#1583;&#1585;&#1578;" TargetMode="External"/><Relationship Id="rId9" Type="http://schemas.openxmlformats.org/officeDocument/2006/relationships/hyperlink" Target="http://lib.eshia.ir/11025/11/212/&#1585;&#1705;&#1593;&#1578;&#1575;&#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7A409-01DD-4B76-8C43-D4DD8CF4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22</TotalTime>
  <Pages>8</Pages>
  <Words>1769</Words>
  <Characters>10087</Characters>
  <Application>Microsoft Office Word</Application>
  <DocSecurity>0</DocSecurity>
  <Lines>84</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11833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2017-07-22T07:08:00Z</dcterms:created>
  <dcterms:modified xsi:type="dcterms:W3CDTF">2017-07-22T07:32:00Z</dcterms:modified>
  <cp:contentStatus>ویرایش 2.3</cp:contentStatus>
  <cp:version>2.3</cp:version>
</cp:coreProperties>
</file>