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66E23" w:rsidRDefault="00C66E23" w:rsidP="00C66E2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88849" w:history="1">
        <w:r w:rsidRPr="00EA4116">
          <w:rPr>
            <w:rStyle w:val="Hyperlink"/>
            <w:rFonts w:hint="eastAsia"/>
            <w:noProof/>
            <w:rtl/>
            <w:lang w:bidi="ar-SA"/>
          </w:rPr>
          <w:t>جوار</w:t>
        </w:r>
        <w:r w:rsidRPr="00EA4116">
          <w:rPr>
            <w:rStyle w:val="Hyperlink"/>
            <w:noProof/>
            <w:rtl/>
            <w:lang w:bidi="ar-SA"/>
          </w:rPr>
          <w:t xml:space="preserve"> </w:t>
        </w:r>
        <w:r w:rsidRPr="00EA4116">
          <w:rPr>
            <w:rStyle w:val="Hyperlink"/>
            <w:rFonts w:hint="eastAsia"/>
            <w:noProof/>
            <w:rtl/>
            <w:lang w:bidi="ar-SA"/>
          </w:rPr>
          <w:t>احرام</w:t>
        </w:r>
        <w:r w:rsidRPr="00EA4116">
          <w:rPr>
            <w:rStyle w:val="Hyperlink"/>
            <w:noProof/>
            <w:rtl/>
            <w:lang w:bidi="ar-SA"/>
          </w:rPr>
          <w:t xml:space="preserve"> </w:t>
        </w:r>
        <w:r w:rsidRPr="00EA4116">
          <w:rPr>
            <w:rStyle w:val="Hyperlink"/>
            <w:rFonts w:hint="eastAsia"/>
            <w:noProof/>
            <w:rtl/>
            <w:lang w:bidi="ar-SA"/>
          </w:rPr>
          <w:t>به</w:t>
        </w:r>
        <w:r w:rsidRPr="00EA4116">
          <w:rPr>
            <w:rStyle w:val="Hyperlink"/>
            <w:noProof/>
            <w:rtl/>
            <w:lang w:bidi="ar-SA"/>
          </w:rPr>
          <w:t xml:space="preserve"> </w:t>
        </w:r>
        <w:r w:rsidRPr="00EA4116">
          <w:rPr>
            <w:rStyle w:val="Hyperlink"/>
            <w:rFonts w:hint="eastAsia"/>
            <w:noProof/>
            <w:rtl/>
            <w:lang w:bidi="ar-SA"/>
          </w:rPr>
          <w:t>عمره</w:t>
        </w:r>
        <w:r w:rsidRPr="00EA4116">
          <w:rPr>
            <w:rStyle w:val="Hyperlink"/>
            <w:noProof/>
            <w:rtl/>
            <w:lang w:bidi="ar-SA"/>
          </w:rPr>
          <w:t xml:space="preserve"> </w:t>
        </w:r>
        <w:r w:rsidRPr="00EA4116">
          <w:rPr>
            <w:rStyle w:val="Hyperlink"/>
            <w:rFonts w:hint="eastAsia"/>
            <w:noProof/>
            <w:rtl/>
            <w:lang w:bidi="ar-SA"/>
          </w:rPr>
          <w:t>مفرده</w:t>
        </w:r>
        <w:r w:rsidRPr="00EA4116">
          <w:rPr>
            <w:rStyle w:val="Hyperlink"/>
            <w:noProof/>
            <w:rtl/>
            <w:lang w:bidi="ar-SA"/>
          </w:rPr>
          <w:t xml:space="preserve"> </w:t>
        </w:r>
        <w:r w:rsidRPr="00EA4116">
          <w:rPr>
            <w:rStyle w:val="Hyperlink"/>
            <w:rFonts w:hint="eastAsia"/>
            <w:noProof/>
            <w:rtl/>
            <w:lang w:bidi="ar-SA"/>
          </w:rPr>
          <w:t>بعد</w:t>
        </w:r>
        <w:r w:rsidRPr="00EA4116">
          <w:rPr>
            <w:rStyle w:val="Hyperlink"/>
            <w:noProof/>
            <w:rtl/>
            <w:lang w:bidi="ar-SA"/>
          </w:rPr>
          <w:t xml:space="preserve"> </w:t>
        </w:r>
        <w:r w:rsidRPr="00EA4116">
          <w:rPr>
            <w:rStyle w:val="Hyperlink"/>
            <w:rFonts w:hint="eastAsia"/>
            <w:noProof/>
            <w:rtl/>
            <w:lang w:bidi="ar-SA"/>
          </w:rPr>
          <w:t>از</w:t>
        </w:r>
        <w:r w:rsidRPr="00EA4116">
          <w:rPr>
            <w:rStyle w:val="Hyperlink"/>
            <w:noProof/>
            <w:rtl/>
            <w:lang w:bidi="ar-SA"/>
          </w:rPr>
          <w:t xml:space="preserve"> </w:t>
        </w:r>
        <w:r w:rsidRPr="00EA4116">
          <w:rPr>
            <w:rStyle w:val="Hyperlink"/>
            <w:rFonts w:hint="eastAsia"/>
            <w:noProof/>
            <w:rtl/>
            <w:lang w:bidi="ar-SA"/>
          </w:rPr>
          <w:t>تقص</w:t>
        </w:r>
        <w:r w:rsidRPr="00EA4116">
          <w:rPr>
            <w:rStyle w:val="Hyperlink"/>
            <w:rFonts w:hint="cs"/>
            <w:noProof/>
            <w:rtl/>
            <w:lang w:bidi="ar-SA"/>
          </w:rPr>
          <w:t>ی</w:t>
        </w:r>
        <w:r w:rsidRPr="00EA4116">
          <w:rPr>
            <w:rStyle w:val="Hyperlink"/>
            <w:rFonts w:hint="eastAsia"/>
            <w:noProof/>
            <w:rtl/>
            <w:lang w:bidi="ar-SA"/>
          </w:rPr>
          <w:t>ر</w:t>
        </w:r>
        <w:r w:rsidRPr="00EA4116">
          <w:rPr>
            <w:rStyle w:val="Hyperlink"/>
            <w:noProof/>
            <w:rtl/>
            <w:lang w:bidi="ar-SA"/>
          </w:rPr>
          <w:t xml:space="preserve"> </w:t>
        </w:r>
        <w:r w:rsidRPr="00EA4116">
          <w:rPr>
            <w:rStyle w:val="Hyperlink"/>
            <w:rFonts w:hint="eastAsia"/>
            <w:noProof/>
            <w:rtl/>
            <w:lang w:bidi="ar-SA"/>
          </w:rPr>
          <w:t>حج</w:t>
        </w:r>
        <w:r w:rsidRPr="00EA4116">
          <w:rPr>
            <w:rStyle w:val="Hyperlink"/>
            <w:noProof/>
            <w:rtl/>
            <w:lang w:bidi="ar-SA"/>
          </w:rPr>
          <w:t xml:space="preserve"> </w:t>
        </w:r>
        <w:r w:rsidRPr="00EA4116">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66E23" w:rsidRDefault="00C66E23" w:rsidP="00C66E23">
      <w:pPr>
        <w:pStyle w:val="TOC3"/>
        <w:tabs>
          <w:tab w:val="right" w:leader="dot" w:pos="10194"/>
        </w:tabs>
        <w:rPr>
          <w:rFonts w:asciiTheme="minorHAnsi" w:eastAsiaTheme="minorEastAsia" w:hAnsiTheme="minorHAnsi" w:cstheme="minorBidi"/>
          <w:bCs w:val="0"/>
          <w:iCs w:val="0"/>
          <w:noProof/>
          <w:color w:val="auto"/>
          <w:szCs w:val="22"/>
          <w:rtl/>
        </w:rPr>
      </w:pPr>
      <w:hyperlink w:anchor="_Toc488488850" w:history="1">
        <w:r w:rsidRPr="00EA4116">
          <w:rPr>
            <w:rStyle w:val="Hyperlink"/>
            <w:rFonts w:hint="eastAsia"/>
            <w:noProof/>
            <w:rtl/>
            <w:lang w:bidi="ar-SA"/>
          </w:rPr>
          <w:t>کلام</w:t>
        </w:r>
        <w:r w:rsidRPr="00EA4116">
          <w:rPr>
            <w:rStyle w:val="Hyperlink"/>
            <w:noProof/>
            <w:rtl/>
            <w:lang w:bidi="ar-SA"/>
          </w:rPr>
          <w:t xml:space="preserve"> </w:t>
        </w:r>
        <w:r w:rsidRPr="00EA4116">
          <w:rPr>
            <w:rStyle w:val="Hyperlink"/>
            <w:rFonts w:hint="eastAsia"/>
            <w:noProof/>
            <w:rtl/>
            <w:lang w:bidi="ar-SA"/>
          </w:rPr>
          <w:t>آ</w:t>
        </w:r>
        <w:r w:rsidRPr="00EA4116">
          <w:rPr>
            <w:rStyle w:val="Hyperlink"/>
            <w:rFonts w:hint="cs"/>
            <w:noProof/>
            <w:rtl/>
            <w:lang w:bidi="ar-SA"/>
          </w:rPr>
          <w:t>ی</w:t>
        </w:r>
        <w:r w:rsidRPr="00EA4116">
          <w:rPr>
            <w:rStyle w:val="Hyperlink"/>
            <w:rFonts w:hint="eastAsia"/>
            <w:noProof/>
            <w:rtl/>
            <w:lang w:bidi="ar-SA"/>
          </w:rPr>
          <w:t>ت</w:t>
        </w:r>
        <w:r w:rsidRPr="00EA4116">
          <w:rPr>
            <w:rStyle w:val="Hyperlink"/>
            <w:noProof/>
            <w:rtl/>
            <w:lang w:bidi="ar-SA"/>
          </w:rPr>
          <w:t xml:space="preserve"> </w:t>
        </w:r>
        <w:r w:rsidRPr="00EA4116">
          <w:rPr>
            <w:rStyle w:val="Hyperlink"/>
            <w:rFonts w:hint="eastAsia"/>
            <w:noProof/>
            <w:rtl/>
            <w:lang w:bidi="ar-SA"/>
          </w:rPr>
          <w:t>الله</w:t>
        </w:r>
        <w:r w:rsidRPr="00EA4116">
          <w:rPr>
            <w:rStyle w:val="Hyperlink"/>
            <w:noProof/>
            <w:rtl/>
            <w:lang w:bidi="ar-SA"/>
          </w:rPr>
          <w:t xml:space="preserve"> </w:t>
        </w:r>
        <w:r w:rsidRPr="00EA4116">
          <w:rPr>
            <w:rStyle w:val="Hyperlink"/>
            <w:rFonts w:hint="eastAsia"/>
            <w:noProof/>
            <w:rtl/>
            <w:lang w:bidi="ar-SA"/>
          </w:rPr>
          <w:t>زنجان</w:t>
        </w:r>
        <w:r w:rsidRPr="00EA4116">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Toc488488850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66E23" w:rsidRDefault="00C66E23" w:rsidP="00C66E23">
      <w:pPr>
        <w:pStyle w:val="TOC4"/>
        <w:tabs>
          <w:tab w:val="right" w:leader="dot" w:pos="10194"/>
        </w:tabs>
        <w:rPr>
          <w:rFonts w:asciiTheme="minorHAnsi" w:eastAsiaTheme="minorEastAsia" w:hAnsiTheme="minorHAnsi" w:cstheme="minorBidi"/>
          <w:bCs w:val="0"/>
          <w:noProof/>
          <w:color w:val="auto"/>
          <w:szCs w:val="22"/>
          <w:rtl/>
        </w:rPr>
      </w:pPr>
      <w:hyperlink w:anchor="_Toc488488851" w:history="1">
        <w:r w:rsidRPr="00EA4116">
          <w:rPr>
            <w:rStyle w:val="Hyperlink"/>
            <w:rFonts w:hint="eastAsia"/>
            <w:noProof/>
            <w:rtl/>
            <w:lang w:bidi="ar-SA"/>
          </w:rPr>
          <w:t>نقد</w:t>
        </w:r>
        <w:r w:rsidRPr="00EA4116">
          <w:rPr>
            <w:rStyle w:val="Hyperlink"/>
            <w:noProof/>
            <w:rtl/>
            <w:lang w:bidi="ar-SA"/>
          </w:rPr>
          <w:t xml:space="preserve"> </w:t>
        </w:r>
        <w:r w:rsidRPr="00EA4116">
          <w:rPr>
            <w:rStyle w:val="Hyperlink"/>
            <w:rFonts w:hint="eastAsia"/>
            <w:noProof/>
            <w:rtl/>
            <w:lang w:bidi="ar-SA"/>
          </w:rPr>
          <w:t>کلام</w:t>
        </w:r>
        <w:r w:rsidRPr="00EA4116">
          <w:rPr>
            <w:rStyle w:val="Hyperlink"/>
            <w:noProof/>
            <w:rtl/>
            <w:lang w:bidi="ar-SA"/>
          </w:rPr>
          <w:t xml:space="preserve"> </w:t>
        </w:r>
        <w:r w:rsidRPr="00EA4116">
          <w:rPr>
            <w:rStyle w:val="Hyperlink"/>
            <w:rFonts w:hint="eastAsia"/>
            <w:noProof/>
            <w:rtl/>
            <w:lang w:bidi="ar-SA"/>
          </w:rPr>
          <w:t>آ</w:t>
        </w:r>
        <w:r w:rsidRPr="00EA4116">
          <w:rPr>
            <w:rStyle w:val="Hyperlink"/>
            <w:rFonts w:hint="cs"/>
            <w:noProof/>
            <w:rtl/>
            <w:lang w:bidi="ar-SA"/>
          </w:rPr>
          <w:t>ی</w:t>
        </w:r>
        <w:r w:rsidRPr="00EA4116">
          <w:rPr>
            <w:rStyle w:val="Hyperlink"/>
            <w:rFonts w:hint="eastAsia"/>
            <w:noProof/>
            <w:rtl/>
            <w:lang w:bidi="ar-SA"/>
          </w:rPr>
          <w:t>ت</w:t>
        </w:r>
        <w:r w:rsidRPr="00EA4116">
          <w:rPr>
            <w:rStyle w:val="Hyperlink"/>
            <w:noProof/>
            <w:rtl/>
            <w:lang w:bidi="ar-SA"/>
          </w:rPr>
          <w:t xml:space="preserve"> </w:t>
        </w:r>
        <w:r w:rsidRPr="00EA4116">
          <w:rPr>
            <w:rStyle w:val="Hyperlink"/>
            <w:rFonts w:hint="eastAsia"/>
            <w:noProof/>
            <w:rtl/>
            <w:lang w:bidi="ar-SA"/>
          </w:rPr>
          <w:t>الله</w:t>
        </w:r>
        <w:r w:rsidRPr="00EA4116">
          <w:rPr>
            <w:rStyle w:val="Hyperlink"/>
            <w:noProof/>
            <w:rtl/>
            <w:lang w:bidi="ar-SA"/>
          </w:rPr>
          <w:t xml:space="preserve"> </w:t>
        </w:r>
        <w:r w:rsidRPr="00EA4116">
          <w:rPr>
            <w:rStyle w:val="Hyperlink"/>
            <w:rFonts w:hint="eastAsia"/>
            <w:noProof/>
            <w:rtl/>
            <w:lang w:bidi="ar-SA"/>
          </w:rPr>
          <w:t>زنجان</w:t>
        </w:r>
        <w:r w:rsidRPr="00EA4116">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Toc488488851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66E23" w:rsidRDefault="00C66E23" w:rsidP="00C66E23">
      <w:pPr>
        <w:pStyle w:val="TOC2"/>
        <w:tabs>
          <w:tab w:val="right" w:leader="dot" w:pos="10194"/>
        </w:tabs>
        <w:rPr>
          <w:rFonts w:asciiTheme="minorHAnsi" w:eastAsiaTheme="minorEastAsia" w:hAnsiTheme="minorHAnsi" w:cstheme="minorBidi"/>
          <w:bCs w:val="0"/>
          <w:noProof/>
          <w:color w:val="auto"/>
          <w:szCs w:val="22"/>
          <w:rtl/>
        </w:rPr>
      </w:pPr>
      <w:hyperlink w:anchor="_Toc488488852" w:history="1">
        <w:r w:rsidRPr="00EA4116">
          <w:rPr>
            <w:rStyle w:val="Hyperlink"/>
            <w:rFonts w:hint="eastAsia"/>
            <w:noProof/>
            <w:rtl/>
            <w:lang w:bidi="ar-SA"/>
          </w:rPr>
          <w:t>بررس</w:t>
        </w:r>
        <w:r w:rsidRPr="00EA4116">
          <w:rPr>
            <w:rStyle w:val="Hyperlink"/>
            <w:rFonts w:hint="cs"/>
            <w:noProof/>
            <w:rtl/>
            <w:lang w:bidi="ar-SA"/>
          </w:rPr>
          <w:t>ی</w:t>
        </w:r>
        <w:r w:rsidRPr="00EA4116">
          <w:rPr>
            <w:rStyle w:val="Hyperlink"/>
            <w:noProof/>
            <w:rtl/>
            <w:lang w:bidi="ar-SA"/>
          </w:rPr>
          <w:t xml:space="preserve"> </w:t>
        </w:r>
        <w:r w:rsidRPr="00EA4116">
          <w:rPr>
            <w:rStyle w:val="Hyperlink"/>
            <w:rFonts w:hint="eastAsia"/>
            <w:noProof/>
            <w:rtl/>
            <w:lang w:bidi="ar-SA"/>
          </w:rPr>
          <w:t>حکم</w:t>
        </w:r>
        <w:r w:rsidRPr="00EA4116">
          <w:rPr>
            <w:rStyle w:val="Hyperlink"/>
            <w:noProof/>
            <w:rtl/>
            <w:lang w:bidi="ar-SA"/>
          </w:rPr>
          <w:t xml:space="preserve"> </w:t>
        </w:r>
        <w:r w:rsidRPr="00EA4116">
          <w:rPr>
            <w:rStyle w:val="Hyperlink"/>
            <w:rFonts w:hint="eastAsia"/>
            <w:noProof/>
            <w:rtl/>
            <w:lang w:bidi="ar-SA"/>
          </w:rPr>
          <w:t>ات</w:t>
        </w:r>
        <w:r w:rsidRPr="00EA4116">
          <w:rPr>
            <w:rStyle w:val="Hyperlink"/>
            <w:rFonts w:hint="cs"/>
            <w:noProof/>
            <w:rtl/>
            <w:lang w:bidi="ar-SA"/>
          </w:rPr>
          <w:t>ی</w:t>
        </w:r>
        <w:r w:rsidRPr="00EA4116">
          <w:rPr>
            <w:rStyle w:val="Hyperlink"/>
            <w:rFonts w:hint="eastAsia"/>
            <w:noProof/>
            <w:rtl/>
            <w:lang w:bidi="ar-SA"/>
          </w:rPr>
          <w:t>ان</w:t>
        </w:r>
        <w:r w:rsidRPr="00EA4116">
          <w:rPr>
            <w:rStyle w:val="Hyperlink"/>
            <w:noProof/>
            <w:rtl/>
            <w:lang w:bidi="ar-SA"/>
          </w:rPr>
          <w:t xml:space="preserve"> </w:t>
        </w:r>
        <w:r w:rsidRPr="00EA4116">
          <w:rPr>
            <w:rStyle w:val="Hyperlink"/>
            <w:rFonts w:hint="eastAsia"/>
            <w:noProof/>
            <w:rtl/>
            <w:lang w:bidi="ar-SA"/>
          </w:rPr>
          <w:t>به</w:t>
        </w:r>
        <w:r w:rsidRPr="00EA4116">
          <w:rPr>
            <w:rStyle w:val="Hyperlink"/>
            <w:noProof/>
            <w:rtl/>
            <w:lang w:bidi="ar-SA"/>
          </w:rPr>
          <w:t xml:space="preserve"> </w:t>
        </w:r>
        <w:r w:rsidRPr="00EA4116">
          <w:rPr>
            <w:rStyle w:val="Hyperlink"/>
            <w:rFonts w:hint="eastAsia"/>
            <w:noProof/>
            <w:rtl/>
            <w:lang w:bidi="ar-SA"/>
          </w:rPr>
          <w:t>عمره</w:t>
        </w:r>
        <w:r w:rsidRPr="00EA4116">
          <w:rPr>
            <w:rStyle w:val="Hyperlink"/>
            <w:noProof/>
            <w:rtl/>
            <w:lang w:bidi="ar-SA"/>
          </w:rPr>
          <w:t xml:space="preserve"> </w:t>
        </w:r>
        <w:r w:rsidRPr="00EA4116">
          <w:rPr>
            <w:rStyle w:val="Hyperlink"/>
            <w:rFonts w:hint="eastAsia"/>
            <w:noProof/>
            <w:rtl/>
            <w:lang w:bidi="ar-SA"/>
          </w:rPr>
          <w:t>مفرده</w:t>
        </w:r>
        <w:r w:rsidRPr="00EA4116">
          <w:rPr>
            <w:rStyle w:val="Hyperlink"/>
            <w:noProof/>
            <w:rtl/>
            <w:lang w:bidi="ar-SA"/>
          </w:rPr>
          <w:t xml:space="preserve"> </w:t>
        </w:r>
        <w:r w:rsidRPr="00EA4116">
          <w:rPr>
            <w:rStyle w:val="Hyperlink"/>
            <w:rFonts w:hint="eastAsia"/>
            <w:noProof/>
            <w:rtl/>
            <w:lang w:bidi="ar-SA"/>
          </w:rPr>
          <w:t>بعد</w:t>
        </w:r>
        <w:r w:rsidRPr="00EA4116">
          <w:rPr>
            <w:rStyle w:val="Hyperlink"/>
            <w:noProof/>
            <w:rtl/>
            <w:lang w:bidi="ar-SA"/>
          </w:rPr>
          <w:t xml:space="preserve"> </w:t>
        </w:r>
        <w:r w:rsidRPr="00EA4116">
          <w:rPr>
            <w:rStyle w:val="Hyperlink"/>
            <w:rFonts w:hint="eastAsia"/>
            <w:noProof/>
            <w:rtl/>
            <w:lang w:bidi="ar-SA"/>
          </w:rPr>
          <w:t>از</w:t>
        </w:r>
        <w:r w:rsidRPr="00EA4116">
          <w:rPr>
            <w:rStyle w:val="Hyperlink"/>
            <w:noProof/>
            <w:rtl/>
            <w:lang w:bidi="ar-SA"/>
          </w:rPr>
          <w:t xml:space="preserve"> </w:t>
        </w:r>
        <w:r w:rsidRPr="00EA4116">
          <w:rPr>
            <w:rStyle w:val="Hyperlink"/>
            <w:rFonts w:hint="eastAsia"/>
            <w:noProof/>
            <w:rtl/>
            <w:lang w:bidi="ar-SA"/>
          </w:rPr>
          <w:t>تقص</w:t>
        </w:r>
        <w:r w:rsidRPr="00EA4116">
          <w:rPr>
            <w:rStyle w:val="Hyperlink"/>
            <w:rFonts w:hint="cs"/>
            <w:noProof/>
            <w:rtl/>
            <w:lang w:bidi="ar-SA"/>
          </w:rPr>
          <w:t>ی</w:t>
        </w:r>
        <w:r w:rsidRPr="00EA4116">
          <w:rPr>
            <w:rStyle w:val="Hyperlink"/>
            <w:rFonts w:hint="eastAsia"/>
            <w:noProof/>
            <w:rtl/>
            <w:lang w:bidi="ar-SA"/>
          </w:rPr>
          <w:t>ر</w:t>
        </w:r>
        <w:r w:rsidRPr="00EA4116">
          <w:rPr>
            <w:rStyle w:val="Hyperlink"/>
            <w:noProof/>
            <w:rtl/>
            <w:lang w:bidi="ar-SA"/>
          </w:rPr>
          <w:t xml:space="preserve"> </w:t>
        </w:r>
        <w:r w:rsidRPr="00EA4116">
          <w:rPr>
            <w:rStyle w:val="Hyperlink"/>
            <w:rFonts w:hint="eastAsia"/>
            <w:noProof/>
            <w:rtl/>
            <w:lang w:bidi="ar-SA"/>
          </w:rPr>
          <w:t>عمره</w:t>
        </w:r>
        <w:r w:rsidRPr="00EA4116">
          <w:rPr>
            <w:rStyle w:val="Hyperlink"/>
            <w:noProof/>
            <w:rtl/>
            <w:lang w:bidi="ar-SA"/>
          </w:rPr>
          <w:t xml:space="preserve"> </w:t>
        </w:r>
        <w:r w:rsidRPr="00EA4116">
          <w:rPr>
            <w:rStyle w:val="Hyperlink"/>
            <w:rFonts w:hint="eastAsia"/>
            <w:noProof/>
            <w:rtl/>
            <w:lang w:bidi="ar-SA"/>
          </w:rPr>
          <w:t>تمتع</w:t>
        </w:r>
        <w:r w:rsidRPr="00EA4116">
          <w:rPr>
            <w:rStyle w:val="Hyperlink"/>
            <w:noProof/>
            <w:rtl/>
            <w:lang w:bidi="ar-SA"/>
          </w:rPr>
          <w:t xml:space="preserve"> </w:t>
        </w:r>
        <w:r w:rsidRPr="00EA4116">
          <w:rPr>
            <w:rStyle w:val="Hyperlink"/>
            <w:rFonts w:hint="eastAsia"/>
            <w:noProof/>
            <w:rtl/>
            <w:lang w:bidi="ar-SA"/>
          </w:rPr>
          <w:t>و</w:t>
        </w:r>
        <w:r w:rsidRPr="00EA4116">
          <w:rPr>
            <w:rStyle w:val="Hyperlink"/>
            <w:noProof/>
            <w:rtl/>
            <w:lang w:bidi="ar-SA"/>
          </w:rPr>
          <w:t xml:space="preserve"> </w:t>
        </w:r>
        <w:r w:rsidRPr="00EA4116">
          <w:rPr>
            <w:rStyle w:val="Hyperlink"/>
            <w:rFonts w:hint="eastAsia"/>
            <w:noProof/>
            <w:rtl/>
            <w:lang w:bidi="ar-SA"/>
          </w:rPr>
          <w:t>قبل</w:t>
        </w:r>
        <w:r w:rsidRPr="00EA4116">
          <w:rPr>
            <w:rStyle w:val="Hyperlink"/>
            <w:noProof/>
            <w:rtl/>
            <w:lang w:bidi="ar-SA"/>
          </w:rPr>
          <w:t xml:space="preserve"> </w:t>
        </w:r>
        <w:r w:rsidRPr="00EA4116">
          <w:rPr>
            <w:rStyle w:val="Hyperlink"/>
            <w:rFonts w:hint="eastAsia"/>
            <w:noProof/>
            <w:rtl/>
            <w:lang w:bidi="ar-SA"/>
          </w:rPr>
          <w:t>از</w:t>
        </w:r>
        <w:r w:rsidRPr="00EA4116">
          <w:rPr>
            <w:rStyle w:val="Hyperlink"/>
            <w:noProof/>
            <w:rtl/>
            <w:lang w:bidi="ar-SA"/>
          </w:rPr>
          <w:t xml:space="preserve"> </w:t>
        </w:r>
        <w:r w:rsidRPr="00EA4116">
          <w:rPr>
            <w:rStyle w:val="Hyperlink"/>
            <w:rFonts w:hint="eastAsia"/>
            <w:noProof/>
            <w:rtl/>
            <w:lang w:bidi="ar-SA"/>
          </w:rPr>
          <w:t>احرام</w:t>
        </w:r>
        <w:r w:rsidRPr="00EA4116">
          <w:rPr>
            <w:rStyle w:val="Hyperlink"/>
            <w:noProof/>
            <w:rtl/>
            <w:lang w:bidi="ar-SA"/>
          </w:rPr>
          <w:t xml:space="preserve"> </w:t>
        </w:r>
        <w:r w:rsidRPr="00EA4116">
          <w:rPr>
            <w:rStyle w:val="Hyperlink"/>
            <w:rFonts w:hint="eastAsia"/>
            <w:noProof/>
            <w:rtl/>
            <w:lang w:bidi="ar-SA"/>
          </w:rPr>
          <w:t>حج</w:t>
        </w:r>
        <w:r w:rsidRPr="00EA4116">
          <w:rPr>
            <w:rStyle w:val="Hyperlink"/>
            <w:noProof/>
            <w:rtl/>
            <w:lang w:bidi="ar-SA"/>
          </w:rPr>
          <w:t xml:space="preserve"> </w:t>
        </w:r>
        <w:r w:rsidRPr="00EA4116">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66E23" w:rsidRDefault="00C66E23" w:rsidP="00C66E23">
      <w:pPr>
        <w:pStyle w:val="TOC3"/>
        <w:tabs>
          <w:tab w:val="right" w:leader="dot" w:pos="10194"/>
        </w:tabs>
        <w:rPr>
          <w:rFonts w:asciiTheme="minorHAnsi" w:eastAsiaTheme="minorEastAsia" w:hAnsiTheme="minorHAnsi" w:cstheme="minorBidi"/>
          <w:bCs w:val="0"/>
          <w:iCs w:val="0"/>
          <w:noProof/>
          <w:color w:val="auto"/>
          <w:szCs w:val="22"/>
          <w:rtl/>
        </w:rPr>
      </w:pPr>
      <w:hyperlink w:anchor="_Toc488488853" w:history="1">
        <w:r w:rsidRPr="00EA4116">
          <w:rPr>
            <w:rStyle w:val="Hyperlink"/>
            <w:rFonts w:hint="eastAsia"/>
            <w:noProof/>
            <w:rtl/>
            <w:lang w:bidi="ar-SA"/>
          </w:rPr>
          <w:t>کلام</w:t>
        </w:r>
        <w:r w:rsidRPr="00EA4116">
          <w:rPr>
            <w:rStyle w:val="Hyperlink"/>
            <w:noProof/>
            <w:rtl/>
            <w:lang w:bidi="ar-SA"/>
          </w:rPr>
          <w:t xml:space="preserve"> </w:t>
        </w:r>
        <w:r w:rsidRPr="00EA4116">
          <w:rPr>
            <w:rStyle w:val="Hyperlink"/>
            <w:rFonts w:hint="eastAsia"/>
            <w:noProof/>
            <w:rtl/>
            <w:lang w:bidi="ar-SA"/>
          </w:rPr>
          <w:t>محقق</w:t>
        </w:r>
        <w:r w:rsidRPr="00EA4116">
          <w:rPr>
            <w:rStyle w:val="Hyperlink"/>
            <w:noProof/>
            <w:rtl/>
            <w:lang w:bidi="ar-SA"/>
          </w:rPr>
          <w:t xml:space="preserve"> </w:t>
        </w:r>
        <w:r w:rsidRPr="00EA4116">
          <w:rPr>
            <w:rStyle w:val="Hyperlink"/>
            <w:rFonts w:hint="eastAsia"/>
            <w:noProof/>
            <w:rtl/>
            <w:lang w:bidi="ar-SA"/>
          </w:rPr>
          <w:t>نائ</w:t>
        </w:r>
        <w:r w:rsidRPr="00EA4116">
          <w:rPr>
            <w:rStyle w:val="Hyperlink"/>
            <w:rFonts w:hint="cs"/>
            <w:noProof/>
            <w:rtl/>
            <w:lang w:bidi="ar-SA"/>
          </w:rPr>
          <w:t>ی</w:t>
        </w:r>
        <w:r w:rsidRPr="00EA4116">
          <w:rPr>
            <w:rStyle w:val="Hyperlink"/>
            <w:rFonts w:hint="eastAsia"/>
            <w:noProof/>
            <w:rtl/>
            <w:lang w:bidi="ar-SA"/>
          </w:rPr>
          <w:t>ن</w:t>
        </w:r>
        <w:r w:rsidRPr="00EA4116">
          <w:rPr>
            <w:rStyle w:val="Hyperlink"/>
            <w:rFonts w:hint="cs"/>
            <w:noProof/>
            <w:rtl/>
            <w:lang w:bidi="ar-SA"/>
          </w:rPr>
          <w:t>ی</w:t>
        </w:r>
        <w:r w:rsidRPr="00EA4116">
          <w:rPr>
            <w:rStyle w:val="Hyperlink"/>
            <w:noProof/>
            <w:rtl/>
            <w:lang w:bidi="ar-SA"/>
          </w:rPr>
          <w:t xml:space="preserve"> </w:t>
        </w:r>
        <w:r w:rsidRPr="00EA4116">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Toc488488853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66E23" w:rsidRDefault="00C66E23" w:rsidP="00C66E23">
      <w:pPr>
        <w:pStyle w:val="TOC4"/>
        <w:tabs>
          <w:tab w:val="right" w:leader="dot" w:pos="10194"/>
        </w:tabs>
        <w:rPr>
          <w:rFonts w:asciiTheme="minorHAnsi" w:eastAsiaTheme="minorEastAsia" w:hAnsiTheme="minorHAnsi" w:cstheme="minorBidi"/>
          <w:bCs w:val="0"/>
          <w:noProof/>
          <w:color w:val="auto"/>
          <w:szCs w:val="22"/>
          <w:rtl/>
        </w:rPr>
      </w:pPr>
      <w:hyperlink w:anchor="_Toc488488854" w:history="1">
        <w:r w:rsidRPr="00EA4116">
          <w:rPr>
            <w:rStyle w:val="Hyperlink"/>
            <w:rFonts w:hint="eastAsia"/>
            <w:noProof/>
            <w:rtl/>
            <w:lang w:bidi="ar-SA"/>
          </w:rPr>
          <w:t>مناقشه</w:t>
        </w:r>
        <w:r w:rsidRPr="00EA4116">
          <w:rPr>
            <w:rStyle w:val="Hyperlink"/>
            <w:noProof/>
            <w:rtl/>
            <w:lang w:bidi="ar-SA"/>
          </w:rPr>
          <w:t xml:space="preserve"> </w:t>
        </w:r>
        <w:r w:rsidRPr="00EA4116">
          <w:rPr>
            <w:rStyle w:val="Hyperlink"/>
            <w:rFonts w:hint="eastAsia"/>
            <w:noProof/>
            <w:rtl/>
            <w:lang w:bidi="ar-SA"/>
          </w:rPr>
          <w:t>محقق</w:t>
        </w:r>
        <w:r w:rsidRPr="00EA4116">
          <w:rPr>
            <w:rStyle w:val="Hyperlink"/>
            <w:noProof/>
            <w:rtl/>
            <w:lang w:bidi="ar-SA"/>
          </w:rPr>
          <w:t xml:space="preserve"> </w:t>
        </w:r>
        <w:r w:rsidRPr="00EA4116">
          <w:rPr>
            <w:rStyle w:val="Hyperlink"/>
            <w:rFonts w:hint="eastAsia"/>
            <w:noProof/>
            <w:rtl/>
            <w:lang w:bidi="ar-SA"/>
          </w:rPr>
          <w:t>خو</w:t>
        </w:r>
        <w:r w:rsidRPr="00EA4116">
          <w:rPr>
            <w:rStyle w:val="Hyperlink"/>
            <w:rFonts w:hint="cs"/>
            <w:noProof/>
            <w:rtl/>
            <w:lang w:bidi="ar-SA"/>
          </w:rPr>
          <w:t>یی</w:t>
        </w:r>
        <w:r w:rsidRPr="00EA4116">
          <w:rPr>
            <w:rStyle w:val="Hyperlink"/>
            <w:noProof/>
            <w:rtl/>
            <w:lang w:bidi="ar-SA"/>
          </w:rPr>
          <w:t xml:space="preserve"> </w:t>
        </w:r>
        <w:r w:rsidRPr="00EA4116">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Toc488488854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C66E23"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6166B">
        <w:rPr>
          <w:rFonts w:hint="cs"/>
          <w:rtl/>
        </w:rPr>
        <w:t>احکام</w:t>
      </w:r>
      <w:r w:rsidR="00C6166B">
        <w:rPr>
          <w:rtl/>
        </w:rPr>
        <w:t xml:space="preserve"> </w:t>
      </w:r>
      <w:r w:rsidR="00C6166B">
        <w:rPr>
          <w:rFonts w:hint="cs"/>
          <w:rtl/>
        </w:rPr>
        <w:t>احرام</w:t>
      </w:r>
      <w:r w:rsidR="00025B70">
        <w:rPr>
          <w:rFonts w:hint="cs"/>
          <w:rtl/>
        </w:rPr>
        <w:t xml:space="preserve"> </w:t>
      </w:r>
      <w:r w:rsidR="00386C11" w:rsidRPr="00A6366F">
        <w:rPr>
          <w:rFonts w:hint="cs"/>
          <w:rtl/>
        </w:rPr>
        <w:t>/</w:t>
      </w:r>
      <w:bookmarkStart w:id="2" w:name="BokSabj_d"/>
      <w:bookmarkEnd w:id="2"/>
      <w:r w:rsidR="00C6166B">
        <w:rPr>
          <w:rFonts w:hint="cs"/>
          <w:rtl/>
        </w:rPr>
        <w:t>احرام</w:t>
      </w:r>
      <w:r w:rsidR="00386C11" w:rsidRPr="00A6366F">
        <w:rPr>
          <w:rFonts w:hint="cs"/>
          <w:rtl/>
        </w:rPr>
        <w:t xml:space="preserve"> /</w:t>
      </w:r>
      <w:bookmarkStart w:id="3" w:name="Bokkolli"/>
      <w:bookmarkEnd w:id="3"/>
      <w:r w:rsidR="00C6166B">
        <w:rPr>
          <w:rFonts w:hint="cs"/>
          <w:rtl/>
        </w:rPr>
        <w:t>واجبات</w:t>
      </w:r>
      <w:r w:rsidR="00C6166B">
        <w:rPr>
          <w:rtl/>
        </w:rPr>
        <w:t xml:space="preserve"> </w:t>
      </w:r>
      <w:r w:rsidR="00C6166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66E23" w:rsidRDefault="00C66E23" w:rsidP="00C66E23">
      <w:pPr>
        <w:pStyle w:val="Heading2"/>
        <w:rPr>
          <w:rFonts w:hint="cs"/>
          <w:noProof/>
          <w:rtl/>
          <w:lang w:bidi="ar-SA"/>
        </w:rPr>
      </w:pPr>
      <w:bookmarkStart w:id="4" w:name="_Toc488488849"/>
      <w:r>
        <w:rPr>
          <w:rFonts w:hint="cs"/>
          <w:noProof/>
          <w:rtl/>
          <w:lang w:bidi="ar-SA"/>
        </w:rPr>
        <w:t>جوار احرام به عمره مفرده بعد از تقصیر حج تمتع</w:t>
      </w:r>
      <w:bookmarkEnd w:id="4"/>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نسبت به جواز احرام به عمره مفرده بعد از احرام حج تمتع گفتیم تا تقصیر نکرده که واضح است احرام به عمره مفرده صحیح نیست، زیرا معنای عرفی احرام برای متلبس به احرام حج، محقق نیست، ولو نگوییم که احرم ظهور در وجوب احداث احرام دارد و این به خاطر خصوصیت ماده احرام است.</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بعد از تقصیر دلیلی بر عدم جواز عمره مفرده وجود ندارد و اگر اطلاقی هم نسبت به مشروعیت احرام عمره مفرده در این فرض نباشد، برائت از اشتراط صحت عمره مفرده به این شرط جاری می شود، محقق خوئی هم فرموده برائت از اشتراط در مستحبات جاری می شود و گرچه عده ای در این نظریه اشکال کرده اند، و ما هم اشکالاتی کردیم، اما در نهایت این مبنا را تقویت کردیم.</w:t>
      </w:r>
    </w:p>
    <w:p w:rsidR="00C66E23" w:rsidRPr="00321702" w:rsidRDefault="00C66E23" w:rsidP="00C66E23">
      <w:pPr>
        <w:pStyle w:val="Heading3"/>
        <w:rPr>
          <w:noProof/>
          <w:rtl/>
          <w:lang w:bidi="ar-SA"/>
        </w:rPr>
      </w:pPr>
      <w:bookmarkStart w:id="5" w:name="_Toc488488850"/>
      <w:r w:rsidRPr="00321702">
        <w:rPr>
          <w:noProof/>
          <w:rtl/>
          <w:lang w:bidi="ar-SA"/>
        </w:rPr>
        <w:lastRenderedPageBreak/>
        <w:t>کلام آیت الله زنجانی</w:t>
      </w:r>
      <w:bookmarkEnd w:id="5"/>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اشکالی نیز به آیت الله زنجانی داشتیم که چرا تفصیل داده اند بین عمره مفرده قبل از طواف و سعی حج به عدم جواز عمره مفرده با عمره مفرده قبل از طواف نساء به جواز عمره مفرده، با این که ایشان طواف نساء را نیز جزء حج می دانند.</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321702">
        <w:rPr>
          <w:rFonts w:ascii="Scheherazade" w:eastAsia="Times New Roman" w:hAnsi="Scheherazade"/>
          <w:noProof/>
          <w:sz w:val="36"/>
          <w:szCs w:val="36"/>
          <w:rtl/>
          <w:lang w:bidi="ar-SA"/>
        </w:rPr>
        <w:t xml:space="preserve">ایشان از این اشکال جواب داده اند که ما از روایتی استفاده کرده ایم که اتیان به عمره مفرده با وجود حرمت نساء مشروع نیست و آن روایت، صحیحه معاویة بن عمار است: </w:t>
      </w:r>
      <w:r w:rsidRPr="00321702">
        <w:rPr>
          <w:rFonts w:ascii="Scheherazade" w:eastAsia="Times New Roman" w:hAnsi="Scheherazade"/>
          <w:noProof/>
          <w:color w:val="008000"/>
          <w:sz w:val="36"/>
          <w:szCs w:val="36"/>
          <w:rtl/>
          <w:lang w:bidi="ar-SA"/>
        </w:rPr>
        <w:t>مُحَمَّدُ بْنُ الْحَسَنِ بِإِسْنَادِهِ عَنْ مُوسَى بْنِ الْقَاسِمِ عَنْ صَفْوَانَ عَنْ مُعَاوِيَةَ بْنِ عَمَّارٍ عَنْ أَبِي عَبْدِ اللَّهِ ع فِي حَدِيثٍ قَالَ: إِنَّ الْحُسَيْنَ بْنَ عَلِيٍّ ع خَرَجَ مُعْتَمِراً- فَمَرِضَ فِي الطَّرِيقِ فَبَلَغَ عَلِيّاً ع وَ هُوَ بِالْمَدِينَةِ- فَخَرَجَ فِي طَلَبِهِ فَأَدْرَكَهُ فِي السُّقْيَا وَ هُوَ</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مَرِيضٌ- فَقَالَ يَا بُنَيَّ مَا تَشْتَكِي فَقَالَ أَشْتَكِي رَأْسِي- فَدَعَا عَلِيٌّ بِبَدَنَةٍ فَنَحَرَهَا وَ حَلَقَ رَأْسَهُ وَ رَدَّهُ إِلَى الْمَدِينَةِ- فَلَمَّا بَرَأَ مِنْ وَجَعِهِ اعْتَمَرَ- فَقُلْتُ أَ رَأَيْتَ حِينَ بَرَأَ مِنْ وَجَعِهِ أَ حَلَّ لَهُ النِّسَاءُ- فَقَالَ لَا تَحِلُّ لَهُ النِّسَاءُ- حَتَّى يَطُوفَ بِالْبَيْتِ وَ يَسْعَى بَيْنَ الصَّفَا وَ الْمَرْوَةِ- قُلْتُ فَمَا بَالُ النَّبِيِّ ص حِينَ رَجَعَ إِلَى الْمَدِينَةِ- حَلَّ لَهُ النِّسَاءُ وَ لَمْ يَطُفْ بِالْبَيْتِ- فَقَالَ لَيْسَ هَذَا مِثْلَ هَذَا- النَّبِيُّ ص كَانَ مَصْدُوداً وَ الْحُسَيْنُ ع مَحْصُوراً.</w:t>
      </w:r>
      <w:r>
        <w:rPr>
          <w:rStyle w:val="FootnoteReference"/>
          <w:rFonts w:ascii="Scheherazade" w:eastAsia="Times New Roman" w:hAnsi="Scheherazade"/>
          <w:noProof/>
          <w:color w:val="008000"/>
          <w:sz w:val="36"/>
          <w:szCs w:val="36"/>
          <w:rtl/>
          <w:lang w:bidi="ar-SA"/>
        </w:rPr>
        <w:footnoteReference w:id="1"/>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زن بر محصور یا در مطلق مناسک یا در خصوص عمره مفرده، حلال نمی شود تا وقتی که طواف و سعی انجام دهد، در عین حالی که بر امام حسین علیه السلام زن حرام بود، برای عمره دیگری محرم شدند و معلوم می شود که با حرمت نساء، عمره مفرده جایز است.</w:t>
      </w:r>
    </w:p>
    <w:p w:rsidR="00C66E23" w:rsidRPr="00321702" w:rsidRDefault="00C66E23" w:rsidP="00C66E23">
      <w:pPr>
        <w:pStyle w:val="Heading4"/>
        <w:rPr>
          <w:noProof/>
          <w:rtl/>
          <w:lang w:bidi="ar-SA"/>
        </w:rPr>
      </w:pPr>
      <w:bookmarkStart w:id="6" w:name="_Toc488488851"/>
      <w:r w:rsidRPr="00321702">
        <w:rPr>
          <w:noProof/>
          <w:rtl/>
          <w:lang w:bidi="ar-SA"/>
        </w:rPr>
        <w:t>نقد کلام آیت الله زنجانی</w:t>
      </w:r>
      <w:bookmarkEnd w:id="6"/>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بحث ما در رابطه با کسی است که طواف نساء بر عهده اوست، نه محصوری که باید برای حلیت نساء، عمره مفرده دیگری انجام دهد، محصور باید برای حلیت نساء عمره مفرده دیگری </w:t>
      </w:r>
      <w:r w:rsidRPr="00321702">
        <w:rPr>
          <w:rFonts w:ascii="Scheherazade" w:eastAsia="Times New Roman" w:hAnsi="Scheherazade"/>
          <w:noProof/>
          <w:sz w:val="36"/>
          <w:szCs w:val="36"/>
          <w:rtl/>
          <w:lang w:bidi="ar-SA"/>
        </w:rPr>
        <w:lastRenderedPageBreak/>
        <w:t>انجام دهد و نمی توان از این روایت الغاء خصوصیت به غیر محصور نمود.</w:t>
      </w:r>
    </w:p>
    <w:p w:rsidR="00C66E23" w:rsidRPr="00321702" w:rsidRDefault="00C66E23" w:rsidP="00C66E23">
      <w:pPr>
        <w:pStyle w:val="Heading2"/>
        <w:rPr>
          <w:noProof/>
          <w:rtl/>
          <w:lang w:bidi="ar-SA"/>
        </w:rPr>
      </w:pPr>
      <w:bookmarkStart w:id="7" w:name="_Toc488488852"/>
      <w:r w:rsidRPr="00321702">
        <w:rPr>
          <w:noProof/>
          <w:rtl/>
          <w:lang w:bidi="ar-SA"/>
        </w:rPr>
        <w:t>بررسی حکم اتیان به عمره مفرده بعد از تقصیر عمره تمتع و قبل از احرام حج تمتع</w:t>
      </w:r>
      <w:bookmarkEnd w:id="7"/>
    </w:p>
    <w:p w:rsidR="00C66E23" w:rsidRDefault="00C66E23" w:rsidP="00C66E23">
      <w:pPr>
        <w:pStyle w:val="Heading3"/>
        <w:rPr>
          <w:rFonts w:hint="cs"/>
          <w:noProof/>
          <w:rtl/>
          <w:lang w:bidi="ar-SA"/>
        </w:rPr>
      </w:pPr>
      <w:bookmarkStart w:id="8" w:name="_Toc488488853"/>
      <w:r>
        <w:rPr>
          <w:rFonts w:hint="cs"/>
          <w:noProof/>
          <w:rtl/>
          <w:lang w:bidi="ar-SA"/>
        </w:rPr>
        <w:t xml:space="preserve">کلام </w:t>
      </w:r>
      <w:r w:rsidRPr="00321702">
        <w:rPr>
          <w:noProof/>
          <w:rtl/>
          <w:lang w:bidi="ar-SA"/>
        </w:rPr>
        <w:t>محقق نائینی</w:t>
      </w:r>
      <w:r>
        <w:rPr>
          <w:rFonts w:hint="cs"/>
          <w:noProof/>
          <w:rtl/>
          <w:lang w:bidi="ar-SA"/>
        </w:rPr>
        <w:t xml:space="preserve"> ره</w:t>
      </w:r>
      <w:bookmarkEnd w:id="8"/>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نائینی فرموده عمره مفرده در این فترة بلامانع است، آن چه ممنوع است، خروج متمتع از مکه به مقدار مسافت شرعی است، اما رفتن به تنعیم برای احرام مانعی ندارد.</w:t>
      </w:r>
    </w:p>
    <w:p w:rsidR="00C66E23" w:rsidRDefault="00C66E23" w:rsidP="00C66E23">
      <w:pPr>
        <w:pStyle w:val="Heading4"/>
        <w:rPr>
          <w:rFonts w:hint="cs"/>
          <w:noProof/>
          <w:rtl/>
          <w:lang w:bidi="ar-SA"/>
        </w:rPr>
      </w:pPr>
      <w:bookmarkStart w:id="9" w:name="_Toc488488854"/>
      <w:r>
        <w:rPr>
          <w:rFonts w:hint="cs"/>
          <w:noProof/>
          <w:rtl/>
          <w:lang w:bidi="ar-SA"/>
        </w:rPr>
        <w:t>مناقشه محقق خویی ره</w:t>
      </w:r>
      <w:bookmarkEnd w:id="9"/>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در این نظریه مناقشه کرده و به سه بیان، نفی مشروعیت عمره در این فترة نموده است:</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بیان اول</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احرام برای عمره مفرده متوقف بر خروج به ادنی الحل است و خروج از مکه قدیمه و لو به اقل از مسافت شرعیه حرام است، معیار در این موارد نیز مکه قدیمه است و تنعیم نیز از مکه قدیمه خارج است.</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بیان دوم</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 xml:space="preserve">نظریه مشروعیت عمره مفرده در این فتره، خلاف صحیحه حماد است که می گوید اگر کسی بعد از عمره تمتع از مکه خارج شد و در ماه بعد به مکه برگشت، باید با احرام جدید وارد مکه شود و همین عمره جدید، عمره تمتع اوست: </w:t>
      </w:r>
      <w:r w:rsidRPr="00321702">
        <w:rPr>
          <w:rFonts w:ascii="Scheherazade" w:eastAsia="Times New Roman" w:hAnsi="Scheherazade"/>
          <w:noProof/>
          <w:color w:val="008000"/>
          <w:sz w:val="36"/>
          <w:szCs w:val="36"/>
          <w:rtl/>
          <w:lang w:bidi="ar-SA"/>
        </w:rPr>
        <w:t>مُحَمَّدُ بْنُ يَعْقُوبَ عَنْ عَلِيِّ بْنِ إِبْرَاهِيمَ عَنْ أَبِيهِ عَنْ</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وَ إِنْ شَاءَ  وَجَّهَهُ ذَلِكَ إِلَى مِنًى- قُلْتُ فَإِنْ </w:t>
      </w:r>
      <w:r w:rsidRPr="00321702">
        <w:rPr>
          <w:rFonts w:ascii="Scheherazade" w:eastAsia="Times New Roman" w:hAnsi="Scheherazade"/>
          <w:noProof/>
          <w:color w:val="008000"/>
          <w:sz w:val="36"/>
          <w:szCs w:val="36"/>
          <w:rtl/>
          <w:lang w:bidi="ar-SA"/>
        </w:rPr>
        <w:lastRenderedPageBreak/>
        <w:t>جَهِلَ فَخَرَجَ إِلَى الْمَدِينَةِ- أَوْ إِلَى نَحْوِهَا بِغَيْرِ إِحْرَامٍ- ثُمَّ رَجَعَ فِي إِبَّانِ الْحَجِّ فِي أَشْهُرِ الْحَجِّ- يُرِيدُ الْحَجَّ فَيَدْخُلُهَا مُحْرِماً أَوْ بِغَيْرِ إِحْرَامٍ- قَالَ إِنْ رَجَعَ فِي شَهْرِهِ دَخَلَ بِغَيْرِ إِحْرَامٍ- وَ إِنْ دَخَلَ فِي غَيْرِ الشَّهْرِ دَخَلَ مُحْرِماً- قُلْتُ فَأَيُّ الْإِحْرَامَيْنِ وَ الْمُتْعَتَيْنِ- مُتْعَتُهُ الْأُولَى أَوِ الْأَخِيرَةُ- قَالَ الْأَخِيرَةُ هِيَ عُمْرَتُهُ- وَ هِيَ الْمُحْتَبَسُ بِهَا الَّتِي وَصَلَتْ بِحَجَّتِهِ- قُلْتُ فَمَا فَرْقٌ بَيْنَ الْمُفْرَدَةِ وَ بَيْنَ عُمْرَةِ الْمُتْعَةِ- إِذَا دَخَلَ فِي أَشْهُرِ الْحَجِّ قَالَ- أَحْرَمَ بِالْعُمْرَةِ وَ هُوَ يَنْوِي الْعُمْرَةَ- ثُمَّ أَحَلَّ مِنْهَا وَ لَمْ يَكُنْ عَلَيْهِ دَمٌ- وَ لَمْ يَكُنْ مُحْتَبَساً بِهَا- لِأَنَّهُ لَا يَكُونُ يَنْوِي الْحَجَّ.</w:t>
      </w:r>
      <w:r>
        <w:rPr>
          <w:rStyle w:val="FootnoteReference"/>
          <w:rFonts w:ascii="Scheherazade" w:eastAsia="Times New Roman" w:hAnsi="Scheherazade"/>
          <w:noProof/>
          <w:color w:val="008000"/>
          <w:sz w:val="36"/>
          <w:szCs w:val="36"/>
          <w:rtl/>
          <w:lang w:bidi="ar-SA"/>
        </w:rPr>
        <w:footnoteReference w:id="2"/>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ظاهر روایت این است که عمره تمتع باید وصل به حج باشد، و از این که عمره ثانیه، عمره تمتع است، معلوم می شود که شرع مقدس فاصله انداختن بین عمره تمتع و حج را جایز نمی داند، و گرنه چرا عمره متوسطه، عمره مفرده نباشد؟</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بیان سوم</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اگر عمره مفرده در این فترة مشروع بود، نقل می شد و در روایتی بیان می شد و یا اصحاب انجام می دادند، در حالی که در هیچ روایتی از ائمه علیهم السلام یا اصحاب چنین چیزی نقل نشده است.</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نتایج این سه بیان متفاوت است، نتیجه بیان اول این است که خروج از مکه حرام است و ربطی به عدم مشروعیت عمره مفرده پیدا نمی کند.</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نتیجه بیان دوم این است که اصلا عمره مفرده در این زمان، مبطل عمره تمتع قبلی است و نتیجه آن همان قول آیت الله سیستانی است که عمره مفرده متوسطه، مبطل عمره تمتع است، چون سبب انفصال عمره و حج تمتع می شود، اما خودش فاسد نیست، مگر اجتماع امر و نهی را جایز ندانیم.</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البته ما به آیت الله سیستانی این اشکال را داریم که چگونه این عمره مفرده، مفسد عمره </w:t>
      </w:r>
      <w:r w:rsidRPr="00321702">
        <w:rPr>
          <w:rFonts w:ascii="Scheherazade" w:eastAsia="Times New Roman" w:hAnsi="Scheherazade"/>
          <w:noProof/>
          <w:sz w:val="36"/>
          <w:szCs w:val="36"/>
          <w:rtl/>
          <w:lang w:bidi="ar-SA"/>
        </w:rPr>
        <w:lastRenderedPageBreak/>
        <w:t>تمتع است، اما خودش فاسد نیست، زیرا قطعا افساد عمره تمتع حرام است (این شخص که از مکه خارج شده یا بلاحاجة بوده و اگر هم مع الحاجة بوده، می بایست محرم به حج تمتع شود، که این شخص محرم به حج هم نشده است) و خود ایشان هم بدان ملتزم است، و این شخص نیز با همین عمره مفرده، مرتکب این حرام شده است، پس چگونه این عمره مفرده صحیح می باشد؟</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ایشان ممکن است که جواب دهد ما قائل به جواز اجتماع امر و نهی هستیم، عمره مفرده ای که انجام شده، مصداق ابطال عمره تمتع است (اگر در همان ماه عمره تمتع، عمره مفرده انجام دهد که مبطل عمره تمتع، همین عمره مفرده باشد و نه خروج شهر) ولی قائل به جواز اجتماع امر و نهی هستیم.</w:t>
      </w:r>
    </w:p>
    <w:p w:rsidR="00C66E23" w:rsidRPr="00321702" w:rsidRDefault="00C66E23" w:rsidP="00C66E2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اشکال ما این است که وقتی از روی علم و عمد این کار حرام انجام شود، چگونه از او قصد قربت متمشی می شود و چگونه صلاحیت مقربیت 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6" w:rsidRDefault="00C27C96" w:rsidP="008B750B">
      <w:pPr>
        <w:spacing w:line="240" w:lineRule="auto"/>
      </w:pPr>
      <w:r>
        <w:separator/>
      </w:r>
    </w:p>
  </w:endnote>
  <w:endnote w:type="continuationSeparator" w:id="0">
    <w:p w:rsidR="00C27C96" w:rsidRDefault="00C27C9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66E23" w:rsidRPr="00C66E2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6166B" w:rsidP="001B6799">
          <w:pPr>
            <w:pStyle w:val="Footer"/>
            <w:bidi w:val="0"/>
            <w:rPr>
              <w:color w:val="808080" w:themeColor="background1" w:themeShade="80"/>
              <w:rtl/>
            </w:rPr>
          </w:pPr>
          <w:bookmarkStart w:id="17" w:name="BokAdres"/>
          <w:bookmarkEnd w:id="17"/>
          <w:r>
            <w:rPr>
              <w:color w:val="808080" w:themeColor="background1" w:themeShade="80"/>
            </w:rPr>
            <w:t>F1ms1_13931202-083_mf1_mfeb.ir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6" w:rsidRDefault="00C27C96" w:rsidP="008B750B">
      <w:pPr>
        <w:spacing w:line="240" w:lineRule="auto"/>
      </w:pPr>
      <w:r>
        <w:separator/>
      </w:r>
    </w:p>
  </w:footnote>
  <w:footnote w:type="continuationSeparator" w:id="0">
    <w:p w:rsidR="00C27C96" w:rsidRDefault="00C27C96" w:rsidP="008B750B">
      <w:pPr>
        <w:spacing w:line="240" w:lineRule="auto"/>
      </w:pPr>
      <w:r>
        <w:continuationSeparator/>
      </w:r>
    </w:p>
  </w:footnote>
  <w:footnote w:id="1">
    <w:p w:rsidR="00C66E23" w:rsidRPr="00C66E23" w:rsidRDefault="00C66E23" w:rsidP="00C66E23">
      <w:pPr>
        <w:pStyle w:val="FootnoteText"/>
        <w:rPr>
          <w:rFonts w:hint="cs"/>
        </w:rPr>
      </w:pPr>
      <w:r w:rsidRPr="00C66E23">
        <w:footnoteRef/>
      </w:r>
      <w:r w:rsidRPr="00C66E23">
        <w:rPr>
          <w:rtl/>
        </w:rPr>
        <w:t xml:space="preserve"> </w:t>
      </w:r>
      <w:hyperlink r:id="rId1" w:history="1">
        <w:r w:rsidRPr="00C66E23">
          <w:rPr>
            <w:rStyle w:val="Hyperlink"/>
            <w:rFonts w:hint="cs"/>
            <w:rtl/>
          </w:rPr>
          <w:t>وسائل</w:t>
        </w:r>
        <w:r w:rsidRPr="00C66E23">
          <w:rPr>
            <w:rStyle w:val="Hyperlink"/>
            <w:rtl/>
          </w:rPr>
          <w:t xml:space="preserve"> </w:t>
        </w:r>
        <w:r w:rsidRPr="00C66E23">
          <w:rPr>
            <w:rStyle w:val="Hyperlink"/>
            <w:rFonts w:hint="cs"/>
            <w:rtl/>
          </w:rPr>
          <w:t>الشیعة،</w:t>
        </w:r>
        <w:r w:rsidRPr="00C66E23">
          <w:rPr>
            <w:rStyle w:val="Hyperlink"/>
            <w:rtl/>
          </w:rPr>
          <w:t xml:space="preserve"> </w:t>
        </w:r>
        <w:r w:rsidRPr="00C66E23">
          <w:rPr>
            <w:rStyle w:val="Hyperlink"/>
            <w:rFonts w:hint="cs"/>
            <w:rtl/>
          </w:rPr>
          <w:t>الشیخ</w:t>
        </w:r>
        <w:r w:rsidRPr="00C66E23">
          <w:rPr>
            <w:rStyle w:val="Hyperlink"/>
            <w:rtl/>
          </w:rPr>
          <w:t xml:space="preserve"> </w:t>
        </w:r>
        <w:r w:rsidRPr="00C66E23">
          <w:rPr>
            <w:rStyle w:val="Hyperlink"/>
            <w:rFonts w:hint="cs"/>
            <w:rtl/>
          </w:rPr>
          <w:t>الحر</w:t>
        </w:r>
        <w:r w:rsidRPr="00C66E23">
          <w:rPr>
            <w:rStyle w:val="Hyperlink"/>
            <w:rtl/>
          </w:rPr>
          <w:t xml:space="preserve"> </w:t>
        </w:r>
        <w:r w:rsidRPr="00C66E23">
          <w:rPr>
            <w:rStyle w:val="Hyperlink"/>
            <w:rFonts w:hint="cs"/>
            <w:rtl/>
          </w:rPr>
          <w:t>العاملي،</w:t>
        </w:r>
        <w:r w:rsidRPr="00C66E23">
          <w:rPr>
            <w:rStyle w:val="Hyperlink"/>
            <w:rtl/>
          </w:rPr>
          <w:t xml:space="preserve"> </w:t>
        </w:r>
        <w:r w:rsidRPr="00C66E23">
          <w:rPr>
            <w:rStyle w:val="Hyperlink"/>
            <w:rFonts w:hint="cs"/>
            <w:rtl/>
          </w:rPr>
          <w:t>ج</w:t>
        </w:r>
        <w:r w:rsidRPr="00C66E23">
          <w:rPr>
            <w:rStyle w:val="Hyperlink"/>
            <w:rtl/>
          </w:rPr>
          <w:t>13</w:t>
        </w:r>
        <w:r w:rsidRPr="00C66E23">
          <w:rPr>
            <w:rStyle w:val="Hyperlink"/>
            <w:rFonts w:hint="cs"/>
            <w:rtl/>
          </w:rPr>
          <w:t>،</w:t>
        </w:r>
        <w:r w:rsidRPr="00C66E23">
          <w:rPr>
            <w:rStyle w:val="Hyperlink"/>
            <w:rtl/>
          </w:rPr>
          <w:t xml:space="preserve"> </w:t>
        </w:r>
        <w:r w:rsidRPr="00C66E23">
          <w:rPr>
            <w:rStyle w:val="Hyperlink"/>
            <w:rFonts w:hint="cs"/>
            <w:rtl/>
          </w:rPr>
          <w:t>ص</w:t>
        </w:r>
        <w:r w:rsidRPr="00C66E23">
          <w:rPr>
            <w:rStyle w:val="Hyperlink"/>
            <w:rtl/>
          </w:rPr>
          <w:t>178</w:t>
        </w:r>
        <w:r w:rsidRPr="00C66E23">
          <w:rPr>
            <w:rStyle w:val="Hyperlink"/>
            <w:rFonts w:hint="cs"/>
            <w:rtl/>
          </w:rPr>
          <w:t>،</w:t>
        </w:r>
        <w:r w:rsidRPr="00C66E23">
          <w:rPr>
            <w:rStyle w:val="Hyperlink"/>
            <w:rtl/>
          </w:rPr>
          <w:t xml:space="preserve"> </w:t>
        </w:r>
        <w:r w:rsidRPr="00C66E23">
          <w:rPr>
            <w:rStyle w:val="Hyperlink"/>
            <w:rFonts w:hint="cs"/>
            <w:rtl/>
          </w:rPr>
          <w:t>أبواب</w:t>
        </w:r>
        <w:r w:rsidRPr="00C66E23">
          <w:rPr>
            <w:rStyle w:val="Hyperlink"/>
            <w:rtl/>
          </w:rPr>
          <w:t xml:space="preserve"> </w:t>
        </w:r>
        <w:r w:rsidRPr="00C66E23">
          <w:rPr>
            <w:rStyle w:val="Hyperlink"/>
            <w:rFonts w:hint="cs"/>
            <w:rtl/>
          </w:rPr>
          <w:t>أن</w:t>
        </w:r>
        <w:r w:rsidRPr="00C66E23">
          <w:rPr>
            <w:rStyle w:val="Hyperlink"/>
            <w:rtl/>
          </w:rPr>
          <w:t xml:space="preserve"> </w:t>
        </w:r>
        <w:r w:rsidRPr="00C66E23">
          <w:rPr>
            <w:rStyle w:val="Hyperlink"/>
            <w:rFonts w:hint="cs"/>
            <w:rtl/>
          </w:rPr>
          <w:t>المصدود</w:t>
        </w:r>
        <w:r w:rsidRPr="00C66E23">
          <w:rPr>
            <w:rStyle w:val="Hyperlink"/>
            <w:rtl/>
          </w:rPr>
          <w:t xml:space="preserve"> </w:t>
        </w:r>
        <w:r w:rsidRPr="00C66E23">
          <w:rPr>
            <w:rStyle w:val="Hyperlink"/>
            <w:rFonts w:hint="cs"/>
            <w:rtl/>
          </w:rPr>
          <w:t>بالعدو</w:t>
        </w:r>
        <w:r w:rsidRPr="00C66E23">
          <w:rPr>
            <w:rStyle w:val="Hyperlink"/>
            <w:rtl/>
          </w:rPr>
          <w:t xml:space="preserve"> </w:t>
        </w:r>
        <w:r w:rsidRPr="00C66E23">
          <w:rPr>
            <w:rStyle w:val="Hyperlink"/>
            <w:rFonts w:hint="cs"/>
            <w:rtl/>
          </w:rPr>
          <w:t>تحل</w:t>
        </w:r>
        <w:r w:rsidRPr="00C66E23">
          <w:rPr>
            <w:rStyle w:val="Hyperlink"/>
            <w:rtl/>
          </w:rPr>
          <w:t xml:space="preserve"> </w:t>
        </w:r>
        <w:r w:rsidRPr="00C66E23">
          <w:rPr>
            <w:rStyle w:val="Hyperlink"/>
            <w:rFonts w:hint="cs"/>
            <w:rtl/>
          </w:rPr>
          <w:t>له</w:t>
        </w:r>
        <w:r w:rsidRPr="00C66E23">
          <w:rPr>
            <w:rStyle w:val="Hyperlink"/>
            <w:rtl/>
          </w:rPr>
          <w:t xml:space="preserve"> </w:t>
        </w:r>
        <w:r w:rsidRPr="00C66E23">
          <w:rPr>
            <w:rStyle w:val="Hyperlink"/>
            <w:rFonts w:hint="cs"/>
            <w:rtl/>
          </w:rPr>
          <w:t>النساء</w:t>
        </w:r>
        <w:r w:rsidRPr="00C66E23">
          <w:rPr>
            <w:rStyle w:val="Hyperlink"/>
            <w:rtl/>
          </w:rPr>
          <w:t>...</w:t>
        </w:r>
        <w:r w:rsidRPr="00C66E23">
          <w:rPr>
            <w:rStyle w:val="Hyperlink"/>
            <w:rFonts w:hint="cs"/>
            <w:rtl/>
          </w:rPr>
          <w:t>،</w:t>
        </w:r>
        <w:r w:rsidRPr="00C66E23">
          <w:rPr>
            <w:rStyle w:val="Hyperlink"/>
            <w:rtl/>
          </w:rPr>
          <w:t xml:space="preserve"> </w:t>
        </w:r>
        <w:r w:rsidRPr="00C66E23">
          <w:rPr>
            <w:rStyle w:val="Hyperlink"/>
            <w:rFonts w:hint="cs"/>
            <w:rtl/>
          </w:rPr>
          <w:t>باب</w:t>
        </w:r>
        <w:r w:rsidRPr="00C66E23">
          <w:rPr>
            <w:rStyle w:val="Hyperlink"/>
            <w:rtl/>
          </w:rPr>
          <w:t>1</w:t>
        </w:r>
        <w:r w:rsidRPr="00C66E23">
          <w:rPr>
            <w:rStyle w:val="Hyperlink"/>
            <w:rFonts w:hint="cs"/>
            <w:rtl/>
          </w:rPr>
          <w:t>،</w:t>
        </w:r>
        <w:r w:rsidRPr="00C66E23">
          <w:rPr>
            <w:rStyle w:val="Hyperlink"/>
            <w:rtl/>
          </w:rPr>
          <w:t xml:space="preserve"> </w:t>
        </w:r>
        <w:r w:rsidRPr="00C66E23">
          <w:rPr>
            <w:rStyle w:val="Hyperlink"/>
            <w:rFonts w:hint="cs"/>
            <w:rtl/>
          </w:rPr>
          <w:t>ح،</w:t>
        </w:r>
        <w:r w:rsidRPr="00C66E23">
          <w:rPr>
            <w:rStyle w:val="Hyperlink"/>
            <w:rtl/>
          </w:rPr>
          <w:t xml:space="preserve"> </w:t>
        </w:r>
        <w:r w:rsidRPr="00C66E23">
          <w:rPr>
            <w:rStyle w:val="Hyperlink"/>
            <w:rFonts w:hint="cs"/>
            <w:rtl/>
          </w:rPr>
          <w:t>ط</w:t>
        </w:r>
        <w:r w:rsidRPr="00C66E23">
          <w:rPr>
            <w:rStyle w:val="Hyperlink"/>
            <w:rtl/>
          </w:rPr>
          <w:t xml:space="preserve"> </w:t>
        </w:r>
        <w:r w:rsidRPr="00C66E23">
          <w:rPr>
            <w:rStyle w:val="Hyperlink"/>
            <w:rFonts w:hint="cs"/>
            <w:rtl/>
          </w:rPr>
          <w:t>آل</w:t>
        </w:r>
        <w:r w:rsidRPr="00C66E23">
          <w:rPr>
            <w:rStyle w:val="Hyperlink"/>
            <w:rtl/>
          </w:rPr>
          <w:t xml:space="preserve"> </w:t>
        </w:r>
        <w:r w:rsidRPr="00C66E23">
          <w:rPr>
            <w:rStyle w:val="Hyperlink"/>
            <w:rFonts w:hint="cs"/>
            <w:rtl/>
          </w:rPr>
          <w:t>البيت</w:t>
        </w:r>
        <w:r w:rsidRPr="00C66E23">
          <w:rPr>
            <w:rStyle w:val="Hyperlink"/>
            <w:rtl/>
          </w:rPr>
          <w:t>.</w:t>
        </w:r>
      </w:hyperlink>
    </w:p>
  </w:footnote>
  <w:footnote w:id="2">
    <w:p w:rsidR="00C66E23" w:rsidRPr="00C66E23" w:rsidRDefault="00C66E23" w:rsidP="00C66E23">
      <w:pPr>
        <w:pStyle w:val="FootnoteText"/>
        <w:rPr>
          <w:rFonts w:hint="cs"/>
        </w:rPr>
      </w:pPr>
      <w:r w:rsidRPr="00C66E23">
        <w:footnoteRef/>
      </w:r>
      <w:r w:rsidRPr="00C66E23">
        <w:rPr>
          <w:rtl/>
        </w:rPr>
        <w:t xml:space="preserve"> </w:t>
      </w:r>
      <w:hyperlink r:id="rId2" w:history="1">
        <w:r w:rsidRPr="00C66E23">
          <w:rPr>
            <w:rStyle w:val="Hyperlink"/>
            <w:rFonts w:hint="cs"/>
            <w:rtl/>
          </w:rPr>
          <w:t>وسائل</w:t>
        </w:r>
        <w:r w:rsidRPr="00C66E23">
          <w:rPr>
            <w:rStyle w:val="Hyperlink"/>
            <w:rtl/>
          </w:rPr>
          <w:t xml:space="preserve"> </w:t>
        </w:r>
        <w:r w:rsidRPr="00C66E23">
          <w:rPr>
            <w:rStyle w:val="Hyperlink"/>
            <w:rFonts w:hint="cs"/>
            <w:rtl/>
          </w:rPr>
          <w:t>الشیعة،</w:t>
        </w:r>
        <w:r w:rsidRPr="00C66E23">
          <w:rPr>
            <w:rStyle w:val="Hyperlink"/>
            <w:rtl/>
          </w:rPr>
          <w:t xml:space="preserve"> </w:t>
        </w:r>
        <w:r w:rsidRPr="00C66E23">
          <w:rPr>
            <w:rStyle w:val="Hyperlink"/>
            <w:rFonts w:hint="cs"/>
            <w:rtl/>
          </w:rPr>
          <w:t>الشیخ</w:t>
        </w:r>
        <w:r w:rsidRPr="00C66E23">
          <w:rPr>
            <w:rStyle w:val="Hyperlink"/>
            <w:rtl/>
          </w:rPr>
          <w:t xml:space="preserve"> </w:t>
        </w:r>
        <w:r w:rsidRPr="00C66E23">
          <w:rPr>
            <w:rStyle w:val="Hyperlink"/>
            <w:rFonts w:hint="cs"/>
            <w:rtl/>
          </w:rPr>
          <w:t>الحر</w:t>
        </w:r>
        <w:r w:rsidRPr="00C66E23">
          <w:rPr>
            <w:rStyle w:val="Hyperlink"/>
            <w:rtl/>
          </w:rPr>
          <w:t xml:space="preserve"> </w:t>
        </w:r>
        <w:r w:rsidRPr="00C66E23">
          <w:rPr>
            <w:rStyle w:val="Hyperlink"/>
            <w:rFonts w:hint="cs"/>
            <w:rtl/>
          </w:rPr>
          <w:t>العاملي،</w:t>
        </w:r>
        <w:r w:rsidRPr="00C66E23">
          <w:rPr>
            <w:rStyle w:val="Hyperlink"/>
            <w:rtl/>
          </w:rPr>
          <w:t xml:space="preserve"> </w:t>
        </w:r>
        <w:r w:rsidRPr="00C66E23">
          <w:rPr>
            <w:rStyle w:val="Hyperlink"/>
            <w:rFonts w:hint="cs"/>
            <w:rtl/>
          </w:rPr>
          <w:t>ج</w:t>
        </w:r>
        <w:r w:rsidRPr="00C66E23">
          <w:rPr>
            <w:rStyle w:val="Hyperlink"/>
            <w:rtl/>
          </w:rPr>
          <w:t>11</w:t>
        </w:r>
        <w:r w:rsidRPr="00C66E23">
          <w:rPr>
            <w:rStyle w:val="Hyperlink"/>
            <w:rFonts w:hint="cs"/>
            <w:rtl/>
          </w:rPr>
          <w:t>،</w:t>
        </w:r>
        <w:r w:rsidRPr="00C66E23">
          <w:rPr>
            <w:rStyle w:val="Hyperlink"/>
            <w:rtl/>
          </w:rPr>
          <w:t xml:space="preserve"> </w:t>
        </w:r>
        <w:r w:rsidRPr="00C66E23">
          <w:rPr>
            <w:rStyle w:val="Hyperlink"/>
            <w:rFonts w:hint="cs"/>
            <w:rtl/>
          </w:rPr>
          <w:t>ص</w:t>
        </w:r>
        <w:r w:rsidRPr="00C66E23">
          <w:rPr>
            <w:rStyle w:val="Hyperlink"/>
            <w:rtl/>
          </w:rPr>
          <w:t>303</w:t>
        </w:r>
        <w:r w:rsidRPr="00C66E23">
          <w:rPr>
            <w:rStyle w:val="Hyperlink"/>
            <w:rFonts w:hint="cs"/>
            <w:rtl/>
          </w:rPr>
          <w:t>،</w:t>
        </w:r>
        <w:r w:rsidRPr="00C66E23">
          <w:rPr>
            <w:rStyle w:val="Hyperlink"/>
            <w:rtl/>
          </w:rPr>
          <w:t xml:space="preserve"> </w:t>
        </w:r>
        <w:r w:rsidRPr="00C66E23">
          <w:rPr>
            <w:rStyle w:val="Hyperlink"/>
            <w:rFonts w:hint="cs"/>
            <w:rtl/>
          </w:rPr>
          <w:t>أبواب</w:t>
        </w:r>
        <w:r w:rsidRPr="00C66E23">
          <w:rPr>
            <w:rStyle w:val="Hyperlink"/>
            <w:rtl/>
          </w:rPr>
          <w:t xml:space="preserve"> </w:t>
        </w:r>
        <w:r w:rsidRPr="00C66E23">
          <w:rPr>
            <w:rStyle w:val="Hyperlink"/>
            <w:rFonts w:hint="cs"/>
            <w:rtl/>
          </w:rPr>
          <w:t>وجوب</w:t>
        </w:r>
        <w:r w:rsidRPr="00C66E23">
          <w:rPr>
            <w:rStyle w:val="Hyperlink"/>
            <w:rtl/>
          </w:rPr>
          <w:t xml:space="preserve"> </w:t>
        </w:r>
        <w:r w:rsidRPr="00C66E23">
          <w:rPr>
            <w:rStyle w:val="Hyperlink"/>
            <w:rFonts w:hint="cs"/>
            <w:rtl/>
          </w:rPr>
          <w:t>الإتیان</w:t>
        </w:r>
        <w:r w:rsidRPr="00C66E23">
          <w:rPr>
            <w:rStyle w:val="Hyperlink"/>
            <w:rtl/>
          </w:rPr>
          <w:t xml:space="preserve"> </w:t>
        </w:r>
        <w:r w:rsidRPr="00C66E23">
          <w:rPr>
            <w:rStyle w:val="Hyperlink"/>
            <w:rFonts w:hint="cs"/>
            <w:rtl/>
          </w:rPr>
          <w:t>بعمرة</w:t>
        </w:r>
        <w:r w:rsidRPr="00C66E23">
          <w:rPr>
            <w:rStyle w:val="Hyperlink"/>
            <w:rtl/>
          </w:rPr>
          <w:t xml:space="preserve"> </w:t>
        </w:r>
        <w:r w:rsidRPr="00C66E23">
          <w:rPr>
            <w:rStyle w:val="Hyperlink"/>
            <w:rFonts w:hint="cs"/>
            <w:rtl/>
          </w:rPr>
          <w:t>التمتع</w:t>
        </w:r>
        <w:r w:rsidRPr="00C66E23">
          <w:rPr>
            <w:rStyle w:val="Hyperlink"/>
            <w:rtl/>
          </w:rPr>
          <w:t xml:space="preserve"> </w:t>
        </w:r>
        <w:r w:rsidRPr="00C66E23">
          <w:rPr>
            <w:rStyle w:val="Hyperlink"/>
            <w:rFonts w:hint="cs"/>
            <w:rtl/>
          </w:rPr>
          <w:t>و</w:t>
        </w:r>
        <w:r w:rsidRPr="00C66E23">
          <w:rPr>
            <w:rStyle w:val="Hyperlink"/>
            <w:rtl/>
          </w:rPr>
          <w:t xml:space="preserve"> ...</w:t>
        </w:r>
        <w:r w:rsidRPr="00C66E23">
          <w:rPr>
            <w:rStyle w:val="Hyperlink"/>
            <w:rFonts w:hint="cs"/>
            <w:rtl/>
          </w:rPr>
          <w:t>،</w:t>
        </w:r>
        <w:r w:rsidRPr="00C66E23">
          <w:rPr>
            <w:rStyle w:val="Hyperlink"/>
            <w:rtl/>
          </w:rPr>
          <w:t xml:space="preserve"> </w:t>
        </w:r>
        <w:r w:rsidRPr="00C66E23">
          <w:rPr>
            <w:rStyle w:val="Hyperlink"/>
            <w:rFonts w:hint="cs"/>
            <w:rtl/>
          </w:rPr>
          <w:t>باب</w:t>
        </w:r>
        <w:r w:rsidRPr="00C66E23">
          <w:rPr>
            <w:rStyle w:val="Hyperlink"/>
            <w:rtl/>
          </w:rPr>
          <w:t>22</w:t>
        </w:r>
        <w:r w:rsidRPr="00C66E23">
          <w:rPr>
            <w:rStyle w:val="Hyperlink"/>
            <w:rFonts w:hint="cs"/>
            <w:rtl/>
          </w:rPr>
          <w:t>،</w:t>
        </w:r>
        <w:r w:rsidRPr="00C66E23">
          <w:rPr>
            <w:rStyle w:val="Hyperlink"/>
            <w:rtl/>
          </w:rPr>
          <w:t xml:space="preserve"> </w:t>
        </w:r>
        <w:r w:rsidRPr="00C66E23">
          <w:rPr>
            <w:rStyle w:val="Hyperlink"/>
            <w:rFonts w:hint="cs"/>
            <w:rtl/>
          </w:rPr>
          <w:t>ح،</w:t>
        </w:r>
        <w:r w:rsidRPr="00C66E23">
          <w:rPr>
            <w:rStyle w:val="Hyperlink"/>
            <w:rtl/>
          </w:rPr>
          <w:t xml:space="preserve"> </w:t>
        </w:r>
        <w:r w:rsidRPr="00C66E23">
          <w:rPr>
            <w:rStyle w:val="Hyperlink"/>
            <w:rFonts w:hint="cs"/>
            <w:rtl/>
          </w:rPr>
          <w:t>ط</w:t>
        </w:r>
        <w:r w:rsidRPr="00C66E23">
          <w:rPr>
            <w:rStyle w:val="Hyperlink"/>
            <w:rtl/>
          </w:rPr>
          <w:t xml:space="preserve"> </w:t>
        </w:r>
        <w:r w:rsidRPr="00C66E23">
          <w:rPr>
            <w:rStyle w:val="Hyperlink"/>
            <w:rFonts w:hint="cs"/>
            <w:rtl/>
          </w:rPr>
          <w:t>آل</w:t>
        </w:r>
        <w:r w:rsidRPr="00C66E23">
          <w:rPr>
            <w:rStyle w:val="Hyperlink"/>
            <w:rtl/>
          </w:rPr>
          <w:t xml:space="preserve"> </w:t>
        </w:r>
        <w:r w:rsidRPr="00C66E23">
          <w:rPr>
            <w:rStyle w:val="Hyperlink"/>
            <w:rFonts w:hint="cs"/>
            <w:rtl/>
          </w:rPr>
          <w:t>البيت</w:t>
        </w:r>
        <w:r w:rsidRPr="00C66E23">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C6166B">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C6166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C6166B">
      <w:rPr>
        <w:rFonts w:hint="cs"/>
        <w:b/>
        <w:bCs/>
        <w:color w:val="632423" w:themeColor="accent2" w:themeShade="80"/>
        <w:sz w:val="20"/>
        <w:szCs w:val="24"/>
        <w:rtl/>
      </w:rPr>
      <w:t>آيت</w:t>
    </w:r>
    <w:r w:rsidR="00C6166B">
      <w:rPr>
        <w:b/>
        <w:bCs/>
        <w:color w:val="632423" w:themeColor="accent2" w:themeShade="80"/>
        <w:sz w:val="20"/>
        <w:szCs w:val="24"/>
        <w:rtl/>
      </w:rPr>
      <w:t xml:space="preserve"> </w:t>
    </w:r>
    <w:r w:rsidR="00C6166B">
      <w:rPr>
        <w:rFonts w:hint="cs"/>
        <w:b/>
        <w:bCs/>
        <w:color w:val="632423" w:themeColor="accent2" w:themeShade="80"/>
        <w:sz w:val="20"/>
        <w:szCs w:val="24"/>
        <w:rtl/>
      </w:rPr>
      <w:t>الله</w:t>
    </w:r>
    <w:r w:rsidR="00C6166B">
      <w:rPr>
        <w:b/>
        <w:bCs/>
        <w:color w:val="632423" w:themeColor="accent2" w:themeShade="80"/>
        <w:sz w:val="20"/>
        <w:szCs w:val="24"/>
        <w:rtl/>
      </w:rPr>
      <w:t xml:space="preserve"> </w:t>
    </w:r>
    <w:r w:rsidR="00C6166B">
      <w:rPr>
        <w:rFonts w:hint="cs"/>
        <w:b/>
        <w:bCs/>
        <w:color w:val="632423" w:themeColor="accent2" w:themeShade="80"/>
        <w:sz w:val="20"/>
        <w:szCs w:val="24"/>
        <w:rtl/>
      </w:rPr>
      <w:t>العظمي</w:t>
    </w:r>
    <w:r w:rsidR="00C6166B">
      <w:rPr>
        <w:b/>
        <w:bCs/>
        <w:color w:val="632423" w:themeColor="accent2" w:themeShade="80"/>
        <w:sz w:val="20"/>
        <w:szCs w:val="24"/>
        <w:rtl/>
      </w:rPr>
      <w:t xml:space="preserve"> </w:t>
    </w:r>
    <w:r w:rsidR="00C6166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C6166B">
      <w:rPr>
        <w:sz w:val="24"/>
        <w:szCs w:val="24"/>
        <w:rtl/>
      </w:rPr>
      <w:t>2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C6166B">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C6166B">
      <w:rPr>
        <w:rFonts w:hint="cs"/>
        <w:sz w:val="24"/>
        <w:szCs w:val="24"/>
        <w:rtl/>
      </w:rPr>
      <w:t>مرکز</w:t>
    </w:r>
    <w:r w:rsidR="00C6166B">
      <w:rPr>
        <w:sz w:val="24"/>
        <w:szCs w:val="24"/>
        <w:rtl/>
      </w:rPr>
      <w:t xml:space="preserve"> </w:t>
    </w:r>
    <w:r w:rsidR="00C6166B">
      <w:rPr>
        <w:rFonts w:hint="cs"/>
        <w:sz w:val="24"/>
        <w:szCs w:val="24"/>
        <w:rtl/>
      </w:rPr>
      <w:t>فقهي</w:t>
    </w:r>
    <w:r w:rsidR="00C6166B">
      <w:rPr>
        <w:sz w:val="24"/>
        <w:szCs w:val="24"/>
        <w:rtl/>
      </w:rPr>
      <w:t xml:space="preserve"> </w:t>
    </w:r>
    <w:r w:rsidR="00C6166B">
      <w:rPr>
        <w:rFonts w:hint="cs"/>
        <w:sz w:val="24"/>
        <w:szCs w:val="24"/>
        <w:rtl/>
      </w:rPr>
      <w:t>امام</w:t>
    </w:r>
    <w:r w:rsidR="00C6166B">
      <w:rPr>
        <w:sz w:val="24"/>
        <w:szCs w:val="24"/>
        <w:rtl/>
      </w:rPr>
      <w:t xml:space="preserve"> </w:t>
    </w:r>
    <w:r w:rsidR="00C6166B">
      <w:rPr>
        <w:rFonts w:hint="cs"/>
        <w:sz w:val="24"/>
        <w:szCs w:val="24"/>
        <w:rtl/>
      </w:rPr>
      <w:t>محمد</w:t>
    </w:r>
    <w:r w:rsidR="00C6166B">
      <w:rPr>
        <w:sz w:val="24"/>
        <w:szCs w:val="24"/>
        <w:rtl/>
      </w:rPr>
      <w:t xml:space="preserve"> </w:t>
    </w:r>
    <w:r w:rsidR="00C6166B">
      <w:rPr>
        <w:rFonts w:hint="cs"/>
        <w:sz w:val="24"/>
        <w:szCs w:val="24"/>
        <w:rtl/>
      </w:rPr>
      <w:t>باقر</w:t>
    </w:r>
    <w:r w:rsidR="00C6166B">
      <w:rPr>
        <w:sz w:val="24"/>
        <w:szCs w:val="24"/>
        <w:rtl/>
      </w:rPr>
      <w:t xml:space="preserve"> </w:t>
    </w:r>
    <w:r w:rsidR="00C6166B">
      <w:rPr>
        <w:rFonts w:hint="cs"/>
        <w:sz w:val="24"/>
        <w:szCs w:val="24"/>
        <w:rtl/>
      </w:rPr>
      <w:t>عليه</w:t>
    </w:r>
    <w:r w:rsidR="00C6166B">
      <w:rPr>
        <w:sz w:val="24"/>
        <w:szCs w:val="24"/>
        <w:rtl/>
      </w:rPr>
      <w:t xml:space="preserve"> </w:t>
    </w:r>
    <w:r w:rsidR="00C6166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C6166B">
      <w:rPr>
        <w:rFonts w:hint="cs"/>
        <w:sz w:val="24"/>
        <w:szCs w:val="24"/>
        <w:rtl/>
      </w:rPr>
      <w:t>احکام</w:t>
    </w:r>
    <w:r w:rsidR="00C6166B">
      <w:rPr>
        <w:sz w:val="24"/>
        <w:szCs w:val="24"/>
        <w:rtl/>
      </w:rPr>
      <w:t xml:space="preserve"> </w:t>
    </w:r>
    <w:r w:rsidR="00C6166B">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27C96"/>
    <w:rsid w:val="00C32A7E"/>
    <w:rsid w:val="00C34F28"/>
    <w:rsid w:val="00C368DF"/>
    <w:rsid w:val="00C442C5"/>
    <w:rsid w:val="00C57B5C"/>
    <w:rsid w:val="00C57C7C"/>
    <w:rsid w:val="00C61049"/>
    <w:rsid w:val="00C6166B"/>
    <w:rsid w:val="00C63FFE"/>
    <w:rsid w:val="00C66E23"/>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1/303/&#1608;&#1589;&#1604;&#1578;" TargetMode="External"/><Relationship Id="rId1" Type="http://schemas.openxmlformats.org/officeDocument/2006/relationships/hyperlink" Target="http://lib.eshia.ir/11025/13/178/&#1608;&#1580;&#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675D-9681-41C0-ADB6-6D6AAE4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5</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6907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2017-07-22T07:34:00Z</dcterms:created>
  <dcterms:modified xsi:type="dcterms:W3CDTF">2017-07-22T07:42:00Z</dcterms:modified>
  <cp:contentStatus>ویرایش 2.3</cp:contentStatus>
  <cp:version>2.3</cp:version>
</cp:coreProperties>
</file>