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801CF" w:rsidRDefault="006801CF" w:rsidP="006801CF">
      <w:pPr>
        <w:pStyle w:val="TOC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89196190" w:history="1">
        <w:r w:rsidRPr="004B09A9">
          <w:rPr>
            <w:rStyle w:val="Hyperlink"/>
            <w:rFonts w:hint="eastAsia"/>
            <w:noProof/>
            <w:rtl/>
            <w:lang w:bidi="ar-SA"/>
          </w:rPr>
          <w:t>ادامه</w:t>
        </w:r>
        <w:r w:rsidRPr="004B09A9">
          <w:rPr>
            <w:rStyle w:val="Hyperlink"/>
            <w:noProof/>
            <w:rtl/>
            <w:lang w:bidi="ar-SA"/>
          </w:rPr>
          <w:t xml:space="preserve"> </w:t>
        </w:r>
        <w:r w:rsidRPr="004B09A9">
          <w:rPr>
            <w:rStyle w:val="Hyperlink"/>
            <w:rFonts w:hint="eastAsia"/>
            <w:noProof/>
            <w:rtl/>
            <w:lang w:bidi="ar-SA"/>
          </w:rPr>
          <w:t>بحث</w:t>
        </w:r>
        <w:r w:rsidRPr="004B09A9">
          <w:rPr>
            <w:rStyle w:val="Hyperlink"/>
            <w:noProof/>
            <w:rtl/>
            <w:lang w:bidi="ar-SA"/>
          </w:rPr>
          <w:t xml:space="preserve"> </w:t>
        </w:r>
        <w:r w:rsidRPr="004B09A9">
          <w:rPr>
            <w:rStyle w:val="Hyperlink"/>
            <w:rFonts w:hint="eastAsia"/>
            <w:noProof/>
            <w:rtl/>
            <w:lang w:bidi="ar-SA"/>
          </w:rPr>
          <w:t>از</w:t>
        </w:r>
        <w:r w:rsidRPr="004B09A9">
          <w:rPr>
            <w:rStyle w:val="Hyperlink"/>
            <w:noProof/>
            <w:rtl/>
            <w:lang w:bidi="ar-SA"/>
          </w:rPr>
          <w:t xml:space="preserve"> </w:t>
        </w:r>
        <w:r w:rsidRPr="004B09A9">
          <w:rPr>
            <w:rStyle w:val="Hyperlink"/>
            <w:rFonts w:hint="eastAsia"/>
            <w:noProof/>
            <w:rtl/>
            <w:lang w:bidi="ar-SA"/>
          </w:rPr>
          <w:t>مراد</w:t>
        </w:r>
        <w:r w:rsidRPr="004B09A9">
          <w:rPr>
            <w:rStyle w:val="Hyperlink"/>
            <w:noProof/>
            <w:rtl/>
            <w:lang w:bidi="ar-SA"/>
          </w:rPr>
          <w:t xml:space="preserve"> </w:t>
        </w:r>
        <w:r w:rsidRPr="004B09A9">
          <w:rPr>
            <w:rStyle w:val="Hyperlink"/>
            <w:rFonts w:hint="eastAsia"/>
            <w:noProof/>
            <w:rtl/>
            <w:lang w:bidi="ar-SA"/>
          </w:rPr>
          <w:t>از</w:t>
        </w:r>
        <w:r w:rsidRPr="004B09A9">
          <w:rPr>
            <w:rStyle w:val="Hyperlink"/>
            <w:noProof/>
            <w:rtl/>
            <w:lang w:bidi="ar-SA"/>
          </w:rPr>
          <w:t xml:space="preserve"> </w:t>
        </w:r>
        <w:r w:rsidRPr="004B09A9">
          <w:rPr>
            <w:rStyle w:val="Hyperlink"/>
            <w:rFonts w:hint="eastAsia"/>
            <w:noProof/>
            <w:rtl/>
            <w:lang w:bidi="ar-SA"/>
          </w:rPr>
          <w:t>جمره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Toc489196190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6801CF" w:rsidRDefault="006801CF" w:rsidP="006801CF">
      <w:pPr>
        <w:pStyle w:val="TOC3"/>
        <w:tabs>
          <w:tab w:val="right" w:leader="dot" w:pos="10194"/>
        </w:tabs>
        <w:rPr>
          <w:rFonts w:asciiTheme="minorHAnsi" w:eastAsiaTheme="minorEastAsia" w:hAnsiTheme="minorHAnsi" w:cstheme="minorBidi"/>
          <w:bCs w:val="0"/>
          <w:iCs w:val="0"/>
          <w:noProof/>
          <w:color w:val="auto"/>
          <w:szCs w:val="22"/>
          <w:rtl/>
        </w:rPr>
      </w:pPr>
      <w:hyperlink w:anchor="_Toc489196191" w:history="1">
        <w:r w:rsidRPr="004B09A9">
          <w:rPr>
            <w:rStyle w:val="Hyperlink"/>
            <w:rFonts w:hint="eastAsia"/>
            <w:noProof/>
            <w:rtl/>
            <w:lang w:bidi="ar-SA"/>
          </w:rPr>
          <w:t>شبهه</w:t>
        </w:r>
        <w:r w:rsidRPr="004B09A9">
          <w:rPr>
            <w:rStyle w:val="Hyperlink"/>
            <w:noProof/>
            <w:rtl/>
            <w:lang w:bidi="ar-SA"/>
          </w:rPr>
          <w:t xml:space="preserve"> </w:t>
        </w:r>
        <w:r w:rsidRPr="004B09A9">
          <w:rPr>
            <w:rStyle w:val="Hyperlink"/>
            <w:rFonts w:hint="eastAsia"/>
            <w:noProof/>
            <w:rtl/>
            <w:lang w:bidi="ar-SA"/>
          </w:rPr>
          <w:t>واجب</w:t>
        </w:r>
        <w:r w:rsidRPr="004B09A9">
          <w:rPr>
            <w:rStyle w:val="Hyperlink"/>
            <w:noProof/>
            <w:rtl/>
            <w:lang w:bidi="ar-SA"/>
          </w:rPr>
          <w:t xml:space="preserve"> </w:t>
        </w:r>
        <w:r w:rsidRPr="004B09A9">
          <w:rPr>
            <w:rStyle w:val="Hyperlink"/>
            <w:rFonts w:hint="eastAsia"/>
            <w:noProof/>
            <w:rtl/>
            <w:lang w:bidi="ar-SA"/>
          </w:rPr>
          <w:t>نبودن</w:t>
        </w:r>
        <w:r w:rsidRPr="004B09A9">
          <w:rPr>
            <w:rStyle w:val="Hyperlink"/>
            <w:noProof/>
            <w:rtl/>
            <w:lang w:bidi="ar-SA"/>
          </w:rPr>
          <w:t xml:space="preserve"> </w:t>
        </w:r>
        <w:r w:rsidRPr="004B09A9">
          <w:rPr>
            <w:rStyle w:val="Hyperlink"/>
            <w:rFonts w:hint="eastAsia"/>
            <w:noProof/>
            <w:rtl/>
            <w:lang w:bidi="ar-SA"/>
          </w:rPr>
          <w:t>رم</w:t>
        </w:r>
        <w:r w:rsidRPr="004B09A9">
          <w:rPr>
            <w:rStyle w:val="Hyperlink"/>
            <w:rFonts w:hint="cs"/>
            <w:noProof/>
            <w:rtl/>
            <w:lang w:bidi="ar-SA"/>
          </w:rPr>
          <w:t>ی</w:t>
        </w:r>
        <w:r w:rsidRPr="004B09A9">
          <w:rPr>
            <w:rStyle w:val="Hyperlink"/>
            <w:noProof/>
            <w:rtl/>
            <w:lang w:bidi="ar-SA"/>
          </w:rPr>
          <w:t xml:space="preserve"> </w:t>
        </w:r>
        <w:r w:rsidRPr="004B09A9">
          <w:rPr>
            <w:rStyle w:val="Hyperlink"/>
            <w:rFonts w:hint="eastAsia"/>
            <w:noProof/>
            <w:rtl/>
            <w:lang w:bidi="ar-SA"/>
          </w:rPr>
          <w:t>با</w:t>
        </w:r>
        <w:r w:rsidRPr="004B09A9">
          <w:rPr>
            <w:rStyle w:val="Hyperlink"/>
            <w:noProof/>
            <w:rtl/>
            <w:lang w:bidi="ar-SA"/>
          </w:rPr>
          <w:t xml:space="preserve"> </w:t>
        </w:r>
        <w:r w:rsidRPr="004B09A9">
          <w:rPr>
            <w:rStyle w:val="Hyperlink"/>
            <w:rFonts w:hint="eastAsia"/>
            <w:noProof/>
            <w:rtl/>
            <w:lang w:bidi="ar-SA"/>
          </w:rPr>
          <w:t>تغ</w:t>
        </w:r>
        <w:r w:rsidRPr="004B09A9">
          <w:rPr>
            <w:rStyle w:val="Hyperlink"/>
            <w:rFonts w:hint="cs"/>
            <w:noProof/>
            <w:rtl/>
            <w:lang w:bidi="ar-SA"/>
          </w:rPr>
          <w:t>یی</w:t>
        </w:r>
        <w:r w:rsidRPr="004B09A9">
          <w:rPr>
            <w:rStyle w:val="Hyperlink"/>
            <w:rFonts w:hint="eastAsia"/>
            <w:noProof/>
            <w:rtl/>
            <w:lang w:bidi="ar-SA"/>
          </w:rPr>
          <w:t>رات</w:t>
        </w:r>
        <w:r w:rsidRPr="004B09A9">
          <w:rPr>
            <w:rStyle w:val="Hyperlink"/>
            <w:noProof/>
            <w:rtl/>
            <w:lang w:bidi="ar-SA"/>
          </w:rPr>
          <w:t xml:space="preserve"> </w:t>
        </w:r>
        <w:r w:rsidRPr="004B09A9">
          <w:rPr>
            <w:rStyle w:val="Hyperlink"/>
            <w:rFonts w:hint="eastAsia"/>
            <w:noProof/>
            <w:rtl/>
            <w:lang w:bidi="ar-SA"/>
          </w:rPr>
          <w:t>جد</w:t>
        </w:r>
        <w:r w:rsidRPr="004B09A9">
          <w:rPr>
            <w:rStyle w:val="Hyperlink"/>
            <w:rFonts w:hint="cs"/>
            <w:noProof/>
            <w:rtl/>
            <w:lang w:bidi="ar-SA"/>
          </w:rPr>
          <w:t>ی</w:t>
        </w:r>
        <w:r w:rsidRPr="004B09A9">
          <w:rPr>
            <w:rStyle w:val="Hyperlink"/>
            <w:rFonts w:hint="eastAsia"/>
            <w:noProof/>
            <w:rtl/>
            <w:lang w:bidi="ar-SA"/>
          </w:rPr>
          <w:t>د</w:t>
        </w:r>
        <w:r w:rsidRPr="004B09A9">
          <w:rPr>
            <w:rStyle w:val="Hyperlink"/>
            <w:noProof/>
            <w:rtl/>
            <w:lang w:bidi="ar-SA"/>
          </w:rPr>
          <w:t xml:space="preserve"> </w:t>
        </w:r>
        <w:r w:rsidRPr="004B09A9">
          <w:rPr>
            <w:rStyle w:val="Hyperlink"/>
            <w:rFonts w:hint="eastAsia"/>
            <w:noProof/>
            <w:rtl/>
            <w:lang w:bidi="ar-SA"/>
          </w:rPr>
          <w:t>در</w:t>
        </w:r>
        <w:r w:rsidRPr="004B09A9">
          <w:rPr>
            <w:rStyle w:val="Hyperlink"/>
            <w:noProof/>
            <w:rtl/>
            <w:lang w:bidi="ar-SA"/>
          </w:rPr>
          <w:t xml:space="preserve"> </w:t>
        </w:r>
        <w:r w:rsidRPr="004B09A9">
          <w:rPr>
            <w:rStyle w:val="Hyperlink"/>
            <w:rFonts w:hint="eastAsia"/>
            <w:noProof/>
            <w:rtl/>
            <w:lang w:bidi="ar-SA"/>
          </w:rPr>
          <w:t>جمره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Toc489196191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6801CF" w:rsidRDefault="006801CF" w:rsidP="006801CF">
      <w:pPr>
        <w:pStyle w:val="TOC4"/>
        <w:tabs>
          <w:tab w:val="right" w:leader="dot" w:pos="10194"/>
        </w:tabs>
        <w:rPr>
          <w:rFonts w:asciiTheme="minorHAnsi" w:eastAsiaTheme="minorEastAsia" w:hAnsiTheme="minorHAnsi" w:cstheme="minorBidi"/>
          <w:bCs w:val="0"/>
          <w:noProof/>
          <w:color w:val="auto"/>
          <w:szCs w:val="22"/>
          <w:rtl/>
        </w:rPr>
      </w:pPr>
      <w:hyperlink w:anchor="_Toc489196192" w:history="1">
        <w:r w:rsidRPr="004B09A9">
          <w:rPr>
            <w:rStyle w:val="Hyperlink"/>
            <w:rFonts w:hint="eastAsia"/>
            <w:noProof/>
            <w:rtl/>
            <w:lang w:bidi="ar-SA"/>
          </w:rPr>
          <w:t>جواب</w:t>
        </w:r>
        <w:r w:rsidRPr="004B09A9">
          <w:rPr>
            <w:rStyle w:val="Hyperlink"/>
            <w:noProof/>
            <w:rtl/>
            <w:lang w:bidi="ar-SA"/>
          </w:rPr>
          <w:t xml:space="preserve"> </w:t>
        </w:r>
        <w:r w:rsidRPr="004B09A9">
          <w:rPr>
            <w:rStyle w:val="Hyperlink"/>
            <w:rFonts w:hint="eastAsia"/>
            <w:noProof/>
            <w:rtl/>
            <w:lang w:bidi="ar-SA"/>
          </w:rPr>
          <w:t>شبهه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Toc489196192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6801CF" w:rsidRDefault="006801CF" w:rsidP="006801CF">
      <w:pPr>
        <w:pStyle w:val="TOC2"/>
        <w:tabs>
          <w:tab w:val="right" w:leader="dot" w:pos="10194"/>
        </w:tabs>
        <w:rPr>
          <w:rFonts w:asciiTheme="minorHAnsi" w:eastAsiaTheme="minorEastAsia" w:hAnsiTheme="minorHAnsi" w:cstheme="minorBidi"/>
          <w:bCs w:val="0"/>
          <w:noProof/>
          <w:color w:val="auto"/>
          <w:szCs w:val="22"/>
          <w:rtl/>
        </w:rPr>
      </w:pPr>
      <w:hyperlink w:anchor="_Toc489196193" w:history="1">
        <w:r w:rsidRPr="004B09A9">
          <w:rPr>
            <w:rStyle w:val="Hyperlink"/>
            <w:rFonts w:hint="eastAsia"/>
            <w:noProof/>
            <w:rtl/>
            <w:lang w:bidi="ar-SA"/>
          </w:rPr>
          <w:t>واجب</w:t>
        </w:r>
        <w:r w:rsidRPr="004B09A9">
          <w:rPr>
            <w:rStyle w:val="Hyperlink"/>
            <w:noProof/>
            <w:rtl/>
            <w:lang w:bidi="ar-SA"/>
          </w:rPr>
          <w:t xml:space="preserve"> </w:t>
        </w:r>
        <w:r w:rsidRPr="004B09A9">
          <w:rPr>
            <w:rStyle w:val="Hyperlink"/>
            <w:rFonts w:hint="eastAsia"/>
            <w:noProof/>
            <w:rtl/>
            <w:lang w:bidi="ar-SA"/>
          </w:rPr>
          <w:t>ششم</w:t>
        </w:r>
        <w:r w:rsidRPr="004B09A9">
          <w:rPr>
            <w:rStyle w:val="Hyperlink"/>
            <w:noProof/>
            <w:rtl/>
            <w:lang w:bidi="ar-SA"/>
          </w:rPr>
          <w:t xml:space="preserve">: </w:t>
        </w:r>
        <w:r w:rsidRPr="004B09A9">
          <w:rPr>
            <w:rStyle w:val="Hyperlink"/>
            <w:rFonts w:hint="eastAsia"/>
            <w:noProof/>
            <w:rtl/>
            <w:lang w:bidi="ar-SA"/>
          </w:rPr>
          <w:t>سبب</w:t>
        </w:r>
        <w:r w:rsidRPr="004B09A9">
          <w:rPr>
            <w:rStyle w:val="Hyperlink"/>
            <w:rFonts w:hint="cs"/>
            <w:noProof/>
            <w:rtl/>
            <w:lang w:bidi="ar-SA"/>
          </w:rPr>
          <w:t>ی</w:t>
        </w:r>
        <w:r w:rsidRPr="004B09A9">
          <w:rPr>
            <w:rStyle w:val="Hyperlink"/>
            <w:rFonts w:hint="eastAsia"/>
            <w:noProof/>
            <w:rtl/>
            <w:lang w:bidi="ar-SA"/>
          </w:rPr>
          <w:t>ت</w:t>
        </w:r>
        <w:r w:rsidRPr="004B09A9">
          <w:rPr>
            <w:rStyle w:val="Hyperlink"/>
            <w:noProof/>
            <w:rtl/>
            <w:lang w:bidi="ar-SA"/>
          </w:rPr>
          <w:t xml:space="preserve"> </w:t>
        </w:r>
        <w:r w:rsidRPr="004B09A9">
          <w:rPr>
            <w:rStyle w:val="Hyperlink"/>
            <w:rFonts w:hint="eastAsia"/>
            <w:noProof/>
            <w:rtl/>
            <w:lang w:bidi="ar-SA"/>
          </w:rPr>
          <w:t>رم</w:t>
        </w:r>
        <w:r w:rsidRPr="004B09A9">
          <w:rPr>
            <w:rStyle w:val="Hyperlink"/>
            <w:rFonts w:hint="cs"/>
            <w:noProof/>
            <w:rtl/>
            <w:lang w:bidi="ar-SA"/>
          </w:rPr>
          <w:t>ی</w:t>
        </w:r>
        <w:r w:rsidRPr="004B09A9">
          <w:rPr>
            <w:rStyle w:val="Hyperlink"/>
            <w:noProof/>
            <w:rtl/>
            <w:lang w:bidi="ar-SA"/>
          </w:rPr>
          <w:t xml:space="preserve"> </w:t>
        </w:r>
        <w:r w:rsidRPr="004B09A9">
          <w:rPr>
            <w:rStyle w:val="Hyperlink"/>
            <w:rFonts w:hint="eastAsia"/>
            <w:noProof/>
            <w:rtl/>
            <w:lang w:bidi="ar-SA"/>
          </w:rPr>
          <w:t>برا</w:t>
        </w:r>
        <w:r w:rsidRPr="004B09A9">
          <w:rPr>
            <w:rStyle w:val="Hyperlink"/>
            <w:rFonts w:hint="cs"/>
            <w:noProof/>
            <w:rtl/>
            <w:lang w:bidi="ar-SA"/>
          </w:rPr>
          <w:t>ی</w:t>
        </w:r>
        <w:r w:rsidRPr="004B09A9">
          <w:rPr>
            <w:rStyle w:val="Hyperlink"/>
            <w:noProof/>
            <w:rtl/>
            <w:lang w:bidi="ar-SA"/>
          </w:rPr>
          <w:t xml:space="preserve"> </w:t>
        </w:r>
        <w:r w:rsidRPr="004B09A9">
          <w:rPr>
            <w:rStyle w:val="Hyperlink"/>
            <w:rFonts w:hint="eastAsia"/>
            <w:noProof/>
            <w:rtl/>
            <w:lang w:bidi="ar-SA"/>
          </w:rPr>
          <w:t>وصول</w:t>
        </w:r>
        <w:r w:rsidRPr="004B09A9">
          <w:rPr>
            <w:rStyle w:val="Hyperlink"/>
            <w:noProof/>
            <w:rtl/>
            <w:lang w:bidi="ar-SA"/>
          </w:rPr>
          <w:t xml:space="preserve"> </w:t>
        </w:r>
        <w:r w:rsidRPr="004B09A9">
          <w:rPr>
            <w:rStyle w:val="Hyperlink"/>
            <w:rFonts w:hint="eastAsia"/>
            <w:noProof/>
            <w:rtl/>
            <w:lang w:bidi="ar-SA"/>
          </w:rPr>
          <w:t>سنگ</w:t>
        </w:r>
        <w:r w:rsidRPr="004B09A9">
          <w:rPr>
            <w:rStyle w:val="Hyperlink"/>
            <w:noProof/>
            <w:rtl/>
            <w:lang w:bidi="ar-SA"/>
          </w:rPr>
          <w:t xml:space="preserve"> </w:t>
        </w:r>
        <w:r w:rsidRPr="004B09A9">
          <w:rPr>
            <w:rStyle w:val="Hyperlink"/>
            <w:rFonts w:hint="eastAsia"/>
            <w:noProof/>
            <w:rtl/>
            <w:lang w:bidi="ar-SA"/>
          </w:rPr>
          <w:t>به</w:t>
        </w:r>
        <w:r w:rsidRPr="004B09A9">
          <w:rPr>
            <w:rStyle w:val="Hyperlink"/>
            <w:noProof/>
            <w:rtl/>
            <w:lang w:bidi="ar-SA"/>
          </w:rPr>
          <w:t xml:space="preserve"> </w:t>
        </w:r>
        <w:r w:rsidRPr="004B09A9">
          <w:rPr>
            <w:rStyle w:val="Hyperlink"/>
            <w:rFonts w:hint="eastAsia"/>
            <w:noProof/>
            <w:rtl/>
            <w:lang w:bidi="ar-SA"/>
          </w:rPr>
          <w:t>جمره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Toc489196193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6801CF" w:rsidRDefault="006801CF" w:rsidP="006801CF">
      <w:pPr>
        <w:pStyle w:val="TOC3"/>
        <w:tabs>
          <w:tab w:val="right" w:leader="dot" w:pos="10194"/>
        </w:tabs>
        <w:rPr>
          <w:rFonts w:asciiTheme="minorHAnsi" w:eastAsiaTheme="minorEastAsia" w:hAnsiTheme="minorHAnsi" w:cstheme="minorBidi"/>
          <w:bCs w:val="0"/>
          <w:iCs w:val="0"/>
          <w:noProof/>
          <w:color w:val="auto"/>
          <w:szCs w:val="22"/>
          <w:rtl/>
        </w:rPr>
      </w:pPr>
      <w:hyperlink w:anchor="_Toc489196194" w:history="1">
        <w:r w:rsidRPr="004B09A9">
          <w:rPr>
            <w:rStyle w:val="Hyperlink"/>
            <w:rFonts w:hint="eastAsia"/>
            <w:noProof/>
            <w:rtl/>
            <w:lang w:bidi="ar-SA"/>
          </w:rPr>
          <w:t>اگر</w:t>
        </w:r>
        <w:r w:rsidRPr="004B09A9">
          <w:rPr>
            <w:rStyle w:val="Hyperlink"/>
            <w:noProof/>
            <w:rtl/>
            <w:lang w:bidi="ar-SA"/>
          </w:rPr>
          <w:t xml:space="preserve"> </w:t>
        </w:r>
        <w:r w:rsidRPr="004B09A9">
          <w:rPr>
            <w:rStyle w:val="Hyperlink"/>
            <w:rFonts w:hint="eastAsia"/>
            <w:noProof/>
            <w:rtl/>
            <w:lang w:bidi="ar-SA"/>
          </w:rPr>
          <w:t>سنگ</w:t>
        </w:r>
        <w:r w:rsidRPr="004B09A9">
          <w:rPr>
            <w:rStyle w:val="Hyperlink"/>
            <w:noProof/>
            <w:rtl/>
            <w:lang w:bidi="ar-SA"/>
          </w:rPr>
          <w:t xml:space="preserve"> </w:t>
        </w:r>
        <w:r w:rsidRPr="004B09A9">
          <w:rPr>
            <w:rStyle w:val="Hyperlink"/>
            <w:rFonts w:hint="eastAsia"/>
            <w:noProof/>
            <w:rtl/>
            <w:lang w:bidi="ar-SA"/>
          </w:rPr>
          <w:t>به</w:t>
        </w:r>
        <w:r w:rsidRPr="004B09A9">
          <w:rPr>
            <w:rStyle w:val="Hyperlink"/>
            <w:noProof/>
            <w:rtl/>
            <w:lang w:bidi="ar-SA"/>
          </w:rPr>
          <w:t xml:space="preserve"> </w:t>
        </w:r>
        <w:r w:rsidRPr="004B09A9">
          <w:rPr>
            <w:rStyle w:val="Hyperlink"/>
            <w:rFonts w:hint="eastAsia"/>
            <w:noProof/>
            <w:rtl/>
            <w:lang w:bidi="ar-SA"/>
          </w:rPr>
          <w:t>جسم</w:t>
        </w:r>
        <w:r w:rsidRPr="004B09A9">
          <w:rPr>
            <w:rStyle w:val="Hyperlink"/>
            <w:rFonts w:hint="cs"/>
            <w:noProof/>
            <w:rtl/>
            <w:lang w:bidi="ar-SA"/>
          </w:rPr>
          <w:t>ی</w:t>
        </w:r>
        <w:r w:rsidRPr="004B09A9">
          <w:rPr>
            <w:rStyle w:val="Hyperlink"/>
            <w:noProof/>
            <w:rtl/>
            <w:lang w:bidi="ar-SA"/>
          </w:rPr>
          <w:t xml:space="preserve"> </w:t>
        </w:r>
        <w:r w:rsidRPr="004B09A9">
          <w:rPr>
            <w:rStyle w:val="Hyperlink"/>
            <w:rFonts w:hint="eastAsia"/>
            <w:noProof/>
            <w:rtl/>
            <w:lang w:bidi="ar-SA"/>
          </w:rPr>
          <w:t>برخورد</w:t>
        </w:r>
        <w:r w:rsidRPr="004B09A9">
          <w:rPr>
            <w:rStyle w:val="Hyperlink"/>
            <w:noProof/>
            <w:rtl/>
            <w:lang w:bidi="ar-SA"/>
          </w:rPr>
          <w:t xml:space="preserve"> </w:t>
        </w:r>
        <w:r w:rsidRPr="004B09A9">
          <w:rPr>
            <w:rStyle w:val="Hyperlink"/>
            <w:rFonts w:hint="eastAsia"/>
            <w:noProof/>
            <w:rtl/>
            <w:lang w:bidi="ar-SA"/>
          </w:rPr>
          <w:t>کند</w:t>
        </w:r>
        <w:r w:rsidRPr="004B09A9">
          <w:rPr>
            <w:rStyle w:val="Hyperlink"/>
            <w:noProof/>
            <w:rtl/>
            <w:lang w:bidi="ar-SA"/>
          </w:rPr>
          <w:t xml:space="preserve"> </w:t>
        </w:r>
        <w:r w:rsidRPr="004B09A9">
          <w:rPr>
            <w:rStyle w:val="Hyperlink"/>
            <w:rFonts w:hint="eastAsia"/>
            <w:noProof/>
            <w:rtl/>
            <w:lang w:bidi="ar-SA"/>
          </w:rPr>
          <w:t>و</w:t>
        </w:r>
        <w:r w:rsidRPr="004B09A9">
          <w:rPr>
            <w:rStyle w:val="Hyperlink"/>
            <w:noProof/>
            <w:rtl/>
            <w:lang w:bidi="ar-SA"/>
          </w:rPr>
          <w:t xml:space="preserve"> </w:t>
        </w:r>
        <w:r w:rsidRPr="004B09A9">
          <w:rPr>
            <w:rStyle w:val="Hyperlink"/>
            <w:rFonts w:hint="eastAsia"/>
            <w:noProof/>
            <w:rtl/>
            <w:lang w:bidi="ar-SA"/>
          </w:rPr>
          <w:t>بعد</w:t>
        </w:r>
        <w:r w:rsidRPr="004B09A9">
          <w:rPr>
            <w:rStyle w:val="Hyperlink"/>
            <w:noProof/>
            <w:rtl/>
            <w:lang w:bidi="ar-SA"/>
          </w:rPr>
          <w:t xml:space="preserve"> </w:t>
        </w:r>
        <w:r w:rsidRPr="004B09A9">
          <w:rPr>
            <w:rStyle w:val="Hyperlink"/>
            <w:rFonts w:hint="eastAsia"/>
            <w:noProof/>
            <w:rtl/>
            <w:lang w:bidi="ar-SA"/>
          </w:rPr>
          <w:t>به</w:t>
        </w:r>
        <w:r w:rsidRPr="004B09A9">
          <w:rPr>
            <w:rStyle w:val="Hyperlink"/>
            <w:noProof/>
            <w:rtl/>
            <w:lang w:bidi="ar-SA"/>
          </w:rPr>
          <w:t xml:space="preserve"> </w:t>
        </w:r>
        <w:r w:rsidRPr="004B09A9">
          <w:rPr>
            <w:rStyle w:val="Hyperlink"/>
            <w:rFonts w:hint="eastAsia"/>
            <w:noProof/>
            <w:rtl/>
            <w:lang w:bidi="ar-SA"/>
          </w:rPr>
          <w:t>جمره</w:t>
        </w:r>
        <w:r w:rsidRPr="004B09A9">
          <w:rPr>
            <w:rStyle w:val="Hyperlink"/>
            <w:noProof/>
            <w:rtl/>
            <w:lang w:bidi="ar-SA"/>
          </w:rPr>
          <w:t xml:space="preserve"> </w:t>
        </w:r>
        <w:r w:rsidRPr="004B09A9">
          <w:rPr>
            <w:rStyle w:val="Hyperlink"/>
            <w:rFonts w:hint="eastAsia"/>
            <w:noProof/>
            <w:rtl/>
            <w:lang w:bidi="ar-SA"/>
          </w:rPr>
          <w:t>اصابت</w:t>
        </w:r>
        <w:r w:rsidRPr="004B09A9">
          <w:rPr>
            <w:rStyle w:val="Hyperlink"/>
            <w:noProof/>
            <w:rtl/>
            <w:lang w:bidi="ar-SA"/>
          </w:rPr>
          <w:t xml:space="preserve"> </w:t>
        </w:r>
        <w:r w:rsidRPr="004B09A9">
          <w:rPr>
            <w:rStyle w:val="Hyperlink"/>
            <w:rFonts w:hint="eastAsia"/>
            <w:noProof/>
            <w:rtl/>
            <w:lang w:bidi="ar-SA"/>
          </w:rPr>
          <w:t>کند،</w:t>
        </w:r>
        <w:r w:rsidRPr="004B09A9">
          <w:rPr>
            <w:rStyle w:val="Hyperlink"/>
            <w:noProof/>
            <w:rtl/>
            <w:lang w:bidi="ar-SA"/>
          </w:rPr>
          <w:t xml:space="preserve"> </w:t>
        </w:r>
        <w:r w:rsidRPr="004B09A9">
          <w:rPr>
            <w:rStyle w:val="Hyperlink"/>
            <w:rFonts w:hint="eastAsia"/>
            <w:noProof/>
            <w:rtl/>
            <w:lang w:bidi="ar-SA"/>
          </w:rPr>
          <w:t>چه</w:t>
        </w:r>
        <w:r w:rsidRPr="004B09A9">
          <w:rPr>
            <w:rStyle w:val="Hyperlink"/>
            <w:noProof/>
            <w:rtl/>
            <w:lang w:bidi="ar-SA"/>
          </w:rPr>
          <w:t xml:space="preserve"> </w:t>
        </w:r>
        <w:r w:rsidRPr="004B09A9">
          <w:rPr>
            <w:rStyle w:val="Hyperlink"/>
            <w:rFonts w:hint="eastAsia"/>
            <w:noProof/>
            <w:rtl/>
            <w:lang w:bidi="ar-SA"/>
          </w:rPr>
          <w:t>حکم</w:t>
        </w:r>
        <w:r w:rsidRPr="004B09A9">
          <w:rPr>
            <w:rStyle w:val="Hyperlink"/>
            <w:rFonts w:hint="cs"/>
            <w:noProof/>
            <w:rtl/>
            <w:lang w:bidi="ar-SA"/>
          </w:rPr>
          <w:t>ی</w:t>
        </w:r>
        <w:r w:rsidRPr="004B09A9">
          <w:rPr>
            <w:rStyle w:val="Hyperlink"/>
            <w:noProof/>
            <w:rtl/>
            <w:lang w:bidi="ar-SA"/>
          </w:rPr>
          <w:t xml:space="preserve"> </w:t>
        </w:r>
        <w:r w:rsidRPr="004B09A9">
          <w:rPr>
            <w:rStyle w:val="Hyperlink"/>
            <w:rFonts w:hint="eastAsia"/>
            <w:noProof/>
            <w:rtl/>
            <w:lang w:bidi="ar-SA"/>
          </w:rPr>
          <w:t>دارد؟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Toc489196194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6801CF" w:rsidRDefault="006801CF" w:rsidP="006801CF">
      <w:pPr>
        <w:pStyle w:val="TOC4"/>
        <w:tabs>
          <w:tab w:val="right" w:leader="dot" w:pos="10194"/>
        </w:tabs>
        <w:rPr>
          <w:rFonts w:asciiTheme="minorHAnsi" w:eastAsiaTheme="minorEastAsia" w:hAnsiTheme="minorHAnsi" w:cstheme="minorBidi"/>
          <w:bCs w:val="0"/>
          <w:noProof/>
          <w:color w:val="auto"/>
          <w:szCs w:val="22"/>
          <w:rtl/>
        </w:rPr>
      </w:pPr>
      <w:hyperlink w:anchor="_Toc489196195" w:history="1">
        <w:r w:rsidRPr="004B09A9">
          <w:rPr>
            <w:rStyle w:val="Hyperlink"/>
            <w:rFonts w:hint="eastAsia"/>
            <w:noProof/>
            <w:rtl/>
            <w:lang w:bidi="ar-SA"/>
          </w:rPr>
          <w:t>نظر</w:t>
        </w:r>
        <w:r w:rsidRPr="004B09A9">
          <w:rPr>
            <w:rStyle w:val="Hyperlink"/>
            <w:noProof/>
            <w:rtl/>
            <w:lang w:bidi="ar-SA"/>
          </w:rPr>
          <w:t xml:space="preserve"> </w:t>
        </w:r>
        <w:r w:rsidRPr="004B09A9">
          <w:rPr>
            <w:rStyle w:val="Hyperlink"/>
            <w:rFonts w:hint="eastAsia"/>
            <w:noProof/>
            <w:rtl/>
            <w:lang w:bidi="ar-SA"/>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Toc489196195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6801CF" w:rsidRDefault="006801CF" w:rsidP="006801CF">
      <w:pPr>
        <w:pStyle w:val="TOC2"/>
        <w:tabs>
          <w:tab w:val="right" w:leader="dot" w:pos="10194"/>
        </w:tabs>
        <w:rPr>
          <w:rFonts w:asciiTheme="minorHAnsi" w:eastAsiaTheme="minorEastAsia" w:hAnsiTheme="minorHAnsi" w:cstheme="minorBidi"/>
          <w:bCs w:val="0"/>
          <w:noProof/>
          <w:color w:val="auto"/>
          <w:szCs w:val="22"/>
          <w:rtl/>
        </w:rPr>
      </w:pPr>
      <w:hyperlink w:anchor="_Toc489196196" w:history="1">
        <w:r w:rsidRPr="004B09A9">
          <w:rPr>
            <w:rStyle w:val="Hyperlink"/>
            <w:rFonts w:hint="eastAsia"/>
            <w:noProof/>
            <w:rtl/>
            <w:lang w:bidi="ar-SA"/>
          </w:rPr>
          <w:t>واجب</w:t>
        </w:r>
        <w:r w:rsidRPr="004B09A9">
          <w:rPr>
            <w:rStyle w:val="Hyperlink"/>
            <w:noProof/>
            <w:rtl/>
            <w:lang w:bidi="ar-SA"/>
          </w:rPr>
          <w:t xml:space="preserve"> </w:t>
        </w:r>
        <w:r w:rsidRPr="004B09A9">
          <w:rPr>
            <w:rStyle w:val="Hyperlink"/>
            <w:rFonts w:hint="eastAsia"/>
            <w:noProof/>
            <w:rtl/>
            <w:lang w:bidi="ar-SA"/>
          </w:rPr>
          <w:t>هفتم</w:t>
        </w:r>
        <w:r w:rsidRPr="004B09A9">
          <w:rPr>
            <w:rStyle w:val="Hyperlink"/>
            <w:noProof/>
            <w:rtl/>
            <w:lang w:bidi="ar-SA"/>
          </w:rPr>
          <w:t xml:space="preserve">: </w:t>
        </w:r>
        <w:r w:rsidRPr="004B09A9">
          <w:rPr>
            <w:rStyle w:val="Hyperlink"/>
            <w:rFonts w:hint="eastAsia"/>
            <w:noProof/>
            <w:rtl/>
            <w:lang w:bidi="ar-SA"/>
          </w:rPr>
          <w:t>رم</w:t>
        </w:r>
        <w:r w:rsidRPr="004B09A9">
          <w:rPr>
            <w:rStyle w:val="Hyperlink"/>
            <w:rFonts w:hint="cs"/>
            <w:noProof/>
            <w:rtl/>
            <w:lang w:bidi="ar-SA"/>
          </w:rPr>
          <w:t>ی</w:t>
        </w:r>
        <w:r w:rsidRPr="004B09A9">
          <w:rPr>
            <w:rStyle w:val="Hyperlink"/>
            <w:noProof/>
            <w:rtl/>
            <w:lang w:bidi="ar-SA"/>
          </w:rPr>
          <w:t xml:space="preserve"> </w:t>
        </w:r>
        <w:r w:rsidRPr="004B09A9">
          <w:rPr>
            <w:rStyle w:val="Hyperlink"/>
            <w:rFonts w:hint="eastAsia"/>
            <w:noProof/>
            <w:rtl/>
            <w:lang w:bidi="ar-SA"/>
          </w:rPr>
          <w:t>ب</w:t>
        </w:r>
        <w:r w:rsidRPr="004B09A9">
          <w:rPr>
            <w:rStyle w:val="Hyperlink"/>
            <w:rFonts w:hint="cs"/>
            <w:noProof/>
            <w:rtl/>
            <w:lang w:bidi="ar-SA"/>
          </w:rPr>
          <w:t>ی</w:t>
        </w:r>
        <w:r w:rsidRPr="004B09A9">
          <w:rPr>
            <w:rStyle w:val="Hyperlink"/>
            <w:rFonts w:hint="eastAsia"/>
            <w:noProof/>
            <w:rtl/>
            <w:lang w:bidi="ar-SA"/>
          </w:rPr>
          <w:t>ن</w:t>
        </w:r>
        <w:r w:rsidRPr="004B09A9">
          <w:rPr>
            <w:rStyle w:val="Hyperlink"/>
            <w:noProof/>
            <w:rtl/>
            <w:lang w:bidi="ar-SA"/>
          </w:rPr>
          <w:t xml:space="preserve"> </w:t>
        </w:r>
        <w:r w:rsidRPr="004B09A9">
          <w:rPr>
            <w:rStyle w:val="Hyperlink"/>
            <w:rFonts w:hint="eastAsia"/>
            <w:noProof/>
            <w:rtl/>
            <w:lang w:bidi="ar-SA"/>
          </w:rPr>
          <w:t>طلوع</w:t>
        </w:r>
        <w:r w:rsidRPr="004B09A9">
          <w:rPr>
            <w:rStyle w:val="Hyperlink"/>
            <w:noProof/>
            <w:rtl/>
            <w:lang w:bidi="ar-SA"/>
          </w:rPr>
          <w:t xml:space="preserve"> </w:t>
        </w:r>
        <w:r w:rsidRPr="004B09A9">
          <w:rPr>
            <w:rStyle w:val="Hyperlink"/>
            <w:rFonts w:hint="eastAsia"/>
            <w:noProof/>
            <w:rtl/>
            <w:lang w:bidi="ar-SA"/>
          </w:rPr>
          <w:t>و</w:t>
        </w:r>
        <w:r w:rsidRPr="004B09A9">
          <w:rPr>
            <w:rStyle w:val="Hyperlink"/>
            <w:noProof/>
            <w:rtl/>
            <w:lang w:bidi="ar-SA"/>
          </w:rPr>
          <w:t xml:space="preserve"> </w:t>
        </w:r>
        <w:r w:rsidRPr="004B09A9">
          <w:rPr>
            <w:rStyle w:val="Hyperlink"/>
            <w:rFonts w:hint="eastAsia"/>
            <w:noProof/>
            <w:rtl/>
            <w:lang w:bidi="ar-SA"/>
          </w:rPr>
          <w:t>غروب</w:t>
        </w:r>
        <w:r w:rsidRPr="004B09A9">
          <w:rPr>
            <w:rStyle w:val="Hyperlink"/>
            <w:noProof/>
            <w:rtl/>
            <w:lang w:bidi="ar-SA"/>
          </w:rPr>
          <w:t xml:space="preserve"> </w:t>
        </w:r>
        <w:r w:rsidRPr="004B09A9">
          <w:rPr>
            <w:rStyle w:val="Hyperlink"/>
            <w:rFonts w:hint="eastAsia"/>
            <w:noProof/>
            <w:rtl/>
            <w:lang w:bidi="ar-SA"/>
          </w:rPr>
          <w:t>آفتاب</w:t>
        </w:r>
        <w:r w:rsidRPr="004B09A9">
          <w:rPr>
            <w:rStyle w:val="Hyperlink"/>
            <w:noProof/>
            <w:rtl/>
            <w:lang w:bidi="ar-SA"/>
          </w:rPr>
          <w:t xml:space="preserve"> </w:t>
        </w:r>
        <w:r w:rsidRPr="004B09A9">
          <w:rPr>
            <w:rStyle w:val="Hyperlink"/>
            <w:rFonts w:hint="eastAsia"/>
            <w:noProof/>
            <w:rtl/>
            <w:lang w:bidi="ar-SA"/>
          </w:rPr>
          <w:t>باشد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Toc489196196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6801CF" w:rsidRDefault="006801CF" w:rsidP="006801CF">
      <w:pPr>
        <w:pStyle w:val="TOC3"/>
        <w:tabs>
          <w:tab w:val="right" w:leader="dot" w:pos="10194"/>
        </w:tabs>
        <w:rPr>
          <w:rFonts w:asciiTheme="minorHAnsi" w:eastAsiaTheme="minorEastAsia" w:hAnsiTheme="minorHAnsi" w:cstheme="minorBidi"/>
          <w:bCs w:val="0"/>
          <w:iCs w:val="0"/>
          <w:noProof/>
          <w:color w:val="auto"/>
          <w:szCs w:val="22"/>
          <w:rtl/>
        </w:rPr>
      </w:pPr>
      <w:hyperlink w:anchor="_Toc489196197" w:history="1">
        <w:r w:rsidRPr="004B09A9">
          <w:rPr>
            <w:rStyle w:val="Hyperlink"/>
            <w:rFonts w:hint="eastAsia"/>
            <w:noProof/>
            <w:rtl/>
            <w:lang w:bidi="ar-SA"/>
          </w:rPr>
          <w:t>نکته</w:t>
        </w:r>
        <w:r w:rsidRPr="004B09A9">
          <w:rPr>
            <w:rStyle w:val="Hyperlink"/>
            <w:noProof/>
            <w:rtl/>
            <w:lang w:bidi="ar-SA"/>
          </w:rPr>
          <w:t xml:space="preserve">: </w:t>
        </w:r>
        <w:r w:rsidRPr="004B09A9">
          <w:rPr>
            <w:rStyle w:val="Hyperlink"/>
            <w:rFonts w:hint="eastAsia"/>
            <w:noProof/>
            <w:rtl/>
            <w:lang w:bidi="ar-SA"/>
          </w:rPr>
          <w:t>استصحاب</w:t>
        </w:r>
        <w:r w:rsidRPr="004B09A9">
          <w:rPr>
            <w:rStyle w:val="Hyperlink"/>
            <w:noProof/>
            <w:rtl/>
            <w:lang w:bidi="ar-SA"/>
          </w:rPr>
          <w:t xml:space="preserve"> </w:t>
        </w:r>
        <w:r w:rsidRPr="004B09A9">
          <w:rPr>
            <w:rStyle w:val="Hyperlink"/>
            <w:rFonts w:hint="eastAsia"/>
            <w:noProof/>
            <w:rtl/>
            <w:lang w:bidi="ar-SA"/>
          </w:rPr>
          <w:t>بقاء</w:t>
        </w:r>
        <w:r w:rsidRPr="004B09A9">
          <w:rPr>
            <w:rStyle w:val="Hyperlink"/>
            <w:noProof/>
            <w:rtl/>
            <w:lang w:bidi="ar-SA"/>
          </w:rPr>
          <w:t xml:space="preserve"> </w:t>
        </w:r>
        <w:r w:rsidRPr="004B09A9">
          <w:rPr>
            <w:rStyle w:val="Hyperlink"/>
            <w:rFonts w:hint="eastAsia"/>
            <w:noProof/>
            <w:rtl/>
            <w:lang w:bidi="ar-SA"/>
          </w:rPr>
          <w:t>النهار</w:t>
        </w:r>
        <w:r w:rsidRPr="004B09A9">
          <w:rPr>
            <w:rStyle w:val="Hyperlink"/>
            <w:noProof/>
            <w:rtl/>
            <w:lang w:bidi="ar-SA"/>
          </w:rPr>
          <w:t xml:space="preserve"> </w:t>
        </w:r>
        <w:r w:rsidRPr="004B09A9">
          <w:rPr>
            <w:rStyle w:val="Hyperlink"/>
            <w:rFonts w:hint="eastAsia"/>
            <w:noProof/>
            <w:rtl/>
            <w:lang w:bidi="ar-SA"/>
          </w:rPr>
          <w:t>هنگام</w:t>
        </w:r>
        <w:r w:rsidRPr="004B09A9">
          <w:rPr>
            <w:rStyle w:val="Hyperlink"/>
            <w:noProof/>
            <w:rtl/>
            <w:lang w:bidi="ar-SA"/>
          </w:rPr>
          <w:t xml:space="preserve"> </w:t>
        </w:r>
        <w:r w:rsidRPr="004B09A9">
          <w:rPr>
            <w:rStyle w:val="Hyperlink"/>
            <w:rFonts w:hint="eastAsia"/>
            <w:noProof/>
            <w:rtl/>
            <w:lang w:bidi="ar-SA"/>
          </w:rPr>
          <w:t>سنگ</w:t>
        </w:r>
        <w:r w:rsidRPr="004B09A9">
          <w:rPr>
            <w:rStyle w:val="Hyperlink"/>
            <w:noProof/>
            <w:rtl/>
            <w:lang w:bidi="ar-SA"/>
          </w:rPr>
          <w:t xml:space="preserve"> </w:t>
        </w:r>
        <w:r w:rsidRPr="004B09A9">
          <w:rPr>
            <w:rStyle w:val="Hyperlink"/>
            <w:rFonts w:hint="eastAsia"/>
            <w:noProof/>
            <w:rtl/>
            <w:lang w:bidi="ar-SA"/>
          </w:rPr>
          <w:t>زدن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Toc489196197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6801CF" w:rsidRDefault="006801CF" w:rsidP="006801CF">
      <w:pPr>
        <w:pStyle w:val="TOC2"/>
        <w:tabs>
          <w:tab w:val="right" w:leader="dot" w:pos="10194"/>
        </w:tabs>
        <w:rPr>
          <w:rFonts w:asciiTheme="minorHAnsi" w:eastAsiaTheme="minorEastAsia" w:hAnsiTheme="minorHAnsi" w:cstheme="minorBidi"/>
          <w:bCs w:val="0"/>
          <w:noProof/>
          <w:color w:val="auto"/>
          <w:szCs w:val="22"/>
          <w:rtl/>
        </w:rPr>
      </w:pPr>
      <w:hyperlink w:anchor="_Toc489196198" w:history="1">
        <w:r w:rsidRPr="004B09A9">
          <w:rPr>
            <w:rStyle w:val="Hyperlink"/>
            <w:rFonts w:hint="eastAsia"/>
            <w:noProof/>
            <w:rtl/>
            <w:lang w:bidi="ar-SA"/>
          </w:rPr>
          <w:t>استثنائات</w:t>
        </w:r>
        <w:r w:rsidRPr="004B09A9">
          <w:rPr>
            <w:rStyle w:val="Hyperlink"/>
            <w:noProof/>
            <w:rtl/>
            <w:lang w:bidi="ar-SA"/>
          </w:rPr>
          <w:t xml:space="preserve"> </w:t>
        </w:r>
        <w:r w:rsidRPr="004B09A9">
          <w:rPr>
            <w:rStyle w:val="Hyperlink"/>
            <w:rFonts w:hint="eastAsia"/>
            <w:noProof/>
            <w:rtl/>
            <w:lang w:bidi="ar-SA"/>
          </w:rPr>
          <w:t>رم</w:t>
        </w:r>
        <w:r w:rsidRPr="004B09A9">
          <w:rPr>
            <w:rStyle w:val="Hyperlink"/>
            <w:rFonts w:hint="cs"/>
            <w:noProof/>
            <w:rtl/>
            <w:lang w:bidi="ar-SA"/>
          </w:rPr>
          <w:t>ی</w:t>
        </w:r>
        <w:r w:rsidRPr="004B09A9">
          <w:rPr>
            <w:rStyle w:val="Hyperlink"/>
            <w:noProof/>
            <w:rtl/>
            <w:lang w:bidi="ar-SA"/>
          </w:rPr>
          <w:t xml:space="preserve"> </w:t>
        </w:r>
        <w:r w:rsidRPr="004B09A9">
          <w:rPr>
            <w:rStyle w:val="Hyperlink"/>
            <w:rFonts w:hint="eastAsia"/>
            <w:noProof/>
            <w:rtl/>
            <w:lang w:bidi="ar-SA"/>
          </w:rPr>
          <w:t>در</w:t>
        </w:r>
        <w:r w:rsidRPr="004B09A9">
          <w:rPr>
            <w:rStyle w:val="Hyperlink"/>
            <w:noProof/>
            <w:rtl/>
            <w:lang w:bidi="ar-SA"/>
          </w:rPr>
          <w:t xml:space="preserve"> </w:t>
        </w:r>
        <w:r w:rsidRPr="004B09A9">
          <w:rPr>
            <w:rStyle w:val="Hyperlink"/>
            <w:rFonts w:hint="eastAsia"/>
            <w:noProof/>
            <w:rtl/>
            <w:lang w:bidi="ar-SA"/>
          </w:rPr>
          <w:t>روز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Toc489196198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91EB6" w:rsidRPr="00C91EB6" w:rsidRDefault="006801CF" w:rsidP="00C91EB6">
      <w:pPr>
        <w:rPr>
          <w:rFonts w:hint="cs"/>
          <w:rtl/>
        </w:rPr>
      </w:pPr>
      <w:r>
        <w:rPr>
          <w:rFonts w:cs="B Titr"/>
          <w:bCs/>
          <w:noProof/>
          <w:webHidden/>
          <w:color w:val="632423" w:themeColor="accent2" w:themeShade="80"/>
          <w:szCs w:val="18"/>
          <w:rtl/>
        </w:rP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E16D60">
        <w:rPr>
          <w:rFonts w:hint="cs"/>
          <w:rtl/>
        </w:rPr>
        <w:t>رمی</w:t>
      </w:r>
      <w:r w:rsidR="00E16D60">
        <w:rPr>
          <w:rtl/>
        </w:rPr>
        <w:t xml:space="preserve"> </w:t>
      </w:r>
      <w:r w:rsidR="00E16D60">
        <w:rPr>
          <w:rFonts w:hint="cs"/>
          <w:rtl/>
        </w:rPr>
        <w:t>جمره</w:t>
      </w:r>
      <w:r w:rsidR="00025B70">
        <w:rPr>
          <w:rFonts w:hint="cs"/>
          <w:rtl/>
        </w:rPr>
        <w:t xml:space="preserve"> </w:t>
      </w:r>
      <w:r w:rsidR="00386C11" w:rsidRPr="00A6366F">
        <w:rPr>
          <w:rFonts w:hint="cs"/>
          <w:rtl/>
        </w:rPr>
        <w:t>/</w:t>
      </w:r>
      <w:bookmarkStart w:id="2" w:name="BokSabj_d"/>
      <w:bookmarkEnd w:id="2"/>
      <w:r w:rsidR="00E16D60">
        <w:rPr>
          <w:rFonts w:hint="cs"/>
          <w:rtl/>
        </w:rPr>
        <w:t>اعمال</w:t>
      </w:r>
      <w:r w:rsidR="00E16D60">
        <w:rPr>
          <w:rtl/>
        </w:rPr>
        <w:t xml:space="preserve"> </w:t>
      </w:r>
      <w:r w:rsidR="00E16D60">
        <w:rPr>
          <w:rFonts w:hint="cs"/>
          <w:rtl/>
        </w:rPr>
        <w:t>منا</w:t>
      </w:r>
      <w:r w:rsidR="00386C11" w:rsidRPr="00A6366F">
        <w:rPr>
          <w:rFonts w:hint="cs"/>
          <w:rtl/>
        </w:rPr>
        <w:t xml:space="preserve"> /</w:t>
      </w:r>
      <w:bookmarkStart w:id="3" w:name="Bokkolli"/>
      <w:bookmarkEnd w:id="3"/>
      <w:r w:rsidR="00E16D60">
        <w:rPr>
          <w:rFonts w:hint="cs"/>
          <w:rtl/>
        </w:rPr>
        <w:t>واجبات</w:t>
      </w:r>
      <w:r w:rsidR="00E16D60">
        <w:rPr>
          <w:rtl/>
        </w:rPr>
        <w:t xml:space="preserve"> </w:t>
      </w:r>
      <w:r w:rsidR="00E16D60">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7F5A39" w:rsidRDefault="007F5A39" w:rsidP="007F5A39">
      <w:pPr>
        <w:pStyle w:val="Heading2"/>
        <w:rPr>
          <w:rFonts w:hint="cs"/>
          <w:noProof/>
          <w:rtl/>
          <w:lang w:bidi="ar-SA"/>
        </w:rPr>
      </w:pPr>
      <w:bookmarkStart w:id="4" w:name="_Toc489096429"/>
      <w:bookmarkStart w:id="5" w:name="_Toc489196190"/>
      <w:r>
        <w:rPr>
          <w:rFonts w:hint="cs"/>
          <w:noProof/>
          <w:rtl/>
          <w:lang w:bidi="ar-SA"/>
        </w:rPr>
        <w:t>ادامه بحث از مراد از جمره</w:t>
      </w:r>
      <w:bookmarkEnd w:id="4"/>
      <w:bookmarkEnd w:id="5"/>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خلاصه مباحث گذشته این شد که جمره دو استعمال دارد، یکی جمره به معنایی که فعلا بناء در آن قرار دارد که در کلام ازرقی در اخبار مکی و همچنین کتاب اشارة السبق آمده و گفته الجمرة و هی العقبة، که عقبه هم به معنای گردنه است و این عقبه به جمره معروف شده بود، این معنا محل بحث نیست.</w:t>
      </w:r>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 xml:space="preserve">استعمال دوم جمره، بناء و ستون است و کلمات فقهاء هم ظهور ندارد در این که مقصود از جمره، مجتمع الحصی باشد و لذا از عباراتی که نقل شد، مثل عبارت ازرقی در اخبار مکه که گفته کانت الجمرة زائلة عن موضعها معلوم می شود که قبل از این تاریخ هم بنائی بوده است و همچنین استبعادی که قبلا ذکر کردیم که از زمان شهید به بعد قطعا جمره را بناء می دانستند، و این که گفته شود زمان علامه به قبل، جمره را مجتمع الحصی می دانستند و در این فاصله کم، ناگهان انقلاب </w:t>
      </w:r>
      <w:r w:rsidRPr="007F5A39">
        <w:rPr>
          <w:rFonts w:ascii="Scheherazade" w:eastAsia="Times New Roman" w:hAnsi="Scheherazade"/>
          <w:noProof/>
          <w:sz w:val="36"/>
          <w:szCs w:val="36"/>
          <w:rtl/>
          <w:lang w:bidi="ar-SA"/>
        </w:rPr>
        <w:lastRenderedPageBreak/>
        <w:t>فکری پیش آمده، مقطوع العدم است، به ضمیمه مناسبت حکم و موضوع که رمی نماد شیطان است، سبب قطع به وجوب رمی بناء می شود.</w:t>
      </w:r>
    </w:p>
    <w:p w:rsid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7F5A39">
        <w:rPr>
          <w:rFonts w:ascii="Scheherazade" w:eastAsia="Times New Roman" w:hAnsi="Scheherazade"/>
          <w:noProof/>
          <w:sz w:val="36"/>
          <w:szCs w:val="36"/>
          <w:rtl/>
          <w:lang w:bidi="ar-SA"/>
        </w:rPr>
        <w:t>و اگر هم این مطلب پذیرفته نشود، نوبت به اصل عملی می رسد، ما نمی دانیم که به خصوص بناء باید سنگ بزنیم یا باید به اطراف بناء سنگ بزنیم و یا مخیریم، برائت از تعیین جاری می شود.</w:t>
      </w:r>
    </w:p>
    <w:p w:rsidR="007F5A39" w:rsidRPr="007F5A39" w:rsidRDefault="007F5A39" w:rsidP="007F5A39">
      <w:pPr>
        <w:pStyle w:val="Heading3"/>
        <w:rPr>
          <w:noProof/>
          <w:rtl/>
          <w:lang w:bidi="ar-SA"/>
        </w:rPr>
      </w:pPr>
      <w:bookmarkStart w:id="6" w:name="_Toc489096430"/>
      <w:bookmarkStart w:id="7" w:name="_Toc489196191"/>
      <w:r>
        <w:rPr>
          <w:rFonts w:hint="cs"/>
          <w:noProof/>
          <w:rtl/>
          <w:lang w:bidi="ar-SA"/>
        </w:rPr>
        <w:t>شبهه واجب نبودن رمی با تغییرات جدید در جمره</w:t>
      </w:r>
      <w:bookmarkEnd w:id="6"/>
      <w:bookmarkEnd w:id="7"/>
    </w:p>
    <w:p w:rsid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7F5A39">
        <w:rPr>
          <w:rFonts w:ascii="Scheherazade" w:eastAsia="Times New Roman" w:hAnsi="Scheherazade"/>
          <w:noProof/>
          <w:sz w:val="36"/>
          <w:szCs w:val="36"/>
          <w:rtl/>
          <w:lang w:bidi="ar-SA"/>
        </w:rPr>
        <w:t>فقط اشکالی که وجود دارد، این است که امروزه معلوم نیست مجتمع الحصی وجود داشته باشد، زیرا احتمال قوی دارد که ماشین ها در طبقه پایین سنگ ها را جمع کنند و مجتمع الحصی باقی نباشد، قسمت شیب دار کنار ستون هم که مجتمع الحصی نیست، لذا اگر جمره، خصوص مجتمع الحصی باشد، و نشود به آن سنگ زد، شبهه این است که اصل رمی جمره ساقط است</w:t>
      </w:r>
    </w:p>
    <w:p w:rsid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7F5A39">
        <w:rPr>
          <w:rFonts w:ascii="Scheherazade" w:eastAsia="Times New Roman" w:hAnsi="Scheherazade"/>
          <w:noProof/>
          <w:sz w:val="36"/>
          <w:szCs w:val="36"/>
          <w:rtl/>
          <w:lang w:bidi="ar-SA"/>
        </w:rPr>
        <w:t>مثل این که نمی دانیم مولا گفته اکرم زیدا یا اکرم عمروا یا اکرم احدهما، مشهور می گویند احتیاط واجب است و ما قائل به برائت از تعین وجوب هر کدام هستیم، ولی به شرط این که اکرام محتمل التعیین ها ممکن باشد، و گرنه شک در اصل تکلیف می شود، اگر اکرام زید ممکن نباشد، شاید فی علم الله اکرام زید، واجب تعیینی باشد و چون غیر مقدور است، اصلا تکلیفی نداشته باشیم و لذا شک در اصل تکلیف است و برائت از آن جاری می شود.</w:t>
      </w:r>
    </w:p>
    <w:p w:rsidR="007F5A39" w:rsidRPr="007F5A39" w:rsidRDefault="007F5A39" w:rsidP="007F5A39">
      <w:pPr>
        <w:pStyle w:val="Heading4"/>
        <w:rPr>
          <w:noProof/>
          <w:rtl/>
          <w:lang w:bidi="ar-SA"/>
        </w:rPr>
      </w:pPr>
      <w:bookmarkStart w:id="8" w:name="_Toc489096431"/>
      <w:bookmarkStart w:id="9" w:name="_Toc489196192"/>
      <w:r>
        <w:rPr>
          <w:rFonts w:hint="cs"/>
          <w:noProof/>
          <w:rtl/>
          <w:lang w:bidi="ar-SA"/>
        </w:rPr>
        <w:t>جواب شبهه</w:t>
      </w:r>
      <w:bookmarkEnd w:id="8"/>
      <w:bookmarkEnd w:id="9"/>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 xml:space="preserve">اما جواب اشکال این است که قطع داریم که این تکلیف، ساقط نیست و از تکالیفی است که اگر هم رمی مجتمع الحصی ممکن نباشد، قاعده میسور جاری می شود، زیرا حج تکلیفی الی یوم القیامة است و نباید تعطیل بشود و قطع داریم که به صرف عجز از رمی به مجتمع الحصی، تکلیف واقعی ساقط نمی شود و لذا اصل وجوب رمی مسلم است و برائت از لزوم رمی غیر بناء جاری </w:t>
      </w:r>
      <w:r w:rsidRPr="007F5A39">
        <w:rPr>
          <w:rFonts w:ascii="Scheherazade" w:eastAsia="Times New Roman" w:hAnsi="Scheherazade"/>
          <w:noProof/>
          <w:sz w:val="36"/>
          <w:szCs w:val="36"/>
          <w:rtl/>
          <w:lang w:bidi="ar-SA"/>
        </w:rPr>
        <w:lastRenderedPageBreak/>
        <w:t>می کنیم.</w:t>
      </w:r>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علاوه بر این که ظاهر، تعدد مطلوب است، زیرا رمی جمره، از باب رمی نماد شیطان است و اگر هم نشود به مجتمع الحصی سنگ زد، مطلوب دوم، رمی نماد شیطان است.</w:t>
      </w:r>
    </w:p>
    <w:p w:rsidR="007F5A39" w:rsidRPr="007F5A39" w:rsidRDefault="007F5A39" w:rsidP="007F5A39">
      <w:pPr>
        <w:pStyle w:val="Heading2"/>
        <w:rPr>
          <w:noProof/>
          <w:rtl/>
          <w:lang w:bidi="ar-SA"/>
        </w:rPr>
      </w:pPr>
      <w:bookmarkStart w:id="10" w:name="_Toc489096432"/>
      <w:bookmarkStart w:id="11" w:name="_Toc489196193"/>
      <w:r w:rsidRPr="007F5A39">
        <w:rPr>
          <w:noProof/>
          <w:rtl/>
          <w:lang w:bidi="ar-SA"/>
        </w:rPr>
        <w:t>واجب ششم: سببیت رمی برای وصول سنگ به جمره</w:t>
      </w:r>
      <w:bookmarkEnd w:id="10"/>
      <w:bookmarkEnd w:id="11"/>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گذاشتن سنگ بر روی جمره، رمی نیست، بلکه باید صدق پرتاب سنگ کند.</w:t>
      </w:r>
    </w:p>
    <w:p w:rsidR="007F5A39" w:rsidRDefault="007F5A39" w:rsidP="007F5A39">
      <w:pPr>
        <w:pStyle w:val="Heading3"/>
        <w:rPr>
          <w:rFonts w:hint="cs"/>
          <w:noProof/>
          <w:rtl/>
          <w:lang w:bidi="ar-SA"/>
        </w:rPr>
      </w:pPr>
      <w:bookmarkStart w:id="12" w:name="_Toc489096433"/>
      <w:bookmarkStart w:id="13" w:name="_Toc489196194"/>
      <w:r w:rsidRPr="007F5A39">
        <w:rPr>
          <w:noProof/>
          <w:rtl/>
          <w:lang w:bidi="ar-SA"/>
        </w:rPr>
        <w:t>اگر سنگ</w:t>
      </w:r>
      <w:r>
        <w:rPr>
          <w:rFonts w:hint="cs"/>
          <w:noProof/>
          <w:rtl/>
          <w:lang w:bidi="ar-SA"/>
        </w:rPr>
        <w:t xml:space="preserve"> </w:t>
      </w:r>
      <w:r w:rsidRPr="007F5A39">
        <w:rPr>
          <w:noProof/>
          <w:rtl/>
          <w:lang w:bidi="ar-SA"/>
        </w:rPr>
        <w:t>به جسمی برخورد کند و بعد به جمره اصابت کند، چه حکمی دارد؟</w:t>
      </w:r>
      <w:bookmarkEnd w:id="12"/>
      <w:bookmarkEnd w:id="13"/>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نزاع در این است که اگر سنگریزهِ پرتاب شده، به جسمی برخورد کند و بعد به جمره اصابت کند، چه حکمی دارد؟</w:t>
      </w:r>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محقق خوئی فرموده دو صورت دارد:</w:t>
      </w:r>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صورت اول این است که صرفا تلاقی سنگ و جسم باشد و سنگ از آن رد شود و به جمره اصابت کند، بلاشک در این صورت، صدق رمی الجمرة می کند.</w:t>
      </w:r>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صورت دوم این است که سنگ به جسمی بخورد و بعد به سمت جمره برگردد.</w:t>
      </w:r>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7F5A39">
        <w:rPr>
          <w:rFonts w:ascii="Scheherazade" w:eastAsia="Times New Roman" w:hAnsi="Scheherazade"/>
          <w:noProof/>
          <w:sz w:val="36"/>
          <w:szCs w:val="36"/>
          <w:rtl/>
          <w:lang w:bidi="ar-SA"/>
        </w:rPr>
        <w:t xml:space="preserve">صاحب جواهر گفته در این صورت هم صدق رمی می کند و صحیحه معاویة بن عمار نیز شاهد بر آن است: </w:t>
      </w:r>
      <w:r w:rsidRPr="007F5A39">
        <w:rPr>
          <w:rFonts w:ascii="Scheherazade" w:eastAsia="Times New Roman" w:hAnsi="Scheherazade"/>
          <w:noProof/>
          <w:color w:val="008000"/>
          <w:sz w:val="36"/>
          <w:szCs w:val="36"/>
          <w:rtl/>
          <w:lang w:bidi="ar-SA"/>
        </w:rPr>
        <w:t>مُحَمَّدُ بْنُ عَلِيِّ بْنِ الْحُسَيْنِ بِإِسْنَادِهِ عَنْ مُعَاوِيَةَ بْنِ عَمَّارٍ عَنْ</w:t>
      </w:r>
      <w:r w:rsidRPr="007F5A39">
        <w:rPr>
          <w:rFonts w:ascii="Scheherazade" w:eastAsia="Times New Roman" w:hAnsi="Scheherazade"/>
          <w:noProof/>
          <w:color w:val="008000"/>
          <w:sz w:val="36"/>
          <w:szCs w:val="36"/>
          <w:lang w:bidi="ar-SA"/>
        </w:rPr>
        <w:t>‌</w:t>
      </w:r>
      <w:r w:rsidRPr="007F5A39">
        <w:rPr>
          <w:rFonts w:ascii="Scheherazade" w:eastAsia="Times New Roman" w:hAnsi="Scheherazade"/>
          <w:noProof/>
          <w:color w:val="008000"/>
          <w:sz w:val="36"/>
          <w:szCs w:val="36"/>
          <w:rtl/>
          <w:lang w:bidi="ar-SA"/>
        </w:rPr>
        <w:t xml:space="preserve"> أَبِي عَبْدِ اللَّهِ ع فِي حَدِيثٍ قَالَ: فَإِنْ رَمَيْتَ بِحَصَاةٍ فَوَقَعَتْ فِي مَحْمِلٍ فَأَعِدْ مَكَانَهَا- وَ إِنْ أَصَابَتْ إِنْسَاناً أَوْ جَمَلًا- ثُمَّ وَقَعَتْ عَلَى الْجِمَارِ أَجْزَأَكَ.</w:t>
      </w:r>
      <w:r w:rsidRPr="007F5A39">
        <w:rPr>
          <w:rFonts w:ascii="Scheherazade" w:eastAsia="Times New Roman" w:hAnsi="Scheherazade"/>
          <w:noProof/>
          <w:color w:val="008000"/>
          <w:sz w:val="36"/>
          <w:szCs w:val="36"/>
          <w:vertAlign w:val="superscript"/>
          <w:lang w:bidi="ar-SA"/>
        </w:rPr>
        <w:footnoteReference w:id="1"/>
      </w:r>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اما محقق خوئی اشکال کرده که بر این کار، صدق رمی نمی کند، ظاهر رمی این است که خوردن سنگ به جمره، مستند به پرتاب رامی باشد و نه به برگشت سنگ از جسم و لااقل من الشک فی صدق الرمی و قاعده اشتغال، حکم به وجوب احتیاط می کند.</w:t>
      </w:r>
    </w:p>
    <w:p w:rsid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7F5A39">
        <w:rPr>
          <w:rFonts w:ascii="Scheherazade" w:eastAsia="Times New Roman" w:hAnsi="Scheherazade"/>
          <w:noProof/>
          <w:sz w:val="36"/>
          <w:szCs w:val="36"/>
          <w:rtl/>
          <w:lang w:bidi="ar-SA"/>
        </w:rPr>
        <w:lastRenderedPageBreak/>
        <w:t>صحیحه معاویة بن عمار نیز مربوط به صورت اول است، و گرنه در صورت دوم مشکل صدق رمی داریم و نمی توانیم به صحیحه استدلال کنیم.</w:t>
      </w:r>
    </w:p>
    <w:p w:rsidR="00C970C6" w:rsidRPr="007F5A39" w:rsidRDefault="00C970C6" w:rsidP="00C970C6">
      <w:pPr>
        <w:pStyle w:val="Heading4"/>
        <w:rPr>
          <w:noProof/>
          <w:rtl/>
          <w:lang w:bidi="ar-SA"/>
        </w:rPr>
      </w:pPr>
      <w:bookmarkStart w:id="14" w:name="_Toc489096434"/>
      <w:bookmarkStart w:id="15" w:name="_Toc489196195"/>
      <w:r>
        <w:rPr>
          <w:rFonts w:hint="cs"/>
          <w:noProof/>
          <w:rtl/>
          <w:lang w:bidi="ar-SA"/>
        </w:rPr>
        <w:t>نظر مختار</w:t>
      </w:r>
      <w:bookmarkEnd w:id="14"/>
      <w:bookmarkEnd w:id="15"/>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به نظر ما حق با صاحب جواهر است، زیرا اگر قصد رمی پرنده ای داشته باشیم و سنگ بزنیم و سنگ به دیوار بخورد و بعد به پرنده بخورد، قطعا صدق می کند که رمی پرنده کرده ایم، فکذلک در رمی جمره، البته محقق خوئی می گوید صدق «جرحته» می کند، اما صدق «رمیته بسهم» نمی کند، اما به نظر ما هر دو عرفا صدق می کند.</w:t>
      </w:r>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علاوه بر این که اگر نوبت به شک برسد، شبهه مفهومیه رمی می شود که شک در تکلیف زائد شده و برائت جاری می شود، البته مبنای ما تفاوت دارد و می گوییم ارم الجمرة یعنی کاری کن که عرفا صدق رمی جمره بکند، شبهات مفهومیه ای که نسبت مولا و عبد نسبت به آن مساوی است و مولا هم به عرف احاله می</w:t>
      </w:r>
      <w:r w:rsidRPr="007F5A39">
        <w:rPr>
          <w:rFonts w:ascii="Scheherazade" w:eastAsia="Times New Roman" w:hAnsi="Scheherazade"/>
          <w:noProof/>
          <w:sz w:val="36"/>
          <w:szCs w:val="36"/>
          <w:rtl/>
          <w:lang w:bidi="ar-SA"/>
        </w:rPr>
        <w:softHyphen/>
        <w:t>دهد، متعلق امر در این موارد، ارم الجمرة بنحو یصدق الرمی عرفا است.</w:t>
      </w:r>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ولی مشهور این نظریه را قبول ندارد و این را شبهه مفهومیه صرف می دانند و لذا بنا بر این نظریه، باید قائل به برائت از تکلیف زائد شد، چون شک می شود که آیا مفهوم موسع واجب است یا مفهوم مضیق و برائت از وجوب مفهوم مضیق جاری می شود و نتیجه آن جواز اکتفاء به مفهوم موسع است.</w:t>
      </w:r>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کما این که وقتی در صدق رمی در صورت دوم شک داریم، می توان به اطلاق صحیحه معاویة بن عمار تمسک نمود، بله، اگر احراز عدم صدق رمی الجمرة کنیم، آن گاه دلیل ارم الجمرة مقید اطلاق می شود، اما وقتی شک در صدق رمی داریم، شبهه مفهومیه رمی است و در شبهه مفهومیه خطاب منفصل، رفع ید از ظهور خطاب مطلق نمی شود.</w:t>
      </w:r>
    </w:p>
    <w:p w:rsidR="007F5A39" w:rsidRPr="007F5A39" w:rsidRDefault="007F5A39" w:rsidP="00C970C6">
      <w:pPr>
        <w:pStyle w:val="Heading2"/>
        <w:rPr>
          <w:noProof/>
          <w:rtl/>
          <w:lang w:bidi="ar-SA"/>
        </w:rPr>
      </w:pPr>
      <w:bookmarkStart w:id="16" w:name="_Toc489096435"/>
      <w:bookmarkStart w:id="17" w:name="_Toc489196196"/>
      <w:r w:rsidRPr="007F5A39">
        <w:rPr>
          <w:noProof/>
          <w:rtl/>
          <w:lang w:bidi="ar-SA"/>
        </w:rPr>
        <w:lastRenderedPageBreak/>
        <w:t>واجب هفتم: رمی بین طلوع و غروب آفتاب باشد</w:t>
      </w:r>
      <w:bookmarkEnd w:id="16"/>
      <w:bookmarkEnd w:id="17"/>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7F5A39">
        <w:rPr>
          <w:rFonts w:ascii="Scheherazade" w:eastAsia="Times New Roman" w:hAnsi="Scheherazade"/>
          <w:noProof/>
          <w:sz w:val="36"/>
          <w:szCs w:val="36"/>
          <w:rtl/>
          <w:lang w:bidi="ar-SA"/>
        </w:rPr>
        <w:t>دلیل بر این شرط، صحیحه صفوان بن مهران است:</w:t>
      </w:r>
      <w:r w:rsidRPr="007F5A39">
        <w:rPr>
          <w:rFonts w:ascii="Scheherazade" w:eastAsia="Times New Roman" w:hAnsi="Scheherazade"/>
          <w:noProof/>
          <w:color w:val="008000"/>
          <w:sz w:val="36"/>
          <w:szCs w:val="36"/>
          <w:rtl/>
          <w:lang w:bidi="ar-SA"/>
        </w:rPr>
        <w:t xml:space="preserve"> مُحَمَّدُ بْنُ الْحَسَنِ بِإِسْنَادِهِ عَنْ مُوسَى بْنِ الْقَاسِمِ عَنْ عَبْدِ الرَّحْمَنِ عَنْ صَفْوَانَ بْنِ مِهْرَانَ قَالَ سَمِعْتُ أَبَا عَبْدِ اللَّهِ ع يَقُولُ ارْمِ الْجِمَارَ مَا بَيْنَ طُلُوعِ الشَّمْسِ إِلَى غُرُوبِهَا.</w:t>
      </w:r>
      <w:r w:rsidRPr="007F5A39">
        <w:rPr>
          <w:rFonts w:ascii="Scheherazade" w:eastAsia="Times New Roman" w:hAnsi="Scheherazade"/>
          <w:noProof/>
          <w:color w:val="008000"/>
          <w:sz w:val="36"/>
          <w:szCs w:val="36"/>
          <w:vertAlign w:val="superscript"/>
          <w:rtl/>
          <w:lang w:bidi="ar-SA"/>
        </w:rPr>
        <w:footnoteReference w:id="2"/>
      </w:r>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7F5A39">
        <w:rPr>
          <w:rFonts w:ascii="Scheherazade" w:eastAsia="Times New Roman" w:hAnsi="Scheherazade"/>
          <w:noProof/>
          <w:sz w:val="36"/>
          <w:szCs w:val="36"/>
          <w:rtl/>
          <w:lang w:bidi="ar-SA"/>
        </w:rPr>
        <w:t xml:space="preserve">و همچنین صحیحه زرارة و ابن اذینه: </w:t>
      </w:r>
      <w:r w:rsidRPr="007F5A39">
        <w:rPr>
          <w:rFonts w:ascii="Scheherazade" w:eastAsia="Times New Roman" w:hAnsi="Scheherazade"/>
          <w:noProof/>
          <w:color w:val="008000"/>
          <w:sz w:val="36"/>
          <w:szCs w:val="36"/>
          <w:rtl/>
          <w:lang w:bidi="ar-SA"/>
        </w:rPr>
        <w:t>وَ عَنْهُ عَنْ عَبْدِ الرَّحْمَنِ عَنْ حَمَّادِ بْنِ عِيسَى عَنْ حَرِيزٍ عَنْ زُرَارَةَ وَ ابْنِ أُذَيْنَةَ عَنْ أَبِي جَعْفَرٍ ع أَنَّهُ قَالَ لِلْحَكَمِ بْنِ عُتَيْبَةَ مَا حَدُّ رَمْيِ الْجِمَارِ- فَقَالَ الْحَكَمُ عِنْدَ زَوَالِ الشَّمْسِ- فَقَالَ أَبُو جَعْفَرٍ ع يَا حَكَمُ أَ رَأَيْتَ لَوْ أَنَّهُمَا كَانَا اثْنَيْنِ- فَقَالَ أَحَدُهُمَا لِصَاحِبِهِ احْفَظْ عَلَيْنَا مَتَاعَنَا- حَتَّى أَرْجِعَ أَ كَانَ يَفُوتُهُ الرَّمْيُ- هُوَ وَ اللَّهِ مَا بَيْنَ طُلُوعِ الشَّمْسِ إِلَى غُرُوبِهَا.</w:t>
      </w:r>
      <w:r w:rsidRPr="007F5A39">
        <w:rPr>
          <w:rFonts w:ascii="Scheherazade" w:eastAsia="Times New Roman" w:hAnsi="Scheherazade"/>
          <w:noProof/>
          <w:color w:val="008000"/>
          <w:sz w:val="36"/>
          <w:szCs w:val="36"/>
          <w:vertAlign w:val="superscript"/>
          <w:rtl/>
          <w:lang w:bidi="ar-SA"/>
        </w:rPr>
        <w:footnoteReference w:id="3"/>
      </w:r>
    </w:p>
    <w:p w:rsidR="007F5A39" w:rsidRPr="007F5A39" w:rsidRDefault="007F5A39" w:rsidP="006801CF">
      <w:pPr>
        <w:pStyle w:val="Heading3"/>
        <w:rPr>
          <w:noProof/>
          <w:rtl/>
          <w:lang w:bidi="ar-SA"/>
        </w:rPr>
      </w:pPr>
      <w:bookmarkStart w:id="18" w:name="_Toc489096436"/>
      <w:bookmarkStart w:id="19" w:name="_Toc489196197"/>
      <w:r w:rsidRPr="007F5A39">
        <w:rPr>
          <w:noProof/>
          <w:rtl/>
          <w:lang w:bidi="ar-SA"/>
        </w:rPr>
        <w:t>نکته</w:t>
      </w:r>
      <w:bookmarkEnd w:id="18"/>
      <w:r w:rsidR="006801CF">
        <w:rPr>
          <w:rFonts w:hint="cs"/>
          <w:noProof/>
          <w:rtl/>
          <w:lang w:bidi="ar-SA"/>
        </w:rPr>
        <w:t>: استصحاب بقاء النهار هنگام سنگ زدن</w:t>
      </w:r>
      <w:bookmarkEnd w:id="19"/>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گاهی برخی نزدیک غروب آفتاب به جمره می رسند و سنگ می زنند، ولی شک می کنند که آیا هنگام سنگ زدن، غروب آفتاب شده بوده یا نه، آیا می توان با استصحاب بقاء النهار اثبات کرد که رمی در روز واقع شده است؟</w:t>
      </w:r>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 xml:space="preserve">این در بحث استصحاب زمان در اصول مطرح است و به نظر ما عرفا این استصحاب جاری می شود و اشکالی در جریان آن نیست، موضوع، عرفا مرکب از تحقق رمی و وجود النهار است، جزء اول بالوجدان و جزء دوم بالتعبد اثبات می شود، اما برخی مثل مرحوم صدر این اصل را مثبت می دانند، زیرا گاهی شرط الواجب اختیاری است، مثل وضو و گاهی مثل زمان غیر اختیاری است، در شرط اختیاری، امر به واقع المشروط و واقع الشرط منحل می شود، صل بالوضوء یعنی کن مصلیا و کن متطهرا فی زمن الصلاة، اما در شرط غیر اختیاری که نمی شود گفته شود واجب است رمی و واجب است که الان روز باشد، زیرا این از تحت اختیار عبد خارج است و لذا در این </w:t>
      </w:r>
      <w:r w:rsidRPr="007F5A39">
        <w:rPr>
          <w:rFonts w:ascii="Scheherazade" w:eastAsia="Times New Roman" w:hAnsi="Scheherazade"/>
          <w:noProof/>
          <w:sz w:val="36"/>
          <w:szCs w:val="36"/>
          <w:rtl/>
          <w:lang w:bidi="ar-SA"/>
        </w:rPr>
        <w:lastRenderedPageBreak/>
        <w:t>جا ترکیب، غیر معقول است و نمی شود گفته شود امر ضمنی بر روی ذات رمی و زمان رفته است، بلکه امر بر روی عنوان بسیط و مقید می رود، یعنی تقید الامر بکونه فی النهار، استصحاب بقاء روز نیز اثبات نمی کند که رمی در روز واقع شده است، مگر از باب اصل مثبت، مگر این که اول زمان رمی روز بوده باشد و استصحاب شود که رمی در روز بوده است.</w:t>
      </w:r>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اما بیان اشکال این مطلب مربوط به مباحث اصول است.</w:t>
      </w:r>
    </w:p>
    <w:p w:rsidR="007F5A39" w:rsidRPr="007F5A39" w:rsidRDefault="007F5A39" w:rsidP="00C970C6">
      <w:pPr>
        <w:pStyle w:val="Heading2"/>
        <w:rPr>
          <w:noProof/>
          <w:rtl/>
          <w:lang w:bidi="ar-SA"/>
        </w:rPr>
      </w:pPr>
      <w:bookmarkStart w:id="20" w:name="_Toc489096437"/>
      <w:bookmarkStart w:id="21" w:name="_Toc489196198"/>
      <w:r w:rsidRPr="007F5A39">
        <w:rPr>
          <w:noProof/>
          <w:rtl/>
          <w:lang w:bidi="ar-SA"/>
        </w:rPr>
        <w:t>استثنائات رمی در روز</w:t>
      </w:r>
      <w:bookmarkEnd w:id="20"/>
      <w:bookmarkEnd w:id="21"/>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7F5A39">
        <w:rPr>
          <w:rFonts w:ascii="Scheherazade" w:eastAsia="Times New Roman" w:hAnsi="Scheherazade"/>
          <w:noProof/>
          <w:sz w:val="36"/>
          <w:szCs w:val="36"/>
          <w:rtl/>
          <w:lang w:bidi="ar-SA"/>
        </w:rPr>
        <w:t xml:space="preserve">ضعفاء و نساء مرخصند که همان شب عید رمی کنند: </w:t>
      </w:r>
      <w:r w:rsidRPr="006801CF">
        <w:rPr>
          <w:rFonts w:ascii="Scheherazade" w:eastAsia="Times New Roman" w:hAnsi="Scheherazade"/>
          <w:noProof/>
          <w:color w:val="008000"/>
          <w:sz w:val="36"/>
          <w:szCs w:val="36"/>
          <w:rtl/>
          <w:lang w:bidi="ar-SA"/>
        </w:rPr>
        <w:t>ر وَ عَنْهُمْ عَنْ أَحْمَدَ بْنِ مُحَمَّدٍ عَنِ الْحُسَيْنِ بْنِ سَعِيدٍ عَنْ</w:t>
      </w:r>
      <w:r w:rsidRPr="006801CF">
        <w:rPr>
          <w:rFonts w:ascii="Scheherazade" w:eastAsia="Times New Roman" w:hAnsi="Scheherazade"/>
          <w:noProof/>
          <w:color w:val="008000"/>
          <w:sz w:val="36"/>
          <w:szCs w:val="36"/>
          <w:lang w:bidi="ar-SA"/>
        </w:rPr>
        <w:t>‌</w:t>
      </w:r>
      <w:r w:rsidRPr="006801CF">
        <w:rPr>
          <w:rFonts w:ascii="Scheherazade" w:eastAsia="Times New Roman" w:hAnsi="Scheherazade"/>
          <w:noProof/>
          <w:color w:val="008000"/>
          <w:sz w:val="36"/>
          <w:szCs w:val="36"/>
          <w:rtl/>
          <w:lang w:bidi="ar-SA"/>
        </w:rPr>
        <w:t xml:space="preserve"> أَبِي الْمَغْرَاءِ عَنْ أَبِي بَصِيرٍ عَنْ أَبِي عَبْدِ اللَّهِ ع قَالَ: رَخَّصَ رَسُولُ اللَّهِ ص لِلنِّسَاءِ وَ الصِّبْيَانِ أَنْ يُفِيضُوا بِلَيْلٍ- وَ أَنْ يَرْمُوا الْجِمَارَ بِلَيْلٍ- وَ أَنْ يُصَلُّوا الْغَدَاةَ فِي مَنَازِلِهِمْ فَإِنْ خِفْنَ الْحَيْضَ- مَضَيْنَ إِلَى مَكَّةَ وَ وَكَّلْنَ مَنْ يُضَحِّي عَنْهُنَّ.</w:t>
      </w:r>
      <w:r w:rsidRPr="006801CF">
        <w:rPr>
          <w:rFonts w:ascii="Scheherazade" w:eastAsia="Times New Roman" w:hAnsi="Scheherazade"/>
          <w:noProof/>
          <w:color w:val="008000"/>
          <w:sz w:val="36"/>
          <w:szCs w:val="36"/>
          <w:vertAlign w:val="superscript"/>
          <w:lang w:bidi="ar-SA"/>
        </w:rPr>
        <w:footnoteReference w:id="4"/>
      </w:r>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اما بحث در این است که آیا این مختص به شب عید است و یا در شب یازدهم و دوازدهم هم می</w:t>
      </w:r>
      <w:r w:rsidRPr="007F5A39">
        <w:rPr>
          <w:rFonts w:ascii="Scheherazade" w:eastAsia="Times New Roman" w:hAnsi="Scheherazade"/>
          <w:noProof/>
          <w:sz w:val="36"/>
          <w:szCs w:val="36"/>
          <w:rtl/>
          <w:lang w:bidi="ar-SA"/>
        </w:rPr>
        <w:softHyphen/>
        <w:t>توانند اختیارا رمی را انجام دهند؟</w:t>
      </w:r>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 xml:space="preserve">در برخی استفتائات محقق خوئی حکم به جواز شده است، به این جهت که در معتبره ابی بصیر تعبیر به </w:t>
      </w:r>
      <w:r w:rsidRPr="006801CF">
        <w:rPr>
          <w:rFonts w:ascii="Scheherazade" w:eastAsia="Times New Roman" w:hAnsi="Scheherazade"/>
          <w:noProof/>
          <w:color w:val="008000"/>
          <w:sz w:val="36"/>
          <w:szCs w:val="36"/>
          <w:rtl/>
          <w:lang w:bidi="ar-SA"/>
        </w:rPr>
        <w:t xml:space="preserve">أَنْ يَرْمُوا الْجِمَارَ بِلَيْلٍ </w:t>
      </w:r>
      <w:r w:rsidRPr="007F5A39">
        <w:rPr>
          <w:rFonts w:ascii="Scheherazade" w:eastAsia="Times New Roman" w:hAnsi="Scheherazade"/>
          <w:noProof/>
          <w:sz w:val="36"/>
          <w:szCs w:val="36"/>
          <w:rtl/>
          <w:lang w:bidi="ar-SA"/>
        </w:rPr>
        <w:t>شده و لفظ جمار هم عام است و شامل غیر جمره عقبه هم می شود.</w:t>
      </w:r>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اما جواب این است که؛</w:t>
      </w:r>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7F5A39">
        <w:rPr>
          <w:rFonts w:ascii="Scheherazade" w:eastAsia="Times New Roman" w:hAnsi="Scheherazade"/>
          <w:noProof/>
          <w:sz w:val="36"/>
          <w:szCs w:val="36"/>
          <w:rtl/>
          <w:lang w:bidi="ar-SA"/>
        </w:rPr>
        <w:t>اولا: تعبیر به جمار به صیغه جمع، در نقل ابی المغراء عن ابی بصیر، است، اما در نقل ابو البختری جمره به لفظ مفرد آمده که قدر متیقن است، بعد از این که متن و سند یکی است:</w:t>
      </w:r>
      <w:r w:rsidRPr="007F5A39">
        <w:rPr>
          <w:rFonts w:ascii="Scheherazade" w:eastAsia="Times New Roman" w:hAnsi="Scheherazade"/>
          <w:noProof/>
          <w:color w:val="008000"/>
          <w:sz w:val="36"/>
          <w:szCs w:val="36"/>
          <w:rtl/>
          <w:lang w:bidi="ar-SA"/>
        </w:rPr>
        <w:t xml:space="preserve"> وَ عَنْ عَلِيِّ بْنِ إِبْرَاهِيمَ عَنْ أَبِيهِ عَنِ ابْنِ أَبِي عُمَيْرٍ عَنْ حَفْصِ بْنِ الْبَخْتَرِيِّ وَ غَيْرِهِ عَنْ أَبِي بَصِيرٍ عَنْ أَبِي </w:t>
      </w:r>
      <w:r w:rsidRPr="007F5A39">
        <w:rPr>
          <w:rFonts w:ascii="Scheherazade" w:eastAsia="Times New Roman" w:hAnsi="Scheherazade"/>
          <w:noProof/>
          <w:color w:val="008000"/>
          <w:sz w:val="36"/>
          <w:szCs w:val="36"/>
          <w:rtl/>
          <w:lang w:bidi="ar-SA"/>
        </w:rPr>
        <w:lastRenderedPageBreak/>
        <w:t>عَبْدِ اللَّهِ ع قَالَ: رَخَّصَ رَسُولُ اللَّهِ ص لِلنِّسَاءِ وَ الضُّعَفَاءِ- أَنْ يُفِيضُوا مِنْ جَمْعٍ بِلَيْلٍ- وَ أَنْ يَرْمُوا الْجَمْرَةَ بِلَيْلٍ- فَإِذَا أَرَادُوا أَنْ يَزُورُوا الْبَيْتَ وَكَّلُوا مَنْ يَذْبَحُ عَنْهُنَّ.</w:t>
      </w:r>
      <w:r w:rsidRPr="007F5A39">
        <w:rPr>
          <w:rFonts w:ascii="Scheherazade" w:eastAsia="Times New Roman" w:hAnsi="Scheherazade"/>
          <w:noProof/>
          <w:color w:val="008000"/>
          <w:sz w:val="36"/>
          <w:szCs w:val="36"/>
          <w:vertAlign w:val="superscript"/>
          <w:rtl/>
          <w:lang w:bidi="ar-SA"/>
        </w:rPr>
        <w:footnoteReference w:id="5"/>
      </w:r>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ثانیا: ذیل این روایت، بیان احکام شب عید می کند و این قرینه می شود بر این که مقصود از جمار، همان رمی جمره عقبه در شب عید است و شاید تعبیر به جمار به جهت این باشد که هفت سنگریزه به عقبه زده می شود و یا از این جهت باشد که به ستون، جمار گفته می شده است، زیرا متشکل از کومه ای از سنگریزه ها بوده است.</w:t>
      </w:r>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حال اگر زن ها نتوانند در روز رمی کنند، واجب است که شبانه رمی کنند، و وجهی ندارد که گفته شود مخیرند بین این که در شب رمی کنند و یا فردا نائب بگیرند.</w:t>
      </w:r>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اما اگر هم شب و هم روز از مباشرت عاجز باشند، آیا می توانند همان شب برای رمی نائب بگیرند؟</w:t>
      </w:r>
    </w:p>
    <w:p w:rsidR="007F5A39" w:rsidRPr="007F5A39" w:rsidRDefault="007F5A39" w:rsidP="007F5A3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7F5A39">
        <w:rPr>
          <w:rFonts w:ascii="Scheherazade" w:eastAsia="Times New Roman" w:hAnsi="Scheherazade"/>
          <w:noProof/>
          <w:sz w:val="36"/>
          <w:szCs w:val="36"/>
          <w:rtl/>
          <w:lang w:bidi="ar-SA"/>
        </w:rPr>
        <w:t>جواب منفی است، زیرا روایات گفته باید بین طلوع و غروب آفتاب رمی شود، مگر ضعفاء که به آن ها اجازه داده شده که خودشان شبانه رمی کنند، اما غیر این مورد، تحت روایات مزبور باقی است، حتی اگر نائب خودش از ضعفاء باشد.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69" w:rsidRDefault="002E7369" w:rsidP="008B750B">
      <w:pPr>
        <w:spacing w:line="240" w:lineRule="auto"/>
      </w:pPr>
      <w:r>
        <w:separator/>
      </w:r>
    </w:p>
  </w:endnote>
  <w:endnote w:type="continuationSeparator" w:id="0">
    <w:p w:rsidR="002E7369" w:rsidRDefault="002E736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801CF" w:rsidRPr="006801CF">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E16D60" w:rsidP="001B6799">
          <w:pPr>
            <w:pStyle w:val="Footer"/>
            <w:bidi w:val="0"/>
            <w:rPr>
              <w:color w:val="808080" w:themeColor="background1" w:themeShade="80"/>
              <w:rtl/>
            </w:rPr>
          </w:pPr>
          <w:bookmarkStart w:id="29" w:name="BokAdres"/>
          <w:bookmarkEnd w:id="29"/>
          <w:r>
            <w:rPr>
              <w:color w:val="808080" w:themeColor="background1" w:themeShade="80"/>
            </w:rPr>
            <w:t>F1ms1_13940222-132_mf1_mfeb.ir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69" w:rsidRDefault="002E7369" w:rsidP="008B750B">
      <w:pPr>
        <w:spacing w:line="240" w:lineRule="auto"/>
      </w:pPr>
      <w:r>
        <w:separator/>
      </w:r>
    </w:p>
  </w:footnote>
  <w:footnote w:type="continuationSeparator" w:id="0">
    <w:p w:rsidR="002E7369" w:rsidRDefault="002E7369" w:rsidP="008B750B">
      <w:pPr>
        <w:spacing w:line="240" w:lineRule="auto"/>
      </w:pPr>
      <w:r>
        <w:continuationSeparator/>
      </w:r>
    </w:p>
  </w:footnote>
  <w:footnote w:id="1">
    <w:p w:rsidR="007F5A39" w:rsidRDefault="006801CF" w:rsidP="007F5A39">
      <w:pPr>
        <w:pStyle w:val="FootnoteText"/>
        <w:rPr>
          <w:rtl/>
        </w:rPr>
      </w:pPr>
      <w:hyperlink r:id="rId1" w:history="1">
        <w:r w:rsidR="007F5A39" w:rsidRPr="006801CF">
          <w:rPr>
            <w:rStyle w:val="Hyperlink"/>
            <w:vertAlign w:val="superscript"/>
          </w:rPr>
          <w:footnoteRef/>
        </w:r>
        <w:r w:rsidR="007F5A39" w:rsidRPr="006801CF">
          <w:rPr>
            <w:rStyle w:val="Hyperlink"/>
            <w:rtl/>
          </w:rPr>
          <w:t xml:space="preserve"> وسائل الشيعة؛ ج‌14؛ 61؛ 6 باب أن من رمى و أصاب غير الجمرة لم يجزئه فإن أصاب غيرها ثم أصابها أجزأه ؛ ج 14، ص : 60</w:t>
        </w:r>
      </w:hyperlink>
    </w:p>
  </w:footnote>
  <w:footnote w:id="2">
    <w:p w:rsidR="007F5A39" w:rsidRDefault="006801CF" w:rsidP="007F5A39">
      <w:pPr>
        <w:pStyle w:val="FootnoteText"/>
      </w:pPr>
      <w:hyperlink r:id="rId2" w:history="1">
        <w:r w:rsidR="007F5A39" w:rsidRPr="006801CF">
          <w:rPr>
            <w:rStyle w:val="Hyperlink"/>
            <w:vertAlign w:val="superscript"/>
          </w:rPr>
          <w:footnoteRef/>
        </w:r>
        <w:r w:rsidR="007F5A39" w:rsidRPr="006801CF">
          <w:rPr>
            <w:rStyle w:val="Hyperlink"/>
            <w:rtl/>
          </w:rPr>
          <w:t xml:space="preserve"> وسائل الشيعة؛ ج‌14؛ 69؛ 13 باب أن وقت الرمي ما بين طلوع الشمس و غروبها ؛ ج 14، ص : 68</w:t>
        </w:r>
      </w:hyperlink>
    </w:p>
  </w:footnote>
  <w:footnote w:id="3">
    <w:p w:rsidR="007F5A39" w:rsidRDefault="006801CF" w:rsidP="007F5A39">
      <w:pPr>
        <w:pStyle w:val="FootnoteText"/>
      </w:pPr>
      <w:hyperlink r:id="rId3" w:history="1">
        <w:r w:rsidR="007F5A39" w:rsidRPr="006801CF">
          <w:rPr>
            <w:rStyle w:val="Hyperlink"/>
            <w:vertAlign w:val="superscript"/>
          </w:rPr>
          <w:footnoteRef/>
        </w:r>
        <w:r w:rsidR="007F5A39" w:rsidRPr="006801CF">
          <w:rPr>
            <w:rStyle w:val="Hyperlink"/>
            <w:rtl/>
          </w:rPr>
          <w:t xml:space="preserve"> وسائل الشيعة؛ ج‌14؛ 69؛ 13 باب أن وقت الرمي ما بين طلوع الشمس و غروبها ؛ ج 14، ص : 68</w:t>
        </w:r>
      </w:hyperlink>
    </w:p>
  </w:footnote>
  <w:footnote w:id="4">
    <w:p w:rsidR="007F5A39" w:rsidRDefault="006801CF" w:rsidP="007F5A39">
      <w:pPr>
        <w:pStyle w:val="FootnoteText"/>
        <w:rPr>
          <w:rtl/>
        </w:rPr>
      </w:pPr>
      <w:hyperlink r:id="rId4" w:history="1">
        <w:r w:rsidR="007F5A39" w:rsidRPr="006801CF">
          <w:rPr>
            <w:rStyle w:val="Hyperlink"/>
            <w:vertAlign w:val="superscript"/>
          </w:rPr>
          <w:footnoteRef/>
        </w:r>
        <w:r w:rsidR="007F5A39" w:rsidRPr="006801CF">
          <w:rPr>
            <w:rStyle w:val="Hyperlink"/>
            <w:rtl/>
          </w:rPr>
          <w:t xml:space="preserve"> وسائل الشيعة؛ ج‌14؛ 29؛ 17 باب جواز الإفاضة من المشعر قبل الفجر بعد الوقوف به للمضطر كالخائف و نحوه ؛ ج 14، ص : 28</w:t>
        </w:r>
      </w:hyperlink>
    </w:p>
  </w:footnote>
  <w:footnote w:id="5">
    <w:p w:rsidR="007F5A39" w:rsidRDefault="006801CF" w:rsidP="007F5A39">
      <w:pPr>
        <w:pStyle w:val="FootnoteText"/>
      </w:pPr>
      <w:hyperlink r:id="rId5" w:history="1">
        <w:r w:rsidR="007F5A39" w:rsidRPr="006801CF">
          <w:rPr>
            <w:rStyle w:val="Hyperlink"/>
            <w:vertAlign w:val="superscript"/>
          </w:rPr>
          <w:footnoteRef/>
        </w:r>
        <w:r w:rsidR="007F5A39" w:rsidRPr="006801CF">
          <w:rPr>
            <w:rStyle w:val="Hyperlink"/>
            <w:rtl/>
          </w:rPr>
          <w:t xml:space="preserve"> وسائل الشيعة؛ ج‌14؛ 30؛ 17 باب جواز الإفاضة من المشعر قبل الفجر بعد الوقوف به للمضطر كالخائف و نحوه ؛ ج 14، ص : 28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2" w:name="BokNum"/>
    <w:bookmarkEnd w:id="22"/>
    <w:r w:rsidR="00E16D60">
      <w:rPr>
        <w:b/>
        <w:bCs/>
        <w:sz w:val="20"/>
        <w:szCs w:val="24"/>
        <w:rtl/>
      </w:rPr>
      <w:t>132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E16D6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E16D60">
      <w:rPr>
        <w:rFonts w:hint="cs"/>
        <w:b/>
        <w:bCs/>
        <w:color w:val="632423" w:themeColor="accent2" w:themeShade="80"/>
        <w:sz w:val="20"/>
        <w:szCs w:val="24"/>
        <w:rtl/>
      </w:rPr>
      <w:t>آيت</w:t>
    </w:r>
    <w:r w:rsidR="00E16D60">
      <w:rPr>
        <w:b/>
        <w:bCs/>
        <w:color w:val="632423" w:themeColor="accent2" w:themeShade="80"/>
        <w:sz w:val="20"/>
        <w:szCs w:val="24"/>
        <w:rtl/>
      </w:rPr>
      <w:t xml:space="preserve"> </w:t>
    </w:r>
    <w:r w:rsidR="00E16D60">
      <w:rPr>
        <w:rFonts w:hint="cs"/>
        <w:b/>
        <w:bCs/>
        <w:color w:val="632423" w:themeColor="accent2" w:themeShade="80"/>
        <w:sz w:val="20"/>
        <w:szCs w:val="24"/>
        <w:rtl/>
      </w:rPr>
      <w:t>الله</w:t>
    </w:r>
    <w:r w:rsidR="00E16D60">
      <w:rPr>
        <w:b/>
        <w:bCs/>
        <w:color w:val="632423" w:themeColor="accent2" w:themeShade="80"/>
        <w:sz w:val="20"/>
        <w:szCs w:val="24"/>
        <w:rtl/>
      </w:rPr>
      <w:t xml:space="preserve"> </w:t>
    </w:r>
    <w:r w:rsidR="00E16D60">
      <w:rPr>
        <w:rFonts w:hint="cs"/>
        <w:b/>
        <w:bCs/>
        <w:color w:val="632423" w:themeColor="accent2" w:themeShade="80"/>
        <w:sz w:val="20"/>
        <w:szCs w:val="24"/>
        <w:rtl/>
      </w:rPr>
      <w:t>العظمي</w:t>
    </w:r>
    <w:r w:rsidR="00E16D60">
      <w:rPr>
        <w:b/>
        <w:bCs/>
        <w:color w:val="632423" w:themeColor="accent2" w:themeShade="80"/>
        <w:sz w:val="20"/>
        <w:szCs w:val="24"/>
        <w:rtl/>
      </w:rPr>
      <w:t xml:space="preserve"> </w:t>
    </w:r>
    <w:r w:rsidR="00E16D60">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5" w:name="BokTarikh"/>
    <w:bookmarkEnd w:id="25"/>
    <w:r w:rsidR="00E16D60">
      <w:rPr>
        <w:sz w:val="24"/>
        <w:szCs w:val="24"/>
        <w:rtl/>
      </w:rPr>
      <w:t>22 /2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6" w:name="BokSabj"/>
    <w:bookmarkEnd w:id="26"/>
    <w:r w:rsidR="00E16D60">
      <w:rPr>
        <w:rFonts w:hint="cs"/>
        <w:sz w:val="24"/>
        <w:szCs w:val="24"/>
        <w:rtl/>
      </w:rPr>
      <w:t>اعمال</w:t>
    </w:r>
    <w:r w:rsidR="00E16D60">
      <w:rPr>
        <w:sz w:val="24"/>
        <w:szCs w:val="24"/>
        <w:rtl/>
      </w:rPr>
      <w:t xml:space="preserve"> </w:t>
    </w:r>
    <w:r w:rsidR="00E16D60">
      <w:rPr>
        <w:rFonts w:hint="cs"/>
        <w:sz w:val="24"/>
        <w:szCs w:val="24"/>
        <w:rtl/>
      </w:rPr>
      <w:t>منا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7" w:name="Bokmoqarer"/>
    <w:bookmarkEnd w:id="27"/>
    <w:r w:rsidR="00E16D60">
      <w:rPr>
        <w:rFonts w:hint="cs"/>
        <w:sz w:val="24"/>
        <w:szCs w:val="24"/>
        <w:rtl/>
      </w:rPr>
      <w:t>مرکز</w:t>
    </w:r>
    <w:r w:rsidR="00E16D60">
      <w:rPr>
        <w:sz w:val="24"/>
        <w:szCs w:val="24"/>
        <w:rtl/>
      </w:rPr>
      <w:t xml:space="preserve"> </w:t>
    </w:r>
    <w:r w:rsidR="00E16D60">
      <w:rPr>
        <w:rFonts w:hint="cs"/>
        <w:sz w:val="24"/>
        <w:szCs w:val="24"/>
        <w:rtl/>
      </w:rPr>
      <w:t>فقهي</w:t>
    </w:r>
    <w:r w:rsidR="00E16D60">
      <w:rPr>
        <w:sz w:val="24"/>
        <w:szCs w:val="24"/>
        <w:rtl/>
      </w:rPr>
      <w:t xml:space="preserve"> </w:t>
    </w:r>
    <w:r w:rsidR="00E16D60">
      <w:rPr>
        <w:rFonts w:hint="cs"/>
        <w:sz w:val="24"/>
        <w:szCs w:val="24"/>
        <w:rtl/>
      </w:rPr>
      <w:t>امام</w:t>
    </w:r>
    <w:r w:rsidR="00E16D60">
      <w:rPr>
        <w:sz w:val="24"/>
        <w:szCs w:val="24"/>
        <w:rtl/>
      </w:rPr>
      <w:t xml:space="preserve"> </w:t>
    </w:r>
    <w:r w:rsidR="00E16D60">
      <w:rPr>
        <w:rFonts w:hint="cs"/>
        <w:sz w:val="24"/>
        <w:szCs w:val="24"/>
        <w:rtl/>
      </w:rPr>
      <w:t>محمد</w:t>
    </w:r>
    <w:r w:rsidR="00E16D60">
      <w:rPr>
        <w:sz w:val="24"/>
        <w:szCs w:val="24"/>
        <w:rtl/>
      </w:rPr>
      <w:t xml:space="preserve"> </w:t>
    </w:r>
    <w:r w:rsidR="00E16D60">
      <w:rPr>
        <w:rFonts w:hint="cs"/>
        <w:sz w:val="24"/>
        <w:szCs w:val="24"/>
        <w:rtl/>
      </w:rPr>
      <w:t>باقر</w:t>
    </w:r>
    <w:r w:rsidR="00E16D60">
      <w:rPr>
        <w:sz w:val="24"/>
        <w:szCs w:val="24"/>
        <w:rtl/>
      </w:rPr>
      <w:t xml:space="preserve"> </w:t>
    </w:r>
    <w:r w:rsidR="00E16D60">
      <w:rPr>
        <w:rFonts w:hint="cs"/>
        <w:sz w:val="24"/>
        <w:szCs w:val="24"/>
        <w:rtl/>
      </w:rPr>
      <w:t>عليه</w:t>
    </w:r>
    <w:r w:rsidR="00E16D60">
      <w:rPr>
        <w:sz w:val="24"/>
        <w:szCs w:val="24"/>
        <w:rtl/>
      </w:rPr>
      <w:t xml:space="preserve"> </w:t>
    </w:r>
    <w:r w:rsidR="00E16D60">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E16D60">
      <w:rPr>
        <w:rFonts w:hint="cs"/>
        <w:sz w:val="24"/>
        <w:szCs w:val="24"/>
        <w:rtl/>
      </w:rPr>
      <w:t>رمی</w:t>
    </w:r>
    <w:r w:rsidR="00E16D60">
      <w:rPr>
        <w:sz w:val="24"/>
        <w:szCs w:val="24"/>
        <w:rtl/>
      </w:rPr>
      <w:t xml:space="preserve"> </w:t>
    </w:r>
    <w:r w:rsidR="00E16D60">
      <w:rPr>
        <w:rFonts w:hint="cs"/>
        <w:sz w:val="24"/>
        <w:szCs w:val="24"/>
        <w:rtl/>
      </w:rPr>
      <w:t>جمره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2E7369"/>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B4219"/>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801CF"/>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7F5A39"/>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970C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16D60"/>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4/69" TargetMode="External"/><Relationship Id="rId2" Type="http://schemas.openxmlformats.org/officeDocument/2006/relationships/hyperlink" Target="http://lib.eshia.ir/11025/14/69" TargetMode="External"/><Relationship Id="rId1" Type="http://schemas.openxmlformats.org/officeDocument/2006/relationships/hyperlink" Target="http://lib.eshia.ir/11025/14/61" TargetMode="External"/><Relationship Id="rId5" Type="http://schemas.openxmlformats.org/officeDocument/2006/relationships/hyperlink" Target="http://lib.eshia.ir/11025/14/30" TargetMode="External"/><Relationship Id="rId4" Type="http://schemas.openxmlformats.org/officeDocument/2006/relationships/hyperlink" Target="http://lib.eshia.ir/11025/14/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2FFBF-7440-4D61-AD47-56FAB954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297</TotalTime>
  <Pages>7</Pages>
  <Words>1465</Words>
  <Characters>8354</Characters>
  <Application>Microsoft Office Word</Application>
  <DocSecurity>0</DocSecurity>
  <Lines>69</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9800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1</cp:revision>
  <dcterms:created xsi:type="dcterms:W3CDTF">2017-07-29T08:15:00Z</dcterms:created>
  <dcterms:modified xsi:type="dcterms:W3CDTF">2017-07-30T12:11:00Z</dcterms:modified>
  <cp:contentStatus>ویرایش 2.3</cp:contentStatus>
  <cp:version>2.3</cp:version>
</cp:coreProperties>
</file>