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DE52F" w14:textId="77777777" w:rsidR="000B171D" w:rsidRDefault="000B171D" w:rsidP="000B171D">
      <w:pPr>
        <w:jc w:val="both"/>
        <w:rPr>
          <w:noProof/>
        </w:rPr>
      </w:pPr>
      <w:r>
        <w:rPr>
          <w:rFonts w:hint="cs"/>
          <w:noProof/>
          <w:rtl/>
        </w:rPr>
        <w:t>بسمه تعالی</w:t>
      </w:r>
    </w:p>
    <w:p w14:paraId="1D3DEE6E" w14:textId="77777777" w:rsidR="000B171D" w:rsidRDefault="000B171D" w:rsidP="000B171D">
      <w:pPr>
        <w:jc w:val="both"/>
        <w:rPr>
          <w:rFonts w:hint="cs"/>
          <w:rtl/>
        </w:rPr>
      </w:pPr>
      <w:r>
        <w:rPr>
          <w:rStyle w:val="Emphasis"/>
          <w:b/>
          <w:i w:val="0"/>
          <w:color w:val="FF0000"/>
          <w:rtl/>
        </w:rPr>
        <w:t>موضوع</w:t>
      </w:r>
      <w:r>
        <w:rPr>
          <w:rStyle w:val="Emphasis"/>
          <w:i w:val="0"/>
          <w:color w:val="FF0000"/>
          <w:rtl/>
        </w:rPr>
        <w:t>:</w:t>
      </w:r>
      <w:r>
        <w:rPr>
          <w:rFonts w:hint="cs"/>
          <w:color w:val="FF0000"/>
          <w:rtl/>
        </w:rPr>
        <w:t xml:space="preserve"> </w:t>
      </w:r>
      <w:r>
        <w:rPr>
          <w:rFonts w:hint="cs"/>
          <w:rtl/>
        </w:rPr>
        <w:t xml:space="preserve">واجبات رکوع  /رکوع /صلاه </w:t>
      </w:r>
    </w:p>
    <w:p w14:paraId="6BF0A7D5" w14:textId="77777777" w:rsidR="000B171D" w:rsidRDefault="000B171D" w:rsidP="000B171D">
      <w:pPr>
        <w:jc w:val="both"/>
      </w:pPr>
    </w:p>
    <w:p w14:paraId="0E3C6E45" w14:textId="27475E50" w:rsidR="008B750B" w:rsidRPr="008A522A" w:rsidRDefault="000B171D" w:rsidP="000B171D">
      <w:pPr>
        <w:jc w:val="both"/>
        <w:rPr>
          <w:rtl/>
        </w:rPr>
      </w:pPr>
      <w:r>
        <w:rPr>
          <w:rFonts w:hint="cs"/>
          <w:rtl/>
        </w:rPr>
        <w:t>فهرست مطالب</w:t>
      </w:r>
      <w:r>
        <w:rPr>
          <w:rFonts w:hint="cs"/>
          <w:rtl/>
        </w:rPr>
        <w:t>:</w:t>
      </w:r>
    </w:p>
    <w:sdt>
      <w:sdtPr>
        <w:rPr>
          <w:rFonts w:ascii="Calibri" w:eastAsia="Calibri" w:hAnsi="Calibri" w:cs="B Badr"/>
          <w:color w:val="auto"/>
          <w:sz w:val="22"/>
          <w:szCs w:val="28"/>
          <w:lang w:bidi="fa-IR"/>
        </w:rPr>
        <w:id w:val="-980217366"/>
        <w:docPartObj>
          <w:docPartGallery w:val="Table of Contents"/>
          <w:docPartUnique/>
        </w:docPartObj>
      </w:sdtPr>
      <w:sdtEndPr>
        <w:rPr>
          <w:b/>
          <w:bCs/>
          <w:noProof/>
          <w:rtl/>
        </w:rPr>
      </w:sdtEndPr>
      <w:sdtContent>
        <w:p w14:paraId="0A24F48C" w14:textId="0A762892" w:rsidR="009734F7" w:rsidRDefault="009734F7">
          <w:pPr>
            <w:pStyle w:val="TOCHeading"/>
          </w:pPr>
        </w:p>
        <w:p w14:paraId="0FFD3EDF" w14:textId="31A3ED33" w:rsidR="009734F7" w:rsidRDefault="009734F7">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30555329" w:history="1">
            <w:r w:rsidRPr="009F306C">
              <w:rPr>
                <w:rStyle w:val="Hyperlink"/>
                <w:noProof/>
                <w:rtl/>
              </w:rPr>
              <w:t>نس</w:t>
            </w:r>
            <w:r w:rsidRPr="009F306C">
              <w:rPr>
                <w:rStyle w:val="Hyperlink"/>
                <w:rFonts w:hint="cs"/>
                <w:noProof/>
                <w:rtl/>
              </w:rPr>
              <w:t>ی</w:t>
            </w:r>
            <w:r w:rsidRPr="009F306C">
              <w:rPr>
                <w:rStyle w:val="Hyperlink"/>
                <w:rFonts w:hint="eastAsia"/>
                <w:noProof/>
                <w:rtl/>
              </w:rPr>
              <w:t>ان</w:t>
            </w:r>
            <w:r w:rsidRPr="009F306C">
              <w:rPr>
                <w:rStyle w:val="Hyperlink"/>
                <w:noProof/>
                <w:rtl/>
              </w:rPr>
              <w:t xml:space="preserve"> طمان</w:t>
            </w:r>
            <w:r w:rsidRPr="009F306C">
              <w:rPr>
                <w:rStyle w:val="Hyperlink"/>
                <w:rFonts w:hint="cs"/>
                <w:noProof/>
                <w:rtl/>
              </w:rPr>
              <w:t>ی</w:t>
            </w:r>
            <w:r w:rsidRPr="009F306C">
              <w:rPr>
                <w:rStyle w:val="Hyperlink"/>
                <w:rFonts w:hint="eastAsia"/>
                <w:noProof/>
                <w:rtl/>
              </w:rPr>
              <w:t>نه</w:t>
            </w:r>
            <w:r w:rsidRPr="009F306C">
              <w:rPr>
                <w:rStyle w:val="Hyperlink"/>
                <w:noProof/>
                <w:rtl/>
              </w:rPr>
              <w:t xml:space="preserve"> در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Toc130555329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0161979B" w14:textId="4F2201EA" w:rsidR="009734F7" w:rsidRDefault="000B171D">
          <w:pPr>
            <w:pStyle w:val="TOC2"/>
            <w:tabs>
              <w:tab w:val="right" w:leader="dot" w:pos="10194"/>
            </w:tabs>
            <w:rPr>
              <w:rFonts w:asciiTheme="minorHAnsi" w:eastAsiaTheme="minorEastAsia" w:hAnsiTheme="minorHAnsi" w:cstheme="minorBidi"/>
              <w:bCs w:val="0"/>
              <w:noProof/>
              <w:color w:val="auto"/>
              <w:szCs w:val="22"/>
              <w:rtl/>
              <w:lang w:bidi="ar-SA"/>
            </w:rPr>
          </w:pPr>
          <w:hyperlink w:anchor="_Toc130555330" w:history="1">
            <w:r w:rsidR="009734F7" w:rsidRPr="009F306C">
              <w:rPr>
                <w:rStyle w:val="Hyperlink"/>
                <w:noProof/>
                <w:rtl/>
              </w:rPr>
              <w:t>کلام حاج ش</w:t>
            </w:r>
            <w:r w:rsidR="009734F7" w:rsidRPr="009F306C">
              <w:rPr>
                <w:rStyle w:val="Hyperlink"/>
                <w:rFonts w:hint="cs"/>
                <w:noProof/>
                <w:rtl/>
              </w:rPr>
              <w:t>ی</w:t>
            </w:r>
            <w:r w:rsidR="009734F7" w:rsidRPr="009F306C">
              <w:rPr>
                <w:rStyle w:val="Hyperlink"/>
                <w:rFonts w:hint="eastAsia"/>
                <w:noProof/>
                <w:rtl/>
              </w:rPr>
              <w:t>خ</w:t>
            </w:r>
            <w:r w:rsidR="009734F7" w:rsidRPr="009F306C">
              <w:rPr>
                <w:rStyle w:val="Hyperlink"/>
                <w:noProof/>
                <w:rtl/>
              </w:rPr>
              <w:t xml:space="preserve"> عبدالکر</w:t>
            </w:r>
            <w:r w:rsidR="009734F7" w:rsidRPr="009F306C">
              <w:rPr>
                <w:rStyle w:val="Hyperlink"/>
                <w:rFonts w:hint="cs"/>
                <w:noProof/>
                <w:rtl/>
              </w:rPr>
              <w:t>ی</w:t>
            </w:r>
            <w:r w:rsidR="009734F7" w:rsidRPr="009F306C">
              <w:rPr>
                <w:rStyle w:val="Hyperlink"/>
                <w:rFonts w:hint="eastAsia"/>
                <w:noProof/>
                <w:rtl/>
              </w:rPr>
              <w:t>م</w:t>
            </w:r>
            <w:r w:rsidR="009734F7" w:rsidRPr="009F306C">
              <w:rPr>
                <w:rStyle w:val="Hyperlink"/>
                <w:noProof/>
                <w:rtl/>
              </w:rPr>
              <w:t xml:space="preserve"> حائر</w:t>
            </w:r>
            <w:r w:rsidR="009734F7" w:rsidRPr="009F306C">
              <w:rPr>
                <w:rStyle w:val="Hyperlink"/>
                <w:rFonts w:hint="cs"/>
                <w:noProof/>
                <w:rtl/>
              </w:rPr>
              <w:t>ی</w:t>
            </w:r>
            <w:r w:rsidR="009734F7">
              <w:rPr>
                <w:noProof/>
                <w:webHidden/>
                <w:rtl/>
              </w:rPr>
              <w:tab/>
            </w:r>
            <w:r w:rsidR="009734F7">
              <w:rPr>
                <w:noProof/>
                <w:webHidden/>
                <w:rtl/>
              </w:rPr>
              <w:fldChar w:fldCharType="begin"/>
            </w:r>
            <w:r w:rsidR="009734F7">
              <w:rPr>
                <w:noProof/>
                <w:webHidden/>
                <w:rtl/>
              </w:rPr>
              <w:instrText xml:space="preserve"> </w:instrText>
            </w:r>
            <w:r w:rsidR="009734F7">
              <w:rPr>
                <w:noProof/>
                <w:webHidden/>
              </w:rPr>
              <w:instrText>PAGEREF</w:instrText>
            </w:r>
            <w:r w:rsidR="009734F7">
              <w:rPr>
                <w:noProof/>
                <w:webHidden/>
                <w:rtl/>
              </w:rPr>
              <w:instrText xml:space="preserve"> _</w:instrText>
            </w:r>
            <w:r w:rsidR="009734F7">
              <w:rPr>
                <w:noProof/>
                <w:webHidden/>
              </w:rPr>
              <w:instrText>Toc130555330 \h</w:instrText>
            </w:r>
            <w:r w:rsidR="009734F7">
              <w:rPr>
                <w:noProof/>
                <w:webHidden/>
                <w:rtl/>
              </w:rPr>
              <w:instrText xml:space="preserve"> </w:instrText>
            </w:r>
            <w:r w:rsidR="009734F7">
              <w:rPr>
                <w:noProof/>
                <w:webHidden/>
                <w:rtl/>
              </w:rPr>
            </w:r>
            <w:r w:rsidR="009734F7">
              <w:rPr>
                <w:noProof/>
                <w:webHidden/>
                <w:rtl/>
              </w:rPr>
              <w:fldChar w:fldCharType="separate"/>
            </w:r>
            <w:r w:rsidR="009734F7">
              <w:rPr>
                <w:noProof/>
                <w:webHidden/>
                <w:rtl/>
              </w:rPr>
              <w:t>2</w:t>
            </w:r>
            <w:r w:rsidR="009734F7">
              <w:rPr>
                <w:noProof/>
                <w:webHidden/>
                <w:rtl/>
              </w:rPr>
              <w:fldChar w:fldCharType="end"/>
            </w:r>
          </w:hyperlink>
        </w:p>
        <w:p w14:paraId="1801B754" w14:textId="28F751D4" w:rsidR="009734F7" w:rsidRDefault="000B171D">
          <w:pPr>
            <w:pStyle w:val="TOC2"/>
            <w:tabs>
              <w:tab w:val="right" w:leader="dot" w:pos="10194"/>
            </w:tabs>
            <w:rPr>
              <w:rFonts w:asciiTheme="minorHAnsi" w:eastAsiaTheme="minorEastAsia" w:hAnsiTheme="minorHAnsi" w:cstheme="minorBidi"/>
              <w:bCs w:val="0"/>
              <w:noProof/>
              <w:color w:val="auto"/>
              <w:szCs w:val="22"/>
              <w:rtl/>
              <w:lang w:bidi="ar-SA"/>
            </w:rPr>
          </w:pPr>
          <w:hyperlink w:anchor="_Toc130555331" w:history="1">
            <w:r w:rsidR="009734F7" w:rsidRPr="009F306C">
              <w:rPr>
                <w:rStyle w:val="Hyperlink"/>
                <w:noProof/>
                <w:rtl/>
              </w:rPr>
              <w:t>بررس</w:t>
            </w:r>
            <w:r w:rsidR="009734F7" w:rsidRPr="009F306C">
              <w:rPr>
                <w:rStyle w:val="Hyperlink"/>
                <w:rFonts w:hint="cs"/>
                <w:noProof/>
                <w:rtl/>
              </w:rPr>
              <w:t>ی</w:t>
            </w:r>
            <w:r w:rsidR="009734F7" w:rsidRPr="009F306C">
              <w:rPr>
                <w:rStyle w:val="Hyperlink"/>
                <w:noProof/>
                <w:rtl/>
              </w:rPr>
              <w:t xml:space="preserve"> کلام حاج ش</w:t>
            </w:r>
            <w:r w:rsidR="009734F7" w:rsidRPr="009F306C">
              <w:rPr>
                <w:rStyle w:val="Hyperlink"/>
                <w:rFonts w:hint="cs"/>
                <w:noProof/>
                <w:rtl/>
              </w:rPr>
              <w:t>ی</w:t>
            </w:r>
            <w:r w:rsidR="009734F7" w:rsidRPr="009F306C">
              <w:rPr>
                <w:rStyle w:val="Hyperlink"/>
                <w:rFonts w:hint="eastAsia"/>
                <w:noProof/>
                <w:rtl/>
              </w:rPr>
              <w:t>خ</w:t>
            </w:r>
            <w:r w:rsidR="009734F7" w:rsidRPr="009F306C">
              <w:rPr>
                <w:rStyle w:val="Hyperlink"/>
                <w:noProof/>
                <w:rtl/>
              </w:rPr>
              <w:t xml:space="preserve"> عبدالکر</w:t>
            </w:r>
            <w:r w:rsidR="009734F7" w:rsidRPr="009F306C">
              <w:rPr>
                <w:rStyle w:val="Hyperlink"/>
                <w:rFonts w:hint="cs"/>
                <w:noProof/>
                <w:rtl/>
              </w:rPr>
              <w:t>ی</w:t>
            </w:r>
            <w:r w:rsidR="009734F7" w:rsidRPr="009F306C">
              <w:rPr>
                <w:rStyle w:val="Hyperlink"/>
                <w:rFonts w:hint="eastAsia"/>
                <w:noProof/>
                <w:rtl/>
              </w:rPr>
              <w:t>م</w:t>
            </w:r>
            <w:r w:rsidR="009734F7">
              <w:rPr>
                <w:noProof/>
                <w:webHidden/>
                <w:rtl/>
              </w:rPr>
              <w:tab/>
            </w:r>
            <w:r w:rsidR="009734F7">
              <w:rPr>
                <w:noProof/>
                <w:webHidden/>
                <w:rtl/>
              </w:rPr>
              <w:fldChar w:fldCharType="begin"/>
            </w:r>
            <w:r w:rsidR="009734F7">
              <w:rPr>
                <w:noProof/>
                <w:webHidden/>
                <w:rtl/>
              </w:rPr>
              <w:instrText xml:space="preserve"> </w:instrText>
            </w:r>
            <w:r w:rsidR="009734F7">
              <w:rPr>
                <w:noProof/>
                <w:webHidden/>
              </w:rPr>
              <w:instrText>PAGEREF</w:instrText>
            </w:r>
            <w:r w:rsidR="009734F7">
              <w:rPr>
                <w:noProof/>
                <w:webHidden/>
                <w:rtl/>
              </w:rPr>
              <w:instrText xml:space="preserve"> _</w:instrText>
            </w:r>
            <w:r w:rsidR="009734F7">
              <w:rPr>
                <w:noProof/>
                <w:webHidden/>
              </w:rPr>
              <w:instrText>Toc130555331 \h</w:instrText>
            </w:r>
            <w:r w:rsidR="009734F7">
              <w:rPr>
                <w:noProof/>
                <w:webHidden/>
                <w:rtl/>
              </w:rPr>
              <w:instrText xml:space="preserve"> </w:instrText>
            </w:r>
            <w:r w:rsidR="009734F7">
              <w:rPr>
                <w:noProof/>
                <w:webHidden/>
                <w:rtl/>
              </w:rPr>
            </w:r>
            <w:r w:rsidR="009734F7">
              <w:rPr>
                <w:noProof/>
                <w:webHidden/>
                <w:rtl/>
              </w:rPr>
              <w:fldChar w:fldCharType="separate"/>
            </w:r>
            <w:r w:rsidR="009734F7">
              <w:rPr>
                <w:noProof/>
                <w:webHidden/>
                <w:rtl/>
              </w:rPr>
              <w:t>3</w:t>
            </w:r>
            <w:r w:rsidR="009734F7">
              <w:rPr>
                <w:noProof/>
                <w:webHidden/>
                <w:rtl/>
              </w:rPr>
              <w:fldChar w:fldCharType="end"/>
            </w:r>
          </w:hyperlink>
        </w:p>
        <w:p w14:paraId="14E2D6D4" w14:textId="4AFCBA89" w:rsidR="009734F7" w:rsidRDefault="000B171D">
          <w:pPr>
            <w:pStyle w:val="TOC2"/>
            <w:tabs>
              <w:tab w:val="right" w:leader="dot" w:pos="10194"/>
            </w:tabs>
            <w:rPr>
              <w:rFonts w:asciiTheme="minorHAnsi" w:eastAsiaTheme="minorEastAsia" w:hAnsiTheme="minorHAnsi" w:cstheme="minorBidi"/>
              <w:bCs w:val="0"/>
              <w:noProof/>
              <w:color w:val="auto"/>
              <w:szCs w:val="22"/>
              <w:rtl/>
              <w:lang w:bidi="ar-SA"/>
            </w:rPr>
          </w:pPr>
          <w:hyperlink w:anchor="_Toc130555332" w:history="1">
            <w:r w:rsidR="009734F7" w:rsidRPr="009F306C">
              <w:rPr>
                <w:rStyle w:val="Hyperlink"/>
                <w:noProof/>
                <w:rtl/>
              </w:rPr>
              <w:t>کلام محقق س</w:t>
            </w:r>
            <w:r w:rsidR="009734F7" w:rsidRPr="009F306C">
              <w:rPr>
                <w:rStyle w:val="Hyperlink"/>
                <w:rFonts w:hint="cs"/>
                <w:noProof/>
                <w:rtl/>
              </w:rPr>
              <w:t>ی</w:t>
            </w:r>
            <w:r w:rsidR="009734F7" w:rsidRPr="009F306C">
              <w:rPr>
                <w:rStyle w:val="Hyperlink"/>
                <w:rFonts w:hint="eastAsia"/>
                <w:noProof/>
                <w:rtl/>
              </w:rPr>
              <w:t>ستان</w:t>
            </w:r>
            <w:r w:rsidR="009734F7" w:rsidRPr="009F306C">
              <w:rPr>
                <w:rStyle w:val="Hyperlink"/>
                <w:rFonts w:hint="cs"/>
                <w:noProof/>
                <w:rtl/>
              </w:rPr>
              <w:t>ی</w:t>
            </w:r>
            <w:r w:rsidR="009734F7">
              <w:rPr>
                <w:noProof/>
                <w:webHidden/>
                <w:rtl/>
              </w:rPr>
              <w:tab/>
            </w:r>
            <w:r w:rsidR="009734F7">
              <w:rPr>
                <w:noProof/>
                <w:webHidden/>
                <w:rtl/>
              </w:rPr>
              <w:fldChar w:fldCharType="begin"/>
            </w:r>
            <w:r w:rsidR="009734F7">
              <w:rPr>
                <w:noProof/>
                <w:webHidden/>
                <w:rtl/>
              </w:rPr>
              <w:instrText xml:space="preserve"> </w:instrText>
            </w:r>
            <w:r w:rsidR="009734F7">
              <w:rPr>
                <w:noProof/>
                <w:webHidden/>
              </w:rPr>
              <w:instrText>PAGEREF</w:instrText>
            </w:r>
            <w:r w:rsidR="009734F7">
              <w:rPr>
                <w:noProof/>
                <w:webHidden/>
                <w:rtl/>
              </w:rPr>
              <w:instrText xml:space="preserve"> _</w:instrText>
            </w:r>
            <w:r w:rsidR="009734F7">
              <w:rPr>
                <w:noProof/>
                <w:webHidden/>
              </w:rPr>
              <w:instrText>Toc130555332 \h</w:instrText>
            </w:r>
            <w:r w:rsidR="009734F7">
              <w:rPr>
                <w:noProof/>
                <w:webHidden/>
                <w:rtl/>
              </w:rPr>
              <w:instrText xml:space="preserve"> </w:instrText>
            </w:r>
            <w:r w:rsidR="009734F7">
              <w:rPr>
                <w:noProof/>
                <w:webHidden/>
                <w:rtl/>
              </w:rPr>
            </w:r>
            <w:r w:rsidR="009734F7">
              <w:rPr>
                <w:noProof/>
                <w:webHidden/>
                <w:rtl/>
              </w:rPr>
              <w:fldChar w:fldCharType="separate"/>
            </w:r>
            <w:r w:rsidR="009734F7">
              <w:rPr>
                <w:noProof/>
                <w:webHidden/>
                <w:rtl/>
              </w:rPr>
              <w:t>4</w:t>
            </w:r>
            <w:r w:rsidR="009734F7">
              <w:rPr>
                <w:noProof/>
                <w:webHidden/>
                <w:rtl/>
              </w:rPr>
              <w:fldChar w:fldCharType="end"/>
            </w:r>
          </w:hyperlink>
        </w:p>
        <w:p w14:paraId="5D5842AA" w14:textId="513B0914" w:rsidR="009734F7" w:rsidRDefault="000B171D">
          <w:pPr>
            <w:pStyle w:val="TOC2"/>
            <w:tabs>
              <w:tab w:val="right" w:leader="dot" w:pos="10194"/>
            </w:tabs>
            <w:rPr>
              <w:rFonts w:asciiTheme="minorHAnsi" w:eastAsiaTheme="minorEastAsia" w:hAnsiTheme="minorHAnsi" w:cstheme="minorBidi"/>
              <w:bCs w:val="0"/>
              <w:noProof/>
              <w:color w:val="auto"/>
              <w:szCs w:val="22"/>
              <w:rtl/>
              <w:lang w:bidi="ar-SA"/>
            </w:rPr>
          </w:pPr>
          <w:hyperlink w:anchor="_Toc130555333" w:history="1">
            <w:r w:rsidR="009734F7" w:rsidRPr="009F306C">
              <w:rPr>
                <w:rStyle w:val="Hyperlink"/>
                <w:noProof/>
                <w:rtl/>
              </w:rPr>
              <w:t>واجب چهارم: رفع راس از رکوع</w:t>
            </w:r>
            <w:r w:rsidR="009734F7">
              <w:rPr>
                <w:noProof/>
                <w:webHidden/>
                <w:rtl/>
              </w:rPr>
              <w:tab/>
            </w:r>
            <w:r w:rsidR="009734F7">
              <w:rPr>
                <w:noProof/>
                <w:webHidden/>
                <w:rtl/>
              </w:rPr>
              <w:fldChar w:fldCharType="begin"/>
            </w:r>
            <w:r w:rsidR="009734F7">
              <w:rPr>
                <w:noProof/>
                <w:webHidden/>
                <w:rtl/>
              </w:rPr>
              <w:instrText xml:space="preserve"> </w:instrText>
            </w:r>
            <w:r w:rsidR="009734F7">
              <w:rPr>
                <w:noProof/>
                <w:webHidden/>
              </w:rPr>
              <w:instrText>PAGEREF</w:instrText>
            </w:r>
            <w:r w:rsidR="009734F7">
              <w:rPr>
                <w:noProof/>
                <w:webHidden/>
                <w:rtl/>
              </w:rPr>
              <w:instrText xml:space="preserve"> _</w:instrText>
            </w:r>
            <w:r w:rsidR="009734F7">
              <w:rPr>
                <w:noProof/>
                <w:webHidden/>
              </w:rPr>
              <w:instrText>Toc130555333 \h</w:instrText>
            </w:r>
            <w:r w:rsidR="009734F7">
              <w:rPr>
                <w:noProof/>
                <w:webHidden/>
                <w:rtl/>
              </w:rPr>
              <w:instrText xml:space="preserve"> </w:instrText>
            </w:r>
            <w:r w:rsidR="009734F7">
              <w:rPr>
                <w:noProof/>
                <w:webHidden/>
                <w:rtl/>
              </w:rPr>
            </w:r>
            <w:r w:rsidR="009734F7">
              <w:rPr>
                <w:noProof/>
                <w:webHidden/>
                <w:rtl/>
              </w:rPr>
              <w:fldChar w:fldCharType="separate"/>
            </w:r>
            <w:r w:rsidR="009734F7">
              <w:rPr>
                <w:noProof/>
                <w:webHidden/>
                <w:rtl/>
              </w:rPr>
              <w:t>5</w:t>
            </w:r>
            <w:r w:rsidR="009734F7">
              <w:rPr>
                <w:noProof/>
                <w:webHidden/>
                <w:rtl/>
              </w:rPr>
              <w:fldChar w:fldCharType="end"/>
            </w:r>
          </w:hyperlink>
        </w:p>
        <w:p w14:paraId="1E026C6F" w14:textId="721F4996" w:rsidR="009734F7" w:rsidRDefault="000B171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0555334" w:history="1">
            <w:r w:rsidR="009734F7" w:rsidRPr="009F306C">
              <w:rPr>
                <w:rStyle w:val="Hyperlink"/>
                <w:noProof/>
                <w:rtl/>
              </w:rPr>
              <w:t xml:space="preserve">وجوب رفع راس </w:t>
            </w:r>
            <w:r w:rsidR="009734F7" w:rsidRPr="009F306C">
              <w:rPr>
                <w:rStyle w:val="Hyperlink"/>
                <w:rFonts w:hint="cs"/>
                <w:noProof/>
                <w:rtl/>
              </w:rPr>
              <w:t>ی</w:t>
            </w:r>
            <w:r w:rsidR="009734F7" w:rsidRPr="009F306C">
              <w:rPr>
                <w:rStyle w:val="Hyperlink"/>
                <w:rFonts w:hint="eastAsia"/>
                <w:noProof/>
                <w:rtl/>
              </w:rPr>
              <w:t>ا</w:t>
            </w:r>
            <w:r w:rsidR="009734F7" w:rsidRPr="009F306C">
              <w:rPr>
                <w:rStyle w:val="Hyperlink"/>
                <w:noProof/>
                <w:rtl/>
              </w:rPr>
              <w:t xml:space="preserve"> ق</w:t>
            </w:r>
            <w:r w:rsidR="009734F7" w:rsidRPr="009F306C">
              <w:rPr>
                <w:rStyle w:val="Hyperlink"/>
                <w:rFonts w:hint="cs"/>
                <w:noProof/>
                <w:rtl/>
              </w:rPr>
              <w:t>ی</w:t>
            </w:r>
            <w:r w:rsidR="009734F7" w:rsidRPr="009F306C">
              <w:rPr>
                <w:rStyle w:val="Hyperlink"/>
                <w:rFonts w:hint="eastAsia"/>
                <w:noProof/>
                <w:rtl/>
              </w:rPr>
              <w:t>ام</w:t>
            </w:r>
            <w:r w:rsidR="009734F7" w:rsidRPr="009F306C">
              <w:rPr>
                <w:rStyle w:val="Hyperlink"/>
                <w:noProof/>
                <w:rtl/>
              </w:rPr>
              <w:t xml:space="preserve"> بعد از رکوع</w:t>
            </w:r>
            <w:r w:rsidR="009734F7">
              <w:rPr>
                <w:noProof/>
                <w:webHidden/>
                <w:rtl/>
              </w:rPr>
              <w:tab/>
            </w:r>
            <w:r w:rsidR="009734F7">
              <w:rPr>
                <w:noProof/>
                <w:webHidden/>
                <w:rtl/>
              </w:rPr>
              <w:fldChar w:fldCharType="begin"/>
            </w:r>
            <w:r w:rsidR="009734F7">
              <w:rPr>
                <w:noProof/>
                <w:webHidden/>
                <w:rtl/>
              </w:rPr>
              <w:instrText xml:space="preserve"> </w:instrText>
            </w:r>
            <w:r w:rsidR="009734F7">
              <w:rPr>
                <w:noProof/>
                <w:webHidden/>
              </w:rPr>
              <w:instrText>PAGEREF</w:instrText>
            </w:r>
            <w:r w:rsidR="009734F7">
              <w:rPr>
                <w:noProof/>
                <w:webHidden/>
                <w:rtl/>
              </w:rPr>
              <w:instrText xml:space="preserve"> _</w:instrText>
            </w:r>
            <w:r w:rsidR="009734F7">
              <w:rPr>
                <w:noProof/>
                <w:webHidden/>
              </w:rPr>
              <w:instrText>Toc130555334 \h</w:instrText>
            </w:r>
            <w:r w:rsidR="009734F7">
              <w:rPr>
                <w:noProof/>
                <w:webHidden/>
                <w:rtl/>
              </w:rPr>
              <w:instrText xml:space="preserve"> </w:instrText>
            </w:r>
            <w:r w:rsidR="009734F7">
              <w:rPr>
                <w:noProof/>
                <w:webHidden/>
                <w:rtl/>
              </w:rPr>
            </w:r>
            <w:r w:rsidR="009734F7">
              <w:rPr>
                <w:noProof/>
                <w:webHidden/>
                <w:rtl/>
              </w:rPr>
              <w:fldChar w:fldCharType="separate"/>
            </w:r>
            <w:r w:rsidR="009734F7">
              <w:rPr>
                <w:noProof/>
                <w:webHidden/>
                <w:rtl/>
              </w:rPr>
              <w:t>7</w:t>
            </w:r>
            <w:r w:rsidR="009734F7">
              <w:rPr>
                <w:noProof/>
                <w:webHidden/>
                <w:rtl/>
              </w:rPr>
              <w:fldChar w:fldCharType="end"/>
            </w:r>
          </w:hyperlink>
        </w:p>
        <w:p w14:paraId="46C653AF" w14:textId="35570265" w:rsidR="009734F7" w:rsidRDefault="009734F7">
          <w:r>
            <w:rPr>
              <w:b/>
              <w:bCs/>
              <w:noProof/>
            </w:rPr>
            <w:fldChar w:fldCharType="end"/>
          </w:r>
        </w:p>
      </w:sdtContent>
    </w:sdt>
    <w:p w14:paraId="4E40A81B" w14:textId="34DAD2EC" w:rsidR="0000664C" w:rsidRPr="009C66D5" w:rsidRDefault="008F5B4D" w:rsidP="00774657">
      <w:pPr>
        <w:jc w:val="both"/>
        <w:rPr>
          <w:rStyle w:val="Emphasis"/>
          <w:b/>
          <w:bCs w:val="0"/>
          <w:rtl/>
        </w:rPr>
      </w:pPr>
      <w:bookmarkStart w:id="0" w:name="_GoBack"/>
      <w:bookmarkEnd w:id="0"/>
      <w:r w:rsidRPr="009C66D5">
        <w:rPr>
          <w:rStyle w:val="Emphasis"/>
          <w:rFonts w:hint="cs"/>
          <w:b/>
          <w:bCs w:val="0"/>
          <w:rtl/>
        </w:rPr>
        <w:t>خلاصه مباحث گذشته</w:t>
      </w:r>
      <w:r w:rsidR="000706ED">
        <w:rPr>
          <w:rStyle w:val="Emphasis"/>
          <w:rFonts w:hint="cs"/>
          <w:b/>
          <w:bCs w:val="0"/>
          <w:rtl/>
        </w:rPr>
        <w:t>:</w:t>
      </w:r>
    </w:p>
    <w:p w14:paraId="67069B87" w14:textId="4245254C" w:rsidR="001105F5" w:rsidRDefault="001105F5" w:rsidP="00D17B26">
      <w:pPr>
        <w:pBdr>
          <w:bottom w:val="double" w:sz="6" w:space="1" w:color="auto"/>
        </w:pBdr>
        <w:jc w:val="both"/>
        <w:rPr>
          <w:rtl/>
        </w:rPr>
      </w:pPr>
      <w:r>
        <w:rPr>
          <w:rFonts w:hint="cs"/>
          <w:rtl/>
        </w:rPr>
        <w:t>در جلسه گذشته</w:t>
      </w:r>
      <w:r w:rsidR="0000664C">
        <w:rPr>
          <w:rFonts w:hint="cs"/>
          <w:rtl/>
        </w:rPr>
        <w:t xml:space="preserve"> </w:t>
      </w:r>
      <w:r w:rsidR="00D17B26">
        <w:rPr>
          <w:rFonts w:hint="cs"/>
          <w:rtl/>
        </w:rPr>
        <w:t xml:space="preserve">اکتفا به صلوات بر نبی اکرم بررسی شد و در ادامه واجب سوم که طمانینه بود معانی طمانینه و دلالت روایات بررسی شد. </w:t>
      </w:r>
    </w:p>
    <w:p w14:paraId="078DDA52" w14:textId="69B687CC" w:rsidR="00323CCC" w:rsidRDefault="00D17B26" w:rsidP="00D17B26">
      <w:pPr>
        <w:pStyle w:val="Heading1"/>
        <w:rPr>
          <w:rtl/>
        </w:rPr>
      </w:pPr>
      <w:bookmarkStart w:id="1" w:name="_Toc130555329"/>
      <w:r>
        <w:rPr>
          <w:rFonts w:hint="cs"/>
          <w:rtl/>
        </w:rPr>
        <w:t>نسیان طمانینه در رکوع</w:t>
      </w:r>
      <w:bookmarkEnd w:id="1"/>
    </w:p>
    <w:p w14:paraId="36D7DF3C" w14:textId="65770A34" w:rsidR="00D8124E" w:rsidRDefault="00D8124E" w:rsidP="00D8124E">
      <w:pPr>
        <w:jc w:val="both"/>
        <w:rPr>
          <w:rtl/>
        </w:rPr>
      </w:pPr>
      <w:r>
        <w:rPr>
          <w:rFonts w:hint="cs"/>
          <w:rtl/>
        </w:rPr>
        <w:t>بحث راجع به نسیان طمانینه در رکوع است،‌ محقق خوئی فرمودند: اصل طمانینه را اگر فراموش کند، نماز باطل است؛ چون اخلال به شرط شرعی رکوع مشمول حدیث لاتعاد نیست و اگر در حال ذکر واجب طمانینه را فراموش کند، اگر قبل از رفع راس از رکوع باشد، تدارک می کند و اگر بعدش باشد، حدیث لاتعاد جاری است؛ چون این طمانینه شرط رکوع نیست بلکه شرط ذکر واجب است که در حال رکوع شرعی اداء شود.</w:t>
      </w:r>
    </w:p>
    <w:p w14:paraId="432CA5AC" w14:textId="77777777" w:rsidR="00D8124E" w:rsidRDefault="00D8124E" w:rsidP="00D8124E">
      <w:pPr>
        <w:jc w:val="both"/>
        <w:rPr>
          <w:rtl/>
        </w:rPr>
      </w:pPr>
      <w:r>
        <w:rPr>
          <w:rFonts w:hint="cs"/>
          <w:rtl/>
        </w:rPr>
        <w:t>محقق سیستانی فرمودند: طمانینه بر فرض شرط شرعی رکوع باشد، اخلال به شرایط شرعی رکوع مشمول حدیث لاتعاد است؛ مستثنی رکوع عرفی است که حدیث لاتعاد در آن جاری نمی شود، اگر رکوع عرفی را اداء کند، برای جریان لاتعاد کافی است بلکه ما به ذیل حدیث لاتعاد نسبت به خود رکوع تمسک می کنیم، رکوع فریضه است (نه اینکه گفته شود الصلاه فریضه و لاتعاد الصلاه الا من خمس) و شرط شرعی آن که طمانینه باشد، در قرآن نیامده است؛ پس سنت است و اخلال به این سنت، ناقض رکوع نیست.</w:t>
      </w:r>
    </w:p>
    <w:p w14:paraId="02A932A6" w14:textId="0F921932" w:rsidR="00D8124E" w:rsidRDefault="00D8124E" w:rsidP="00D8124E">
      <w:pPr>
        <w:jc w:val="both"/>
        <w:rPr>
          <w:rtl/>
        </w:rPr>
      </w:pPr>
      <w:r>
        <w:rPr>
          <w:rFonts w:hint="cs"/>
          <w:rtl/>
        </w:rPr>
        <w:t xml:space="preserve">ثمره اش در سجده ظاهر می شود که سجده واحده به نظر محقق سیستانی فریضه است؛ چون در قرآن آمده است و لو رکن نیست و بین رکن و فریضه تفاوت است (فریضه ما قدره الله فی الکتاب الکریم است و رکن یبطل صلاه بترکه ولو سهوا) اگر سر از سجده واحده بردارد و ملتفت شود که این سجده واحده، همراه با طمانینه نبوده است یا همان مثالی که در عروه مطرح شده </w:t>
      </w:r>
      <w:r>
        <w:rPr>
          <w:rFonts w:hint="cs"/>
          <w:rtl/>
        </w:rPr>
        <w:lastRenderedPageBreak/>
        <w:t>که یک آن سرش به مهر خورد و بدون رعایت طمانینه در سجده برگشت، در این صورت سجده محقق شده است</w:t>
      </w:r>
      <w:r w:rsidR="0082741A">
        <w:rPr>
          <w:rFonts w:hint="cs"/>
          <w:rtl/>
        </w:rPr>
        <w:t xml:space="preserve"> و اینکه طمانینه در آن نبوده است، مشکلی ندارد؛ چون السنه لاتنقض الفریضه.</w:t>
      </w:r>
    </w:p>
    <w:p w14:paraId="60A3CA5E" w14:textId="27C6E245" w:rsidR="0082741A" w:rsidRDefault="0082741A" w:rsidP="0082741A">
      <w:pPr>
        <w:jc w:val="both"/>
        <w:rPr>
          <w:rtl/>
        </w:rPr>
      </w:pPr>
      <w:r>
        <w:rPr>
          <w:rFonts w:hint="cs"/>
          <w:rtl/>
        </w:rPr>
        <w:t>اگر در اثناء ذکر واجب، طمانینه سهوا یا اضطرار مختل شد، محقق خوئی می گویند: ذکر واجب را اعاده کند اما محقق سیستانی قائلند که استقرار و طمانینه یک واجب مستقل است و ربطی به ذکر ندارد، واجب است کسی که به رکوع می رود، از ابتدای رکوع تا موقع سر از رکوع برداشتن، استقرار بدن داشته باشد؛ حالا اگر سهوا این واجب را ترک کند، لازم نیست ذکر واجب را تکرار کند؛ چون شرط ذکر واجب طمانینه نیست بلکه یک واجب مستقلی است.</w:t>
      </w:r>
    </w:p>
    <w:p w14:paraId="13E32645" w14:textId="1C7B288B" w:rsidR="006F060D" w:rsidRDefault="006F060D" w:rsidP="00D17B26">
      <w:pPr>
        <w:pStyle w:val="Heading2"/>
        <w:rPr>
          <w:rtl/>
        </w:rPr>
      </w:pPr>
      <w:bookmarkStart w:id="2" w:name="_Toc130555330"/>
      <w:r>
        <w:rPr>
          <w:rFonts w:hint="cs"/>
          <w:rtl/>
        </w:rPr>
        <w:t>کلام حاج شیخ عبدالکریم حائری</w:t>
      </w:r>
      <w:bookmarkEnd w:id="2"/>
      <w:r>
        <w:rPr>
          <w:rFonts w:hint="cs"/>
          <w:rtl/>
        </w:rPr>
        <w:t xml:space="preserve"> </w:t>
      </w:r>
    </w:p>
    <w:p w14:paraId="7F6B04E3" w14:textId="67D73BE2" w:rsidR="0082741A" w:rsidRDefault="0082741A" w:rsidP="00774657">
      <w:pPr>
        <w:jc w:val="both"/>
        <w:rPr>
          <w:rtl/>
        </w:rPr>
      </w:pPr>
      <w:r>
        <w:rPr>
          <w:rFonts w:hint="cs"/>
          <w:rtl/>
        </w:rPr>
        <w:t>محقق حائری در کتاب الصلاه</w:t>
      </w:r>
      <w:r w:rsidR="00E07774">
        <w:rPr>
          <w:rFonts w:hint="cs"/>
          <w:rtl/>
        </w:rPr>
        <w:t xml:space="preserve"> صفحه 225</w:t>
      </w:r>
      <w:r>
        <w:rPr>
          <w:rFonts w:hint="cs"/>
          <w:rtl/>
        </w:rPr>
        <w:t xml:space="preserve"> فرمودند: به نظر ما اصلا طمانینه شرط رکوع نیست بلکه شرط صلاه است؛ چون روایات رکوع مثل صحیحه زراره که بیان آداب رکوع می کند، یکبار سخن از لزوم استقرار در حال رکوع مطرح نشده است.</w:t>
      </w:r>
    </w:p>
    <w:p w14:paraId="5BABD414" w14:textId="77777777" w:rsidR="0082741A" w:rsidRDefault="0082741A" w:rsidP="00774657">
      <w:pPr>
        <w:jc w:val="both"/>
        <w:rPr>
          <w:rtl/>
        </w:rPr>
      </w:pPr>
      <w:r>
        <w:rPr>
          <w:rFonts w:hint="cs"/>
          <w:rtl/>
        </w:rPr>
        <w:t xml:space="preserve">بله، در صحیحه بکر بن محمد ازدی آمده است: </w:t>
      </w:r>
      <w:r>
        <w:rPr>
          <w:rFonts w:cs="Cambria" w:hint="cs"/>
          <w:rtl/>
        </w:rPr>
        <w:t>"</w:t>
      </w:r>
      <w:r>
        <w:rPr>
          <w:rFonts w:hint="cs"/>
          <w:rtl/>
        </w:rPr>
        <w:t>اذا رکع فلیتمکن</w:t>
      </w:r>
      <w:r>
        <w:rPr>
          <w:rFonts w:cs="Cambria" w:hint="cs"/>
          <w:rtl/>
        </w:rPr>
        <w:t>"</w:t>
      </w:r>
      <w:r>
        <w:rPr>
          <w:rFonts w:hint="cs"/>
          <w:rtl/>
        </w:rPr>
        <w:t xml:space="preserve"> اما در بقیه روایات که آداب رکوع و سجده بیان شده است، حرفی از طمانینه نیست؛ لذا شرط رکوع نیست بلکه شرط نماز است و اگر شرط نماز باشد، مشکل حل می شود؛ چون وقتی سر از رکوع بردارد و یادش بیاید که استقرار بدن نداشته است، اخلال به شرط شرعی رکوع نکرده است.</w:t>
      </w:r>
    </w:p>
    <w:p w14:paraId="4E10BB9D" w14:textId="67C10552" w:rsidR="00EC10FB" w:rsidRDefault="0082741A" w:rsidP="00774657">
      <w:pPr>
        <w:jc w:val="both"/>
        <w:rPr>
          <w:rtl/>
        </w:rPr>
      </w:pPr>
      <w:r>
        <w:rPr>
          <w:rFonts w:hint="cs"/>
          <w:rtl/>
        </w:rPr>
        <w:t>اگر اخلال به شرط شرعی رکوع کرده باشد، قبل از فوت محل تدارک رکوع</w:t>
      </w:r>
      <w:r w:rsidR="00EC10FB">
        <w:rPr>
          <w:rFonts w:hint="cs"/>
          <w:rtl/>
        </w:rPr>
        <w:t>،</w:t>
      </w:r>
      <w:r>
        <w:rPr>
          <w:rFonts w:hint="cs"/>
          <w:rtl/>
        </w:rPr>
        <w:t xml:space="preserve"> باید رکوع را تدارک کند و رکوع اول جعل السابق زیاده است که مبطل نیست</w:t>
      </w:r>
      <w:r w:rsidR="00EC10FB">
        <w:rPr>
          <w:rFonts w:hint="cs"/>
          <w:rtl/>
        </w:rPr>
        <w:t xml:space="preserve">. بعد از دخول در سجده ثانیه، نماز باطل است؛ چون اخلال به شرط شرعی رکوع کرده و تدارک هم ممکن نیست و لاتعاد هم جاری نمی شود. اما به نظر ایشان چون اخلال به شرط صلاه کرده، و شرط صلاه، ربطی به شرط رکوع ندارد، مثل ستر عوره است که اگر بعد از سر از رکوع برداشتن، بفهمد که عورتش منکشف بوده است، نمازش صحیح است؛ چون لاتعاد شامل است؛ شرط رکوع مختل نشده است، ستر عوره شرط صلاه است. </w:t>
      </w:r>
    </w:p>
    <w:p w14:paraId="3DAB5ECC" w14:textId="6F11BF27" w:rsidR="00D05495" w:rsidRDefault="00EC10FB" w:rsidP="00774657">
      <w:pPr>
        <w:jc w:val="both"/>
        <w:rPr>
          <w:rtl/>
        </w:rPr>
      </w:pPr>
      <w:r>
        <w:rPr>
          <w:rFonts w:hint="cs"/>
          <w:rtl/>
        </w:rPr>
        <w:t>بله اگر احتمال داده شود که طمانینه شرط رکوع است، در این صورت حتی اگر طمانینه در حال ذکر واجب هم سهوا ترک شود، نماز مشکل دارد؛ چون احتمال دارد شرط شرعی رکوع، طمانینه و استمرار آن تا آخر ذکر واجب باشد</w:t>
      </w:r>
      <w:r w:rsidR="00D05495">
        <w:rPr>
          <w:rFonts w:hint="cs"/>
          <w:rtl/>
        </w:rPr>
        <w:t>،</w:t>
      </w:r>
      <w:r>
        <w:rPr>
          <w:rFonts w:hint="cs"/>
          <w:rtl/>
        </w:rPr>
        <w:t xml:space="preserve"> همانطور که در منتهی ادعای اجماع بر این کرده است</w:t>
      </w:r>
      <w:r w:rsidR="00D05495">
        <w:rPr>
          <w:rFonts w:hint="cs"/>
          <w:rtl/>
        </w:rPr>
        <w:t>:</w:t>
      </w:r>
    </w:p>
    <w:p w14:paraId="139F5E65" w14:textId="077CC4A5" w:rsidR="00D8124E" w:rsidRDefault="00D05495" w:rsidP="00D05495">
      <w:pPr>
        <w:pStyle w:val="ListParagraph"/>
        <w:jc w:val="both"/>
        <w:rPr>
          <w:rtl/>
        </w:rPr>
      </w:pPr>
      <w:r>
        <w:rPr>
          <w:rFonts w:hint="cs"/>
          <w:rtl/>
        </w:rPr>
        <w:t>«</w:t>
      </w:r>
      <w:r w:rsidRPr="00544C97">
        <w:rPr>
          <w:rtl/>
        </w:rPr>
        <w:t>و يجب فيه الطّمأنينة بقدر الذّكر الواجب‌</w:t>
      </w:r>
      <w:r>
        <w:rPr>
          <w:rFonts w:hint="cs"/>
          <w:rtl/>
        </w:rPr>
        <w:t>»</w:t>
      </w:r>
      <w:r>
        <w:rPr>
          <w:rStyle w:val="FootnoteReference"/>
          <w:rtl/>
        </w:rPr>
        <w:footnoteReference w:id="1"/>
      </w:r>
      <w:r>
        <w:rPr>
          <w:rFonts w:hint="cs"/>
          <w:rtl/>
        </w:rPr>
        <w:t xml:space="preserve"> </w:t>
      </w:r>
      <w:r w:rsidR="00EC10FB">
        <w:rPr>
          <w:rFonts w:hint="cs"/>
          <w:rtl/>
        </w:rPr>
        <w:t xml:space="preserve"> </w:t>
      </w:r>
    </w:p>
    <w:p w14:paraId="179DB91E" w14:textId="428CD2E4" w:rsidR="006F060D" w:rsidRDefault="00D05495" w:rsidP="006F060D">
      <w:pPr>
        <w:jc w:val="both"/>
        <w:rPr>
          <w:rtl/>
        </w:rPr>
      </w:pPr>
      <w:r>
        <w:rPr>
          <w:rFonts w:hint="cs"/>
          <w:rtl/>
        </w:rPr>
        <w:t>در این صورت اگر بعد از دخول در سجده ثانیه متوجه بشود که سهوا ترک طمانینه کرده، نماز باطل است؛ چون طمانینه واجب بود و معلوم نیست طمانینه شرط رکوع است یا شرط نماز؛ اگر شرط رکوع است، حدیث لاتعاد جاری نیست</w:t>
      </w:r>
      <w:r w:rsidR="006F060D">
        <w:rPr>
          <w:rFonts w:hint="cs"/>
          <w:rtl/>
        </w:rPr>
        <w:t>؛ چون</w:t>
      </w:r>
      <w:r>
        <w:rPr>
          <w:rFonts w:hint="cs"/>
          <w:rtl/>
        </w:rPr>
        <w:t xml:space="preserve"> ایشان قائلند که مستثنی رکوع شرعی است و اگر شرط نماز است، لاتعاد جاری است، </w:t>
      </w:r>
      <w:r w:rsidR="006F060D">
        <w:rPr>
          <w:rFonts w:hint="cs"/>
          <w:rtl/>
        </w:rPr>
        <w:t xml:space="preserve">در حالت </w:t>
      </w:r>
      <w:r>
        <w:rPr>
          <w:rFonts w:hint="cs"/>
          <w:rtl/>
        </w:rPr>
        <w:t>شبهه مصداقیه جریان حدیث لاتعاد است</w:t>
      </w:r>
      <w:r w:rsidR="006F060D">
        <w:rPr>
          <w:rFonts w:hint="cs"/>
          <w:rtl/>
        </w:rPr>
        <w:t>.</w:t>
      </w:r>
    </w:p>
    <w:p w14:paraId="38D6668B" w14:textId="18D36A60" w:rsidR="006F060D" w:rsidRDefault="006F060D" w:rsidP="006F060D">
      <w:pPr>
        <w:jc w:val="both"/>
        <w:rPr>
          <w:rtl/>
        </w:rPr>
      </w:pPr>
      <w:r>
        <w:rPr>
          <w:rFonts w:hint="cs"/>
          <w:rtl/>
        </w:rPr>
        <w:t>ما مثل محقق سیستانی و محقق تبریزی قائلیم که مستثنی رکوع عرفی است؛ لذا اگر بعد از رفع راس از رکوع، ملتفت به نسیان طمانینه بشود، اخلال به رکوع عرفی نکرده است و لاتعاد جاری است و نماز تصحیح می شود.</w:t>
      </w:r>
    </w:p>
    <w:p w14:paraId="289E97BD" w14:textId="2A010395" w:rsidR="00D05495" w:rsidRDefault="006F060D" w:rsidP="00774657">
      <w:pPr>
        <w:jc w:val="both"/>
        <w:rPr>
          <w:rtl/>
        </w:rPr>
      </w:pPr>
      <w:r>
        <w:rPr>
          <w:rFonts w:hint="cs"/>
          <w:rtl/>
        </w:rPr>
        <w:t xml:space="preserve">ایشان در ادامه فرمودند: </w:t>
      </w:r>
      <w:r w:rsidR="00D05495">
        <w:rPr>
          <w:rFonts w:hint="cs"/>
          <w:rtl/>
        </w:rPr>
        <w:t>اگر بعد از رفع راس از رکوع</w:t>
      </w:r>
      <w:r w:rsidR="00EB5070">
        <w:rPr>
          <w:rFonts w:hint="cs"/>
          <w:rtl/>
        </w:rPr>
        <w:t xml:space="preserve"> و قبل از سجده ثانیه</w:t>
      </w:r>
      <w:r w:rsidR="00D05495">
        <w:rPr>
          <w:rFonts w:hint="cs"/>
          <w:rtl/>
        </w:rPr>
        <w:t xml:space="preserve"> ملتفت شود، باز هم به لاتعاد نمی توان تمسک کرد</w:t>
      </w:r>
      <w:r w:rsidR="00EB5070">
        <w:rPr>
          <w:rFonts w:hint="cs"/>
          <w:rtl/>
        </w:rPr>
        <w:t xml:space="preserve">؛ چون علم اجمالی حاصل می شود که یا طمانینه شرط رکوع است؛ پس تدارک رکوع واجب است </w:t>
      </w:r>
      <w:r>
        <w:rPr>
          <w:rFonts w:hint="cs"/>
          <w:rtl/>
        </w:rPr>
        <w:t xml:space="preserve">(چون </w:t>
      </w:r>
      <w:r w:rsidR="00EB5070">
        <w:rPr>
          <w:rFonts w:hint="cs"/>
          <w:rtl/>
        </w:rPr>
        <w:t>به نظر ایشان با تدارک رکوع، رکوع اول جعل السابق زیاده می شود که مبطل نیست</w:t>
      </w:r>
      <w:r>
        <w:rPr>
          <w:rFonts w:hint="cs"/>
          <w:rtl/>
        </w:rPr>
        <w:t>)</w:t>
      </w:r>
      <w:r w:rsidR="00EB5070">
        <w:rPr>
          <w:rFonts w:hint="cs"/>
          <w:rtl/>
        </w:rPr>
        <w:t xml:space="preserve"> و </w:t>
      </w:r>
      <w:r>
        <w:rPr>
          <w:rFonts w:hint="cs"/>
          <w:rtl/>
        </w:rPr>
        <w:t>یا</w:t>
      </w:r>
      <w:r w:rsidR="00EB5070">
        <w:rPr>
          <w:rFonts w:hint="cs"/>
          <w:rtl/>
        </w:rPr>
        <w:t xml:space="preserve"> طمانینه شرط نماز است</w:t>
      </w:r>
      <w:r>
        <w:rPr>
          <w:rFonts w:hint="cs"/>
          <w:rtl/>
        </w:rPr>
        <w:t xml:space="preserve"> که</w:t>
      </w:r>
      <w:r w:rsidR="00EB5070">
        <w:rPr>
          <w:rFonts w:hint="cs"/>
          <w:rtl/>
        </w:rPr>
        <w:t xml:space="preserve"> اتیان به رکوع دوم مبطل است</w:t>
      </w:r>
      <w:r>
        <w:rPr>
          <w:rFonts w:hint="cs"/>
          <w:rtl/>
        </w:rPr>
        <w:t>؛</w:t>
      </w:r>
      <w:r w:rsidR="00EB5070">
        <w:rPr>
          <w:rFonts w:hint="cs"/>
          <w:rtl/>
        </w:rPr>
        <w:t xml:space="preserve"> چون زیاده در صلاه است</w:t>
      </w:r>
      <w:r>
        <w:rPr>
          <w:rFonts w:hint="cs"/>
          <w:rtl/>
        </w:rPr>
        <w:t>،</w:t>
      </w:r>
      <w:r w:rsidR="00EB5070">
        <w:rPr>
          <w:rFonts w:hint="cs"/>
          <w:rtl/>
        </w:rPr>
        <w:t xml:space="preserve"> لذا ایشان فرمودند: احتیاط این است که نماز را تمام کند و اعاده کند</w:t>
      </w:r>
      <w:r>
        <w:rPr>
          <w:rFonts w:hint="cs"/>
          <w:rtl/>
        </w:rPr>
        <w:t>.</w:t>
      </w:r>
      <w:r w:rsidR="00EB5070">
        <w:rPr>
          <w:rFonts w:hint="cs"/>
          <w:rtl/>
        </w:rPr>
        <w:t xml:space="preserve"> بعد احتمال داده اند که برائت از طمانینه در رکوع</w:t>
      </w:r>
      <w:r>
        <w:rPr>
          <w:rFonts w:hint="cs"/>
          <w:rtl/>
        </w:rPr>
        <w:t>،</w:t>
      </w:r>
      <w:r w:rsidR="00EB5070">
        <w:rPr>
          <w:rFonts w:hint="cs"/>
          <w:rtl/>
        </w:rPr>
        <w:t xml:space="preserve"> علم اجمالی را منحل کند و بگوید</w:t>
      </w:r>
      <w:r>
        <w:rPr>
          <w:rFonts w:hint="cs"/>
          <w:rtl/>
        </w:rPr>
        <w:t>:</w:t>
      </w:r>
      <w:r w:rsidR="00EB5070">
        <w:rPr>
          <w:rFonts w:hint="cs"/>
          <w:rtl/>
        </w:rPr>
        <w:t xml:space="preserve"> رکوع اول صحیح است و لذا تدارکش زیاده می شود</w:t>
      </w:r>
      <w:r>
        <w:rPr>
          <w:rFonts w:hint="cs"/>
          <w:rtl/>
        </w:rPr>
        <w:t>.</w:t>
      </w:r>
      <w:r w:rsidR="00EB5070">
        <w:rPr>
          <w:rFonts w:hint="cs"/>
          <w:rtl/>
        </w:rPr>
        <w:t xml:space="preserve"> ولی در تقریرات مرحوم آشتیانی فرمودند: برائت از شرطیت رکوع با برائت شرطیت صلاه تعارض می کند و بعد استصحاب بقاء وجوب رکوع را</w:t>
      </w:r>
      <w:r>
        <w:rPr>
          <w:rFonts w:hint="cs"/>
          <w:rtl/>
        </w:rPr>
        <w:t xml:space="preserve"> جاری می کنیم که باید یکبار دیگر رکوع کند، در ادامه وارد جزئیاتی می شود که نیازی به طرح آن نیست.</w:t>
      </w:r>
      <w:r w:rsidR="00EB5070">
        <w:rPr>
          <w:rFonts w:hint="cs"/>
          <w:rtl/>
        </w:rPr>
        <w:t xml:space="preserve"> </w:t>
      </w:r>
    </w:p>
    <w:p w14:paraId="03F34186" w14:textId="39121A5B" w:rsidR="00D17B26" w:rsidRDefault="00D17B26" w:rsidP="00D17B26">
      <w:pPr>
        <w:pStyle w:val="Heading2"/>
      </w:pPr>
      <w:bookmarkStart w:id="3" w:name="_Toc130555331"/>
      <w:r>
        <w:rPr>
          <w:rFonts w:hint="cs"/>
          <w:rtl/>
        </w:rPr>
        <w:t>بررسی کلام حاج شیخ عبدالکریم</w:t>
      </w:r>
      <w:bookmarkEnd w:id="3"/>
    </w:p>
    <w:p w14:paraId="0045F4F1" w14:textId="090543A7" w:rsidR="00E07774" w:rsidRDefault="00D17B26" w:rsidP="00774657">
      <w:pPr>
        <w:jc w:val="both"/>
        <w:rPr>
          <w:rtl/>
        </w:rPr>
      </w:pPr>
      <w:r>
        <w:rPr>
          <w:rFonts w:hint="cs"/>
          <w:rtl/>
        </w:rPr>
        <w:t xml:space="preserve">به </w:t>
      </w:r>
      <w:r w:rsidR="00E07774">
        <w:rPr>
          <w:rFonts w:hint="cs"/>
          <w:rtl/>
        </w:rPr>
        <w:t>نظر ما ظاهر ادله این است که طمانینه شرط رکوع است: اذا رکع فلیتمکن.</w:t>
      </w:r>
    </w:p>
    <w:p w14:paraId="54634D61" w14:textId="1E4C1804" w:rsidR="00D8124E" w:rsidRDefault="00E07774" w:rsidP="00E07774">
      <w:pPr>
        <w:jc w:val="both"/>
        <w:rPr>
          <w:rtl/>
        </w:rPr>
      </w:pPr>
      <w:r>
        <w:rPr>
          <w:rFonts w:hint="cs"/>
          <w:rtl/>
        </w:rPr>
        <w:t>اما اینکه ایشان فرمودند: روایات بیان آداب رکوع مثل صحیحه زراره حرفی از شرطیت رکوع نزده است، اشکالش این است که طمانینه چه شرط صلاه باشد و چه شرط رکوع، شرط صلاه در جمیع احوال که نیست، شرط صلاه در بعض احوال مثل قیام، سجود، رکوع و تشهد است و هیچکدام از این ها رو بیان نکرده است. اینکه بیان نشده است، شاید بخاطر این است که وقتی امام لوازم عرفی طمانینه را بیان کردند، آن هم فهمیده می شود تعابیری مثل: «</w:t>
      </w:r>
      <w:r w:rsidRPr="00E07774">
        <w:rPr>
          <w:rtl/>
        </w:rPr>
        <w:t xml:space="preserve">تُمَكِّنُ رَاحَتَيْكَ مِنْ رُكْبَتَيْكَ </w:t>
      </w:r>
      <w:r>
        <w:rPr>
          <w:rFonts w:hint="cs"/>
          <w:rtl/>
        </w:rPr>
        <w:t>.....</w:t>
      </w:r>
      <w:r w:rsidRPr="00E07774">
        <w:rPr>
          <w:rtl/>
        </w:rPr>
        <w:t xml:space="preserve"> وَ أَقِمْ صُلْبَكَ وَ مُدَّ عُنُقَكَ</w:t>
      </w:r>
      <w:r>
        <w:rPr>
          <w:rFonts w:hint="cs"/>
          <w:rtl/>
        </w:rPr>
        <w:t>»</w:t>
      </w:r>
      <w:r>
        <w:rPr>
          <w:rStyle w:val="FootnoteReference"/>
          <w:rtl/>
        </w:rPr>
        <w:footnoteReference w:id="2"/>
      </w:r>
      <w:r>
        <w:rPr>
          <w:rFonts w:hint="cs"/>
          <w:rtl/>
        </w:rPr>
        <w:t xml:space="preserve"> چون که صد آمد نود هم پیش ماست، با این بیان امام معلوم می شود که طمانینه لازم بوده است و شاید در ارتکاز شیعه طمانینه از واضحات بوده است و معصومین مطالبی می فرمودند که مردم نیاز شنیدن آن داشتند.</w:t>
      </w:r>
    </w:p>
    <w:p w14:paraId="68422419" w14:textId="54A39DAE" w:rsidR="00E07774" w:rsidRDefault="00E07774" w:rsidP="00E07774">
      <w:pPr>
        <w:jc w:val="both"/>
        <w:rPr>
          <w:rtl/>
        </w:rPr>
      </w:pPr>
      <w:r>
        <w:rPr>
          <w:rFonts w:hint="cs"/>
          <w:rtl/>
        </w:rPr>
        <w:t xml:space="preserve">لذا نمی توان </w:t>
      </w:r>
      <w:r w:rsidR="00FB11F1">
        <w:rPr>
          <w:rFonts w:hint="cs"/>
          <w:rtl/>
        </w:rPr>
        <w:t>در مقابل</w:t>
      </w:r>
      <w:r>
        <w:rPr>
          <w:rFonts w:hint="cs"/>
          <w:rtl/>
        </w:rPr>
        <w:t xml:space="preserve"> ظهور روایت بکر بن محمد ازدی </w:t>
      </w:r>
      <w:r w:rsidR="00FB11F1">
        <w:rPr>
          <w:rFonts w:hint="cs"/>
          <w:rtl/>
        </w:rPr>
        <w:t>(</w:t>
      </w:r>
      <w:r>
        <w:rPr>
          <w:rFonts w:hint="cs"/>
          <w:rtl/>
        </w:rPr>
        <w:t>بنابر اینکه ارشاد به شرطیت طمانینه باشد</w:t>
      </w:r>
      <w:r w:rsidR="00FB11F1">
        <w:rPr>
          <w:rFonts w:hint="cs"/>
          <w:rtl/>
        </w:rPr>
        <w:t>) قرینه بر خلاف ذکر کرد و ظاهرش بیان شرطیت طمانینه در رکوع است و ما معقتدیم که حدیث لاتعاد اخلال به شرایط شرعی رکوع را هم شامل است.</w:t>
      </w:r>
    </w:p>
    <w:p w14:paraId="70300ECC" w14:textId="35782EA7" w:rsidR="00FB11F1" w:rsidRPr="00FB11F1" w:rsidRDefault="00FB11F1" w:rsidP="00FB11F1">
      <w:pPr>
        <w:rPr>
          <w:rtl/>
        </w:rPr>
      </w:pPr>
      <w:r>
        <w:rPr>
          <w:rFonts w:hint="cs"/>
          <w:rtl/>
        </w:rPr>
        <w:t xml:space="preserve">اگر استدلال به ذیل صحیحه بکر بن محمد ازدی کنیم: </w:t>
      </w:r>
      <w:r w:rsidRPr="00FB11F1">
        <w:rPr>
          <w:rFonts w:hint="cs"/>
          <w:color w:val="008000"/>
          <w:rtl/>
        </w:rPr>
        <w:t>«</w:t>
      </w:r>
      <w:r w:rsidRPr="00FB11F1">
        <w:rPr>
          <w:color w:val="008000"/>
          <w:rtl/>
        </w:rPr>
        <w:t>فَإِذَا رَفَعَ رَأْسَهُ فَلْيَلْبَثْ حَتَّى يَسْكُنَ»</w:t>
      </w:r>
      <w:r>
        <w:rPr>
          <w:rStyle w:val="FootnoteReference"/>
          <w:color w:val="008000"/>
          <w:rtl/>
        </w:rPr>
        <w:footnoteReference w:id="3"/>
      </w:r>
      <w:r>
        <w:rPr>
          <w:rFonts w:hint="cs"/>
          <w:color w:val="008000"/>
          <w:rtl/>
        </w:rPr>
        <w:t xml:space="preserve"> </w:t>
      </w:r>
      <w:r w:rsidRPr="00FB11F1">
        <w:rPr>
          <w:rFonts w:hint="cs"/>
          <w:rtl/>
        </w:rPr>
        <w:t>بعید نیست ظاهرش ارشاد به شرطیت اطمینان در جلوس بعد از سجدتین باشد و متفاهم عرفی این است که طمانینه در رکوع و سجود لازم است، چون شرط صلاه باید جمیع آنات صلاه را ولو آنات متخلله را شامل شود</w:t>
      </w:r>
      <w:r>
        <w:rPr>
          <w:rFonts w:hint="cs"/>
          <w:rtl/>
        </w:rPr>
        <w:t>.</w:t>
      </w:r>
      <w:r w:rsidRPr="00FB11F1">
        <w:rPr>
          <w:rFonts w:hint="cs"/>
          <w:rtl/>
        </w:rPr>
        <w:t xml:space="preserve"> اینکه گفته شود</w:t>
      </w:r>
      <w:r>
        <w:rPr>
          <w:rFonts w:hint="cs"/>
          <w:rtl/>
        </w:rPr>
        <w:t>:</w:t>
      </w:r>
      <w:r w:rsidRPr="00FB11F1">
        <w:rPr>
          <w:rFonts w:hint="cs"/>
          <w:rtl/>
        </w:rPr>
        <w:t xml:space="preserve"> طمانینه شرط صلاه است</w:t>
      </w:r>
      <w:r>
        <w:rPr>
          <w:rFonts w:hint="cs"/>
          <w:rtl/>
        </w:rPr>
        <w:t>،</w:t>
      </w:r>
      <w:r w:rsidRPr="00FB11F1">
        <w:rPr>
          <w:rFonts w:hint="cs"/>
          <w:rtl/>
        </w:rPr>
        <w:t xml:space="preserve"> اصلا عرفی نیست بل</w:t>
      </w:r>
      <w:r>
        <w:rPr>
          <w:rFonts w:hint="cs"/>
          <w:rtl/>
        </w:rPr>
        <w:t>ه شرط صلاه بودن</w:t>
      </w:r>
      <w:r w:rsidRPr="00FB11F1">
        <w:rPr>
          <w:rFonts w:hint="cs"/>
          <w:rtl/>
        </w:rPr>
        <w:t xml:space="preserve"> ستر عوره، استقبال قبله و طهارت</w:t>
      </w:r>
      <w:r>
        <w:rPr>
          <w:rFonts w:hint="cs"/>
          <w:rtl/>
        </w:rPr>
        <w:t>،</w:t>
      </w:r>
      <w:r w:rsidRPr="00FB11F1">
        <w:rPr>
          <w:rFonts w:hint="cs"/>
          <w:rtl/>
        </w:rPr>
        <w:t xml:space="preserve"> عرفی است اما طمانینه عرفی نیست شرط صلاه باشد</w:t>
      </w:r>
      <w:r>
        <w:rPr>
          <w:rFonts w:hint="cs"/>
          <w:rtl/>
        </w:rPr>
        <w:t>؛</w:t>
      </w:r>
      <w:r w:rsidRPr="00FB11F1">
        <w:rPr>
          <w:rFonts w:hint="cs"/>
          <w:rtl/>
        </w:rPr>
        <w:t xml:space="preserve"> چون نماز همیشه در حالت طمانینه نیست</w:t>
      </w:r>
      <w:r w:rsidR="00621E48">
        <w:rPr>
          <w:rFonts w:hint="cs"/>
          <w:rtl/>
        </w:rPr>
        <w:t>،</w:t>
      </w:r>
      <w:r w:rsidRPr="00FB11F1">
        <w:rPr>
          <w:rFonts w:hint="cs"/>
          <w:rtl/>
        </w:rPr>
        <w:t xml:space="preserve"> نماز به رکوع و سجود رفتن دارد</w:t>
      </w:r>
      <w:r w:rsidR="00621E48">
        <w:rPr>
          <w:rFonts w:hint="cs"/>
          <w:rtl/>
        </w:rPr>
        <w:t>،</w:t>
      </w:r>
      <w:r w:rsidRPr="00FB11F1">
        <w:rPr>
          <w:rFonts w:hint="cs"/>
          <w:rtl/>
        </w:rPr>
        <w:t xml:space="preserve"> برخیزیدن دارد</w:t>
      </w:r>
      <w:r w:rsidR="00621E48">
        <w:rPr>
          <w:rFonts w:hint="cs"/>
          <w:rtl/>
        </w:rPr>
        <w:t>؛ این</w:t>
      </w:r>
      <w:r w:rsidRPr="00FB11F1">
        <w:rPr>
          <w:rFonts w:hint="cs"/>
          <w:rtl/>
        </w:rPr>
        <w:t xml:space="preserve"> چه شرط صلاتی است که در انتقال از یک فعل به فعل دیگر مطرح نیست</w:t>
      </w:r>
      <w:r w:rsidR="00621E48">
        <w:rPr>
          <w:rFonts w:hint="cs"/>
          <w:rtl/>
        </w:rPr>
        <w:t>؟</w:t>
      </w:r>
      <w:r w:rsidRPr="00FB11F1">
        <w:rPr>
          <w:rFonts w:hint="cs"/>
          <w:rtl/>
        </w:rPr>
        <w:t xml:space="preserve"> لذا این منشاء استظهار می شود که طمانینه شرط رکوع است</w:t>
      </w:r>
      <w:r w:rsidR="00621E48">
        <w:rPr>
          <w:rFonts w:hint="cs"/>
          <w:rtl/>
        </w:rPr>
        <w:t>.</w:t>
      </w:r>
    </w:p>
    <w:p w14:paraId="6CE7F161" w14:textId="0689ED8E" w:rsidR="00621E48" w:rsidRDefault="00FB11F1" w:rsidP="00FB11F1">
      <w:pPr>
        <w:rPr>
          <w:rtl/>
        </w:rPr>
      </w:pPr>
      <w:r w:rsidRPr="00FB11F1">
        <w:rPr>
          <w:rFonts w:hint="cs"/>
          <w:rtl/>
        </w:rPr>
        <w:t xml:space="preserve">محقق سیستانی </w:t>
      </w:r>
      <w:r w:rsidR="00621E48">
        <w:rPr>
          <w:rFonts w:hint="cs"/>
          <w:rtl/>
        </w:rPr>
        <w:t>معتقدند که خود رکوع و سجده فریضه است و طبق بیان ایشان خیلی راحت می توانند به ذیل لاتعاد تمسک کرد و نماز را تصحیح کرد. در ادامه محقق سیستانی مطالبی فرمودند که تعرض به آن ها خالی از لطف نیست.</w:t>
      </w:r>
    </w:p>
    <w:p w14:paraId="746B018D" w14:textId="4D5BC5C6" w:rsidR="00D17B26" w:rsidRDefault="00D17B26" w:rsidP="00D17B26">
      <w:pPr>
        <w:pStyle w:val="Heading2"/>
        <w:rPr>
          <w:rtl/>
        </w:rPr>
      </w:pPr>
      <w:bookmarkStart w:id="4" w:name="_Toc130555332"/>
      <w:r>
        <w:rPr>
          <w:rFonts w:hint="cs"/>
          <w:rtl/>
        </w:rPr>
        <w:t>کلام محقق سیستانی</w:t>
      </w:r>
      <w:bookmarkEnd w:id="4"/>
      <w:r>
        <w:rPr>
          <w:rFonts w:hint="cs"/>
          <w:rtl/>
        </w:rPr>
        <w:t xml:space="preserve"> </w:t>
      </w:r>
    </w:p>
    <w:p w14:paraId="70136733" w14:textId="5D4A8966" w:rsidR="00D8124E" w:rsidRPr="00233C43" w:rsidRDefault="00621E48" w:rsidP="00233C43">
      <w:pPr>
        <w:rPr>
          <w:rtl/>
        </w:rPr>
      </w:pPr>
      <w:r>
        <w:rPr>
          <w:rFonts w:hint="cs"/>
          <w:rtl/>
        </w:rPr>
        <w:t xml:space="preserve"> </w:t>
      </w:r>
      <w:r w:rsidR="00386B50">
        <w:rPr>
          <w:rFonts w:hint="cs"/>
          <w:rtl/>
        </w:rPr>
        <w:t xml:space="preserve">ممکن است کسی بگوید: مفاد صحیحه زراره </w:t>
      </w:r>
      <w:r w:rsidR="00386B50" w:rsidRPr="00386B50">
        <w:rPr>
          <w:rFonts w:hint="eastAsia"/>
          <w:color w:val="008000"/>
          <w:rtl/>
        </w:rPr>
        <w:t>«</w:t>
      </w:r>
      <w:r w:rsidR="00386B50" w:rsidRPr="00386B50">
        <w:rPr>
          <w:color w:val="00B050"/>
          <w:rtl/>
        </w:rPr>
        <w:t>نَقَرَ كَنَقْرِ الْغُرَابِ</w:t>
      </w:r>
      <w:r w:rsidR="00386B50" w:rsidRPr="00386B50">
        <w:rPr>
          <w:rFonts w:cs="Times New Roman"/>
          <w:color w:val="008000"/>
          <w:rtl/>
        </w:rPr>
        <w:t>»</w:t>
      </w:r>
      <w:r w:rsidR="00386B50">
        <w:rPr>
          <w:rFonts w:cs="Times New Roman"/>
          <w:color w:val="008000"/>
          <w:rtl/>
        </w:rPr>
        <w:t xml:space="preserve"> </w:t>
      </w:r>
      <w:r w:rsidR="00386B50" w:rsidRPr="00386B50">
        <w:rPr>
          <w:rFonts w:hint="cs"/>
          <w:rtl/>
        </w:rPr>
        <w:t xml:space="preserve">این است که </w:t>
      </w:r>
      <w:r w:rsidR="00386B50">
        <w:rPr>
          <w:rFonts w:hint="cs"/>
          <w:rtl/>
        </w:rPr>
        <w:t>ر</w:t>
      </w:r>
      <w:r w:rsidR="00386B50" w:rsidRPr="00386B50">
        <w:rPr>
          <w:rFonts w:hint="cs"/>
          <w:rtl/>
        </w:rPr>
        <w:t>کوع بی طمانینه</w:t>
      </w:r>
      <w:r w:rsidR="00386B50">
        <w:rPr>
          <w:rFonts w:hint="cs"/>
          <w:rtl/>
        </w:rPr>
        <w:t>،</w:t>
      </w:r>
      <w:r w:rsidR="00386B50" w:rsidRPr="00386B50">
        <w:rPr>
          <w:rFonts w:hint="cs"/>
          <w:rtl/>
        </w:rPr>
        <w:t xml:space="preserve"> شرعا رکوع نیست </w:t>
      </w:r>
      <w:r w:rsidR="00386B50">
        <w:rPr>
          <w:rFonts w:hint="cs"/>
          <w:rtl/>
        </w:rPr>
        <w:t xml:space="preserve">و </w:t>
      </w:r>
      <w:r w:rsidR="00386B50" w:rsidRPr="00386B50">
        <w:rPr>
          <w:rFonts w:hint="cs"/>
          <w:rtl/>
        </w:rPr>
        <w:t xml:space="preserve">نسبت به دلیل رکوع حاکم و شارح است </w:t>
      </w:r>
      <w:r w:rsidR="00386B50">
        <w:rPr>
          <w:rFonts w:hint="cs"/>
          <w:rtl/>
        </w:rPr>
        <w:t>و با سایر شرایط رکوع و سجود فرق دارد</w:t>
      </w:r>
      <w:r w:rsidR="00D02C56">
        <w:rPr>
          <w:rFonts w:hint="cs"/>
          <w:rtl/>
        </w:rPr>
        <w:t>.</w:t>
      </w:r>
      <w:r w:rsidR="00386B50">
        <w:rPr>
          <w:rFonts w:hint="cs"/>
          <w:rtl/>
        </w:rPr>
        <w:t xml:space="preserve"> مفادش این است</w:t>
      </w:r>
      <w:r w:rsidR="00D02C56">
        <w:rPr>
          <w:rFonts w:hint="cs"/>
          <w:rtl/>
        </w:rPr>
        <w:t>:</w:t>
      </w:r>
      <w:r w:rsidR="00386B50">
        <w:rPr>
          <w:rFonts w:hint="cs"/>
          <w:rtl/>
        </w:rPr>
        <w:t xml:space="preserve"> کسی که </w:t>
      </w:r>
      <w:r w:rsidR="00D02C56">
        <w:rPr>
          <w:rFonts w:hint="cs"/>
          <w:rtl/>
        </w:rPr>
        <w:t xml:space="preserve">طمانینه ندارد، راکع نیست و حاکم بر دلیل لاتعاد هم می شود؛ یعنی اگر رکوع شرعا صدق نکند، اخلال به رکوع هم کرده است. ادامه روایت هم که می گوید: </w:t>
      </w:r>
      <w:r w:rsidR="00D02C56" w:rsidRPr="00D02C56">
        <w:rPr>
          <w:rFonts w:hint="eastAsia"/>
          <w:color w:val="008000"/>
          <w:rtl/>
        </w:rPr>
        <w:t>«</w:t>
      </w:r>
      <w:r w:rsidR="00D02C56" w:rsidRPr="00D02C56">
        <w:rPr>
          <w:color w:val="008000"/>
          <w:rtl/>
        </w:rPr>
        <w:t>لَئِنْ مَاتَ هَذَا وَ هَكَذَا صَلَاتُهُ- لَيَمُوتَنَّ عَلَى غَيْرِ دِينِي»</w:t>
      </w:r>
      <w:r w:rsidR="00D02C56">
        <w:rPr>
          <w:rFonts w:hint="cs"/>
          <w:color w:val="008000"/>
          <w:rtl/>
        </w:rPr>
        <w:t xml:space="preserve"> </w:t>
      </w:r>
      <w:r w:rsidR="00D02C56" w:rsidRPr="00233C43">
        <w:rPr>
          <w:rFonts w:hint="cs"/>
          <w:rtl/>
        </w:rPr>
        <w:t>ظاهرش این است که</w:t>
      </w:r>
      <w:r w:rsidR="00233C43" w:rsidRPr="00233C43">
        <w:rPr>
          <w:rFonts w:hint="cs"/>
          <w:rtl/>
        </w:rPr>
        <w:t xml:space="preserve"> چنین فردی</w:t>
      </w:r>
      <w:r w:rsidR="00D02C56" w:rsidRPr="00233C43">
        <w:rPr>
          <w:rFonts w:hint="cs"/>
          <w:rtl/>
        </w:rPr>
        <w:t xml:space="preserve"> تارک الصلاه از دنیا می رود</w:t>
      </w:r>
      <w:r w:rsidR="0019185F" w:rsidRPr="00233C43">
        <w:rPr>
          <w:rFonts w:hint="cs"/>
          <w:rtl/>
        </w:rPr>
        <w:t>.</w:t>
      </w:r>
    </w:p>
    <w:p w14:paraId="041AF392" w14:textId="77777777" w:rsidR="00233C43" w:rsidRDefault="00D02C56" w:rsidP="00233C43">
      <w:pPr>
        <w:rPr>
          <w:rtl/>
        </w:rPr>
      </w:pPr>
      <w:r w:rsidRPr="00233C43">
        <w:rPr>
          <w:rFonts w:hint="cs"/>
          <w:rtl/>
        </w:rPr>
        <w:t>محقق سیستانی جواب دادند</w:t>
      </w:r>
      <w:r w:rsidR="0019185F" w:rsidRPr="00233C43">
        <w:rPr>
          <w:rFonts w:hint="cs"/>
          <w:rtl/>
        </w:rPr>
        <w:t xml:space="preserve">: </w:t>
      </w:r>
    </w:p>
    <w:p w14:paraId="6B43258C" w14:textId="14E296A3" w:rsidR="00233C43" w:rsidRDefault="00233C43" w:rsidP="00233C43">
      <w:pPr>
        <w:rPr>
          <w:rtl/>
        </w:rPr>
      </w:pPr>
      <w:r w:rsidRPr="00233C43">
        <w:rPr>
          <w:rFonts w:hint="cs"/>
          <w:b/>
          <w:bCs/>
          <w:rtl/>
        </w:rPr>
        <w:t>اولا:</w:t>
      </w:r>
      <w:r>
        <w:rPr>
          <w:rFonts w:hint="cs"/>
          <w:rtl/>
        </w:rPr>
        <w:t xml:space="preserve"> در یک روایت صحیحه دیگری از زراره تعبیر متفاوت است: </w:t>
      </w:r>
    </w:p>
    <w:p w14:paraId="6688F995" w14:textId="3B4BE75D" w:rsidR="00D02C56" w:rsidRPr="00233C43" w:rsidRDefault="00233C43" w:rsidP="00233C43">
      <w:pPr>
        <w:pStyle w:val="ListParagraph"/>
        <w:rPr>
          <w:color w:val="008000"/>
          <w:rtl/>
        </w:rPr>
      </w:pPr>
      <w:r w:rsidRPr="00233C43">
        <w:rPr>
          <w:color w:val="008000"/>
          <w:rtl/>
        </w:rPr>
        <w:t xml:space="preserve">«عَنْهُ عَنِ ابْنِ فَضَّالٍ عَنْ عَبْدِ اللَّهِ بْنِ بُكَيْرٍ عَنْ زُرَارَةَ قَالَ سَمِعْتُ أَبَا جَعْفَرٍ ع يَقُولُ دَخَلَ رَجُلٌ مَسْجِداً فِيهِ رَسُولُ اللَّهِ ص فَصَلَّى فَخَفَّفَ سُجُودَهُ دُونَ مَا يَنْبَغِي أَوْ دُونَ مَا يَكُونُ مِنَ السُّجُودِ فَقَالَ رَسُولُ اللَّهِ ص نَقَرَ كَنَقْرِ الْغُرَابِ لَوْ مَاتَ مَاتَ عَلَى غَيْرِ دِينِ مُحَمَّدٍ» </w:t>
      </w:r>
    </w:p>
    <w:p w14:paraId="28D4FDE5" w14:textId="62A4D853" w:rsidR="00D8124E" w:rsidRDefault="00233C43" w:rsidP="00774657">
      <w:pPr>
        <w:jc w:val="both"/>
        <w:rPr>
          <w:rtl/>
        </w:rPr>
      </w:pPr>
      <w:r>
        <w:rPr>
          <w:rFonts w:hint="cs"/>
          <w:rtl/>
        </w:rPr>
        <w:t>ظاهر روایت این است که فردی که داخل مسجد شد، حضرت را نمی شناخت و مشغول نماز شد و نمی دانست که حضرت او را می بینند.</w:t>
      </w:r>
    </w:p>
    <w:p w14:paraId="76421FDB" w14:textId="1B7A983C" w:rsidR="00233C43" w:rsidRDefault="00233C43" w:rsidP="00774657">
      <w:pPr>
        <w:jc w:val="both"/>
        <w:rPr>
          <w:rtl/>
        </w:rPr>
      </w:pPr>
      <w:r>
        <w:rPr>
          <w:rFonts w:hint="cs"/>
          <w:rtl/>
        </w:rPr>
        <w:t>این روایت اصلا مربوط به رکوع نیست، بلکه مربوط به سجود است که سریع سجود می کرد، علاوه بر اینکه تعبیر نقر کنقر الغراب مربوط به سجود است که مثل نوک زدن به زمین سجده می کند.</w:t>
      </w:r>
    </w:p>
    <w:p w14:paraId="492EF496" w14:textId="3FA4ACF0" w:rsidR="00233C43" w:rsidRDefault="00233C43" w:rsidP="00774657">
      <w:pPr>
        <w:jc w:val="both"/>
        <w:rPr>
          <w:rtl/>
        </w:rPr>
      </w:pPr>
      <w:r w:rsidRPr="00233C43">
        <w:rPr>
          <w:rFonts w:hint="cs"/>
          <w:b/>
          <w:bCs/>
          <w:rtl/>
        </w:rPr>
        <w:t>ثانیا:</w:t>
      </w:r>
      <w:r>
        <w:rPr>
          <w:rFonts w:hint="cs"/>
          <w:b/>
          <w:bCs/>
          <w:rtl/>
        </w:rPr>
        <w:t xml:space="preserve"> </w:t>
      </w:r>
      <w:r w:rsidRPr="00233C43">
        <w:rPr>
          <w:rFonts w:hint="cs"/>
          <w:rtl/>
        </w:rPr>
        <w:t>حتی اگر روایت می فرمود</w:t>
      </w:r>
      <w:r>
        <w:rPr>
          <w:rFonts w:hint="cs"/>
          <w:rtl/>
        </w:rPr>
        <w:t>:</w:t>
      </w:r>
      <w:r w:rsidRPr="00233C43">
        <w:rPr>
          <w:rFonts w:hint="cs"/>
          <w:rtl/>
        </w:rPr>
        <w:t xml:space="preserve"> من لم یطمئن فی رکوعه فهو لیس براکع</w:t>
      </w:r>
      <w:r>
        <w:rPr>
          <w:rFonts w:hint="cs"/>
          <w:rtl/>
        </w:rPr>
        <w:t>،</w:t>
      </w:r>
      <w:r w:rsidRPr="00233C43">
        <w:rPr>
          <w:rFonts w:hint="cs"/>
          <w:rtl/>
        </w:rPr>
        <w:t xml:space="preserve"> ظاهرش این است که</w:t>
      </w:r>
      <w:r>
        <w:rPr>
          <w:rFonts w:hint="cs"/>
          <w:rtl/>
        </w:rPr>
        <w:t xml:space="preserve"> ارشاد به شرطیت رکوع است نه اینکه حاکم باشد حتی بر حدیث لاتعاد! حکومت این روایت عرفی نیست. </w:t>
      </w:r>
    </w:p>
    <w:p w14:paraId="73942E77" w14:textId="196A5EFA" w:rsidR="00233C43" w:rsidRDefault="00233C43" w:rsidP="00774657">
      <w:pPr>
        <w:jc w:val="both"/>
        <w:rPr>
          <w:rtl/>
        </w:rPr>
      </w:pPr>
      <w:r>
        <w:rPr>
          <w:rFonts w:hint="cs"/>
          <w:rtl/>
        </w:rPr>
        <w:t>به نظر ما این دو اشکال ایشان وارد است.</w:t>
      </w:r>
    </w:p>
    <w:p w14:paraId="20CA60EF" w14:textId="303954DD" w:rsidR="00233C43" w:rsidRDefault="00233C43" w:rsidP="00774657">
      <w:pPr>
        <w:jc w:val="both"/>
        <w:rPr>
          <w:rtl/>
        </w:rPr>
      </w:pPr>
      <w:r>
        <w:rPr>
          <w:rFonts w:hint="cs"/>
          <w:rtl/>
        </w:rPr>
        <w:t>در ادامه روایت منصور بن حازم را مطرح می کنند</w:t>
      </w:r>
      <w:r w:rsidR="00533477">
        <w:rPr>
          <w:rFonts w:hint="cs"/>
          <w:rtl/>
        </w:rPr>
        <w:t>:</w:t>
      </w:r>
      <w:r>
        <w:rPr>
          <w:rFonts w:hint="cs"/>
          <w:rtl/>
        </w:rPr>
        <w:t xml:space="preserve"> </w:t>
      </w:r>
    </w:p>
    <w:p w14:paraId="54FD7D43" w14:textId="3F7A562F" w:rsidR="00233C43" w:rsidRPr="00533477" w:rsidRDefault="00533477" w:rsidP="00533477">
      <w:pPr>
        <w:pStyle w:val="ListParagraph"/>
        <w:jc w:val="both"/>
        <w:rPr>
          <w:color w:val="008000"/>
          <w:rtl/>
        </w:rPr>
      </w:pPr>
      <w:r w:rsidRPr="00533477">
        <w:rPr>
          <w:color w:val="008000"/>
          <w:rtl/>
        </w:rPr>
        <w:t>«</w:t>
      </w:r>
      <w:r w:rsidR="00233C43" w:rsidRPr="00533477">
        <w:rPr>
          <w:color w:val="008000"/>
          <w:rtl/>
        </w:rPr>
        <w:t>مُحَمَّدُ بْنُ يَحْيَى عَنْ أَحْمَدَ بْنِ مُحَمَّدٍ عَنِ ابْنِ فَضَّالٍ عَنْ يُونُسَ بْنِ يَعْقُوبَ عَنْ مَنْصُورِ بْنِ حَازِمٍ قَالَ: قُلْتُ لِأَبِي عَبْدِ اللَّهِ ع إِنِّي صَلَّيْتُ الْمَكْتُوبَةَ فَنَسِيتُ أَنْ أَقْرَأَ فِي صَلَاتِي كُلِّهَا فَقَالَ أَ لَيْسَ قَدْ أَتْمَمْتَ الرُّكُوعَ وَ السُّجُودَ قُلْتُ بَلَى قَالَ قَدْ تَمَّتْ صَلَاتُكَ إِذَا كَانَ نِسْيَاناً</w:t>
      </w:r>
      <w:r w:rsidRPr="00533477">
        <w:rPr>
          <w:color w:val="008000"/>
          <w:rtl/>
        </w:rPr>
        <w:t xml:space="preserve">» </w:t>
      </w:r>
    </w:p>
    <w:p w14:paraId="314F752D" w14:textId="0D009FB1" w:rsidR="00233C43" w:rsidRDefault="00533477" w:rsidP="00774657">
      <w:pPr>
        <w:jc w:val="both"/>
        <w:rPr>
          <w:rtl/>
        </w:rPr>
      </w:pPr>
      <w:r>
        <w:rPr>
          <w:rFonts w:hint="cs"/>
          <w:rtl/>
        </w:rPr>
        <w:t>در این روایت حضرت برای جریان حدیث لاتعاد فرمودند: آیا اتیان به رکوع و سجود تام کردی؟ یعنی اگر اتیان به رکوع تام کرد، می توان حدیث لاتعاد جاری کرد.</w:t>
      </w:r>
    </w:p>
    <w:p w14:paraId="6BFB070A" w14:textId="70D78C9C" w:rsidR="00533477" w:rsidRDefault="00533477" w:rsidP="00774657">
      <w:pPr>
        <w:jc w:val="both"/>
        <w:rPr>
          <w:rtl/>
        </w:rPr>
      </w:pPr>
      <w:r>
        <w:rPr>
          <w:rFonts w:hint="cs"/>
          <w:rtl/>
        </w:rPr>
        <w:t>ممکن است گفته شود: کسی که رکوع با طمانینه را ترک کرده، رکوع شرعی و تام را ترک کرده است و حدیث لاتعاد در مورد او جاری نیست.</w:t>
      </w:r>
    </w:p>
    <w:p w14:paraId="7C201175" w14:textId="39BE74D4" w:rsidR="00533477" w:rsidRPr="00233C43" w:rsidRDefault="00533477" w:rsidP="00774657">
      <w:pPr>
        <w:jc w:val="both"/>
        <w:rPr>
          <w:rtl/>
        </w:rPr>
      </w:pPr>
      <w:r>
        <w:rPr>
          <w:rFonts w:hint="cs"/>
          <w:rtl/>
        </w:rPr>
        <w:t>محقق سیستانی می فرمایند: منظور از اتمام رکوع، اتیان رکوع در جمیع رکعات است؛ یعنی رکوعت ناقص نیست به اینکه در یک رکعت بیاوری و در یک رکعت ترک کنی؟ نه اینکه آیا رکوع تام و واجد شرایط را اتیان کردی تا ببینیم حدیث لاتعاد در مورد تو جاری می شود.</w:t>
      </w:r>
    </w:p>
    <w:p w14:paraId="0AE9FBDA" w14:textId="45C5A8D0" w:rsidR="00D8124E" w:rsidRDefault="00533477" w:rsidP="00774657">
      <w:pPr>
        <w:jc w:val="both"/>
        <w:rPr>
          <w:rtl/>
        </w:rPr>
      </w:pPr>
      <w:r>
        <w:rPr>
          <w:rFonts w:hint="cs"/>
          <w:rtl/>
        </w:rPr>
        <w:t>محقق سیستانی نظرشان به لحاظ مجموع ادله این است که طمانینه شرط رکوع است ولکن به این معنا که واجب است از ابتدای رکوع تا آخر رکوع مطمئن باشد و شرط ذکر واجب نیست؛ لذا ایشان می فرمایند: اگر در رکوع</w:t>
      </w:r>
      <w:r w:rsidR="008C074D">
        <w:rPr>
          <w:rFonts w:hint="cs"/>
          <w:rtl/>
        </w:rPr>
        <w:t xml:space="preserve"> موقع گفتن ذکر</w:t>
      </w:r>
      <w:r>
        <w:rPr>
          <w:rFonts w:hint="cs"/>
          <w:rtl/>
        </w:rPr>
        <w:t xml:space="preserve"> سبحان ربی العظیم و بحمده تکان بخورد و از رکوع هم سر برنداشته است</w:t>
      </w:r>
      <w:r w:rsidR="008C074D">
        <w:rPr>
          <w:rFonts w:hint="cs"/>
          <w:rtl/>
        </w:rPr>
        <w:t>،</w:t>
      </w:r>
      <w:r>
        <w:rPr>
          <w:rFonts w:hint="cs"/>
          <w:rtl/>
        </w:rPr>
        <w:t xml:space="preserve"> محقق خوئی می فرمایند</w:t>
      </w:r>
      <w:r w:rsidR="008C074D">
        <w:rPr>
          <w:rFonts w:hint="cs"/>
          <w:rtl/>
        </w:rPr>
        <w:t>:</w:t>
      </w:r>
      <w:r>
        <w:rPr>
          <w:rFonts w:hint="cs"/>
          <w:rtl/>
        </w:rPr>
        <w:t xml:space="preserve"> تدارک کند اما محقق سیستانی می فرماید</w:t>
      </w:r>
      <w:r w:rsidR="008C074D">
        <w:rPr>
          <w:rFonts w:hint="cs"/>
          <w:rtl/>
        </w:rPr>
        <w:t>:</w:t>
      </w:r>
      <w:r>
        <w:rPr>
          <w:rFonts w:hint="cs"/>
          <w:rtl/>
        </w:rPr>
        <w:t xml:space="preserve"> تدارک لازم نیست</w:t>
      </w:r>
      <w:r w:rsidR="008C074D">
        <w:rPr>
          <w:rFonts w:hint="cs"/>
          <w:rtl/>
        </w:rPr>
        <w:t>.</w:t>
      </w:r>
    </w:p>
    <w:p w14:paraId="2989A99D" w14:textId="6BA726DB" w:rsidR="008C074D" w:rsidRDefault="008C074D" w:rsidP="00774657">
      <w:pPr>
        <w:jc w:val="both"/>
        <w:rPr>
          <w:rtl/>
        </w:rPr>
      </w:pPr>
      <w:r>
        <w:rPr>
          <w:rFonts w:hint="cs"/>
          <w:rtl/>
        </w:rPr>
        <w:t xml:space="preserve">استظهار ما موافق استظهار محقق خوئی بود که </w:t>
      </w:r>
      <w:r w:rsidR="00D07112">
        <w:rPr>
          <w:rFonts w:hint="cs"/>
          <w:rtl/>
        </w:rPr>
        <w:t>صرف الوجود تمکن در رکوع، شرط رکوع است و تمکن در حال ذکر واجب، شرط ذکر واجب است</w:t>
      </w:r>
      <w:r>
        <w:rPr>
          <w:rFonts w:hint="cs"/>
          <w:rtl/>
        </w:rPr>
        <w:t>؛ لذا</w:t>
      </w:r>
      <w:r w:rsidR="00D07112">
        <w:rPr>
          <w:rFonts w:hint="cs"/>
          <w:rtl/>
        </w:rPr>
        <w:t xml:space="preserve"> در این فرض</w:t>
      </w:r>
      <w:r>
        <w:rPr>
          <w:rFonts w:hint="cs"/>
          <w:rtl/>
        </w:rPr>
        <w:t xml:space="preserve"> ذکر واجب را تخلف کرده است و اگر از رکوع سر برداشته است که مشمول حدیث لاتعاد می شود</w:t>
      </w:r>
      <w:r w:rsidR="00D07112">
        <w:rPr>
          <w:rFonts w:hint="cs"/>
          <w:rtl/>
        </w:rPr>
        <w:t>.</w:t>
      </w:r>
    </w:p>
    <w:p w14:paraId="0ED1E873" w14:textId="25CF33E2" w:rsidR="008C074D" w:rsidRDefault="008C074D" w:rsidP="00774657">
      <w:pPr>
        <w:jc w:val="both"/>
        <w:rPr>
          <w:rtl/>
        </w:rPr>
      </w:pPr>
    </w:p>
    <w:p w14:paraId="1906301C" w14:textId="5E1307E0" w:rsidR="008C074D" w:rsidRDefault="00D07112" w:rsidP="00110E4F">
      <w:pPr>
        <w:pStyle w:val="Heading2"/>
        <w:rPr>
          <w:rtl/>
        </w:rPr>
      </w:pPr>
      <w:bookmarkStart w:id="5" w:name="_Toc130555333"/>
      <w:r>
        <w:rPr>
          <w:rFonts w:hint="cs"/>
          <w:rtl/>
        </w:rPr>
        <w:t>واجب چهارم:</w:t>
      </w:r>
      <w:r w:rsidR="00110E4F">
        <w:rPr>
          <w:rFonts w:hint="cs"/>
          <w:rtl/>
        </w:rPr>
        <w:t xml:space="preserve"> رفع راس از رکوع</w:t>
      </w:r>
      <w:bookmarkEnd w:id="5"/>
    </w:p>
    <w:p w14:paraId="01066C9F" w14:textId="216F9CF6" w:rsidR="00110E4F" w:rsidRDefault="00110E4F" w:rsidP="00110E4F">
      <w:pPr>
        <w:spacing w:line="240" w:lineRule="auto"/>
        <w:rPr>
          <w:rFonts w:ascii="Noor_Lotus" w:eastAsia="Times New Roman" w:hAnsi="Noor_Lotus" w:cs="Noor_Lotus"/>
          <w:color w:val="000000"/>
          <w:sz w:val="30"/>
          <w:szCs w:val="30"/>
          <w:rtl/>
        </w:rPr>
      </w:pPr>
      <w:r>
        <w:rPr>
          <w:rFonts w:ascii="Noor_Lotus" w:eastAsia="Times New Roman" w:hAnsi="Noor_Lotus" w:cs="Noor_Lotus" w:hint="cs"/>
          <w:color w:val="000000"/>
          <w:sz w:val="30"/>
          <w:szCs w:val="30"/>
          <w:rtl/>
        </w:rPr>
        <w:t>صاحب عروه در ادامه فرموده است:</w:t>
      </w:r>
    </w:p>
    <w:p w14:paraId="1F415EF1" w14:textId="293A802C" w:rsidR="00110E4F" w:rsidRPr="00110E4F" w:rsidRDefault="00110E4F" w:rsidP="00110E4F">
      <w:pPr>
        <w:spacing w:line="240" w:lineRule="auto"/>
        <w:rPr>
          <w:rFonts w:ascii="Noor_Titr" w:eastAsia="Times New Roman" w:hAnsi="Noor_Titr" w:cs="Noor_Titr"/>
          <w:color w:val="0000FF"/>
          <w:sz w:val="2"/>
          <w:szCs w:val="2"/>
        </w:rPr>
      </w:pPr>
      <w:r>
        <w:rPr>
          <w:rFonts w:ascii="Noor_Lotus" w:eastAsia="Times New Roman" w:hAnsi="Noor_Lotus" w:cs="Noor_Lotus" w:hint="cs"/>
          <w:color w:val="0000FF"/>
          <w:sz w:val="30"/>
          <w:szCs w:val="30"/>
          <w:rtl/>
        </w:rPr>
        <w:t>«</w:t>
      </w:r>
      <w:r w:rsidRPr="00110E4F">
        <w:rPr>
          <w:rFonts w:ascii="Noor_Lotus" w:eastAsia="Times New Roman" w:hAnsi="Noor_Lotus" w:cs="Noor_Lotus" w:hint="cs"/>
          <w:color w:val="0000FF"/>
          <w:sz w:val="30"/>
          <w:szCs w:val="30"/>
          <w:rtl/>
        </w:rPr>
        <w:t>الرابع رفع الرأس منه حتى ينتصب قائما فلو سجد قبل ذلك عامدا بطلت الصلاة</w:t>
      </w:r>
      <w:r>
        <w:rPr>
          <w:rFonts w:ascii="Noor_Lotus" w:eastAsia="Times New Roman" w:hAnsi="Noor_Lotus" w:cs="Noor_Lotus" w:hint="cs"/>
          <w:color w:val="0000FF"/>
          <w:sz w:val="30"/>
          <w:szCs w:val="30"/>
          <w:rtl/>
        </w:rPr>
        <w:t>»</w:t>
      </w:r>
      <w:r>
        <w:rPr>
          <w:rStyle w:val="FootnoteReference"/>
          <w:rFonts w:ascii="Noor_Lotus" w:eastAsia="Times New Roman" w:hAnsi="Noor_Lotus" w:cs="Noor_Lotus"/>
          <w:color w:val="0000FF"/>
          <w:sz w:val="30"/>
          <w:szCs w:val="30"/>
          <w:rtl/>
        </w:rPr>
        <w:footnoteReference w:id="4"/>
      </w:r>
    </w:p>
    <w:p w14:paraId="57459B95" w14:textId="7EE1CDC3" w:rsidR="00110E4F" w:rsidRDefault="00110E4F" w:rsidP="00774657">
      <w:pPr>
        <w:jc w:val="both"/>
        <w:rPr>
          <w:rtl/>
        </w:rPr>
      </w:pPr>
      <w:r>
        <w:rPr>
          <w:rFonts w:hint="cs"/>
          <w:rtl/>
        </w:rPr>
        <w:t>اشکالی که به ایشان وارد می شود این است که رفع راس از رکوع از واجبات رکوع نیست و ربطی به رکوع ندارد و الا باید سجود بعد از رکوع را هم از واجبات رکوع بدانید!</w:t>
      </w:r>
    </w:p>
    <w:p w14:paraId="788CFEBE" w14:textId="18AA6BE9" w:rsidR="008C074D" w:rsidRDefault="00110E4F" w:rsidP="00774657">
      <w:pPr>
        <w:jc w:val="both"/>
        <w:rPr>
          <w:rtl/>
        </w:rPr>
      </w:pPr>
      <w:r>
        <w:rPr>
          <w:rFonts w:hint="cs"/>
          <w:rtl/>
        </w:rPr>
        <w:t>دلیل رفع راس روایت بکر بن محمد ازدی و روایات دیگر است یکی از این روایات، روایت ابی بصیر است:</w:t>
      </w:r>
    </w:p>
    <w:p w14:paraId="5CFA7A59" w14:textId="716FA81A" w:rsidR="00110E4F" w:rsidRPr="00110E4F" w:rsidRDefault="00110E4F" w:rsidP="00110E4F">
      <w:pPr>
        <w:pStyle w:val="ListParagraph"/>
        <w:jc w:val="both"/>
        <w:rPr>
          <w:color w:val="008000"/>
          <w:rtl/>
        </w:rPr>
      </w:pPr>
      <w:r w:rsidRPr="00110E4F">
        <w:rPr>
          <w:color w:val="008000"/>
          <w:rtl/>
        </w:rPr>
        <w:t>«أَحْمَدُ بْنُ مُحَمَّدٍ عَنْ عَلِيِّ بْنِ الْحَكَمِ عَنْ دَاوُدَ الْخَنْدَقِيِّ عَنْ أَبِي بَصِيرٍ قَالَ قَالَ أَبُو عَبْدِ اللَّهِ ع إِذَا قُمْتَ فِي الصَّلَاةِ فَاعْلَمْ أَنَّكَ بَيْنَ يَدَيِ اللَّهِ فَإِنْ كُنْتَ لَا تَرَاهُ فَاعْلَمْ أَنَّهُ يَرَاكَ فَأَقْبِلْ قِبَلَ صَلَاتِكَ وَ لَا تَمْتَخِطْ وَ لَا تَبْزُقْ وَ لَا تَنْقُضْ أَصَابِعَكَ وَ لَا تَوَرَّكْ فَإِنَّ قَوْماً قَدْ عُذِّبُوا بِنَقْضِ الْأَصَابِعِ وَ التَّوَرُّكِ فِي الصَّلَاةِ فَإِذَا رَفَعْتَ رَأْسَكَ مِنَ الرُّكُوعِ فَأَقِمْ صُلْبَكَ حَتَّى تَرْجِعَ مَفَاصِلُكَ</w:t>
      </w:r>
      <w:r w:rsidRPr="00110E4F">
        <w:rPr>
          <w:rFonts w:hint="cs"/>
          <w:color w:val="008000"/>
          <w:rtl/>
        </w:rPr>
        <w:t>....</w:t>
      </w:r>
      <w:r w:rsidRPr="00110E4F">
        <w:rPr>
          <w:rFonts w:hint="eastAsia"/>
          <w:color w:val="008000"/>
          <w:rtl/>
        </w:rPr>
        <w:t>»</w:t>
      </w:r>
      <w:r>
        <w:rPr>
          <w:rStyle w:val="FootnoteReference"/>
          <w:color w:val="008000"/>
          <w:rtl/>
        </w:rPr>
        <w:footnoteReference w:id="5"/>
      </w:r>
      <w:r w:rsidRPr="00110E4F">
        <w:rPr>
          <w:color w:val="008000"/>
          <w:rtl/>
        </w:rPr>
        <w:t xml:space="preserve"> </w:t>
      </w:r>
    </w:p>
    <w:p w14:paraId="5835879E" w14:textId="54BF0F20" w:rsidR="00110E4F" w:rsidRPr="00110E4F" w:rsidRDefault="00110E4F" w:rsidP="00110E4F">
      <w:r>
        <w:rPr>
          <w:rFonts w:hint="cs"/>
          <w:rtl/>
        </w:rPr>
        <w:t>گفته شده است که این روایت هم دلالت بر رفع راس و هم اقامه صلب بعد از رکوع می کند و سند روایت هم خوب است؛ چون داود الخندقی همان داود بن زربی ابوسلیمان الخندقی است که نجاشی</w:t>
      </w:r>
      <w:r w:rsidR="00E301F9">
        <w:rPr>
          <w:rFonts w:hint="cs"/>
          <w:rtl/>
        </w:rPr>
        <w:t xml:space="preserve"> در مورد او</w:t>
      </w:r>
      <w:r>
        <w:rPr>
          <w:rFonts w:hint="cs"/>
          <w:rtl/>
        </w:rPr>
        <w:t xml:space="preserve"> می گوید</w:t>
      </w:r>
      <w:r w:rsidR="00E301F9">
        <w:rPr>
          <w:rFonts w:hint="cs"/>
          <w:rtl/>
        </w:rPr>
        <w:t>: «</w:t>
      </w:r>
      <w:r w:rsidR="00E301F9" w:rsidRPr="00E301F9">
        <w:rPr>
          <w:rtl/>
        </w:rPr>
        <w:t>روى عن أبي عبد الله عليه السلام ذكره ابن عقدة</w:t>
      </w:r>
      <w:r w:rsidR="00E301F9">
        <w:rPr>
          <w:rFonts w:hint="cs"/>
          <w:rtl/>
        </w:rPr>
        <w:t>»</w:t>
      </w:r>
      <w:r w:rsidR="00E301F9">
        <w:rPr>
          <w:rStyle w:val="FootnoteReference"/>
          <w:rtl/>
        </w:rPr>
        <w:footnoteReference w:id="6"/>
      </w:r>
      <w:r>
        <w:rPr>
          <w:rFonts w:hint="cs"/>
          <w:rtl/>
        </w:rPr>
        <w:t xml:space="preserve"> </w:t>
      </w:r>
      <w:r w:rsidR="00E301F9">
        <w:rPr>
          <w:rFonts w:hint="cs"/>
          <w:rtl/>
        </w:rPr>
        <w:t>گفته شده که ذکره ابن عقده یعنی چی؟ علامه و ابن داود گفتند عبارت این بوده است «</w:t>
      </w:r>
      <w:r w:rsidR="00E301F9" w:rsidRPr="00E301F9">
        <w:rPr>
          <w:rtl/>
        </w:rPr>
        <w:t>روى عن أبي عبد الله عليه السلام ثقة ذكره ابن عقدة</w:t>
      </w:r>
      <w:r w:rsidR="00E301F9">
        <w:rPr>
          <w:rFonts w:hint="cs"/>
          <w:rtl/>
        </w:rPr>
        <w:t>» معلوم می شود این نسخه از رجال نجاشی که به دست ما رسیده است، سقط دارد؛ ذکره ابن عقده معنا ندارد و اینکه از اصحاب امام صادق علیه السلام بوده است</w:t>
      </w:r>
      <w:r w:rsidR="00D17B26">
        <w:rPr>
          <w:rFonts w:hint="cs"/>
          <w:rtl/>
        </w:rPr>
        <w:t>،</w:t>
      </w:r>
      <w:r w:rsidR="00E301F9">
        <w:rPr>
          <w:rFonts w:hint="cs"/>
          <w:rtl/>
        </w:rPr>
        <w:t xml:space="preserve"> امر واضحی است که لازم نبود از ابن عقده نقل کند.</w:t>
      </w:r>
    </w:p>
    <w:p w14:paraId="1A4832FB" w14:textId="1BE08DED" w:rsidR="008C074D" w:rsidRDefault="00E301F9" w:rsidP="00774657">
      <w:pPr>
        <w:jc w:val="both"/>
        <w:rPr>
          <w:rtl/>
        </w:rPr>
      </w:pPr>
      <w:r>
        <w:rPr>
          <w:rFonts w:hint="cs"/>
          <w:rtl/>
        </w:rPr>
        <w:t>علاوه بر اینکه شیخ مفید در ارشاد فرمودند:</w:t>
      </w:r>
      <w:r w:rsidR="0021156F">
        <w:rPr>
          <w:rFonts w:hint="cs"/>
          <w:rtl/>
        </w:rPr>
        <w:t xml:space="preserve"> امامت بر امام را روایت کرده است و از خاصه و ثقات امام بودند و ابن ابی عمیر هم از داود بن زربی نقل می کند و داود از اجلای اصحاب است که در روایت آمده است</w:t>
      </w:r>
      <w:r w:rsidR="00632F05">
        <w:rPr>
          <w:rFonts w:hint="cs"/>
          <w:rtl/>
        </w:rPr>
        <w:t>:</w:t>
      </w:r>
    </w:p>
    <w:p w14:paraId="10B16D48" w14:textId="395551E2" w:rsidR="00632F05" w:rsidRPr="00632F05" w:rsidRDefault="00632F05" w:rsidP="00632F05">
      <w:pPr>
        <w:rPr>
          <w:color w:val="008000"/>
          <w:rtl/>
        </w:rPr>
      </w:pPr>
      <w:r w:rsidRPr="00632F05">
        <w:rPr>
          <w:color w:val="008000"/>
          <w:rtl/>
        </w:rPr>
        <w:t>«مُحَمَّدُ بْنُ عُمَرَ بْنِ عَبْدِ الْعَزِيزِ الْكَشِّيُّ فِي كِتَابِ الرِّجَالِ عَنْ حَمْدَوَيْهِ وَ إِبْرَاهِيمَ ابْنَيْ نُصَيْرٍ عَنْ مُحَمَّدِ بْنِ إِسْمَاعِيلَ الرَّازِيِّ عَنْ أَحْمَدَ بْنِ سُلَيْمَانَ عَنْ دَاوُدَ الرَّقِّيِّ قَالَ: دَخَلْتُ عَلَى أَبِي عَبْدِ اللَّهِ ع فَقُلْتُ لَهُ- جُعِلْتُ فِدَاكَ كَمْ عِدَّةُ الطَّهَارَةِ- فَقَالَ مَا أَوْجَبَهُ اللَّهُ فَوَاحِدَةٌ وَ أَضَافَ إِلَيْهَا رَسُولُ اللَّهِ ص وَاحِدَةً لِضَعْفِ النَّاسِ- وَ مَنْ تَوَضَّأَ ثَلَاثاً ثَلَاثاً فَلَا صَلَاةَ لَهُ- أَنَا مَعَهُ فِي ذَا حَتَّى جَاءَهُ دَاوُدُ بْنُ زُرْبِيٍّ- فَسَأَلَهُ عَنْ عِدَّةِ الطَّهَارَةِ- فَقَالَ لَهُ ثَلَاثاً ثَلَاثاً- مَنْ نَقَصَ عَنْهُ فَلَا صَلَاةَ لَهُ- قَالَ فَارْتَعَدَتْ فَرَائِصِي وَ كَادَ أَنْ يَدْخُلَنِيَ الشَّيْطَانُ- فَأَبْصَرَ أَبُو عَبْدِ اللَّهِ ع إِلَيَّ وَ قَدْ تَغَيَّرَ لَوْنِي- فَقَالَ اسْكُنْ يَا دَاوُدُ- هَذَا هُوَ الْكُفْرُ أَوْ ضَرْبُ الْأَعْنَاقِ- قَالَ فَخَرَجْنَا مِنْ عِنْدِهِ- وَ كَانَ ابْنُ زُرْبِيٍّ إِلَى جِوَارِ بُسْتَانِ أَبِي جَعْفَرٍ‌</w:t>
      </w:r>
      <w:r w:rsidRPr="00632F05">
        <w:rPr>
          <w:rFonts w:hint="cs"/>
          <w:color w:val="008000"/>
          <w:rtl/>
        </w:rPr>
        <w:t xml:space="preserve"> </w:t>
      </w:r>
      <w:r w:rsidRPr="00632F05">
        <w:rPr>
          <w:color w:val="008000"/>
          <w:rtl/>
        </w:rPr>
        <w:t>الْمَنْصُورِ- وَ كَانَ قَدْ أُلْقِيَ إِلَى أَبِي جَعْفَرٍ أَمْرُ دَاوُدَ بْنِ زُرْبِيٍّ- وَ أَنَّهُ رَافِضِيٌّ يَخْتَلِفُ إِلَى جَعْفَرِ بْنِ مُحَمَّدٍ- فَقَالَ أَبُو جَعْفَرٍ الْمَنْصُورُ إِنِّي مُطَّلِعٌ إِلَى طَهَارَتِهِ- فَإِنْ هُوَ تَوَضَّأَ وُضُوءَ جَعْفَرِ بْنِ مُحَمَّدٍ- فَإِنِّي لَأَعْرِفُ طَهَارَتَهُ حَقَّقْتُ عَلَيْهِ الْقَوْلَ وَ قَتَلْتُهُ- فَاطَّلَعَ وَ دَاوُدُ يَتَهَيَّأُ لِلصَّلَاةِ مِنْ حَيْثُ لَا يَرَاهُ- فَأَسْبَغَ دَاوُدُ بْنُ زُرْبِيٍّ الْوُضُوءَ ثَلَاثاً ثَلَاثاً- كَمَا أَمَرَهُ أَبُو عَبْدِ اللَّهِ ع- فَمَا تَمَّ وُضُوؤُهُ حَتَّى بَعَثَ إِلَيْهِ أَبُو جَعْفَرٍ الْمَنْصُورُ فَدَعَاهُ- قَالَ فَقَالَ دَاوُدُ فَلَمَّا أَنْ دَخَلْتُ عَلَيْهِ رَحَّبَ بِي- وَ قَالَ يَا دَاوُدُ قِيلَ فِيكَ شَيْ‌ءٌ بَاطِلٌ- وَ مَا أَنْتَ كَذَلِكَ [قَالَ] قَدِ اطَّلَعْتُ عَلَى طَهَارَتِكَ- وَ لَيْسَ طَهَارَتُكَ طَهَارَةَ الرَّافِضَةِ- فَاجْعَلْنِي فِي حِلٍّ- وَ أَمَرَ لَهُ بِمِائَةِ أَلْفِ دِرْهَمٍ- قَالَ فَقَالَ دَاوُدُ الرَّقِّيُّ- الْتَقَيْتُ أَنَا وَ دَاوُدُ بْنُ زُرْبِيٍّ عِنْدَ أَبِي عَبْدِ اللَّهِ ع- فَقَالَ لَهُ دَاوُدُ بْنُ زُرْبِيٍّ- جُعِلْتُ فِدَاكَ حَقَنْتَ دِمَاءَنَا فِي دَارِ الدُّنْيَا- وَ نَرْجُو أَنْ نَدْخُلَ بِيُمْنِكَ وَ بَرَكَتِكَ الْجَنَّةَ- فَقَالَ أَبُو عَبْدِ اللَّهِ ع فَعَلَ اللَّهُ ذَلِكَ بِكَ- وَ بِإِخْوَانِكَ مِنْ جَمِيعِ الْمُؤْمِنِينَ- فَقَالَ أَبُو عَبْدِ اللَّهِ ع لِدَاوُدَ بْنِ زُرْبِيٍّ- حَدِّثْ دَاوُدَ الرَّقِّيَّ بِمَا مَرَّ عَلَيْكُمْ حَتَّى تَسْكُنَ رَوْعَتُهُ- فَقَالَ فَحَدَّثْتُهُ بِالْأَمْرِ كُلِّهِ- قَالَ فَقَالَ أَبُو عَبْدِ اللَّهِ ع لِهَذَا أَفْتَيْتُهُ- لِأَنَّهُ كَانَ أَشْرَفَ عَلَى الْقَتْلِ مِنْ يَدِ هَذَا الْعَدُوِّ- ثُمَّ قَالَ يَا دَاوُدَ بْنَ زُرْبِيٍّ تَوَضَّأْ مَثْنَى مَثْنَى- وَ لَا تَزِدَنَّ  عَلَيْهِ- فَإِنَّكَ إِنْ زِدْتَ عَلَيْهِ فَلَا صَلَاةَ لَكَ»</w:t>
      </w:r>
      <w:r>
        <w:rPr>
          <w:rStyle w:val="FootnoteReference"/>
          <w:color w:val="008000"/>
          <w:rtl/>
        </w:rPr>
        <w:footnoteReference w:id="7"/>
      </w:r>
      <w:r>
        <w:rPr>
          <w:color w:val="008000"/>
          <w:rtl/>
        </w:rPr>
        <w:t xml:space="preserve"> </w:t>
      </w:r>
    </w:p>
    <w:p w14:paraId="4B92318B" w14:textId="72904F9C" w:rsidR="00D8124E" w:rsidRDefault="00632F05" w:rsidP="00632F05">
      <w:pPr>
        <w:rPr>
          <w:rtl/>
        </w:rPr>
      </w:pPr>
      <w:r>
        <w:rPr>
          <w:rFonts w:hint="cs"/>
          <w:rtl/>
        </w:rPr>
        <w:t>پس رفع راس واجب است اما اقامه الصلب را روایت می گوید واجب است و صحیحه بکر بن محمد ازدی هم می گوید:</w:t>
      </w:r>
    </w:p>
    <w:p w14:paraId="254B15AD" w14:textId="43DCCD39" w:rsidR="00632F05" w:rsidRPr="00632F05" w:rsidRDefault="00632F05" w:rsidP="00632F05">
      <w:pPr>
        <w:rPr>
          <w:color w:val="008000"/>
          <w:rtl/>
        </w:rPr>
      </w:pPr>
      <w:r w:rsidRPr="00632F05">
        <w:rPr>
          <w:color w:val="008000"/>
          <w:rtl/>
        </w:rPr>
        <w:t>«وَ إِذَا رَكَعَ فَلْيَتَمَكَّنْ وَ إِذَا رَفَعَ رَأْسَهُ فَلْيَعْتَدِلْ»</w:t>
      </w:r>
      <w:r>
        <w:rPr>
          <w:rStyle w:val="FootnoteReference"/>
          <w:color w:val="008000"/>
          <w:rtl/>
        </w:rPr>
        <w:footnoteReference w:id="8"/>
      </w:r>
      <w:r>
        <w:rPr>
          <w:color w:val="008000"/>
          <w:rtl/>
        </w:rPr>
        <w:t xml:space="preserve"> </w:t>
      </w:r>
    </w:p>
    <w:p w14:paraId="14B8CE59" w14:textId="5403B1B4" w:rsidR="00632F05" w:rsidRDefault="00632F05" w:rsidP="00774657">
      <w:pPr>
        <w:jc w:val="both"/>
        <w:rPr>
          <w:rtl/>
        </w:rPr>
      </w:pPr>
      <w:r>
        <w:rPr>
          <w:rFonts w:hint="cs"/>
          <w:rtl/>
        </w:rPr>
        <w:t>اعتدال همان اقامه الصلب است اما طمانینه در حال قیام بعد از رکوع دلیل خاصی ندارد فقط تعدی از این فقره روایت بکر بن محمد ازدی می توان دلیل باشد:</w:t>
      </w:r>
    </w:p>
    <w:p w14:paraId="5F637B59" w14:textId="2B05CC85" w:rsidR="00632F05" w:rsidRPr="00632F05" w:rsidRDefault="00632F05" w:rsidP="00774657">
      <w:pPr>
        <w:jc w:val="both"/>
        <w:rPr>
          <w:color w:val="008000"/>
          <w:rtl/>
        </w:rPr>
      </w:pPr>
      <w:r w:rsidRPr="00632F05">
        <w:rPr>
          <w:color w:val="008000"/>
          <w:rtl/>
        </w:rPr>
        <w:t>«وَ إِذَا سَجَدَ فَلْيَنْفَرِجْ وَ لْيَتَمَكَّنْ- وَ إِذَا رَفَعَ رَأْسَهُ فَلْيَلْبَثْ حَتَّى يَسْكُنَ»</w:t>
      </w:r>
      <w:r>
        <w:rPr>
          <w:rStyle w:val="FootnoteReference"/>
          <w:color w:val="008000"/>
          <w:rtl/>
        </w:rPr>
        <w:footnoteReference w:id="9"/>
      </w:r>
    </w:p>
    <w:p w14:paraId="0D9DB814" w14:textId="75CA0444" w:rsidR="0054252B" w:rsidRDefault="00936C20" w:rsidP="00936C20">
      <w:pPr>
        <w:pStyle w:val="Heading3"/>
        <w:rPr>
          <w:rtl/>
        </w:rPr>
      </w:pPr>
      <w:bookmarkStart w:id="6" w:name="_Toc130555334"/>
      <w:r>
        <w:rPr>
          <w:rFonts w:hint="cs"/>
          <w:rtl/>
        </w:rPr>
        <w:t>وجوب رفع راس یا قیام بعد از رکوع</w:t>
      </w:r>
      <w:bookmarkEnd w:id="6"/>
    </w:p>
    <w:p w14:paraId="371B85E6" w14:textId="48C9BF2A" w:rsidR="00632F05" w:rsidRDefault="00632F05" w:rsidP="00774657">
      <w:pPr>
        <w:jc w:val="both"/>
        <w:rPr>
          <w:rtl/>
        </w:rPr>
      </w:pPr>
      <w:r>
        <w:rPr>
          <w:rFonts w:hint="cs"/>
          <w:rtl/>
        </w:rPr>
        <w:t xml:space="preserve"> آیا واجب رفع راس است یا قیام بعد از رکوع است؟</w:t>
      </w:r>
      <w:r w:rsidR="0054252B">
        <w:rPr>
          <w:rFonts w:hint="cs"/>
          <w:rtl/>
        </w:rPr>
        <w:t xml:space="preserve"> اگر گفته شود واجب رفع راس بعد از رکوع است، اگر این را فراموش کند و قبل از سجده اول یا حتی سجده دوم، ملتفت شود دیگر نمی تواند رفع راس بعد از رکوع را تدارک کند؛ چون اگر الان هم برگردد، رفع راس بعد از رکوع نیست. اما اگر قیام بعد از رکوع واجب باشد، الان می تواند قیام بعد از رکوع کند ولو با انفصال باشد</w:t>
      </w:r>
    </w:p>
    <w:p w14:paraId="337DFC95" w14:textId="77777777" w:rsidR="00DD5AA3" w:rsidRDefault="0054252B" w:rsidP="00774657">
      <w:pPr>
        <w:jc w:val="both"/>
        <w:rPr>
          <w:rtl/>
        </w:rPr>
      </w:pPr>
      <w:r>
        <w:rPr>
          <w:rFonts w:hint="cs"/>
          <w:rtl/>
        </w:rPr>
        <w:t>ثمره دیگر این است که اگر فردی عمدا بعد از رکوع بنشیند، مثلا می خواهد از روی زمین چیزی بردارد و بعد از این قیام می کند؛ اگر قیام بعد از رکوع واجب باشد، قیام حاصل شده است و  اگر رفع راس از رکوع واجب باشد، این حاصل نیست و نماز باطل است</w:t>
      </w:r>
      <w:r w:rsidR="00DD5AA3">
        <w:rPr>
          <w:rFonts w:hint="cs"/>
          <w:rtl/>
        </w:rPr>
        <w:t>.</w:t>
      </w:r>
    </w:p>
    <w:p w14:paraId="2EEEF39D" w14:textId="6B257645" w:rsidR="00DD5AA3" w:rsidRDefault="00DD5AA3" w:rsidP="00DD5AA3">
      <w:pPr>
        <w:rPr>
          <w:color w:val="008000"/>
          <w:rtl/>
        </w:rPr>
      </w:pPr>
      <w:r>
        <w:rPr>
          <w:rFonts w:hint="cs"/>
          <w:rtl/>
        </w:rPr>
        <w:t>محقق خوئی و محقق حائری فرمودند: رفع راس از قیام واجب است؛ چون فرموده است:</w:t>
      </w:r>
      <w:r w:rsidR="0054252B">
        <w:rPr>
          <w:rFonts w:hint="cs"/>
          <w:rtl/>
        </w:rPr>
        <w:t xml:space="preserve"> </w:t>
      </w:r>
      <w:r w:rsidRPr="00632F05">
        <w:rPr>
          <w:color w:val="008000"/>
          <w:rtl/>
        </w:rPr>
        <w:t>«وَ إِذَا رَكَعَ فَلْيَتَمَكَّنْ وَ إِذَا رَفَعَ رَأْسَهُ»</w:t>
      </w:r>
      <w:r>
        <w:rPr>
          <w:rStyle w:val="FootnoteReference"/>
          <w:color w:val="008000"/>
          <w:rtl/>
        </w:rPr>
        <w:footnoteReference w:id="10"/>
      </w:r>
      <w:r>
        <w:rPr>
          <w:color w:val="008000"/>
          <w:rtl/>
        </w:rPr>
        <w:t xml:space="preserve"> </w:t>
      </w:r>
    </w:p>
    <w:p w14:paraId="1737205E" w14:textId="1E860C1C" w:rsidR="00DD5AA3" w:rsidRPr="00DD5AA3" w:rsidRDefault="00DD5AA3" w:rsidP="00DD5AA3">
      <w:pPr>
        <w:rPr>
          <w:rtl/>
        </w:rPr>
      </w:pPr>
      <w:r>
        <w:rPr>
          <w:rFonts w:hint="cs"/>
          <w:rtl/>
        </w:rPr>
        <w:t>به نظر</w:t>
      </w:r>
      <w:r w:rsidRPr="00DD5AA3">
        <w:rPr>
          <w:rFonts w:hint="cs"/>
          <w:rtl/>
        </w:rPr>
        <w:t xml:space="preserve"> این روشن نیست که ظهور در وجوب رفع راس داشته باشد و انصافا این تعابیر مجمل است و علم اجمالی تشکیل می شود به اینکه </w:t>
      </w:r>
      <w:r>
        <w:rPr>
          <w:rFonts w:hint="cs"/>
          <w:rtl/>
        </w:rPr>
        <w:t>یا رفع راس از رکوع</w:t>
      </w:r>
      <w:r w:rsidRPr="00DD5AA3">
        <w:rPr>
          <w:rFonts w:hint="cs"/>
          <w:rtl/>
        </w:rPr>
        <w:t xml:space="preserve"> </w:t>
      </w:r>
      <w:r>
        <w:rPr>
          <w:rFonts w:hint="cs"/>
          <w:rtl/>
        </w:rPr>
        <w:t>واجب است، پس عمدا نمی تواند بعد از رکوع بنشیند و بعد برخیزد و یا قیام بعد از رکوع واجب است که در صورت فراموشی رفع راس، واجب است قیام بعد از رکوع را انجام دهد؛ چون محل آن نگذشته است؛ لذا مقتضای منجزیت علم اجمالی احتیاط است به اینکه تا متمکن است باید رفع راس از قیام کند و اگر فراموش کرد و نشست، باید احتیاطا قیام بعد از رکوع کند و اگر بعد از دخول در سجده اول ملتفت شود، حکم مشکل است. احتیاط این است که نماز را باطل کند و احتیاط تام این است که نماز را ادامه دهد و بعد هم اعاده کند.</w:t>
      </w:r>
    </w:p>
    <w:p w14:paraId="4E9298F7" w14:textId="372B1EDD" w:rsidR="00AC761A" w:rsidRPr="00185C3C" w:rsidRDefault="00AC761A" w:rsidP="00774657">
      <w:pPr>
        <w:jc w:val="both"/>
      </w:pPr>
    </w:p>
    <w:sectPr w:rsidR="00AC761A"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C11D2" w14:textId="77777777" w:rsidR="004A5133" w:rsidRDefault="004A5133" w:rsidP="008B750B">
      <w:pPr>
        <w:spacing w:line="240" w:lineRule="auto"/>
      </w:pPr>
      <w:r>
        <w:separator/>
      </w:r>
    </w:p>
  </w:endnote>
  <w:endnote w:type="continuationSeparator" w:id="0">
    <w:p w14:paraId="27AB471B" w14:textId="77777777" w:rsidR="004A5133" w:rsidRDefault="004A513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Lotus">
    <w:panose1 w:val="02000400000000000000"/>
    <w:charset w:val="00"/>
    <w:family w:val="auto"/>
    <w:pitch w:val="variable"/>
    <w:sig w:usb0="80002007" w:usb1="80002000" w:usb2="00000008" w:usb3="00000000" w:csb0="00000043" w:csb1="00000000"/>
  </w:font>
  <w:font w:name="Noor_Titr">
    <w:panose1 w:val="02000700000000000000"/>
    <w:charset w:val="00"/>
    <w:family w:val="auto"/>
    <w:pitch w:val="variable"/>
    <w:sig w:usb0="80002007" w:usb1="80002000" w:usb2="00000008" w:usb3="00000000" w:csb0="0000004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B171D" w:rsidRPr="000B171D">
            <w:rPr>
              <w:noProof/>
              <w:rtl/>
              <w:lang w:val="fa-IR"/>
            </w:rPr>
            <w:t>1</w:t>
          </w:r>
          <w:r>
            <w:rPr>
              <w:noProof/>
            </w:rPr>
            <w:fldChar w:fldCharType="end"/>
          </w:r>
        </w:p>
      </w:tc>
      <w:tc>
        <w:tcPr>
          <w:tcW w:w="4786" w:type="dxa"/>
          <w:tcBorders>
            <w:top w:val="nil"/>
            <w:left w:val="nil"/>
            <w:bottom w:val="nil"/>
            <w:right w:val="nil"/>
          </w:tcBorders>
          <w:vAlign w:val="center"/>
        </w:tcPr>
        <w:p w14:paraId="4E165565" w14:textId="7D1FC3E0" w:rsidR="006D44C1" w:rsidRPr="006D44C1" w:rsidRDefault="00366404" w:rsidP="001B6799">
          <w:pPr>
            <w:pStyle w:val="Footer"/>
            <w:bidi w:val="0"/>
            <w:rPr>
              <w:color w:val="808080" w:themeColor="background1" w:themeShade="80"/>
              <w:rtl/>
            </w:rPr>
          </w:pPr>
          <w:bookmarkStart w:id="14" w:name="BokAdres"/>
          <w:bookmarkEnd w:id="14"/>
          <w:r>
            <w:rPr>
              <w:color w:val="808080" w:themeColor="background1" w:themeShade="80"/>
            </w:rPr>
            <w:t>F1ms4_14011</w:t>
          </w:r>
          <w:r w:rsidR="00BC5F66">
            <w:rPr>
              <w:color w:val="808080" w:themeColor="background1" w:themeShade="80"/>
            </w:rPr>
            <w:t>2</w:t>
          </w:r>
          <w:r w:rsidR="00C67D0E">
            <w:rPr>
              <w:color w:val="808080" w:themeColor="background1" w:themeShade="80"/>
            </w:rPr>
            <w:t>2</w:t>
          </w:r>
          <w:r w:rsidR="007A76DD">
            <w:rPr>
              <w:color w:val="808080" w:themeColor="background1" w:themeShade="80"/>
            </w:rPr>
            <w:t>1</w:t>
          </w:r>
          <w:r w:rsidRPr="0097082E">
            <w:rPr>
              <w:color w:val="808080" w:themeColor="background1" w:themeShade="80"/>
              <w:sz w:val="20"/>
              <w:szCs w:val="20"/>
            </w:rPr>
            <w:t>-</w:t>
          </w:r>
          <w:r w:rsidR="007A76DD">
            <w:rPr>
              <w:rFonts w:hint="cs"/>
              <w:color w:val="808080" w:themeColor="background1" w:themeShade="80"/>
              <w:sz w:val="20"/>
              <w:szCs w:val="20"/>
              <w:rtl/>
            </w:rPr>
            <w:t>112</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F6F76" w14:textId="77777777" w:rsidR="004A5133" w:rsidRDefault="004A5133" w:rsidP="008B750B">
      <w:pPr>
        <w:spacing w:line="240" w:lineRule="auto"/>
      </w:pPr>
      <w:r>
        <w:separator/>
      </w:r>
    </w:p>
  </w:footnote>
  <w:footnote w:type="continuationSeparator" w:id="0">
    <w:p w14:paraId="551A69AA" w14:textId="77777777" w:rsidR="004A5133" w:rsidRDefault="004A5133" w:rsidP="008B750B">
      <w:pPr>
        <w:spacing w:line="240" w:lineRule="auto"/>
      </w:pPr>
      <w:r>
        <w:continuationSeparator/>
      </w:r>
    </w:p>
  </w:footnote>
  <w:footnote w:id="1">
    <w:p w14:paraId="5890B56C" w14:textId="6C540A08" w:rsidR="00D05495" w:rsidRDefault="00D05495">
      <w:pPr>
        <w:pStyle w:val="FootnoteText"/>
      </w:pPr>
      <w:r>
        <w:rPr>
          <w:rStyle w:val="FootnoteReference"/>
        </w:rPr>
        <w:footnoteRef/>
      </w:r>
      <w:r>
        <w:rPr>
          <w:rtl/>
        </w:rPr>
        <w:t xml:space="preserve"> </w:t>
      </w:r>
      <w:r>
        <w:rPr>
          <w:rFonts w:hint="cs"/>
          <w:rtl/>
        </w:rPr>
        <w:t>منتهی المطلب، ج 5، ص 116</w:t>
      </w:r>
    </w:p>
  </w:footnote>
  <w:footnote w:id="2">
    <w:p w14:paraId="35215043" w14:textId="443FB378" w:rsidR="00E07774" w:rsidRPr="00E07774" w:rsidRDefault="00E07774" w:rsidP="00E07774">
      <w:pPr>
        <w:pStyle w:val="FootnoteText"/>
      </w:pPr>
      <w:r w:rsidRPr="00E07774">
        <w:footnoteRef/>
      </w:r>
      <w:r w:rsidRPr="00E07774">
        <w:rPr>
          <w:rtl/>
        </w:rPr>
        <w:t xml:space="preserve"> </w:t>
      </w:r>
      <w:hyperlink r:id="rId1" w:history="1">
        <w:r w:rsidRPr="00E07774">
          <w:rPr>
            <w:rStyle w:val="Hyperlink"/>
            <w:rFonts w:hint="eastAsia"/>
            <w:rtl/>
          </w:rPr>
          <w:t>الکاف</w:t>
        </w:r>
        <w:r w:rsidRPr="00E07774">
          <w:rPr>
            <w:rStyle w:val="Hyperlink"/>
            <w:rFonts w:hint="cs"/>
            <w:rtl/>
          </w:rPr>
          <w:t>ی</w:t>
        </w:r>
        <w:r w:rsidRPr="00E07774">
          <w:rPr>
            <w:rStyle w:val="Hyperlink"/>
            <w:rFonts w:hint="eastAsia"/>
            <w:rtl/>
          </w:rPr>
          <w:t>،</w:t>
        </w:r>
        <w:r w:rsidRPr="00E07774">
          <w:rPr>
            <w:rStyle w:val="Hyperlink"/>
            <w:rtl/>
          </w:rPr>
          <w:t xml:space="preserve"> محمد بن </w:t>
        </w:r>
        <w:r w:rsidRPr="00E07774">
          <w:rPr>
            <w:rStyle w:val="Hyperlink"/>
            <w:rFonts w:hint="cs"/>
            <w:rtl/>
          </w:rPr>
          <w:t>ی</w:t>
        </w:r>
        <w:r w:rsidRPr="00E07774">
          <w:rPr>
            <w:rStyle w:val="Hyperlink"/>
            <w:rFonts w:hint="eastAsia"/>
            <w:rtl/>
          </w:rPr>
          <w:t>عقوب</w:t>
        </w:r>
        <w:r w:rsidRPr="00E07774">
          <w:rPr>
            <w:rStyle w:val="Hyperlink"/>
            <w:rtl/>
          </w:rPr>
          <w:t xml:space="preserve"> کل</w:t>
        </w:r>
        <w:r w:rsidRPr="00E07774">
          <w:rPr>
            <w:rStyle w:val="Hyperlink"/>
            <w:rFonts w:hint="cs"/>
            <w:rtl/>
          </w:rPr>
          <w:t>ی</w:t>
        </w:r>
        <w:r w:rsidRPr="00E07774">
          <w:rPr>
            <w:rStyle w:val="Hyperlink"/>
            <w:rFonts w:hint="eastAsia"/>
            <w:rtl/>
          </w:rPr>
          <w:t>ن</w:t>
        </w:r>
        <w:r w:rsidRPr="00E07774">
          <w:rPr>
            <w:rStyle w:val="Hyperlink"/>
            <w:rFonts w:hint="cs"/>
            <w:rtl/>
          </w:rPr>
          <w:t>ی</w:t>
        </w:r>
        <w:r w:rsidRPr="00E07774">
          <w:rPr>
            <w:rStyle w:val="Hyperlink"/>
            <w:rFonts w:hint="eastAsia"/>
            <w:rtl/>
          </w:rPr>
          <w:t>،</w:t>
        </w:r>
        <w:r w:rsidRPr="00E07774">
          <w:rPr>
            <w:rStyle w:val="Hyperlink"/>
            <w:rtl/>
          </w:rPr>
          <w:t xml:space="preserve"> ج3، ص320.</w:t>
        </w:r>
      </w:hyperlink>
    </w:p>
  </w:footnote>
  <w:footnote w:id="3">
    <w:p w14:paraId="0F5719BE" w14:textId="77777777" w:rsidR="00FB11F1" w:rsidRDefault="00FB11F1" w:rsidP="00FB11F1">
      <w:pPr>
        <w:pStyle w:val="FootnoteText"/>
      </w:pPr>
      <w:r>
        <w:rPr>
          <w:rStyle w:val="FootnoteReference"/>
        </w:rPr>
        <w:footnoteRef/>
      </w:r>
      <w:r>
        <w:rPr>
          <w:rtl/>
        </w:rPr>
        <w:t xml:space="preserve"> </w:t>
      </w:r>
      <w:r>
        <w:rPr>
          <w:rFonts w:hint="cs"/>
          <w:rtl/>
        </w:rPr>
        <w:t>قرب الاسناد، ط حدیثه، ص 36</w:t>
      </w:r>
    </w:p>
  </w:footnote>
  <w:footnote w:id="4">
    <w:p w14:paraId="4453DC8B" w14:textId="5903668D" w:rsidR="00110E4F" w:rsidRPr="00110E4F" w:rsidRDefault="00110E4F" w:rsidP="00110E4F">
      <w:pPr>
        <w:pStyle w:val="FootnoteText"/>
      </w:pPr>
      <w:r w:rsidRPr="00110E4F">
        <w:footnoteRef/>
      </w:r>
      <w:r w:rsidRPr="00110E4F">
        <w:rPr>
          <w:rtl/>
        </w:rPr>
        <w:t xml:space="preserve"> </w:t>
      </w:r>
      <w:hyperlink r:id="rId2" w:history="1">
        <w:r w:rsidRPr="00110E4F">
          <w:rPr>
            <w:rStyle w:val="Hyperlink"/>
            <w:rFonts w:hint="eastAsia"/>
            <w:rtl/>
          </w:rPr>
          <w:t>العروة</w:t>
        </w:r>
        <w:r w:rsidRPr="00110E4F">
          <w:rPr>
            <w:rStyle w:val="Hyperlink"/>
            <w:rtl/>
          </w:rPr>
          <w:t xml:space="preserve"> الوثق</w:t>
        </w:r>
        <w:r w:rsidRPr="00110E4F">
          <w:rPr>
            <w:rStyle w:val="Hyperlink"/>
            <w:rFonts w:hint="cs"/>
            <w:rtl/>
          </w:rPr>
          <w:t>ی</w:t>
        </w:r>
        <w:r w:rsidRPr="00110E4F">
          <w:rPr>
            <w:rStyle w:val="Hyperlink"/>
            <w:rFonts w:hint="eastAsia"/>
            <w:rtl/>
          </w:rPr>
          <w:t>،</w:t>
        </w:r>
        <w:r w:rsidRPr="00110E4F">
          <w:rPr>
            <w:rStyle w:val="Hyperlink"/>
            <w:rtl/>
          </w:rPr>
          <w:t xml:space="preserve"> الس</w:t>
        </w:r>
        <w:r w:rsidRPr="00110E4F">
          <w:rPr>
            <w:rStyle w:val="Hyperlink"/>
            <w:rFonts w:hint="cs"/>
            <w:rtl/>
          </w:rPr>
          <w:t>ی</w:t>
        </w:r>
        <w:r w:rsidRPr="00110E4F">
          <w:rPr>
            <w:rStyle w:val="Hyperlink"/>
            <w:rFonts w:hint="eastAsia"/>
            <w:rtl/>
          </w:rPr>
          <w:t>د</w:t>
        </w:r>
        <w:r w:rsidRPr="00110E4F">
          <w:rPr>
            <w:rStyle w:val="Hyperlink"/>
            <w:rtl/>
          </w:rPr>
          <w:t xml:space="preserve"> محمد کاظم الطباطبائ</w:t>
        </w:r>
        <w:r w:rsidRPr="00110E4F">
          <w:rPr>
            <w:rStyle w:val="Hyperlink"/>
            <w:rFonts w:hint="cs"/>
            <w:rtl/>
          </w:rPr>
          <w:t>ی</w:t>
        </w:r>
        <w:r w:rsidRPr="00110E4F">
          <w:rPr>
            <w:rStyle w:val="Hyperlink"/>
            <w:rtl/>
          </w:rPr>
          <w:t xml:space="preserve"> ال</w:t>
        </w:r>
        <w:r w:rsidRPr="00110E4F">
          <w:rPr>
            <w:rStyle w:val="Hyperlink"/>
            <w:rFonts w:hint="cs"/>
            <w:rtl/>
          </w:rPr>
          <w:t>ی</w:t>
        </w:r>
        <w:r w:rsidRPr="00110E4F">
          <w:rPr>
            <w:rStyle w:val="Hyperlink"/>
            <w:rFonts w:hint="eastAsia"/>
            <w:rtl/>
          </w:rPr>
          <w:t>زد</w:t>
        </w:r>
        <w:r w:rsidRPr="00110E4F">
          <w:rPr>
            <w:rStyle w:val="Hyperlink"/>
            <w:rFonts w:hint="cs"/>
            <w:rtl/>
          </w:rPr>
          <w:t>ی</w:t>
        </w:r>
        <w:r w:rsidRPr="00110E4F">
          <w:rPr>
            <w:rStyle w:val="Hyperlink"/>
            <w:rFonts w:hint="eastAsia"/>
            <w:rtl/>
          </w:rPr>
          <w:t>،</w:t>
        </w:r>
        <w:r w:rsidRPr="00110E4F">
          <w:rPr>
            <w:rStyle w:val="Hyperlink"/>
            <w:rtl/>
          </w:rPr>
          <w:t xml:space="preserve"> ج1، ص665.</w:t>
        </w:r>
      </w:hyperlink>
    </w:p>
  </w:footnote>
  <w:footnote w:id="5">
    <w:p w14:paraId="45341E30" w14:textId="1126F79E" w:rsidR="00110E4F" w:rsidRPr="00110E4F" w:rsidRDefault="00110E4F" w:rsidP="00110E4F">
      <w:pPr>
        <w:pStyle w:val="FootnoteText"/>
      </w:pPr>
      <w:r w:rsidRPr="00110E4F">
        <w:footnoteRef/>
      </w:r>
      <w:r w:rsidRPr="00110E4F">
        <w:rPr>
          <w:rtl/>
        </w:rPr>
        <w:t xml:space="preserve"> </w:t>
      </w:r>
      <w:hyperlink r:id="rId3" w:history="1">
        <w:r w:rsidRPr="00110E4F">
          <w:rPr>
            <w:rStyle w:val="Hyperlink"/>
            <w:rtl/>
          </w:rPr>
          <w:t>تهذ</w:t>
        </w:r>
        <w:r w:rsidRPr="00110E4F">
          <w:rPr>
            <w:rStyle w:val="Hyperlink"/>
            <w:rFonts w:hint="cs"/>
            <w:rtl/>
          </w:rPr>
          <w:t>ی</w:t>
        </w:r>
        <w:r w:rsidRPr="00110E4F">
          <w:rPr>
            <w:rStyle w:val="Hyperlink"/>
            <w:rFonts w:hint="eastAsia"/>
            <w:rtl/>
          </w:rPr>
          <w:t>ب</w:t>
        </w:r>
        <w:r w:rsidRPr="00110E4F">
          <w:rPr>
            <w:rStyle w:val="Hyperlink"/>
            <w:rtl/>
          </w:rPr>
          <w:t xml:space="preserve"> الاحکام، ش</w:t>
        </w:r>
        <w:r w:rsidRPr="00110E4F">
          <w:rPr>
            <w:rStyle w:val="Hyperlink"/>
            <w:rFonts w:hint="cs"/>
            <w:rtl/>
          </w:rPr>
          <w:t>ی</w:t>
        </w:r>
        <w:r w:rsidRPr="00110E4F">
          <w:rPr>
            <w:rStyle w:val="Hyperlink"/>
            <w:rFonts w:hint="eastAsia"/>
            <w:rtl/>
          </w:rPr>
          <w:t>خ</w:t>
        </w:r>
        <w:r w:rsidRPr="00110E4F">
          <w:rPr>
            <w:rStyle w:val="Hyperlink"/>
            <w:rtl/>
          </w:rPr>
          <w:t xml:space="preserve"> طوس</w:t>
        </w:r>
        <w:r w:rsidRPr="00110E4F">
          <w:rPr>
            <w:rStyle w:val="Hyperlink"/>
            <w:rFonts w:hint="cs"/>
            <w:rtl/>
          </w:rPr>
          <w:t>ی</w:t>
        </w:r>
        <w:r w:rsidRPr="00110E4F">
          <w:rPr>
            <w:rStyle w:val="Hyperlink"/>
            <w:rFonts w:hint="eastAsia"/>
            <w:rtl/>
          </w:rPr>
          <w:t>،</w:t>
        </w:r>
        <w:r w:rsidRPr="00110E4F">
          <w:rPr>
            <w:rStyle w:val="Hyperlink"/>
            <w:rtl/>
          </w:rPr>
          <w:t xml:space="preserve"> ج2، ص325.</w:t>
        </w:r>
      </w:hyperlink>
    </w:p>
  </w:footnote>
  <w:footnote w:id="6">
    <w:p w14:paraId="4B23096C" w14:textId="40CA9086" w:rsidR="00E301F9" w:rsidRPr="00E301F9" w:rsidRDefault="00E301F9" w:rsidP="00E301F9">
      <w:pPr>
        <w:pStyle w:val="FootnoteText"/>
      </w:pPr>
      <w:r w:rsidRPr="00E301F9">
        <w:footnoteRef/>
      </w:r>
      <w:r w:rsidRPr="00E301F9">
        <w:rPr>
          <w:rtl/>
        </w:rPr>
        <w:t xml:space="preserve"> </w:t>
      </w:r>
      <w:hyperlink r:id="rId4" w:history="1">
        <w:r w:rsidRPr="00E301F9">
          <w:rPr>
            <w:rStyle w:val="Hyperlink"/>
            <w:rtl/>
          </w:rPr>
          <w:t>رجال النجاش</w:t>
        </w:r>
        <w:r w:rsidRPr="00E301F9">
          <w:rPr>
            <w:rStyle w:val="Hyperlink"/>
            <w:rFonts w:hint="cs"/>
            <w:rtl/>
          </w:rPr>
          <w:t>ی</w:t>
        </w:r>
        <w:r w:rsidRPr="00E301F9">
          <w:rPr>
            <w:rStyle w:val="Hyperlink"/>
            <w:rFonts w:hint="eastAsia"/>
            <w:rtl/>
          </w:rPr>
          <w:t>،</w:t>
        </w:r>
        <w:r w:rsidRPr="00E301F9">
          <w:rPr>
            <w:rStyle w:val="Hyperlink"/>
            <w:rtl/>
          </w:rPr>
          <w:t xml:space="preserve"> ش</w:t>
        </w:r>
        <w:r w:rsidRPr="00E301F9">
          <w:rPr>
            <w:rStyle w:val="Hyperlink"/>
            <w:rFonts w:hint="cs"/>
            <w:rtl/>
          </w:rPr>
          <w:t>ی</w:t>
        </w:r>
        <w:r w:rsidRPr="00E301F9">
          <w:rPr>
            <w:rStyle w:val="Hyperlink"/>
            <w:rFonts w:hint="eastAsia"/>
            <w:rtl/>
          </w:rPr>
          <w:t>خ</w:t>
        </w:r>
        <w:r w:rsidRPr="00E301F9">
          <w:rPr>
            <w:rStyle w:val="Hyperlink"/>
            <w:rtl/>
          </w:rPr>
          <w:t xml:space="preserve"> النجاش</w:t>
        </w:r>
        <w:r w:rsidRPr="00E301F9">
          <w:rPr>
            <w:rStyle w:val="Hyperlink"/>
            <w:rFonts w:hint="cs"/>
            <w:rtl/>
          </w:rPr>
          <w:t>ی</w:t>
        </w:r>
        <w:r w:rsidRPr="00E301F9">
          <w:rPr>
            <w:rStyle w:val="Hyperlink"/>
            <w:rFonts w:hint="eastAsia"/>
            <w:rtl/>
          </w:rPr>
          <w:t>،</w:t>
        </w:r>
        <w:r w:rsidRPr="00E301F9">
          <w:rPr>
            <w:rStyle w:val="Hyperlink"/>
            <w:rtl/>
          </w:rPr>
          <w:t xml:space="preserve"> ج، ص160.</w:t>
        </w:r>
      </w:hyperlink>
      <w:r>
        <w:rPr>
          <w:rFonts w:hint="cs"/>
          <w:rtl/>
        </w:rPr>
        <w:t xml:space="preserve"> التبه در نسخه که در نرم افزار درایه آمده و در کتابخانه فقاهت هست، کلمه ثقه را دارد و سقط نشده است.</w:t>
      </w:r>
    </w:p>
  </w:footnote>
  <w:footnote w:id="7">
    <w:p w14:paraId="19332D43" w14:textId="7C89D45A" w:rsidR="00632F05" w:rsidRPr="00632F05" w:rsidRDefault="00632F05" w:rsidP="00632F05">
      <w:pPr>
        <w:pStyle w:val="FootnoteText"/>
      </w:pPr>
      <w:r w:rsidRPr="00632F05">
        <w:footnoteRef/>
      </w:r>
      <w:r w:rsidRPr="00632F05">
        <w:rPr>
          <w:rtl/>
        </w:rPr>
        <w:t xml:space="preserve"> </w:t>
      </w:r>
      <w:hyperlink r:id="rId5" w:history="1">
        <w:r w:rsidRPr="00632F05">
          <w:rPr>
            <w:rStyle w:val="Hyperlink"/>
            <w:rtl/>
          </w:rPr>
          <w:t>وسائل الش</w:t>
        </w:r>
        <w:r w:rsidRPr="00632F05">
          <w:rPr>
            <w:rStyle w:val="Hyperlink"/>
            <w:rFonts w:hint="cs"/>
            <w:rtl/>
          </w:rPr>
          <w:t>ی</w:t>
        </w:r>
        <w:r w:rsidRPr="00632F05">
          <w:rPr>
            <w:rStyle w:val="Hyperlink"/>
            <w:rFonts w:hint="eastAsia"/>
            <w:rtl/>
          </w:rPr>
          <w:t>عة،</w:t>
        </w:r>
        <w:r w:rsidRPr="00632F05">
          <w:rPr>
            <w:rStyle w:val="Hyperlink"/>
            <w:rtl/>
          </w:rPr>
          <w:t xml:space="preserve"> الش</w:t>
        </w:r>
        <w:r w:rsidRPr="00632F05">
          <w:rPr>
            <w:rStyle w:val="Hyperlink"/>
            <w:rFonts w:hint="cs"/>
            <w:rtl/>
          </w:rPr>
          <w:t>ی</w:t>
        </w:r>
        <w:r w:rsidRPr="00632F05">
          <w:rPr>
            <w:rStyle w:val="Hyperlink"/>
            <w:rFonts w:hint="eastAsia"/>
            <w:rtl/>
          </w:rPr>
          <w:t>خ</w:t>
        </w:r>
        <w:r w:rsidRPr="00632F05">
          <w:rPr>
            <w:rStyle w:val="Hyperlink"/>
            <w:rtl/>
          </w:rPr>
          <w:t xml:space="preserve"> الحر العاملي، ج1، ص443، أبواب ، باب، ح، ط آل البيت.</w:t>
        </w:r>
      </w:hyperlink>
    </w:p>
  </w:footnote>
  <w:footnote w:id="8">
    <w:p w14:paraId="08B9E2A5" w14:textId="39CF6AAB" w:rsidR="00632F05" w:rsidRPr="00632F05" w:rsidRDefault="00632F05" w:rsidP="00632F05">
      <w:pPr>
        <w:pStyle w:val="FootnoteText"/>
      </w:pPr>
      <w:r w:rsidRPr="00632F05">
        <w:footnoteRef/>
      </w:r>
      <w:r w:rsidRPr="00632F05">
        <w:rPr>
          <w:rtl/>
        </w:rPr>
        <w:t xml:space="preserve"> </w:t>
      </w:r>
      <w:hyperlink r:id="rId6" w:history="1">
        <w:r w:rsidRPr="00632F05">
          <w:rPr>
            <w:rStyle w:val="Hyperlink"/>
            <w:rFonts w:hint="eastAsia"/>
            <w:rtl/>
          </w:rPr>
          <w:t>وسائل</w:t>
        </w:r>
        <w:r w:rsidRPr="00632F05">
          <w:rPr>
            <w:rStyle w:val="Hyperlink"/>
            <w:rtl/>
          </w:rPr>
          <w:t xml:space="preserve"> الش</w:t>
        </w:r>
        <w:r w:rsidRPr="00632F05">
          <w:rPr>
            <w:rStyle w:val="Hyperlink"/>
            <w:rFonts w:hint="cs"/>
            <w:rtl/>
          </w:rPr>
          <w:t>ی</w:t>
        </w:r>
        <w:r w:rsidRPr="00632F05">
          <w:rPr>
            <w:rStyle w:val="Hyperlink"/>
            <w:rFonts w:hint="eastAsia"/>
            <w:rtl/>
          </w:rPr>
          <w:t>عة،</w:t>
        </w:r>
        <w:r w:rsidRPr="00632F05">
          <w:rPr>
            <w:rStyle w:val="Hyperlink"/>
            <w:rtl/>
          </w:rPr>
          <w:t xml:space="preserve"> الش</w:t>
        </w:r>
        <w:r w:rsidRPr="00632F05">
          <w:rPr>
            <w:rStyle w:val="Hyperlink"/>
            <w:rFonts w:hint="cs"/>
            <w:rtl/>
          </w:rPr>
          <w:t>ی</w:t>
        </w:r>
        <w:r w:rsidRPr="00632F05">
          <w:rPr>
            <w:rStyle w:val="Hyperlink"/>
            <w:rFonts w:hint="eastAsia"/>
            <w:rtl/>
          </w:rPr>
          <w:t>خ</w:t>
        </w:r>
        <w:r w:rsidRPr="00632F05">
          <w:rPr>
            <w:rStyle w:val="Hyperlink"/>
            <w:rtl/>
          </w:rPr>
          <w:t xml:space="preserve"> الحر العاملي، ج4، ص35، أبواب ، باب، ح، ط آل البيت.</w:t>
        </w:r>
      </w:hyperlink>
    </w:p>
  </w:footnote>
  <w:footnote w:id="9">
    <w:p w14:paraId="0DEBD2E1" w14:textId="77777777" w:rsidR="00632F05" w:rsidRPr="00632F05" w:rsidRDefault="00632F05" w:rsidP="00632F05">
      <w:pPr>
        <w:pStyle w:val="FootnoteText"/>
      </w:pPr>
      <w:r w:rsidRPr="00632F05">
        <w:footnoteRef/>
      </w:r>
      <w:r w:rsidRPr="00632F05">
        <w:rPr>
          <w:rtl/>
        </w:rPr>
        <w:t xml:space="preserve"> </w:t>
      </w:r>
      <w:hyperlink r:id="rId7" w:history="1">
        <w:r w:rsidRPr="00632F05">
          <w:rPr>
            <w:rStyle w:val="Hyperlink"/>
            <w:rFonts w:hint="eastAsia"/>
            <w:rtl/>
          </w:rPr>
          <w:t>وسائل</w:t>
        </w:r>
        <w:r w:rsidRPr="00632F05">
          <w:rPr>
            <w:rStyle w:val="Hyperlink"/>
            <w:rtl/>
          </w:rPr>
          <w:t xml:space="preserve"> الش</w:t>
        </w:r>
        <w:r w:rsidRPr="00632F05">
          <w:rPr>
            <w:rStyle w:val="Hyperlink"/>
            <w:rFonts w:hint="cs"/>
            <w:rtl/>
          </w:rPr>
          <w:t>ی</w:t>
        </w:r>
        <w:r w:rsidRPr="00632F05">
          <w:rPr>
            <w:rStyle w:val="Hyperlink"/>
            <w:rFonts w:hint="eastAsia"/>
            <w:rtl/>
          </w:rPr>
          <w:t>عة،</w:t>
        </w:r>
        <w:r w:rsidRPr="00632F05">
          <w:rPr>
            <w:rStyle w:val="Hyperlink"/>
            <w:rtl/>
          </w:rPr>
          <w:t xml:space="preserve"> الش</w:t>
        </w:r>
        <w:r w:rsidRPr="00632F05">
          <w:rPr>
            <w:rStyle w:val="Hyperlink"/>
            <w:rFonts w:hint="cs"/>
            <w:rtl/>
          </w:rPr>
          <w:t>ی</w:t>
        </w:r>
        <w:r w:rsidRPr="00632F05">
          <w:rPr>
            <w:rStyle w:val="Hyperlink"/>
            <w:rFonts w:hint="eastAsia"/>
            <w:rtl/>
          </w:rPr>
          <w:t>خ</w:t>
        </w:r>
        <w:r w:rsidRPr="00632F05">
          <w:rPr>
            <w:rStyle w:val="Hyperlink"/>
            <w:rtl/>
          </w:rPr>
          <w:t xml:space="preserve"> الحر العاملي، ج4، ص35، أبواب ، باب، ح، ط آل البيت.</w:t>
        </w:r>
      </w:hyperlink>
    </w:p>
  </w:footnote>
  <w:footnote w:id="10">
    <w:p w14:paraId="6A98515A" w14:textId="77777777" w:rsidR="00DD5AA3" w:rsidRPr="00632F05" w:rsidRDefault="00DD5AA3" w:rsidP="00DD5AA3">
      <w:pPr>
        <w:pStyle w:val="FootnoteText"/>
      </w:pPr>
      <w:r w:rsidRPr="00632F05">
        <w:footnoteRef/>
      </w:r>
      <w:r w:rsidRPr="00632F05">
        <w:rPr>
          <w:rtl/>
        </w:rPr>
        <w:t xml:space="preserve"> </w:t>
      </w:r>
      <w:hyperlink r:id="rId8" w:history="1">
        <w:r w:rsidRPr="00632F05">
          <w:rPr>
            <w:rStyle w:val="Hyperlink"/>
            <w:rFonts w:hint="eastAsia"/>
            <w:rtl/>
          </w:rPr>
          <w:t>وسائل</w:t>
        </w:r>
        <w:r w:rsidRPr="00632F05">
          <w:rPr>
            <w:rStyle w:val="Hyperlink"/>
            <w:rtl/>
          </w:rPr>
          <w:t xml:space="preserve"> الش</w:t>
        </w:r>
        <w:r w:rsidRPr="00632F05">
          <w:rPr>
            <w:rStyle w:val="Hyperlink"/>
            <w:rFonts w:hint="cs"/>
            <w:rtl/>
          </w:rPr>
          <w:t>ی</w:t>
        </w:r>
        <w:r w:rsidRPr="00632F05">
          <w:rPr>
            <w:rStyle w:val="Hyperlink"/>
            <w:rFonts w:hint="eastAsia"/>
            <w:rtl/>
          </w:rPr>
          <w:t>عة،</w:t>
        </w:r>
        <w:r w:rsidRPr="00632F05">
          <w:rPr>
            <w:rStyle w:val="Hyperlink"/>
            <w:rtl/>
          </w:rPr>
          <w:t xml:space="preserve"> الش</w:t>
        </w:r>
        <w:r w:rsidRPr="00632F05">
          <w:rPr>
            <w:rStyle w:val="Hyperlink"/>
            <w:rFonts w:hint="cs"/>
            <w:rtl/>
          </w:rPr>
          <w:t>ی</w:t>
        </w:r>
        <w:r w:rsidRPr="00632F05">
          <w:rPr>
            <w:rStyle w:val="Hyperlink"/>
            <w:rFonts w:hint="eastAsia"/>
            <w:rtl/>
          </w:rPr>
          <w:t>خ</w:t>
        </w:r>
        <w:r w:rsidRPr="00632F05">
          <w:rPr>
            <w:rStyle w:val="Hyperlink"/>
            <w:rtl/>
          </w:rPr>
          <w:t xml:space="preserve"> الحر العاملي، ج4، ص35،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F1E39DE"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7" w:name="BokNum"/>
    <w:bookmarkEnd w:id="7"/>
    <w:r w:rsidR="00991564">
      <w:rPr>
        <w:rFonts w:hint="cs"/>
        <w:b/>
        <w:bCs/>
        <w:sz w:val="20"/>
        <w:szCs w:val="24"/>
        <w:rtl/>
      </w:rPr>
      <w:t>1</w:t>
    </w:r>
    <w:r w:rsidR="00EF580C">
      <w:rPr>
        <w:rFonts w:hint="cs"/>
        <w:b/>
        <w:bCs/>
        <w:sz w:val="20"/>
        <w:szCs w:val="24"/>
        <w:rtl/>
      </w:rPr>
      <w:t>1</w:t>
    </w:r>
    <w:r w:rsidR="00225CC1">
      <w:rPr>
        <w:rFonts w:hint="cs"/>
        <w:b/>
        <w:bCs/>
        <w:sz w:val="20"/>
        <w:szCs w:val="24"/>
        <w:rtl/>
      </w:rPr>
      <w:t>5</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0" w:name="BokTarikh"/>
    <w:bookmarkEnd w:id="10"/>
    <w:r w:rsidR="00450138">
      <w:rPr>
        <w:rFonts w:hint="cs"/>
        <w:sz w:val="24"/>
        <w:szCs w:val="24"/>
        <w:rtl/>
      </w:rPr>
      <w:t xml:space="preserve"> </w:t>
    </w:r>
    <w:r w:rsidR="00225CC1">
      <w:rPr>
        <w:rFonts w:hint="cs"/>
        <w:sz w:val="24"/>
        <w:szCs w:val="24"/>
        <w:rtl/>
      </w:rPr>
      <w:t>4</w:t>
    </w:r>
    <w:r w:rsidR="00C67D0E">
      <w:rPr>
        <w:sz w:val="24"/>
        <w:szCs w:val="24"/>
      </w:rPr>
      <w:t>2</w:t>
    </w:r>
    <w:r w:rsidR="00366404">
      <w:rPr>
        <w:sz w:val="24"/>
        <w:szCs w:val="24"/>
        <w:rtl/>
      </w:rPr>
      <w:t>/</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1" w:name="BokSabj"/>
    <w:bookmarkEnd w:id="11"/>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2" w:name="Bokmoqarer"/>
    <w:bookmarkEnd w:id="12"/>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3" w:name="BokSabj2"/>
    <w:bookmarkEnd w:id="13"/>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5348385F"/>
    <w:multiLevelType w:val="hybridMultilevel"/>
    <w:tmpl w:val="B6124B1C"/>
    <w:lvl w:ilvl="0" w:tplc="40C07E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04949"/>
    <w:multiLevelType w:val="hybridMultilevel"/>
    <w:tmpl w:val="4452752C"/>
    <w:lvl w:ilvl="0" w:tplc="8690E58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65D4E"/>
    <w:multiLevelType w:val="hybridMultilevel"/>
    <w:tmpl w:val="81948136"/>
    <w:lvl w:ilvl="0" w:tplc="4A4E0C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388A"/>
    <w:rsid w:val="000706ED"/>
    <w:rsid w:val="000723F8"/>
    <w:rsid w:val="00080A41"/>
    <w:rsid w:val="0008299B"/>
    <w:rsid w:val="000913AA"/>
    <w:rsid w:val="00094847"/>
    <w:rsid w:val="00096C63"/>
    <w:rsid w:val="000A1EAF"/>
    <w:rsid w:val="000B171D"/>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E4F"/>
    <w:rsid w:val="00114AB7"/>
    <w:rsid w:val="00116B2B"/>
    <w:rsid w:val="00124E3D"/>
    <w:rsid w:val="0012730A"/>
    <w:rsid w:val="00127E95"/>
    <w:rsid w:val="00130659"/>
    <w:rsid w:val="001347C7"/>
    <w:rsid w:val="001356B0"/>
    <w:rsid w:val="00151937"/>
    <w:rsid w:val="001526FE"/>
    <w:rsid w:val="00181844"/>
    <w:rsid w:val="001825D1"/>
    <w:rsid w:val="001837E9"/>
    <w:rsid w:val="00185C3C"/>
    <w:rsid w:val="00187DFA"/>
    <w:rsid w:val="001908CE"/>
    <w:rsid w:val="0019185F"/>
    <w:rsid w:val="0019321C"/>
    <w:rsid w:val="001A0FBA"/>
    <w:rsid w:val="001A1BC1"/>
    <w:rsid w:val="001A1EA5"/>
    <w:rsid w:val="001A2574"/>
    <w:rsid w:val="001A27D7"/>
    <w:rsid w:val="001A294E"/>
    <w:rsid w:val="001A4ED8"/>
    <w:rsid w:val="001B2488"/>
    <w:rsid w:val="001B6799"/>
    <w:rsid w:val="001C1362"/>
    <w:rsid w:val="001D1C50"/>
    <w:rsid w:val="001D2CDC"/>
    <w:rsid w:val="001D2E9A"/>
    <w:rsid w:val="001D597F"/>
    <w:rsid w:val="001D7FC1"/>
    <w:rsid w:val="001E3FD4"/>
    <w:rsid w:val="001E6F9D"/>
    <w:rsid w:val="001E7AF6"/>
    <w:rsid w:val="001F4732"/>
    <w:rsid w:val="0020241A"/>
    <w:rsid w:val="00203821"/>
    <w:rsid w:val="0021156F"/>
    <w:rsid w:val="00211632"/>
    <w:rsid w:val="0021630D"/>
    <w:rsid w:val="00216EEF"/>
    <w:rsid w:val="00224772"/>
    <w:rsid w:val="00225CC1"/>
    <w:rsid w:val="00226F73"/>
    <w:rsid w:val="00231115"/>
    <w:rsid w:val="00233826"/>
    <w:rsid w:val="00233C43"/>
    <w:rsid w:val="002374B3"/>
    <w:rsid w:val="002406FD"/>
    <w:rsid w:val="0024121B"/>
    <w:rsid w:val="00246C7C"/>
    <w:rsid w:val="00247D2F"/>
    <w:rsid w:val="002534DB"/>
    <w:rsid w:val="00256560"/>
    <w:rsid w:val="00260D10"/>
    <w:rsid w:val="00275A92"/>
    <w:rsid w:val="0027605E"/>
    <w:rsid w:val="00281E00"/>
    <w:rsid w:val="0028330D"/>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2100F"/>
    <w:rsid w:val="00323CCC"/>
    <w:rsid w:val="00324B1E"/>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B50"/>
    <w:rsid w:val="00386C11"/>
    <w:rsid w:val="00391F2C"/>
    <w:rsid w:val="003929DE"/>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5015"/>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933A4"/>
    <w:rsid w:val="004A2FEA"/>
    <w:rsid w:val="004A5133"/>
    <w:rsid w:val="004B2C0A"/>
    <w:rsid w:val="004D2DD7"/>
    <w:rsid w:val="004D3D9E"/>
    <w:rsid w:val="004D75C5"/>
    <w:rsid w:val="004E2186"/>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3477"/>
    <w:rsid w:val="00536715"/>
    <w:rsid w:val="0054023D"/>
    <w:rsid w:val="0054252B"/>
    <w:rsid w:val="005426BF"/>
    <w:rsid w:val="00544C97"/>
    <w:rsid w:val="00556953"/>
    <w:rsid w:val="0056213C"/>
    <w:rsid w:val="00564C34"/>
    <w:rsid w:val="00574933"/>
    <w:rsid w:val="00580C24"/>
    <w:rsid w:val="0058641A"/>
    <w:rsid w:val="0059402C"/>
    <w:rsid w:val="005968EF"/>
    <w:rsid w:val="00596C1E"/>
    <w:rsid w:val="005A2E26"/>
    <w:rsid w:val="005A4466"/>
    <w:rsid w:val="005B03A6"/>
    <w:rsid w:val="005B6A36"/>
    <w:rsid w:val="005B7BCA"/>
    <w:rsid w:val="005C08DB"/>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62A2"/>
    <w:rsid w:val="00620589"/>
    <w:rsid w:val="00621E48"/>
    <w:rsid w:val="00622DA9"/>
    <w:rsid w:val="006240DA"/>
    <w:rsid w:val="00625266"/>
    <w:rsid w:val="0063256E"/>
    <w:rsid w:val="00632F05"/>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060D"/>
    <w:rsid w:val="006F6745"/>
    <w:rsid w:val="0070265B"/>
    <w:rsid w:val="00704813"/>
    <w:rsid w:val="0071324C"/>
    <w:rsid w:val="0072290D"/>
    <w:rsid w:val="00723D6D"/>
    <w:rsid w:val="00724537"/>
    <w:rsid w:val="00731724"/>
    <w:rsid w:val="0073474B"/>
    <w:rsid w:val="00735511"/>
    <w:rsid w:val="00737208"/>
    <w:rsid w:val="00744DE6"/>
    <w:rsid w:val="00745B07"/>
    <w:rsid w:val="00762452"/>
    <w:rsid w:val="007639E0"/>
    <w:rsid w:val="00772B0F"/>
    <w:rsid w:val="00773B31"/>
    <w:rsid w:val="00774657"/>
    <w:rsid w:val="00775507"/>
    <w:rsid w:val="00775625"/>
    <w:rsid w:val="00780FFE"/>
    <w:rsid w:val="00783473"/>
    <w:rsid w:val="00785799"/>
    <w:rsid w:val="0078594B"/>
    <w:rsid w:val="0079269C"/>
    <w:rsid w:val="00795E02"/>
    <w:rsid w:val="007979D0"/>
    <w:rsid w:val="007A4E18"/>
    <w:rsid w:val="007A74FF"/>
    <w:rsid w:val="007A76DD"/>
    <w:rsid w:val="007A7B8C"/>
    <w:rsid w:val="007C5A25"/>
    <w:rsid w:val="007C6D9E"/>
    <w:rsid w:val="007D1C43"/>
    <w:rsid w:val="007D6C53"/>
    <w:rsid w:val="007E1564"/>
    <w:rsid w:val="007E1E87"/>
    <w:rsid w:val="007E5B3F"/>
    <w:rsid w:val="007F2257"/>
    <w:rsid w:val="0080091D"/>
    <w:rsid w:val="008022EF"/>
    <w:rsid w:val="00804108"/>
    <w:rsid w:val="00804FC4"/>
    <w:rsid w:val="008073A3"/>
    <w:rsid w:val="00816367"/>
    <w:rsid w:val="00816A0B"/>
    <w:rsid w:val="00817386"/>
    <w:rsid w:val="0082168C"/>
    <w:rsid w:val="00824B22"/>
    <w:rsid w:val="0082741A"/>
    <w:rsid w:val="00830C53"/>
    <w:rsid w:val="00834A2D"/>
    <w:rsid w:val="0083761F"/>
    <w:rsid w:val="00837FAA"/>
    <w:rsid w:val="00840569"/>
    <w:rsid w:val="00841F77"/>
    <w:rsid w:val="0085276D"/>
    <w:rsid w:val="008542DF"/>
    <w:rsid w:val="00862C87"/>
    <w:rsid w:val="00863390"/>
    <w:rsid w:val="0086385C"/>
    <w:rsid w:val="00865D42"/>
    <w:rsid w:val="00870B8B"/>
    <w:rsid w:val="00871916"/>
    <w:rsid w:val="008956DD"/>
    <w:rsid w:val="008977D2"/>
    <w:rsid w:val="008A510E"/>
    <w:rsid w:val="008A522A"/>
    <w:rsid w:val="008B0155"/>
    <w:rsid w:val="008B4464"/>
    <w:rsid w:val="008B750B"/>
    <w:rsid w:val="008C074D"/>
    <w:rsid w:val="008C3162"/>
    <w:rsid w:val="008D1F14"/>
    <w:rsid w:val="008D25BF"/>
    <w:rsid w:val="008D2788"/>
    <w:rsid w:val="008E2A37"/>
    <w:rsid w:val="008E356A"/>
    <w:rsid w:val="008E3924"/>
    <w:rsid w:val="008E4369"/>
    <w:rsid w:val="008E738F"/>
    <w:rsid w:val="008F0A99"/>
    <w:rsid w:val="008F13F7"/>
    <w:rsid w:val="008F1480"/>
    <w:rsid w:val="008F39FB"/>
    <w:rsid w:val="008F3AA8"/>
    <w:rsid w:val="008F5B4D"/>
    <w:rsid w:val="008F6E47"/>
    <w:rsid w:val="008F7F45"/>
    <w:rsid w:val="009013C5"/>
    <w:rsid w:val="00901DF1"/>
    <w:rsid w:val="00907425"/>
    <w:rsid w:val="009114D4"/>
    <w:rsid w:val="009150FF"/>
    <w:rsid w:val="00923C34"/>
    <w:rsid w:val="00924152"/>
    <w:rsid w:val="0092513D"/>
    <w:rsid w:val="00927A9F"/>
    <w:rsid w:val="009335CC"/>
    <w:rsid w:val="00935A55"/>
    <w:rsid w:val="00936C20"/>
    <w:rsid w:val="00941581"/>
    <w:rsid w:val="00941CEB"/>
    <w:rsid w:val="00944A33"/>
    <w:rsid w:val="0094720F"/>
    <w:rsid w:val="0095039D"/>
    <w:rsid w:val="00951BBB"/>
    <w:rsid w:val="00953B28"/>
    <w:rsid w:val="00954322"/>
    <w:rsid w:val="00956EE8"/>
    <w:rsid w:val="00957CAA"/>
    <w:rsid w:val="0096778A"/>
    <w:rsid w:val="0097082E"/>
    <w:rsid w:val="009734F7"/>
    <w:rsid w:val="00976C24"/>
    <w:rsid w:val="00977656"/>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A1F60"/>
    <w:rsid w:val="00AA2265"/>
    <w:rsid w:val="00AA40D7"/>
    <w:rsid w:val="00AA5C56"/>
    <w:rsid w:val="00AB5F7D"/>
    <w:rsid w:val="00AC0C50"/>
    <w:rsid w:val="00AC6FE2"/>
    <w:rsid w:val="00AC761A"/>
    <w:rsid w:val="00AD1D9F"/>
    <w:rsid w:val="00AE7190"/>
    <w:rsid w:val="00AF3925"/>
    <w:rsid w:val="00AF671E"/>
    <w:rsid w:val="00AF7039"/>
    <w:rsid w:val="00B04B19"/>
    <w:rsid w:val="00B0634E"/>
    <w:rsid w:val="00B1296B"/>
    <w:rsid w:val="00B209D0"/>
    <w:rsid w:val="00B2292F"/>
    <w:rsid w:val="00B344B2"/>
    <w:rsid w:val="00B43169"/>
    <w:rsid w:val="00B45452"/>
    <w:rsid w:val="00B501A8"/>
    <w:rsid w:val="00B55AE4"/>
    <w:rsid w:val="00B63D6E"/>
    <w:rsid w:val="00B70B46"/>
    <w:rsid w:val="00B739B0"/>
    <w:rsid w:val="00B7658E"/>
    <w:rsid w:val="00B814A3"/>
    <w:rsid w:val="00B96F38"/>
    <w:rsid w:val="00BA3B47"/>
    <w:rsid w:val="00BA506E"/>
    <w:rsid w:val="00BB45B6"/>
    <w:rsid w:val="00BB490D"/>
    <w:rsid w:val="00BB59EC"/>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8F"/>
    <w:rsid w:val="00CF5344"/>
    <w:rsid w:val="00D01DE1"/>
    <w:rsid w:val="00D02C56"/>
    <w:rsid w:val="00D048CE"/>
    <w:rsid w:val="00D05495"/>
    <w:rsid w:val="00D07112"/>
    <w:rsid w:val="00D10998"/>
    <w:rsid w:val="00D128EB"/>
    <w:rsid w:val="00D15CBD"/>
    <w:rsid w:val="00D17B26"/>
    <w:rsid w:val="00D221CB"/>
    <w:rsid w:val="00D23391"/>
    <w:rsid w:val="00D31805"/>
    <w:rsid w:val="00D325D6"/>
    <w:rsid w:val="00D32E12"/>
    <w:rsid w:val="00D37DAB"/>
    <w:rsid w:val="00D40E12"/>
    <w:rsid w:val="00D552B9"/>
    <w:rsid w:val="00D60841"/>
    <w:rsid w:val="00D65AE6"/>
    <w:rsid w:val="00D735B2"/>
    <w:rsid w:val="00D74021"/>
    <w:rsid w:val="00D76D01"/>
    <w:rsid w:val="00D77AAE"/>
    <w:rsid w:val="00D80752"/>
    <w:rsid w:val="00D8124E"/>
    <w:rsid w:val="00D855A8"/>
    <w:rsid w:val="00D86856"/>
    <w:rsid w:val="00D87B21"/>
    <w:rsid w:val="00D922A9"/>
    <w:rsid w:val="00D9394A"/>
    <w:rsid w:val="00D962E9"/>
    <w:rsid w:val="00DA79CC"/>
    <w:rsid w:val="00DB0CBB"/>
    <w:rsid w:val="00DB370A"/>
    <w:rsid w:val="00DB67CC"/>
    <w:rsid w:val="00DC27BF"/>
    <w:rsid w:val="00DC3783"/>
    <w:rsid w:val="00DD5AA3"/>
    <w:rsid w:val="00DE1070"/>
    <w:rsid w:val="00DE6E27"/>
    <w:rsid w:val="00DF2534"/>
    <w:rsid w:val="00DF2DDE"/>
    <w:rsid w:val="00E00219"/>
    <w:rsid w:val="00E0316B"/>
    <w:rsid w:val="00E07774"/>
    <w:rsid w:val="00E1042A"/>
    <w:rsid w:val="00E16A91"/>
    <w:rsid w:val="00E20683"/>
    <w:rsid w:val="00E2492D"/>
    <w:rsid w:val="00E25E10"/>
    <w:rsid w:val="00E25FAB"/>
    <w:rsid w:val="00E301F9"/>
    <w:rsid w:val="00E30E9E"/>
    <w:rsid w:val="00E3280D"/>
    <w:rsid w:val="00E46937"/>
    <w:rsid w:val="00E50B41"/>
    <w:rsid w:val="00E5114F"/>
    <w:rsid w:val="00E51FE3"/>
    <w:rsid w:val="00E5219B"/>
    <w:rsid w:val="00E52D07"/>
    <w:rsid w:val="00E5518B"/>
    <w:rsid w:val="00E609FE"/>
    <w:rsid w:val="00E630BE"/>
    <w:rsid w:val="00E67E57"/>
    <w:rsid w:val="00E74AC5"/>
    <w:rsid w:val="00E75920"/>
    <w:rsid w:val="00E80D96"/>
    <w:rsid w:val="00E82174"/>
    <w:rsid w:val="00E84151"/>
    <w:rsid w:val="00E871FA"/>
    <w:rsid w:val="00E879A6"/>
    <w:rsid w:val="00E936A4"/>
    <w:rsid w:val="00E954BB"/>
    <w:rsid w:val="00EA45E7"/>
    <w:rsid w:val="00EB5070"/>
    <w:rsid w:val="00EB6928"/>
    <w:rsid w:val="00EB78E3"/>
    <w:rsid w:val="00EB7BE3"/>
    <w:rsid w:val="00EC10FB"/>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5506"/>
    <w:rsid w:val="00F96D51"/>
    <w:rsid w:val="00FA3B17"/>
    <w:rsid w:val="00FA5E8D"/>
    <w:rsid w:val="00FA5F3D"/>
    <w:rsid w:val="00FB11F1"/>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620009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7998729">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7358153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0693147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6038454">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63309823">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505976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35046476">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8812144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6390432">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2629508">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5/&#1601;&#1604;&#1740;&#1593;&#1578;&#1584;&#1604;" TargetMode="External"/><Relationship Id="rId3" Type="http://schemas.openxmlformats.org/officeDocument/2006/relationships/hyperlink" Target="http://lib.eshia.ir/10083/2/325/&#1605;&#1601;&#1575;&#1589;&#1604;&#1705;%20" TargetMode="External"/><Relationship Id="rId7" Type="http://schemas.openxmlformats.org/officeDocument/2006/relationships/hyperlink" Target="http://lib.eshia.ir/11025/4/35/&#1601;&#1604;&#1740;&#1593;&#1578;&#1584;&#1604;" TargetMode="External"/><Relationship Id="rId2" Type="http://schemas.openxmlformats.org/officeDocument/2006/relationships/hyperlink" Target="http://lib.eshia.ir/10028/1/665/&#1740;&#1606;&#1578;&#1589;&#1576;" TargetMode="External"/><Relationship Id="rId1" Type="http://schemas.openxmlformats.org/officeDocument/2006/relationships/hyperlink" Target="http://lib.eshia.ir/11005/3/320/%20&#1585;&#1575;&#1581;&#1578;&#1740;&#1705;%20" TargetMode="External"/><Relationship Id="rId6" Type="http://schemas.openxmlformats.org/officeDocument/2006/relationships/hyperlink" Target="http://lib.eshia.ir/11025/4/35/&#1601;&#1604;&#1740;&#1593;&#1578;&#1584;&#1604;" TargetMode="External"/><Relationship Id="rId5" Type="http://schemas.openxmlformats.org/officeDocument/2006/relationships/hyperlink" Target="http://lib.eshia.ir/11025/1/443/&#1579;&#1604;&#1575;&#1579;&#1575;%20&#1579;&#1604;&#1575;&#1579;&#1575;" TargetMode="External"/><Relationship Id="rId4" Type="http://schemas.openxmlformats.org/officeDocument/2006/relationships/hyperlink" Target="http://lib.eshia.ir/14028//160/&#1575;&#1576;&#1606;%20&#1593;&#1602;&#1583;&#160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7AD1-B6DE-48D7-9C11-351B7BCE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7044</TotalTime>
  <Pages>8</Pages>
  <Words>2405</Words>
  <Characters>13715</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49</cp:revision>
  <cp:lastPrinted>2023-03-14T19:23:00Z</cp:lastPrinted>
  <dcterms:created xsi:type="dcterms:W3CDTF">2023-03-04T20:52:00Z</dcterms:created>
  <dcterms:modified xsi:type="dcterms:W3CDTF">2023-03-29T12:02:00Z</dcterms:modified>
  <cp:contentStatus>ویرایش 2.5</cp:contentStatus>
  <cp:version>2.7</cp:version>
</cp:coreProperties>
</file>