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4EC8EBF5" w:rsidR="008B750B" w:rsidRDefault="006051DD" w:rsidP="00BB7C61">
      <w:pPr>
        <w:jc w:val="both"/>
        <w:rPr>
          <w:rFonts w:hint="cs"/>
          <w:noProof/>
          <w:rtl/>
        </w:rPr>
      </w:pPr>
      <w:r>
        <w:rPr>
          <w:rFonts w:hint="cs"/>
          <w:noProof/>
          <w:rtl/>
        </w:rPr>
        <w:t>بسمه تعالی</w:t>
      </w:r>
    </w:p>
    <w:p w14:paraId="0D110859" w14:textId="77777777" w:rsidR="006051DD" w:rsidRPr="00A6366F" w:rsidRDefault="006051DD" w:rsidP="006051DD">
      <w:pPr>
        <w:jc w:val="both"/>
      </w:pPr>
      <w:bookmarkStart w:id="0" w:name="_GoBack"/>
      <w:r w:rsidRPr="006051DD">
        <w:rPr>
          <w:rStyle w:val="Emphasis"/>
          <w:rFonts w:hint="cs"/>
          <w:b/>
          <w:bCs w:val="0"/>
          <w:color w:val="FF0000"/>
          <w:rtl/>
        </w:rPr>
        <w:t>موضوع</w:t>
      </w:r>
      <w:r w:rsidRPr="006051DD">
        <w:rPr>
          <w:rStyle w:val="Emphasis"/>
          <w:rFonts w:hint="cs"/>
          <w:color w:val="FF0000"/>
          <w:rtl/>
        </w:rPr>
        <w:t>:</w:t>
      </w:r>
      <w:r w:rsidRPr="006051DD">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686D93B8" w14:textId="77777777" w:rsidR="006051DD" w:rsidRDefault="006051DD" w:rsidP="00BB7C61">
      <w:pPr>
        <w:jc w:val="both"/>
        <w:rPr>
          <w:rFonts w:hint="cs"/>
          <w:rtl/>
        </w:rPr>
      </w:pPr>
    </w:p>
    <w:p w14:paraId="6179F8D9" w14:textId="58651D1F" w:rsidR="006051DD" w:rsidRPr="008A522A" w:rsidRDefault="006051DD" w:rsidP="00BB7C61">
      <w:pPr>
        <w:jc w:val="both"/>
      </w:pPr>
      <w:r>
        <w:rPr>
          <w:rFonts w:hint="cs"/>
          <w:rtl/>
        </w:rPr>
        <w:t>فهرست مطالب:</w:t>
      </w:r>
    </w:p>
    <w:p w14:paraId="41C085C8" w14:textId="49F16C93" w:rsidR="00BB7C61" w:rsidRDefault="00BB7C61" w:rsidP="00BB7C61">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567030" w:history="1">
        <w:r w:rsidRPr="00EE6F5D">
          <w:rPr>
            <w:rStyle w:val="Hyperlink"/>
            <w:noProof/>
            <w:rtl/>
          </w:rPr>
          <w:t>صورت ها</w:t>
        </w:r>
        <w:r w:rsidRPr="00EE6F5D">
          <w:rPr>
            <w:rStyle w:val="Hyperlink"/>
            <w:rFonts w:hint="cs"/>
            <w:noProof/>
            <w:rtl/>
          </w:rPr>
          <w:t>ی</w:t>
        </w:r>
        <w:r w:rsidRPr="00EE6F5D">
          <w:rPr>
            <w:rStyle w:val="Hyperlink"/>
            <w:noProof/>
            <w:rtl/>
          </w:rPr>
          <w:t xml:space="preserve"> عجز از انحناء تام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Toc134567030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11D92B84" w14:textId="56694DB0" w:rsidR="00BB7C61" w:rsidRDefault="006051DD" w:rsidP="00BB7C61">
      <w:pPr>
        <w:pStyle w:val="TOC2"/>
        <w:tabs>
          <w:tab w:val="right" w:leader="dot" w:pos="10194"/>
        </w:tabs>
        <w:rPr>
          <w:rFonts w:asciiTheme="minorHAnsi" w:eastAsiaTheme="minorEastAsia" w:hAnsiTheme="minorHAnsi" w:cstheme="minorBidi"/>
          <w:bCs w:val="0"/>
          <w:noProof/>
          <w:color w:val="auto"/>
          <w:szCs w:val="22"/>
          <w:rtl/>
          <w:lang w:bidi="ar-SA"/>
        </w:rPr>
      </w:pPr>
      <w:hyperlink w:anchor="_Toc134567031" w:history="1">
        <w:r w:rsidR="00BB7C61" w:rsidRPr="00EE6F5D">
          <w:rPr>
            <w:rStyle w:val="Hyperlink"/>
            <w:noProof/>
            <w:rtl/>
          </w:rPr>
          <w:t>صورت نهم</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Toc134567031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1</w:t>
        </w:r>
        <w:r w:rsidR="00BB7C61">
          <w:rPr>
            <w:noProof/>
            <w:webHidden/>
            <w:rtl/>
          </w:rPr>
          <w:fldChar w:fldCharType="end"/>
        </w:r>
      </w:hyperlink>
    </w:p>
    <w:p w14:paraId="536722F8" w14:textId="54DCA8A9" w:rsidR="00BB7C61" w:rsidRDefault="006051DD" w:rsidP="00BB7C6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567032" w:history="1">
        <w:r w:rsidR="00BB7C61" w:rsidRPr="00EE6F5D">
          <w:rPr>
            <w:rStyle w:val="Hyperlink"/>
            <w:noProof/>
            <w:rtl/>
          </w:rPr>
          <w:t>کلام محقق خوئ</w:t>
        </w:r>
        <w:r w:rsidR="00BB7C61" w:rsidRPr="00EE6F5D">
          <w:rPr>
            <w:rStyle w:val="Hyperlink"/>
            <w:rFonts w:hint="cs"/>
            <w:noProof/>
            <w:rtl/>
          </w:rPr>
          <w:t>ی</w:t>
        </w:r>
        <w:r w:rsidR="00BB7C61" w:rsidRPr="00EE6F5D">
          <w:rPr>
            <w:rStyle w:val="Hyperlink"/>
            <w:noProof/>
            <w:rtl/>
          </w:rPr>
          <w:t xml:space="preserve"> بر وجوب غمض ع</w:t>
        </w:r>
        <w:r w:rsidR="00BB7C61" w:rsidRPr="00EE6F5D">
          <w:rPr>
            <w:rStyle w:val="Hyperlink"/>
            <w:rFonts w:hint="cs"/>
            <w:noProof/>
            <w:rtl/>
          </w:rPr>
          <w:t>ی</w:t>
        </w:r>
        <w:r w:rsidR="00BB7C61" w:rsidRPr="00EE6F5D">
          <w:rPr>
            <w:rStyle w:val="Hyperlink"/>
            <w:rFonts w:hint="eastAsia"/>
            <w:noProof/>
            <w:rtl/>
          </w:rPr>
          <w:t>ن</w:t>
        </w:r>
        <w:r w:rsidR="00BB7C61" w:rsidRPr="00EE6F5D">
          <w:rPr>
            <w:rStyle w:val="Hyperlink"/>
            <w:rFonts w:hint="cs"/>
            <w:noProof/>
            <w:rtl/>
          </w:rPr>
          <w:t>ی</w:t>
        </w:r>
        <w:r w:rsidR="00BB7C61" w:rsidRPr="00EE6F5D">
          <w:rPr>
            <w:rStyle w:val="Hyperlink"/>
            <w:rFonts w:hint="eastAsia"/>
            <w:noProof/>
            <w:rtl/>
          </w:rPr>
          <w:t>ن</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Toc134567032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2</w:t>
        </w:r>
        <w:r w:rsidR="00BB7C61">
          <w:rPr>
            <w:noProof/>
            <w:webHidden/>
            <w:rtl/>
          </w:rPr>
          <w:fldChar w:fldCharType="end"/>
        </w:r>
      </w:hyperlink>
    </w:p>
    <w:p w14:paraId="36B570E4" w14:textId="074589CE" w:rsidR="00BB7C61" w:rsidRDefault="006051DD" w:rsidP="00BB7C6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567033" w:history="1">
        <w:r w:rsidR="00BB7C61" w:rsidRPr="00EE6F5D">
          <w:rPr>
            <w:rStyle w:val="Hyperlink"/>
            <w:noProof/>
            <w:rtl/>
          </w:rPr>
          <w:t>اشکال کلام محقق خوئ</w:t>
        </w:r>
        <w:r w:rsidR="00BB7C61" w:rsidRPr="00EE6F5D">
          <w:rPr>
            <w:rStyle w:val="Hyperlink"/>
            <w:rFonts w:hint="cs"/>
            <w:noProof/>
            <w:rtl/>
          </w:rPr>
          <w:t>ی</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Toc134567033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3</w:t>
        </w:r>
        <w:r w:rsidR="00BB7C61">
          <w:rPr>
            <w:noProof/>
            <w:webHidden/>
            <w:rtl/>
          </w:rPr>
          <w:fldChar w:fldCharType="end"/>
        </w:r>
      </w:hyperlink>
    </w:p>
    <w:p w14:paraId="69B8AAC6" w14:textId="3395D266" w:rsidR="00BB7C61" w:rsidRDefault="006051DD" w:rsidP="00BB7C61">
      <w:pPr>
        <w:pStyle w:val="TOC4"/>
        <w:tabs>
          <w:tab w:val="right" w:leader="dot" w:pos="10194"/>
        </w:tabs>
        <w:rPr>
          <w:rFonts w:asciiTheme="minorHAnsi" w:eastAsiaTheme="minorEastAsia" w:hAnsiTheme="minorHAnsi" w:cstheme="minorBidi"/>
          <w:bCs w:val="0"/>
          <w:noProof/>
          <w:color w:val="auto"/>
          <w:szCs w:val="22"/>
          <w:rtl/>
          <w:lang w:bidi="ar-SA"/>
        </w:rPr>
      </w:pPr>
      <w:hyperlink w:anchor="_Toc134567034" w:history="1">
        <w:r w:rsidR="00BB7C61" w:rsidRPr="00EE6F5D">
          <w:rPr>
            <w:rStyle w:val="Hyperlink"/>
            <w:noProof/>
            <w:rtl/>
          </w:rPr>
          <w:t>استفاده وجوب ا</w:t>
        </w:r>
        <w:r w:rsidR="00BB7C61" w:rsidRPr="00EE6F5D">
          <w:rPr>
            <w:rStyle w:val="Hyperlink"/>
            <w:rFonts w:hint="cs"/>
            <w:noProof/>
            <w:rtl/>
          </w:rPr>
          <w:t>ی</w:t>
        </w:r>
        <w:r w:rsidR="00BB7C61" w:rsidRPr="00EE6F5D">
          <w:rPr>
            <w:rStyle w:val="Hyperlink"/>
            <w:rFonts w:hint="eastAsia"/>
            <w:noProof/>
            <w:rtl/>
          </w:rPr>
          <w:t>ماء</w:t>
        </w:r>
        <w:r w:rsidR="00BB7C61" w:rsidRPr="00EE6F5D">
          <w:rPr>
            <w:rStyle w:val="Hyperlink"/>
            <w:noProof/>
            <w:rtl/>
          </w:rPr>
          <w:t xml:space="preserve"> از روا</w:t>
        </w:r>
        <w:r w:rsidR="00BB7C61" w:rsidRPr="00EE6F5D">
          <w:rPr>
            <w:rStyle w:val="Hyperlink"/>
            <w:rFonts w:hint="cs"/>
            <w:noProof/>
            <w:rtl/>
          </w:rPr>
          <w:t>ی</w:t>
        </w:r>
        <w:r w:rsidR="00BB7C61" w:rsidRPr="00EE6F5D">
          <w:rPr>
            <w:rStyle w:val="Hyperlink"/>
            <w:rFonts w:hint="eastAsia"/>
            <w:noProof/>
            <w:rtl/>
          </w:rPr>
          <w:t>ات</w:t>
        </w:r>
        <w:r w:rsidR="00BB7C61" w:rsidRPr="00EE6F5D">
          <w:rPr>
            <w:rStyle w:val="Hyperlink"/>
            <w:noProof/>
            <w:rtl/>
          </w:rPr>
          <w:t xml:space="preserve"> باب مسا</w:t>
        </w:r>
        <w:r w:rsidR="00BB7C61" w:rsidRPr="00EE6F5D">
          <w:rPr>
            <w:rStyle w:val="Hyperlink"/>
            <w:rFonts w:hint="cs"/>
            <w:noProof/>
            <w:rtl/>
          </w:rPr>
          <w:t>ی</w:t>
        </w:r>
        <w:r w:rsidR="00BB7C61" w:rsidRPr="00EE6F5D">
          <w:rPr>
            <w:rStyle w:val="Hyperlink"/>
            <w:rFonts w:hint="eastAsia"/>
            <w:noProof/>
            <w:rtl/>
          </w:rPr>
          <w:t>فه</w:t>
        </w:r>
        <w:r w:rsidR="00BB7C61" w:rsidRPr="00EE6F5D">
          <w:rPr>
            <w:rStyle w:val="Hyperlink"/>
            <w:noProof/>
            <w:rtl/>
          </w:rPr>
          <w:t xml:space="preserve"> و مطارده</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Toc134567034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5</w:t>
        </w:r>
        <w:r w:rsidR="00BB7C61">
          <w:rPr>
            <w:noProof/>
            <w:webHidden/>
            <w:rtl/>
          </w:rPr>
          <w:fldChar w:fldCharType="end"/>
        </w:r>
      </w:hyperlink>
    </w:p>
    <w:p w14:paraId="6C7C66DD" w14:textId="6D307293" w:rsidR="00BB7C61" w:rsidRDefault="006051DD" w:rsidP="00BB7C61">
      <w:pPr>
        <w:pStyle w:val="TOC4"/>
        <w:tabs>
          <w:tab w:val="right" w:leader="dot" w:pos="10194"/>
        </w:tabs>
        <w:rPr>
          <w:rFonts w:asciiTheme="minorHAnsi" w:eastAsiaTheme="minorEastAsia" w:hAnsiTheme="minorHAnsi" w:cstheme="minorBidi"/>
          <w:bCs w:val="0"/>
          <w:noProof/>
          <w:color w:val="auto"/>
          <w:szCs w:val="22"/>
          <w:rtl/>
          <w:lang w:bidi="ar-SA"/>
        </w:rPr>
      </w:pPr>
      <w:hyperlink w:anchor="_Toc134567035" w:history="1">
        <w:r w:rsidR="00BB7C61" w:rsidRPr="00EE6F5D">
          <w:rPr>
            <w:rStyle w:val="Hyperlink"/>
            <w:noProof/>
            <w:rtl/>
          </w:rPr>
          <w:t>روا</w:t>
        </w:r>
        <w:r w:rsidR="00BB7C61" w:rsidRPr="00EE6F5D">
          <w:rPr>
            <w:rStyle w:val="Hyperlink"/>
            <w:rFonts w:hint="cs"/>
            <w:noProof/>
            <w:rtl/>
          </w:rPr>
          <w:t>ی</w:t>
        </w:r>
        <w:r w:rsidR="00BB7C61" w:rsidRPr="00EE6F5D">
          <w:rPr>
            <w:rStyle w:val="Hyperlink"/>
            <w:rFonts w:hint="eastAsia"/>
            <w:noProof/>
            <w:rtl/>
          </w:rPr>
          <w:t>ات</w:t>
        </w:r>
        <w:r w:rsidR="00BB7C61" w:rsidRPr="00EE6F5D">
          <w:rPr>
            <w:rStyle w:val="Hyperlink"/>
            <w:noProof/>
            <w:rtl/>
          </w:rPr>
          <w:t xml:space="preserve"> صلاه مسا</w:t>
        </w:r>
        <w:r w:rsidR="00BB7C61" w:rsidRPr="00EE6F5D">
          <w:rPr>
            <w:rStyle w:val="Hyperlink"/>
            <w:rFonts w:hint="cs"/>
            <w:noProof/>
            <w:rtl/>
          </w:rPr>
          <w:t>ی</w:t>
        </w:r>
        <w:r w:rsidR="00BB7C61" w:rsidRPr="00EE6F5D">
          <w:rPr>
            <w:rStyle w:val="Hyperlink"/>
            <w:rFonts w:hint="eastAsia"/>
            <w:noProof/>
            <w:rtl/>
          </w:rPr>
          <w:t>ف</w:t>
        </w:r>
        <w:r w:rsidR="00BB7C61" w:rsidRPr="00EE6F5D">
          <w:rPr>
            <w:rStyle w:val="Hyperlink"/>
            <w:noProof/>
            <w:rtl/>
          </w:rPr>
          <w:t>ه</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Toc134567035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6</w:t>
        </w:r>
        <w:r w:rsidR="00BB7C61">
          <w:rPr>
            <w:noProof/>
            <w:webHidden/>
            <w:rtl/>
          </w:rPr>
          <w:fldChar w:fldCharType="end"/>
        </w:r>
      </w:hyperlink>
    </w:p>
    <w:p w14:paraId="7B830C91" w14:textId="35DC0756" w:rsidR="00BB7C61" w:rsidRDefault="006051DD" w:rsidP="00BB7C61">
      <w:pPr>
        <w:pStyle w:val="TOC5"/>
        <w:tabs>
          <w:tab w:val="right" w:leader="dot" w:pos="10194"/>
        </w:tabs>
        <w:rPr>
          <w:rFonts w:asciiTheme="minorHAnsi" w:eastAsiaTheme="minorEastAsia" w:hAnsiTheme="minorHAnsi" w:cstheme="minorBidi"/>
          <w:bCs w:val="0"/>
          <w:noProof/>
          <w:color w:val="auto"/>
          <w:szCs w:val="22"/>
          <w:rtl/>
          <w:lang w:bidi="ar-SA"/>
        </w:rPr>
      </w:pPr>
      <w:hyperlink w:anchor="_Toc134567036" w:history="1">
        <w:r w:rsidR="00BB7C61" w:rsidRPr="00EE6F5D">
          <w:rPr>
            <w:rStyle w:val="Hyperlink"/>
            <w:noProof/>
            <w:rtl/>
          </w:rPr>
          <w:t>روا</w:t>
        </w:r>
        <w:r w:rsidR="00BB7C61" w:rsidRPr="00EE6F5D">
          <w:rPr>
            <w:rStyle w:val="Hyperlink"/>
            <w:rFonts w:hint="cs"/>
            <w:noProof/>
            <w:rtl/>
          </w:rPr>
          <w:t>ی</w:t>
        </w:r>
        <w:r w:rsidR="00BB7C61" w:rsidRPr="00EE6F5D">
          <w:rPr>
            <w:rStyle w:val="Hyperlink"/>
            <w:rFonts w:hint="eastAsia"/>
            <w:noProof/>
            <w:rtl/>
          </w:rPr>
          <w:t>ت</w:t>
        </w:r>
        <w:r w:rsidR="00BB7C61" w:rsidRPr="00EE6F5D">
          <w:rPr>
            <w:rStyle w:val="Hyperlink"/>
            <w:noProof/>
            <w:rtl/>
          </w:rPr>
          <w:t xml:space="preserve"> اول: صح</w:t>
        </w:r>
        <w:r w:rsidR="00BB7C61" w:rsidRPr="00EE6F5D">
          <w:rPr>
            <w:rStyle w:val="Hyperlink"/>
            <w:rFonts w:hint="cs"/>
            <w:noProof/>
            <w:rtl/>
          </w:rPr>
          <w:t>ی</w:t>
        </w:r>
        <w:r w:rsidR="00BB7C61" w:rsidRPr="00EE6F5D">
          <w:rPr>
            <w:rStyle w:val="Hyperlink"/>
            <w:rFonts w:hint="eastAsia"/>
            <w:noProof/>
            <w:rtl/>
          </w:rPr>
          <w:t>حه</w:t>
        </w:r>
        <w:r w:rsidR="00BB7C61" w:rsidRPr="00EE6F5D">
          <w:rPr>
            <w:rStyle w:val="Hyperlink"/>
            <w:noProof/>
            <w:rtl/>
          </w:rPr>
          <w:t xml:space="preserve"> زارره و فض</w:t>
        </w:r>
        <w:r w:rsidR="00BB7C61" w:rsidRPr="00EE6F5D">
          <w:rPr>
            <w:rStyle w:val="Hyperlink"/>
            <w:rFonts w:hint="cs"/>
            <w:noProof/>
            <w:rtl/>
          </w:rPr>
          <w:t>ی</w:t>
        </w:r>
        <w:r w:rsidR="00BB7C61" w:rsidRPr="00EE6F5D">
          <w:rPr>
            <w:rStyle w:val="Hyperlink"/>
            <w:rFonts w:hint="eastAsia"/>
            <w:noProof/>
            <w:rtl/>
          </w:rPr>
          <w:t>ل</w:t>
        </w:r>
        <w:r w:rsidR="00BB7C61" w:rsidRPr="00EE6F5D">
          <w:rPr>
            <w:rStyle w:val="Hyperlink"/>
            <w:noProof/>
            <w:rtl/>
          </w:rPr>
          <w:t xml:space="preserve"> و محمد بن مسلم</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Toc134567036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6</w:t>
        </w:r>
        <w:r w:rsidR="00BB7C61">
          <w:rPr>
            <w:noProof/>
            <w:webHidden/>
            <w:rtl/>
          </w:rPr>
          <w:fldChar w:fldCharType="end"/>
        </w:r>
      </w:hyperlink>
    </w:p>
    <w:p w14:paraId="6D86003F" w14:textId="38E5A4FE" w:rsidR="00BB7C61" w:rsidRDefault="006051DD" w:rsidP="00BB7C61">
      <w:pPr>
        <w:pStyle w:val="TOC5"/>
        <w:tabs>
          <w:tab w:val="right" w:leader="dot" w:pos="10194"/>
        </w:tabs>
        <w:rPr>
          <w:rFonts w:asciiTheme="minorHAnsi" w:eastAsiaTheme="minorEastAsia" w:hAnsiTheme="minorHAnsi" w:cstheme="minorBidi"/>
          <w:bCs w:val="0"/>
          <w:noProof/>
          <w:color w:val="auto"/>
          <w:szCs w:val="22"/>
          <w:rtl/>
          <w:lang w:bidi="ar-SA"/>
        </w:rPr>
      </w:pPr>
      <w:hyperlink w:anchor="_Toc134567037" w:history="1">
        <w:r w:rsidR="00BB7C61" w:rsidRPr="00EE6F5D">
          <w:rPr>
            <w:rStyle w:val="Hyperlink"/>
            <w:noProof/>
            <w:rtl/>
          </w:rPr>
          <w:t>روا</w:t>
        </w:r>
        <w:r w:rsidR="00BB7C61" w:rsidRPr="00EE6F5D">
          <w:rPr>
            <w:rStyle w:val="Hyperlink"/>
            <w:rFonts w:hint="cs"/>
            <w:noProof/>
            <w:rtl/>
          </w:rPr>
          <w:t>ی</w:t>
        </w:r>
        <w:r w:rsidR="00BB7C61" w:rsidRPr="00EE6F5D">
          <w:rPr>
            <w:rStyle w:val="Hyperlink"/>
            <w:rFonts w:hint="eastAsia"/>
            <w:noProof/>
            <w:rtl/>
          </w:rPr>
          <w:t>ت</w:t>
        </w:r>
        <w:r w:rsidR="00BB7C61" w:rsidRPr="00EE6F5D">
          <w:rPr>
            <w:rStyle w:val="Hyperlink"/>
            <w:noProof/>
            <w:rtl/>
          </w:rPr>
          <w:t xml:space="preserve"> دوم: روا</w:t>
        </w:r>
        <w:r w:rsidR="00BB7C61" w:rsidRPr="00EE6F5D">
          <w:rPr>
            <w:rStyle w:val="Hyperlink"/>
            <w:rFonts w:hint="cs"/>
            <w:noProof/>
            <w:rtl/>
          </w:rPr>
          <w:t>ی</w:t>
        </w:r>
        <w:r w:rsidR="00BB7C61" w:rsidRPr="00EE6F5D">
          <w:rPr>
            <w:rStyle w:val="Hyperlink"/>
            <w:rFonts w:hint="eastAsia"/>
            <w:noProof/>
            <w:rtl/>
          </w:rPr>
          <w:t>ت</w:t>
        </w:r>
        <w:r w:rsidR="00BB7C61" w:rsidRPr="00EE6F5D">
          <w:rPr>
            <w:rStyle w:val="Hyperlink"/>
            <w:noProof/>
            <w:rtl/>
          </w:rPr>
          <w:t xml:space="preserve"> حلب</w:t>
        </w:r>
        <w:r w:rsidR="00BB7C61" w:rsidRPr="00EE6F5D">
          <w:rPr>
            <w:rStyle w:val="Hyperlink"/>
            <w:rFonts w:hint="cs"/>
            <w:noProof/>
            <w:rtl/>
          </w:rPr>
          <w:t>ی</w:t>
        </w:r>
        <w:r w:rsidR="00BB7C61">
          <w:rPr>
            <w:noProof/>
            <w:webHidden/>
            <w:rtl/>
          </w:rPr>
          <w:tab/>
        </w:r>
        <w:r w:rsidR="00BB7C61">
          <w:rPr>
            <w:noProof/>
            <w:webHidden/>
            <w:rtl/>
          </w:rPr>
          <w:fldChar w:fldCharType="begin"/>
        </w:r>
        <w:r w:rsidR="00BB7C61">
          <w:rPr>
            <w:noProof/>
            <w:webHidden/>
            <w:rtl/>
          </w:rPr>
          <w:instrText xml:space="preserve"> </w:instrText>
        </w:r>
        <w:r w:rsidR="00BB7C61">
          <w:rPr>
            <w:noProof/>
            <w:webHidden/>
          </w:rPr>
          <w:instrText>PAGEREF</w:instrText>
        </w:r>
        <w:r w:rsidR="00BB7C61">
          <w:rPr>
            <w:noProof/>
            <w:webHidden/>
            <w:rtl/>
          </w:rPr>
          <w:instrText xml:space="preserve"> _</w:instrText>
        </w:r>
        <w:r w:rsidR="00BB7C61">
          <w:rPr>
            <w:noProof/>
            <w:webHidden/>
          </w:rPr>
          <w:instrText>Toc134567037 \h</w:instrText>
        </w:r>
        <w:r w:rsidR="00BB7C61">
          <w:rPr>
            <w:noProof/>
            <w:webHidden/>
            <w:rtl/>
          </w:rPr>
          <w:instrText xml:space="preserve"> </w:instrText>
        </w:r>
        <w:r w:rsidR="00BB7C61">
          <w:rPr>
            <w:noProof/>
            <w:webHidden/>
            <w:rtl/>
          </w:rPr>
        </w:r>
        <w:r w:rsidR="00BB7C61">
          <w:rPr>
            <w:noProof/>
            <w:webHidden/>
            <w:rtl/>
          </w:rPr>
          <w:fldChar w:fldCharType="separate"/>
        </w:r>
        <w:r w:rsidR="00BB7C61">
          <w:rPr>
            <w:noProof/>
            <w:webHidden/>
            <w:rtl/>
          </w:rPr>
          <w:t>6</w:t>
        </w:r>
        <w:r w:rsidR="00BB7C61">
          <w:rPr>
            <w:noProof/>
            <w:webHidden/>
            <w:rtl/>
          </w:rPr>
          <w:fldChar w:fldCharType="end"/>
        </w:r>
      </w:hyperlink>
    </w:p>
    <w:p w14:paraId="69FBE33D" w14:textId="48C46E8B" w:rsidR="000A0E47" w:rsidRDefault="00BB7C61" w:rsidP="00BB7C61">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BB7C61">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06426CCF" w:rsidR="001105F5" w:rsidRDefault="001105F5" w:rsidP="00BB7C61">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w:t>
      </w:r>
      <w:r w:rsidR="00BA3E74">
        <w:rPr>
          <w:rFonts w:hint="cs"/>
          <w:rtl/>
        </w:rPr>
        <w:t xml:space="preserve"> در ادامه مساله، </w:t>
      </w:r>
      <w:r w:rsidR="008077C6">
        <w:rPr>
          <w:rFonts w:hint="cs"/>
          <w:rtl/>
        </w:rPr>
        <w:t xml:space="preserve">صورت </w:t>
      </w:r>
      <w:r w:rsidR="00A96E2B">
        <w:rPr>
          <w:rFonts w:hint="cs"/>
          <w:rtl/>
        </w:rPr>
        <w:t>پنجم تا هشتم</w:t>
      </w:r>
      <w:r w:rsidR="008077C6">
        <w:rPr>
          <w:rFonts w:hint="cs"/>
          <w:rtl/>
        </w:rPr>
        <w:t xml:space="preserve"> مطرح شد.</w:t>
      </w:r>
    </w:p>
    <w:p w14:paraId="7BB87A18" w14:textId="0B9E656B" w:rsidR="007E2E52" w:rsidRDefault="00F05193" w:rsidP="00BB7C61">
      <w:pPr>
        <w:pStyle w:val="Heading1"/>
        <w:jc w:val="both"/>
        <w:rPr>
          <w:rtl/>
        </w:rPr>
      </w:pPr>
      <w:bookmarkStart w:id="4" w:name="_Toc134348675"/>
      <w:bookmarkStart w:id="5" w:name="_Toc134462513"/>
      <w:bookmarkStart w:id="6" w:name="_Toc134567030"/>
      <w:r>
        <w:rPr>
          <w:rFonts w:hint="cs"/>
          <w:rtl/>
        </w:rPr>
        <w:t>صورت های عجز از انحناء تام در رکوع</w:t>
      </w:r>
      <w:bookmarkEnd w:id="4"/>
      <w:bookmarkEnd w:id="5"/>
      <w:bookmarkEnd w:id="6"/>
    </w:p>
    <w:p w14:paraId="7EEA3B74" w14:textId="04795FDE" w:rsidR="00B35CFB" w:rsidRDefault="00B35CFB" w:rsidP="00BB7C61">
      <w:pPr>
        <w:jc w:val="both"/>
        <w:rPr>
          <w:rtl/>
        </w:rPr>
      </w:pPr>
      <w:r>
        <w:rPr>
          <w:rFonts w:hint="cs"/>
          <w:rtl/>
        </w:rPr>
        <w:t>بحث در صور</w:t>
      </w:r>
      <w:r w:rsidR="00F51040">
        <w:rPr>
          <w:rFonts w:hint="cs"/>
          <w:rtl/>
        </w:rPr>
        <w:t xml:space="preserve"> عجز از</w:t>
      </w:r>
      <w:r>
        <w:rPr>
          <w:rFonts w:hint="cs"/>
          <w:rtl/>
        </w:rPr>
        <w:t xml:space="preserve"> انحناء تام در رکوع است</w:t>
      </w:r>
      <w:r w:rsidR="0013403C">
        <w:rPr>
          <w:rFonts w:hint="cs"/>
          <w:rtl/>
        </w:rPr>
        <w:t>. هشت صورت مطرح شد.</w:t>
      </w:r>
    </w:p>
    <w:p w14:paraId="7A30D22C" w14:textId="3F5F8D68" w:rsidR="0013403C" w:rsidRDefault="0013403C" w:rsidP="00BB7C61">
      <w:pPr>
        <w:pStyle w:val="Heading2"/>
        <w:jc w:val="both"/>
        <w:rPr>
          <w:rtl/>
        </w:rPr>
      </w:pPr>
      <w:bookmarkStart w:id="7" w:name="_Toc134567031"/>
      <w:r>
        <w:rPr>
          <w:rFonts w:hint="cs"/>
          <w:rtl/>
        </w:rPr>
        <w:t>صورت نهم</w:t>
      </w:r>
      <w:bookmarkEnd w:id="7"/>
    </w:p>
    <w:p w14:paraId="4FC0ACBE" w14:textId="6AC862D2" w:rsidR="0013403C" w:rsidRDefault="0013403C" w:rsidP="00BB7C61">
      <w:pPr>
        <w:jc w:val="both"/>
        <w:rPr>
          <w:rtl/>
        </w:rPr>
      </w:pPr>
      <w:r>
        <w:rPr>
          <w:rFonts w:hint="cs"/>
          <w:rtl/>
        </w:rPr>
        <w:t xml:space="preserve">مکلف متمکن از انحناء در قیام و انحناء در جلوس نیست </w:t>
      </w:r>
      <w:r w:rsidR="00A96E2B">
        <w:rPr>
          <w:rFonts w:hint="cs"/>
          <w:rtl/>
        </w:rPr>
        <w:t>و</w:t>
      </w:r>
      <w:r>
        <w:rPr>
          <w:rFonts w:hint="cs"/>
          <w:rtl/>
        </w:rPr>
        <w:t xml:space="preserve"> وظیفه اش ایماء به راس است و اگر ایماء به راس نمی تواند، تسالم اصحاب است که ایماء به غمض عینین کند اما این مطلب دلیل معتبری جز مرسله صدوق ندارد.</w:t>
      </w:r>
    </w:p>
    <w:p w14:paraId="374AE187" w14:textId="4D5E0AAA" w:rsidR="0013403C" w:rsidRDefault="0013403C" w:rsidP="00BB7C61">
      <w:pPr>
        <w:jc w:val="both"/>
        <w:rPr>
          <w:rtl/>
        </w:rPr>
      </w:pPr>
      <w:r>
        <w:rPr>
          <w:rFonts w:hint="cs"/>
          <w:rtl/>
        </w:rPr>
        <w:t xml:space="preserve">برخی گفته اند: روایت </w:t>
      </w:r>
      <w:r w:rsidR="00C74A0E">
        <w:rPr>
          <w:rFonts w:hint="cs"/>
          <w:rtl/>
        </w:rPr>
        <w:t xml:space="preserve">موثقه عمار </w:t>
      </w:r>
      <w:r>
        <w:rPr>
          <w:rFonts w:hint="cs"/>
          <w:rtl/>
        </w:rPr>
        <w:t xml:space="preserve">می گوید: </w:t>
      </w:r>
      <w:r w:rsidR="00C74A0E">
        <w:rPr>
          <w:rFonts w:hint="cs"/>
          <w:rtl/>
        </w:rPr>
        <w:t>یومی</w:t>
      </w:r>
      <w:r>
        <w:rPr>
          <w:rFonts w:hint="cs"/>
          <w:rtl/>
        </w:rPr>
        <w:t xml:space="preserve"> و صحیحه حلبی می گوید: اوم</w:t>
      </w:r>
      <w:r w:rsidR="008A4732">
        <w:rPr>
          <w:rFonts w:hint="cs"/>
          <w:rtl/>
        </w:rPr>
        <w:t>ا</w:t>
      </w:r>
      <w:r>
        <w:rPr>
          <w:rFonts w:hint="cs"/>
          <w:rtl/>
        </w:rPr>
        <w:t xml:space="preserve"> براسه، از جمع این دو روایت فهمیده می شود که اگر می تواند، ایماء به راس کند و اگر نمی تواند،</w:t>
      </w:r>
      <w:r w:rsidR="005042E9">
        <w:rPr>
          <w:rFonts w:hint="cs"/>
          <w:rtl/>
        </w:rPr>
        <w:t xml:space="preserve"> اطلاق اوما محکم است و باید</w:t>
      </w:r>
      <w:r>
        <w:rPr>
          <w:rFonts w:hint="cs"/>
          <w:rtl/>
        </w:rPr>
        <w:t xml:space="preserve"> ایماء به عینین کند؛ چون ایماء به عین قدر متیقن است.</w:t>
      </w:r>
    </w:p>
    <w:p w14:paraId="40951AC3" w14:textId="588ECE89" w:rsidR="008A4732" w:rsidRDefault="0013403C" w:rsidP="00BB7C61">
      <w:pPr>
        <w:jc w:val="both"/>
        <w:rPr>
          <w:rtl/>
        </w:rPr>
      </w:pPr>
      <w:r>
        <w:rPr>
          <w:rFonts w:hint="cs"/>
          <w:rtl/>
        </w:rPr>
        <w:t>اشکال این بیان این است که صحیحه حلبی که می گوید: اوم</w:t>
      </w:r>
      <w:r w:rsidR="008A4732">
        <w:rPr>
          <w:rFonts w:hint="cs"/>
          <w:rtl/>
        </w:rPr>
        <w:t>ا</w:t>
      </w:r>
      <w:r>
        <w:rPr>
          <w:rFonts w:hint="cs"/>
          <w:rtl/>
        </w:rPr>
        <w:t xml:space="preserve"> براسه مقید روایت مطلق </w:t>
      </w:r>
      <w:r w:rsidR="00C74A0E">
        <w:rPr>
          <w:rFonts w:hint="cs"/>
          <w:rtl/>
        </w:rPr>
        <w:t>یومی</w:t>
      </w:r>
      <w:r>
        <w:rPr>
          <w:rFonts w:hint="cs"/>
          <w:rtl/>
        </w:rPr>
        <w:t xml:space="preserve"> است</w:t>
      </w:r>
      <w:r w:rsidR="008A4732">
        <w:rPr>
          <w:rFonts w:hint="cs"/>
          <w:rtl/>
        </w:rPr>
        <w:t>.</w:t>
      </w:r>
    </w:p>
    <w:p w14:paraId="012DCECF" w14:textId="4B7722B9" w:rsidR="00C74A0E" w:rsidRDefault="005042E9" w:rsidP="00BB7C61">
      <w:pPr>
        <w:jc w:val="both"/>
        <w:rPr>
          <w:rtl/>
        </w:rPr>
      </w:pPr>
      <w:r>
        <w:rPr>
          <w:rFonts w:hint="cs"/>
          <w:rtl/>
        </w:rPr>
        <w:t xml:space="preserve">علاوه بر اینکه </w:t>
      </w:r>
      <w:r w:rsidR="008A4732">
        <w:rPr>
          <w:rFonts w:hint="cs"/>
          <w:rtl/>
        </w:rPr>
        <w:t xml:space="preserve">موثقه عمار معلوم نیست در مقام بیان باشد؛ چون راجع به کسی است که قادر بر قیام نبود، حضرت فرمودند: </w:t>
      </w:r>
    </w:p>
    <w:p w14:paraId="277C8931" w14:textId="7167E9BD" w:rsidR="00C74A0E" w:rsidRPr="00C74A0E" w:rsidRDefault="00C74A0E" w:rsidP="00BB7C61">
      <w:pPr>
        <w:jc w:val="both"/>
        <w:rPr>
          <w:color w:val="008000"/>
          <w:sz w:val="28"/>
          <w:rtl/>
        </w:rPr>
      </w:pPr>
      <w:r w:rsidRPr="00C74A0E">
        <w:rPr>
          <w:color w:val="008000"/>
          <w:sz w:val="28"/>
          <w:rtl/>
        </w:rPr>
        <w:t>«فَإِنْ لَمْ يَقْدِرْ أَنْ يَنَامَ عَلَى جَنْبِهِ الْأَيْمَنِ فَكَيْفَ مَا قَدَرَ فَإِنَّهُ لَهُ جَائِزٌ وَ يَسْتَقْبِلُ بِوَجْهِهِ الْقِبْلَةَ ثُمَّ يُومِئُ بِالصَّلَاةِ إِيمَاءً</w:t>
      </w:r>
      <w:r w:rsidRPr="00C74A0E">
        <w:rPr>
          <w:rFonts w:hint="cs"/>
          <w:color w:val="008000"/>
          <w:sz w:val="28"/>
          <w:rtl/>
        </w:rPr>
        <w:t>»</w:t>
      </w:r>
      <w:r w:rsidRPr="00C74A0E">
        <w:rPr>
          <w:color w:val="008000"/>
          <w:sz w:val="28"/>
          <w:rtl/>
        </w:rPr>
        <w:t xml:space="preserve"> </w:t>
      </w:r>
    </w:p>
    <w:p w14:paraId="04EB5140" w14:textId="4AA35AB0" w:rsidR="008A4732" w:rsidRDefault="008A4732" w:rsidP="00BB7C61">
      <w:pPr>
        <w:jc w:val="both"/>
        <w:rPr>
          <w:rtl/>
        </w:rPr>
      </w:pPr>
      <w:r>
        <w:rPr>
          <w:rFonts w:hint="cs"/>
          <w:rtl/>
        </w:rPr>
        <w:lastRenderedPageBreak/>
        <w:t>اگر می تواند به طرف راست بخوابد و اگر نمی تواند به طرف چپ بخوابد و هر طور که می تواند ایماء کند</w:t>
      </w:r>
      <w:r w:rsidR="00C74A0E">
        <w:rPr>
          <w:rStyle w:val="FootnoteReference"/>
          <w:rtl/>
        </w:rPr>
        <w:footnoteReference w:id="1"/>
      </w:r>
      <w:r>
        <w:rPr>
          <w:rFonts w:hint="cs"/>
          <w:rtl/>
        </w:rPr>
        <w:t xml:space="preserve"> و لذا ممکن است بگوییم که اصلا در مقام بیان کیفیت ایماء نبود و اگر هم در مقام بیان بود، روایت حلبی مقید آن است</w:t>
      </w:r>
      <w:r w:rsidR="00C74A0E">
        <w:rPr>
          <w:rFonts w:hint="cs"/>
          <w:rtl/>
        </w:rPr>
        <w:t xml:space="preserve">؛ چون دو روایت در مقام تعلیم احکام است </w:t>
      </w:r>
      <w:r>
        <w:rPr>
          <w:rFonts w:hint="cs"/>
          <w:rtl/>
        </w:rPr>
        <w:t>و حکم انحلالی که نیست بلکه وحدت حکم است، مانند اعتق رقبه و اعتق رقبه مومنه که مومنه مقید رقبه می شود.</w:t>
      </w:r>
    </w:p>
    <w:p w14:paraId="77DADC0A" w14:textId="66DD01CB" w:rsidR="00D47514" w:rsidRDefault="00D47514" w:rsidP="00BB7C61">
      <w:pPr>
        <w:pStyle w:val="Heading3"/>
        <w:jc w:val="both"/>
        <w:rPr>
          <w:rtl/>
        </w:rPr>
      </w:pPr>
      <w:bookmarkStart w:id="8" w:name="_Toc134567032"/>
      <w:r>
        <w:rPr>
          <w:rFonts w:hint="cs"/>
          <w:rtl/>
        </w:rPr>
        <w:t>کلام محقق خوئی بر وجوب غمض عینین</w:t>
      </w:r>
      <w:bookmarkEnd w:id="8"/>
    </w:p>
    <w:p w14:paraId="4A5288C9" w14:textId="23E69752" w:rsidR="00C74A0E" w:rsidRPr="005042E9" w:rsidRDefault="00C74A0E" w:rsidP="00BB7C61">
      <w:pPr>
        <w:spacing w:line="240" w:lineRule="auto"/>
        <w:jc w:val="both"/>
        <w:rPr>
          <w:rFonts w:ascii="Times New Roman" w:hAnsi="Times New Roman" w:cs="Times New Roman"/>
          <w:sz w:val="24"/>
          <w:szCs w:val="24"/>
          <w:rtl/>
          <w:lang w:bidi="ar-SA"/>
        </w:rPr>
      </w:pPr>
      <w:r>
        <w:rPr>
          <w:rFonts w:hint="cs"/>
          <w:rtl/>
        </w:rPr>
        <w:t>محقق خوئی در ج 14 ص 225 برای لزوم ایماء به غمض عینین وجهی را بیان کردند که بعدا به آن اشکال کردند، وجه ایشان برای لزوم غمض عینین این است که صحیحه زراره گفت</w:t>
      </w:r>
      <w:r w:rsidR="005042E9">
        <w:rPr>
          <w:rFonts w:hint="cs"/>
          <w:rtl/>
        </w:rPr>
        <w:t xml:space="preserve">: </w:t>
      </w:r>
      <w:r w:rsidR="005042E9">
        <w:rPr>
          <w:rFonts w:hint="cs"/>
          <w:color w:val="008000"/>
          <w:rtl/>
        </w:rPr>
        <w:t>«لَاتَدَعُ الصَّلَاةَ عَلى حَالٍ»</w:t>
      </w:r>
      <w:r w:rsidR="005042E9">
        <w:rPr>
          <w:rStyle w:val="FootnoteReference"/>
          <w:color w:val="008000"/>
          <w:rtl/>
        </w:rPr>
        <w:footnoteReference w:id="2"/>
      </w:r>
      <w:r w:rsidR="005042E9">
        <w:rPr>
          <w:rFonts w:hint="cs"/>
          <w:color w:val="008000"/>
          <w:rtl/>
        </w:rPr>
        <w:t xml:space="preserve"> </w:t>
      </w:r>
      <w:r>
        <w:rPr>
          <w:rFonts w:hint="cs"/>
          <w:rtl/>
        </w:rPr>
        <w:t xml:space="preserve">از این روایت قاعده </w:t>
      </w:r>
      <w:r w:rsidR="00804EFB">
        <w:rPr>
          <w:rFonts w:hint="cs"/>
          <w:rtl/>
        </w:rPr>
        <w:t xml:space="preserve">الصلاه لاتسقط بحال </w:t>
      </w:r>
      <w:r>
        <w:rPr>
          <w:rFonts w:hint="cs"/>
          <w:rtl/>
        </w:rPr>
        <w:t>اصطیاد شد</w:t>
      </w:r>
      <w:r w:rsidR="00804EFB">
        <w:rPr>
          <w:rFonts w:hint="cs"/>
          <w:rtl/>
        </w:rPr>
        <w:t>.</w:t>
      </w:r>
    </w:p>
    <w:p w14:paraId="65FFFCA8" w14:textId="60B82A5B" w:rsidR="00804EFB" w:rsidRDefault="00C74A0E" w:rsidP="00BB7C61">
      <w:pPr>
        <w:jc w:val="both"/>
        <w:rPr>
          <w:rtl/>
        </w:rPr>
      </w:pPr>
      <w:r>
        <w:rPr>
          <w:rFonts w:hint="cs"/>
          <w:rtl/>
        </w:rPr>
        <w:t xml:space="preserve">اشکال محقق سیستانی و ما به این بیان این است که این روایت اصلا </w:t>
      </w:r>
      <w:r w:rsidR="00804EFB">
        <w:rPr>
          <w:rFonts w:hint="cs"/>
          <w:rtl/>
        </w:rPr>
        <w:t>ظهور در تشریع صلاه اضطراریه و اینکه الصلاه لاتسقط بحال ندارد بلکه یک بیان عرفی است؛ چون مستحاضه کثیره برای یک روز باید سه غسل همراه با تنظیف بدن انجام دهد، برای نماز صبح و نماز ظ</w:t>
      </w:r>
      <w:r w:rsidR="005042E9">
        <w:rPr>
          <w:rFonts w:hint="cs"/>
          <w:rtl/>
        </w:rPr>
        <w:t>هرین</w:t>
      </w:r>
      <w:r w:rsidR="00804EFB">
        <w:rPr>
          <w:rFonts w:hint="cs"/>
          <w:rtl/>
        </w:rPr>
        <w:t xml:space="preserve"> و نماز عشا</w:t>
      </w:r>
      <w:r w:rsidR="005042E9">
        <w:rPr>
          <w:rFonts w:hint="cs"/>
          <w:rtl/>
        </w:rPr>
        <w:t>ئین</w:t>
      </w:r>
      <w:r w:rsidR="00804EFB">
        <w:rPr>
          <w:rFonts w:hint="cs"/>
          <w:rtl/>
        </w:rPr>
        <w:t xml:space="preserve"> و این کار سخت است، مخصوصا در آن زمان ها که آب فراهم نبوده است</w:t>
      </w:r>
      <w:r w:rsidR="005042E9">
        <w:rPr>
          <w:rFonts w:hint="cs"/>
          <w:rtl/>
        </w:rPr>
        <w:t>.</w:t>
      </w:r>
    </w:p>
    <w:p w14:paraId="15F6C2AF" w14:textId="369780FA" w:rsidR="00804EFB" w:rsidRDefault="00804EFB" w:rsidP="00BB7C61">
      <w:pPr>
        <w:jc w:val="both"/>
        <w:rPr>
          <w:rtl/>
        </w:rPr>
      </w:pPr>
      <w:r>
        <w:rPr>
          <w:rFonts w:hint="cs"/>
          <w:rtl/>
        </w:rPr>
        <w:t xml:space="preserve">تعبیر روایت این است: </w:t>
      </w:r>
    </w:p>
    <w:p w14:paraId="105EE0E9" w14:textId="695FA982" w:rsidR="00C74A0E" w:rsidRDefault="00804EFB" w:rsidP="00BB7C61">
      <w:pPr>
        <w:jc w:val="both"/>
        <w:rPr>
          <w:rtl/>
        </w:rPr>
      </w:pPr>
      <w:r w:rsidRPr="00804EFB">
        <w:rPr>
          <w:rFonts w:hint="eastAsia"/>
          <w:color w:val="008000"/>
          <w:rtl/>
        </w:rPr>
        <w:t>«</w:t>
      </w:r>
      <w:r w:rsidRPr="00804EFB">
        <w:rPr>
          <w:color w:val="008000"/>
          <w:rtl/>
        </w:rPr>
        <w:t>وَ لَا تَدَعُ الصَّلَاةَ عَلَى حَالٍ فَإِنَّ النَّبِيَّ ص قَالَ الصَّلَاةُ عِمَادُ دِينِكُمْ»</w:t>
      </w:r>
      <w:r>
        <w:rPr>
          <w:rStyle w:val="FootnoteReference"/>
          <w:color w:val="008000"/>
          <w:rtl/>
        </w:rPr>
        <w:footnoteReference w:id="3"/>
      </w:r>
      <w:r>
        <w:rPr>
          <w:rFonts w:hint="cs"/>
          <w:rtl/>
        </w:rPr>
        <w:t xml:space="preserve"> </w:t>
      </w:r>
    </w:p>
    <w:p w14:paraId="2D852EC3" w14:textId="143DDA53" w:rsidR="00804EFB" w:rsidRDefault="00804EFB" w:rsidP="00BB7C61">
      <w:pPr>
        <w:jc w:val="both"/>
        <w:rPr>
          <w:rtl/>
        </w:rPr>
      </w:pPr>
      <w:r>
        <w:rPr>
          <w:rFonts w:hint="cs"/>
          <w:rtl/>
        </w:rPr>
        <w:t>این تعبیر یک نوع وعظ و اندرز است که مبادا سختی کار</w:t>
      </w:r>
      <w:r w:rsidR="005042E9">
        <w:rPr>
          <w:rFonts w:hint="cs"/>
          <w:rtl/>
        </w:rPr>
        <w:t>،</w:t>
      </w:r>
      <w:r>
        <w:rPr>
          <w:rFonts w:hint="cs"/>
          <w:rtl/>
        </w:rPr>
        <w:t xml:space="preserve"> مستحاضه را به سمت ترک وظیفه بکشاند اما محقق خوئی از این تعبیر مطلب تاسیسی فهمیده اند.</w:t>
      </w:r>
    </w:p>
    <w:p w14:paraId="5D764414" w14:textId="1A869FD2" w:rsidR="00804EFB" w:rsidRDefault="00804EFB" w:rsidP="00BB7C61">
      <w:pPr>
        <w:spacing w:line="240" w:lineRule="auto"/>
        <w:jc w:val="both"/>
        <w:rPr>
          <w:rtl/>
        </w:rPr>
      </w:pPr>
      <w:r>
        <w:rPr>
          <w:rFonts w:hint="cs"/>
          <w:rtl/>
        </w:rPr>
        <w:t>در ادامه محقق خوئی فرمودند: دلیل دیگر می گوید</w:t>
      </w:r>
      <w:r w:rsidR="005042E9">
        <w:rPr>
          <w:rFonts w:hint="cs"/>
          <w:rtl/>
        </w:rPr>
        <w:t>:</w:t>
      </w:r>
      <w:r>
        <w:rPr>
          <w:rFonts w:hint="cs"/>
          <w:rtl/>
        </w:rPr>
        <w:t xml:space="preserve"> </w:t>
      </w:r>
      <w:r w:rsidR="005042E9">
        <w:rPr>
          <w:rFonts w:hint="cs"/>
          <w:color w:val="008000"/>
          <w:rtl/>
        </w:rPr>
        <w:t>«الصَّلَاةُ ثَلَاثَةُ أَثْلَاثٍ ثُلُثٌ طَهُورٌ وَ ثُلُثٌ رُكُوعٌ وَ ثُلُثٌ سُجُودٌ»</w:t>
      </w:r>
      <w:r w:rsidR="005042E9">
        <w:rPr>
          <w:rStyle w:val="FootnoteReference"/>
          <w:color w:val="008000"/>
          <w:rtl/>
        </w:rPr>
        <w:footnoteReference w:id="4"/>
      </w:r>
      <w:r w:rsidR="005042E9">
        <w:rPr>
          <w:rFonts w:hint="cs"/>
          <w:color w:val="008000"/>
          <w:rtl/>
        </w:rPr>
        <w:t xml:space="preserve"> </w:t>
      </w:r>
      <w:r>
        <w:rPr>
          <w:rFonts w:hint="cs"/>
          <w:rtl/>
        </w:rPr>
        <w:t>جمع بین این دو مطلب اقتضا می کند که گفته شود</w:t>
      </w:r>
      <w:r w:rsidR="005042E9">
        <w:rPr>
          <w:rFonts w:hint="cs"/>
          <w:rtl/>
        </w:rPr>
        <w:t>:</w:t>
      </w:r>
      <w:r>
        <w:rPr>
          <w:rFonts w:hint="cs"/>
          <w:rtl/>
        </w:rPr>
        <w:t xml:space="preserve"> کسی که قادر بر ایماء به راس نیست</w:t>
      </w:r>
      <w:r w:rsidR="005042E9">
        <w:rPr>
          <w:rFonts w:hint="cs"/>
          <w:rtl/>
        </w:rPr>
        <w:t>،</w:t>
      </w:r>
      <w:r>
        <w:rPr>
          <w:rFonts w:hint="cs"/>
          <w:rtl/>
        </w:rPr>
        <w:t xml:space="preserve"> پس نماز از او ساقط نشده است و چون نماز بدون رکوع نیست</w:t>
      </w:r>
      <w:r w:rsidR="005042E9">
        <w:rPr>
          <w:rFonts w:hint="cs"/>
          <w:rtl/>
        </w:rPr>
        <w:t>،</w:t>
      </w:r>
      <w:r w:rsidR="006D1F25">
        <w:rPr>
          <w:rFonts w:hint="cs"/>
          <w:rtl/>
        </w:rPr>
        <w:t xml:space="preserve"> کشف می شود که برای او شارع رکوعی را  تشریع کرده و رکوعی برای او</w:t>
      </w:r>
      <w:r w:rsidR="008D59FF">
        <w:rPr>
          <w:rFonts w:hint="cs"/>
          <w:rtl/>
        </w:rPr>
        <w:t>(</w:t>
      </w:r>
      <w:r w:rsidR="006D1F25">
        <w:rPr>
          <w:rFonts w:hint="cs"/>
          <w:rtl/>
        </w:rPr>
        <w:t xml:space="preserve"> که عاجز از رکوع قیامی و جلوسی و ایماء به راس است</w:t>
      </w:r>
      <w:r w:rsidR="008D59FF">
        <w:rPr>
          <w:rFonts w:hint="cs"/>
          <w:rtl/>
        </w:rPr>
        <w:t>)</w:t>
      </w:r>
      <w:r w:rsidR="006D1F25">
        <w:rPr>
          <w:rFonts w:hint="cs"/>
          <w:rtl/>
        </w:rPr>
        <w:t>، جز رکوع به ایماء به غمض عینین</w:t>
      </w:r>
      <w:r w:rsidR="008D59FF">
        <w:rPr>
          <w:rFonts w:hint="cs"/>
          <w:rtl/>
        </w:rPr>
        <w:t xml:space="preserve"> متصور</w:t>
      </w:r>
      <w:r w:rsidR="006D1F25">
        <w:rPr>
          <w:rFonts w:hint="cs"/>
          <w:rtl/>
        </w:rPr>
        <w:t xml:space="preserve"> نیست.</w:t>
      </w:r>
    </w:p>
    <w:p w14:paraId="1F842A99" w14:textId="3199E4A6" w:rsidR="006D1F25" w:rsidRDefault="00150159" w:rsidP="00BB7C61">
      <w:pPr>
        <w:jc w:val="both"/>
        <w:rPr>
          <w:rtl/>
        </w:rPr>
      </w:pPr>
      <w:r>
        <w:rPr>
          <w:rFonts w:hint="cs"/>
          <w:rtl/>
        </w:rPr>
        <w:t>عبارت ایشان این است: «</w:t>
      </w:r>
      <w:r w:rsidRPr="00150159">
        <w:rPr>
          <w:rtl/>
        </w:rPr>
        <w:t>لا يحتمل أن يكون ذاك البدل شيئاً آخر غير غمض العينين من الإيماء باليد أو الرجل مثلًا سيّما و أنّ الإيماء بالعينين أقرب إلى الإيماء بالرأس من غيره، مضافاً إلى تسالم الأصحاب عليه فلا جرم كان هو المتعيّن، فليتأمّل</w:t>
      </w:r>
      <w:r>
        <w:rPr>
          <w:rFonts w:hint="cs"/>
          <w:rtl/>
        </w:rPr>
        <w:t>»</w:t>
      </w:r>
      <w:r>
        <w:rPr>
          <w:rStyle w:val="FootnoteReference"/>
          <w:rtl/>
        </w:rPr>
        <w:footnoteReference w:id="5"/>
      </w:r>
    </w:p>
    <w:p w14:paraId="355499BE" w14:textId="62B2F80C" w:rsidR="00150159" w:rsidRDefault="00150159" w:rsidP="00BB7C61">
      <w:pPr>
        <w:jc w:val="both"/>
        <w:rPr>
          <w:rtl/>
        </w:rPr>
      </w:pPr>
      <w:r>
        <w:rPr>
          <w:rFonts w:hint="cs"/>
          <w:rtl/>
        </w:rPr>
        <w:t xml:space="preserve">این مطلب را ایشان در بحث تیمم در موسوعه ج 10 ص 263، 282 و 294 </w:t>
      </w:r>
      <w:r w:rsidR="005042E9">
        <w:rPr>
          <w:rFonts w:hint="cs"/>
          <w:rtl/>
        </w:rPr>
        <w:t>تکرار کرده است.</w:t>
      </w:r>
    </w:p>
    <w:p w14:paraId="30027A04" w14:textId="479AA6DB" w:rsidR="00150159" w:rsidRDefault="00150159" w:rsidP="00BB7C61">
      <w:pPr>
        <w:jc w:val="both"/>
        <w:rPr>
          <w:rtl/>
        </w:rPr>
      </w:pPr>
      <w:r>
        <w:rPr>
          <w:rFonts w:hint="cs"/>
          <w:rtl/>
        </w:rPr>
        <w:t>روش ایشان این است که اگر آب و خاک نداشت، التراب احد الطهورین میگوید که طهور غیر این دو نیست و نماز در این صورت ساقط است اما اگر خاک داشت</w:t>
      </w:r>
      <w:r w:rsidR="005042E9">
        <w:rPr>
          <w:rFonts w:hint="cs"/>
          <w:rtl/>
        </w:rPr>
        <w:t xml:space="preserve"> و</w:t>
      </w:r>
      <w:r>
        <w:rPr>
          <w:rFonts w:hint="cs"/>
          <w:rtl/>
        </w:rPr>
        <w:t xml:space="preserve"> نمی تواند خودش تیمم کند و حتی دستان او را هم نمی توان بالا آورد و به خاک زد و به پیشانی کشید</w:t>
      </w:r>
      <w:r w:rsidR="00B65691">
        <w:rPr>
          <w:rFonts w:hint="cs"/>
          <w:rtl/>
        </w:rPr>
        <w:t>،</w:t>
      </w:r>
      <w:r>
        <w:rPr>
          <w:rFonts w:hint="cs"/>
          <w:rtl/>
        </w:rPr>
        <w:t xml:space="preserve"> در این فرض هم از این قاعده الصلاه لاتسقط بحال استفاده می شود که نماز از او ساقط نیست و طهور او این است که دیگری دست روی خاک بزند و به پیشانی و روی دست او بکشد و یا در تیمم جبیره هم اگر دلیل نداشتیم</w:t>
      </w:r>
      <w:r w:rsidR="00B65691">
        <w:rPr>
          <w:rFonts w:hint="cs"/>
          <w:rtl/>
        </w:rPr>
        <w:t>،</w:t>
      </w:r>
      <w:r>
        <w:rPr>
          <w:rFonts w:hint="cs"/>
          <w:rtl/>
        </w:rPr>
        <w:t xml:space="preserve"> با همین بیان وجوب تیمم جبیره ای را</w:t>
      </w:r>
      <w:r w:rsidR="00B65691">
        <w:rPr>
          <w:rFonts w:hint="cs"/>
          <w:rtl/>
        </w:rPr>
        <w:t>،</w:t>
      </w:r>
      <w:r>
        <w:rPr>
          <w:rFonts w:hint="cs"/>
          <w:rtl/>
        </w:rPr>
        <w:t xml:space="preserve"> برای کسی که قادر بر وضو و قادر بر تیمم غیرجبیره ای نیست</w:t>
      </w:r>
      <w:r w:rsidR="00B65691">
        <w:rPr>
          <w:rFonts w:hint="cs"/>
          <w:rtl/>
        </w:rPr>
        <w:t>،</w:t>
      </w:r>
      <w:r w:rsidR="00B65691" w:rsidRPr="00B65691">
        <w:rPr>
          <w:rFonts w:hint="cs"/>
          <w:rtl/>
        </w:rPr>
        <w:t xml:space="preserve"> </w:t>
      </w:r>
      <w:r w:rsidR="00B65691">
        <w:rPr>
          <w:rFonts w:hint="cs"/>
          <w:rtl/>
        </w:rPr>
        <w:t>اثبات می کردیم.</w:t>
      </w:r>
    </w:p>
    <w:p w14:paraId="12FFFECC" w14:textId="3498C069" w:rsidR="00D47514" w:rsidRDefault="00D47514" w:rsidP="00BB7C61">
      <w:pPr>
        <w:pStyle w:val="Heading3"/>
        <w:jc w:val="both"/>
        <w:rPr>
          <w:rtl/>
        </w:rPr>
      </w:pPr>
      <w:bookmarkStart w:id="9" w:name="_Toc134567033"/>
      <w:r>
        <w:rPr>
          <w:rFonts w:hint="cs"/>
          <w:rtl/>
        </w:rPr>
        <w:t>اشکال کلام محقق خوئی</w:t>
      </w:r>
      <w:bookmarkEnd w:id="9"/>
    </w:p>
    <w:p w14:paraId="24F6BAFC" w14:textId="5D2DC30C" w:rsidR="00150159" w:rsidRDefault="00150159" w:rsidP="00BB7C61">
      <w:pPr>
        <w:jc w:val="both"/>
        <w:rPr>
          <w:rtl/>
        </w:rPr>
      </w:pPr>
      <w:r>
        <w:rPr>
          <w:rFonts w:hint="cs"/>
          <w:rtl/>
        </w:rPr>
        <w:t>این مطلب ایشان به نظر ما اشکال دارد:</w:t>
      </w:r>
    </w:p>
    <w:p w14:paraId="3FA09E2B" w14:textId="1C2FDDC2" w:rsidR="00150159" w:rsidRDefault="00B65691" w:rsidP="00BB7C61">
      <w:pPr>
        <w:spacing w:line="240" w:lineRule="auto"/>
        <w:jc w:val="both"/>
        <w:rPr>
          <w:rtl/>
        </w:rPr>
      </w:pPr>
      <w:r>
        <w:rPr>
          <w:rFonts w:hint="cs"/>
          <w:color w:val="008000"/>
          <w:rtl/>
        </w:rPr>
        <w:t>«لَاتَدَعُ الصَّلَاةَ عَلى حَالٍ»</w:t>
      </w:r>
      <w:r>
        <w:rPr>
          <w:rStyle w:val="FootnoteReference"/>
          <w:color w:val="008000"/>
          <w:rtl/>
        </w:rPr>
        <w:footnoteReference w:id="6"/>
      </w:r>
      <w:r>
        <w:rPr>
          <w:rFonts w:hint="cs"/>
          <w:color w:val="008000"/>
          <w:rtl/>
        </w:rPr>
        <w:t xml:space="preserve"> </w:t>
      </w:r>
      <w:r w:rsidR="00150159">
        <w:rPr>
          <w:rFonts w:hint="cs"/>
          <w:rtl/>
        </w:rPr>
        <w:t xml:space="preserve">با روایت </w:t>
      </w:r>
      <w:r>
        <w:rPr>
          <w:rFonts w:hint="cs"/>
          <w:color w:val="008000"/>
          <w:rtl/>
        </w:rPr>
        <w:t>«الصَّلَاةُ ثَلَاثَةُ أَثْلَاثٍ ثُلُثٌ طَهُورٌ وَ ثُلُثٌ رُكُوعٌ وَ ثُلُثٌ سُجُودٌ»</w:t>
      </w:r>
      <w:r>
        <w:rPr>
          <w:rStyle w:val="FootnoteReference"/>
          <w:color w:val="008000"/>
          <w:rtl/>
        </w:rPr>
        <w:footnoteReference w:id="7"/>
      </w:r>
      <w:r>
        <w:rPr>
          <w:rFonts w:hint="cs"/>
          <w:color w:val="008000"/>
          <w:rtl/>
        </w:rPr>
        <w:t xml:space="preserve"> </w:t>
      </w:r>
      <w:r w:rsidR="00150159">
        <w:rPr>
          <w:rFonts w:hint="cs"/>
          <w:rtl/>
        </w:rPr>
        <w:t>را شما گفتید</w:t>
      </w:r>
      <w:r>
        <w:rPr>
          <w:rFonts w:hint="cs"/>
          <w:rtl/>
        </w:rPr>
        <w:t>:</w:t>
      </w:r>
      <w:r w:rsidR="00150159">
        <w:rPr>
          <w:rFonts w:hint="cs"/>
          <w:rtl/>
        </w:rPr>
        <w:t xml:space="preserve"> یعنی لا </w:t>
      </w:r>
      <w:r w:rsidR="000B2ED7">
        <w:rPr>
          <w:rFonts w:hint="cs"/>
          <w:rtl/>
        </w:rPr>
        <w:t>تسقط الصلاه متقوم بالرکوع و السجود و الطهور بحال</w:t>
      </w:r>
      <w:r>
        <w:rPr>
          <w:rFonts w:hint="cs"/>
          <w:rtl/>
        </w:rPr>
        <w:t>،</w:t>
      </w:r>
      <w:r w:rsidR="000B2ED7">
        <w:rPr>
          <w:rFonts w:hint="cs"/>
          <w:rtl/>
        </w:rPr>
        <w:t xml:space="preserve"> اما این یک قید لبی دارد که مهما تمکن منها والا تکلیف به غیر مقدور می</w:t>
      </w:r>
      <w:r>
        <w:rPr>
          <w:rFonts w:hint="cs"/>
          <w:rtl/>
        </w:rPr>
        <w:t xml:space="preserve"> </w:t>
      </w:r>
      <w:r w:rsidR="000B2ED7">
        <w:rPr>
          <w:rFonts w:hint="cs"/>
          <w:rtl/>
        </w:rPr>
        <w:t>شود و در این موارد شبهه مصداقیه تمکن از نماز همراه با رکوع و سجود وطهور است</w:t>
      </w:r>
      <w:r>
        <w:rPr>
          <w:rFonts w:hint="cs"/>
          <w:rtl/>
        </w:rPr>
        <w:t>؛ چون</w:t>
      </w:r>
      <w:r w:rsidR="000B2ED7">
        <w:rPr>
          <w:rFonts w:hint="cs"/>
          <w:rtl/>
        </w:rPr>
        <w:t xml:space="preserve"> اگر مراد از رکوع، رکوع عرفی باشد که قطعا تمکن از آن ندارد </w:t>
      </w:r>
      <w:r>
        <w:rPr>
          <w:rFonts w:hint="cs"/>
          <w:rtl/>
        </w:rPr>
        <w:t>و اگر هم</w:t>
      </w:r>
      <w:r w:rsidR="000B2ED7">
        <w:rPr>
          <w:rFonts w:hint="cs"/>
          <w:rtl/>
        </w:rPr>
        <w:t xml:space="preserve"> رکوع اعم از رکوع عرفی و ایمایی است</w:t>
      </w:r>
      <w:r>
        <w:rPr>
          <w:rFonts w:hint="cs"/>
          <w:rtl/>
        </w:rPr>
        <w:t>، (که ایشان حتما این را می گویند)</w:t>
      </w:r>
      <w:r w:rsidR="000B2ED7">
        <w:rPr>
          <w:rFonts w:hint="cs"/>
          <w:rtl/>
        </w:rPr>
        <w:t xml:space="preserve"> شبهه مصداقیه است که آیا ایماء به غمض عینین</w:t>
      </w:r>
      <w:r>
        <w:rPr>
          <w:rFonts w:hint="cs"/>
          <w:rtl/>
        </w:rPr>
        <w:t>،</w:t>
      </w:r>
      <w:r w:rsidR="000B2ED7">
        <w:rPr>
          <w:rFonts w:hint="cs"/>
          <w:rtl/>
        </w:rPr>
        <w:t xml:space="preserve"> مصداق رکوع ایمائی هست یا خیر</w:t>
      </w:r>
      <w:r>
        <w:rPr>
          <w:rFonts w:hint="cs"/>
          <w:rtl/>
        </w:rPr>
        <w:t>؟</w:t>
      </w:r>
      <w:r w:rsidR="000B2ED7">
        <w:rPr>
          <w:rFonts w:hint="cs"/>
          <w:rtl/>
        </w:rPr>
        <w:t xml:space="preserve"> با این شبهه چطور به عام در شبهه مصداقیه خودش تمسک بشود؟ اگر واقعا شارع غمض عینین را رکوع ایمائی قرار ندهد، این شخص متمکن از نماز مشتمل بر رکوع عرفی یا ایمایی نیست</w:t>
      </w:r>
      <w:r>
        <w:rPr>
          <w:rFonts w:hint="cs"/>
          <w:rtl/>
        </w:rPr>
        <w:t>؛</w:t>
      </w:r>
      <w:r w:rsidR="000B2ED7">
        <w:rPr>
          <w:rFonts w:hint="cs"/>
          <w:rtl/>
        </w:rPr>
        <w:t xml:space="preserve"> چون رکوع ایمایی یعنی رکوع ایمایی تعبدی و این تمسک به عام در شبهه مصداقیه خود عام است که هیچ کس جایز نمی داند و لذا مقتضای قاعده این است که اگر دلیل بر مشروعیت ایماء به غمض عینین نداشته باشیم </w:t>
      </w:r>
      <w:r>
        <w:rPr>
          <w:rFonts w:hint="cs"/>
          <w:rtl/>
        </w:rPr>
        <w:t>،</w:t>
      </w:r>
      <w:r w:rsidR="000B2ED7">
        <w:rPr>
          <w:rFonts w:hint="cs"/>
          <w:rtl/>
        </w:rPr>
        <w:t>تکلیف به ادای نماز ساقط است و قضا واجب است مثل فاقد الطهورین و اگر می خواهید احتیاط کنید، احتیاط به جمع بین نماز در وقت با غمض عینین و نماز با رکوع عرفی در خارج وقت است</w:t>
      </w:r>
      <w:r>
        <w:rPr>
          <w:rFonts w:hint="cs"/>
          <w:rtl/>
        </w:rPr>
        <w:t>.</w:t>
      </w:r>
      <w:r w:rsidR="000B2ED7">
        <w:rPr>
          <w:rFonts w:hint="cs"/>
          <w:rtl/>
        </w:rPr>
        <w:t xml:space="preserve"> </w:t>
      </w:r>
    </w:p>
    <w:p w14:paraId="5454B5FA" w14:textId="451897CD" w:rsidR="000B2ED7" w:rsidRDefault="000B2ED7" w:rsidP="00BB7C61">
      <w:pPr>
        <w:jc w:val="both"/>
        <w:rPr>
          <w:rtl/>
        </w:rPr>
      </w:pPr>
      <w:r>
        <w:rPr>
          <w:rFonts w:hint="cs"/>
          <w:rtl/>
        </w:rPr>
        <w:t>سوال: برائت از وجوب قضا چرا جاری نیست؟</w:t>
      </w:r>
    </w:p>
    <w:p w14:paraId="1718637E" w14:textId="226B1A44" w:rsidR="000B2ED7" w:rsidRDefault="000B2ED7" w:rsidP="00BB7C61">
      <w:pPr>
        <w:spacing w:line="240" w:lineRule="auto"/>
        <w:jc w:val="both"/>
        <w:rPr>
          <w:rtl/>
        </w:rPr>
      </w:pPr>
      <w:r>
        <w:rPr>
          <w:rFonts w:hint="cs"/>
          <w:rtl/>
        </w:rPr>
        <w:t>جواب: طبق اطلاقات، ایماء به غمض عینین</w:t>
      </w:r>
      <w:r w:rsidR="00B65691">
        <w:rPr>
          <w:rFonts w:hint="cs"/>
          <w:rtl/>
        </w:rPr>
        <w:t>،</w:t>
      </w:r>
      <w:r>
        <w:rPr>
          <w:rFonts w:hint="cs"/>
          <w:rtl/>
        </w:rPr>
        <w:t xml:space="preserve"> رکوع نیست پس اماره داریم که این نماز، نماز نیست</w:t>
      </w:r>
      <w:r w:rsidR="00B65691">
        <w:rPr>
          <w:rFonts w:hint="cs"/>
          <w:rtl/>
        </w:rPr>
        <w:t>؛</w:t>
      </w:r>
      <w:r>
        <w:rPr>
          <w:rFonts w:hint="cs"/>
          <w:rtl/>
        </w:rPr>
        <w:t xml:space="preserve"> چون</w:t>
      </w:r>
      <w:r w:rsidR="00B65691">
        <w:rPr>
          <w:rFonts w:hint="cs"/>
          <w:rtl/>
        </w:rPr>
        <w:t xml:space="preserve"> ظاهر ادله مثل</w:t>
      </w:r>
      <w:r>
        <w:rPr>
          <w:rFonts w:hint="cs"/>
          <w:rtl/>
        </w:rPr>
        <w:t xml:space="preserve"> </w:t>
      </w:r>
      <w:r w:rsidR="00B65691">
        <w:rPr>
          <w:rFonts w:hint="cs"/>
          <w:color w:val="008000"/>
          <w:rtl/>
        </w:rPr>
        <w:t>«إِنَّ اللَّهَ فَرَضَ الرُّكُوعَ وَ السُّجُودَ»</w:t>
      </w:r>
      <w:r w:rsidR="00B65691">
        <w:rPr>
          <w:rStyle w:val="FootnoteReference"/>
          <w:color w:val="008000"/>
          <w:rtl/>
        </w:rPr>
        <w:footnoteReference w:id="8"/>
      </w:r>
      <w:r w:rsidR="00B65691">
        <w:rPr>
          <w:rFonts w:hint="cs"/>
          <w:rtl/>
        </w:rPr>
        <w:t xml:space="preserve"> </w:t>
      </w:r>
      <w:r>
        <w:rPr>
          <w:rFonts w:hint="cs"/>
          <w:rtl/>
        </w:rPr>
        <w:t xml:space="preserve">رکوع </w:t>
      </w:r>
      <w:r w:rsidR="00AE0270">
        <w:rPr>
          <w:rFonts w:hint="cs"/>
          <w:rtl/>
        </w:rPr>
        <w:t xml:space="preserve">و سجود </w:t>
      </w:r>
      <w:r>
        <w:rPr>
          <w:rFonts w:hint="cs"/>
          <w:rtl/>
        </w:rPr>
        <w:t>عرفی است</w:t>
      </w:r>
      <w:r w:rsidR="00B65691">
        <w:rPr>
          <w:rFonts w:hint="cs"/>
          <w:rtl/>
        </w:rPr>
        <w:t>؛</w:t>
      </w:r>
      <w:r w:rsidR="00AE0270">
        <w:rPr>
          <w:rFonts w:hint="cs"/>
          <w:rtl/>
        </w:rPr>
        <w:t xml:space="preserve"> بله روایت </w:t>
      </w:r>
      <w:r w:rsidR="00B65691">
        <w:rPr>
          <w:rFonts w:hint="cs"/>
          <w:color w:val="008000"/>
          <w:rtl/>
        </w:rPr>
        <w:t>«الصَّلَاةُ ثَلَاثَةُ أَثْلَاثٍ ثُلُثٌ طَهُورٌ وَ ثُلُثٌ رُكُوعٌ وَ ثُلُثٌ سُجُودٌ»</w:t>
      </w:r>
      <w:r w:rsidR="00B65691">
        <w:rPr>
          <w:rStyle w:val="FootnoteReference"/>
          <w:color w:val="008000"/>
          <w:rtl/>
        </w:rPr>
        <w:footnoteReference w:id="9"/>
      </w:r>
      <w:r w:rsidR="00B65691">
        <w:rPr>
          <w:rFonts w:hint="cs"/>
          <w:color w:val="008000"/>
          <w:rtl/>
        </w:rPr>
        <w:t xml:space="preserve"> </w:t>
      </w:r>
      <w:r w:rsidR="00AE0270">
        <w:rPr>
          <w:rFonts w:hint="cs"/>
          <w:rtl/>
        </w:rPr>
        <w:t>را ممکن است محقق خوئی توجیه کند</w:t>
      </w:r>
      <w:r w:rsidR="00B65691">
        <w:rPr>
          <w:rFonts w:hint="cs"/>
          <w:rtl/>
        </w:rPr>
        <w:t>:</w:t>
      </w:r>
      <w:r w:rsidR="00AE0270">
        <w:rPr>
          <w:rFonts w:hint="cs"/>
          <w:rtl/>
        </w:rPr>
        <w:t xml:space="preserve"> </w:t>
      </w:r>
      <w:r w:rsidR="00B65691">
        <w:rPr>
          <w:rFonts w:hint="cs"/>
          <w:rtl/>
        </w:rPr>
        <w:t>بعد از اینکه دلیل بر مشروعیت رکوع ایمایی در حق عاجز آمده است،</w:t>
      </w:r>
      <w:r w:rsidR="00D47514">
        <w:rPr>
          <w:rFonts w:hint="cs"/>
          <w:rtl/>
        </w:rPr>
        <w:t xml:space="preserve"> نمی شود گفت که</w:t>
      </w:r>
      <w:r w:rsidR="00B65691">
        <w:rPr>
          <w:rFonts w:hint="cs"/>
          <w:rtl/>
        </w:rPr>
        <w:t xml:space="preserve"> </w:t>
      </w:r>
      <w:r w:rsidR="00AE0270">
        <w:rPr>
          <w:rFonts w:hint="cs"/>
          <w:rtl/>
        </w:rPr>
        <w:t xml:space="preserve">نماز با رکوع ایمایی </w:t>
      </w:r>
      <w:r w:rsidR="00D47514">
        <w:rPr>
          <w:rFonts w:hint="cs"/>
          <w:rtl/>
        </w:rPr>
        <w:t>در حق</w:t>
      </w:r>
      <w:r w:rsidR="00AE0270">
        <w:rPr>
          <w:rFonts w:hint="cs"/>
          <w:rtl/>
        </w:rPr>
        <w:t xml:space="preserve"> عاجز</w:t>
      </w:r>
      <w:r w:rsidR="00D47514">
        <w:rPr>
          <w:rFonts w:hint="cs"/>
          <w:rtl/>
        </w:rPr>
        <w:t>،</w:t>
      </w:r>
      <w:r w:rsidR="00AE0270">
        <w:rPr>
          <w:rFonts w:hint="cs"/>
          <w:rtl/>
        </w:rPr>
        <w:t xml:space="preserve"> صلاه نیست</w:t>
      </w:r>
      <w:r w:rsidR="00B65691">
        <w:rPr>
          <w:rFonts w:hint="cs"/>
          <w:rtl/>
        </w:rPr>
        <w:t>؛</w:t>
      </w:r>
      <w:r w:rsidR="00AE0270">
        <w:rPr>
          <w:rFonts w:hint="cs"/>
          <w:rtl/>
        </w:rPr>
        <w:t xml:space="preserve"> لذا مراد از رکوع در این روایت اعم از رکوع عرفی و ایمایی است اما روایت </w:t>
      </w:r>
      <w:r w:rsidR="00D47514">
        <w:rPr>
          <w:rFonts w:hint="cs"/>
          <w:color w:val="008000"/>
          <w:rtl/>
        </w:rPr>
        <w:t>«إِنَّ اللَّهَ فَرَضَ الرُّكُوعَ وَ السُّجُودَ»</w:t>
      </w:r>
      <w:r w:rsidR="00D47514">
        <w:rPr>
          <w:rStyle w:val="FootnoteReference"/>
          <w:color w:val="008000"/>
          <w:rtl/>
        </w:rPr>
        <w:footnoteReference w:id="10"/>
      </w:r>
      <w:r w:rsidR="00D47514">
        <w:rPr>
          <w:rFonts w:hint="cs"/>
          <w:rtl/>
        </w:rPr>
        <w:t xml:space="preserve"> </w:t>
      </w:r>
      <w:r w:rsidR="00AE0270">
        <w:rPr>
          <w:rFonts w:hint="cs"/>
          <w:rtl/>
        </w:rPr>
        <w:t>را دیگر نمی شود توجیه کرد و ظاهرش رکوع و سجود عرفی است و اطلاق دلیل شرطیت و جزئیت رکوع و سجود در نماز این را اقتضا می کند که با انتفاء آن، امر هم منتفی است و اماره داریم</w:t>
      </w:r>
      <w:r w:rsidR="00D47514">
        <w:rPr>
          <w:rFonts w:hint="cs"/>
          <w:rtl/>
        </w:rPr>
        <w:t>.</w:t>
      </w:r>
      <w:r w:rsidR="00AE0270">
        <w:rPr>
          <w:rFonts w:hint="cs"/>
          <w:rtl/>
        </w:rPr>
        <w:t xml:space="preserve"> بله</w:t>
      </w:r>
      <w:r w:rsidR="00D47514">
        <w:rPr>
          <w:rFonts w:hint="cs"/>
          <w:rtl/>
        </w:rPr>
        <w:t>،</w:t>
      </w:r>
      <w:r w:rsidR="00AE0270">
        <w:rPr>
          <w:rFonts w:hint="cs"/>
          <w:rtl/>
        </w:rPr>
        <w:t xml:space="preserve"> اگر نوبت به اصل عملی می رسید</w:t>
      </w:r>
      <w:r w:rsidR="00D47514">
        <w:rPr>
          <w:rFonts w:hint="cs"/>
          <w:rtl/>
        </w:rPr>
        <w:t>،</w:t>
      </w:r>
      <w:r w:rsidR="00AE0270">
        <w:rPr>
          <w:rFonts w:hint="cs"/>
          <w:rtl/>
        </w:rPr>
        <w:t xml:space="preserve"> علم اجمالی درست می شود که یا نماز در وقت به ایماء به غمض عینین واجب است و یا دلیل وجوب قضا نسبت به این شخصی که در وقت</w:t>
      </w:r>
      <w:r w:rsidR="00D47514">
        <w:rPr>
          <w:rFonts w:hint="cs"/>
          <w:rtl/>
        </w:rPr>
        <w:t>،</w:t>
      </w:r>
      <w:r w:rsidR="00AE0270">
        <w:rPr>
          <w:rFonts w:hint="cs"/>
          <w:rtl/>
        </w:rPr>
        <w:t xml:space="preserve"> نماز با ایماء به غمض عین</w:t>
      </w:r>
      <w:r w:rsidR="00D47514">
        <w:rPr>
          <w:rFonts w:hint="cs"/>
          <w:rtl/>
        </w:rPr>
        <w:t>ین می</w:t>
      </w:r>
      <w:r w:rsidR="00AE0270">
        <w:rPr>
          <w:rFonts w:hint="cs"/>
          <w:rtl/>
        </w:rPr>
        <w:t xml:space="preserve"> خواند</w:t>
      </w:r>
      <w:r w:rsidR="00D47514">
        <w:rPr>
          <w:rFonts w:hint="cs"/>
          <w:rtl/>
        </w:rPr>
        <w:t>،</w:t>
      </w:r>
      <w:r w:rsidR="00AE0270">
        <w:rPr>
          <w:rFonts w:hint="cs"/>
          <w:rtl/>
        </w:rPr>
        <w:t xml:space="preserve"> </w:t>
      </w:r>
      <w:r w:rsidR="00D47514">
        <w:rPr>
          <w:rFonts w:hint="cs"/>
          <w:rtl/>
        </w:rPr>
        <w:t xml:space="preserve">اطلاق دارد </w:t>
      </w:r>
      <w:r w:rsidR="00AE0270">
        <w:rPr>
          <w:rFonts w:hint="cs"/>
          <w:rtl/>
        </w:rPr>
        <w:t xml:space="preserve">و این علم اجمالی </w:t>
      </w:r>
      <w:r w:rsidR="00D47514">
        <w:rPr>
          <w:rFonts w:hint="cs"/>
          <w:rtl/>
        </w:rPr>
        <w:t xml:space="preserve">مورد </w:t>
      </w:r>
      <w:r w:rsidR="00AE0270">
        <w:rPr>
          <w:rFonts w:hint="cs"/>
          <w:rtl/>
        </w:rPr>
        <w:t>بحث است که منجز است یا خیر و ما وارد بحث اصل عملی نمی شویم</w:t>
      </w:r>
      <w:r w:rsidR="00D47514">
        <w:rPr>
          <w:rFonts w:hint="cs"/>
          <w:rtl/>
        </w:rPr>
        <w:t>؛</w:t>
      </w:r>
      <w:r w:rsidR="00AE0270">
        <w:rPr>
          <w:rFonts w:hint="cs"/>
          <w:rtl/>
        </w:rPr>
        <w:t xml:space="preserve"> چون اماره داریم که این نماز با ایماء به غمض عین</w:t>
      </w:r>
      <w:r w:rsidR="00D47514">
        <w:rPr>
          <w:rFonts w:hint="cs"/>
          <w:rtl/>
        </w:rPr>
        <w:t>ین</w:t>
      </w:r>
      <w:r w:rsidR="00AE0270">
        <w:rPr>
          <w:rFonts w:hint="cs"/>
          <w:rtl/>
        </w:rPr>
        <w:t xml:space="preserve"> صحیح نیست.</w:t>
      </w:r>
    </w:p>
    <w:p w14:paraId="43711081" w14:textId="01DB58CE" w:rsidR="00FA7214" w:rsidRDefault="00AE0270" w:rsidP="00BB7C61">
      <w:pPr>
        <w:jc w:val="both"/>
        <w:rPr>
          <w:rtl/>
        </w:rPr>
      </w:pPr>
      <w:r>
        <w:rPr>
          <w:rFonts w:hint="cs"/>
          <w:rtl/>
        </w:rPr>
        <w:t>محقق خوئی در ج 14 ص 232 متوجه اشکال در کلامش شده و فرموده است:</w:t>
      </w:r>
    </w:p>
    <w:p w14:paraId="53DBD076" w14:textId="4A3B949B" w:rsidR="00AE0270" w:rsidRDefault="00FA7214" w:rsidP="00BB7C61">
      <w:pPr>
        <w:jc w:val="both"/>
        <w:rPr>
          <w:rtl/>
        </w:rPr>
      </w:pPr>
      <w:r>
        <w:rPr>
          <w:rFonts w:hint="cs"/>
          <w:rtl/>
        </w:rPr>
        <w:t>«</w:t>
      </w:r>
      <w:r>
        <w:rPr>
          <w:rtl/>
        </w:rPr>
        <w:t>فانّ من البديهي خروج الإيماء عن مفهوم الركوع و السجود، فلا بدّ في بدليته عنهما من إقامة الدليل، و هو مختص بالإيماء بالرأس أو بالعين، و أمّا الإيماء بسائر الأعضاء، فلا دليل عليه.و من ثم كان العاجز عن البدل المزبور غير قادر على الركوع و السجود رأساً فيكون كفاقد الطهورين، حيث إنّ الركوع و السجود كالطهارة من المقوّمات الدخيلة في صدق الماهية، كما يكشف عنه حديث التثليث، فلو قلنا بسقوط الصلاة عن فاقد الطهورين قلنا بسقوطها في المقام أيضاً، لوحدة المناط و قضائها بعد ذلك، و إن كان الأحوط الجمع بين القضاء و بين أن يأتي في الوقت بالمقدور من أجزاء الصلاة</w:t>
      </w:r>
      <w:r>
        <w:rPr>
          <w:rFonts w:hint="cs"/>
          <w:rtl/>
        </w:rPr>
        <w:t>»</w:t>
      </w:r>
      <w:r>
        <w:rPr>
          <w:rStyle w:val="FootnoteReference"/>
          <w:rtl/>
        </w:rPr>
        <w:footnoteReference w:id="11"/>
      </w:r>
    </w:p>
    <w:p w14:paraId="4382C153" w14:textId="57EC05AB" w:rsidR="00FA7214" w:rsidRDefault="00FA7214" w:rsidP="00BB7C61">
      <w:pPr>
        <w:jc w:val="both"/>
        <w:rPr>
          <w:rtl/>
        </w:rPr>
      </w:pPr>
      <w:r>
        <w:rPr>
          <w:rFonts w:hint="cs"/>
          <w:rtl/>
        </w:rPr>
        <w:t>در جلد 15 موسوعه ص 43 در مورد شخصی که شیخ راکع شده و موقع نماز نمی تواند از حالت خمیدگی خارج شود، فرمودند: به این فرد که نمی توان گفت</w:t>
      </w:r>
      <w:r w:rsidR="00D47514">
        <w:rPr>
          <w:rFonts w:hint="cs"/>
          <w:rtl/>
        </w:rPr>
        <w:t>:</w:t>
      </w:r>
      <w:r>
        <w:rPr>
          <w:rFonts w:hint="cs"/>
          <w:rtl/>
        </w:rPr>
        <w:t xml:space="preserve"> ارکع! برخی گفته اند</w:t>
      </w:r>
      <w:r w:rsidR="00D47514">
        <w:rPr>
          <w:rFonts w:hint="cs"/>
          <w:rtl/>
        </w:rPr>
        <w:t>:</w:t>
      </w:r>
      <w:r>
        <w:rPr>
          <w:rFonts w:hint="cs"/>
          <w:rtl/>
        </w:rPr>
        <w:t xml:space="preserve"> رکوع اش را شدیدتر کند. ایشان می</w:t>
      </w:r>
      <w:r w:rsidR="008D59FF">
        <w:rPr>
          <w:rFonts w:hint="cs"/>
          <w:rtl/>
        </w:rPr>
        <w:t xml:space="preserve"> </w:t>
      </w:r>
      <w:r>
        <w:rPr>
          <w:rFonts w:hint="cs"/>
          <w:rtl/>
        </w:rPr>
        <w:t>گویند</w:t>
      </w:r>
      <w:r w:rsidR="008D59FF">
        <w:rPr>
          <w:rFonts w:hint="cs"/>
          <w:rtl/>
        </w:rPr>
        <w:t>:</w:t>
      </w:r>
      <w:r>
        <w:rPr>
          <w:rFonts w:hint="cs"/>
          <w:rtl/>
        </w:rPr>
        <w:t xml:space="preserve"> این تحصیل حاصل است</w:t>
      </w:r>
      <w:r w:rsidR="008D59FF">
        <w:rPr>
          <w:rFonts w:hint="cs"/>
          <w:rtl/>
        </w:rPr>
        <w:t>؛</w:t>
      </w:r>
      <w:r>
        <w:rPr>
          <w:rFonts w:hint="cs"/>
          <w:rtl/>
        </w:rPr>
        <w:t xml:space="preserve"> چون الان رکوع صدق می</w:t>
      </w:r>
      <w:r w:rsidR="008D59FF">
        <w:rPr>
          <w:rFonts w:hint="cs"/>
          <w:rtl/>
        </w:rPr>
        <w:t xml:space="preserve"> </w:t>
      </w:r>
      <w:r>
        <w:rPr>
          <w:rFonts w:hint="cs"/>
          <w:rtl/>
        </w:rPr>
        <w:t>کند</w:t>
      </w:r>
      <w:r w:rsidR="008D59FF">
        <w:rPr>
          <w:rFonts w:hint="cs"/>
          <w:rtl/>
        </w:rPr>
        <w:t>؛</w:t>
      </w:r>
      <w:r>
        <w:rPr>
          <w:rFonts w:hint="cs"/>
          <w:rtl/>
        </w:rPr>
        <w:t xml:space="preserve"> لذا رکوع ساقط است و منتقل به بدل می شود</w:t>
      </w:r>
      <w:r w:rsidR="00D47514">
        <w:rPr>
          <w:rFonts w:hint="cs"/>
          <w:rtl/>
        </w:rPr>
        <w:t xml:space="preserve"> و</w:t>
      </w:r>
      <w:r>
        <w:rPr>
          <w:rFonts w:hint="cs"/>
          <w:rtl/>
        </w:rPr>
        <w:t xml:space="preserve"> </w:t>
      </w:r>
      <w:r w:rsidR="00D47514">
        <w:rPr>
          <w:rFonts w:hint="cs"/>
          <w:rtl/>
        </w:rPr>
        <w:t xml:space="preserve">اگر می تواند، بدل </w:t>
      </w:r>
      <w:r>
        <w:rPr>
          <w:rFonts w:hint="cs"/>
          <w:rtl/>
        </w:rPr>
        <w:t>ایماء به راس است</w:t>
      </w:r>
      <w:r w:rsidR="00D47514">
        <w:rPr>
          <w:rFonts w:hint="cs"/>
          <w:rtl/>
        </w:rPr>
        <w:t>،</w:t>
      </w:r>
      <w:r>
        <w:rPr>
          <w:rFonts w:hint="cs"/>
          <w:rtl/>
        </w:rPr>
        <w:t xml:space="preserve"> و اگر نمی تواند</w:t>
      </w:r>
      <w:r w:rsidR="00D47514">
        <w:rPr>
          <w:rFonts w:hint="cs"/>
          <w:rtl/>
        </w:rPr>
        <w:t>،</w:t>
      </w:r>
      <w:r>
        <w:rPr>
          <w:rFonts w:hint="cs"/>
          <w:rtl/>
        </w:rPr>
        <w:t xml:space="preserve"> غمض عین کند و اگر غمض عین هم نمی تواند</w:t>
      </w:r>
      <w:r w:rsidR="00D47514">
        <w:rPr>
          <w:rFonts w:hint="cs"/>
          <w:rtl/>
        </w:rPr>
        <w:t>،</w:t>
      </w:r>
      <w:r>
        <w:rPr>
          <w:rFonts w:hint="cs"/>
          <w:rtl/>
        </w:rPr>
        <w:t xml:space="preserve"> احتیاط این است که رکوع قلبی کند و الا رکوع قلبی دلیل ندارد و مقتضای قاعده سقوط نماز است. </w:t>
      </w:r>
    </w:p>
    <w:p w14:paraId="2B0F2F4C" w14:textId="5BB69554" w:rsidR="00FA7214" w:rsidRDefault="00FA7214" w:rsidP="00BB7C61">
      <w:pPr>
        <w:jc w:val="both"/>
        <w:rPr>
          <w:rtl/>
        </w:rPr>
      </w:pPr>
      <w:r>
        <w:rPr>
          <w:rFonts w:hint="cs"/>
          <w:rtl/>
        </w:rPr>
        <w:t>«</w:t>
      </w:r>
      <w:r w:rsidRPr="00FA7214">
        <w:rPr>
          <w:rtl/>
        </w:rPr>
        <w:t>فلأنّ الظاهر من الأمر بشي‌ء هو إحداثه و إيجاده بعد ان لم يكن، و لا يكفي فيه مجرّد البقاء و لو بقصد الأمر، بل كيف يمكن توجيه الخطاب نحو الراكع بقوله اركع فإنّه يعد لغواً و من تحصيل الحاصل في نظر العرف كما لا يخفى. فهذا القول يتلو سابقه في الضعف.</w:t>
      </w:r>
      <w:r>
        <w:rPr>
          <w:rFonts w:hint="cs"/>
          <w:rtl/>
        </w:rPr>
        <w:t xml:space="preserve"> </w:t>
      </w:r>
      <w:r w:rsidRPr="00FA7214">
        <w:rPr>
          <w:rtl/>
        </w:rPr>
        <w:t>و من جميع ما قدّمناه يظهر أنّ الأقوى هو القول الثالث، أعني سقوط الركوع عنه، لمكان العجز و الانتقال إلى بدله و هو الإيماء، لعدم قصور دليله عن الشمول للمقام فيومئ برأسه إن أمكن و إلّا فبالعينين تغميضاً له و فتحاً للرفع منه، و مع العجز عنه أيضاً الّذي هو فرض نادر جدّاً فينوي بقلبه على الأحوط و إلّا فلا دليل عليه، و مقتضى القاعدة حينئذ سقوط الصلاة لتقوّمها بالركوع و هو عاجز عنه و عن بدله، لكن الفرض في غاية الشذوذ كما عرفت</w:t>
      </w:r>
      <w:r>
        <w:rPr>
          <w:rFonts w:hint="cs"/>
          <w:rtl/>
        </w:rPr>
        <w:t>»</w:t>
      </w:r>
    </w:p>
    <w:p w14:paraId="042C2053" w14:textId="4D8581FB" w:rsidR="00627C4A" w:rsidRDefault="00FA7214" w:rsidP="00BB7C61">
      <w:pPr>
        <w:jc w:val="both"/>
        <w:rPr>
          <w:rtl/>
        </w:rPr>
      </w:pPr>
      <w:r>
        <w:rPr>
          <w:rFonts w:hint="cs"/>
          <w:rtl/>
        </w:rPr>
        <w:t>ممکن است گفته شود</w:t>
      </w:r>
      <w:r w:rsidR="00D47514">
        <w:rPr>
          <w:rFonts w:hint="cs"/>
          <w:rtl/>
        </w:rPr>
        <w:t>:</w:t>
      </w:r>
      <w:r>
        <w:rPr>
          <w:rFonts w:hint="cs"/>
          <w:rtl/>
        </w:rPr>
        <w:t xml:space="preserve"> </w:t>
      </w:r>
      <w:r w:rsidR="00627C4A">
        <w:rPr>
          <w:rFonts w:hint="cs"/>
          <w:rtl/>
        </w:rPr>
        <w:t>غمض العینین را قبلا ایشان با الصلاه لاتسقط بحال درست می کرد، الان با این بیان آن هم خراب می شود؛ چون فرمودند: قوام صلاه به رکوع است و دلیل خارجی باید بدل برای آن درست کند و دلیل خارجی برای بدلیت غیر ایماء به راس نداریم؛ لذا در مصباح العروه ج 8 ص 547 فرمودند: «بدلیت غمض العینین لم تثبت بنص معتبر الا انا سلمنا اخیرا ببدلیت الغمض»</w:t>
      </w:r>
    </w:p>
    <w:p w14:paraId="78BB3299" w14:textId="191A9D27" w:rsidR="00B337AF" w:rsidRDefault="00627C4A" w:rsidP="00BB7C61">
      <w:pPr>
        <w:jc w:val="both"/>
        <w:rPr>
          <w:rtl/>
        </w:rPr>
      </w:pPr>
      <w:r>
        <w:rPr>
          <w:rFonts w:hint="cs"/>
          <w:rtl/>
        </w:rPr>
        <w:t>به نظر می رسد که دلیل</w:t>
      </w:r>
      <w:r w:rsidR="00D47514">
        <w:rPr>
          <w:rFonts w:hint="cs"/>
          <w:rtl/>
        </w:rPr>
        <w:t xml:space="preserve"> غمض عینین</w:t>
      </w:r>
      <w:r>
        <w:rPr>
          <w:rFonts w:hint="cs"/>
          <w:rtl/>
        </w:rPr>
        <w:t xml:space="preserve"> تسالم اصحاب است و الا دلیل دیگری ندارد؛ چون فرمودند</w:t>
      </w:r>
      <w:r w:rsidR="00D47514">
        <w:rPr>
          <w:rFonts w:hint="cs"/>
          <w:rtl/>
        </w:rPr>
        <w:t>:</w:t>
      </w:r>
      <w:r>
        <w:rPr>
          <w:rFonts w:hint="cs"/>
          <w:rtl/>
        </w:rPr>
        <w:t xml:space="preserve"> اگر غمض العینین هم </w:t>
      </w:r>
      <w:r w:rsidR="0060357E">
        <w:rPr>
          <w:rFonts w:hint="cs"/>
          <w:rtl/>
        </w:rPr>
        <w:t xml:space="preserve">ممکن نشد، القاعده تقتضی سقوط الصلاه من اصلها، یعنی همان مطلبی که در موسوعه بود، اینجا هم مطرح کردند. پس غمض العینین علی القاعده کافی نیست و مثل ایماء به سایر اجزاء است. فقط تنها دلیل ایشان تسالم اصحاب است که اگر این تسالم اصحاب یک تعبدی در مقام باشد و ارتکاز متشرعی را کشف کند، قبول است اما انصافا این تسالم ناشی از همین ادله است که مطرح شده است و جزم به رای معصوم از خلال این تسالم مشکل است؛ لذا اگر متمکن از ایماء به راس نباشد، تا </w:t>
      </w:r>
      <w:r w:rsidR="00B337AF">
        <w:rPr>
          <w:rFonts w:hint="cs"/>
          <w:rtl/>
        </w:rPr>
        <w:t>اینجا</w:t>
      </w:r>
      <w:r w:rsidR="0060357E">
        <w:rPr>
          <w:rFonts w:hint="cs"/>
          <w:rtl/>
        </w:rPr>
        <w:t xml:space="preserve"> بر اینکه نماز اداء به غمص عینین واجب است و اگر غمض عینین ممکن نبود، رکوع قلبی انجام دهد، دلیل معتبری پیدا نکردیم و کسی هم اینجا حاشیه نزده است</w:t>
      </w:r>
      <w:r w:rsidR="00B337AF">
        <w:rPr>
          <w:rFonts w:hint="cs"/>
          <w:rtl/>
        </w:rPr>
        <w:t xml:space="preserve">. اگر می خواهید احتیاط کنید، اشکال ندارد اما </w:t>
      </w:r>
      <w:r w:rsidR="00D1416C">
        <w:rPr>
          <w:rFonts w:hint="cs"/>
          <w:rtl/>
        </w:rPr>
        <w:t xml:space="preserve">مثل فاقد الطهورین </w:t>
      </w:r>
      <w:r w:rsidR="00B337AF">
        <w:rPr>
          <w:rFonts w:hint="cs"/>
          <w:rtl/>
        </w:rPr>
        <w:t>بگویید قضا هم انجام دهد.</w:t>
      </w:r>
    </w:p>
    <w:p w14:paraId="2D0B92C6" w14:textId="50859C8B" w:rsidR="00D1416C" w:rsidRDefault="00D1416C" w:rsidP="00BB7C61">
      <w:pPr>
        <w:pStyle w:val="Heading4"/>
        <w:jc w:val="both"/>
        <w:rPr>
          <w:rtl/>
        </w:rPr>
      </w:pPr>
      <w:bookmarkStart w:id="10" w:name="_Toc134567034"/>
      <w:r>
        <w:rPr>
          <w:rFonts w:hint="cs"/>
          <w:rtl/>
        </w:rPr>
        <w:t>استفاده وجوب ایماء از روایات باب مسایفه و مطارده</w:t>
      </w:r>
      <w:bookmarkEnd w:id="10"/>
    </w:p>
    <w:p w14:paraId="097A0A8B" w14:textId="77777777" w:rsidR="00D1416C" w:rsidRDefault="00B337AF" w:rsidP="00BB7C61">
      <w:pPr>
        <w:jc w:val="both"/>
        <w:rPr>
          <w:rtl/>
        </w:rPr>
      </w:pPr>
      <w:r>
        <w:rPr>
          <w:rFonts w:hint="cs"/>
          <w:rtl/>
        </w:rPr>
        <w:t>اما یک تعداد روایت در مورد صلاه مسایفه داریم. در جنگ نمازهای مختلفی داریم که مرحوم کلینی در کافی باب صلاه المطارده دارد</w:t>
      </w:r>
      <w:r w:rsidR="00D1416C">
        <w:rPr>
          <w:rFonts w:hint="cs"/>
          <w:rtl/>
        </w:rPr>
        <w:t>.</w:t>
      </w:r>
    </w:p>
    <w:p w14:paraId="2C7943B8" w14:textId="05B30672" w:rsidR="00627C4A" w:rsidRDefault="00D1416C" w:rsidP="00BB7C61">
      <w:pPr>
        <w:jc w:val="both"/>
        <w:rPr>
          <w:rtl/>
        </w:rPr>
      </w:pPr>
      <w:r>
        <w:rPr>
          <w:rFonts w:hint="cs"/>
          <w:rtl/>
        </w:rPr>
        <w:t xml:space="preserve">نوع اول </w:t>
      </w:r>
      <w:r w:rsidR="00B337AF">
        <w:rPr>
          <w:rFonts w:hint="cs"/>
          <w:rtl/>
        </w:rPr>
        <w:t>صلاه خوف</w:t>
      </w:r>
      <w:r>
        <w:rPr>
          <w:rFonts w:hint="cs"/>
          <w:rtl/>
        </w:rPr>
        <w:t xml:space="preserve"> است</w:t>
      </w:r>
      <w:r w:rsidR="00B337AF">
        <w:rPr>
          <w:rFonts w:hint="cs"/>
          <w:rtl/>
        </w:rPr>
        <w:t xml:space="preserve"> که لشگر در مقابل هم قرار گرفتند اما هنوز جنگ شروع نشده است، مثل نماز امام حسین علیه السلام که جنگ شروع نشده است. </w:t>
      </w:r>
      <w:r>
        <w:rPr>
          <w:rFonts w:hint="cs"/>
          <w:rtl/>
        </w:rPr>
        <w:t xml:space="preserve">نوع دوم </w:t>
      </w:r>
      <w:r w:rsidR="00B337AF">
        <w:rPr>
          <w:rFonts w:hint="cs"/>
          <w:rtl/>
        </w:rPr>
        <w:t>صلاه مطارده</w:t>
      </w:r>
      <w:r>
        <w:rPr>
          <w:rFonts w:hint="cs"/>
          <w:rtl/>
        </w:rPr>
        <w:t xml:space="preserve"> است که</w:t>
      </w:r>
      <w:r w:rsidR="00B337AF">
        <w:rPr>
          <w:rFonts w:hint="cs"/>
          <w:rtl/>
        </w:rPr>
        <w:t xml:space="preserve"> بدتر از صلاه خوف است در مطارده دشمن به دنبال سرباز اسلام می دود تا او را بگیرد. </w:t>
      </w:r>
      <w:r>
        <w:rPr>
          <w:rFonts w:hint="cs"/>
          <w:rtl/>
        </w:rPr>
        <w:t xml:space="preserve">نوع سوم، </w:t>
      </w:r>
      <w:r w:rsidR="00B337AF">
        <w:rPr>
          <w:rFonts w:hint="cs"/>
          <w:rtl/>
        </w:rPr>
        <w:t>صلاه مواقفه</w:t>
      </w:r>
      <w:r>
        <w:rPr>
          <w:rFonts w:hint="cs"/>
          <w:rtl/>
        </w:rPr>
        <w:t xml:space="preserve"> است</w:t>
      </w:r>
      <w:r w:rsidR="00B337AF">
        <w:rPr>
          <w:rFonts w:hint="cs"/>
          <w:rtl/>
        </w:rPr>
        <w:t xml:space="preserve"> که دو سپاه روبروی هم در حال جنگ هستند </w:t>
      </w:r>
      <w:r>
        <w:rPr>
          <w:rFonts w:hint="cs"/>
          <w:rtl/>
        </w:rPr>
        <w:t>نوع چهارم،</w:t>
      </w:r>
      <w:r w:rsidR="00B337AF">
        <w:rPr>
          <w:rFonts w:hint="cs"/>
          <w:rtl/>
        </w:rPr>
        <w:t xml:space="preserve"> صلاه مسایفه</w:t>
      </w:r>
      <w:r>
        <w:rPr>
          <w:rFonts w:hint="cs"/>
          <w:rtl/>
        </w:rPr>
        <w:t xml:space="preserve"> است که</w:t>
      </w:r>
      <w:r w:rsidR="00B337AF">
        <w:rPr>
          <w:rFonts w:hint="cs"/>
          <w:rtl/>
        </w:rPr>
        <w:t xml:space="preserve"> بدتر از همه است </w:t>
      </w:r>
      <w:r>
        <w:rPr>
          <w:rFonts w:hint="cs"/>
          <w:rtl/>
        </w:rPr>
        <w:t>هر دو لشگر</w:t>
      </w:r>
      <w:r w:rsidR="00B337AF">
        <w:rPr>
          <w:rFonts w:hint="cs"/>
          <w:rtl/>
        </w:rPr>
        <w:t xml:space="preserve"> در حال شمشیر زنی هستند</w:t>
      </w:r>
      <w:r>
        <w:rPr>
          <w:rFonts w:hint="cs"/>
          <w:rtl/>
        </w:rPr>
        <w:t>.</w:t>
      </w:r>
      <w:r w:rsidR="00B337AF">
        <w:rPr>
          <w:rFonts w:hint="cs"/>
          <w:rtl/>
        </w:rPr>
        <w:t xml:space="preserve"> در صلاه مسایفه گفتند که به غیر ایماء است.</w:t>
      </w:r>
    </w:p>
    <w:p w14:paraId="288158D0" w14:textId="0273614A" w:rsidR="00B337AF" w:rsidRDefault="00B337AF" w:rsidP="00BB7C61">
      <w:pPr>
        <w:pStyle w:val="Heading4"/>
        <w:jc w:val="both"/>
        <w:rPr>
          <w:rtl/>
        </w:rPr>
      </w:pPr>
      <w:bookmarkStart w:id="11" w:name="_Toc134567035"/>
      <w:r>
        <w:rPr>
          <w:rFonts w:hint="cs"/>
          <w:rtl/>
        </w:rPr>
        <w:t>روایات صلاه مسایفه</w:t>
      </w:r>
      <w:bookmarkEnd w:id="11"/>
    </w:p>
    <w:p w14:paraId="1F680B1B" w14:textId="38DF83D7" w:rsidR="0045504B" w:rsidRDefault="0045504B" w:rsidP="00BB7C61">
      <w:pPr>
        <w:jc w:val="both"/>
        <w:rPr>
          <w:rtl/>
        </w:rPr>
      </w:pPr>
      <w:r>
        <w:rPr>
          <w:rFonts w:hint="cs"/>
          <w:rtl/>
        </w:rPr>
        <w:t>در مورد صلاه مسایفه روایاتی وارد شده است:</w:t>
      </w:r>
    </w:p>
    <w:p w14:paraId="47A89B16" w14:textId="661AC07F" w:rsidR="0045504B" w:rsidRDefault="0045504B" w:rsidP="00BB7C61">
      <w:pPr>
        <w:pStyle w:val="Heading5"/>
        <w:jc w:val="both"/>
        <w:rPr>
          <w:rtl/>
        </w:rPr>
      </w:pPr>
      <w:bookmarkStart w:id="12" w:name="_Toc134567036"/>
      <w:r>
        <w:rPr>
          <w:rFonts w:hint="cs"/>
          <w:rtl/>
        </w:rPr>
        <w:t>روایت اول: صحیحه زارره و فضیل و محمد بن مسلم</w:t>
      </w:r>
      <w:bookmarkEnd w:id="12"/>
    </w:p>
    <w:p w14:paraId="2B57B156" w14:textId="48332A89" w:rsidR="0045504B" w:rsidRPr="0045504B" w:rsidRDefault="0045504B" w:rsidP="00BB7C61">
      <w:pPr>
        <w:jc w:val="both"/>
        <w:rPr>
          <w:rtl/>
        </w:rPr>
      </w:pPr>
      <w:r>
        <w:rPr>
          <w:rFonts w:hint="cs"/>
          <w:rtl/>
        </w:rPr>
        <w:t>در کافی ج 3 ص 458 وارد شده است:</w:t>
      </w:r>
    </w:p>
    <w:p w14:paraId="528C1D77" w14:textId="1B253439" w:rsidR="00B337AF" w:rsidRDefault="00B337AF" w:rsidP="00BB7C61">
      <w:pPr>
        <w:jc w:val="both"/>
        <w:rPr>
          <w:rtl/>
        </w:rPr>
      </w:pPr>
      <w:r w:rsidRPr="00B337AF">
        <w:rPr>
          <w:color w:val="008000"/>
          <w:rtl/>
        </w:rPr>
        <w:t>«عَلِيٌّ عَنْ أَبِيهِ عَنِ ابْنِ أَبِي عُمَيْرٍ عَنِ ابْنِ أُذَيْنَةَ عَنْ زُرَارَةَ وَ فُضَيْلٍ وَ مُحَمَّدِ بْنِ مُسْلِمٍ عَنْ أَبِي جَعْفَرٍ ع قَالَ: فِي صَلَاةِ الْخَوْفِ عِنْدَ الْمُطَارَدَةِ وَ الْمُنَاوَشَةِ‌</w:t>
      </w:r>
      <w:r w:rsidRPr="00B337AF">
        <w:rPr>
          <w:rFonts w:hint="cs"/>
          <w:color w:val="008000"/>
          <w:rtl/>
        </w:rPr>
        <w:t xml:space="preserve"> </w:t>
      </w:r>
      <w:r w:rsidRPr="00B337AF">
        <w:rPr>
          <w:color w:val="008000"/>
          <w:rtl/>
        </w:rPr>
        <w:t>‌يُصَلِّي كُلُّ إِنْسَانٍ مِنْهُمْ بِالْإِيمَاءِ حَيْثُ كَانَ وَجْهُهُ وَ إِنْ كَانَتِ الْمُسَايَفَةُ وَ الْمُعَانَقَةُ وَ تَلَاحُمُ الْقِتَالِ فَإِنَّ أَمِيرَ الْمُؤْمِنِينَ ص صَلَّى لَيْلَةَ صِفِّينَ وَ هِيَ لَيْلَةُ الْهَرِيرِ لَمْ تَكُنْ صَلَاتُهُمُ الظُّهْرُ وَ الْعَصْرُ وَ الْمَغْرِبُ وَ الْعِشَاءُ عِنْدَ وَقْتِ كُلِّ صَلَاةٍ إِلَّا التَّكْبِيرَ وَ التَّهْلِيلَ وَ التَّسْبِيحَ وَ التَّحْمِيدَ وَ الدُّعَاءَ فَكَانَتْ تِلْكَ صَلَاتَهُمْ لَمْ يَأْمُرْهُمْ بِإِعَادَةِ الصَّلَاةِ»</w:t>
      </w:r>
      <w:r>
        <w:rPr>
          <w:rStyle w:val="FootnoteReference"/>
          <w:color w:val="008000"/>
          <w:rtl/>
        </w:rPr>
        <w:footnoteReference w:id="12"/>
      </w:r>
    </w:p>
    <w:p w14:paraId="4FD04B5D" w14:textId="04E8191D" w:rsidR="0045504B" w:rsidRDefault="0045504B" w:rsidP="00BB7C61">
      <w:pPr>
        <w:jc w:val="both"/>
        <w:rPr>
          <w:rtl/>
        </w:rPr>
      </w:pPr>
      <w:r>
        <w:rPr>
          <w:rFonts w:hint="cs"/>
          <w:rtl/>
        </w:rPr>
        <w:t>در مناوشه به یکدیگر متعرض می شوند اما هنوز به حد مسایفه نرسیده است.</w:t>
      </w:r>
    </w:p>
    <w:p w14:paraId="57181758" w14:textId="206CFE6E" w:rsidR="0045504B" w:rsidRDefault="0045504B" w:rsidP="00BB7C61">
      <w:pPr>
        <w:jc w:val="both"/>
        <w:rPr>
          <w:rtl/>
        </w:rPr>
      </w:pPr>
      <w:r>
        <w:rPr>
          <w:rFonts w:hint="cs"/>
          <w:rtl/>
        </w:rPr>
        <w:t>در صلاه مطارده و مناوشه هر کس با ایماء نماز می خواند و قبله هم لازم ندارد اما اگر به حد مسایفه و معانقه و شدت جنگ رسید، همانطور که حضرت امیر المومنین در شب صفین نمازهای ظهر و عصر و مغرب و عشاء را فقط تکبیر و تهلیل و تسبیح و</w:t>
      </w:r>
      <w:r w:rsidR="00F97069">
        <w:rPr>
          <w:rFonts w:hint="cs"/>
          <w:rtl/>
        </w:rPr>
        <w:t xml:space="preserve"> تحمید و دعا بود.</w:t>
      </w:r>
    </w:p>
    <w:p w14:paraId="3009A081" w14:textId="6771F1F6" w:rsidR="00F97069" w:rsidRDefault="00F97069" w:rsidP="00BB7C61">
      <w:pPr>
        <w:jc w:val="both"/>
        <w:rPr>
          <w:rtl/>
        </w:rPr>
      </w:pPr>
      <w:r>
        <w:rPr>
          <w:rFonts w:hint="cs"/>
          <w:rtl/>
        </w:rPr>
        <w:t>این مقابله نشان می دهد که صلاه مطارده، صلاه ایمایی است و صلاه مسایفه، نماز به تکبیر و تحمید و تهلیل و دعا است.</w:t>
      </w:r>
    </w:p>
    <w:p w14:paraId="195C5F2F" w14:textId="046529F4" w:rsidR="00F97069" w:rsidRDefault="00F97069" w:rsidP="00BB7C61">
      <w:pPr>
        <w:pStyle w:val="Heading5"/>
        <w:jc w:val="both"/>
        <w:rPr>
          <w:rtl/>
        </w:rPr>
      </w:pPr>
      <w:bookmarkStart w:id="13" w:name="_Toc134567037"/>
      <w:r>
        <w:rPr>
          <w:rFonts w:hint="cs"/>
          <w:rtl/>
        </w:rPr>
        <w:t>روایت دوم: روایت حلبی</w:t>
      </w:r>
      <w:bookmarkEnd w:id="13"/>
    </w:p>
    <w:p w14:paraId="38071F3A" w14:textId="67D2B43A" w:rsidR="00F97069" w:rsidRPr="00F97069" w:rsidRDefault="00F97069" w:rsidP="00BB7C61">
      <w:pPr>
        <w:jc w:val="both"/>
        <w:rPr>
          <w:rtl/>
        </w:rPr>
      </w:pPr>
      <w:r>
        <w:rPr>
          <w:rFonts w:hint="cs"/>
          <w:rtl/>
        </w:rPr>
        <w:t>در من لایحضره الفقیه ج 1 ص 466 آمده است:</w:t>
      </w:r>
    </w:p>
    <w:p w14:paraId="6CBBD6E2" w14:textId="0DD0904F" w:rsidR="00F97069" w:rsidRDefault="00F97069" w:rsidP="00BB7C61">
      <w:pPr>
        <w:jc w:val="both"/>
        <w:rPr>
          <w:color w:val="008000"/>
          <w:rtl/>
        </w:rPr>
      </w:pPr>
      <w:r w:rsidRPr="00F97069">
        <w:rPr>
          <w:color w:val="008000"/>
          <w:rtl/>
        </w:rPr>
        <w:t xml:space="preserve">«رَوَى عُبَيْدُ اللَّهِ بْنُ عَلِيٍّ الْحَلَبِيُّ عَنْ أَبِي عَبْدِ اللَّهِ ع قَالَ صَلَاةُ الزَّحْفِ عَلَى الظَّهْرِ إِيمَاءٌ بِرَأْسِكَ وَ تَكْبِيرٌ وَ الْمُسَايَفَةِ تَكْبِيرٌ بِغَيْرِ </w:t>
      </w:r>
      <w:r w:rsidRPr="00F97069">
        <w:rPr>
          <w:color w:val="008000"/>
          <w:sz w:val="28"/>
          <w:rtl/>
        </w:rPr>
        <w:t>إِيمَاءٍ</w:t>
      </w:r>
      <w:r w:rsidRPr="00F97069">
        <w:rPr>
          <w:rFonts w:ascii="Noor_Lotus" w:hAnsi="Noor_Lotus" w:hint="cs"/>
          <w:color w:val="008000"/>
          <w:sz w:val="28"/>
          <w:rtl/>
        </w:rPr>
        <w:t xml:space="preserve"> </w:t>
      </w:r>
      <w:r w:rsidRPr="00F97069">
        <w:rPr>
          <w:rFonts w:ascii="Noor_Lotus" w:eastAsia="Times New Roman" w:hAnsi="Noor_Lotus" w:hint="cs"/>
          <w:color w:val="008000"/>
          <w:sz w:val="28"/>
          <w:rtl/>
        </w:rPr>
        <w:t>وَ الْمُطَارَدَةِ إِيمَاءٌ يُصَلِّي كُلُّ رَجُلٍ عَلَى حِيَالِهِ</w:t>
      </w:r>
      <w:r>
        <w:rPr>
          <w:rFonts w:ascii="Noor_Lotus" w:eastAsia="Times New Roman" w:hAnsi="Noor_Lotus" w:hint="cs"/>
          <w:color w:val="008000"/>
          <w:sz w:val="28"/>
          <w:rtl/>
        </w:rPr>
        <w:t xml:space="preserve"> </w:t>
      </w:r>
      <w:r w:rsidRPr="00F97069">
        <w:rPr>
          <w:rFonts w:ascii="Traditional Arabic" w:eastAsia="Times New Roman" w:hAnsi="Traditional Arabic" w:hint="cs"/>
          <w:color w:val="008000"/>
          <w:sz w:val="28"/>
          <w:rtl/>
        </w:rPr>
        <w:t>وَ قَالَ ع</w:t>
      </w:r>
      <w:r w:rsidRPr="00F97069">
        <w:rPr>
          <w:rFonts w:ascii="Noor_Lotus" w:eastAsia="Times New Roman" w:hAnsi="Noor_Lotus" w:hint="cs"/>
          <w:color w:val="008000"/>
          <w:sz w:val="28"/>
          <w:rtl/>
        </w:rPr>
        <w:t xml:space="preserve"> فَاتَ النَّاسَ مَعَ عَلِيٍّ ع يَوْمَ صِفِّينَ صَلَاةُ الظُّهْرِ وَ الْعَصْرِ وَ الْمَغْرِبِ وَ الْعِشَاءِ فَأَمَرَهُمْ فَكَبَّرُوا وَ هَلَّلُوا وَ سَبَّحُوا رِجَالًا وَ رُكْبَاناً</w:t>
      </w:r>
      <w:r w:rsidRPr="00F97069">
        <w:rPr>
          <w:color w:val="008000"/>
          <w:rtl/>
        </w:rPr>
        <w:t>»</w:t>
      </w:r>
      <w:r w:rsidRPr="00F97069">
        <w:rPr>
          <w:rStyle w:val="FootnoteReference"/>
          <w:color w:val="008000"/>
          <w:rtl/>
        </w:rPr>
        <w:footnoteReference w:id="13"/>
      </w:r>
      <w:r>
        <w:rPr>
          <w:color w:val="008000"/>
          <w:rtl/>
        </w:rPr>
        <w:t xml:space="preserve"> </w:t>
      </w:r>
    </w:p>
    <w:p w14:paraId="153CD72E" w14:textId="6A3C7F16" w:rsidR="00F97069" w:rsidRDefault="00F97069" w:rsidP="00BB7C61">
      <w:pPr>
        <w:jc w:val="both"/>
        <w:rPr>
          <w:rtl/>
        </w:rPr>
      </w:pPr>
      <w:r>
        <w:rPr>
          <w:rFonts w:hint="cs"/>
          <w:rtl/>
        </w:rPr>
        <w:t>در ادامه دارد و قال</w:t>
      </w:r>
      <w:r w:rsidR="00D1416C">
        <w:rPr>
          <w:rFonts w:hint="cs"/>
          <w:rtl/>
        </w:rPr>
        <w:t xml:space="preserve"> ...</w:t>
      </w:r>
      <w:r>
        <w:rPr>
          <w:rFonts w:hint="cs"/>
          <w:rtl/>
        </w:rPr>
        <w:t xml:space="preserve"> که معلوم نیست کلام خود صدوق است یا ادامه روایت است و به نظر ما کتاب من لایحضر الفقیه کتاب روایت نیست بلکه کتاب فتوا است و در مواردی شیخ صدوق مطلبی را از روایت کم می کند؛ چون به نظرش غلو است و یا گاهی اضافه می کند که برخی تصور کردند آن اضافه هم ادامه روایت است</w:t>
      </w:r>
      <w:r w:rsidR="00157489">
        <w:rPr>
          <w:rFonts w:hint="cs"/>
          <w:rtl/>
        </w:rPr>
        <w:t>.</w:t>
      </w:r>
    </w:p>
    <w:p w14:paraId="5E3138FF" w14:textId="59DC1024" w:rsidR="00157489" w:rsidRDefault="00157489" w:rsidP="00BB7C61">
      <w:pPr>
        <w:jc w:val="both"/>
        <w:rPr>
          <w:rtl/>
        </w:rPr>
      </w:pPr>
      <w:r>
        <w:rPr>
          <w:rFonts w:hint="cs"/>
          <w:rtl/>
        </w:rPr>
        <w:t>این ذیل روایت که فرمود: و قال فات الناس ... در تفسیر عیاشی هم آمده است.</w:t>
      </w:r>
    </w:p>
    <w:p w14:paraId="6A641642" w14:textId="4099CF86" w:rsidR="00157489" w:rsidRDefault="00157489" w:rsidP="00BB7C61">
      <w:pPr>
        <w:jc w:val="both"/>
        <w:rPr>
          <w:rFonts w:ascii="Noor_Lotus" w:eastAsia="Times New Roman" w:hAnsi="Noor_Lotus"/>
          <w:color w:val="008000"/>
          <w:sz w:val="28"/>
          <w:rtl/>
        </w:rPr>
      </w:pPr>
      <w:r>
        <w:rPr>
          <w:rFonts w:hint="cs"/>
          <w:rtl/>
        </w:rPr>
        <w:t>فات الناس ظاهرش این است که فوت نماز اختیاری است؛ چون در ادامه اش آمده است: «</w:t>
      </w:r>
      <w:r w:rsidRPr="00F97069">
        <w:rPr>
          <w:rFonts w:ascii="Noor_Lotus" w:eastAsia="Times New Roman" w:hAnsi="Noor_Lotus" w:hint="cs"/>
          <w:color w:val="008000"/>
          <w:sz w:val="28"/>
          <w:rtl/>
        </w:rPr>
        <w:t>فَأَمَرَهُمْ فَكَبَّرُوا وَ هَلَّلُوا وَ سَبَّحُوا رِجَالًا وَ رُكْبَاناً</w:t>
      </w:r>
      <w:r>
        <w:rPr>
          <w:rFonts w:ascii="Noor_Lotus" w:eastAsia="Times New Roman" w:hAnsi="Noor_Lotus" w:hint="cs"/>
          <w:color w:val="008000"/>
          <w:sz w:val="28"/>
          <w:rtl/>
        </w:rPr>
        <w:t xml:space="preserve">» </w:t>
      </w:r>
    </w:p>
    <w:p w14:paraId="768B1AE5" w14:textId="2CC6D466" w:rsidR="00157489" w:rsidRDefault="00157489" w:rsidP="00BB7C61">
      <w:pPr>
        <w:jc w:val="both"/>
        <w:rPr>
          <w:rtl/>
        </w:rPr>
      </w:pPr>
      <w:r w:rsidRPr="00157489">
        <w:rPr>
          <w:rFonts w:hint="cs"/>
          <w:rtl/>
        </w:rPr>
        <w:t>با وجود این روایات معلوم می شود که نماز به غیر ایماء هم داریم و رکوع رکن است اما در مقابل دشمن نماز بدون رکوع هم واجب است</w:t>
      </w:r>
      <w:r>
        <w:rPr>
          <w:rFonts w:hint="cs"/>
          <w:rtl/>
        </w:rPr>
        <w:t>، منتهی باید الغای خصوصیت کرد از رزمنده به انسان مریضی که توان ایماء به راس و عینین ندارد و الغای خصوصیت بعید نیست؛ چون بحث عبادت خداست و فرقی ندارد.</w:t>
      </w:r>
    </w:p>
    <w:p w14:paraId="01995A50" w14:textId="083EC25F" w:rsidR="00DC30E5" w:rsidRDefault="00157489" w:rsidP="00BB7C61">
      <w:pPr>
        <w:jc w:val="both"/>
        <w:rPr>
          <w:rtl/>
        </w:rPr>
      </w:pPr>
      <w:r>
        <w:rPr>
          <w:rFonts w:hint="cs"/>
          <w:rtl/>
        </w:rPr>
        <w:t xml:space="preserve">اما اشکال ما به محقق خوئی این است که شما در رکوع قلبی که اشکال کردید </w:t>
      </w:r>
      <w:r w:rsidR="00D1416C">
        <w:rPr>
          <w:rFonts w:hint="cs"/>
          <w:rtl/>
        </w:rPr>
        <w:t>(</w:t>
      </w:r>
      <w:r>
        <w:rPr>
          <w:rFonts w:hint="cs"/>
          <w:rtl/>
        </w:rPr>
        <w:t>با اینکه بیان شما که الصلاه لاتسقط بحال است، در رکوع قلبی هم وارد می شود</w:t>
      </w:r>
      <w:r w:rsidR="00DC30E5">
        <w:rPr>
          <w:rFonts w:hint="cs"/>
          <w:rtl/>
        </w:rPr>
        <w:t xml:space="preserve"> اما ایشان از این بیان عدول کردند اما در ایماء در غمض عینین شاید بخاطر تسالم پذیرفتند ولی در ایماء به سایر اجزاء فرمودند</w:t>
      </w:r>
      <w:r w:rsidR="00D1416C">
        <w:rPr>
          <w:rFonts w:hint="cs"/>
          <w:rtl/>
        </w:rPr>
        <w:t>:</w:t>
      </w:r>
      <w:r w:rsidR="00DC30E5">
        <w:rPr>
          <w:rFonts w:hint="cs"/>
          <w:rtl/>
        </w:rPr>
        <w:t xml:space="preserve"> دلیل نداریم و نماز مانند فاقد الطهورین ساقط است</w:t>
      </w:r>
      <w:r w:rsidR="00D1416C">
        <w:rPr>
          <w:rFonts w:hint="cs"/>
          <w:rtl/>
        </w:rPr>
        <w:t>)</w:t>
      </w:r>
      <w:r w:rsidR="00DC30E5">
        <w:rPr>
          <w:rFonts w:hint="cs"/>
          <w:rtl/>
        </w:rPr>
        <w:t xml:space="preserve">، پس چرا ایشان در حاشیه عروه وقتی مرحوم سید یزدی فرمودند: نوی بقلبه، فرمودید: علی الاحوط یعنی احتیاط واجب است در حالیکه احتیاط واجب این است که </w:t>
      </w:r>
      <w:r w:rsidR="00D1416C">
        <w:rPr>
          <w:rFonts w:hint="cs"/>
          <w:rtl/>
        </w:rPr>
        <w:t xml:space="preserve">هم </w:t>
      </w:r>
      <w:r w:rsidR="00DC30E5">
        <w:rPr>
          <w:rFonts w:hint="cs"/>
          <w:rtl/>
        </w:rPr>
        <w:t>این را الان بخواند و هم بعدا قضا کند. ممکن است مراد ایشان هم همین بوده است اما مناسب بود، واضح بفرمایند.</w:t>
      </w:r>
    </w:p>
    <w:p w14:paraId="7F5207F3" w14:textId="77777777" w:rsidR="00D1416C" w:rsidRDefault="00DC30E5" w:rsidP="00BB7C61">
      <w:pPr>
        <w:jc w:val="both"/>
        <w:rPr>
          <w:rtl/>
        </w:rPr>
      </w:pPr>
      <w:r>
        <w:rPr>
          <w:rFonts w:hint="cs"/>
          <w:rtl/>
        </w:rPr>
        <w:t xml:space="preserve">برخی از بزرگان می گویند: نه اداء و نه قضا شبیه فتوای امام خمینی در فاقد الطهورین که فرمودند: اداء ساقط است و احوط وجوب قضا است. </w:t>
      </w:r>
    </w:p>
    <w:p w14:paraId="47333BCD" w14:textId="460F1D9E" w:rsidR="00DC30E5" w:rsidRDefault="00D1416C" w:rsidP="00BB7C61">
      <w:pPr>
        <w:jc w:val="both"/>
        <w:rPr>
          <w:rtl/>
        </w:rPr>
      </w:pPr>
      <w:r>
        <w:rPr>
          <w:rFonts w:hint="cs"/>
          <w:rtl/>
        </w:rPr>
        <w:t xml:space="preserve">اما این بیان را جواب دادند به اینکه </w:t>
      </w:r>
      <w:r w:rsidR="00DC30E5">
        <w:rPr>
          <w:rFonts w:hint="cs"/>
          <w:rtl/>
        </w:rPr>
        <w:t>از ادله استفاده می شود</w:t>
      </w:r>
      <w:r>
        <w:rPr>
          <w:rFonts w:hint="cs"/>
          <w:rtl/>
        </w:rPr>
        <w:t xml:space="preserve"> که </w:t>
      </w:r>
      <w:r w:rsidR="00DC30E5">
        <w:rPr>
          <w:rFonts w:hint="cs"/>
          <w:rtl/>
        </w:rPr>
        <w:t>اگر</w:t>
      </w:r>
      <w:r>
        <w:rPr>
          <w:rFonts w:hint="cs"/>
          <w:rtl/>
        </w:rPr>
        <w:t xml:space="preserve"> کسی</w:t>
      </w:r>
      <w:r w:rsidR="00DC30E5">
        <w:rPr>
          <w:rFonts w:hint="cs"/>
          <w:rtl/>
        </w:rPr>
        <w:t xml:space="preserve"> بخاطر عذر نماز از او فوت می شود</w:t>
      </w:r>
      <w:r>
        <w:rPr>
          <w:rFonts w:hint="cs"/>
          <w:rtl/>
        </w:rPr>
        <w:t>،</w:t>
      </w:r>
      <w:r w:rsidR="00DC30E5">
        <w:rPr>
          <w:rFonts w:hint="cs"/>
          <w:rtl/>
        </w:rPr>
        <w:t xml:space="preserve"> باید قضا کند</w:t>
      </w:r>
      <w:r>
        <w:rPr>
          <w:rFonts w:hint="cs"/>
          <w:rtl/>
        </w:rPr>
        <w:t>،</w:t>
      </w:r>
      <w:r w:rsidR="00DC30E5">
        <w:rPr>
          <w:rFonts w:hint="cs"/>
          <w:rtl/>
        </w:rPr>
        <w:t xml:space="preserve"> مثل روایاتی که می گوید رجل نام عن الفریضه او نسی فصلی بغیر وضو یا یقضی مافاته کما فات از این روایات استفاده شده است که موضوع </w:t>
      </w:r>
      <w:r w:rsidR="009D3DC7">
        <w:rPr>
          <w:rFonts w:hint="cs"/>
          <w:rtl/>
        </w:rPr>
        <w:t>وجوب قضا،</w:t>
      </w:r>
      <w:r w:rsidR="00DC30E5">
        <w:rPr>
          <w:rFonts w:hint="cs"/>
          <w:rtl/>
        </w:rPr>
        <w:t>فوت فریضه است و ف</w:t>
      </w:r>
      <w:r w:rsidR="009D3DC7">
        <w:rPr>
          <w:rFonts w:hint="cs"/>
          <w:rtl/>
        </w:rPr>
        <w:t>و</w:t>
      </w:r>
      <w:r w:rsidR="00DC30E5">
        <w:rPr>
          <w:rFonts w:hint="cs"/>
          <w:rtl/>
        </w:rPr>
        <w:t>ت هم عرفا اینجا صادق است</w:t>
      </w:r>
      <w:r w:rsidR="009D3DC7">
        <w:rPr>
          <w:rFonts w:hint="cs"/>
          <w:rtl/>
        </w:rPr>
        <w:t xml:space="preserve"> و الا با نائم چه فرقی ندارد؟ نائم هم بی اختیار خوابش برده است.</w:t>
      </w:r>
    </w:p>
    <w:p w14:paraId="7811F220" w14:textId="4CEFFF4E" w:rsidR="009D3DC7" w:rsidRPr="00157489" w:rsidRDefault="009D3DC7" w:rsidP="00BB7C61">
      <w:pPr>
        <w:jc w:val="both"/>
      </w:pPr>
      <w:r>
        <w:rPr>
          <w:rFonts w:hint="cs"/>
          <w:rtl/>
        </w:rPr>
        <w:t>این اشکال به محقق سیستانی هم وارد است که در رکوع قلبی فرمودند</w:t>
      </w:r>
      <w:r w:rsidR="00D1416C">
        <w:rPr>
          <w:rFonts w:hint="cs"/>
          <w:rtl/>
        </w:rPr>
        <w:t>:</w:t>
      </w:r>
      <w:r>
        <w:rPr>
          <w:rFonts w:hint="cs"/>
          <w:rtl/>
        </w:rPr>
        <w:t xml:space="preserve"> دلیل ندارد اما در تعلیقه عروه فرمودند: «و الاحوط ان یضم الی النیته بقلبه الاشاره بیده و نحو ذلک» مناسب بود که بفرمایند بعدا هم قضا بکند.</w:t>
      </w:r>
    </w:p>
    <w:p w14:paraId="1AB4057C" w14:textId="6EA7DA7A" w:rsidR="00632BE4" w:rsidRDefault="0045504B" w:rsidP="00BB7C61">
      <w:pPr>
        <w:jc w:val="both"/>
        <w:rPr>
          <w:rtl/>
        </w:rPr>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10BBD" w14:textId="77777777" w:rsidR="0084797B" w:rsidRDefault="0084797B" w:rsidP="008B750B">
      <w:pPr>
        <w:spacing w:line="240" w:lineRule="auto"/>
      </w:pPr>
      <w:r>
        <w:separator/>
      </w:r>
    </w:p>
  </w:endnote>
  <w:endnote w:type="continuationSeparator" w:id="0">
    <w:p w14:paraId="3DF7F450" w14:textId="77777777" w:rsidR="0084797B" w:rsidRDefault="0084797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Traditional Arabic">
    <w:panose1 w:val="02010000000000000000"/>
    <w:charset w:val="00"/>
    <w:family w:val="roman"/>
    <w:pitch w:val="variable"/>
    <w:sig w:usb0="00002003" w:usb1="80000000" w:usb2="00000008" w:usb3="00000000" w:csb0="0000004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051DD" w:rsidRPr="006051DD">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21" w:name="BokAdres"/>
          <w:bookmarkEnd w:id="21"/>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43266" w14:textId="77777777" w:rsidR="0084797B" w:rsidRDefault="0084797B" w:rsidP="008B750B">
      <w:pPr>
        <w:spacing w:line="240" w:lineRule="auto"/>
      </w:pPr>
      <w:r>
        <w:separator/>
      </w:r>
    </w:p>
  </w:footnote>
  <w:footnote w:type="continuationSeparator" w:id="0">
    <w:p w14:paraId="317FCE62" w14:textId="77777777" w:rsidR="0084797B" w:rsidRDefault="0084797B" w:rsidP="008B750B">
      <w:pPr>
        <w:spacing w:line="240" w:lineRule="auto"/>
      </w:pPr>
      <w:r>
        <w:continuationSeparator/>
      </w:r>
    </w:p>
  </w:footnote>
  <w:footnote w:id="1">
    <w:p w14:paraId="52A1F1CB" w14:textId="32CD8ECC" w:rsidR="00C74A0E" w:rsidRPr="00C74A0E" w:rsidRDefault="00C74A0E" w:rsidP="00C74A0E">
      <w:pPr>
        <w:pStyle w:val="FootnoteText"/>
      </w:pPr>
      <w:r w:rsidRPr="00C74A0E">
        <w:footnoteRef/>
      </w:r>
      <w:r w:rsidRPr="00C74A0E">
        <w:rPr>
          <w:rtl/>
        </w:rPr>
        <w:t xml:space="preserve"> </w:t>
      </w:r>
      <w:hyperlink r:id="rId1" w:history="1">
        <w:r w:rsidRPr="00C74A0E">
          <w:rPr>
            <w:rStyle w:val="Hyperlink"/>
            <w:rFonts w:hint="eastAsia"/>
            <w:rtl/>
          </w:rPr>
          <w:t>تهذ</w:t>
        </w:r>
        <w:r w:rsidRPr="00C74A0E">
          <w:rPr>
            <w:rStyle w:val="Hyperlink"/>
            <w:rFonts w:hint="cs"/>
            <w:rtl/>
          </w:rPr>
          <w:t>ی</w:t>
        </w:r>
        <w:r w:rsidRPr="00C74A0E">
          <w:rPr>
            <w:rStyle w:val="Hyperlink"/>
            <w:rFonts w:hint="eastAsia"/>
            <w:rtl/>
          </w:rPr>
          <w:t>ب</w:t>
        </w:r>
        <w:r w:rsidRPr="00C74A0E">
          <w:rPr>
            <w:rStyle w:val="Hyperlink"/>
            <w:rtl/>
          </w:rPr>
          <w:t xml:space="preserve"> الاحکام، ش</w:t>
        </w:r>
        <w:r w:rsidRPr="00C74A0E">
          <w:rPr>
            <w:rStyle w:val="Hyperlink"/>
            <w:rFonts w:hint="cs"/>
            <w:rtl/>
          </w:rPr>
          <w:t>ی</w:t>
        </w:r>
        <w:r w:rsidRPr="00C74A0E">
          <w:rPr>
            <w:rStyle w:val="Hyperlink"/>
            <w:rFonts w:hint="eastAsia"/>
            <w:rtl/>
          </w:rPr>
          <w:t>خ</w:t>
        </w:r>
        <w:r w:rsidRPr="00C74A0E">
          <w:rPr>
            <w:rStyle w:val="Hyperlink"/>
            <w:rtl/>
          </w:rPr>
          <w:t xml:space="preserve"> طوس</w:t>
        </w:r>
        <w:r w:rsidRPr="00C74A0E">
          <w:rPr>
            <w:rStyle w:val="Hyperlink"/>
            <w:rFonts w:hint="cs"/>
            <w:rtl/>
          </w:rPr>
          <w:t>ی</w:t>
        </w:r>
        <w:r w:rsidRPr="00C74A0E">
          <w:rPr>
            <w:rStyle w:val="Hyperlink"/>
            <w:rFonts w:hint="eastAsia"/>
            <w:rtl/>
          </w:rPr>
          <w:t>،</w:t>
        </w:r>
        <w:r w:rsidRPr="00C74A0E">
          <w:rPr>
            <w:rStyle w:val="Hyperlink"/>
            <w:rtl/>
          </w:rPr>
          <w:t xml:space="preserve"> ج3، ص176.</w:t>
        </w:r>
      </w:hyperlink>
      <w:r>
        <w:rPr>
          <w:rFonts w:hint="cs"/>
          <w:rtl/>
        </w:rPr>
        <w:t xml:space="preserve"> «</w:t>
      </w:r>
      <w:r w:rsidRPr="00C74A0E">
        <w:rPr>
          <w:rtl/>
        </w:rPr>
        <w:t>مُحَمَّدُ بْنُ أَحْمَدَ بْنِ يَحْيَى عَنْ أَحْمَدَ بْنِ الْحَسَنِ بْنِ عَلِيٍّ عَنْ عَمْرِو بْنِ سَعِيدٍ عَنْ مُصَدِّقِ بْنِ صَدَقَةَ عَنْ عَمَّارٍ عَنْ أَبِي عَبْدِ اللَّهِ ع قَالَ</w:t>
      </w:r>
      <w:r>
        <w:rPr>
          <w:rFonts w:hint="cs"/>
          <w:rtl/>
        </w:rPr>
        <w:t xml:space="preserve"> </w:t>
      </w:r>
      <w:r w:rsidRPr="00C74A0E">
        <w:rPr>
          <w:rtl/>
        </w:rPr>
        <w:t>‌الْمَرِيضُ إِذَا لَمْ يَقْدِرْ أَنْ يُصَلِّيَ قَاعِداً كَيْفَ قَدَرَ صَلَّى إِمَّا أَنْ يُوَجَّهَ فَيُومِئُ إِيمَاءً وَ قَالَ يُوَجَّهُ كَمَا يُوَجَّهُ الرَّجُلُ فِي لَحْدِهِ وَ يَنَامُ عَلَى جَنْبِهِ الْأَيْمَنِ ثُمَّ يُومِئُ بِالصَّلَاةِ</w:t>
      </w:r>
    </w:p>
  </w:footnote>
  <w:footnote w:id="2">
    <w:p w14:paraId="7522DFC8" w14:textId="77777777" w:rsidR="005042E9" w:rsidRDefault="005042E9" w:rsidP="005042E9">
      <w:pPr>
        <w:pStyle w:val="FootnoteText"/>
      </w:pPr>
      <w:r>
        <w:footnoteRef/>
      </w:r>
      <w:r>
        <w:rPr>
          <w:rFonts w:hint="cs"/>
          <w:rtl/>
        </w:rPr>
        <w:t xml:space="preserve"> </w:t>
      </w:r>
      <w:hyperlink r:id="rId2" w:history="1">
        <w:r>
          <w:rPr>
            <w:rStyle w:val="Hyperlink"/>
            <w:rFonts w:hint="cs"/>
            <w:rtl/>
          </w:rPr>
          <w:t>الکافی، محمد بن یعقوب کلینی، ج5، ص275.</w:t>
        </w:r>
      </w:hyperlink>
    </w:p>
  </w:footnote>
  <w:footnote w:id="3">
    <w:p w14:paraId="128C5AB7" w14:textId="50488EBF" w:rsidR="00804EFB" w:rsidRPr="00804EFB" w:rsidRDefault="00804EFB" w:rsidP="00804EFB">
      <w:pPr>
        <w:pStyle w:val="FootnoteText"/>
      </w:pPr>
      <w:r w:rsidRPr="00804EFB">
        <w:footnoteRef/>
      </w:r>
      <w:r w:rsidRPr="00804EFB">
        <w:rPr>
          <w:rtl/>
        </w:rPr>
        <w:t xml:space="preserve"> </w:t>
      </w:r>
      <w:hyperlink r:id="rId3" w:history="1">
        <w:r w:rsidRPr="00804EFB">
          <w:rPr>
            <w:rStyle w:val="Hyperlink"/>
            <w:rtl/>
          </w:rPr>
          <w:t>الکاف</w:t>
        </w:r>
        <w:r w:rsidRPr="00804EFB">
          <w:rPr>
            <w:rStyle w:val="Hyperlink"/>
            <w:rFonts w:hint="cs"/>
            <w:rtl/>
          </w:rPr>
          <w:t>ی</w:t>
        </w:r>
        <w:r w:rsidRPr="00804EFB">
          <w:rPr>
            <w:rStyle w:val="Hyperlink"/>
            <w:rFonts w:hint="eastAsia"/>
            <w:rtl/>
          </w:rPr>
          <w:t>،</w:t>
        </w:r>
        <w:r w:rsidRPr="00804EFB">
          <w:rPr>
            <w:rStyle w:val="Hyperlink"/>
            <w:rtl/>
          </w:rPr>
          <w:t xml:space="preserve"> محمد بن </w:t>
        </w:r>
        <w:r w:rsidRPr="00804EFB">
          <w:rPr>
            <w:rStyle w:val="Hyperlink"/>
            <w:rFonts w:hint="cs"/>
            <w:rtl/>
          </w:rPr>
          <w:t>ی</w:t>
        </w:r>
        <w:r w:rsidRPr="00804EFB">
          <w:rPr>
            <w:rStyle w:val="Hyperlink"/>
            <w:rFonts w:hint="eastAsia"/>
            <w:rtl/>
          </w:rPr>
          <w:t>عقوب</w:t>
        </w:r>
        <w:r w:rsidRPr="00804EFB">
          <w:rPr>
            <w:rStyle w:val="Hyperlink"/>
            <w:rtl/>
          </w:rPr>
          <w:t xml:space="preserve"> کل</w:t>
        </w:r>
        <w:r w:rsidRPr="00804EFB">
          <w:rPr>
            <w:rStyle w:val="Hyperlink"/>
            <w:rFonts w:hint="cs"/>
            <w:rtl/>
          </w:rPr>
          <w:t>ی</w:t>
        </w:r>
        <w:r w:rsidRPr="00804EFB">
          <w:rPr>
            <w:rStyle w:val="Hyperlink"/>
            <w:rFonts w:hint="eastAsia"/>
            <w:rtl/>
          </w:rPr>
          <w:t>ن</w:t>
        </w:r>
        <w:r w:rsidRPr="00804EFB">
          <w:rPr>
            <w:rStyle w:val="Hyperlink"/>
            <w:rFonts w:hint="cs"/>
            <w:rtl/>
          </w:rPr>
          <w:t>ی</w:t>
        </w:r>
        <w:r w:rsidRPr="00804EFB">
          <w:rPr>
            <w:rStyle w:val="Hyperlink"/>
            <w:rFonts w:hint="eastAsia"/>
            <w:rtl/>
          </w:rPr>
          <w:t>،</w:t>
        </w:r>
        <w:r w:rsidRPr="00804EFB">
          <w:rPr>
            <w:rStyle w:val="Hyperlink"/>
            <w:rtl/>
          </w:rPr>
          <w:t xml:space="preserve"> ج3، ص99.</w:t>
        </w:r>
      </w:hyperlink>
    </w:p>
  </w:footnote>
  <w:footnote w:id="4">
    <w:p w14:paraId="65668067" w14:textId="77777777" w:rsidR="005042E9" w:rsidRDefault="005042E9" w:rsidP="005042E9">
      <w:pPr>
        <w:pStyle w:val="FootnoteText"/>
      </w:pPr>
      <w:r>
        <w:footnoteRef/>
      </w:r>
      <w:r>
        <w:rPr>
          <w:rFonts w:hint="cs"/>
          <w:rtl/>
        </w:rPr>
        <w:t xml:space="preserve"> </w:t>
      </w:r>
      <w:hyperlink r:id="rId4" w:history="1">
        <w:r>
          <w:rPr>
            <w:rStyle w:val="Hyperlink"/>
            <w:rFonts w:hint="cs"/>
            <w:rtl/>
          </w:rPr>
          <w:t>الکافی، محمد بن یعقوب کلینی، ج3، ص272.</w:t>
        </w:r>
      </w:hyperlink>
    </w:p>
  </w:footnote>
  <w:footnote w:id="5">
    <w:p w14:paraId="77E57A96" w14:textId="6DB6FA28" w:rsidR="00150159" w:rsidRPr="00150159" w:rsidRDefault="00150159" w:rsidP="00150159">
      <w:pPr>
        <w:pStyle w:val="FootnoteText"/>
      </w:pPr>
      <w:r w:rsidRPr="00150159">
        <w:footnoteRef/>
      </w:r>
      <w:r w:rsidRPr="00150159">
        <w:rPr>
          <w:rtl/>
        </w:rPr>
        <w:t xml:space="preserve"> </w:t>
      </w:r>
      <w:hyperlink r:id="rId5" w:history="1">
        <w:r w:rsidRPr="00150159">
          <w:rPr>
            <w:rStyle w:val="Hyperlink"/>
            <w:rtl/>
          </w:rPr>
          <w:t>موسوعة الامام الخوئ</w:t>
        </w:r>
        <w:r w:rsidRPr="00150159">
          <w:rPr>
            <w:rStyle w:val="Hyperlink"/>
            <w:rFonts w:hint="cs"/>
            <w:rtl/>
          </w:rPr>
          <w:t>ی</w:t>
        </w:r>
        <w:r w:rsidRPr="00150159">
          <w:rPr>
            <w:rStyle w:val="Hyperlink"/>
            <w:rFonts w:hint="eastAsia"/>
            <w:rtl/>
          </w:rPr>
          <w:t>،</w:t>
        </w:r>
        <w:r w:rsidRPr="00150159">
          <w:rPr>
            <w:rStyle w:val="Hyperlink"/>
            <w:rtl/>
          </w:rPr>
          <w:t xml:space="preserve"> الس</w:t>
        </w:r>
        <w:r w:rsidRPr="00150159">
          <w:rPr>
            <w:rStyle w:val="Hyperlink"/>
            <w:rFonts w:hint="cs"/>
            <w:rtl/>
          </w:rPr>
          <w:t>ی</w:t>
        </w:r>
        <w:r w:rsidRPr="00150159">
          <w:rPr>
            <w:rStyle w:val="Hyperlink"/>
            <w:rFonts w:hint="eastAsia"/>
            <w:rtl/>
          </w:rPr>
          <w:t>د</w:t>
        </w:r>
        <w:r w:rsidRPr="00150159">
          <w:rPr>
            <w:rStyle w:val="Hyperlink"/>
            <w:rtl/>
          </w:rPr>
          <w:t xml:space="preserve"> أبوالقاسم الخوئ</w:t>
        </w:r>
        <w:r w:rsidRPr="00150159">
          <w:rPr>
            <w:rStyle w:val="Hyperlink"/>
            <w:rFonts w:hint="cs"/>
            <w:rtl/>
          </w:rPr>
          <w:t>ی</w:t>
        </w:r>
        <w:r w:rsidRPr="00150159">
          <w:rPr>
            <w:rStyle w:val="Hyperlink"/>
            <w:rFonts w:hint="eastAsia"/>
            <w:rtl/>
          </w:rPr>
          <w:t>،</w:t>
        </w:r>
        <w:r w:rsidRPr="00150159">
          <w:rPr>
            <w:rStyle w:val="Hyperlink"/>
            <w:rtl/>
          </w:rPr>
          <w:t xml:space="preserve"> ج14، ص225.</w:t>
        </w:r>
      </w:hyperlink>
    </w:p>
  </w:footnote>
  <w:footnote w:id="6">
    <w:p w14:paraId="23353250" w14:textId="77777777" w:rsidR="00B65691" w:rsidRDefault="00B65691" w:rsidP="00B65691">
      <w:pPr>
        <w:pStyle w:val="FootnoteText"/>
      </w:pPr>
      <w:r>
        <w:footnoteRef/>
      </w:r>
      <w:r>
        <w:rPr>
          <w:rFonts w:hint="cs"/>
          <w:rtl/>
        </w:rPr>
        <w:t xml:space="preserve"> </w:t>
      </w:r>
      <w:hyperlink r:id="rId6" w:history="1">
        <w:r>
          <w:rPr>
            <w:rStyle w:val="Hyperlink"/>
            <w:rFonts w:hint="cs"/>
            <w:rtl/>
          </w:rPr>
          <w:t>الکافی، محمد بن یعقوب کلینی، ج5، ص275.</w:t>
        </w:r>
      </w:hyperlink>
    </w:p>
  </w:footnote>
  <w:footnote w:id="7">
    <w:p w14:paraId="3960FD4A" w14:textId="77777777" w:rsidR="00B65691" w:rsidRDefault="00B65691" w:rsidP="00B65691">
      <w:pPr>
        <w:pStyle w:val="FootnoteText"/>
      </w:pPr>
      <w:r>
        <w:footnoteRef/>
      </w:r>
      <w:r>
        <w:rPr>
          <w:rFonts w:hint="cs"/>
          <w:rtl/>
        </w:rPr>
        <w:t xml:space="preserve"> </w:t>
      </w:r>
      <w:hyperlink r:id="rId7" w:history="1">
        <w:r>
          <w:rPr>
            <w:rStyle w:val="Hyperlink"/>
            <w:rFonts w:hint="cs"/>
            <w:rtl/>
          </w:rPr>
          <w:t>الکافی، محمد بن یعقوب کلینی، ج3، ص272.</w:t>
        </w:r>
      </w:hyperlink>
    </w:p>
  </w:footnote>
  <w:footnote w:id="8">
    <w:p w14:paraId="4F4088F7" w14:textId="77777777" w:rsidR="00B65691" w:rsidRDefault="00B65691" w:rsidP="00B65691">
      <w:pPr>
        <w:pStyle w:val="FootnoteText"/>
      </w:pPr>
      <w:r>
        <w:footnoteRef/>
      </w:r>
      <w:r>
        <w:rPr>
          <w:rFonts w:hint="cs"/>
          <w:rtl/>
        </w:rPr>
        <w:t xml:space="preserve"> </w:t>
      </w:r>
      <w:hyperlink r:id="rId8" w:history="1">
        <w:r>
          <w:rPr>
            <w:rStyle w:val="Hyperlink"/>
            <w:rFonts w:hint="cs"/>
            <w:rtl/>
          </w:rPr>
          <w:t>الکافی، محمد بن یعقوب کلینی، ج3، ص347.</w:t>
        </w:r>
      </w:hyperlink>
    </w:p>
  </w:footnote>
  <w:footnote w:id="9">
    <w:p w14:paraId="1213D7FD" w14:textId="77777777" w:rsidR="00B65691" w:rsidRDefault="00B65691" w:rsidP="00B65691">
      <w:pPr>
        <w:pStyle w:val="FootnoteText"/>
      </w:pPr>
      <w:r>
        <w:footnoteRef/>
      </w:r>
      <w:r>
        <w:rPr>
          <w:rFonts w:hint="cs"/>
          <w:rtl/>
        </w:rPr>
        <w:t xml:space="preserve"> </w:t>
      </w:r>
      <w:hyperlink r:id="rId9" w:history="1">
        <w:r>
          <w:rPr>
            <w:rStyle w:val="Hyperlink"/>
            <w:rFonts w:hint="cs"/>
            <w:rtl/>
          </w:rPr>
          <w:t>الکافی، محمد بن یعقوب کلینی، ج3، ص272.</w:t>
        </w:r>
      </w:hyperlink>
    </w:p>
  </w:footnote>
  <w:footnote w:id="10">
    <w:p w14:paraId="2EAC8264" w14:textId="77777777" w:rsidR="00D47514" w:rsidRDefault="00D47514" w:rsidP="00D47514">
      <w:pPr>
        <w:pStyle w:val="FootnoteText"/>
      </w:pPr>
      <w:r>
        <w:footnoteRef/>
      </w:r>
      <w:r>
        <w:rPr>
          <w:rFonts w:hint="cs"/>
          <w:rtl/>
        </w:rPr>
        <w:t xml:space="preserve"> </w:t>
      </w:r>
      <w:hyperlink r:id="rId10" w:history="1">
        <w:r>
          <w:rPr>
            <w:rStyle w:val="Hyperlink"/>
            <w:rFonts w:hint="cs"/>
            <w:rtl/>
          </w:rPr>
          <w:t>الکافی، محمد بن یعقوب کلینی، ج3، ص347.</w:t>
        </w:r>
      </w:hyperlink>
    </w:p>
  </w:footnote>
  <w:footnote w:id="11">
    <w:p w14:paraId="31E10935" w14:textId="5705DEAD" w:rsidR="00FA7214" w:rsidRPr="00FA7214" w:rsidRDefault="00FA7214" w:rsidP="00FA7214">
      <w:pPr>
        <w:pStyle w:val="FootnoteText"/>
      </w:pPr>
      <w:r w:rsidRPr="00FA7214">
        <w:footnoteRef/>
      </w:r>
      <w:r w:rsidRPr="00FA7214">
        <w:rPr>
          <w:rtl/>
        </w:rPr>
        <w:t xml:space="preserve"> </w:t>
      </w:r>
      <w:hyperlink r:id="rId11" w:history="1">
        <w:r w:rsidRPr="00FA7214">
          <w:rPr>
            <w:rStyle w:val="Hyperlink"/>
            <w:rFonts w:hint="eastAsia"/>
            <w:rtl/>
          </w:rPr>
          <w:t>موسوعة</w:t>
        </w:r>
        <w:r w:rsidRPr="00FA7214">
          <w:rPr>
            <w:rStyle w:val="Hyperlink"/>
            <w:rtl/>
          </w:rPr>
          <w:t xml:space="preserve"> الامام الخوئ</w:t>
        </w:r>
        <w:r w:rsidRPr="00FA7214">
          <w:rPr>
            <w:rStyle w:val="Hyperlink"/>
            <w:rFonts w:hint="cs"/>
            <w:rtl/>
          </w:rPr>
          <w:t>ی</w:t>
        </w:r>
        <w:r w:rsidRPr="00FA7214">
          <w:rPr>
            <w:rStyle w:val="Hyperlink"/>
            <w:rFonts w:hint="eastAsia"/>
            <w:rtl/>
          </w:rPr>
          <w:t>،</w:t>
        </w:r>
        <w:r w:rsidRPr="00FA7214">
          <w:rPr>
            <w:rStyle w:val="Hyperlink"/>
            <w:rtl/>
          </w:rPr>
          <w:t xml:space="preserve"> الس</w:t>
        </w:r>
        <w:r w:rsidRPr="00FA7214">
          <w:rPr>
            <w:rStyle w:val="Hyperlink"/>
            <w:rFonts w:hint="cs"/>
            <w:rtl/>
          </w:rPr>
          <w:t>ی</w:t>
        </w:r>
        <w:r w:rsidRPr="00FA7214">
          <w:rPr>
            <w:rStyle w:val="Hyperlink"/>
            <w:rFonts w:hint="eastAsia"/>
            <w:rtl/>
          </w:rPr>
          <w:t>د</w:t>
        </w:r>
        <w:r w:rsidRPr="00FA7214">
          <w:rPr>
            <w:rStyle w:val="Hyperlink"/>
            <w:rtl/>
          </w:rPr>
          <w:t xml:space="preserve"> أبوالقاسم الخوئ</w:t>
        </w:r>
        <w:r w:rsidRPr="00FA7214">
          <w:rPr>
            <w:rStyle w:val="Hyperlink"/>
            <w:rFonts w:hint="cs"/>
            <w:rtl/>
          </w:rPr>
          <w:t>ی</w:t>
        </w:r>
        <w:r w:rsidRPr="00FA7214">
          <w:rPr>
            <w:rStyle w:val="Hyperlink"/>
            <w:rFonts w:hint="eastAsia"/>
            <w:rtl/>
          </w:rPr>
          <w:t>،</w:t>
        </w:r>
        <w:r w:rsidRPr="00FA7214">
          <w:rPr>
            <w:rStyle w:val="Hyperlink"/>
            <w:rtl/>
          </w:rPr>
          <w:t xml:space="preserve"> ج14، ص232.</w:t>
        </w:r>
      </w:hyperlink>
    </w:p>
  </w:footnote>
  <w:footnote w:id="12">
    <w:p w14:paraId="7D512780" w14:textId="2D1D9B0E" w:rsidR="00B337AF" w:rsidRPr="00B337AF" w:rsidRDefault="00B337AF" w:rsidP="00B337AF">
      <w:pPr>
        <w:pStyle w:val="FootnoteText"/>
      </w:pPr>
      <w:r w:rsidRPr="00B337AF">
        <w:footnoteRef/>
      </w:r>
      <w:r w:rsidRPr="00B337AF">
        <w:rPr>
          <w:rtl/>
        </w:rPr>
        <w:t xml:space="preserve"> </w:t>
      </w:r>
      <w:hyperlink r:id="rId12" w:history="1">
        <w:r w:rsidRPr="00B337AF">
          <w:rPr>
            <w:rStyle w:val="Hyperlink"/>
            <w:rtl/>
          </w:rPr>
          <w:t>الکاف</w:t>
        </w:r>
        <w:r w:rsidRPr="00B337AF">
          <w:rPr>
            <w:rStyle w:val="Hyperlink"/>
            <w:rFonts w:hint="cs"/>
            <w:rtl/>
          </w:rPr>
          <w:t>ی</w:t>
        </w:r>
        <w:r w:rsidRPr="00B337AF">
          <w:rPr>
            <w:rStyle w:val="Hyperlink"/>
            <w:rFonts w:hint="eastAsia"/>
            <w:rtl/>
          </w:rPr>
          <w:t>،</w:t>
        </w:r>
        <w:r w:rsidRPr="00B337AF">
          <w:rPr>
            <w:rStyle w:val="Hyperlink"/>
            <w:rtl/>
          </w:rPr>
          <w:t xml:space="preserve"> محمد بن </w:t>
        </w:r>
        <w:r w:rsidRPr="00B337AF">
          <w:rPr>
            <w:rStyle w:val="Hyperlink"/>
            <w:rFonts w:hint="cs"/>
            <w:rtl/>
          </w:rPr>
          <w:t>ی</w:t>
        </w:r>
        <w:r w:rsidRPr="00B337AF">
          <w:rPr>
            <w:rStyle w:val="Hyperlink"/>
            <w:rFonts w:hint="eastAsia"/>
            <w:rtl/>
          </w:rPr>
          <w:t>عقوب</w:t>
        </w:r>
        <w:r w:rsidRPr="00B337AF">
          <w:rPr>
            <w:rStyle w:val="Hyperlink"/>
            <w:rtl/>
          </w:rPr>
          <w:t xml:space="preserve"> کل</w:t>
        </w:r>
        <w:r w:rsidRPr="00B337AF">
          <w:rPr>
            <w:rStyle w:val="Hyperlink"/>
            <w:rFonts w:hint="cs"/>
            <w:rtl/>
          </w:rPr>
          <w:t>ی</w:t>
        </w:r>
        <w:r w:rsidRPr="00B337AF">
          <w:rPr>
            <w:rStyle w:val="Hyperlink"/>
            <w:rFonts w:hint="eastAsia"/>
            <w:rtl/>
          </w:rPr>
          <w:t>ن</w:t>
        </w:r>
        <w:r w:rsidRPr="00B337AF">
          <w:rPr>
            <w:rStyle w:val="Hyperlink"/>
            <w:rFonts w:hint="cs"/>
            <w:rtl/>
          </w:rPr>
          <w:t>ی</w:t>
        </w:r>
        <w:r w:rsidRPr="00B337AF">
          <w:rPr>
            <w:rStyle w:val="Hyperlink"/>
            <w:rFonts w:hint="eastAsia"/>
            <w:rtl/>
          </w:rPr>
          <w:t>،</w:t>
        </w:r>
        <w:r w:rsidRPr="00B337AF">
          <w:rPr>
            <w:rStyle w:val="Hyperlink"/>
            <w:rtl/>
          </w:rPr>
          <w:t xml:space="preserve"> ج3، ص458.</w:t>
        </w:r>
      </w:hyperlink>
    </w:p>
  </w:footnote>
  <w:footnote w:id="13">
    <w:p w14:paraId="35A1DAA8" w14:textId="62843153" w:rsidR="00F97069" w:rsidRPr="00F97069" w:rsidRDefault="00F97069" w:rsidP="00F97069">
      <w:pPr>
        <w:pStyle w:val="FootnoteText"/>
      </w:pPr>
      <w:r w:rsidRPr="00F97069">
        <w:footnoteRef/>
      </w:r>
      <w:r w:rsidRPr="00F97069">
        <w:rPr>
          <w:rtl/>
        </w:rPr>
        <w:t xml:space="preserve"> </w:t>
      </w:r>
      <w:hyperlink r:id="rId13" w:history="1">
        <w:r w:rsidRPr="00F97069">
          <w:rPr>
            <w:rStyle w:val="Hyperlink"/>
            <w:rtl/>
          </w:rPr>
          <w:t xml:space="preserve">من لا </w:t>
        </w:r>
        <w:r w:rsidRPr="00F97069">
          <w:rPr>
            <w:rStyle w:val="Hyperlink"/>
            <w:rFonts w:hint="cs"/>
            <w:rtl/>
          </w:rPr>
          <w:t>ی</w:t>
        </w:r>
        <w:r w:rsidRPr="00F97069">
          <w:rPr>
            <w:rStyle w:val="Hyperlink"/>
            <w:rFonts w:hint="eastAsia"/>
            <w:rtl/>
          </w:rPr>
          <w:t>حضره</w:t>
        </w:r>
        <w:r w:rsidRPr="00F97069">
          <w:rPr>
            <w:rStyle w:val="Hyperlink"/>
            <w:rtl/>
          </w:rPr>
          <w:t xml:space="preserve"> الفق</w:t>
        </w:r>
        <w:r w:rsidRPr="00F97069">
          <w:rPr>
            <w:rStyle w:val="Hyperlink"/>
            <w:rFonts w:hint="cs"/>
            <w:rtl/>
          </w:rPr>
          <w:t>ی</w:t>
        </w:r>
        <w:r w:rsidRPr="00F97069">
          <w:rPr>
            <w:rStyle w:val="Hyperlink"/>
            <w:rFonts w:hint="eastAsia"/>
            <w:rtl/>
          </w:rPr>
          <w:t>ه،</w:t>
        </w:r>
        <w:r w:rsidRPr="00F97069">
          <w:rPr>
            <w:rStyle w:val="Hyperlink"/>
            <w:rtl/>
          </w:rPr>
          <w:t xml:space="preserve"> ش</w:t>
        </w:r>
        <w:r w:rsidRPr="00F97069">
          <w:rPr>
            <w:rStyle w:val="Hyperlink"/>
            <w:rFonts w:hint="cs"/>
            <w:rtl/>
          </w:rPr>
          <w:t>ی</w:t>
        </w:r>
        <w:r w:rsidRPr="00F97069">
          <w:rPr>
            <w:rStyle w:val="Hyperlink"/>
            <w:rFonts w:hint="eastAsia"/>
            <w:rtl/>
          </w:rPr>
          <w:t>خ</w:t>
        </w:r>
        <w:r w:rsidRPr="00F97069">
          <w:rPr>
            <w:rStyle w:val="Hyperlink"/>
            <w:rtl/>
          </w:rPr>
          <w:t xml:space="preserve"> صدوق، ج1، ص466.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6EC6F4B"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423B42">
      <w:rPr>
        <w:rFonts w:hint="cs"/>
        <w:b/>
        <w:bCs/>
        <w:sz w:val="20"/>
        <w:szCs w:val="24"/>
        <w:rtl/>
      </w:rPr>
      <w:t>1</w:t>
    </w:r>
    <w:r w:rsidR="00F51040">
      <w:rPr>
        <w:rFonts w:hint="cs"/>
        <w:b/>
        <w:bCs/>
        <w:sz w:val="20"/>
        <w:szCs w:val="24"/>
        <w:rtl/>
      </w:rPr>
      <w:t>2</w:t>
    </w:r>
    <w:r w:rsidR="0013403C">
      <w:rPr>
        <w:rFonts w:hint="cs"/>
        <w:b/>
        <w:bCs/>
        <w:sz w:val="20"/>
        <w:szCs w:val="24"/>
        <w:rtl/>
      </w:rPr>
      <w:t>2</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7" w:name="BokTarikh"/>
    <w:bookmarkEnd w:id="17"/>
    <w:r w:rsidR="00450138">
      <w:rPr>
        <w:rFonts w:hint="cs"/>
        <w:sz w:val="24"/>
        <w:szCs w:val="24"/>
        <w:rtl/>
      </w:rPr>
      <w:t xml:space="preserve"> </w:t>
    </w:r>
    <w:r w:rsidR="00F51040">
      <w:rPr>
        <w:rFonts w:hint="cs"/>
        <w:sz w:val="24"/>
        <w:szCs w:val="24"/>
        <w:rtl/>
      </w:rPr>
      <w:t>1</w:t>
    </w:r>
    <w:r w:rsidR="0013403C">
      <w:rPr>
        <w:rFonts w:hint="cs"/>
        <w:sz w:val="24"/>
        <w:szCs w:val="24"/>
        <w:rtl/>
      </w:rPr>
      <w:t>8</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0" w:name="BokSabj2"/>
    <w:bookmarkEnd w:id="20"/>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2ED7"/>
    <w:rsid w:val="000B5DB5"/>
    <w:rsid w:val="000C090A"/>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03C"/>
    <w:rsid w:val="001347C7"/>
    <w:rsid w:val="001356B0"/>
    <w:rsid w:val="00142927"/>
    <w:rsid w:val="00150159"/>
    <w:rsid w:val="00151937"/>
    <w:rsid w:val="001526FE"/>
    <w:rsid w:val="00157489"/>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584F"/>
    <w:rsid w:val="001D0644"/>
    <w:rsid w:val="001D1C50"/>
    <w:rsid w:val="001D2CDC"/>
    <w:rsid w:val="001D2E9A"/>
    <w:rsid w:val="001D597F"/>
    <w:rsid w:val="001D7154"/>
    <w:rsid w:val="001D7FC1"/>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A6D40"/>
    <w:rsid w:val="002A79C5"/>
    <w:rsid w:val="002B3359"/>
    <w:rsid w:val="002B4FBB"/>
    <w:rsid w:val="002B575F"/>
    <w:rsid w:val="002B729B"/>
    <w:rsid w:val="002C23B5"/>
    <w:rsid w:val="002C53A2"/>
    <w:rsid w:val="002D0040"/>
    <w:rsid w:val="002D2FA8"/>
    <w:rsid w:val="002D4B9E"/>
    <w:rsid w:val="002E220F"/>
    <w:rsid w:val="002E6D62"/>
    <w:rsid w:val="002F746E"/>
    <w:rsid w:val="003019BC"/>
    <w:rsid w:val="00305320"/>
    <w:rsid w:val="00307311"/>
    <w:rsid w:val="0032100F"/>
    <w:rsid w:val="00323CCC"/>
    <w:rsid w:val="00324B1E"/>
    <w:rsid w:val="00325F31"/>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3B42"/>
    <w:rsid w:val="00425015"/>
    <w:rsid w:val="0043038B"/>
    <w:rsid w:val="00430994"/>
    <w:rsid w:val="00441B6D"/>
    <w:rsid w:val="00450138"/>
    <w:rsid w:val="0045504B"/>
    <w:rsid w:val="004556EF"/>
    <w:rsid w:val="00462B07"/>
    <w:rsid w:val="00465BD2"/>
    <w:rsid w:val="0046668A"/>
    <w:rsid w:val="004715C8"/>
    <w:rsid w:val="004817A0"/>
    <w:rsid w:val="00481C31"/>
    <w:rsid w:val="00482FC1"/>
    <w:rsid w:val="00483027"/>
    <w:rsid w:val="004871AA"/>
    <w:rsid w:val="004918D7"/>
    <w:rsid w:val="004926E1"/>
    <w:rsid w:val="004933A4"/>
    <w:rsid w:val="00496F71"/>
    <w:rsid w:val="004A2FEA"/>
    <w:rsid w:val="004B2C0A"/>
    <w:rsid w:val="004D2DD7"/>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2E9"/>
    <w:rsid w:val="00504BE0"/>
    <w:rsid w:val="0050516A"/>
    <w:rsid w:val="00506498"/>
    <w:rsid w:val="00507BBB"/>
    <w:rsid w:val="005128DF"/>
    <w:rsid w:val="00512CD1"/>
    <w:rsid w:val="0051592A"/>
    <w:rsid w:val="00517C84"/>
    <w:rsid w:val="005206FE"/>
    <w:rsid w:val="00521983"/>
    <w:rsid w:val="005238D2"/>
    <w:rsid w:val="00523EBD"/>
    <w:rsid w:val="0052491A"/>
    <w:rsid w:val="005257ED"/>
    <w:rsid w:val="00525EB5"/>
    <w:rsid w:val="005306F8"/>
    <w:rsid w:val="00536715"/>
    <w:rsid w:val="0054023D"/>
    <w:rsid w:val="005426BF"/>
    <w:rsid w:val="00544C97"/>
    <w:rsid w:val="00556953"/>
    <w:rsid w:val="00560D01"/>
    <w:rsid w:val="0056213C"/>
    <w:rsid w:val="00564C34"/>
    <w:rsid w:val="0056757C"/>
    <w:rsid w:val="00573135"/>
    <w:rsid w:val="00574933"/>
    <w:rsid w:val="00580C24"/>
    <w:rsid w:val="0058641A"/>
    <w:rsid w:val="00591899"/>
    <w:rsid w:val="0059402C"/>
    <w:rsid w:val="005968EF"/>
    <w:rsid w:val="00596C1E"/>
    <w:rsid w:val="005A2E26"/>
    <w:rsid w:val="005A4466"/>
    <w:rsid w:val="005B03A6"/>
    <w:rsid w:val="005B1254"/>
    <w:rsid w:val="005B394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57E"/>
    <w:rsid w:val="00603B67"/>
    <w:rsid w:val="006051DD"/>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0CF"/>
    <w:rsid w:val="006B3753"/>
    <w:rsid w:val="006B7AD6"/>
    <w:rsid w:val="006C0DE1"/>
    <w:rsid w:val="006C50FD"/>
    <w:rsid w:val="006D1DD4"/>
    <w:rsid w:val="006D1F25"/>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50D4C"/>
    <w:rsid w:val="00762452"/>
    <w:rsid w:val="00762FAB"/>
    <w:rsid w:val="007639E0"/>
    <w:rsid w:val="00765692"/>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46D7"/>
    <w:rsid w:val="007D6C53"/>
    <w:rsid w:val="007E1564"/>
    <w:rsid w:val="007E1E87"/>
    <w:rsid w:val="007E2E52"/>
    <w:rsid w:val="007E5B3F"/>
    <w:rsid w:val="007F2257"/>
    <w:rsid w:val="0080091D"/>
    <w:rsid w:val="008022EF"/>
    <w:rsid w:val="00804108"/>
    <w:rsid w:val="00804EFB"/>
    <w:rsid w:val="00804FC4"/>
    <w:rsid w:val="008073A3"/>
    <w:rsid w:val="008077C6"/>
    <w:rsid w:val="00816367"/>
    <w:rsid w:val="00816A0B"/>
    <w:rsid w:val="00817386"/>
    <w:rsid w:val="0082168C"/>
    <w:rsid w:val="00824B22"/>
    <w:rsid w:val="00826116"/>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956DD"/>
    <w:rsid w:val="008977D2"/>
    <w:rsid w:val="008A4732"/>
    <w:rsid w:val="008A510E"/>
    <w:rsid w:val="008A522A"/>
    <w:rsid w:val="008B0155"/>
    <w:rsid w:val="008B4464"/>
    <w:rsid w:val="008B750B"/>
    <w:rsid w:val="008C3162"/>
    <w:rsid w:val="008C7770"/>
    <w:rsid w:val="008D1F14"/>
    <w:rsid w:val="008D25BF"/>
    <w:rsid w:val="008D2788"/>
    <w:rsid w:val="008D59FF"/>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D3DC7"/>
    <w:rsid w:val="009F7E07"/>
    <w:rsid w:val="00A01522"/>
    <w:rsid w:val="00A10A11"/>
    <w:rsid w:val="00A118A5"/>
    <w:rsid w:val="00A13C6A"/>
    <w:rsid w:val="00A17143"/>
    <w:rsid w:val="00A17B09"/>
    <w:rsid w:val="00A27B19"/>
    <w:rsid w:val="00A32B6E"/>
    <w:rsid w:val="00A35258"/>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96E2B"/>
    <w:rsid w:val="00AA1F60"/>
    <w:rsid w:val="00AA2265"/>
    <w:rsid w:val="00AA40D7"/>
    <w:rsid w:val="00AA5C56"/>
    <w:rsid w:val="00AB5F7D"/>
    <w:rsid w:val="00AC0C50"/>
    <w:rsid w:val="00AC10E9"/>
    <w:rsid w:val="00AC6FE2"/>
    <w:rsid w:val="00AC761A"/>
    <w:rsid w:val="00AD1D9F"/>
    <w:rsid w:val="00AD356B"/>
    <w:rsid w:val="00AE0270"/>
    <w:rsid w:val="00AE7190"/>
    <w:rsid w:val="00AF3925"/>
    <w:rsid w:val="00AF671E"/>
    <w:rsid w:val="00AF7039"/>
    <w:rsid w:val="00B04B19"/>
    <w:rsid w:val="00B0634E"/>
    <w:rsid w:val="00B1296B"/>
    <w:rsid w:val="00B209D0"/>
    <w:rsid w:val="00B2292F"/>
    <w:rsid w:val="00B236FF"/>
    <w:rsid w:val="00B337AF"/>
    <w:rsid w:val="00B344B2"/>
    <w:rsid w:val="00B35CFB"/>
    <w:rsid w:val="00B402F1"/>
    <w:rsid w:val="00B43169"/>
    <w:rsid w:val="00B45452"/>
    <w:rsid w:val="00B501A8"/>
    <w:rsid w:val="00B51BF4"/>
    <w:rsid w:val="00B55AE4"/>
    <w:rsid w:val="00B63D6E"/>
    <w:rsid w:val="00B65691"/>
    <w:rsid w:val="00B70B46"/>
    <w:rsid w:val="00B739B0"/>
    <w:rsid w:val="00B76493"/>
    <w:rsid w:val="00B7658E"/>
    <w:rsid w:val="00B814A3"/>
    <w:rsid w:val="00B96F38"/>
    <w:rsid w:val="00BA3B47"/>
    <w:rsid w:val="00BA3E74"/>
    <w:rsid w:val="00BA506E"/>
    <w:rsid w:val="00BB45B6"/>
    <w:rsid w:val="00BB490D"/>
    <w:rsid w:val="00BB59EC"/>
    <w:rsid w:val="00BB7C61"/>
    <w:rsid w:val="00BC0B1D"/>
    <w:rsid w:val="00BC5F66"/>
    <w:rsid w:val="00BC716B"/>
    <w:rsid w:val="00BD0E74"/>
    <w:rsid w:val="00BD5F8C"/>
    <w:rsid w:val="00BD7C5F"/>
    <w:rsid w:val="00BE28B1"/>
    <w:rsid w:val="00BE29DD"/>
    <w:rsid w:val="00C066AF"/>
    <w:rsid w:val="00C06E5A"/>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73FC"/>
    <w:rsid w:val="00CE7481"/>
    <w:rsid w:val="00CF0A37"/>
    <w:rsid w:val="00CF0A8F"/>
    <w:rsid w:val="00CF1092"/>
    <w:rsid w:val="00CF5344"/>
    <w:rsid w:val="00CF56DE"/>
    <w:rsid w:val="00D01DE1"/>
    <w:rsid w:val="00D02836"/>
    <w:rsid w:val="00D048CE"/>
    <w:rsid w:val="00D10998"/>
    <w:rsid w:val="00D128EB"/>
    <w:rsid w:val="00D1416C"/>
    <w:rsid w:val="00D15CBD"/>
    <w:rsid w:val="00D17D2D"/>
    <w:rsid w:val="00D21F72"/>
    <w:rsid w:val="00D221CB"/>
    <w:rsid w:val="00D23391"/>
    <w:rsid w:val="00D31805"/>
    <w:rsid w:val="00D325D6"/>
    <w:rsid w:val="00D32E12"/>
    <w:rsid w:val="00D37DAB"/>
    <w:rsid w:val="00D40E12"/>
    <w:rsid w:val="00D47514"/>
    <w:rsid w:val="00D552B9"/>
    <w:rsid w:val="00D603D4"/>
    <w:rsid w:val="00D65AE6"/>
    <w:rsid w:val="00D735B2"/>
    <w:rsid w:val="00D74021"/>
    <w:rsid w:val="00D76D01"/>
    <w:rsid w:val="00D77AAE"/>
    <w:rsid w:val="00D80752"/>
    <w:rsid w:val="00D82E50"/>
    <w:rsid w:val="00D855A8"/>
    <w:rsid w:val="00D86856"/>
    <w:rsid w:val="00D87B21"/>
    <w:rsid w:val="00D9114A"/>
    <w:rsid w:val="00D922A9"/>
    <w:rsid w:val="00D9394A"/>
    <w:rsid w:val="00D94ED6"/>
    <w:rsid w:val="00D962E9"/>
    <w:rsid w:val="00DA79CC"/>
    <w:rsid w:val="00DB0CBB"/>
    <w:rsid w:val="00DB370A"/>
    <w:rsid w:val="00DB67CC"/>
    <w:rsid w:val="00DC27BF"/>
    <w:rsid w:val="00DC30E5"/>
    <w:rsid w:val="00DC3783"/>
    <w:rsid w:val="00DE0901"/>
    <w:rsid w:val="00DE1070"/>
    <w:rsid w:val="00DE6E27"/>
    <w:rsid w:val="00DF2534"/>
    <w:rsid w:val="00DF2DDE"/>
    <w:rsid w:val="00DF797A"/>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6928"/>
    <w:rsid w:val="00EB78E3"/>
    <w:rsid w:val="00EB7BE3"/>
    <w:rsid w:val="00EC1C4B"/>
    <w:rsid w:val="00EC735A"/>
    <w:rsid w:val="00ED214A"/>
    <w:rsid w:val="00ED5F38"/>
    <w:rsid w:val="00ED6F10"/>
    <w:rsid w:val="00EE0027"/>
    <w:rsid w:val="00EE32F9"/>
    <w:rsid w:val="00EE379D"/>
    <w:rsid w:val="00EF27FE"/>
    <w:rsid w:val="00EF2C08"/>
    <w:rsid w:val="00EF580C"/>
    <w:rsid w:val="00EF5989"/>
    <w:rsid w:val="00F033F0"/>
    <w:rsid w:val="00F05193"/>
    <w:rsid w:val="00F07283"/>
    <w:rsid w:val="00F07FB6"/>
    <w:rsid w:val="00F10534"/>
    <w:rsid w:val="00F149D0"/>
    <w:rsid w:val="00F16B53"/>
    <w:rsid w:val="00F25ECD"/>
    <w:rsid w:val="00F26DC2"/>
    <w:rsid w:val="00F318BE"/>
    <w:rsid w:val="00F32AB4"/>
    <w:rsid w:val="00F33297"/>
    <w:rsid w:val="00F343FB"/>
    <w:rsid w:val="00F359FE"/>
    <w:rsid w:val="00F35B14"/>
    <w:rsid w:val="00F37CF7"/>
    <w:rsid w:val="00F42159"/>
    <w:rsid w:val="00F4256E"/>
    <w:rsid w:val="00F42EE1"/>
    <w:rsid w:val="00F44250"/>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97069"/>
    <w:rsid w:val="00FA3B17"/>
    <w:rsid w:val="00FA5E8D"/>
    <w:rsid w:val="00FA5F3D"/>
    <w:rsid w:val="00FA7214"/>
    <w:rsid w:val="00FA7E5A"/>
    <w:rsid w:val="00FB399E"/>
    <w:rsid w:val="00FB7F50"/>
    <w:rsid w:val="00FC0998"/>
    <w:rsid w:val="00FC2A85"/>
    <w:rsid w:val="00FC40AF"/>
    <w:rsid w:val="00FC73B9"/>
    <w:rsid w:val="00FD0A16"/>
    <w:rsid w:val="00FD0B23"/>
    <w:rsid w:val="00FD262A"/>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47/&#1575;&#1604;&#1585;&#1705;&#1608;&#1593;" TargetMode="External"/><Relationship Id="rId13" Type="http://schemas.openxmlformats.org/officeDocument/2006/relationships/hyperlink" Target="http://lib.eshia.ir/11021/1/466/&#1575;&#1604;&#1586;&#1581;&#1601;" TargetMode="External"/><Relationship Id="rId3" Type="http://schemas.openxmlformats.org/officeDocument/2006/relationships/hyperlink" Target="http://lib.eshia.ir/11005/3/99/&#1604;&#1575;%20&#1578;&#1583;&#1593;%20" TargetMode="External"/><Relationship Id="rId7" Type="http://schemas.openxmlformats.org/officeDocument/2006/relationships/hyperlink" Target="http://lib.eshia.ir/11005/3/272/&#1575;&#1579;&#1604;&#1575;&#1579;" TargetMode="External"/><Relationship Id="rId12" Type="http://schemas.openxmlformats.org/officeDocument/2006/relationships/hyperlink" Target="http://lib.eshia.ir/11005/3/458/&#1575;&#1604;&#1605;&#1591;&#1575;&#1585;&#1583;&#1607;" TargetMode="External"/><Relationship Id="rId2" Type="http://schemas.openxmlformats.org/officeDocument/2006/relationships/hyperlink" Target="http://lib.eshia.ir/11005/5/275/&#1604;&#1575;%20&#1578;&#1583;&#1593;%20" TargetMode="External"/><Relationship Id="rId1" Type="http://schemas.openxmlformats.org/officeDocument/2006/relationships/hyperlink" Target="http://lib.eshia.ir/10083/3/176/&#1705;&#1740;&#1601;%20" TargetMode="External"/><Relationship Id="rId6" Type="http://schemas.openxmlformats.org/officeDocument/2006/relationships/hyperlink" Target="http://lib.eshia.ir/11005/5/275/&#1604;&#1575;%20&#1578;&#1583;&#1593;%20" TargetMode="External"/><Relationship Id="rId11" Type="http://schemas.openxmlformats.org/officeDocument/2006/relationships/hyperlink" Target="http://lib.eshia.ir/71334/14/232/&#1575;&#1604;&#1576;&#1583;&#1740;&#1607;&#1740;" TargetMode="External"/><Relationship Id="rId5" Type="http://schemas.openxmlformats.org/officeDocument/2006/relationships/hyperlink" Target="http://lib.eshia.ir/71334/14/225/&#1594;&#1605;&#1590;%20" TargetMode="External"/><Relationship Id="rId10" Type="http://schemas.openxmlformats.org/officeDocument/2006/relationships/hyperlink" Target="http://lib.eshia.ir/11005/3/347/&#1575;&#1604;&#1585;&#1705;&#1608;&#1593;" TargetMode="External"/><Relationship Id="rId4" Type="http://schemas.openxmlformats.org/officeDocument/2006/relationships/hyperlink" Target="http://lib.eshia.ir/11005/3/272/&#1575;&#1579;&#1604;&#1575;&#1579;" TargetMode="External"/><Relationship Id="rId9" Type="http://schemas.openxmlformats.org/officeDocument/2006/relationships/hyperlink" Target="http://lib.eshia.ir/11005/3/272/&#1575;&#1579;&#1604;&#1575;&#1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0721-02AA-461E-B911-F2C755EF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9818</TotalTime>
  <Pages>8</Pages>
  <Words>2070</Words>
  <Characters>11804</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78</cp:revision>
  <cp:lastPrinted>2023-05-09T18:53:00Z</cp:lastPrinted>
  <dcterms:created xsi:type="dcterms:W3CDTF">2023-03-04T20:52:00Z</dcterms:created>
  <dcterms:modified xsi:type="dcterms:W3CDTF">2023-05-10T09:07:00Z</dcterms:modified>
  <cp:contentStatus>ویرایش 2.5</cp:contentStatus>
  <cp:version>2.7</cp:version>
</cp:coreProperties>
</file>