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0FBB03D7" w:rsidR="008B750B" w:rsidRDefault="0088587C" w:rsidP="00D32F2E">
      <w:pPr>
        <w:jc w:val="both"/>
        <w:rPr>
          <w:rFonts w:hint="cs"/>
          <w:noProof/>
          <w:rtl/>
        </w:rPr>
      </w:pPr>
      <w:r>
        <w:rPr>
          <w:rFonts w:hint="cs"/>
          <w:noProof/>
          <w:rtl/>
        </w:rPr>
        <w:t>بسمه تعالی</w:t>
      </w:r>
    </w:p>
    <w:p w14:paraId="148F0AC0" w14:textId="77777777" w:rsidR="0088587C" w:rsidRPr="00A6366F" w:rsidRDefault="0088587C" w:rsidP="0088587C">
      <w:pPr>
        <w:jc w:val="both"/>
      </w:pPr>
      <w:bookmarkStart w:id="0" w:name="_GoBack"/>
      <w:r w:rsidRPr="0088587C">
        <w:rPr>
          <w:rStyle w:val="Emphasis"/>
          <w:rFonts w:hint="cs"/>
          <w:b/>
          <w:bCs w:val="0"/>
          <w:color w:val="FF0000"/>
          <w:rtl/>
        </w:rPr>
        <w:t>موضوع</w:t>
      </w:r>
      <w:r w:rsidRPr="0088587C">
        <w:rPr>
          <w:rStyle w:val="Emphasis"/>
          <w:rFonts w:hint="cs"/>
          <w:color w:val="FF0000"/>
          <w:rtl/>
        </w:rPr>
        <w:t>:</w:t>
      </w:r>
      <w:r w:rsidRPr="0088587C">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0CC57F8D" w14:textId="77777777" w:rsidR="0088587C" w:rsidRDefault="0088587C" w:rsidP="00D32F2E">
      <w:pPr>
        <w:jc w:val="both"/>
        <w:rPr>
          <w:rFonts w:hint="cs"/>
          <w:rtl/>
        </w:rPr>
      </w:pPr>
    </w:p>
    <w:p w14:paraId="4E9C31B4" w14:textId="7B49D69C" w:rsidR="0088587C" w:rsidRPr="008A522A" w:rsidRDefault="0088587C" w:rsidP="00D32F2E">
      <w:pPr>
        <w:jc w:val="both"/>
      </w:pPr>
      <w:r>
        <w:rPr>
          <w:rFonts w:hint="cs"/>
          <w:rtl/>
        </w:rPr>
        <w:t>فهرست مطالب:</w:t>
      </w:r>
    </w:p>
    <w:p w14:paraId="1CCADBEA" w14:textId="62FA13B2" w:rsidR="009C1E42" w:rsidRDefault="009C1E42" w:rsidP="009C1E42">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7488600" w:history="1">
        <w:r w:rsidRPr="00907EBC">
          <w:rPr>
            <w:rStyle w:val="Hyperlink"/>
            <w:noProof/>
            <w:rtl/>
          </w:rPr>
          <w:t>ادامه مساله 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Toc137488600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2D636624" w14:textId="7CB71653" w:rsidR="009C1E42" w:rsidRDefault="0088587C" w:rsidP="009C1E42">
      <w:pPr>
        <w:pStyle w:val="TOC2"/>
        <w:tabs>
          <w:tab w:val="right" w:leader="dot" w:pos="10194"/>
        </w:tabs>
        <w:rPr>
          <w:rFonts w:asciiTheme="minorHAnsi" w:eastAsiaTheme="minorEastAsia" w:hAnsiTheme="minorHAnsi" w:cstheme="minorBidi"/>
          <w:bCs w:val="0"/>
          <w:noProof/>
          <w:color w:val="auto"/>
          <w:szCs w:val="22"/>
          <w:rtl/>
          <w:lang w:bidi="ar-SA"/>
        </w:rPr>
      </w:pPr>
      <w:hyperlink w:anchor="_Toc137488601" w:history="1">
        <w:r w:rsidR="009C1E42" w:rsidRPr="00907EBC">
          <w:rPr>
            <w:rStyle w:val="Hyperlink"/>
            <w:noProof/>
            <w:rtl/>
          </w:rPr>
          <w:t>مقتضا</w:t>
        </w:r>
        <w:r w:rsidR="009C1E42" w:rsidRPr="00907EBC">
          <w:rPr>
            <w:rStyle w:val="Hyperlink"/>
            <w:rFonts w:hint="cs"/>
            <w:noProof/>
            <w:rtl/>
          </w:rPr>
          <w:t>ی</w:t>
        </w:r>
        <w:r w:rsidR="009C1E42" w:rsidRPr="00907EBC">
          <w:rPr>
            <w:rStyle w:val="Hyperlink"/>
            <w:noProof/>
            <w:rtl/>
          </w:rPr>
          <w:t xml:space="preserve"> روا</w:t>
        </w:r>
        <w:r w:rsidR="009C1E42" w:rsidRPr="00907EBC">
          <w:rPr>
            <w:rStyle w:val="Hyperlink"/>
            <w:rFonts w:hint="cs"/>
            <w:noProof/>
            <w:rtl/>
          </w:rPr>
          <w:t>ی</w:t>
        </w:r>
        <w:r w:rsidR="009C1E42" w:rsidRPr="00907EBC">
          <w:rPr>
            <w:rStyle w:val="Hyperlink"/>
            <w:rFonts w:hint="eastAsia"/>
            <w:noProof/>
            <w:rtl/>
          </w:rPr>
          <w:t>ات</w:t>
        </w:r>
        <w:r w:rsidR="009C1E42">
          <w:rPr>
            <w:noProof/>
            <w:webHidden/>
            <w:rtl/>
          </w:rPr>
          <w:tab/>
        </w:r>
        <w:r w:rsidR="009C1E42">
          <w:rPr>
            <w:noProof/>
            <w:webHidden/>
            <w:rtl/>
          </w:rPr>
          <w:fldChar w:fldCharType="begin"/>
        </w:r>
        <w:r w:rsidR="009C1E42">
          <w:rPr>
            <w:noProof/>
            <w:webHidden/>
            <w:rtl/>
          </w:rPr>
          <w:instrText xml:space="preserve"> </w:instrText>
        </w:r>
        <w:r w:rsidR="009C1E42">
          <w:rPr>
            <w:noProof/>
            <w:webHidden/>
          </w:rPr>
          <w:instrText>PAGEREF</w:instrText>
        </w:r>
        <w:r w:rsidR="009C1E42">
          <w:rPr>
            <w:noProof/>
            <w:webHidden/>
            <w:rtl/>
          </w:rPr>
          <w:instrText xml:space="preserve"> _</w:instrText>
        </w:r>
        <w:r w:rsidR="009C1E42">
          <w:rPr>
            <w:noProof/>
            <w:webHidden/>
          </w:rPr>
          <w:instrText>Toc137488601 \h</w:instrText>
        </w:r>
        <w:r w:rsidR="009C1E42">
          <w:rPr>
            <w:noProof/>
            <w:webHidden/>
            <w:rtl/>
          </w:rPr>
          <w:instrText xml:space="preserve"> </w:instrText>
        </w:r>
        <w:r w:rsidR="009C1E42">
          <w:rPr>
            <w:noProof/>
            <w:webHidden/>
            <w:rtl/>
          </w:rPr>
        </w:r>
        <w:r w:rsidR="009C1E42">
          <w:rPr>
            <w:noProof/>
            <w:webHidden/>
            <w:rtl/>
          </w:rPr>
          <w:fldChar w:fldCharType="separate"/>
        </w:r>
        <w:r w:rsidR="009C1E42">
          <w:rPr>
            <w:noProof/>
            <w:webHidden/>
            <w:rtl/>
          </w:rPr>
          <w:t>3</w:t>
        </w:r>
        <w:r w:rsidR="009C1E42">
          <w:rPr>
            <w:noProof/>
            <w:webHidden/>
            <w:rtl/>
          </w:rPr>
          <w:fldChar w:fldCharType="end"/>
        </w:r>
      </w:hyperlink>
    </w:p>
    <w:p w14:paraId="59524D84" w14:textId="39194046" w:rsidR="009C1E42" w:rsidRDefault="0088587C" w:rsidP="009C1E4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7488602" w:history="1">
        <w:r w:rsidR="009C1E42" w:rsidRPr="00907EBC">
          <w:rPr>
            <w:rStyle w:val="Hyperlink"/>
            <w:rFonts w:hint="cs"/>
            <w:noProof/>
            <w:rtl/>
          </w:rPr>
          <w:t>ی</w:t>
        </w:r>
        <w:r w:rsidR="009C1E42" w:rsidRPr="00907EBC">
          <w:rPr>
            <w:rStyle w:val="Hyperlink"/>
            <w:rFonts w:hint="eastAsia"/>
            <w:noProof/>
            <w:rtl/>
          </w:rPr>
          <w:t>ک</w:t>
        </w:r>
        <w:r w:rsidR="009C1E42" w:rsidRPr="00907EBC">
          <w:rPr>
            <w:rStyle w:val="Hyperlink"/>
            <w:noProof/>
            <w:rtl/>
          </w:rPr>
          <w:t>: روا</w:t>
        </w:r>
        <w:r w:rsidR="009C1E42" w:rsidRPr="00907EBC">
          <w:rPr>
            <w:rStyle w:val="Hyperlink"/>
            <w:rFonts w:hint="cs"/>
            <w:noProof/>
            <w:rtl/>
          </w:rPr>
          <w:t>ی</w:t>
        </w:r>
        <w:r w:rsidR="009C1E42" w:rsidRPr="00907EBC">
          <w:rPr>
            <w:rStyle w:val="Hyperlink"/>
            <w:rFonts w:hint="eastAsia"/>
            <w:noProof/>
            <w:rtl/>
          </w:rPr>
          <w:t>ت</w:t>
        </w:r>
        <w:r w:rsidR="009C1E42" w:rsidRPr="00907EBC">
          <w:rPr>
            <w:rStyle w:val="Hyperlink"/>
            <w:noProof/>
            <w:rtl/>
          </w:rPr>
          <w:t xml:space="preserve"> اسحاق بن عمار</w:t>
        </w:r>
        <w:r w:rsidR="009C1E42">
          <w:rPr>
            <w:noProof/>
            <w:webHidden/>
            <w:rtl/>
          </w:rPr>
          <w:tab/>
        </w:r>
        <w:r w:rsidR="009C1E42">
          <w:rPr>
            <w:noProof/>
            <w:webHidden/>
            <w:rtl/>
          </w:rPr>
          <w:fldChar w:fldCharType="begin"/>
        </w:r>
        <w:r w:rsidR="009C1E42">
          <w:rPr>
            <w:noProof/>
            <w:webHidden/>
            <w:rtl/>
          </w:rPr>
          <w:instrText xml:space="preserve"> </w:instrText>
        </w:r>
        <w:r w:rsidR="009C1E42">
          <w:rPr>
            <w:noProof/>
            <w:webHidden/>
          </w:rPr>
          <w:instrText>PAGEREF</w:instrText>
        </w:r>
        <w:r w:rsidR="009C1E42">
          <w:rPr>
            <w:noProof/>
            <w:webHidden/>
            <w:rtl/>
          </w:rPr>
          <w:instrText xml:space="preserve"> _</w:instrText>
        </w:r>
        <w:r w:rsidR="009C1E42">
          <w:rPr>
            <w:noProof/>
            <w:webHidden/>
          </w:rPr>
          <w:instrText>Toc137488602 \h</w:instrText>
        </w:r>
        <w:r w:rsidR="009C1E42">
          <w:rPr>
            <w:noProof/>
            <w:webHidden/>
            <w:rtl/>
          </w:rPr>
          <w:instrText xml:space="preserve"> </w:instrText>
        </w:r>
        <w:r w:rsidR="009C1E42">
          <w:rPr>
            <w:noProof/>
            <w:webHidden/>
            <w:rtl/>
          </w:rPr>
        </w:r>
        <w:r w:rsidR="009C1E42">
          <w:rPr>
            <w:noProof/>
            <w:webHidden/>
            <w:rtl/>
          </w:rPr>
          <w:fldChar w:fldCharType="separate"/>
        </w:r>
        <w:r w:rsidR="009C1E42">
          <w:rPr>
            <w:noProof/>
            <w:webHidden/>
            <w:rtl/>
          </w:rPr>
          <w:t>3</w:t>
        </w:r>
        <w:r w:rsidR="009C1E42">
          <w:rPr>
            <w:noProof/>
            <w:webHidden/>
            <w:rtl/>
          </w:rPr>
          <w:fldChar w:fldCharType="end"/>
        </w:r>
      </w:hyperlink>
    </w:p>
    <w:p w14:paraId="4574A402" w14:textId="2291E39C" w:rsidR="009C1E42" w:rsidRDefault="0088587C" w:rsidP="009C1E4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7488603" w:history="1">
        <w:r w:rsidR="009C1E42" w:rsidRPr="00907EBC">
          <w:rPr>
            <w:rStyle w:val="Hyperlink"/>
            <w:noProof/>
            <w:rtl/>
          </w:rPr>
          <w:t>روا</w:t>
        </w:r>
        <w:r w:rsidR="009C1E42" w:rsidRPr="00907EBC">
          <w:rPr>
            <w:rStyle w:val="Hyperlink"/>
            <w:rFonts w:hint="cs"/>
            <w:noProof/>
            <w:rtl/>
          </w:rPr>
          <w:t>ی</w:t>
        </w:r>
        <w:r w:rsidR="009C1E42" w:rsidRPr="00907EBC">
          <w:rPr>
            <w:rStyle w:val="Hyperlink"/>
            <w:rFonts w:hint="eastAsia"/>
            <w:noProof/>
            <w:rtl/>
          </w:rPr>
          <w:t>ت</w:t>
        </w:r>
        <w:r w:rsidR="009C1E42" w:rsidRPr="00907EBC">
          <w:rPr>
            <w:rStyle w:val="Hyperlink"/>
            <w:noProof/>
            <w:rtl/>
          </w:rPr>
          <w:t xml:space="preserve"> دوم: اب</w:t>
        </w:r>
        <w:r w:rsidR="009C1E42" w:rsidRPr="00907EBC">
          <w:rPr>
            <w:rStyle w:val="Hyperlink"/>
            <w:rFonts w:hint="cs"/>
            <w:noProof/>
            <w:rtl/>
          </w:rPr>
          <w:t>ی</w:t>
        </w:r>
        <w:r w:rsidR="009C1E42" w:rsidRPr="00907EBC">
          <w:rPr>
            <w:rStyle w:val="Hyperlink"/>
            <w:noProof/>
            <w:rtl/>
          </w:rPr>
          <w:t xml:space="preserve"> بص</w:t>
        </w:r>
        <w:r w:rsidR="009C1E42" w:rsidRPr="00907EBC">
          <w:rPr>
            <w:rStyle w:val="Hyperlink"/>
            <w:rFonts w:hint="cs"/>
            <w:noProof/>
            <w:rtl/>
          </w:rPr>
          <w:t>ی</w:t>
        </w:r>
        <w:r w:rsidR="009C1E42" w:rsidRPr="00907EBC">
          <w:rPr>
            <w:rStyle w:val="Hyperlink"/>
            <w:rFonts w:hint="eastAsia"/>
            <w:noProof/>
            <w:rtl/>
          </w:rPr>
          <w:t>ر</w:t>
        </w:r>
        <w:r w:rsidR="009C1E42">
          <w:rPr>
            <w:noProof/>
            <w:webHidden/>
            <w:rtl/>
          </w:rPr>
          <w:tab/>
        </w:r>
        <w:r w:rsidR="009C1E42">
          <w:rPr>
            <w:noProof/>
            <w:webHidden/>
            <w:rtl/>
          </w:rPr>
          <w:fldChar w:fldCharType="begin"/>
        </w:r>
        <w:r w:rsidR="009C1E42">
          <w:rPr>
            <w:noProof/>
            <w:webHidden/>
            <w:rtl/>
          </w:rPr>
          <w:instrText xml:space="preserve"> </w:instrText>
        </w:r>
        <w:r w:rsidR="009C1E42">
          <w:rPr>
            <w:noProof/>
            <w:webHidden/>
          </w:rPr>
          <w:instrText>PAGEREF</w:instrText>
        </w:r>
        <w:r w:rsidR="009C1E42">
          <w:rPr>
            <w:noProof/>
            <w:webHidden/>
            <w:rtl/>
          </w:rPr>
          <w:instrText xml:space="preserve"> _</w:instrText>
        </w:r>
        <w:r w:rsidR="009C1E42">
          <w:rPr>
            <w:noProof/>
            <w:webHidden/>
          </w:rPr>
          <w:instrText>Toc137488603 \h</w:instrText>
        </w:r>
        <w:r w:rsidR="009C1E42">
          <w:rPr>
            <w:noProof/>
            <w:webHidden/>
            <w:rtl/>
          </w:rPr>
          <w:instrText xml:space="preserve"> </w:instrText>
        </w:r>
        <w:r w:rsidR="009C1E42">
          <w:rPr>
            <w:noProof/>
            <w:webHidden/>
            <w:rtl/>
          </w:rPr>
        </w:r>
        <w:r w:rsidR="009C1E42">
          <w:rPr>
            <w:noProof/>
            <w:webHidden/>
            <w:rtl/>
          </w:rPr>
          <w:fldChar w:fldCharType="separate"/>
        </w:r>
        <w:r w:rsidR="009C1E42">
          <w:rPr>
            <w:noProof/>
            <w:webHidden/>
            <w:rtl/>
          </w:rPr>
          <w:t>3</w:t>
        </w:r>
        <w:r w:rsidR="009C1E42">
          <w:rPr>
            <w:noProof/>
            <w:webHidden/>
            <w:rtl/>
          </w:rPr>
          <w:fldChar w:fldCharType="end"/>
        </w:r>
      </w:hyperlink>
    </w:p>
    <w:p w14:paraId="26C4BF83" w14:textId="0D586827" w:rsidR="009C1E42" w:rsidRDefault="0088587C" w:rsidP="009C1E42">
      <w:pPr>
        <w:pStyle w:val="TOC4"/>
        <w:tabs>
          <w:tab w:val="right" w:leader="dot" w:pos="10194"/>
        </w:tabs>
        <w:rPr>
          <w:rFonts w:asciiTheme="minorHAnsi" w:eastAsiaTheme="minorEastAsia" w:hAnsiTheme="minorHAnsi" w:cstheme="minorBidi"/>
          <w:bCs w:val="0"/>
          <w:noProof/>
          <w:color w:val="auto"/>
          <w:szCs w:val="22"/>
          <w:rtl/>
          <w:lang w:bidi="ar-SA"/>
        </w:rPr>
      </w:pPr>
      <w:hyperlink w:anchor="_Toc137488604" w:history="1">
        <w:r w:rsidR="009C1E42" w:rsidRPr="00907EBC">
          <w:rPr>
            <w:rStyle w:val="Hyperlink"/>
            <w:noProof/>
            <w:rtl/>
          </w:rPr>
          <w:t>اشکالات به اطلاق روا</w:t>
        </w:r>
        <w:r w:rsidR="009C1E42" w:rsidRPr="00907EBC">
          <w:rPr>
            <w:rStyle w:val="Hyperlink"/>
            <w:rFonts w:hint="cs"/>
            <w:noProof/>
            <w:rtl/>
          </w:rPr>
          <w:t>ی</w:t>
        </w:r>
        <w:r w:rsidR="009C1E42" w:rsidRPr="00907EBC">
          <w:rPr>
            <w:rStyle w:val="Hyperlink"/>
            <w:rFonts w:hint="eastAsia"/>
            <w:noProof/>
            <w:rtl/>
          </w:rPr>
          <w:t>ات</w:t>
        </w:r>
        <w:r w:rsidR="009C1E42">
          <w:rPr>
            <w:noProof/>
            <w:webHidden/>
            <w:rtl/>
          </w:rPr>
          <w:tab/>
        </w:r>
        <w:r w:rsidR="009C1E42">
          <w:rPr>
            <w:noProof/>
            <w:webHidden/>
            <w:rtl/>
          </w:rPr>
          <w:fldChar w:fldCharType="begin"/>
        </w:r>
        <w:r w:rsidR="009C1E42">
          <w:rPr>
            <w:noProof/>
            <w:webHidden/>
            <w:rtl/>
          </w:rPr>
          <w:instrText xml:space="preserve"> </w:instrText>
        </w:r>
        <w:r w:rsidR="009C1E42">
          <w:rPr>
            <w:noProof/>
            <w:webHidden/>
          </w:rPr>
          <w:instrText>PAGEREF</w:instrText>
        </w:r>
        <w:r w:rsidR="009C1E42">
          <w:rPr>
            <w:noProof/>
            <w:webHidden/>
            <w:rtl/>
          </w:rPr>
          <w:instrText xml:space="preserve"> _</w:instrText>
        </w:r>
        <w:r w:rsidR="009C1E42">
          <w:rPr>
            <w:noProof/>
            <w:webHidden/>
          </w:rPr>
          <w:instrText>Toc137488604 \h</w:instrText>
        </w:r>
        <w:r w:rsidR="009C1E42">
          <w:rPr>
            <w:noProof/>
            <w:webHidden/>
            <w:rtl/>
          </w:rPr>
          <w:instrText xml:space="preserve"> </w:instrText>
        </w:r>
        <w:r w:rsidR="009C1E42">
          <w:rPr>
            <w:noProof/>
            <w:webHidden/>
            <w:rtl/>
          </w:rPr>
        </w:r>
        <w:r w:rsidR="009C1E42">
          <w:rPr>
            <w:noProof/>
            <w:webHidden/>
            <w:rtl/>
          </w:rPr>
          <w:fldChar w:fldCharType="separate"/>
        </w:r>
        <w:r w:rsidR="009C1E42">
          <w:rPr>
            <w:noProof/>
            <w:webHidden/>
            <w:rtl/>
          </w:rPr>
          <w:t>3</w:t>
        </w:r>
        <w:r w:rsidR="009C1E42">
          <w:rPr>
            <w:noProof/>
            <w:webHidden/>
            <w:rtl/>
          </w:rPr>
          <w:fldChar w:fldCharType="end"/>
        </w:r>
      </w:hyperlink>
    </w:p>
    <w:p w14:paraId="64F3D5CF" w14:textId="0BD1EECB" w:rsidR="009C1E42" w:rsidRDefault="0088587C" w:rsidP="009C1E42">
      <w:pPr>
        <w:pStyle w:val="TOC6"/>
        <w:tabs>
          <w:tab w:val="right" w:leader="dot" w:pos="10194"/>
        </w:tabs>
        <w:rPr>
          <w:rFonts w:asciiTheme="minorHAnsi" w:eastAsiaTheme="minorEastAsia" w:hAnsiTheme="minorHAnsi" w:cstheme="minorBidi"/>
          <w:bCs w:val="0"/>
          <w:noProof/>
          <w:color w:val="auto"/>
          <w:szCs w:val="22"/>
          <w:rtl/>
          <w:lang w:bidi="ar-SA"/>
        </w:rPr>
      </w:pPr>
      <w:hyperlink w:anchor="_Toc137488605" w:history="1">
        <w:r w:rsidR="009C1E42" w:rsidRPr="00907EBC">
          <w:rPr>
            <w:rStyle w:val="Hyperlink"/>
            <w:noProof/>
            <w:rtl/>
          </w:rPr>
          <w:t>اشکال اول: محقق خوئ</w:t>
        </w:r>
        <w:r w:rsidR="009C1E42" w:rsidRPr="00907EBC">
          <w:rPr>
            <w:rStyle w:val="Hyperlink"/>
            <w:rFonts w:hint="cs"/>
            <w:noProof/>
            <w:rtl/>
          </w:rPr>
          <w:t>ی</w:t>
        </w:r>
        <w:r w:rsidR="009C1E42">
          <w:rPr>
            <w:noProof/>
            <w:webHidden/>
            <w:rtl/>
          </w:rPr>
          <w:tab/>
        </w:r>
        <w:r w:rsidR="009C1E42">
          <w:rPr>
            <w:noProof/>
            <w:webHidden/>
            <w:rtl/>
          </w:rPr>
          <w:fldChar w:fldCharType="begin"/>
        </w:r>
        <w:r w:rsidR="009C1E42">
          <w:rPr>
            <w:noProof/>
            <w:webHidden/>
            <w:rtl/>
          </w:rPr>
          <w:instrText xml:space="preserve"> </w:instrText>
        </w:r>
        <w:r w:rsidR="009C1E42">
          <w:rPr>
            <w:noProof/>
            <w:webHidden/>
          </w:rPr>
          <w:instrText>PAGEREF</w:instrText>
        </w:r>
        <w:r w:rsidR="009C1E42">
          <w:rPr>
            <w:noProof/>
            <w:webHidden/>
            <w:rtl/>
          </w:rPr>
          <w:instrText xml:space="preserve"> _</w:instrText>
        </w:r>
        <w:r w:rsidR="009C1E42">
          <w:rPr>
            <w:noProof/>
            <w:webHidden/>
          </w:rPr>
          <w:instrText>Toc137488605 \h</w:instrText>
        </w:r>
        <w:r w:rsidR="009C1E42">
          <w:rPr>
            <w:noProof/>
            <w:webHidden/>
            <w:rtl/>
          </w:rPr>
          <w:instrText xml:space="preserve"> </w:instrText>
        </w:r>
        <w:r w:rsidR="009C1E42">
          <w:rPr>
            <w:noProof/>
            <w:webHidden/>
            <w:rtl/>
          </w:rPr>
        </w:r>
        <w:r w:rsidR="009C1E42">
          <w:rPr>
            <w:noProof/>
            <w:webHidden/>
            <w:rtl/>
          </w:rPr>
          <w:fldChar w:fldCharType="separate"/>
        </w:r>
        <w:r w:rsidR="009C1E42">
          <w:rPr>
            <w:noProof/>
            <w:webHidden/>
            <w:rtl/>
          </w:rPr>
          <w:t>3</w:t>
        </w:r>
        <w:r w:rsidR="009C1E42">
          <w:rPr>
            <w:noProof/>
            <w:webHidden/>
            <w:rtl/>
          </w:rPr>
          <w:fldChar w:fldCharType="end"/>
        </w:r>
      </w:hyperlink>
    </w:p>
    <w:p w14:paraId="795E6281" w14:textId="38398DFD" w:rsidR="009C1E42" w:rsidRDefault="0088587C" w:rsidP="009C1E42">
      <w:pPr>
        <w:pStyle w:val="TOC6"/>
        <w:tabs>
          <w:tab w:val="right" w:leader="dot" w:pos="10194"/>
        </w:tabs>
        <w:rPr>
          <w:rFonts w:asciiTheme="minorHAnsi" w:eastAsiaTheme="minorEastAsia" w:hAnsiTheme="minorHAnsi" w:cstheme="minorBidi"/>
          <w:bCs w:val="0"/>
          <w:noProof/>
          <w:color w:val="auto"/>
          <w:szCs w:val="22"/>
          <w:rtl/>
          <w:lang w:bidi="ar-SA"/>
        </w:rPr>
      </w:pPr>
      <w:hyperlink w:anchor="_Toc137488606" w:history="1">
        <w:r w:rsidR="009C1E42" w:rsidRPr="00907EBC">
          <w:rPr>
            <w:rStyle w:val="Hyperlink"/>
            <w:noProof/>
            <w:rtl/>
          </w:rPr>
          <w:t>اشکال دوم: محقق بروجرد</w:t>
        </w:r>
        <w:r w:rsidR="009C1E42" w:rsidRPr="00907EBC">
          <w:rPr>
            <w:rStyle w:val="Hyperlink"/>
            <w:rFonts w:hint="cs"/>
            <w:noProof/>
            <w:rtl/>
          </w:rPr>
          <w:t>ی</w:t>
        </w:r>
        <w:r w:rsidR="009C1E42">
          <w:rPr>
            <w:noProof/>
            <w:webHidden/>
            <w:rtl/>
          </w:rPr>
          <w:tab/>
        </w:r>
        <w:r w:rsidR="009C1E42">
          <w:rPr>
            <w:noProof/>
            <w:webHidden/>
            <w:rtl/>
          </w:rPr>
          <w:fldChar w:fldCharType="begin"/>
        </w:r>
        <w:r w:rsidR="009C1E42">
          <w:rPr>
            <w:noProof/>
            <w:webHidden/>
            <w:rtl/>
          </w:rPr>
          <w:instrText xml:space="preserve"> </w:instrText>
        </w:r>
        <w:r w:rsidR="009C1E42">
          <w:rPr>
            <w:noProof/>
            <w:webHidden/>
          </w:rPr>
          <w:instrText>PAGEREF</w:instrText>
        </w:r>
        <w:r w:rsidR="009C1E42">
          <w:rPr>
            <w:noProof/>
            <w:webHidden/>
            <w:rtl/>
          </w:rPr>
          <w:instrText xml:space="preserve"> _</w:instrText>
        </w:r>
        <w:r w:rsidR="009C1E42">
          <w:rPr>
            <w:noProof/>
            <w:webHidden/>
          </w:rPr>
          <w:instrText>Toc137488606 \h</w:instrText>
        </w:r>
        <w:r w:rsidR="009C1E42">
          <w:rPr>
            <w:noProof/>
            <w:webHidden/>
            <w:rtl/>
          </w:rPr>
          <w:instrText xml:space="preserve"> </w:instrText>
        </w:r>
        <w:r w:rsidR="009C1E42">
          <w:rPr>
            <w:noProof/>
            <w:webHidden/>
            <w:rtl/>
          </w:rPr>
        </w:r>
        <w:r w:rsidR="009C1E42">
          <w:rPr>
            <w:noProof/>
            <w:webHidden/>
            <w:rtl/>
          </w:rPr>
          <w:fldChar w:fldCharType="separate"/>
        </w:r>
        <w:r w:rsidR="009C1E42">
          <w:rPr>
            <w:noProof/>
            <w:webHidden/>
            <w:rtl/>
          </w:rPr>
          <w:t>4</w:t>
        </w:r>
        <w:r w:rsidR="009C1E42">
          <w:rPr>
            <w:noProof/>
            <w:webHidden/>
            <w:rtl/>
          </w:rPr>
          <w:fldChar w:fldCharType="end"/>
        </w:r>
      </w:hyperlink>
    </w:p>
    <w:p w14:paraId="34F5D5D1" w14:textId="5C02F5D7" w:rsidR="009C1E42" w:rsidRDefault="0088587C" w:rsidP="009C1E42">
      <w:pPr>
        <w:pStyle w:val="TOC6"/>
        <w:tabs>
          <w:tab w:val="right" w:leader="dot" w:pos="10194"/>
        </w:tabs>
        <w:rPr>
          <w:rFonts w:asciiTheme="minorHAnsi" w:eastAsiaTheme="minorEastAsia" w:hAnsiTheme="minorHAnsi" w:cstheme="minorBidi"/>
          <w:bCs w:val="0"/>
          <w:noProof/>
          <w:color w:val="auto"/>
          <w:szCs w:val="22"/>
          <w:rtl/>
          <w:lang w:bidi="ar-SA"/>
        </w:rPr>
      </w:pPr>
      <w:hyperlink w:anchor="_Toc137488607" w:history="1">
        <w:r w:rsidR="009C1E42" w:rsidRPr="00907EBC">
          <w:rPr>
            <w:rStyle w:val="Hyperlink"/>
            <w:noProof/>
            <w:rtl/>
          </w:rPr>
          <w:t>اشکال سوم: محقق خوئ</w:t>
        </w:r>
        <w:r w:rsidR="009C1E42" w:rsidRPr="00907EBC">
          <w:rPr>
            <w:rStyle w:val="Hyperlink"/>
            <w:rFonts w:hint="cs"/>
            <w:noProof/>
            <w:rtl/>
          </w:rPr>
          <w:t>ی</w:t>
        </w:r>
        <w:r w:rsidR="009C1E42">
          <w:rPr>
            <w:noProof/>
            <w:webHidden/>
            <w:rtl/>
          </w:rPr>
          <w:tab/>
        </w:r>
        <w:r w:rsidR="009C1E42">
          <w:rPr>
            <w:noProof/>
            <w:webHidden/>
            <w:rtl/>
          </w:rPr>
          <w:fldChar w:fldCharType="begin"/>
        </w:r>
        <w:r w:rsidR="009C1E42">
          <w:rPr>
            <w:noProof/>
            <w:webHidden/>
            <w:rtl/>
          </w:rPr>
          <w:instrText xml:space="preserve"> </w:instrText>
        </w:r>
        <w:r w:rsidR="009C1E42">
          <w:rPr>
            <w:noProof/>
            <w:webHidden/>
          </w:rPr>
          <w:instrText>PAGEREF</w:instrText>
        </w:r>
        <w:r w:rsidR="009C1E42">
          <w:rPr>
            <w:noProof/>
            <w:webHidden/>
            <w:rtl/>
          </w:rPr>
          <w:instrText xml:space="preserve"> _</w:instrText>
        </w:r>
        <w:r w:rsidR="009C1E42">
          <w:rPr>
            <w:noProof/>
            <w:webHidden/>
          </w:rPr>
          <w:instrText>Toc137488607 \h</w:instrText>
        </w:r>
        <w:r w:rsidR="009C1E42">
          <w:rPr>
            <w:noProof/>
            <w:webHidden/>
            <w:rtl/>
          </w:rPr>
          <w:instrText xml:space="preserve"> </w:instrText>
        </w:r>
        <w:r w:rsidR="009C1E42">
          <w:rPr>
            <w:noProof/>
            <w:webHidden/>
            <w:rtl/>
          </w:rPr>
        </w:r>
        <w:r w:rsidR="009C1E42">
          <w:rPr>
            <w:noProof/>
            <w:webHidden/>
            <w:rtl/>
          </w:rPr>
          <w:fldChar w:fldCharType="separate"/>
        </w:r>
        <w:r w:rsidR="009C1E42">
          <w:rPr>
            <w:noProof/>
            <w:webHidden/>
            <w:rtl/>
          </w:rPr>
          <w:t>4</w:t>
        </w:r>
        <w:r w:rsidR="009C1E42">
          <w:rPr>
            <w:noProof/>
            <w:webHidden/>
            <w:rtl/>
          </w:rPr>
          <w:fldChar w:fldCharType="end"/>
        </w:r>
      </w:hyperlink>
    </w:p>
    <w:p w14:paraId="56187C94" w14:textId="675D10A3" w:rsidR="009C1E42" w:rsidRDefault="0088587C" w:rsidP="009C1E42">
      <w:pPr>
        <w:pStyle w:val="TOC4"/>
        <w:tabs>
          <w:tab w:val="right" w:leader="dot" w:pos="10194"/>
        </w:tabs>
        <w:rPr>
          <w:rFonts w:asciiTheme="minorHAnsi" w:eastAsiaTheme="minorEastAsia" w:hAnsiTheme="minorHAnsi" w:cstheme="minorBidi"/>
          <w:bCs w:val="0"/>
          <w:noProof/>
          <w:color w:val="auto"/>
          <w:szCs w:val="22"/>
          <w:rtl/>
          <w:lang w:bidi="ar-SA"/>
        </w:rPr>
      </w:pPr>
      <w:hyperlink w:anchor="_Toc137488608" w:history="1">
        <w:r w:rsidR="009C1E42" w:rsidRPr="00907EBC">
          <w:rPr>
            <w:rStyle w:val="Hyperlink"/>
            <w:noProof/>
            <w:rtl/>
          </w:rPr>
          <w:t>روا</w:t>
        </w:r>
        <w:r w:rsidR="009C1E42" w:rsidRPr="00907EBC">
          <w:rPr>
            <w:rStyle w:val="Hyperlink"/>
            <w:rFonts w:hint="cs"/>
            <w:noProof/>
            <w:rtl/>
          </w:rPr>
          <w:t>ی</w:t>
        </w:r>
        <w:r w:rsidR="009C1E42" w:rsidRPr="00907EBC">
          <w:rPr>
            <w:rStyle w:val="Hyperlink"/>
            <w:rFonts w:hint="eastAsia"/>
            <w:noProof/>
            <w:rtl/>
          </w:rPr>
          <w:t>ات</w:t>
        </w:r>
        <w:r w:rsidR="009C1E42" w:rsidRPr="00907EBC">
          <w:rPr>
            <w:rStyle w:val="Hyperlink"/>
            <w:noProof/>
            <w:rtl/>
          </w:rPr>
          <w:t xml:space="preserve"> مق</w:t>
        </w:r>
        <w:r w:rsidR="009C1E42" w:rsidRPr="00907EBC">
          <w:rPr>
            <w:rStyle w:val="Hyperlink"/>
            <w:rFonts w:hint="cs"/>
            <w:noProof/>
            <w:rtl/>
          </w:rPr>
          <w:t>ی</w:t>
        </w:r>
        <w:r w:rsidR="009C1E42" w:rsidRPr="00907EBC">
          <w:rPr>
            <w:rStyle w:val="Hyperlink"/>
            <w:rFonts w:hint="eastAsia"/>
            <w:noProof/>
            <w:rtl/>
          </w:rPr>
          <w:t>د</w:t>
        </w:r>
        <w:r w:rsidR="009C1E42" w:rsidRPr="00907EBC">
          <w:rPr>
            <w:rStyle w:val="Hyperlink"/>
            <w:noProof/>
            <w:rtl/>
          </w:rPr>
          <w:t xml:space="preserve"> و معارض</w:t>
        </w:r>
        <w:r w:rsidR="009C1E42">
          <w:rPr>
            <w:noProof/>
            <w:webHidden/>
            <w:rtl/>
          </w:rPr>
          <w:tab/>
        </w:r>
        <w:r w:rsidR="009C1E42">
          <w:rPr>
            <w:noProof/>
            <w:webHidden/>
            <w:rtl/>
          </w:rPr>
          <w:fldChar w:fldCharType="begin"/>
        </w:r>
        <w:r w:rsidR="009C1E42">
          <w:rPr>
            <w:noProof/>
            <w:webHidden/>
            <w:rtl/>
          </w:rPr>
          <w:instrText xml:space="preserve"> </w:instrText>
        </w:r>
        <w:r w:rsidR="009C1E42">
          <w:rPr>
            <w:noProof/>
            <w:webHidden/>
          </w:rPr>
          <w:instrText>PAGEREF</w:instrText>
        </w:r>
        <w:r w:rsidR="009C1E42">
          <w:rPr>
            <w:noProof/>
            <w:webHidden/>
            <w:rtl/>
          </w:rPr>
          <w:instrText xml:space="preserve"> _</w:instrText>
        </w:r>
        <w:r w:rsidR="009C1E42">
          <w:rPr>
            <w:noProof/>
            <w:webHidden/>
          </w:rPr>
          <w:instrText>Toc137488608 \h</w:instrText>
        </w:r>
        <w:r w:rsidR="009C1E42">
          <w:rPr>
            <w:noProof/>
            <w:webHidden/>
            <w:rtl/>
          </w:rPr>
          <w:instrText xml:space="preserve"> </w:instrText>
        </w:r>
        <w:r w:rsidR="009C1E42">
          <w:rPr>
            <w:noProof/>
            <w:webHidden/>
            <w:rtl/>
          </w:rPr>
        </w:r>
        <w:r w:rsidR="009C1E42">
          <w:rPr>
            <w:noProof/>
            <w:webHidden/>
            <w:rtl/>
          </w:rPr>
          <w:fldChar w:fldCharType="separate"/>
        </w:r>
        <w:r w:rsidR="009C1E42">
          <w:rPr>
            <w:noProof/>
            <w:webHidden/>
            <w:rtl/>
          </w:rPr>
          <w:t>4</w:t>
        </w:r>
        <w:r w:rsidR="009C1E42">
          <w:rPr>
            <w:noProof/>
            <w:webHidden/>
            <w:rtl/>
          </w:rPr>
          <w:fldChar w:fldCharType="end"/>
        </w:r>
      </w:hyperlink>
    </w:p>
    <w:p w14:paraId="047028D0" w14:textId="52BF43CD" w:rsidR="009C1E42" w:rsidRDefault="0088587C" w:rsidP="009C1E42">
      <w:pPr>
        <w:pStyle w:val="TOC6"/>
        <w:tabs>
          <w:tab w:val="right" w:leader="dot" w:pos="10194"/>
        </w:tabs>
        <w:rPr>
          <w:rFonts w:asciiTheme="minorHAnsi" w:eastAsiaTheme="minorEastAsia" w:hAnsiTheme="minorHAnsi" w:cstheme="minorBidi"/>
          <w:bCs w:val="0"/>
          <w:noProof/>
          <w:color w:val="auto"/>
          <w:szCs w:val="22"/>
          <w:rtl/>
          <w:lang w:bidi="ar-SA"/>
        </w:rPr>
      </w:pPr>
      <w:hyperlink w:anchor="_Toc137488609" w:history="1">
        <w:r w:rsidR="009C1E42" w:rsidRPr="00907EBC">
          <w:rPr>
            <w:rStyle w:val="Hyperlink"/>
            <w:noProof/>
            <w:rtl/>
          </w:rPr>
          <w:t>روا</w:t>
        </w:r>
        <w:r w:rsidR="009C1E42" w:rsidRPr="00907EBC">
          <w:rPr>
            <w:rStyle w:val="Hyperlink"/>
            <w:rFonts w:hint="cs"/>
            <w:noProof/>
            <w:rtl/>
          </w:rPr>
          <w:t>ی</w:t>
        </w:r>
        <w:r w:rsidR="009C1E42" w:rsidRPr="00907EBC">
          <w:rPr>
            <w:rStyle w:val="Hyperlink"/>
            <w:rFonts w:hint="eastAsia"/>
            <w:noProof/>
            <w:rtl/>
          </w:rPr>
          <w:t>ت</w:t>
        </w:r>
        <w:r w:rsidR="009C1E42" w:rsidRPr="00907EBC">
          <w:rPr>
            <w:rStyle w:val="Hyperlink"/>
            <w:noProof/>
            <w:rtl/>
          </w:rPr>
          <w:t xml:space="preserve"> مق</w:t>
        </w:r>
        <w:r w:rsidR="009C1E42" w:rsidRPr="00907EBC">
          <w:rPr>
            <w:rStyle w:val="Hyperlink"/>
            <w:rFonts w:hint="cs"/>
            <w:noProof/>
            <w:rtl/>
          </w:rPr>
          <w:t>ی</w:t>
        </w:r>
        <w:r w:rsidR="009C1E42" w:rsidRPr="00907EBC">
          <w:rPr>
            <w:rStyle w:val="Hyperlink"/>
            <w:rFonts w:hint="eastAsia"/>
            <w:noProof/>
            <w:rtl/>
          </w:rPr>
          <w:t>د</w:t>
        </w:r>
        <w:r w:rsidR="009C1E42" w:rsidRPr="00907EBC">
          <w:rPr>
            <w:rStyle w:val="Hyperlink"/>
            <w:noProof/>
            <w:rtl/>
          </w:rPr>
          <w:t>: روا</w:t>
        </w:r>
        <w:r w:rsidR="009C1E42" w:rsidRPr="00907EBC">
          <w:rPr>
            <w:rStyle w:val="Hyperlink"/>
            <w:rFonts w:hint="cs"/>
            <w:noProof/>
            <w:rtl/>
          </w:rPr>
          <w:t>ی</w:t>
        </w:r>
        <w:r w:rsidR="009C1E42" w:rsidRPr="00907EBC">
          <w:rPr>
            <w:rStyle w:val="Hyperlink"/>
            <w:rFonts w:hint="eastAsia"/>
            <w:noProof/>
            <w:rtl/>
          </w:rPr>
          <w:t>ت</w:t>
        </w:r>
        <w:r w:rsidR="009C1E42" w:rsidRPr="00907EBC">
          <w:rPr>
            <w:rStyle w:val="Hyperlink"/>
            <w:noProof/>
            <w:rtl/>
          </w:rPr>
          <w:t xml:space="preserve"> اب</w:t>
        </w:r>
        <w:r w:rsidR="009C1E42" w:rsidRPr="00907EBC">
          <w:rPr>
            <w:rStyle w:val="Hyperlink"/>
            <w:rFonts w:hint="cs"/>
            <w:noProof/>
            <w:rtl/>
          </w:rPr>
          <w:t>ی</w:t>
        </w:r>
        <w:r w:rsidR="009C1E42" w:rsidRPr="00907EBC">
          <w:rPr>
            <w:rStyle w:val="Hyperlink"/>
            <w:noProof/>
            <w:rtl/>
          </w:rPr>
          <w:t xml:space="preserve"> بص</w:t>
        </w:r>
        <w:r w:rsidR="009C1E42" w:rsidRPr="00907EBC">
          <w:rPr>
            <w:rStyle w:val="Hyperlink"/>
            <w:rFonts w:hint="cs"/>
            <w:noProof/>
            <w:rtl/>
          </w:rPr>
          <w:t>ی</w:t>
        </w:r>
        <w:r w:rsidR="009C1E42" w:rsidRPr="00907EBC">
          <w:rPr>
            <w:rStyle w:val="Hyperlink"/>
            <w:rFonts w:hint="eastAsia"/>
            <w:noProof/>
            <w:rtl/>
          </w:rPr>
          <w:t>ر</w:t>
        </w:r>
        <w:r w:rsidR="009C1E42">
          <w:rPr>
            <w:noProof/>
            <w:webHidden/>
            <w:rtl/>
          </w:rPr>
          <w:tab/>
        </w:r>
        <w:r w:rsidR="009C1E42">
          <w:rPr>
            <w:noProof/>
            <w:webHidden/>
            <w:rtl/>
          </w:rPr>
          <w:fldChar w:fldCharType="begin"/>
        </w:r>
        <w:r w:rsidR="009C1E42">
          <w:rPr>
            <w:noProof/>
            <w:webHidden/>
            <w:rtl/>
          </w:rPr>
          <w:instrText xml:space="preserve"> </w:instrText>
        </w:r>
        <w:r w:rsidR="009C1E42">
          <w:rPr>
            <w:noProof/>
            <w:webHidden/>
          </w:rPr>
          <w:instrText>PAGEREF</w:instrText>
        </w:r>
        <w:r w:rsidR="009C1E42">
          <w:rPr>
            <w:noProof/>
            <w:webHidden/>
            <w:rtl/>
          </w:rPr>
          <w:instrText xml:space="preserve"> _</w:instrText>
        </w:r>
        <w:r w:rsidR="009C1E42">
          <w:rPr>
            <w:noProof/>
            <w:webHidden/>
          </w:rPr>
          <w:instrText>Toc137488609 \h</w:instrText>
        </w:r>
        <w:r w:rsidR="009C1E42">
          <w:rPr>
            <w:noProof/>
            <w:webHidden/>
            <w:rtl/>
          </w:rPr>
          <w:instrText xml:space="preserve"> </w:instrText>
        </w:r>
        <w:r w:rsidR="009C1E42">
          <w:rPr>
            <w:noProof/>
            <w:webHidden/>
            <w:rtl/>
          </w:rPr>
        </w:r>
        <w:r w:rsidR="009C1E42">
          <w:rPr>
            <w:noProof/>
            <w:webHidden/>
            <w:rtl/>
          </w:rPr>
          <w:fldChar w:fldCharType="separate"/>
        </w:r>
        <w:r w:rsidR="009C1E42">
          <w:rPr>
            <w:noProof/>
            <w:webHidden/>
            <w:rtl/>
          </w:rPr>
          <w:t>4</w:t>
        </w:r>
        <w:r w:rsidR="009C1E42">
          <w:rPr>
            <w:noProof/>
            <w:webHidden/>
            <w:rtl/>
          </w:rPr>
          <w:fldChar w:fldCharType="end"/>
        </w:r>
      </w:hyperlink>
    </w:p>
    <w:p w14:paraId="5DDA6E61" w14:textId="1C666649" w:rsidR="009C1E42" w:rsidRDefault="0088587C" w:rsidP="009C1E42">
      <w:pPr>
        <w:pStyle w:val="TOC6"/>
        <w:tabs>
          <w:tab w:val="right" w:leader="dot" w:pos="10194"/>
        </w:tabs>
        <w:rPr>
          <w:rFonts w:asciiTheme="minorHAnsi" w:eastAsiaTheme="minorEastAsia" w:hAnsiTheme="minorHAnsi" w:cstheme="minorBidi"/>
          <w:bCs w:val="0"/>
          <w:noProof/>
          <w:color w:val="auto"/>
          <w:szCs w:val="22"/>
          <w:rtl/>
          <w:lang w:bidi="ar-SA"/>
        </w:rPr>
      </w:pPr>
      <w:hyperlink w:anchor="_Toc137488610" w:history="1">
        <w:r w:rsidR="009C1E42" w:rsidRPr="00907EBC">
          <w:rPr>
            <w:rStyle w:val="Hyperlink"/>
            <w:noProof/>
            <w:rtl/>
          </w:rPr>
          <w:t>اشکال اول: اشکال عام به ظهور روا</w:t>
        </w:r>
        <w:r w:rsidR="009C1E42" w:rsidRPr="00907EBC">
          <w:rPr>
            <w:rStyle w:val="Hyperlink"/>
            <w:rFonts w:hint="cs"/>
            <w:noProof/>
            <w:rtl/>
          </w:rPr>
          <w:t>ی</w:t>
        </w:r>
        <w:r w:rsidR="009C1E42" w:rsidRPr="00907EBC">
          <w:rPr>
            <w:rStyle w:val="Hyperlink"/>
            <w:rFonts w:hint="eastAsia"/>
            <w:noProof/>
            <w:rtl/>
          </w:rPr>
          <w:t>ات</w:t>
        </w:r>
        <w:r w:rsidR="009C1E42">
          <w:rPr>
            <w:noProof/>
            <w:webHidden/>
            <w:rtl/>
          </w:rPr>
          <w:tab/>
        </w:r>
        <w:r w:rsidR="009C1E42">
          <w:rPr>
            <w:noProof/>
            <w:webHidden/>
            <w:rtl/>
          </w:rPr>
          <w:fldChar w:fldCharType="begin"/>
        </w:r>
        <w:r w:rsidR="009C1E42">
          <w:rPr>
            <w:noProof/>
            <w:webHidden/>
            <w:rtl/>
          </w:rPr>
          <w:instrText xml:space="preserve"> </w:instrText>
        </w:r>
        <w:r w:rsidR="009C1E42">
          <w:rPr>
            <w:noProof/>
            <w:webHidden/>
          </w:rPr>
          <w:instrText>PAGEREF</w:instrText>
        </w:r>
        <w:r w:rsidR="009C1E42">
          <w:rPr>
            <w:noProof/>
            <w:webHidden/>
            <w:rtl/>
          </w:rPr>
          <w:instrText xml:space="preserve"> _</w:instrText>
        </w:r>
        <w:r w:rsidR="009C1E42">
          <w:rPr>
            <w:noProof/>
            <w:webHidden/>
          </w:rPr>
          <w:instrText>Toc137488610 \h</w:instrText>
        </w:r>
        <w:r w:rsidR="009C1E42">
          <w:rPr>
            <w:noProof/>
            <w:webHidden/>
            <w:rtl/>
          </w:rPr>
          <w:instrText xml:space="preserve"> </w:instrText>
        </w:r>
        <w:r w:rsidR="009C1E42">
          <w:rPr>
            <w:noProof/>
            <w:webHidden/>
            <w:rtl/>
          </w:rPr>
        </w:r>
        <w:r w:rsidR="009C1E42">
          <w:rPr>
            <w:noProof/>
            <w:webHidden/>
            <w:rtl/>
          </w:rPr>
          <w:fldChar w:fldCharType="separate"/>
        </w:r>
        <w:r w:rsidR="009C1E42">
          <w:rPr>
            <w:noProof/>
            <w:webHidden/>
            <w:rtl/>
          </w:rPr>
          <w:t>6</w:t>
        </w:r>
        <w:r w:rsidR="009C1E42">
          <w:rPr>
            <w:noProof/>
            <w:webHidden/>
            <w:rtl/>
          </w:rPr>
          <w:fldChar w:fldCharType="end"/>
        </w:r>
      </w:hyperlink>
    </w:p>
    <w:p w14:paraId="1FC96FA2" w14:textId="7960DF3F" w:rsidR="009C1E42" w:rsidRDefault="0088587C" w:rsidP="009C1E42">
      <w:pPr>
        <w:pStyle w:val="TOC6"/>
        <w:tabs>
          <w:tab w:val="right" w:leader="dot" w:pos="10194"/>
        </w:tabs>
        <w:rPr>
          <w:rFonts w:asciiTheme="minorHAnsi" w:eastAsiaTheme="minorEastAsia" w:hAnsiTheme="minorHAnsi" w:cstheme="minorBidi"/>
          <w:bCs w:val="0"/>
          <w:noProof/>
          <w:color w:val="auto"/>
          <w:szCs w:val="22"/>
          <w:rtl/>
          <w:lang w:bidi="ar-SA"/>
        </w:rPr>
      </w:pPr>
      <w:hyperlink w:anchor="_Toc137488611" w:history="1">
        <w:r w:rsidR="009C1E42" w:rsidRPr="00907EBC">
          <w:rPr>
            <w:rStyle w:val="Hyperlink"/>
            <w:noProof/>
            <w:rtl/>
          </w:rPr>
          <w:t>اشکال دوم: محقق بروجرد</w:t>
        </w:r>
        <w:r w:rsidR="009C1E42" w:rsidRPr="00907EBC">
          <w:rPr>
            <w:rStyle w:val="Hyperlink"/>
            <w:rFonts w:hint="cs"/>
            <w:noProof/>
            <w:rtl/>
          </w:rPr>
          <w:t>ی</w:t>
        </w:r>
        <w:r w:rsidR="009C1E42">
          <w:rPr>
            <w:noProof/>
            <w:webHidden/>
            <w:rtl/>
          </w:rPr>
          <w:tab/>
        </w:r>
        <w:r w:rsidR="009C1E42">
          <w:rPr>
            <w:noProof/>
            <w:webHidden/>
            <w:rtl/>
          </w:rPr>
          <w:fldChar w:fldCharType="begin"/>
        </w:r>
        <w:r w:rsidR="009C1E42">
          <w:rPr>
            <w:noProof/>
            <w:webHidden/>
            <w:rtl/>
          </w:rPr>
          <w:instrText xml:space="preserve"> </w:instrText>
        </w:r>
        <w:r w:rsidR="009C1E42">
          <w:rPr>
            <w:noProof/>
            <w:webHidden/>
          </w:rPr>
          <w:instrText>PAGEREF</w:instrText>
        </w:r>
        <w:r w:rsidR="009C1E42">
          <w:rPr>
            <w:noProof/>
            <w:webHidden/>
            <w:rtl/>
          </w:rPr>
          <w:instrText xml:space="preserve"> _</w:instrText>
        </w:r>
        <w:r w:rsidR="009C1E42">
          <w:rPr>
            <w:noProof/>
            <w:webHidden/>
          </w:rPr>
          <w:instrText>Toc137488611 \h</w:instrText>
        </w:r>
        <w:r w:rsidR="009C1E42">
          <w:rPr>
            <w:noProof/>
            <w:webHidden/>
            <w:rtl/>
          </w:rPr>
          <w:instrText xml:space="preserve"> </w:instrText>
        </w:r>
        <w:r w:rsidR="009C1E42">
          <w:rPr>
            <w:noProof/>
            <w:webHidden/>
            <w:rtl/>
          </w:rPr>
        </w:r>
        <w:r w:rsidR="009C1E42">
          <w:rPr>
            <w:noProof/>
            <w:webHidden/>
            <w:rtl/>
          </w:rPr>
          <w:fldChar w:fldCharType="separate"/>
        </w:r>
        <w:r w:rsidR="009C1E42">
          <w:rPr>
            <w:noProof/>
            <w:webHidden/>
            <w:rtl/>
          </w:rPr>
          <w:t>6</w:t>
        </w:r>
        <w:r w:rsidR="009C1E42">
          <w:rPr>
            <w:noProof/>
            <w:webHidden/>
            <w:rtl/>
          </w:rPr>
          <w:fldChar w:fldCharType="end"/>
        </w:r>
      </w:hyperlink>
    </w:p>
    <w:p w14:paraId="69FBE33D" w14:textId="0DCC5F04" w:rsidR="000A0E47" w:rsidRDefault="009C1E42" w:rsidP="00D32F2E">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D32F2E">
      <w:pPr>
        <w:jc w:val="both"/>
        <w:rPr>
          <w:rStyle w:val="Emphasis"/>
          <w:b/>
          <w:bCs w:val="0"/>
        </w:rPr>
      </w:pPr>
      <w:r w:rsidRPr="009C66D5">
        <w:rPr>
          <w:rStyle w:val="Emphasis"/>
          <w:rFonts w:hint="cs"/>
          <w:b/>
          <w:bCs w:val="0"/>
          <w:rtl/>
        </w:rPr>
        <w:t>خلاصه مباحث گذشته</w:t>
      </w:r>
      <w:r w:rsidR="000706ED">
        <w:rPr>
          <w:rStyle w:val="Emphasis"/>
          <w:rFonts w:hint="cs"/>
          <w:b/>
          <w:bCs w:val="0"/>
          <w:rtl/>
        </w:rPr>
        <w:t>:</w:t>
      </w:r>
    </w:p>
    <w:p w14:paraId="3AAE320E" w14:textId="7B9835E0" w:rsidR="009F4BC9" w:rsidRDefault="009F4BC9" w:rsidP="00D32F2E">
      <w:pPr>
        <w:jc w:val="both"/>
      </w:pPr>
      <w:r>
        <w:rPr>
          <w:rFonts w:hint="cs"/>
          <w:rtl/>
        </w:rPr>
        <w:t xml:space="preserve">در جلسه گذشته </w:t>
      </w:r>
      <w:r w:rsidR="00776B56">
        <w:rPr>
          <w:rFonts w:hint="cs"/>
          <w:rtl/>
        </w:rPr>
        <w:t xml:space="preserve">ادامه </w:t>
      </w:r>
      <w:r>
        <w:rPr>
          <w:rFonts w:hint="cs"/>
          <w:rtl/>
        </w:rPr>
        <w:t xml:space="preserve">مساله </w:t>
      </w:r>
      <w:r w:rsidR="000F0970">
        <w:rPr>
          <w:rFonts w:hint="cs"/>
          <w:rtl/>
        </w:rPr>
        <w:t>8</w:t>
      </w:r>
      <w:r w:rsidR="00893C22">
        <w:rPr>
          <w:rFonts w:hint="cs"/>
          <w:rtl/>
        </w:rPr>
        <w:t xml:space="preserve"> مطرح شد</w:t>
      </w:r>
      <w:r w:rsidR="00010E6F">
        <w:rPr>
          <w:rFonts w:hint="cs"/>
          <w:rtl/>
        </w:rPr>
        <w:t>.</w:t>
      </w:r>
      <w:r w:rsidR="000F0970">
        <w:rPr>
          <w:rFonts w:hint="cs"/>
          <w:rtl/>
        </w:rPr>
        <w:t xml:space="preserve"> مقتضای قاعده در کلام محقق </w:t>
      </w:r>
      <w:r w:rsidR="009A25A8">
        <w:rPr>
          <w:rFonts w:hint="cs"/>
          <w:rtl/>
        </w:rPr>
        <w:t>حائری</w:t>
      </w:r>
      <w:r w:rsidR="000F0970">
        <w:rPr>
          <w:rFonts w:hint="cs"/>
          <w:rtl/>
        </w:rPr>
        <w:t xml:space="preserve"> مورد بررسی قرار گرفت </w:t>
      </w:r>
      <w:r w:rsidR="00E61661">
        <w:rPr>
          <w:rFonts w:hint="cs"/>
          <w:rtl/>
        </w:rPr>
        <w:t xml:space="preserve">در ادامه کلام </w:t>
      </w:r>
      <w:r w:rsidR="009A25A8">
        <w:rPr>
          <w:rFonts w:hint="cs"/>
          <w:rtl/>
        </w:rPr>
        <w:t xml:space="preserve">محقق بروجردی </w:t>
      </w:r>
      <w:r w:rsidR="00E61661">
        <w:rPr>
          <w:rFonts w:hint="cs"/>
          <w:rtl/>
        </w:rPr>
        <w:t xml:space="preserve">در مقتضای </w:t>
      </w:r>
      <w:r w:rsidR="009A25A8">
        <w:rPr>
          <w:rFonts w:hint="cs"/>
          <w:rtl/>
        </w:rPr>
        <w:t>روایات</w:t>
      </w:r>
      <w:r w:rsidR="00E61661">
        <w:rPr>
          <w:rFonts w:hint="cs"/>
          <w:rtl/>
        </w:rPr>
        <w:t xml:space="preserve"> مطرح شد.</w:t>
      </w:r>
    </w:p>
    <w:p w14:paraId="5DF10B70" w14:textId="77777777" w:rsidR="009F4BC9" w:rsidRDefault="009F4BC9" w:rsidP="00D32F2E">
      <w:pPr>
        <w:pBdr>
          <w:bottom w:val="double" w:sz="6" w:space="1" w:color="auto"/>
        </w:pBdr>
        <w:jc w:val="both"/>
        <w:rPr>
          <w:rtl/>
        </w:rPr>
      </w:pPr>
    </w:p>
    <w:p w14:paraId="7BB87A18" w14:textId="5C5C7670" w:rsidR="007E2E52" w:rsidRDefault="003D769F" w:rsidP="00D32F2E">
      <w:pPr>
        <w:pStyle w:val="Heading1"/>
        <w:jc w:val="both"/>
        <w:rPr>
          <w:rtl/>
        </w:rPr>
      </w:pPr>
      <w:bookmarkStart w:id="4" w:name="_Toc134947582"/>
      <w:bookmarkStart w:id="5" w:name="_Toc135165332"/>
      <w:bookmarkStart w:id="6" w:name="_Toc135212871"/>
      <w:bookmarkStart w:id="7" w:name="_Toc135556182"/>
      <w:bookmarkStart w:id="8" w:name="_Toc135738040"/>
      <w:bookmarkStart w:id="9" w:name="_Toc135995639"/>
      <w:bookmarkStart w:id="10" w:name="_Toc136066620"/>
      <w:bookmarkStart w:id="11" w:name="_Toc136081320"/>
      <w:bookmarkStart w:id="12" w:name="_Toc136123522"/>
      <w:bookmarkStart w:id="13" w:name="_Toc136204504"/>
      <w:bookmarkStart w:id="14" w:name="_Toc136337147"/>
      <w:bookmarkStart w:id="15" w:name="_Toc137374351"/>
      <w:bookmarkStart w:id="16" w:name="_Toc137487671"/>
      <w:bookmarkStart w:id="17" w:name="_Toc137487728"/>
      <w:bookmarkStart w:id="18" w:name="_Toc137488515"/>
      <w:bookmarkStart w:id="19" w:name="_Toc137488553"/>
      <w:bookmarkStart w:id="20" w:name="_Toc137488600"/>
      <w:r>
        <w:rPr>
          <w:rFonts w:hint="cs"/>
          <w:rtl/>
        </w:rPr>
        <w:t xml:space="preserve">ادامه </w:t>
      </w:r>
      <w:r w:rsidR="00F15CFB">
        <w:rPr>
          <w:rFonts w:hint="cs"/>
          <w:rtl/>
        </w:rPr>
        <w:t xml:space="preserve">مساله </w:t>
      </w:r>
      <w:bookmarkEnd w:id="4"/>
      <w:bookmarkEnd w:id="5"/>
      <w:bookmarkEnd w:id="6"/>
      <w:bookmarkEnd w:id="7"/>
      <w:bookmarkEnd w:id="8"/>
      <w:bookmarkEnd w:id="9"/>
      <w:bookmarkEnd w:id="10"/>
      <w:bookmarkEnd w:id="11"/>
      <w:bookmarkEnd w:id="12"/>
      <w:bookmarkEnd w:id="13"/>
      <w:r w:rsidR="00204272">
        <w:rPr>
          <w:rFonts w:hint="cs"/>
          <w:rtl/>
        </w:rPr>
        <w:t>8</w:t>
      </w:r>
      <w:bookmarkEnd w:id="14"/>
      <w:bookmarkEnd w:id="15"/>
      <w:bookmarkEnd w:id="16"/>
      <w:bookmarkEnd w:id="17"/>
      <w:bookmarkEnd w:id="18"/>
      <w:bookmarkEnd w:id="19"/>
      <w:bookmarkEnd w:id="20"/>
    </w:p>
    <w:p w14:paraId="1397FB83" w14:textId="1957C6BE" w:rsidR="0091405E" w:rsidRDefault="00204272" w:rsidP="00D32F2E">
      <w:pPr>
        <w:jc w:val="both"/>
        <w:rPr>
          <w:rtl/>
        </w:rPr>
      </w:pPr>
      <w:r>
        <w:rPr>
          <w:rFonts w:hint="cs"/>
          <w:rtl/>
        </w:rPr>
        <w:t>بحث در این است که بعد از دخول در سجده</w:t>
      </w:r>
      <w:r w:rsidR="00010E6F">
        <w:rPr>
          <w:rFonts w:hint="cs"/>
          <w:rtl/>
        </w:rPr>
        <w:t>،</w:t>
      </w:r>
      <w:r>
        <w:rPr>
          <w:rFonts w:hint="cs"/>
          <w:rtl/>
        </w:rPr>
        <w:t xml:space="preserve"> یادش آمد که رکوع را فراموش کرده است</w:t>
      </w:r>
      <w:r w:rsidR="00873810">
        <w:rPr>
          <w:rFonts w:hint="cs"/>
          <w:rtl/>
        </w:rPr>
        <w:t>،</w:t>
      </w:r>
      <w:r>
        <w:rPr>
          <w:rFonts w:hint="cs"/>
          <w:rtl/>
        </w:rPr>
        <w:t xml:space="preserve"> مشهور گفته اند</w:t>
      </w:r>
      <w:r w:rsidR="00873810">
        <w:rPr>
          <w:rFonts w:hint="cs"/>
          <w:rtl/>
        </w:rPr>
        <w:t>:</w:t>
      </w:r>
      <w:r>
        <w:rPr>
          <w:rFonts w:hint="cs"/>
          <w:rtl/>
        </w:rPr>
        <w:t xml:space="preserve"> نماز باطل است</w:t>
      </w:r>
      <w:r w:rsidR="0091405E">
        <w:rPr>
          <w:rFonts w:hint="cs"/>
          <w:rtl/>
        </w:rPr>
        <w:t xml:space="preserve"> مطلقا</w:t>
      </w:r>
      <w:r w:rsidR="009A25A8">
        <w:rPr>
          <w:rFonts w:hint="cs"/>
          <w:rtl/>
        </w:rPr>
        <w:t>؛</w:t>
      </w:r>
      <w:r w:rsidR="0091405E">
        <w:rPr>
          <w:rFonts w:hint="cs"/>
          <w:rtl/>
        </w:rPr>
        <w:t xml:space="preserve"> چه قبل از سجده ثانیه ملتفت شود و چه بعد از سجده ثانیه!</w:t>
      </w:r>
    </w:p>
    <w:p w14:paraId="1ADCFA77" w14:textId="373B1F32" w:rsidR="00260843" w:rsidRDefault="0091405E" w:rsidP="00D32F2E">
      <w:pPr>
        <w:jc w:val="both"/>
        <w:rPr>
          <w:rtl/>
        </w:rPr>
      </w:pPr>
      <w:r>
        <w:rPr>
          <w:rFonts w:hint="cs"/>
          <w:rtl/>
        </w:rPr>
        <w:t>برخی بزرگان تفصیل دادند که اگر قبل از دخول در سجده ثانیه ملتفت شود</w:t>
      </w:r>
      <w:r w:rsidR="009A25A8">
        <w:rPr>
          <w:rFonts w:hint="cs"/>
          <w:rtl/>
        </w:rPr>
        <w:t>،</w:t>
      </w:r>
      <w:r>
        <w:rPr>
          <w:rFonts w:hint="cs"/>
          <w:rtl/>
        </w:rPr>
        <w:t xml:space="preserve"> نماز صحیح است و بعد از التفات رکوع را تدارک می کند و بعد دو سجده بجا می آورد و زیاده آن یک سجده اشکال ندارد</w:t>
      </w:r>
      <w:r w:rsidR="009A25A8">
        <w:rPr>
          <w:rFonts w:hint="cs"/>
          <w:rtl/>
        </w:rPr>
        <w:t xml:space="preserve">؛ چون </w:t>
      </w:r>
      <w:r>
        <w:rPr>
          <w:rFonts w:hint="cs"/>
          <w:rtl/>
        </w:rPr>
        <w:t xml:space="preserve">زیاده سهویه است که نهایتا سجده سهو انجام می دهد. اما اگر بعد از دخول در سجده ثانیه باشد، نماز باطل است که این بطلان هم مقتضای روایات است و هم مقتضای قاعده؛ چون اگر بعد از سجده ثانیه بخواهد رکوع را بجا بیاورد و سجدتین را تدارک نکند، نقیصه سجود شرعی است؛ چون </w:t>
      </w:r>
      <w:r>
        <w:rPr>
          <w:rFonts w:hint="cs"/>
          <w:rtl/>
        </w:rPr>
        <w:lastRenderedPageBreak/>
        <w:t>شرط سجود این است که بعد از رکوع باشد و اگر دو سجده را تدارک کند، زیاده سجود عرفی است به لحاظ دو سجده ای که قبل از رکوع انجام داده است</w:t>
      </w:r>
      <w:r w:rsidR="009A25A8">
        <w:rPr>
          <w:rFonts w:hint="cs"/>
          <w:rtl/>
        </w:rPr>
        <w:t>.</w:t>
      </w:r>
    </w:p>
    <w:p w14:paraId="7329D434" w14:textId="722880ED" w:rsidR="00746198" w:rsidRDefault="0091405E" w:rsidP="00D32F2E">
      <w:pPr>
        <w:jc w:val="both"/>
        <w:rPr>
          <w:rtl/>
        </w:rPr>
      </w:pPr>
      <w:r>
        <w:rPr>
          <w:rFonts w:hint="cs"/>
          <w:rtl/>
        </w:rPr>
        <w:t>اشکال این بیان این است که طبق نظر ایشان، جعل السابق زیاده دلیلی بر مبطلیت آن نیست و این ادعای ایشان که فرمودند: همان لحظه ای قبل از رکوع، دو سجده را بجا آورد، صدق می کند که زیاده سجده کرده است</w:t>
      </w:r>
      <w:r w:rsidR="009A25A8">
        <w:rPr>
          <w:rFonts w:hint="cs"/>
          <w:rtl/>
        </w:rPr>
        <w:t>،</w:t>
      </w:r>
      <w:r>
        <w:rPr>
          <w:rFonts w:hint="cs"/>
          <w:rtl/>
        </w:rPr>
        <w:t xml:space="preserve"> اصلا عرفی نیست؛ چون اگر این فرد نسیانش ادامه پیدا می کرد و نماز را تمام می کرد، آیا عرف می گفت: نقص رکوع و زیاده سجده انجام داده است؟ عرف می گوید این نماز فقط نقصان رکوع دارد و آن دو سجده متصف به زیاده نمی شود مگر </w:t>
      </w:r>
      <w:r w:rsidR="00746198">
        <w:rPr>
          <w:rFonts w:hint="cs"/>
          <w:rtl/>
        </w:rPr>
        <w:t xml:space="preserve">بعد از تدارک رکوع و انجام دو سجده بعد از رکوع که این همان جعل السابق زیاده است که محقق خوئی نباید اشکال کنند. البته ما معتقدیم که جعل السابق زیاده مشمول ادله من زاد است اما زیاده عمدیه نیست و زیاده غیر عمدیه در ارکان مبطل نماز است. </w:t>
      </w:r>
    </w:p>
    <w:p w14:paraId="7FBFC39A" w14:textId="1C2CC3CD" w:rsidR="00746198" w:rsidRDefault="00746198" w:rsidP="00D32F2E">
      <w:pPr>
        <w:jc w:val="both"/>
        <w:rPr>
          <w:rtl/>
        </w:rPr>
      </w:pPr>
      <w:r>
        <w:rPr>
          <w:rFonts w:hint="cs"/>
          <w:rtl/>
        </w:rPr>
        <w:t xml:space="preserve"> اما مشکل اینکه دو سجده را بعد از رکوع تدارک نکند، این نیست که نقص سجود شرعی است تا بعد محقق خوئی هم بگویند </w:t>
      </w:r>
      <w:r w:rsidR="009A25A8">
        <w:rPr>
          <w:rFonts w:hint="cs"/>
          <w:rtl/>
        </w:rPr>
        <w:t>«</w:t>
      </w:r>
      <w:r>
        <w:rPr>
          <w:rFonts w:hint="cs"/>
          <w:rtl/>
        </w:rPr>
        <w:t>اگر این مورد قبول کنید، باید در موارد دیگر هم قبول کنید</w:t>
      </w:r>
      <w:r w:rsidR="009A25A8">
        <w:rPr>
          <w:rFonts w:hint="cs"/>
          <w:rtl/>
        </w:rPr>
        <w:t>،</w:t>
      </w:r>
      <w:r>
        <w:rPr>
          <w:rFonts w:hint="cs"/>
          <w:rtl/>
        </w:rPr>
        <w:t xml:space="preserve"> مثل اینکه سهوا دو سجده بر مهر نجس کند که نقص سجود شرعی است و باید قبول کنید که نماز باطل است و حدیث لاتعاد شامل نیست.</w:t>
      </w:r>
      <w:r w:rsidR="009A25A8">
        <w:rPr>
          <w:rFonts w:hint="cs"/>
          <w:rtl/>
        </w:rPr>
        <w:t>»</w:t>
      </w:r>
    </w:p>
    <w:p w14:paraId="3BD78D9E" w14:textId="32773924" w:rsidR="0091405E" w:rsidRDefault="00746198" w:rsidP="00D32F2E">
      <w:pPr>
        <w:jc w:val="both"/>
        <w:rPr>
          <w:rtl/>
        </w:rPr>
      </w:pPr>
      <w:r>
        <w:rPr>
          <w:rFonts w:hint="cs"/>
          <w:rtl/>
        </w:rPr>
        <w:t xml:space="preserve">به نظر ما اگر بعد از رکوع دو سجده را تدارک نکند، نقص سجود عرفی هم است؛ چون اگر سجود را در محلش انجام نشود، نقص سجود عرفی است و اخلال به سجود محسوب می شود. </w:t>
      </w:r>
    </w:p>
    <w:p w14:paraId="7EBFF6E9" w14:textId="6C15DB39" w:rsidR="0091405E" w:rsidRDefault="00746198" w:rsidP="00D32F2E">
      <w:pPr>
        <w:jc w:val="both"/>
        <w:rPr>
          <w:rtl/>
        </w:rPr>
      </w:pPr>
      <w:r>
        <w:rPr>
          <w:rFonts w:hint="cs"/>
          <w:rtl/>
        </w:rPr>
        <w:t>حاج شیخ عبدالکریم هم می فرمودند: آن چیزی که مبطل است نقص در سجود شرعی و زیاده در سجود شرعی و نقص در رکوع شرعی و زیاده در رکوع شرعی که به نظر ما حدیث لاتعاد می گوید: اخلال به رکوع و سجود عرفی زیادتا او نقیصتا مبطل است و اخلال به رکوع، شامل عدم اتیان رکوع در محل خودش هم می شود.</w:t>
      </w:r>
    </w:p>
    <w:p w14:paraId="1D880AC7" w14:textId="7C6050E2" w:rsidR="00746198" w:rsidRDefault="00746198" w:rsidP="00D32F2E">
      <w:pPr>
        <w:jc w:val="both"/>
        <w:rPr>
          <w:rtl/>
        </w:rPr>
      </w:pPr>
      <w:r>
        <w:rPr>
          <w:rFonts w:hint="cs"/>
          <w:rtl/>
        </w:rPr>
        <w:t>اینکه ایشان می فرمایند</w:t>
      </w:r>
      <w:r w:rsidR="00666868">
        <w:rPr>
          <w:rFonts w:hint="cs"/>
          <w:rtl/>
        </w:rPr>
        <w:t>:</w:t>
      </w:r>
      <w:r>
        <w:rPr>
          <w:rFonts w:hint="cs"/>
          <w:rtl/>
        </w:rPr>
        <w:t xml:space="preserve"> اگر بنا بود زیاده رکوع عرفی مبطل باشد، پس کسانی که خم می شوند و به طرف سجود می روند، باید گفته شود که این افراد زیاده در رکوع عرفی کرده اند</w:t>
      </w:r>
      <w:r w:rsidR="009A25A8">
        <w:rPr>
          <w:rFonts w:hint="cs"/>
          <w:rtl/>
        </w:rPr>
        <w:t>.</w:t>
      </w:r>
    </w:p>
    <w:p w14:paraId="2A8397F3" w14:textId="569736B7" w:rsidR="00666868" w:rsidRDefault="00746198" w:rsidP="00D32F2E">
      <w:pPr>
        <w:jc w:val="both"/>
        <w:rPr>
          <w:rtl/>
        </w:rPr>
      </w:pPr>
      <w:r>
        <w:rPr>
          <w:rFonts w:hint="cs"/>
          <w:rtl/>
        </w:rPr>
        <w:t xml:space="preserve">به نظر ما اصلا </w:t>
      </w:r>
      <w:r w:rsidR="00666868">
        <w:rPr>
          <w:rFonts w:hint="cs"/>
          <w:rtl/>
        </w:rPr>
        <w:t>در این موارد رکوع را صادق نمی دا</w:t>
      </w:r>
      <w:r w:rsidR="009A25A8">
        <w:rPr>
          <w:rFonts w:hint="cs"/>
          <w:rtl/>
        </w:rPr>
        <w:t>ن</w:t>
      </w:r>
      <w:r w:rsidR="00666868">
        <w:rPr>
          <w:rFonts w:hint="cs"/>
          <w:rtl/>
        </w:rPr>
        <w:t>ند، در عرف متشرعی</w:t>
      </w:r>
      <w:r w:rsidR="009A25A8">
        <w:rPr>
          <w:rFonts w:hint="cs"/>
          <w:rtl/>
        </w:rPr>
        <w:t>،</w:t>
      </w:r>
      <w:r w:rsidR="00666868">
        <w:rPr>
          <w:rFonts w:hint="cs"/>
          <w:rtl/>
        </w:rPr>
        <w:t xml:space="preserve"> رکوع قوامش به قصد رکوع است و این شرط شرعی زاید نیست بلکه شرط متشرعی برای صدق عنوان رکوع است. چه بسا گفته می شود که اگر استقرار آنّاما نداشته باشد ولو قصد رکوع هم داشته باشد و بدون استقرار به طرف سجده برود، عرفا صدق رکوع نمی کند؛ چون محقق خوئی فرمودند</w:t>
      </w:r>
      <w:r w:rsidR="009A25A8">
        <w:rPr>
          <w:rFonts w:hint="cs"/>
          <w:rtl/>
        </w:rPr>
        <w:t>:</w:t>
      </w:r>
      <w:r w:rsidR="00666868">
        <w:rPr>
          <w:rFonts w:hint="cs"/>
          <w:rtl/>
        </w:rPr>
        <w:t xml:space="preserve"> مقوم صدق رکوع عرفا به این است که بعد از رکوع سر از رکوع بردارد و یا یک استقرار مّا داشته باشد و بعد به سجده برود و الا صدق عرفی رکوع نمی کند؛ پس این کلام محقق حائری هم اشکال دارد.</w:t>
      </w:r>
    </w:p>
    <w:p w14:paraId="5CDE9EA6" w14:textId="0CDCD832" w:rsidR="0091405E" w:rsidRDefault="00B22260" w:rsidP="00D32F2E">
      <w:pPr>
        <w:pStyle w:val="Heading2"/>
        <w:jc w:val="both"/>
        <w:rPr>
          <w:rtl/>
        </w:rPr>
      </w:pPr>
      <w:bookmarkStart w:id="21" w:name="_Toc137487672"/>
      <w:bookmarkStart w:id="22" w:name="_Toc137487729"/>
      <w:bookmarkStart w:id="23" w:name="_Toc137488516"/>
      <w:bookmarkStart w:id="24" w:name="_Toc137488554"/>
      <w:bookmarkStart w:id="25" w:name="_Toc137488601"/>
      <w:r>
        <w:rPr>
          <w:rFonts w:hint="cs"/>
          <w:rtl/>
        </w:rPr>
        <w:t>مقتضای روایات</w:t>
      </w:r>
      <w:bookmarkEnd w:id="21"/>
      <w:bookmarkEnd w:id="22"/>
      <w:bookmarkEnd w:id="23"/>
      <w:bookmarkEnd w:id="24"/>
      <w:bookmarkEnd w:id="25"/>
    </w:p>
    <w:p w14:paraId="0F5EA67F" w14:textId="3AC09979" w:rsidR="00B22260" w:rsidRDefault="00B22260" w:rsidP="00D32F2E">
      <w:pPr>
        <w:jc w:val="both"/>
        <w:rPr>
          <w:rtl/>
        </w:rPr>
      </w:pPr>
      <w:r>
        <w:rPr>
          <w:rFonts w:hint="cs"/>
          <w:rtl/>
        </w:rPr>
        <w:t>اگر قبل از سجده ثانیه ملتفت شود که رکوع را فراموش کرده است دو روایت مطرح شده است که دال بر بطلان است</w:t>
      </w:r>
      <w:r w:rsidR="006068EF">
        <w:rPr>
          <w:rFonts w:hint="cs"/>
          <w:rtl/>
        </w:rPr>
        <w:t>:</w:t>
      </w:r>
    </w:p>
    <w:p w14:paraId="0B7DB9E2" w14:textId="7EAB9569" w:rsidR="00B22260" w:rsidRDefault="00B22260" w:rsidP="00D32F2E">
      <w:pPr>
        <w:pStyle w:val="Heading3"/>
        <w:jc w:val="both"/>
        <w:rPr>
          <w:rtl/>
        </w:rPr>
      </w:pPr>
      <w:bookmarkStart w:id="26" w:name="_Toc137487673"/>
      <w:bookmarkStart w:id="27" w:name="_Toc137487730"/>
      <w:bookmarkStart w:id="28" w:name="_Toc137488517"/>
      <w:bookmarkStart w:id="29" w:name="_Toc137488555"/>
      <w:bookmarkStart w:id="30" w:name="_Toc137488602"/>
      <w:r>
        <w:rPr>
          <w:rFonts w:hint="cs"/>
          <w:rtl/>
        </w:rPr>
        <w:t>یک: روایت اسحاق بن عمار</w:t>
      </w:r>
      <w:bookmarkEnd w:id="26"/>
      <w:bookmarkEnd w:id="27"/>
      <w:bookmarkEnd w:id="28"/>
      <w:bookmarkEnd w:id="29"/>
      <w:bookmarkEnd w:id="30"/>
    </w:p>
    <w:p w14:paraId="54649E95" w14:textId="77777777" w:rsidR="00B22260" w:rsidRDefault="00B22260" w:rsidP="00D32F2E">
      <w:pPr>
        <w:jc w:val="both"/>
        <w:rPr>
          <w:rtl/>
        </w:rPr>
      </w:pPr>
      <w:r w:rsidRPr="00054970">
        <w:rPr>
          <w:color w:val="008000"/>
          <w:rtl/>
        </w:rPr>
        <w:t>«الْحُسَيْنُ بْنُ سَعِيدٍ عَنْ صَفْوَانَ عَنْ إِسْحَاقَ بْنِ عَمَّارٍ قَالَ: سَأَلْتُ أَبَا إِبْرَاهِيمَ ع عَنِ الرَّجُلِ يَنْسَى أَنْ يَرْكَعَ قَالَ يَسْتَقْبِلُ حَتَّى يَضَعَ كُلَّ شَيْ‌ءٍ مِنْ ذَلِكَ مَوَاضِعَهُ»</w:t>
      </w:r>
      <w:r>
        <w:rPr>
          <w:rStyle w:val="FootnoteReference"/>
          <w:color w:val="008000"/>
          <w:rtl/>
        </w:rPr>
        <w:footnoteReference w:id="1"/>
      </w:r>
    </w:p>
    <w:p w14:paraId="21EEC1FA" w14:textId="77777777" w:rsidR="00B22260" w:rsidRDefault="00B22260" w:rsidP="00D32F2E">
      <w:pPr>
        <w:jc w:val="both"/>
        <w:rPr>
          <w:rtl/>
        </w:rPr>
      </w:pPr>
      <w:r>
        <w:rPr>
          <w:rFonts w:hint="cs"/>
          <w:rtl/>
        </w:rPr>
        <w:t>اطلاق این روایت شامل فرض دخول در سجده اولی هم می شود و ظاهر یستقبل، استقبال نماز و از سرگرفتن است.</w:t>
      </w:r>
    </w:p>
    <w:p w14:paraId="27F09A85" w14:textId="1588F0EC" w:rsidR="00B22260" w:rsidRDefault="00B22260" w:rsidP="00D32F2E">
      <w:pPr>
        <w:pStyle w:val="Heading3"/>
        <w:jc w:val="both"/>
        <w:rPr>
          <w:rtl/>
        </w:rPr>
      </w:pPr>
      <w:bookmarkStart w:id="31" w:name="_Toc137487674"/>
      <w:bookmarkStart w:id="32" w:name="_Toc137487731"/>
      <w:bookmarkStart w:id="33" w:name="_Toc137488518"/>
      <w:bookmarkStart w:id="34" w:name="_Toc137488556"/>
      <w:bookmarkStart w:id="35" w:name="_Toc137488603"/>
      <w:r>
        <w:rPr>
          <w:rFonts w:hint="cs"/>
          <w:rtl/>
        </w:rPr>
        <w:t>روایت دوم: ابی بصیر</w:t>
      </w:r>
      <w:bookmarkEnd w:id="31"/>
      <w:bookmarkEnd w:id="32"/>
      <w:bookmarkEnd w:id="33"/>
      <w:bookmarkEnd w:id="34"/>
      <w:bookmarkEnd w:id="35"/>
      <w:r>
        <w:rPr>
          <w:rFonts w:hint="cs"/>
          <w:rtl/>
        </w:rPr>
        <w:t xml:space="preserve"> </w:t>
      </w:r>
    </w:p>
    <w:p w14:paraId="2EF68F9A" w14:textId="77777777" w:rsidR="00B22260" w:rsidRDefault="00B22260" w:rsidP="00D32F2E">
      <w:pPr>
        <w:jc w:val="both"/>
        <w:rPr>
          <w:color w:val="008000"/>
          <w:rtl/>
        </w:rPr>
      </w:pPr>
      <w:r w:rsidRPr="00054970">
        <w:rPr>
          <w:color w:val="008000"/>
          <w:rtl/>
        </w:rPr>
        <w:t>«عَنْهُ عَنْ مُحَمَّدِ بْنِ سِنَانٍ عَنِ ابْنِ مُسْكَانَ عَنْ أَبِي بَصِيرٍ قَالَ: سَأَلْتُ أَبَا جَعْفَرٍ ع عَنْ رَجُلٍ نَسِيَ أَنْ يَرْكَعَ قَالَ عَلَيْهِ الْإِعَادَةُ»</w:t>
      </w:r>
      <w:r>
        <w:rPr>
          <w:rStyle w:val="FootnoteReference"/>
          <w:color w:val="008000"/>
          <w:rtl/>
        </w:rPr>
        <w:footnoteReference w:id="2"/>
      </w:r>
    </w:p>
    <w:p w14:paraId="3482E8DD" w14:textId="34FCEDDB" w:rsidR="00B22260" w:rsidRDefault="00B22260" w:rsidP="00D32F2E">
      <w:pPr>
        <w:jc w:val="both"/>
        <w:rPr>
          <w:rtl/>
        </w:rPr>
      </w:pPr>
      <w:r>
        <w:rPr>
          <w:rFonts w:hint="cs"/>
          <w:rtl/>
        </w:rPr>
        <w:t xml:space="preserve"> این روایت هم اطلاقش شامل فرض دخول در سجده اولی هم می شود که ظاهر علیه الاعاده، اعاده نماز است و رکوع را که انجام نداده بود که اعاده رکوع صدق کند.</w:t>
      </w:r>
    </w:p>
    <w:p w14:paraId="663DB52F" w14:textId="440F2F92" w:rsidR="00B22260" w:rsidRDefault="00B22260" w:rsidP="00D32F2E">
      <w:pPr>
        <w:pStyle w:val="Heading4"/>
        <w:jc w:val="both"/>
        <w:rPr>
          <w:rtl/>
        </w:rPr>
      </w:pPr>
      <w:bookmarkStart w:id="36" w:name="_Toc137487675"/>
      <w:bookmarkStart w:id="37" w:name="_Toc137487732"/>
      <w:bookmarkStart w:id="38" w:name="_Toc137488519"/>
      <w:bookmarkStart w:id="39" w:name="_Toc137488557"/>
      <w:bookmarkStart w:id="40" w:name="_Toc137488604"/>
      <w:r>
        <w:rPr>
          <w:rFonts w:hint="cs"/>
          <w:rtl/>
        </w:rPr>
        <w:t>اشکالات به اطلاق روایات</w:t>
      </w:r>
      <w:bookmarkEnd w:id="36"/>
      <w:bookmarkEnd w:id="37"/>
      <w:bookmarkEnd w:id="38"/>
      <w:bookmarkEnd w:id="39"/>
      <w:bookmarkEnd w:id="40"/>
    </w:p>
    <w:p w14:paraId="15A0C856" w14:textId="578A5678" w:rsidR="006068EF" w:rsidRPr="006068EF" w:rsidRDefault="006068EF" w:rsidP="00D32F2E">
      <w:pPr>
        <w:jc w:val="both"/>
        <w:rPr>
          <w:rtl/>
        </w:rPr>
      </w:pPr>
      <w:r>
        <w:rPr>
          <w:rFonts w:hint="cs"/>
          <w:rtl/>
        </w:rPr>
        <w:t>به اطلاق روایت نسبت به فرضی که قبل از دخول در سجده ثانیه ملتفت شود، اشکالاتی شده است:</w:t>
      </w:r>
    </w:p>
    <w:p w14:paraId="2F1A8788" w14:textId="352D1F89" w:rsidR="00B22260" w:rsidRDefault="00B22260" w:rsidP="00D32F2E">
      <w:pPr>
        <w:pStyle w:val="Heading6"/>
        <w:jc w:val="both"/>
        <w:rPr>
          <w:rtl/>
        </w:rPr>
      </w:pPr>
      <w:bookmarkStart w:id="41" w:name="_Toc137487676"/>
      <w:bookmarkStart w:id="42" w:name="_Toc137487733"/>
      <w:bookmarkStart w:id="43" w:name="_Toc137488520"/>
      <w:bookmarkStart w:id="44" w:name="_Toc137488558"/>
      <w:bookmarkStart w:id="45" w:name="_Toc137488605"/>
      <w:r>
        <w:rPr>
          <w:rFonts w:hint="cs"/>
          <w:rtl/>
        </w:rPr>
        <w:t>اشکال اول: محقق خوئی</w:t>
      </w:r>
      <w:bookmarkEnd w:id="41"/>
      <w:bookmarkEnd w:id="42"/>
      <w:bookmarkEnd w:id="43"/>
      <w:bookmarkEnd w:id="44"/>
      <w:bookmarkEnd w:id="45"/>
    </w:p>
    <w:p w14:paraId="1F1F9972" w14:textId="1564DF5F" w:rsidR="00B22260" w:rsidRDefault="00B22260" w:rsidP="00D32F2E">
      <w:pPr>
        <w:jc w:val="both"/>
        <w:rPr>
          <w:rtl/>
        </w:rPr>
      </w:pPr>
      <w:r>
        <w:rPr>
          <w:rFonts w:hint="cs"/>
          <w:rtl/>
        </w:rPr>
        <w:t>ایشان نسبت به هر دو روایت می فرمایند</w:t>
      </w:r>
      <w:r w:rsidR="006068EF">
        <w:rPr>
          <w:rFonts w:hint="cs"/>
          <w:rtl/>
        </w:rPr>
        <w:t>:</w:t>
      </w:r>
      <w:r>
        <w:rPr>
          <w:rFonts w:hint="cs"/>
          <w:rtl/>
        </w:rPr>
        <w:t xml:space="preserve"> نسی ان یرکع آیا اطلاق دارد حتی نسبت به کسی که یک آن نسیان می کند و قبل از اینکه به سوی سجود برود ملتفت می شود؟ این خلاف ظاهر است</w:t>
      </w:r>
      <w:r w:rsidR="006068EF">
        <w:rPr>
          <w:rFonts w:hint="cs"/>
          <w:rtl/>
        </w:rPr>
        <w:t>،</w:t>
      </w:r>
      <w:r>
        <w:rPr>
          <w:rFonts w:hint="cs"/>
          <w:rtl/>
        </w:rPr>
        <w:t xml:space="preserve"> بلکه ظاهرش نسیانی است که منجر به فوت محل تدارک رکوع بشود و الا اگر نسی اطلاق داشته باشد</w:t>
      </w:r>
      <w:r w:rsidR="00B209AD">
        <w:rPr>
          <w:rFonts w:hint="cs"/>
          <w:rtl/>
        </w:rPr>
        <w:t>،</w:t>
      </w:r>
      <w:r>
        <w:rPr>
          <w:rFonts w:hint="cs"/>
          <w:rtl/>
        </w:rPr>
        <w:t xml:space="preserve"> قابل التزام نیست که یک آن قبل از دخول در سجده اولی متذکر شود</w:t>
      </w:r>
      <w:r w:rsidR="00B209AD">
        <w:rPr>
          <w:rFonts w:hint="cs"/>
          <w:rtl/>
        </w:rPr>
        <w:t>،</w:t>
      </w:r>
      <w:r>
        <w:rPr>
          <w:rFonts w:hint="cs"/>
          <w:rtl/>
        </w:rPr>
        <w:t xml:space="preserve"> حکم به اعاده نماز بشود.</w:t>
      </w:r>
    </w:p>
    <w:p w14:paraId="0F724B22" w14:textId="696EB774" w:rsidR="00B22260" w:rsidRDefault="00B22260" w:rsidP="00D32F2E">
      <w:pPr>
        <w:jc w:val="both"/>
        <w:rPr>
          <w:rtl/>
        </w:rPr>
      </w:pPr>
      <w:r>
        <w:rPr>
          <w:rFonts w:hint="cs"/>
          <w:rtl/>
        </w:rPr>
        <w:t>جواب این اشکال این است که عرفا نسی از نسیانی که هنوز جزء بعدی را انجام نداده است و ملتفت می شود، منصرف است ولی بعد از انجام جزء بعدی که سجده اولی است، ملتفت می شود، انصراف آن وجهی ندارد.</w:t>
      </w:r>
    </w:p>
    <w:p w14:paraId="0A6A5075" w14:textId="6E69BC6E" w:rsidR="00B22260" w:rsidRDefault="00B22260" w:rsidP="00D32F2E">
      <w:pPr>
        <w:jc w:val="both"/>
        <w:rPr>
          <w:rtl/>
        </w:rPr>
      </w:pPr>
      <w:r>
        <w:rPr>
          <w:rFonts w:hint="cs"/>
          <w:rtl/>
        </w:rPr>
        <w:t>از این روایت استفاده می شود که محل تدارک رکوع گذشته است که می فرماید باید اعاده کند.</w:t>
      </w:r>
    </w:p>
    <w:p w14:paraId="3349E7CB" w14:textId="531D7EBF" w:rsidR="00B22260" w:rsidRDefault="006068EF" w:rsidP="00D32F2E">
      <w:pPr>
        <w:pStyle w:val="Heading6"/>
        <w:jc w:val="both"/>
        <w:rPr>
          <w:rtl/>
        </w:rPr>
      </w:pPr>
      <w:bookmarkStart w:id="46" w:name="_Toc137487677"/>
      <w:bookmarkStart w:id="47" w:name="_Toc137487734"/>
      <w:bookmarkStart w:id="48" w:name="_Toc137488521"/>
      <w:bookmarkStart w:id="49" w:name="_Toc137488559"/>
      <w:bookmarkStart w:id="50" w:name="_Toc137488606"/>
      <w:r>
        <w:rPr>
          <w:rFonts w:hint="cs"/>
          <w:rtl/>
        </w:rPr>
        <w:t>اشکال دوم: محقق بروجردی</w:t>
      </w:r>
      <w:bookmarkEnd w:id="46"/>
      <w:bookmarkEnd w:id="47"/>
      <w:bookmarkEnd w:id="48"/>
      <w:bookmarkEnd w:id="49"/>
      <w:bookmarkEnd w:id="50"/>
    </w:p>
    <w:p w14:paraId="42BA9960" w14:textId="6BBF7967" w:rsidR="006068EF" w:rsidRDefault="006068EF" w:rsidP="00D32F2E">
      <w:pPr>
        <w:jc w:val="both"/>
        <w:rPr>
          <w:rtl/>
        </w:rPr>
      </w:pPr>
      <w:r>
        <w:rPr>
          <w:rFonts w:hint="cs"/>
          <w:rtl/>
        </w:rPr>
        <w:t>در عبارت یستقبل که یستقبل الصلاه نیامده است؛ لذا شاید مراد یستقبل الرکوع باشد.</w:t>
      </w:r>
    </w:p>
    <w:p w14:paraId="2BA1430E" w14:textId="1C1CD51E" w:rsidR="006068EF" w:rsidRDefault="006068EF" w:rsidP="00D32F2E">
      <w:pPr>
        <w:jc w:val="both"/>
        <w:rPr>
          <w:rtl/>
        </w:rPr>
      </w:pPr>
      <w:r>
        <w:rPr>
          <w:rFonts w:hint="cs"/>
          <w:rtl/>
        </w:rPr>
        <w:t xml:space="preserve">محقق بروجردی در جلد 6 تبیان الصلاه فرمودند: این </w:t>
      </w:r>
      <w:r w:rsidR="00B209AD">
        <w:rPr>
          <w:rFonts w:hint="cs"/>
          <w:rtl/>
        </w:rPr>
        <w:t xml:space="preserve">احتمال </w:t>
      </w:r>
      <w:r>
        <w:rPr>
          <w:rFonts w:hint="cs"/>
          <w:rtl/>
        </w:rPr>
        <w:t>جدا بعید است اما در جلد 7 فرمودند: این احتمال واقعا وجود دارد که مراد از یستقبل، یستقبل الرکوع باشد.</w:t>
      </w:r>
    </w:p>
    <w:p w14:paraId="56932BBB" w14:textId="1928A429" w:rsidR="006068EF" w:rsidRDefault="006068EF" w:rsidP="00D32F2E">
      <w:pPr>
        <w:jc w:val="both"/>
        <w:rPr>
          <w:rtl/>
        </w:rPr>
      </w:pPr>
      <w:r>
        <w:rPr>
          <w:rFonts w:hint="cs"/>
          <w:rtl/>
        </w:rPr>
        <w:t>به نظر ما انصافا ظاهر از یستقبل، یستقبل الصلاه است، یستقبل معنایش از سرگرفتن است و از سرگرفتن به قول مطلق، یعنی نماز را از سرگرفتن مانند علیه الاعاده که به قول مطلق یعنی نماز را اعاده کند و در روایات یک مورد هم نداریم که از رکوع و سجود تعبیر به یستقبل الرکوع و السجود شده باشد.</w:t>
      </w:r>
    </w:p>
    <w:p w14:paraId="1FC66090" w14:textId="6D666001" w:rsidR="006068EF" w:rsidRPr="006068EF" w:rsidRDefault="006068EF" w:rsidP="00D32F2E">
      <w:pPr>
        <w:pStyle w:val="Heading6"/>
        <w:jc w:val="both"/>
        <w:rPr>
          <w:rtl/>
        </w:rPr>
      </w:pPr>
      <w:bookmarkStart w:id="51" w:name="_Toc137487678"/>
      <w:bookmarkStart w:id="52" w:name="_Toc137487735"/>
      <w:bookmarkStart w:id="53" w:name="_Toc137488522"/>
      <w:bookmarkStart w:id="54" w:name="_Toc137488560"/>
      <w:bookmarkStart w:id="55" w:name="_Toc137488607"/>
      <w:r>
        <w:rPr>
          <w:rFonts w:hint="cs"/>
          <w:rtl/>
        </w:rPr>
        <w:t>اشکال سوم: محقق خوئی</w:t>
      </w:r>
      <w:bookmarkEnd w:id="51"/>
      <w:bookmarkEnd w:id="52"/>
      <w:bookmarkEnd w:id="53"/>
      <w:bookmarkEnd w:id="54"/>
      <w:bookmarkEnd w:id="55"/>
    </w:p>
    <w:p w14:paraId="7D320AA0" w14:textId="472E7E94" w:rsidR="006068EF" w:rsidRPr="00841D44" w:rsidRDefault="006068EF" w:rsidP="00D32F2E">
      <w:pPr>
        <w:jc w:val="both"/>
        <w:rPr>
          <w:rtl/>
        </w:rPr>
      </w:pPr>
      <w:r>
        <w:rPr>
          <w:rFonts w:hint="cs"/>
          <w:rtl/>
        </w:rPr>
        <w:t>ایشان فرمودند: ظاهر یستقبل، یستقبل الصلاه است اما علت یستقبل را روایت اینگونه بیان می کند: «</w:t>
      </w:r>
      <w:r w:rsidRPr="00054970">
        <w:rPr>
          <w:color w:val="008000"/>
          <w:rtl/>
        </w:rPr>
        <w:t>حَتَّى يَضَعَ كُلَّ شَيْ‌ءٍ مِنْ ذَلِكَ مَوَاضِعَهُ»</w:t>
      </w:r>
      <w:r>
        <w:rPr>
          <w:rFonts w:hint="cs"/>
          <w:color w:val="008000"/>
          <w:rtl/>
        </w:rPr>
        <w:t xml:space="preserve"> </w:t>
      </w:r>
      <w:r w:rsidRPr="00841D44">
        <w:rPr>
          <w:rFonts w:hint="cs"/>
          <w:rtl/>
        </w:rPr>
        <w:t>یعنی نماز را از سربگیرد تا بتواند هر جزئی را در جای خودش اتیان کند حالا اگر فرد بتواند بدون اعاده، اجزاء را در جای خودش انجام دهد، نیازی به از سرگرفتن نماز نیست</w:t>
      </w:r>
      <w:r w:rsidR="00B209AD">
        <w:rPr>
          <w:rFonts w:hint="cs"/>
          <w:rtl/>
        </w:rPr>
        <w:t>؛</w:t>
      </w:r>
      <w:r w:rsidRPr="00841D44">
        <w:rPr>
          <w:rFonts w:hint="cs"/>
          <w:rtl/>
        </w:rPr>
        <w:t xml:space="preserve"> لذا قبل از دخول در سجده ثانیه که ملتفت می شود، </w:t>
      </w:r>
      <w:r w:rsidR="006C3D0D" w:rsidRPr="00841D44">
        <w:rPr>
          <w:rFonts w:hint="cs"/>
          <w:rtl/>
        </w:rPr>
        <w:t>رکوع را تدارک می کند و دو سجده را انجام می دهد و هر جزئی را در موضع خودش انجام داده است و نیازی به اعاده نیست.</w:t>
      </w:r>
    </w:p>
    <w:p w14:paraId="0811DFA7" w14:textId="46006BC0" w:rsidR="006C3D0D" w:rsidRPr="00841D44" w:rsidRDefault="006C3D0D" w:rsidP="00D32F2E">
      <w:pPr>
        <w:jc w:val="both"/>
        <w:rPr>
          <w:rtl/>
        </w:rPr>
      </w:pPr>
      <w:r w:rsidRPr="00841D44">
        <w:rPr>
          <w:rFonts w:hint="cs"/>
          <w:rtl/>
        </w:rPr>
        <w:t>این اشکال هم خلاف ظاهر است؛ چون از همین روایت عرف استفاده می کند که رکوع قابل تدارک نیست</w:t>
      </w:r>
      <w:r w:rsidR="00841D44">
        <w:rPr>
          <w:rFonts w:hint="cs"/>
          <w:rtl/>
        </w:rPr>
        <w:t>.</w:t>
      </w:r>
      <w:r w:rsidRPr="00841D44">
        <w:rPr>
          <w:rFonts w:hint="cs"/>
          <w:rtl/>
        </w:rPr>
        <w:t xml:space="preserve"> </w:t>
      </w:r>
    </w:p>
    <w:p w14:paraId="296407D9" w14:textId="20E2BBBC" w:rsidR="006068EF" w:rsidRDefault="00841D44" w:rsidP="00D32F2E">
      <w:pPr>
        <w:jc w:val="both"/>
        <w:rPr>
          <w:rtl/>
        </w:rPr>
      </w:pPr>
      <w:r>
        <w:rPr>
          <w:rFonts w:hint="cs"/>
          <w:rtl/>
        </w:rPr>
        <w:t>به نظر ما دلالت این دو روایت قابل پذیرش است و باید به دنبال مقید و معارض بود.</w:t>
      </w:r>
    </w:p>
    <w:p w14:paraId="7F1CF864" w14:textId="1A87BEC4" w:rsidR="004B08FE" w:rsidRDefault="004B08FE" w:rsidP="00D32F2E">
      <w:pPr>
        <w:pStyle w:val="Heading4"/>
        <w:jc w:val="both"/>
        <w:rPr>
          <w:rtl/>
        </w:rPr>
      </w:pPr>
      <w:bookmarkStart w:id="56" w:name="_Toc137487679"/>
      <w:bookmarkStart w:id="57" w:name="_Toc137487736"/>
      <w:bookmarkStart w:id="58" w:name="_Toc137488523"/>
      <w:bookmarkStart w:id="59" w:name="_Toc137488561"/>
      <w:bookmarkStart w:id="60" w:name="_Toc137488608"/>
      <w:r>
        <w:rPr>
          <w:rFonts w:hint="cs"/>
          <w:rtl/>
        </w:rPr>
        <w:t>روایات مقید و معارض</w:t>
      </w:r>
      <w:bookmarkEnd w:id="56"/>
      <w:bookmarkEnd w:id="57"/>
      <w:bookmarkEnd w:id="58"/>
      <w:bookmarkEnd w:id="59"/>
      <w:bookmarkEnd w:id="60"/>
    </w:p>
    <w:p w14:paraId="4B5B8722" w14:textId="0F9FC388" w:rsidR="00841D44" w:rsidRDefault="00841D44" w:rsidP="00D32F2E">
      <w:pPr>
        <w:jc w:val="both"/>
        <w:rPr>
          <w:rtl/>
        </w:rPr>
      </w:pPr>
      <w:r>
        <w:rPr>
          <w:rFonts w:hint="cs"/>
          <w:rtl/>
        </w:rPr>
        <w:t>در مقابل این دو روایت، دو روایت به عنوان معارض یا مقید مطرح می شود</w:t>
      </w:r>
      <w:r w:rsidR="004B08FE">
        <w:rPr>
          <w:rFonts w:hint="cs"/>
          <w:rtl/>
        </w:rPr>
        <w:t>:</w:t>
      </w:r>
    </w:p>
    <w:p w14:paraId="11632CB2" w14:textId="31AD67C7" w:rsidR="00841D44" w:rsidRDefault="00841D44" w:rsidP="00D32F2E">
      <w:pPr>
        <w:pStyle w:val="Heading6"/>
        <w:jc w:val="both"/>
        <w:rPr>
          <w:rtl/>
        </w:rPr>
      </w:pPr>
      <w:bookmarkStart w:id="61" w:name="_Toc137488524"/>
      <w:bookmarkStart w:id="62" w:name="_Toc137488562"/>
      <w:bookmarkStart w:id="63" w:name="_Toc137488609"/>
      <w:r>
        <w:rPr>
          <w:rFonts w:hint="cs"/>
          <w:rtl/>
        </w:rPr>
        <w:t>روایت مقید: روایت ابی بصیر</w:t>
      </w:r>
      <w:bookmarkEnd w:id="61"/>
      <w:bookmarkEnd w:id="62"/>
      <w:bookmarkEnd w:id="63"/>
    </w:p>
    <w:p w14:paraId="64730DFD" w14:textId="2C4733FB" w:rsidR="004B08FE" w:rsidRDefault="004B08FE" w:rsidP="00D32F2E">
      <w:pPr>
        <w:jc w:val="both"/>
        <w:rPr>
          <w:rtl/>
        </w:rPr>
      </w:pPr>
      <w:r>
        <w:rPr>
          <w:rFonts w:hint="cs"/>
          <w:rtl/>
        </w:rPr>
        <w:t>روایت ابی بصیر هم در تهذیب و هم در استبصار با دو سند ذکر شده است که در یک سند منصور نیامده است که معلوم می شود منصور در آن سند سقط شده است و در هر دو کتاب این دو سند در یک باب آمده است و منصور مراد یا منصور بن یونس و یا منصور بن حازم است که هر دو ثقه هستند.</w:t>
      </w:r>
    </w:p>
    <w:p w14:paraId="455F5188" w14:textId="7116B86F" w:rsidR="00841D44" w:rsidRDefault="00841D44" w:rsidP="00D32F2E">
      <w:pPr>
        <w:jc w:val="both"/>
        <w:rPr>
          <w:color w:val="008000"/>
          <w:rtl/>
        </w:rPr>
      </w:pPr>
      <w:r w:rsidRPr="00841D44">
        <w:rPr>
          <w:color w:val="008000"/>
          <w:rtl/>
        </w:rPr>
        <w:t>«الْحُسَيْنُ بْنُ سَعِيدٍ عَنْ صَفْوَانَ عَنْ مَنْصُورٍ عَنْ أَبِي بَصِيرٍ عَنْ أَبِي عَبْدِ اللَّهِ ع قَالَ: إِذَا أَيْقَنَ الرَّجُلُ أَنَّهُ تَرَكَ رَكْعَةً مِنَ الصَّلَاةِ وَ قَدْ سَجَدَ سَجْدَتَيْنِ وَ تَرَكَ الرُّكُوعَ اسْتَأْنَفَ الصَّلَاةَ»</w:t>
      </w:r>
      <w:r>
        <w:rPr>
          <w:rStyle w:val="FootnoteReference"/>
          <w:color w:val="008000"/>
          <w:rtl/>
        </w:rPr>
        <w:footnoteReference w:id="3"/>
      </w:r>
      <w:r>
        <w:rPr>
          <w:color w:val="008000"/>
          <w:rtl/>
        </w:rPr>
        <w:t xml:space="preserve"> </w:t>
      </w:r>
    </w:p>
    <w:p w14:paraId="0FAE6912" w14:textId="49A2F79F" w:rsidR="004B08FE" w:rsidRPr="004B08FE" w:rsidRDefault="004B08FE" w:rsidP="00D32F2E">
      <w:pPr>
        <w:jc w:val="both"/>
        <w:rPr>
          <w:color w:val="008000"/>
          <w:rtl/>
        </w:rPr>
      </w:pPr>
      <w:r w:rsidRPr="004B08FE">
        <w:rPr>
          <w:color w:val="008000"/>
          <w:rtl/>
        </w:rPr>
        <w:t>«الْحُسَيْنُ بْنُ سَعِيدٍ عَنْ صَفْوَانَ عَنْ أَبِي بَصِيرٍ عَنْ أَبِي عَبْدِ اللَّهِ ع قَالَ: إِذَا أَيْقَنَ الرَّجُلُ أَنَّهُ تَرَكَ رَكْعَةً مِنَ الصَّلَاةِ وَ قَدْ سَجَدَ سَجْدَتَيْنِ وَ تَرَكَ الرُّكُوعَ اسْتَأْنَفَ الصَّلَاةَ»</w:t>
      </w:r>
      <w:r>
        <w:rPr>
          <w:rStyle w:val="FootnoteReference"/>
          <w:color w:val="008000"/>
          <w:rtl/>
        </w:rPr>
        <w:footnoteReference w:id="4"/>
      </w:r>
      <w:r>
        <w:rPr>
          <w:color w:val="008000"/>
          <w:rtl/>
        </w:rPr>
        <w:t xml:space="preserve"> </w:t>
      </w:r>
    </w:p>
    <w:p w14:paraId="05A15553" w14:textId="620149E5" w:rsidR="00841D44" w:rsidRDefault="00B411EF" w:rsidP="00D32F2E">
      <w:pPr>
        <w:jc w:val="both"/>
        <w:rPr>
          <w:rtl/>
        </w:rPr>
      </w:pPr>
      <w:r>
        <w:rPr>
          <w:rFonts w:hint="cs"/>
          <w:rtl/>
        </w:rPr>
        <w:t>به مفهوم این روایت استدلال می شود به اینکه دخول در سجده اولی</w:t>
      </w:r>
      <w:r w:rsidR="00B209AD">
        <w:rPr>
          <w:rFonts w:hint="cs"/>
          <w:rtl/>
        </w:rPr>
        <w:t>،</w:t>
      </w:r>
      <w:r>
        <w:rPr>
          <w:rFonts w:hint="cs"/>
          <w:rtl/>
        </w:rPr>
        <w:t xml:space="preserve"> مبطل نماز نیست</w:t>
      </w:r>
      <w:r w:rsidR="00B209AD">
        <w:rPr>
          <w:rFonts w:hint="cs"/>
          <w:rtl/>
        </w:rPr>
        <w:t>؛</w:t>
      </w:r>
      <w:r>
        <w:rPr>
          <w:rFonts w:hint="cs"/>
          <w:rtl/>
        </w:rPr>
        <w:t xml:space="preserve"> لذا برمی گردد و رکوع را تدارک می کند و مراد از مفهوم این روایت یا مفهوم شرط است که محقق خوئی به آن استدلال می کند که در روایت دو شرط بیان شده است یک: «</w:t>
      </w:r>
      <w:r w:rsidRPr="004B08FE">
        <w:rPr>
          <w:color w:val="008000"/>
          <w:rtl/>
        </w:rPr>
        <w:t>أَنَّهُ تَرَكَ رَكْعَةً مِنَ الصَّلَاةِ</w:t>
      </w:r>
      <w:r>
        <w:rPr>
          <w:rFonts w:hint="cs"/>
          <w:color w:val="008000"/>
          <w:rtl/>
        </w:rPr>
        <w:t xml:space="preserve">»، </w:t>
      </w:r>
      <w:r w:rsidRPr="00B411EF">
        <w:rPr>
          <w:rFonts w:hint="cs"/>
          <w:rtl/>
        </w:rPr>
        <w:t>دو:</w:t>
      </w:r>
      <w:r>
        <w:rPr>
          <w:rFonts w:hint="cs"/>
          <w:color w:val="008000"/>
          <w:rtl/>
        </w:rPr>
        <w:t xml:space="preserve"> «</w:t>
      </w:r>
      <w:r w:rsidRPr="004B08FE">
        <w:rPr>
          <w:color w:val="008000"/>
          <w:rtl/>
        </w:rPr>
        <w:t>قَدْ سَجَدَ سَجْدَتَيْنِ</w:t>
      </w:r>
      <w:r>
        <w:rPr>
          <w:rFonts w:hint="cs"/>
          <w:color w:val="008000"/>
          <w:rtl/>
        </w:rPr>
        <w:t xml:space="preserve">» </w:t>
      </w:r>
      <w:r w:rsidRPr="00B411EF">
        <w:rPr>
          <w:rFonts w:hint="cs"/>
          <w:rtl/>
        </w:rPr>
        <w:t>با انتفای شرط</w:t>
      </w:r>
      <w:r>
        <w:rPr>
          <w:rFonts w:hint="cs"/>
          <w:rtl/>
        </w:rPr>
        <w:t xml:space="preserve"> دوم، جزاء منتفی می شود که استیناف نماز جزای شرط است ولو اینکه سجده واحده را انجام داده باشد.</w:t>
      </w:r>
    </w:p>
    <w:p w14:paraId="0374A1BF" w14:textId="0BE909EE" w:rsidR="00B411EF" w:rsidRDefault="00B209AD" w:rsidP="00D32F2E">
      <w:pPr>
        <w:jc w:val="both"/>
        <w:rPr>
          <w:rtl/>
        </w:rPr>
      </w:pPr>
      <w:r>
        <w:rPr>
          <w:rFonts w:hint="cs"/>
          <w:rtl/>
        </w:rPr>
        <w:t>و یا مراد از مفهوم،</w:t>
      </w:r>
      <w:r w:rsidR="00B411EF">
        <w:rPr>
          <w:rFonts w:hint="cs"/>
          <w:rtl/>
        </w:rPr>
        <w:t xml:space="preserve"> مفهوم وصف است که به ذهن ما رسیده بود و حاج شیخ عبدالکریم حائری هم این را فرموده اند و محقق بروجردی هم در نهایه التقریر جلد 2 ص 254 این استدلال را فرموده اند: «مقتضی الروایه باعتبار تقیید موضوع بما اذا سجد سجدتین</w:t>
      </w:r>
      <w:r w:rsidR="00314357">
        <w:rPr>
          <w:rFonts w:hint="cs"/>
          <w:rtl/>
        </w:rPr>
        <w:t>،</w:t>
      </w:r>
      <w:r w:rsidR="00B411EF">
        <w:rPr>
          <w:rFonts w:hint="cs"/>
          <w:rtl/>
        </w:rPr>
        <w:t xml:space="preserve"> هو اختصاص وجوب استیناف الصلاه بهذ</w:t>
      </w:r>
      <w:r w:rsidR="00314357">
        <w:rPr>
          <w:rFonts w:hint="cs"/>
          <w:rtl/>
        </w:rPr>
        <w:t>ه</w:t>
      </w:r>
      <w:r w:rsidR="00B411EF">
        <w:rPr>
          <w:rFonts w:hint="cs"/>
          <w:rtl/>
        </w:rPr>
        <w:t xml:space="preserve"> الصوره»</w:t>
      </w:r>
      <w:r w:rsidR="00314357">
        <w:rPr>
          <w:rFonts w:hint="cs"/>
          <w:rtl/>
        </w:rPr>
        <w:t xml:space="preserve"> مراد از هذه الصوره دخول در سجدتین است</w:t>
      </w:r>
      <w:r w:rsidR="00B411EF">
        <w:rPr>
          <w:rFonts w:hint="cs"/>
          <w:rtl/>
        </w:rPr>
        <w:t xml:space="preserve"> اما در تبیان الصلاه این بیان را ندارند.</w:t>
      </w:r>
    </w:p>
    <w:p w14:paraId="31CB98AD" w14:textId="3C842641" w:rsidR="00314357" w:rsidRDefault="00B411EF" w:rsidP="00D32F2E">
      <w:pPr>
        <w:jc w:val="both"/>
        <w:rPr>
          <w:rtl/>
        </w:rPr>
      </w:pPr>
      <w:r>
        <w:rPr>
          <w:rFonts w:hint="cs"/>
          <w:rtl/>
        </w:rPr>
        <w:t xml:space="preserve">به نظر ما این </w:t>
      </w:r>
      <w:r w:rsidR="00314357">
        <w:rPr>
          <w:rFonts w:hint="cs"/>
          <w:rtl/>
        </w:rPr>
        <w:t>مفهوم؛</w:t>
      </w:r>
      <w:r>
        <w:rPr>
          <w:rFonts w:hint="cs"/>
          <w:rtl/>
        </w:rPr>
        <w:t xml:space="preserve"> چه از باب مفهوم شرط</w:t>
      </w:r>
      <w:r w:rsidR="00314357">
        <w:rPr>
          <w:rFonts w:hint="cs"/>
          <w:rtl/>
        </w:rPr>
        <w:t xml:space="preserve"> و</w:t>
      </w:r>
      <w:r>
        <w:rPr>
          <w:rFonts w:hint="cs"/>
          <w:rtl/>
        </w:rPr>
        <w:t xml:space="preserve"> </w:t>
      </w:r>
      <w:r w:rsidR="00314357">
        <w:rPr>
          <w:rFonts w:hint="cs"/>
          <w:rtl/>
        </w:rPr>
        <w:t>چه از باب</w:t>
      </w:r>
      <w:r>
        <w:rPr>
          <w:rFonts w:hint="cs"/>
          <w:rtl/>
        </w:rPr>
        <w:t xml:space="preserve"> مفهوم وصف باشد، قابل قبول است؛ چون </w:t>
      </w:r>
      <w:r w:rsidR="00314357">
        <w:rPr>
          <w:rFonts w:hint="cs"/>
          <w:rtl/>
        </w:rPr>
        <w:t>اگرچه</w:t>
      </w:r>
      <w:r>
        <w:rPr>
          <w:rFonts w:hint="cs"/>
          <w:rtl/>
        </w:rPr>
        <w:t xml:space="preserve"> مفهوم شرط را فی الجمله قائل هستیم اما مفهوم فی الجمله آن هم همین می شود</w:t>
      </w:r>
      <w:r w:rsidR="00314357">
        <w:rPr>
          <w:rFonts w:hint="cs"/>
          <w:rtl/>
        </w:rPr>
        <w:t>؛ و قد سجد سجدتین مفهوم فی الجمله آن این است که اذا لم یسجد سجدتین فلایجب الاستیناف و دیگر احتمال تفصیل در مساله نیست.</w:t>
      </w:r>
    </w:p>
    <w:p w14:paraId="135BD2CC" w14:textId="0379C5E0" w:rsidR="00B411EF" w:rsidRDefault="00314357" w:rsidP="00D32F2E">
      <w:pPr>
        <w:jc w:val="both"/>
        <w:rPr>
          <w:rtl/>
        </w:rPr>
      </w:pPr>
      <w:r>
        <w:rPr>
          <w:rFonts w:hint="cs"/>
          <w:rtl/>
        </w:rPr>
        <w:t>اگر گفته شود که شاید یک مصداق از مصادیق دخول در سجود (که سجد سجدتین است) را بیان کرده اند در مقابل جایی که اصلا داخل در سجود اول هم نشده است و از این فرد احتراز می کند؛ در این صورت به مفهوم وصف تمسک می کنیم که عرفی است؛ چون امام تقیید به سجدتین کردند و این ظهور در احترازی بودن، دارد</w:t>
      </w:r>
      <w:r w:rsidR="00DE20FB">
        <w:rPr>
          <w:rFonts w:hint="cs"/>
          <w:rtl/>
        </w:rPr>
        <w:t xml:space="preserve"> و احترازی بودن قید ظهور در دخالت این قید در حکم دارد.</w:t>
      </w:r>
    </w:p>
    <w:p w14:paraId="71A8DBB1" w14:textId="783FDA5C" w:rsidR="00DE20FB" w:rsidRDefault="00DE20FB" w:rsidP="009C1E42">
      <w:pPr>
        <w:pStyle w:val="Heading6"/>
        <w:rPr>
          <w:rtl/>
        </w:rPr>
      </w:pPr>
      <w:bookmarkStart w:id="64" w:name="_Toc137487680"/>
      <w:bookmarkStart w:id="65" w:name="_Toc137487737"/>
      <w:bookmarkStart w:id="66" w:name="_Toc137488525"/>
      <w:bookmarkStart w:id="67" w:name="_Toc137488563"/>
      <w:bookmarkStart w:id="68" w:name="_Toc137488610"/>
      <w:r>
        <w:rPr>
          <w:rFonts w:hint="cs"/>
          <w:rtl/>
        </w:rPr>
        <w:t>اشکال</w:t>
      </w:r>
      <w:r w:rsidR="00B209AD">
        <w:rPr>
          <w:rFonts w:hint="cs"/>
          <w:rtl/>
        </w:rPr>
        <w:t xml:space="preserve"> اول: اشکال عام</w:t>
      </w:r>
      <w:r>
        <w:rPr>
          <w:rFonts w:hint="cs"/>
          <w:rtl/>
        </w:rPr>
        <w:t xml:space="preserve"> به ظهور روایات</w:t>
      </w:r>
      <w:bookmarkEnd w:id="64"/>
      <w:bookmarkEnd w:id="65"/>
      <w:bookmarkEnd w:id="66"/>
      <w:bookmarkEnd w:id="67"/>
      <w:bookmarkEnd w:id="68"/>
    </w:p>
    <w:p w14:paraId="5C880C66" w14:textId="50F62E6C" w:rsidR="00314357" w:rsidRDefault="00314357" w:rsidP="00D32F2E">
      <w:pPr>
        <w:jc w:val="both"/>
        <w:rPr>
          <w:rtl/>
        </w:rPr>
      </w:pPr>
      <w:r>
        <w:rPr>
          <w:rFonts w:hint="cs"/>
          <w:rtl/>
        </w:rPr>
        <w:t>اشکالی که به ظهور روایات</w:t>
      </w:r>
      <w:r w:rsidR="00B209AD">
        <w:rPr>
          <w:rFonts w:hint="cs"/>
          <w:rtl/>
        </w:rPr>
        <w:t xml:space="preserve"> در اصول</w:t>
      </w:r>
      <w:r>
        <w:rPr>
          <w:rFonts w:hint="cs"/>
          <w:rtl/>
        </w:rPr>
        <w:t xml:space="preserve"> مطرح کردیم که نقل به معنا در روایات زیاد است اینجا هم</w:t>
      </w:r>
      <w:r w:rsidR="00DE20FB">
        <w:rPr>
          <w:rFonts w:hint="cs"/>
          <w:rtl/>
        </w:rPr>
        <w:t xml:space="preserve"> به</w:t>
      </w:r>
      <w:r>
        <w:rPr>
          <w:rFonts w:hint="cs"/>
          <w:rtl/>
        </w:rPr>
        <w:t xml:space="preserve"> این استدلال وارد می شود به این بیان که امام علیه السلام عادتا ابتدا به ساکن بیان مساله نمی کردند، معمولا در جواب از سوال راوی</w:t>
      </w:r>
      <w:r w:rsidR="00B209AD">
        <w:rPr>
          <w:rFonts w:hint="cs"/>
          <w:rtl/>
        </w:rPr>
        <w:t>،</w:t>
      </w:r>
      <w:r>
        <w:rPr>
          <w:rFonts w:hint="cs"/>
          <w:rtl/>
        </w:rPr>
        <w:t xml:space="preserve"> حضرت بیان مساله می کردند و </w:t>
      </w:r>
      <w:r w:rsidR="00B209AD">
        <w:rPr>
          <w:rFonts w:hint="cs"/>
          <w:rtl/>
        </w:rPr>
        <w:t>روات</w:t>
      </w:r>
      <w:r>
        <w:rPr>
          <w:rFonts w:hint="cs"/>
          <w:rtl/>
        </w:rPr>
        <w:t xml:space="preserve"> هم نقل به معنای می کردند و اگر سوال در این مساله این باشد: رجل ایقن انه ترک رکوع الصلاه و قد سجد سجدتین؟ امام بفرمایند: یستانف الصلاه</w:t>
      </w:r>
      <w:r w:rsidR="00896E77">
        <w:rPr>
          <w:rFonts w:hint="cs"/>
          <w:rtl/>
        </w:rPr>
        <w:t>؛</w:t>
      </w:r>
      <w:r>
        <w:rPr>
          <w:rFonts w:hint="cs"/>
          <w:rtl/>
        </w:rPr>
        <w:t xml:space="preserve"> قید سجدتین در کلام </w:t>
      </w:r>
      <w:r w:rsidR="00896E77">
        <w:rPr>
          <w:rFonts w:hint="cs"/>
          <w:rtl/>
        </w:rPr>
        <w:t>سائل مفهوم ندارد همانطور که شرط در کلام سائل هم مفهوم ندارد؛ چون ظهور در احترازی بودن، ندارد و ابی بصیر این روایت را نقل به معنا که می کند</w:t>
      </w:r>
      <w:r w:rsidR="00B209AD">
        <w:rPr>
          <w:rFonts w:hint="cs"/>
          <w:rtl/>
        </w:rPr>
        <w:t>،</w:t>
      </w:r>
      <w:r w:rsidR="00896E77">
        <w:rPr>
          <w:rFonts w:hint="cs"/>
          <w:rtl/>
        </w:rPr>
        <w:t xml:space="preserve"> در تمام موارد خودش را ملزم نمی داند که اینگونه «سالته فاجابه» مطرح کند و ممکن است اگر در روایات جستجو کنیم، مواردی را پیدا کنیم که راوی سوال را مطرح کند و بعد جواب امام را بیان کند و در روایت دیگری راوی تمام سوال و جواب را به صورت جمله واحد از امام نقل کند و اگر شاهدی هم پیدا نشود، احتمال این نحوه از نقل به معنا در روایات وجود دارد که با وارد شدن این احتمال در ظهور روایات، یک زلزله وحشتناکی در فقه ایجاد می شود؛ چون مفهوم وصف ها و مفهوم شرط ها زیر سوال می رود؛ چون ممکن است در کلام سائل این وصف و قید مطرح شده باشد.</w:t>
      </w:r>
    </w:p>
    <w:p w14:paraId="395E698B" w14:textId="15B5424D" w:rsidR="00896E77" w:rsidRPr="00DE20FB" w:rsidRDefault="00896E77" w:rsidP="00D32F2E">
      <w:pPr>
        <w:jc w:val="both"/>
        <w:rPr>
          <w:color w:val="008000"/>
          <w:rtl/>
        </w:rPr>
      </w:pPr>
      <w:r>
        <w:rPr>
          <w:rFonts w:hint="cs"/>
          <w:rtl/>
        </w:rPr>
        <w:t xml:space="preserve">در جواب از این اشکال، ما تمسک به ظهور قال در کلام راوی می کنیم که این شرط و قید را از قول امام نقل می کند و لااقل از باب انسداد </w:t>
      </w:r>
      <w:r w:rsidR="00DE20FB">
        <w:rPr>
          <w:rFonts w:hint="cs"/>
          <w:rtl/>
        </w:rPr>
        <w:t xml:space="preserve">و اینکه اگر به این احتمالات توجه شود، دیگر ظهور روایات در فقه مختل می شود! عقلاء به این ظهورات احتجاج می کنند و امام هم در روایت حمیری فرمودند: </w:t>
      </w:r>
      <w:r w:rsidR="00DE20FB" w:rsidRPr="00DE20FB">
        <w:rPr>
          <w:rFonts w:hint="eastAsia"/>
          <w:color w:val="008000"/>
          <w:rtl/>
        </w:rPr>
        <w:t>«</w:t>
      </w:r>
      <w:r w:rsidR="00DE20FB" w:rsidRPr="00DE20FB">
        <w:rPr>
          <w:color w:val="008000"/>
          <w:rtl/>
        </w:rPr>
        <w:t>الْعَمْرِيُّ ثِقَتِي فَمَا أَدَّى إِلَيْكَ عَنِّي فَعَنِّي يُؤَدِّي وَ مَا قَالَ لَكَ عَنِّي فَعَنِّي يَقُولُ فَاسْمَعْ لَهُ وَ أَطِعْ فَإِنَّهُ الثِّقَةُ الْمَأْمُونُ»</w:t>
      </w:r>
      <w:r w:rsidR="00DE20FB">
        <w:rPr>
          <w:rStyle w:val="FootnoteReference"/>
          <w:color w:val="008000"/>
          <w:rtl/>
        </w:rPr>
        <w:footnoteReference w:id="5"/>
      </w:r>
      <w:r w:rsidR="00DE20FB">
        <w:rPr>
          <w:color w:val="008000"/>
          <w:rtl/>
        </w:rPr>
        <w:t xml:space="preserve"> </w:t>
      </w:r>
    </w:p>
    <w:p w14:paraId="10C20A17" w14:textId="645CB1C5" w:rsidR="00DE20FB" w:rsidRDefault="00DE20FB" w:rsidP="00D32F2E">
      <w:pPr>
        <w:jc w:val="both"/>
        <w:rPr>
          <w:rtl/>
        </w:rPr>
      </w:pPr>
      <w:r>
        <w:rPr>
          <w:rFonts w:hint="cs"/>
          <w:rtl/>
        </w:rPr>
        <w:t>واقعا خلاف ظاهر است که ابی بصیر خودش جملات شرطیه و قید را مطرح کرده باشد و بعد در مقام نقل آنها به از قول امام معصوم نقل کند.</w:t>
      </w:r>
    </w:p>
    <w:p w14:paraId="1F3ED92C" w14:textId="2F0AE386" w:rsidR="00841D44" w:rsidRDefault="00DE20FB" w:rsidP="009C1E42">
      <w:pPr>
        <w:pStyle w:val="Heading6"/>
        <w:rPr>
          <w:rtl/>
        </w:rPr>
      </w:pPr>
      <w:bookmarkStart w:id="69" w:name="_Toc137487681"/>
      <w:bookmarkStart w:id="70" w:name="_Toc137487738"/>
      <w:bookmarkStart w:id="71" w:name="_Toc137488526"/>
      <w:bookmarkStart w:id="72" w:name="_Toc137488564"/>
      <w:bookmarkStart w:id="73" w:name="_Toc137488611"/>
      <w:r>
        <w:rPr>
          <w:rFonts w:hint="cs"/>
          <w:rtl/>
        </w:rPr>
        <w:t>اشکال دوم: محقق بروجردی</w:t>
      </w:r>
      <w:bookmarkEnd w:id="69"/>
      <w:bookmarkEnd w:id="70"/>
      <w:bookmarkEnd w:id="71"/>
      <w:bookmarkEnd w:id="72"/>
      <w:bookmarkEnd w:id="73"/>
    </w:p>
    <w:p w14:paraId="4FC761C6" w14:textId="5E04F726" w:rsidR="00DE20FB" w:rsidRDefault="00DE20FB" w:rsidP="00D32F2E">
      <w:pPr>
        <w:jc w:val="both"/>
        <w:rPr>
          <w:rtl/>
        </w:rPr>
      </w:pPr>
      <w:r>
        <w:rPr>
          <w:rFonts w:hint="cs"/>
          <w:rtl/>
        </w:rPr>
        <w:t xml:space="preserve">ایشان در جلد 7 تبیان ص 58 فرمودند: </w:t>
      </w:r>
      <w:r w:rsidR="001B73D3">
        <w:rPr>
          <w:rFonts w:hint="cs"/>
          <w:rtl/>
        </w:rPr>
        <w:t>شاید در جمله «</w:t>
      </w:r>
      <w:r>
        <w:rPr>
          <w:rFonts w:hint="cs"/>
          <w:rtl/>
        </w:rPr>
        <w:t>اذا ایقن الرجل انه ترک رکعه</w:t>
      </w:r>
      <w:r w:rsidR="001B73D3">
        <w:rPr>
          <w:rFonts w:hint="cs"/>
          <w:rtl/>
        </w:rPr>
        <w:t>» مراد از رکعه، رکوع نباشد بلکه رکعت به معنای مصطلح امروزی باشد که یک رکعت کامل است به قرینه اینکه در ادامه می گوید: ترک الرکوع و ترک رکعه زمانی صادق است که نماز تمام شده باشد و الا ترک رکعه در وسط نماز عرفا صدق نمی کند.</w:t>
      </w:r>
    </w:p>
    <w:p w14:paraId="35184FE6" w14:textId="00BE0991" w:rsidR="00B209AD" w:rsidRDefault="00B209AD" w:rsidP="00D32F2E">
      <w:pPr>
        <w:jc w:val="both"/>
        <w:rPr>
          <w:rtl/>
        </w:rPr>
      </w:pPr>
      <w:r>
        <w:rPr>
          <w:rFonts w:hint="cs"/>
          <w:rtl/>
        </w:rPr>
        <w:t>با توجه به این بیان، دو احتمال در روایت مطرح است:</w:t>
      </w:r>
    </w:p>
    <w:p w14:paraId="7899A182" w14:textId="77777777" w:rsidR="00B209AD" w:rsidRDefault="001B73D3" w:rsidP="00D32F2E">
      <w:pPr>
        <w:jc w:val="both"/>
        <w:rPr>
          <w:rtl/>
        </w:rPr>
      </w:pPr>
      <w:r>
        <w:rPr>
          <w:rFonts w:hint="cs"/>
          <w:rtl/>
        </w:rPr>
        <w:t>احتمال</w:t>
      </w:r>
      <w:r w:rsidR="00B209AD">
        <w:rPr>
          <w:rFonts w:hint="cs"/>
          <w:rtl/>
        </w:rPr>
        <w:t xml:space="preserve"> اول: جلمه</w:t>
      </w:r>
      <w:r>
        <w:rPr>
          <w:rFonts w:hint="cs"/>
          <w:rtl/>
        </w:rPr>
        <w:t xml:space="preserve"> </w:t>
      </w:r>
      <w:r w:rsidR="00B209AD">
        <w:rPr>
          <w:rFonts w:hint="cs"/>
          <w:rtl/>
        </w:rPr>
        <w:t>«</w:t>
      </w:r>
      <w:r>
        <w:rPr>
          <w:rFonts w:hint="cs"/>
          <w:rtl/>
        </w:rPr>
        <w:t>قد سجد سجدتین و ترک الرکوع</w:t>
      </w:r>
      <w:r w:rsidR="00B209AD">
        <w:rPr>
          <w:rFonts w:hint="cs"/>
          <w:rtl/>
        </w:rPr>
        <w:t>»</w:t>
      </w:r>
      <w:r>
        <w:rPr>
          <w:rFonts w:hint="cs"/>
          <w:rtl/>
        </w:rPr>
        <w:t xml:space="preserve"> مربوط به یک رکعت دیگر باشد، یعنی یک رکعت کامل را نسیانا ترک کرده است و یک رکوع از رکعت دیگری هم ترک کرده است.</w:t>
      </w:r>
    </w:p>
    <w:p w14:paraId="5F9E2A37" w14:textId="7CA93865" w:rsidR="00071D56" w:rsidRDefault="001B73D3" w:rsidP="00D32F2E">
      <w:pPr>
        <w:jc w:val="both"/>
        <w:rPr>
          <w:rtl/>
        </w:rPr>
      </w:pPr>
      <w:r>
        <w:rPr>
          <w:rFonts w:hint="cs"/>
          <w:rtl/>
        </w:rPr>
        <w:t>محقق بروجردی می فرمایند</w:t>
      </w:r>
      <w:r w:rsidR="00B209AD">
        <w:rPr>
          <w:rFonts w:hint="cs"/>
          <w:rtl/>
        </w:rPr>
        <w:t>:</w:t>
      </w:r>
      <w:r>
        <w:rPr>
          <w:rFonts w:hint="cs"/>
          <w:rtl/>
        </w:rPr>
        <w:t xml:space="preserve"> این احتمال خلاف ظاهر است</w:t>
      </w:r>
      <w:r w:rsidR="00071D56">
        <w:rPr>
          <w:rFonts w:hint="cs"/>
          <w:rtl/>
        </w:rPr>
        <w:t xml:space="preserve"> و ظاهر احتمال دوم است.</w:t>
      </w:r>
    </w:p>
    <w:p w14:paraId="7F8A5780" w14:textId="3F509C8D" w:rsidR="001B73D3" w:rsidRDefault="00071D56" w:rsidP="00D32F2E">
      <w:pPr>
        <w:jc w:val="both"/>
        <w:rPr>
          <w:rtl/>
        </w:rPr>
      </w:pPr>
      <w:r>
        <w:rPr>
          <w:rFonts w:hint="cs"/>
          <w:rtl/>
        </w:rPr>
        <w:t>احتمال دوم:</w:t>
      </w:r>
      <w:r w:rsidR="001B73D3">
        <w:rPr>
          <w:rFonts w:hint="cs"/>
          <w:rtl/>
        </w:rPr>
        <w:t xml:space="preserve"> ظاهر این است که همان رکعتی که ترک کرده است، دو سجده آن را انجام داده و رکوعش را ترک کرده است اما تعبیر به ترک رکعه ظهور در این دارد که بعد از نماز ملتفت به نسیان </w:t>
      </w:r>
      <w:r w:rsidR="005E4971">
        <w:rPr>
          <w:rFonts w:hint="cs"/>
          <w:rtl/>
        </w:rPr>
        <w:t xml:space="preserve">ترک رکوع در آن رکعت شده است و ربطی به التفات در نماز نسبت به نسیان رکوع ندارد که در این صورت حکم به اعاده نماز نه تنها شامل قبل از دخول در سجده ثانیه نمی شود بلکه شامل قبل از فراغ از نماز هم نمی شود. در ادامه محقق بروجردی می فرمایند: کسی که بعد از نماز متوجه می شود که رکوع را ترک کرده است، صحیحه محمد بن مسلم می گوید: </w:t>
      </w:r>
      <w:r w:rsidR="005E4971" w:rsidRPr="005E4971">
        <w:rPr>
          <w:rFonts w:hint="eastAsia"/>
          <w:color w:val="008000"/>
          <w:rtl/>
        </w:rPr>
        <w:t>«</w:t>
      </w:r>
      <w:r w:rsidR="005E4971" w:rsidRPr="005E4971">
        <w:rPr>
          <w:color w:val="008000"/>
          <w:rtl/>
        </w:rPr>
        <w:t>فِي رَجُلٍ شَكَّ بَعْدَ مَا سَجَدَ أَنَّهُ لَمْ يَرْكَعْ قَالَ فَإِنِ اسْتَيْقَنَ فَلْيُلْقِ السَّجْدَتَيْنِ»</w:t>
      </w:r>
      <w:r w:rsidR="005E4971">
        <w:rPr>
          <w:rStyle w:val="FootnoteReference"/>
          <w:color w:val="008000"/>
          <w:rtl/>
        </w:rPr>
        <w:footnoteReference w:id="6"/>
      </w:r>
    </w:p>
    <w:p w14:paraId="284B0CF1" w14:textId="0136A8B2" w:rsidR="00841D44" w:rsidRDefault="005E4971" w:rsidP="00D32F2E">
      <w:pPr>
        <w:jc w:val="both"/>
        <w:rPr>
          <w:rtl/>
        </w:rPr>
      </w:pPr>
      <w:r>
        <w:rPr>
          <w:rFonts w:hint="cs"/>
          <w:rtl/>
        </w:rPr>
        <w:t>این صحیحه را قبلا در جلد 6 فرمودند: معرض عنه اصحاب است اما در این جلد به آن تمسک می کنند و حتی شیخ طوسی هم به آن صحیحه فی الجمله عمل کرده است</w:t>
      </w:r>
      <w:r w:rsidR="009A25A8">
        <w:rPr>
          <w:rFonts w:hint="cs"/>
          <w:rtl/>
        </w:rPr>
        <w:t>.</w:t>
      </w:r>
    </w:p>
    <w:p w14:paraId="0F3C7F65" w14:textId="6731EBF9" w:rsidR="005E4971" w:rsidRDefault="005E4971" w:rsidP="00D32F2E">
      <w:pPr>
        <w:jc w:val="both"/>
        <w:rPr>
          <w:rtl/>
        </w:rPr>
      </w:pPr>
      <w:r>
        <w:rPr>
          <w:rFonts w:hint="cs"/>
          <w:rtl/>
        </w:rPr>
        <w:t>در این روایت می فرماید:</w:t>
      </w:r>
      <w:r w:rsidR="009A25A8">
        <w:rPr>
          <w:rFonts w:hint="cs"/>
          <w:rtl/>
        </w:rPr>
        <w:t xml:space="preserve"> دو سجده را القا کند، یعنی</w:t>
      </w:r>
      <w:r>
        <w:rPr>
          <w:rFonts w:hint="cs"/>
          <w:rtl/>
        </w:rPr>
        <w:t xml:space="preserve"> برگردد رکوع را تدارک کند و دو سجده بجا بیاورد و این دو روایت با هم تعارض می کنند که </w:t>
      </w:r>
      <w:r w:rsidR="009A25A8">
        <w:rPr>
          <w:rFonts w:hint="cs"/>
          <w:rtl/>
        </w:rPr>
        <w:t>حمل نص بر ظاهر می شود به این بیان که روایت محمد بن مسلم که می گوید برگردد تدارک کند قدر متیقنش، فرضی است که منافی با نماز انجام نداده باشد و روایت ابی بصیر قدر متیقنش جای است که منافی انجام داده باشد و به قدر متیقن هر دو اخذ می شود و رفع تعارض می شود.</w:t>
      </w:r>
    </w:p>
    <w:p w14:paraId="3A530ECF" w14:textId="1F6BF544" w:rsidR="00841D44" w:rsidRDefault="00841D44" w:rsidP="00D32F2E">
      <w:pPr>
        <w:jc w:val="both"/>
        <w:rPr>
          <w:rtl/>
        </w:rPr>
      </w:pPr>
    </w:p>
    <w:p w14:paraId="0BACF1EC" w14:textId="04C99167" w:rsidR="00841D44" w:rsidRDefault="00841D44" w:rsidP="00D32F2E">
      <w:pPr>
        <w:jc w:val="both"/>
        <w:rPr>
          <w:rtl/>
        </w:rPr>
      </w:pPr>
    </w:p>
    <w:p w14:paraId="43DBC567" w14:textId="6130E7F8" w:rsidR="00841D44" w:rsidRDefault="00841D44" w:rsidP="00D32F2E">
      <w:pPr>
        <w:jc w:val="both"/>
        <w:rPr>
          <w:rtl/>
        </w:rPr>
      </w:pPr>
    </w:p>
    <w:p w14:paraId="2C3FEFFC" w14:textId="2BE656B0" w:rsidR="00841D44" w:rsidRDefault="00841D44" w:rsidP="00D32F2E">
      <w:pPr>
        <w:jc w:val="both"/>
        <w:rPr>
          <w:rtl/>
        </w:rPr>
      </w:pPr>
    </w:p>
    <w:p w14:paraId="1AB4057C" w14:textId="6C48E2EE" w:rsidR="00632BE4" w:rsidRDefault="0045504B" w:rsidP="00D32F2E">
      <w:pPr>
        <w:jc w:val="both"/>
      </w:pPr>
      <w:r>
        <w:rPr>
          <w:rFonts w:hint="cs"/>
          <w:rtl/>
        </w:rPr>
        <w:t xml:space="preserve"> </w:t>
      </w:r>
    </w:p>
    <w:sectPr w:rsidR="00632BE4"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98177" w14:textId="77777777" w:rsidR="00A11029" w:rsidRDefault="00A11029" w:rsidP="008B750B">
      <w:pPr>
        <w:spacing w:line="240" w:lineRule="auto"/>
      </w:pPr>
      <w:r>
        <w:separator/>
      </w:r>
    </w:p>
  </w:endnote>
  <w:endnote w:type="continuationSeparator" w:id="0">
    <w:p w14:paraId="6C9AAEF4" w14:textId="77777777" w:rsidR="00A11029" w:rsidRDefault="00A1102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Arial"/>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907D" w14:textId="77777777" w:rsidR="00EA0D32" w:rsidRDefault="00EA0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8587C" w:rsidRPr="0088587C">
            <w:rPr>
              <w:noProof/>
              <w:rtl/>
              <w:lang w:val="fa-IR"/>
            </w:rPr>
            <w:t>1</w:t>
          </w:r>
          <w:r>
            <w:rPr>
              <w:noProof/>
            </w:rPr>
            <w:fldChar w:fldCharType="end"/>
          </w:r>
        </w:p>
      </w:tc>
      <w:tc>
        <w:tcPr>
          <w:tcW w:w="4786" w:type="dxa"/>
          <w:tcBorders>
            <w:top w:val="nil"/>
            <w:left w:val="nil"/>
            <w:bottom w:val="nil"/>
            <w:right w:val="nil"/>
          </w:tcBorders>
          <w:vAlign w:val="center"/>
        </w:tcPr>
        <w:p w14:paraId="4E165565" w14:textId="50BC2D68" w:rsidR="006D44C1" w:rsidRPr="006D44C1" w:rsidRDefault="00366404" w:rsidP="001B6799">
          <w:pPr>
            <w:pStyle w:val="Footer"/>
            <w:bidi w:val="0"/>
            <w:rPr>
              <w:color w:val="808080" w:themeColor="background1" w:themeShade="80"/>
              <w:rtl/>
            </w:rPr>
          </w:pPr>
          <w:bookmarkStart w:id="81" w:name="BokAdres"/>
          <w:bookmarkEnd w:id="81"/>
          <w:r>
            <w:rPr>
              <w:color w:val="808080" w:themeColor="background1" w:themeShade="80"/>
            </w:rPr>
            <w:t>F1ms4_140</w:t>
          </w:r>
          <w:r w:rsidR="008C7770">
            <w:rPr>
              <w:color w:val="808080" w:themeColor="background1" w:themeShade="80"/>
            </w:rPr>
            <w:t>202</w:t>
          </w:r>
          <w:r w:rsidR="00C033BD" w:rsidRPr="00C033BD">
            <w:rPr>
              <w:rFonts w:hint="cs"/>
              <w:color w:val="808080" w:themeColor="background1" w:themeShade="80"/>
              <w:szCs w:val="22"/>
              <w:rtl/>
            </w:rPr>
            <w:t>24</w:t>
          </w:r>
          <w:r w:rsidRPr="0097082E">
            <w:rPr>
              <w:color w:val="808080" w:themeColor="background1" w:themeShade="80"/>
              <w:sz w:val="20"/>
              <w:szCs w:val="20"/>
            </w:rPr>
            <w:t>-</w:t>
          </w:r>
          <w:r w:rsidR="007A76DD">
            <w:rPr>
              <w:rFonts w:hint="cs"/>
              <w:color w:val="808080" w:themeColor="background1" w:themeShade="80"/>
              <w:sz w:val="20"/>
              <w:szCs w:val="20"/>
              <w:rtl/>
            </w:rPr>
            <w:t>1</w:t>
          </w:r>
          <w:r w:rsidR="00C033BD">
            <w:rPr>
              <w:rFonts w:hint="cs"/>
              <w:color w:val="808080" w:themeColor="background1" w:themeShade="80"/>
              <w:sz w:val="20"/>
              <w:szCs w:val="20"/>
              <w:rtl/>
            </w:rPr>
            <w:t>26</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4899" w14:textId="77777777" w:rsidR="00EA0D32" w:rsidRDefault="00EA0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EB146" w14:textId="77777777" w:rsidR="00A11029" w:rsidRDefault="00A11029" w:rsidP="008B750B">
      <w:pPr>
        <w:spacing w:line="240" w:lineRule="auto"/>
      </w:pPr>
      <w:r>
        <w:separator/>
      </w:r>
    </w:p>
  </w:footnote>
  <w:footnote w:type="continuationSeparator" w:id="0">
    <w:p w14:paraId="04CA774F" w14:textId="77777777" w:rsidR="00A11029" w:rsidRDefault="00A11029" w:rsidP="008B750B">
      <w:pPr>
        <w:spacing w:line="240" w:lineRule="auto"/>
      </w:pPr>
      <w:r>
        <w:continuationSeparator/>
      </w:r>
    </w:p>
  </w:footnote>
  <w:footnote w:id="1">
    <w:p w14:paraId="332491CC" w14:textId="77777777" w:rsidR="00B22260" w:rsidRDefault="00B22260" w:rsidP="00B22260">
      <w:pPr>
        <w:pStyle w:val="FootnoteText"/>
      </w:pPr>
      <w:r>
        <w:rPr>
          <w:rStyle w:val="FootnoteReference"/>
        </w:rPr>
        <w:footnoteRef/>
      </w:r>
      <w:r>
        <w:rPr>
          <w:rtl/>
        </w:rPr>
        <w:t xml:space="preserve"> </w:t>
      </w:r>
      <w:r>
        <w:rPr>
          <w:rFonts w:hint="cs"/>
          <w:rtl/>
        </w:rPr>
        <w:t>-</w:t>
      </w:r>
      <w:r w:rsidRPr="00054970">
        <w:rPr>
          <w:rtl/>
        </w:rPr>
        <w:t xml:space="preserve"> الاستبصار فيما اختلف من الأخبار، ج‌1، ص: 356</w:t>
      </w:r>
    </w:p>
  </w:footnote>
  <w:footnote w:id="2">
    <w:p w14:paraId="38C74206" w14:textId="77777777" w:rsidR="00B22260" w:rsidRDefault="00B22260" w:rsidP="00B22260">
      <w:pPr>
        <w:pStyle w:val="FootnoteText"/>
      </w:pPr>
      <w:r>
        <w:rPr>
          <w:rStyle w:val="FootnoteReference"/>
        </w:rPr>
        <w:footnoteRef/>
      </w:r>
      <w:r>
        <w:rPr>
          <w:rtl/>
        </w:rPr>
        <w:t xml:space="preserve"> </w:t>
      </w:r>
      <w:r>
        <w:rPr>
          <w:rFonts w:hint="cs"/>
          <w:rtl/>
        </w:rPr>
        <w:t>-</w:t>
      </w:r>
      <w:r w:rsidRPr="00054970">
        <w:rPr>
          <w:rtl/>
        </w:rPr>
        <w:t xml:space="preserve"> الاستبصار فيما اختلف من الأخبار، ج‌1، ص: 356</w:t>
      </w:r>
    </w:p>
  </w:footnote>
  <w:footnote w:id="3">
    <w:p w14:paraId="4C0C4663" w14:textId="79BEE6FB" w:rsidR="00841D44" w:rsidRPr="00841D44" w:rsidRDefault="00841D44" w:rsidP="00841D44">
      <w:pPr>
        <w:pStyle w:val="FootnoteText"/>
      </w:pPr>
      <w:r w:rsidRPr="00841D44">
        <w:footnoteRef/>
      </w:r>
      <w:r w:rsidRPr="00841D44">
        <w:rPr>
          <w:rtl/>
        </w:rPr>
        <w:t xml:space="preserve"> </w:t>
      </w:r>
      <w:hyperlink r:id="rId1" w:history="1">
        <w:r w:rsidRPr="00841D44">
          <w:rPr>
            <w:rStyle w:val="Hyperlink"/>
            <w:rFonts w:hint="eastAsia"/>
            <w:rtl/>
          </w:rPr>
          <w:t>تهذ</w:t>
        </w:r>
        <w:r w:rsidRPr="00841D44">
          <w:rPr>
            <w:rStyle w:val="Hyperlink"/>
            <w:rFonts w:hint="cs"/>
            <w:rtl/>
          </w:rPr>
          <w:t>ی</w:t>
        </w:r>
        <w:r w:rsidRPr="00841D44">
          <w:rPr>
            <w:rStyle w:val="Hyperlink"/>
            <w:rFonts w:hint="eastAsia"/>
            <w:rtl/>
          </w:rPr>
          <w:t>ب</w:t>
        </w:r>
        <w:r w:rsidRPr="00841D44">
          <w:rPr>
            <w:rStyle w:val="Hyperlink"/>
            <w:rtl/>
          </w:rPr>
          <w:t xml:space="preserve"> الاحکام، ش</w:t>
        </w:r>
        <w:r w:rsidRPr="00841D44">
          <w:rPr>
            <w:rStyle w:val="Hyperlink"/>
            <w:rFonts w:hint="cs"/>
            <w:rtl/>
          </w:rPr>
          <w:t>ی</w:t>
        </w:r>
        <w:r w:rsidRPr="00841D44">
          <w:rPr>
            <w:rStyle w:val="Hyperlink"/>
            <w:rFonts w:hint="eastAsia"/>
            <w:rtl/>
          </w:rPr>
          <w:t>خ</w:t>
        </w:r>
        <w:r w:rsidRPr="00841D44">
          <w:rPr>
            <w:rStyle w:val="Hyperlink"/>
            <w:rtl/>
          </w:rPr>
          <w:t xml:space="preserve"> طوس</w:t>
        </w:r>
        <w:r w:rsidRPr="00841D44">
          <w:rPr>
            <w:rStyle w:val="Hyperlink"/>
            <w:rFonts w:hint="cs"/>
            <w:rtl/>
          </w:rPr>
          <w:t>ی</w:t>
        </w:r>
        <w:r w:rsidRPr="00841D44">
          <w:rPr>
            <w:rStyle w:val="Hyperlink"/>
            <w:rFonts w:hint="eastAsia"/>
            <w:rtl/>
          </w:rPr>
          <w:t>،</w:t>
        </w:r>
        <w:r w:rsidRPr="00841D44">
          <w:rPr>
            <w:rStyle w:val="Hyperlink"/>
            <w:rtl/>
          </w:rPr>
          <w:t xml:space="preserve"> ج2، ص149.</w:t>
        </w:r>
      </w:hyperlink>
    </w:p>
  </w:footnote>
  <w:footnote w:id="4">
    <w:p w14:paraId="0C026276" w14:textId="1AA1528A" w:rsidR="004B08FE" w:rsidRPr="004B08FE" w:rsidRDefault="004B08FE" w:rsidP="004B08FE">
      <w:pPr>
        <w:pStyle w:val="FootnoteText"/>
      </w:pPr>
      <w:r w:rsidRPr="004B08FE">
        <w:footnoteRef/>
      </w:r>
      <w:r w:rsidRPr="004B08FE">
        <w:rPr>
          <w:rtl/>
        </w:rPr>
        <w:t xml:space="preserve"> </w:t>
      </w:r>
      <w:hyperlink r:id="rId2" w:history="1">
        <w:r w:rsidRPr="004B08FE">
          <w:rPr>
            <w:rStyle w:val="Hyperlink"/>
            <w:rFonts w:hint="eastAsia"/>
            <w:rtl/>
          </w:rPr>
          <w:t>تهذ</w:t>
        </w:r>
        <w:r w:rsidRPr="004B08FE">
          <w:rPr>
            <w:rStyle w:val="Hyperlink"/>
            <w:rFonts w:hint="cs"/>
            <w:rtl/>
          </w:rPr>
          <w:t>ی</w:t>
        </w:r>
        <w:r w:rsidRPr="004B08FE">
          <w:rPr>
            <w:rStyle w:val="Hyperlink"/>
            <w:rFonts w:hint="eastAsia"/>
            <w:rtl/>
          </w:rPr>
          <w:t>ب</w:t>
        </w:r>
        <w:r w:rsidRPr="004B08FE">
          <w:rPr>
            <w:rStyle w:val="Hyperlink"/>
            <w:rtl/>
          </w:rPr>
          <w:t xml:space="preserve"> الاحکام، ش</w:t>
        </w:r>
        <w:r w:rsidRPr="004B08FE">
          <w:rPr>
            <w:rStyle w:val="Hyperlink"/>
            <w:rFonts w:hint="cs"/>
            <w:rtl/>
          </w:rPr>
          <w:t>ی</w:t>
        </w:r>
        <w:r w:rsidRPr="004B08FE">
          <w:rPr>
            <w:rStyle w:val="Hyperlink"/>
            <w:rFonts w:hint="eastAsia"/>
            <w:rtl/>
          </w:rPr>
          <w:t>خ</w:t>
        </w:r>
        <w:r w:rsidRPr="004B08FE">
          <w:rPr>
            <w:rStyle w:val="Hyperlink"/>
            <w:rtl/>
          </w:rPr>
          <w:t xml:space="preserve"> طوس</w:t>
        </w:r>
        <w:r w:rsidRPr="004B08FE">
          <w:rPr>
            <w:rStyle w:val="Hyperlink"/>
            <w:rFonts w:hint="cs"/>
            <w:rtl/>
          </w:rPr>
          <w:t>ی</w:t>
        </w:r>
        <w:r w:rsidRPr="004B08FE">
          <w:rPr>
            <w:rStyle w:val="Hyperlink"/>
            <w:rFonts w:hint="eastAsia"/>
            <w:rtl/>
          </w:rPr>
          <w:t>،</w:t>
        </w:r>
        <w:r w:rsidRPr="004B08FE">
          <w:rPr>
            <w:rStyle w:val="Hyperlink"/>
            <w:rtl/>
          </w:rPr>
          <w:t xml:space="preserve"> ج2، ص148.</w:t>
        </w:r>
      </w:hyperlink>
    </w:p>
  </w:footnote>
  <w:footnote w:id="5">
    <w:p w14:paraId="65BD3CFE" w14:textId="49E74100" w:rsidR="00DE20FB" w:rsidRPr="00DE20FB" w:rsidRDefault="00DE20FB" w:rsidP="00DE20FB">
      <w:pPr>
        <w:pStyle w:val="FootnoteText"/>
      </w:pPr>
      <w:r w:rsidRPr="00DE20FB">
        <w:footnoteRef/>
      </w:r>
      <w:r w:rsidRPr="00DE20FB">
        <w:rPr>
          <w:rtl/>
        </w:rPr>
        <w:t xml:space="preserve"> </w:t>
      </w:r>
      <w:hyperlink r:id="rId3" w:history="1">
        <w:r w:rsidRPr="00DE20FB">
          <w:rPr>
            <w:rStyle w:val="Hyperlink"/>
            <w:rFonts w:hint="eastAsia"/>
            <w:rtl/>
          </w:rPr>
          <w:t>الکاف</w:t>
        </w:r>
        <w:r w:rsidRPr="00DE20FB">
          <w:rPr>
            <w:rStyle w:val="Hyperlink"/>
            <w:rFonts w:hint="cs"/>
            <w:rtl/>
          </w:rPr>
          <w:t>ی</w:t>
        </w:r>
        <w:r w:rsidRPr="00DE20FB">
          <w:rPr>
            <w:rStyle w:val="Hyperlink"/>
            <w:rFonts w:hint="eastAsia"/>
            <w:rtl/>
          </w:rPr>
          <w:t>،</w:t>
        </w:r>
        <w:r w:rsidRPr="00DE20FB">
          <w:rPr>
            <w:rStyle w:val="Hyperlink"/>
            <w:rtl/>
          </w:rPr>
          <w:t xml:space="preserve"> محمد بن </w:t>
        </w:r>
        <w:r w:rsidRPr="00DE20FB">
          <w:rPr>
            <w:rStyle w:val="Hyperlink"/>
            <w:rFonts w:hint="cs"/>
            <w:rtl/>
          </w:rPr>
          <w:t>ی</w:t>
        </w:r>
        <w:r w:rsidRPr="00DE20FB">
          <w:rPr>
            <w:rStyle w:val="Hyperlink"/>
            <w:rFonts w:hint="eastAsia"/>
            <w:rtl/>
          </w:rPr>
          <w:t>عقوب</w:t>
        </w:r>
        <w:r w:rsidRPr="00DE20FB">
          <w:rPr>
            <w:rStyle w:val="Hyperlink"/>
            <w:rtl/>
          </w:rPr>
          <w:t xml:space="preserve"> کل</w:t>
        </w:r>
        <w:r w:rsidRPr="00DE20FB">
          <w:rPr>
            <w:rStyle w:val="Hyperlink"/>
            <w:rFonts w:hint="cs"/>
            <w:rtl/>
          </w:rPr>
          <w:t>ی</w:t>
        </w:r>
        <w:r w:rsidRPr="00DE20FB">
          <w:rPr>
            <w:rStyle w:val="Hyperlink"/>
            <w:rFonts w:hint="eastAsia"/>
            <w:rtl/>
          </w:rPr>
          <w:t>ن</w:t>
        </w:r>
        <w:r w:rsidRPr="00DE20FB">
          <w:rPr>
            <w:rStyle w:val="Hyperlink"/>
            <w:rFonts w:hint="cs"/>
            <w:rtl/>
          </w:rPr>
          <w:t>ی</w:t>
        </w:r>
        <w:r w:rsidRPr="00DE20FB">
          <w:rPr>
            <w:rStyle w:val="Hyperlink"/>
            <w:rFonts w:hint="eastAsia"/>
            <w:rtl/>
          </w:rPr>
          <w:t>،</w:t>
        </w:r>
        <w:r w:rsidRPr="00DE20FB">
          <w:rPr>
            <w:rStyle w:val="Hyperlink"/>
            <w:rtl/>
          </w:rPr>
          <w:t xml:space="preserve"> ج1، ص330.</w:t>
        </w:r>
      </w:hyperlink>
    </w:p>
  </w:footnote>
  <w:footnote w:id="6">
    <w:p w14:paraId="7F778D16" w14:textId="33CAABEA" w:rsidR="005E4971" w:rsidRPr="005E4971" w:rsidRDefault="005E4971" w:rsidP="005E4971">
      <w:pPr>
        <w:pStyle w:val="FootnoteText"/>
      </w:pPr>
      <w:r w:rsidRPr="005E4971">
        <w:footnoteRef/>
      </w:r>
      <w:r w:rsidRPr="005E4971">
        <w:rPr>
          <w:rtl/>
        </w:rPr>
        <w:t xml:space="preserve"> </w:t>
      </w:r>
      <w:hyperlink r:id="rId4" w:history="1">
        <w:r w:rsidRPr="005E4971">
          <w:rPr>
            <w:rStyle w:val="Hyperlink"/>
            <w:rFonts w:hint="eastAsia"/>
            <w:rtl/>
          </w:rPr>
          <w:t>تهذ</w:t>
        </w:r>
        <w:r w:rsidRPr="005E4971">
          <w:rPr>
            <w:rStyle w:val="Hyperlink"/>
            <w:rFonts w:hint="cs"/>
            <w:rtl/>
          </w:rPr>
          <w:t>ی</w:t>
        </w:r>
        <w:r w:rsidRPr="005E4971">
          <w:rPr>
            <w:rStyle w:val="Hyperlink"/>
            <w:rFonts w:hint="eastAsia"/>
            <w:rtl/>
          </w:rPr>
          <w:t>ب</w:t>
        </w:r>
        <w:r w:rsidRPr="005E4971">
          <w:rPr>
            <w:rStyle w:val="Hyperlink"/>
            <w:rtl/>
          </w:rPr>
          <w:t xml:space="preserve"> الاحکام، ش</w:t>
        </w:r>
        <w:r w:rsidRPr="005E4971">
          <w:rPr>
            <w:rStyle w:val="Hyperlink"/>
            <w:rFonts w:hint="cs"/>
            <w:rtl/>
          </w:rPr>
          <w:t>ی</w:t>
        </w:r>
        <w:r w:rsidRPr="005E4971">
          <w:rPr>
            <w:rStyle w:val="Hyperlink"/>
            <w:rFonts w:hint="eastAsia"/>
            <w:rtl/>
          </w:rPr>
          <w:t>خ</w:t>
        </w:r>
        <w:r w:rsidRPr="005E4971">
          <w:rPr>
            <w:rStyle w:val="Hyperlink"/>
            <w:rtl/>
          </w:rPr>
          <w:t xml:space="preserve"> طوس</w:t>
        </w:r>
        <w:r w:rsidRPr="005E4971">
          <w:rPr>
            <w:rStyle w:val="Hyperlink"/>
            <w:rFonts w:hint="cs"/>
            <w:rtl/>
          </w:rPr>
          <w:t>ی</w:t>
        </w:r>
        <w:r w:rsidRPr="005E4971">
          <w:rPr>
            <w:rStyle w:val="Hyperlink"/>
            <w:rFonts w:hint="eastAsia"/>
            <w:rtl/>
          </w:rPr>
          <w:t>،</w:t>
        </w:r>
        <w:r w:rsidRPr="005E4971">
          <w:rPr>
            <w:rStyle w:val="Hyperlink"/>
            <w:rtl/>
          </w:rPr>
          <w:t xml:space="preserve"> ج2، ص149.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E33B8" w14:textId="77777777" w:rsidR="00EA0D32" w:rsidRDefault="00EA0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3ACBB135"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74" w:name="BokNum"/>
    <w:bookmarkEnd w:id="74"/>
    <w:r w:rsidR="00423B42">
      <w:rPr>
        <w:rFonts w:hint="cs"/>
        <w:b/>
        <w:bCs/>
        <w:sz w:val="20"/>
        <w:szCs w:val="24"/>
        <w:rtl/>
      </w:rPr>
      <w:t>1</w:t>
    </w:r>
    <w:r w:rsidR="006538E3">
      <w:rPr>
        <w:rFonts w:hint="cs"/>
        <w:b/>
        <w:bCs/>
        <w:sz w:val="20"/>
        <w:szCs w:val="24"/>
        <w:rtl/>
      </w:rPr>
      <w:t>3</w:t>
    </w:r>
    <w:r w:rsidR="0091405E">
      <w:rPr>
        <w:rFonts w:hint="cs"/>
        <w:b/>
        <w:bCs/>
        <w:sz w:val="20"/>
        <w:szCs w:val="24"/>
        <w:rtl/>
      </w:rPr>
      <w:t>7</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75" w:name="Bokdars"/>
    <w:bookmarkEnd w:id="75"/>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76" w:name="Bokostad"/>
    <w:bookmarkEnd w:id="76"/>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77" w:name="BokTarikh"/>
    <w:bookmarkEnd w:id="77"/>
    <w:r w:rsidR="00450138">
      <w:rPr>
        <w:rFonts w:hint="cs"/>
        <w:sz w:val="24"/>
        <w:szCs w:val="24"/>
        <w:rtl/>
      </w:rPr>
      <w:t xml:space="preserve"> </w:t>
    </w:r>
    <w:r w:rsidR="0091405E">
      <w:rPr>
        <w:rFonts w:hint="cs"/>
        <w:sz w:val="24"/>
        <w:szCs w:val="24"/>
        <w:rtl/>
      </w:rPr>
      <w:t>0</w:t>
    </w:r>
    <w:r w:rsidR="00EA0D32">
      <w:rPr>
        <w:rFonts w:hint="cs"/>
        <w:sz w:val="24"/>
        <w:szCs w:val="24"/>
        <w:rtl/>
      </w:rPr>
      <w:t>9</w:t>
    </w:r>
    <w:r w:rsidR="00366404">
      <w:rPr>
        <w:sz w:val="24"/>
        <w:szCs w:val="24"/>
        <w:rtl/>
      </w:rPr>
      <w:t>/</w:t>
    </w:r>
    <w:r w:rsidR="000630C9">
      <w:rPr>
        <w:rFonts w:hint="cs"/>
        <w:sz w:val="24"/>
        <w:szCs w:val="24"/>
        <w:rtl/>
      </w:rPr>
      <w:t>0</w:t>
    </w:r>
    <w:r w:rsidR="00F33E00">
      <w:rPr>
        <w:rFonts w:hint="cs"/>
        <w:sz w:val="24"/>
        <w:szCs w:val="24"/>
        <w:rtl/>
      </w:rPr>
      <w:t>3</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78" w:name="BokSabj"/>
    <w:bookmarkEnd w:id="78"/>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79" w:name="Bokmoqarer"/>
    <w:bookmarkEnd w:id="79"/>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80" w:name="BokSabj2"/>
    <w:bookmarkEnd w:id="80"/>
    <w:r w:rsidR="000706ED">
      <w:rPr>
        <w:rFonts w:hint="cs"/>
        <w:sz w:val="24"/>
        <w:szCs w:val="24"/>
        <w:rtl/>
      </w:rPr>
      <w:t>واجبات رکوع</w:t>
    </w:r>
    <w:r w:rsidR="00366404">
      <w:rPr>
        <w:sz w:val="24"/>
        <w:szCs w:val="24"/>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7AF1" w14:textId="77777777" w:rsidR="00EA0D32" w:rsidRDefault="00EA0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653"/>
    <w:rsid w:val="00000F4E"/>
    <w:rsid w:val="000036B7"/>
    <w:rsid w:val="0000664C"/>
    <w:rsid w:val="00006F15"/>
    <w:rsid w:val="00007271"/>
    <w:rsid w:val="000072A3"/>
    <w:rsid w:val="00007A42"/>
    <w:rsid w:val="00010E6F"/>
    <w:rsid w:val="0001450D"/>
    <w:rsid w:val="00015990"/>
    <w:rsid w:val="00021141"/>
    <w:rsid w:val="000214F2"/>
    <w:rsid w:val="0002336E"/>
    <w:rsid w:val="00025777"/>
    <w:rsid w:val="00025B70"/>
    <w:rsid w:val="000339FD"/>
    <w:rsid w:val="00033FD0"/>
    <w:rsid w:val="000353D7"/>
    <w:rsid w:val="00040996"/>
    <w:rsid w:val="000470F3"/>
    <w:rsid w:val="00053CC2"/>
    <w:rsid w:val="00054970"/>
    <w:rsid w:val="00055496"/>
    <w:rsid w:val="0006020E"/>
    <w:rsid w:val="000607AE"/>
    <w:rsid w:val="000630C9"/>
    <w:rsid w:val="0006388A"/>
    <w:rsid w:val="00065171"/>
    <w:rsid w:val="000706ED"/>
    <w:rsid w:val="00071D56"/>
    <w:rsid w:val="000723F8"/>
    <w:rsid w:val="00073168"/>
    <w:rsid w:val="0007479B"/>
    <w:rsid w:val="00080A41"/>
    <w:rsid w:val="00080B5B"/>
    <w:rsid w:val="000822A9"/>
    <w:rsid w:val="0008299B"/>
    <w:rsid w:val="000913AA"/>
    <w:rsid w:val="00094847"/>
    <w:rsid w:val="00096C63"/>
    <w:rsid w:val="000A0E47"/>
    <w:rsid w:val="000A17DC"/>
    <w:rsid w:val="000A1EAF"/>
    <w:rsid w:val="000A4E62"/>
    <w:rsid w:val="000A6DCE"/>
    <w:rsid w:val="000B0017"/>
    <w:rsid w:val="000B1BC8"/>
    <w:rsid w:val="000B2100"/>
    <w:rsid w:val="000B2ED7"/>
    <w:rsid w:val="000B5DB5"/>
    <w:rsid w:val="000C090A"/>
    <w:rsid w:val="000C0B7F"/>
    <w:rsid w:val="000C381A"/>
    <w:rsid w:val="000C3947"/>
    <w:rsid w:val="000D101D"/>
    <w:rsid w:val="000D2A37"/>
    <w:rsid w:val="000D30E9"/>
    <w:rsid w:val="000D47F7"/>
    <w:rsid w:val="000D5267"/>
    <w:rsid w:val="000D5442"/>
    <w:rsid w:val="000D6818"/>
    <w:rsid w:val="000E04E4"/>
    <w:rsid w:val="000E335E"/>
    <w:rsid w:val="000E4AC8"/>
    <w:rsid w:val="000F0970"/>
    <w:rsid w:val="000F16CF"/>
    <w:rsid w:val="000F1CCF"/>
    <w:rsid w:val="000F38E3"/>
    <w:rsid w:val="000F4806"/>
    <w:rsid w:val="000F5BAC"/>
    <w:rsid w:val="0010036D"/>
    <w:rsid w:val="001024DD"/>
    <w:rsid w:val="00102585"/>
    <w:rsid w:val="00104045"/>
    <w:rsid w:val="00104129"/>
    <w:rsid w:val="00105B63"/>
    <w:rsid w:val="001068B7"/>
    <w:rsid w:val="001078C6"/>
    <w:rsid w:val="001105F5"/>
    <w:rsid w:val="00110F1E"/>
    <w:rsid w:val="00112F8D"/>
    <w:rsid w:val="0011338A"/>
    <w:rsid w:val="00114AB7"/>
    <w:rsid w:val="00116B2B"/>
    <w:rsid w:val="00124E3D"/>
    <w:rsid w:val="0012730A"/>
    <w:rsid w:val="00127E95"/>
    <w:rsid w:val="00130659"/>
    <w:rsid w:val="0013403C"/>
    <w:rsid w:val="001347C7"/>
    <w:rsid w:val="001356B0"/>
    <w:rsid w:val="0013749B"/>
    <w:rsid w:val="00142927"/>
    <w:rsid w:val="00150159"/>
    <w:rsid w:val="00151937"/>
    <w:rsid w:val="001526FE"/>
    <w:rsid w:val="00152B03"/>
    <w:rsid w:val="00154B94"/>
    <w:rsid w:val="00157489"/>
    <w:rsid w:val="00162224"/>
    <w:rsid w:val="00172F88"/>
    <w:rsid w:val="00177863"/>
    <w:rsid w:val="00181844"/>
    <w:rsid w:val="001825D1"/>
    <w:rsid w:val="001837E9"/>
    <w:rsid w:val="00185C3C"/>
    <w:rsid w:val="00187DFA"/>
    <w:rsid w:val="001908CE"/>
    <w:rsid w:val="0019321C"/>
    <w:rsid w:val="00194C51"/>
    <w:rsid w:val="00195047"/>
    <w:rsid w:val="00196D36"/>
    <w:rsid w:val="001A0FBA"/>
    <w:rsid w:val="001A1BC1"/>
    <w:rsid w:val="001A1EA5"/>
    <w:rsid w:val="001A2574"/>
    <w:rsid w:val="001A27D7"/>
    <w:rsid w:val="001A294E"/>
    <w:rsid w:val="001A4ED8"/>
    <w:rsid w:val="001B2488"/>
    <w:rsid w:val="001B6799"/>
    <w:rsid w:val="001B73D3"/>
    <w:rsid w:val="001C1362"/>
    <w:rsid w:val="001C239D"/>
    <w:rsid w:val="001C584F"/>
    <w:rsid w:val="001C5B75"/>
    <w:rsid w:val="001D0644"/>
    <w:rsid w:val="001D12DA"/>
    <w:rsid w:val="001D1C50"/>
    <w:rsid w:val="001D2CDC"/>
    <w:rsid w:val="001D2E9A"/>
    <w:rsid w:val="001D597F"/>
    <w:rsid w:val="001D7154"/>
    <w:rsid w:val="001D7FC1"/>
    <w:rsid w:val="001E2AFC"/>
    <w:rsid w:val="001E3FD4"/>
    <w:rsid w:val="001E695E"/>
    <w:rsid w:val="001E6F9D"/>
    <w:rsid w:val="001E70AD"/>
    <w:rsid w:val="001E7AF6"/>
    <w:rsid w:val="001F0A94"/>
    <w:rsid w:val="001F4732"/>
    <w:rsid w:val="00201E09"/>
    <w:rsid w:val="0020241A"/>
    <w:rsid w:val="00203821"/>
    <w:rsid w:val="00204272"/>
    <w:rsid w:val="00211632"/>
    <w:rsid w:val="00214220"/>
    <w:rsid w:val="0021630D"/>
    <w:rsid w:val="00216EEF"/>
    <w:rsid w:val="002206F5"/>
    <w:rsid w:val="00222085"/>
    <w:rsid w:val="0022375C"/>
    <w:rsid w:val="00224772"/>
    <w:rsid w:val="00226206"/>
    <w:rsid w:val="00226F73"/>
    <w:rsid w:val="002277DF"/>
    <w:rsid w:val="00231115"/>
    <w:rsid w:val="00233826"/>
    <w:rsid w:val="00235B42"/>
    <w:rsid w:val="002374B3"/>
    <w:rsid w:val="002406FD"/>
    <w:rsid w:val="00240D9E"/>
    <w:rsid w:val="0024121B"/>
    <w:rsid w:val="00246C7C"/>
    <w:rsid w:val="00247803"/>
    <w:rsid w:val="00247D2F"/>
    <w:rsid w:val="00250BF1"/>
    <w:rsid w:val="00252B4B"/>
    <w:rsid w:val="002534DB"/>
    <w:rsid w:val="00256560"/>
    <w:rsid w:val="00260843"/>
    <w:rsid w:val="00260D10"/>
    <w:rsid w:val="00260DE8"/>
    <w:rsid w:val="00267DCA"/>
    <w:rsid w:val="00275A92"/>
    <w:rsid w:val="0027605E"/>
    <w:rsid w:val="00281E00"/>
    <w:rsid w:val="0028330D"/>
    <w:rsid w:val="002917FA"/>
    <w:rsid w:val="002918E8"/>
    <w:rsid w:val="00292E2D"/>
    <w:rsid w:val="00294A52"/>
    <w:rsid w:val="002955A6"/>
    <w:rsid w:val="0029744B"/>
    <w:rsid w:val="00297F70"/>
    <w:rsid w:val="002A6D40"/>
    <w:rsid w:val="002A79C5"/>
    <w:rsid w:val="002B3359"/>
    <w:rsid w:val="002B4FBB"/>
    <w:rsid w:val="002B575F"/>
    <w:rsid w:val="002B64DA"/>
    <w:rsid w:val="002B729B"/>
    <w:rsid w:val="002C20E0"/>
    <w:rsid w:val="002C23B5"/>
    <w:rsid w:val="002C53A2"/>
    <w:rsid w:val="002D0040"/>
    <w:rsid w:val="002D2FA8"/>
    <w:rsid w:val="002D34FB"/>
    <w:rsid w:val="002D36CA"/>
    <w:rsid w:val="002D4AB8"/>
    <w:rsid w:val="002D4B9E"/>
    <w:rsid w:val="002D7E06"/>
    <w:rsid w:val="002E220F"/>
    <w:rsid w:val="002E6D62"/>
    <w:rsid w:val="002F746E"/>
    <w:rsid w:val="003019BC"/>
    <w:rsid w:val="00305320"/>
    <w:rsid w:val="00307311"/>
    <w:rsid w:val="0031081E"/>
    <w:rsid w:val="00314357"/>
    <w:rsid w:val="00315305"/>
    <w:rsid w:val="0031774E"/>
    <w:rsid w:val="0032100F"/>
    <w:rsid w:val="00323CCC"/>
    <w:rsid w:val="00324B1E"/>
    <w:rsid w:val="00325F31"/>
    <w:rsid w:val="003308CE"/>
    <w:rsid w:val="003317DA"/>
    <w:rsid w:val="0033402C"/>
    <w:rsid w:val="00337759"/>
    <w:rsid w:val="00340521"/>
    <w:rsid w:val="003405FA"/>
    <w:rsid w:val="00342AAD"/>
    <w:rsid w:val="00345387"/>
    <w:rsid w:val="00345C73"/>
    <w:rsid w:val="00354A99"/>
    <w:rsid w:val="0035504A"/>
    <w:rsid w:val="00360311"/>
    <w:rsid w:val="003606EC"/>
    <w:rsid w:val="00361922"/>
    <w:rsid w:val="003639FD"/>
    <w:rsid w:val="0036598E"/>
    <w:rsid w:val="00366404"/>
    <w:rsid w:val="00366A3F"/>
    <w:rsid w:val="0037074A"/>
    <w:rsid w:val="00372EE8"/>
    <w:rsid w:val="0037339B"/>
    <w:rsid w:val="00373A2A"/>
    <w:rsid w:val="00386C11"/>
    <w:rsid w:val="00391F2C"/>
    <w:rsid w:val="003929DE"/>
    <w:rsid w:val="003939A8"/>
    <w:rsid w:val="0039500F"/>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D769F"/>
    <w:rsid w:val="003E1C5C"/>
    <w:rsid w:val="003E3404"/>
    <w:rsid w:val="003E4460"/>
    <w:rsid w:val="003E598D"/>
    <w:rsid w:val="003E6650"/>
    <w:rsid w:val="003F45CF"/>
    <w:rsid w:val="003F5B46"/>
    <w:rsid w:val="0040071A"/>
    <w:rsid w:val="00401363"/>
    <w:rsid w:val="00402E47"/>
    <w:rsid w:val="00406264"/>
    <w:rsid w:val="00410F2D"/>
    <w:rsid w:val="0041562A"/>
    <w:rsid w:val="004163B4"/>
    <w:rsid w:val="00422DC2"/>
    <w:rsid w:val="00423552"/>
    <w:rsid w:val="00423B42"/>
    <w:rsid w:val="00425015"/>
    <w:rsid w:val="00426C83"/>
    <w:rsid w:val="0043038B"/>
    <w:rsid w:val="00430994"/>
    <w:rsid w:val="00441B6D"/>
    <w:rsid w:val="00450138"/>
    <w:rsid w:val="0045504B"/>
    <w:rsid w:val="004556EF"/>
    <w:rsid w:val="00460DBD"/>
    <w:rsid w:val="00460E70"/>
    <w:rsid w:val="00462B07"/>
    <w:rsid w:val="00465BD2"/>
    <w:rsid w:val="0046668A"/>
    <w:rsid w:val="004715C8"/>
    <w:rsid w:val="00477999"/>
    <w:rsid w:val="004801EB"/>
    <w:rsid w:val="004817A0"/>
    <w:rsid w:val="00481C31"/>
    <w:rsid w:val="00482FC1"/>
    <w:rsid w:val="00483027"/>
    <w:rsid w:val="004871AA"/>
    <w:rsid w:val="004874B0"/>
    <w:rsid w:val="004918D7"/>
    <w:rsid w:val="004926E1"/>
    <w:rsid w:val="004933A4"/>
    <w:rsid w:val="00496F71"/>
    <w:rsid w:val="004A2FEA"/>
    <w:rsid w:val="004A43D6"/>
    <w:rsid w:val="004A7F7A"/>
    <w:rsid w:val="004B08FE"/>
    <w:rsid w:val="004B2C0A"/>
    <w:rsid w:val="004C1B8A"/>
    <w:rsid w:val="004D2DD7"/>
    <w:rsid w:val="004D316B"/>
    <w:rsid w:val="004D38AA"/>
    <w:rsid w:val="004D3D9E"/>
    <w:rsid w:val="004D63DD"/>
    <w:rsid w:val="004D75C5"/>
    <w:rsid w:val="004E2186"/>
    <w:rsid w:val="004E46AD"/>
    <w:rsid w:val="004E4CAC"/>
    <w:rsid w:val="004E66FB"/>
    <w:rsid w:val="004E7C2C"/>
    <w:rsid w:val="004F13F6"/>
    <w:rsid w:val="004F2D38"/>
    <w:rsid w:val="004F3573"/>
    <w:rsid w:val="004F3ACF"/>
    <w:rsid w:val="004F470A"/>
    <w:rsid w:val="004F4C59"/>
    <w:rsid w:val="00500C8F"/>
    <w:rsid w:val="0050136A"/>
    <w:rsid w:val="0050152B"/>
    <w:rsid w:val="00501909"/>
    <w:rsid w:val="005026A5"/>
    <w:rsid w:val="005042E9"/>
    <w:rsid w:val="00504BE0"/>
    <w:rsid w:val="0050516A"/>
    <w:rsid w:val="00506498"/>
    <w:rsid w:val="00507BBB"/>
    <w:rsid w:val="00507D5C"/>
    <w:rsid w:val="00510CCA"/>
    <w:rsid w:val="005128DF"/>
    <w:rsid w:val="00512CD1"/>
    <w:rsid w:val="0051592A"/>
    <w:rsid w:val="00515A9F"/>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378B"/>
    <w:rsid w:val="00556953"/>
    <w:rsid w:val="00560D01"/>
    <w:rsid w:val="0056213C"/>
    <w:rsid w:val="00564155"/>
    <w:rsid w:val="00564C34"/>
    <w:rsid w:val="0056757C"/>
    <w:rsid w:val="005722AA"/>
    <w:rsid w:val="00573135"/>
    <w:rsid w:val="00574933"/>
    <w:rsid w:val="00574CE7"/>
    <w:rsid w:val="00580C24"/>
    <w:rsid w:val="0058641A"/>
    <w:rsid w:val="00586FAF"/>
    <w:rsid w:val="00590841"/>
    <w:rsid w:val="00591899"/>
    <w:rsid w:val="0059402C"/>
    <w:rsid w:val="005968EF"/>
    <w:rsid w:val="00596C1E"/>
    <w:rsid w:val="005A2E26"/>
    <w:rsid w:val="005A3597"/>
    <w:rsid w:val="005A360E"/>
    <w:rsid w:val="005A4466"/>
    <w:rsid w:val="005A5BEE"/>
    <w:rsid w:val="005B03A6"/>
    <w:rsid w:val="005B1254"/>
    <w:rsid w:val="005B3944"/>
    <w:rsid w:val="005B6A36"/>
    <w:rsid w:val="005B7BCA"/>
    <w:rsid w:val="005C08DB"/>
    <w:rsid w:val="005C0DAE"/>
    <w:rsid w:val="005C188E"/>
    <w:rsid w:val="005C49D3"/>
    <w:rsid w:val="005C6831"/>
    <w:rsid w:val="005C7F0F"/>
    <w:rsid w:val="005D1B3D"/>
    <w:rsid w:val="005D2349"/>
    <w:rsid w:val="005D3748"/>
    <w:rsid w:val="005D5BD5"/>
    <w:rsid w:val="005D75A1"/>
    <w:rsid w:val="005E1B60"/>
    <w:rsid w:val="005E4971"/>
    <w:rsid w:val="005E4FC3"/>
    <w:rsid w:val="005E5507"/>
    <w:rsid w:val="005E558C"/>
    <w:rsid w:val="005E607B"/>
    <w:rsid w:val="005F0A8D"/>
    <w:rsid w:val="005F46A0"/>
    <w:rsid w:val="005F708E"/>
    <w:rsid w:val="00601229"/>
    <w:rsid w:val="0060234E"/>
    <w:rsid w:val="0060357E"/>
    <w:rsid w:val="00603B67"/>
    <w:rsid w:val="00605493"/>
    <w:rsid w:val="00606019"/>
    <w:rsid w:val="006068EF"/>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4109C"/>
    <w:rsid w:val="006508BF"/>
    <w:rsid w:val="0065095E"/>
    <w:rsid w:val="00651B02"/>
    <w:rsid w:val="00651B19"/>
    <w:rsid w:val="006538E3"/>
    <w:rsid w:val="00660A29"/>
    <w:rsid w:val="00662C5C"/>
    <w:rsid w:val="00663820"/>
    <w:rsid w:val="00664C24"/>
    <w:rsid w:val="00664E4E"/>
    <w:rsid w:val="00666868"/>
    <w:rsid w:val="00671EA1"/>
    <w:rsid w:val="006743CE"/>
    <w:rsid w:val="0067645F"/>
    <w:rsid w:val="00677017"/>
    <w:rsid w:val="006778D4"/>
    <w:rsid w:val="00680A17"/>
    <w:rsid w:val="00682181"/>
    <w:rsid w:val="00685EC2"/>
    <w:rsid w:val="00686FB2"/>
    <w:rsid w:val="00695519"/>
    <w:rsid w:val="00696A42"/>
    <w:rsid w:val="006976BF"/>
    <w:rsid w:val="006A4134"/>
    <w:rsid w:val="006A5DDA"/>
    <w:rsid w:val="006A6701"/>
    <w:rsid w:val="006A7BB2"/>
    <w:rsid w:val="006B0E1F"/>
    <w:rsid w:val="006B2176"/>
    <w:rsid w:val="006B21F4"/>
    <w:rsid w:val="006B30CF"/>
    <w:rsid w:val="006B3753"/>
    <w:rsid w:val="006B65B6"/>
    <w:rsid w:val="006B6D23"/>
    <w:rsid w:val="006B7AD6"/>
    <w:rsid w:val="006C0DE1"/>
    <w:rsid w:val="006C3D0D"/>
    <w:rsid w:val="006C50FD"/>
    <w:rsid w:val="006C6BF8"/>
    <w:rsid w:val="006D1DD4"/>
    <w:rsid w:val="006D1F25"/>
    <w:rsid w:val="006D4014"/>
    <w:rsid w:val="006D44C1"/>
    <w:rsid w:val="006D47CE"/>
    <w:rsid w:val="006E0EB0"/>
    <w:rsid w:val="006E115A"/>
    <w:rsid w:val="006E29A7"/>
    <w:rsid w:val="006E417C"/>
    <w:rsid w:val="006E5651"/>
    <w:rsid w:val="006E5B85"/>
    <w:rsid w:val="006F026A"/>
    <w:rsid w:val="006F6745"/>
    <w:rsid w:val="0070265B"/>
    <w:rsid w:val="00704813"/>
    <w:rsid w:val="00705349"/>
    <w:rsid w:val="0071324C"/>
    <w:rsid w:val="0072290D"/>
    <w:rsid w:val="00723D6D"/>
    <w:rsid w:val="00724537"/>
    <w:rsid w:val="00724BC4"/>
    <w:rsid w:val="00727D6C"/>
    <w:rsid w:val="00731724"/>
    <w:rsid w:val="007340FE"/>
    <w:rsid w:val="0073474B"/>
    <w:rsid w:val="00735511"/>
    <w:rsid w:val="00737208"/>
    <w:rsid w:val="00744DE6"/>
    <w:rsid w:val="00745B07"/>
    <w:rsid w:val="00746198"/>
    <w:rsid w:val="0074693D"/>
    <w:rsid w:val="00750D4C"/>
    <w:rsid w:val="00762452"/>
    <w:rsid w:val="00762FAB"/>
    <w:rsid w:val="007639E0"/>
    <w:rsid w:val="00765692"/>
    <w:rsid w:val="00772B0F"/>
    <w:rsid w:val="007731BF"/>
    <w:rsid w:val="00773B31"/>
    <w:rsid w:val="00774657"/>
    <w:rsid w:val="00775507"/>
    <w:rsid w:val="00775625"/>
    <w:rsid w:val="00776B56"/>
    <w:rsid w:val="00780FFE"/>
    <w:rsid w:val="0078278B"/>
    <w:rsid w:val="00783473"/>
    <w:rsid w:val="00785799"/>
    <w:rsid w:val="0078594B"/>
    <w:rsid w:val="0079243B"/>
    <w:rsid w:val="0079269C"/>
    <w:rsid w:val="00795E02"/>
    <w:rsid w:val="0079697F"/>
    <w:rsid w:val="007979D0"/>
    <w:rsid w:val="007A4E18"/>
    <w:rsid w:val="007A74FF"/>
    <w:rsid w:val="007A76DD"/>
    <w:rsid w:val="007A7B8C"/>
    <w:rsid w:val="007C5A25"/>
    <w:rsid w:val="007C6D9E"/>
    <w:rsid w:val="007D1C43"/>
    <w:rsid w:val="007D2C05"/>
    <w:rsid w:val="007D43EE"/>
    <w:rsid w:val="007D46D7"/>
    <w:rsid w:val="007D6C53"/>
    <w:rsid w:val="007E0931"/>
    <w:rsid w:val="007E1564"/>
    <w:rsid w:val="007E1E87"/>
    <w:rsid w:val="007E29CD"/>
    <w:rsid w:val="007E2E52"/>
    <w:rsid w:val="007E5B3F"/>
    <w:rsid w:val="007F1C93"/>
    <w:rsid w:val="007F2257"/>
    <w:rsid w:val="0080091D"/>
    <w:rsid w:val="008022EF"/>
    <w:rsid w:val="00804108"/>
    <w:rsid w:val="00804EFB"/>
    <w:rsid w:val="00804FC4"/>
    <w:rsid w:val="008073A3"/>
    <w:rsid w:val="008077C6"/>
    <w:rsid w:val="00816367"/>
    <w:rsid w:val="00816A0B"/>
    <w:rsid w:val="00817386"/>
    <w:rsid w:val="0082168C"/>
    <w:rsid w:val="008231C7"/>
    <w:rsid w:val="00824B22"/>
    <w:rsid w:val="00826116"/>
    <w:rsid w:val="00826E12"/>
    <w:rsid w:val="00830C53"/>
    <w:rsid w:val="00834A2D"/>
    <w:rsid w:val="0083761F"/>
    <w:rsid w:val="00837FAA"/>
    <w:rsid w:val="00840569"/>
    <w:rsid w:val="00841D44"/>
    <w:rsid w:val="00841F77"/>
    <w:rsid w:val="0084797B"/>
    <w:rsid w:val="0085276D"/>
    <w:rsid w:val="008542DF"/>
    <w:rsid w:val="008546D5"/>
    <w:rsid w:val="00862B56"/>
    <w:rsid w:val="00862C87"/>
    <w:rsid w:val="00863390"/>
    <w:rsid w:val="0086385C"/>
    <w:rsid w:val="008650EB"/>
    <w:rsid w:val="00865D42"/>
    <w:rsid w:val="00870B8B"/>
    <w:rsid w:val="00871916"/>
    <w:rsid w:val="00873810"/>
    <w:rsid w:val="008755C1"/>
    <w:rsid w:val="00883B93"/>
    <w:rsid w:val="0088587C"/>
    <w:rsid w:val="008901DA"/>
    <w:rsid w:val="008911E5"/>
    <w:rsid w:val="00893C22"/>
    <w:rsid w:val="00893E4D"/>
    <w:rsid w:val="008956DD"/>
    <w:rsid w:val="00896E77"/>
    <w:rsid w:val="008977D2"/>
    <w:rsid w:val="0089782B"/>
    <w:rsid w:val="008A4732"/>
    <w:rsid w:val="008A510E"/>
    <w:rsid w:val="008A522A"/>
    <w:rsid w:val="008B00FF"/>
    <w:rsid w:val="008B0155"/>
    <w:rsid w:val="008B2ED6"/>
    <w:rsid w:val="008B4464"/>
    <w:rsid w:val="008B478E"/>
    <w:rsid w:val="008B750B"/>
    <w:rsid w:val="008C3162"/>
    <w:rsid w:val="008C7770"/>
    <w:rsid w:val="008C79A6"/>
    <w:rsid w:val="008D1F14"/>
    <w:rsid w:val="008D25BF"/>
    <w:rsid w:val="008D2788"/>
    <w:rsid w:val="008D59FF"/>
    <w:rsid w:val="008E2148"/>
    <w:rsid w:val="008E2A37"/>
    <w:rsid w:val="008E356A"/>
    <w:rsid w:val="008E3924"/>
    <w:rsid w:val="008E4369"/>
    <w:rsid w:val="008E43E6"/>
    <w:rsid w:val="008E48B4"/>
    <w:rsid w:val="008E738F"/>
    <w:rsid w:val="008F0A99"/>
    <w:rsid w:val="008F13F7"/>
    <w:rsid w:val="008F1480"/>
    <w:rsid w:val="008F39FB"/>
    <w:rsid w:val="008F3AA8"/>
    <w:rsid w:val="008F41C1"/>
    <w:rsid w:val="008F49F5"/>
    <w:rsid w:val="008F5403"/>
    <w:rsid w:val="008F5B4D"/>
    <w:rsid w:val="008F6E47"/>
    <w:rsid w:val="008F7F45"/>
    <w:rsid w:val="009013C5"/>
    <w:rsid w:val="00901DF1"/>
    <w:rsid w:val="00903793"/>
    <w:rsid w:val="00907425"/>
    <w:rsid w:val="00910222"/>
    <w:rsid w:val="00910A53"/>
    <w:rsid w:val="00910D90"/>
    <w:rsid w:val="009114D4"/>
    <w:rsid w:val="00912618"/>
    <w:rsid w:val="00912BC4"/>
    <w:rsid w:val="00912DBB"/>
    <w:rsid w:val="0091405E"/>
    <w:rsid w:val="009150FF"/>
    <w:rsid w:val="00920B57"/>
    <w:rsid w:val="00923C34"/>
    <w:rsid w:val="00924152"/>
    <w:rsid w:val="0092513D"/>
    <w:rsid w:val="00926A94"/>
    <w:rsid w:val="00927A9F"/>
    <w:rsid w:val="009335CC"/>
    <w:rsid w:val="00935A55"/>
    <w:rsid w:val="00936884"/>
    <w:rsid w:val="00941581"/>
    <w:rsid w:val="00941CEB"/>
    <w:rsid w:val="00943F5E"/>
    <w:rsid w:val="00944A33"/>
    <w:rsid w:val="009457A3"/>
    <w:rsid w:val="0094720F"/>
    <w:rsid w:val="0095039D"/>
    <w:rsid w:val="00951BBB"/>
    <w:rsid w:val="00953B28"/>
    <w:rsid w:val="00954322"/>
    <w:rsid w:val="00956EE8"/>
    <w:rsid w:val="00957CAA"/>
    <w:rsid w:val="00960D17"/>
    <w:rsid w:val="00962790"/>
    <w:rsid w:val="0096778A"/>
    <w:rsid w:val="0097082E"/>
    <w:rsid w:val="00973D75"/>
    <w:rsid w:val="0097635B"/>
    <w:rsid w:val="00976C24"/>
    <w:rsid w:val="00977656"/>
    <w:rsid w:val="00980DD8"/>
    <w:rsid w:val="00983D05"/>
    <w:rsid w:val="009846A7"/>
    <w:rsid w:val="009854C2"/>
    <w:rsid w:val="009854F7"/>
    <w:rsid w:val="0098794D"/>
    <w:rsid w:val="00991564"/>
    <w:rsid w:val="0099248C"/>
    <w:rsid w:val="0099382E"/>
    <w:rsid w:val="0099497B"/>
    <w:rsid w:val="00995C38"/>
    <w:rsid w:val="00996BF3"/>
    <w:rsid w:val="0099740B"/>
    <w:rsid w:val="009A174F"/>
    <w:rsid w:val="009A25A8"/>
    <w:rsid w:val="009A3650"/>
    <w:rsid w:val="009A3979"/>
    <w:rsid w:val="009A43BA"/>
    <w:rsid w:val="009B0600"/>
    <w:rsid w:val="009B0D05"/>
    <w:rsid w:val="009B2D20"/>
    <w:rsid w:val="009B3F53"/>
    <w:rsid w:val="009B4CA6"/>
    <w:rsid w:val="009B79F8"/>
    <w:rsid w:val="009B7D6A"/>
    <w:rsid w:val="009C1E42"/>
    <w:rsid w:val="009C34A5"/>
    <w:rsid w:val="009C66D5"/>
    <w:rsid w:val="009D04C0"/>
    <w:rsid w:val="009D04FA"/>
    <w:rsid w:val="009D07C1"/>
    <w:rsid w:val="009D13FD"/>
    <w:rsid w:val="009D266A"/>
    <w:rsid w:val="009D3DC7"/>
    <w:rsid w:val="009D51A9"/>
    <w:rsid w:val="009D5676"/>
    <w:rsid w:val="009E121E"/>
    <w:rsid w:val="009F4BC9"/>
    <w:rsid w:val="009F7E07"/>
    <w:rsid w:val="00A01522"/>
    <w:rsid w:val="00A10A11"/>
    <w:rsid w:val="00A11029"/>
    <w:rsid w:val="00A118A5"/>
    <w:rsid w:val="00A13C6A"/>
    <w:rsid w:val="00A17143"/>
    <w:rsid w:val="00A17B09"/>
    <w:rsid w:val="00A20E60"/>
    <w:rsid w:val="00A27B19"/>
    <w:rsid w:val="00A32B6E"/>
    <w:rsid w:val="00A33D91"/>
    <w:rsid w:val="00A35258"/>
    <w:rsid w:val="00A4002D"/>
    <w:rsid w:val="00A401F0"/>
    <w:rsid w:val="00A41CC1"/>
    <w:rsid w:val="00A44671"/>
    <w:rsid w:val="00A457C6"/>
    <w:rsid w:val="00A4615F"/>
    <w:rsid w:val="00A465A1"/>
    <w:rsid w:val="00A46AD0"/>
    <w:rsid w:val="00A47063"/>
    <w:rsid w:val="00A473A8"/>
    <w:rsid w:val="00A5094D"/>
    <w:rsid w:val="00A513F0"/>
    <w:rsid w:val="00A57BA1"/>
    <w:rsid w:val="00A61AC8"/>
    <w:rsid w:val="00A6316C"/>
    <w:rsid w:val="00A6366F"/>
    <w:rsid w:val="00A63FBD"/>
    <w:rsid w:val="00A65D4C"/>
    <w:rsid w:val="00A66EA3"/>
    <w:rsid w:val="00A70512"/>
    <w:rsid w:val="00A73420"/>
    <w:rsid w:val="00A73E8D"/>
    <w:rsid w:val="00A74F48"/>
    <w:rsid w:val="00A77CE7"/>
    <w:rsid w:val="00A83E33"/>
    <w:rsid w:val="00A84BD3"/>
    <w:rsid w:val="00A96E2B"/>
    <w:rsid w:val="00AA1F60"/>
    <w:rsid w:val="00AA2265"/>
    <w:rsid w:val="00AA40D7"/>
    <w:rsid w:val="00AA5C56"/>
    <w:rsid w:val="00AB5F7D"/>
    <w:rsid w:val="00AC0C50"/>
    <w:rsid w:val="00AC10E9"/>
    <w:rsid w:val="00AC6FE2"/>
    <w:rsid w:val="00AC761A"/>
    <w:rsid w:val="00AD1D9F"/>
    <w:rsid w:val="00AD356B"/>
    <w:rsid w:val="00AD5A91"/>
    <w:rsid w:val="00AD6BC6"/>
    <w:rsid w:val="00AE0270"/>
    <w:rsid w:val="00AE1ECD"/>
    <w:rsid w:val="00AE612C"/>
    <w:rsid w:val="00AE7190"/>
    <w:rsid w:val="00AF1F5A"/>
    <w:rsid w:val="00AF3925"/>
    <w:rsid w:val="00AF4E35"/>
    <w:rsid w:val="00AF671E"/>
    <w:rsid w:val="00AF7039"/>
    <w:rsid w:val="00B04B19"/>
    <w:rsid w:val="00B0634E"/>
    <w:rsid w:val="00B1296B"/>
    <w:rsid w:val="00B12DC0"/>
    <w:rsid w:val="00B14F07"/>
    <w:rsid w:val="00B1667C"/>
    <w:rsid w:val="00B20044"/>
    <w:rsid w:val="00B209AD"/>
    <w:rsid w:val="00B209D0"/>
    <w:rsid w:val="00B22260"/>
    <w:rsid w:val="00B2292F"/>
    <w:rsid w:val="00B236FF"/>
    <w:rsid w:val="00B337AF"/>
    <w:rsid w:val="00B344B2"/>
    <w:rsid w:val="00B35CFB"/>
    <w:rsid w:val="00B402F1"/>
    <w:rsid w:val="00B411EF"/>
    <w:rsid w:val="00B43169"/>
    <w:rsid w:val="00B45452"/>
    <w:rsid w:val="00B47928"/>
    <w:rsid w:val="00B501A8"/>
    <w:rsid w:val="00B51BF4"/>
    <w:rsid w:val="00B55AE4"/>
    <w:rsid w:val="00B612BE"/>
    <w:rsid w:val="00B63D6E"/>
    <w:rsid w:val="00B65691"/>
    <w:rsid w:val="00B661CD"/>
    <w:rsid w:val="00B70B46"/>
    <w:rsid w:val="00B71EA9"/>
    <w:rsid w:val="00B739B0"/>
    <w:rsid w:val="00B76493"/>
    <w:rsid w:val="00B7658E"/>
    <w:rsid w:val="00B814A3"/>
    <w:rsid w:val="00B8312E"/>
    <w:rsid w:val="00B84FB4"/>
    <w:rsid w:val="00B96F38"/>
    <w:rsid w:val="00BA3B47"/>
    <w:rsid w:val="00BA3E74"/>
    <w:rsid w:val="00BA506E"/>
    <w:rsid w:val="00BA7E0D"/>
    <w:rsid w:val="00BB0AEB"/>
    <w:rsid w:val="00BB45B6"/>
    <w:rsid w:val="00BB490D"/>
    <w:rsid w:val="00BB59EC"/>
    <w:rsid w:val="00BB5B9A"/>
    <w:rsid w:val="00BB5E2D"/>
    <w:rsid w:val="00BB66E9"/>
    <w:rsid w:val="00BB704D"/>
    <w:rsid w:val="00BB7C61"/>
    <w:rsid w:val="00BC0B1D"/>
    <w:rsid w:val="00BC336E"/>
    <w:rsid w:val="00BC367A"/>
    <w:rsid w:val="00BC3AA6"/>
    <w:rsid w:val="00BC5F66"/>
    <w:rsid w:val="00BC716B"/>
    <w:rsid w:val="00BD0E74"/>
    <w:rsid w:val="00BD1F4F"/>
    <w:rsid w:val="00BD2E54"/>
    <w:rsid w:val="00BD4FCB"/>
    <w:rsid w:val="00BD5F8C"/>
    <w:rsid w:val="00BD7C5F"/>
    <w:rsid w:val="00BE28B1"/>
    <w:rsid w:val="00BE29DD"/>
    <w:rsid w:val="00BE5C2D"/>
    <w:rsid w:val="00BF355C"/>
    <w:rsid w:val="00BF3B94"/>
    <w:rsid w:val="00C0007E"/>
    <w:rsid w:val="00C033BD"/>
    <w:rsid w:val="00C04EF4"/>
    <w:rsid w:val="00C066AF"/>
    <w:rsid w:val="00C06E5A"/>
    <w:rsid w:val="00C10E06"/>
    <w:rsid w:val="00C11CE5"/>
    <w:rsid w:val="00C145B8"/>
    <w:rsid w:val="00C1488C"/>
    <w:rsid w:val="00C1710B"/>
    <w:rsid w:val="00C2438F"/>
    <w:rsid w:val="00C273C7"/>
    <w:rsid w:val="00C27F21"/>
    <w:rsid w:val="00C31671"/>
    <w:rsid w:val="00C31AF0"/>
    <w:rsid w:val="00C32A7E"/>
    <w:rsid w:val="00C32A98"/>
    <w:rsid w:val="00C34F28"/>
    <w:rsid w:val="00C35C46"/>
    <w:rsid w:val="00C368DF"/>
    <w:rsid w:val="00C412C1"/>
    <w:rsid w:val="00C41F26"/>
    <w:rsid w:val="00C43987"/>
    <w:rsid w:val="00C442C5"/>
    <w:rsid w:val="00C51357"/>
    <w:rsid w:val="00C551B8"/>
    <w:rsid w:val="00C55455"/>
    <w:rsid w:val="00C57B5C"/>
    <w:rsid w:val="00C57C7C"/>
    <w:rsid w:val="00C61049"/>
    <w:rsid w:val="00C61B53"/>
    <w:rsid w:val="00C6292C"/>
    <w:rsid w:val="00C63FFE"/>
    <w:rsid w:val="00C65360"/>
    <w:rsid w:val="00C65D6B"/>
    <w:rsid w:val="00C6648D"/>
    <w:rsid w:val="00C67D0E"/>
    <w:rsid w:val="00C70B9E"/>
    <w:rsid w:val="00C7129A"/>
    <w:rsid w:val="00C72F9A"/>
    <w:rsid w:val="00C733BF"/>
    <w:rsid w:val="00C74A0E"/>
    <w:rsid w:val="00C76B98"/>
    <w:rsid w:val="00C91EB6"/>
    <w:rsid w:val="00C9227A"/>
    <w:rsid w:val="00C951A2"/>
    <w:rsid w:val="00CA10B0"/>
    <w:rsid w:val="00CA1CD1"/>
    <w:rsid w:val="00CA2F8E"/>
    <w:rsid w:val="00CA2FE0"/>
    <w:rsid w:val="00CA3EE2"/>
    <w:rsid w:val="00CA7FD5"/>
    <w:rsid w:val="00CB27E6"/>
    <w:rsid w:val="00CB2C1B"/>
    <w:rsid w:val="00CB3287"/>
    <w:rsid w:val="00CB33E2"/>
    <w:rsid w:val="00CB483F"/>
    <w:rsid w:val="00CB4E68"/>
    <w:rsid w:val="00CB5BC3"/>
    <w:rsid w:val="00CC2733"/>
    <w:rsid w:val="00CC6CE2"/>
    <w:rsid w:val="00CD0050"/>
    <w:rsid w:val="00CD64EE"/>
    <w:rsid w:val="00CE1A6B"/>
    <w:rsid w:val="00CE1BDB"/>
    <w:rsid w:val="00CE2F21"/>
    <w:rsid w:val="00CE73FC"/>
    <w:rsid w:val="00CE7481"/>
    <w:rsid w:val="00CF0A37"/>
    <w:rsid w:val="00CF0A8F"/>
    <w:rsid w:val="00CF1092"/>
    <w:rsid w:val="00CF1B0E"/>
    <w:rsid w:val="00CF20B0"/>
    <w:rsid w:val="00CF5344"/>
    <w:rsid w:val="00CF56DE"/>
    <w:rsid w:val="00CF6271"/>
    <w:rsid w:val="00D01DE1"/>
    <w:rsid w:val="00D02836"/>
    <w:rsid w:val="00D048CE"/>
    <w:rsid w:val="00D06125"/>
    <w:rsid w:val="00D10998"/>
    <w:rsid w:val="00D114F9"/>
    <w:rsid w:val="00D128EB"/>
    <w:rsid w:val="00D1416C"/>
    <w:rsid w:val="00D14FB5"/>
    <w:rsid w:val="00D15CBD"/>
    <w:rsid w:val="00D17D2D"/>
    <w:rsid w:val="00D21F72"/>
    <w:rsid w:val="00D221CB"/>
    <w:rsid w:val="00D23391"/>
    <w:rsid w:val="00D31805"/>
    <w:rsid w:val="00D325D6"/>
    <w:rsid w:val="00D32E12"/>
    <w:rsid w:val="00D32F2E"/>
    <w:rsid w:val="00D34E7F"/>
    <w:rsid w:val="00D3703D"/>
    <w:rsid w:val="00D37886"/>
    <w:rsid w:val="00D37DAB"/>
    <w:rsid w:val="00D40E12"/>
    <w:rsid w:val="00D4600C"/>
    <w:rsid w:val="00D47514"/>
    <w:rsid w:val="00D552B9"/>
    <w:rsid w:val="00D561B4"/>
    <w:rsid w:val="00D5642C"/>
    <w:rsid w:val="00D603D4"/>
    <w:rsid w:val="00D65AE6"/>
    <w:rsid w:val="00D664A9"/>
    <w:rsid w:val="00D735B2"/>
    <w:rsid w:val="00D74021"/>
    <w:rsid w:val="00D756B5"/>
    <w:rsid w:val="00D76D01"/>
    <w:rsid w:val="00D77AAE"/>
    <w:rsid w:val="00D80752"/>
    <w:rsid w:val="00D82E50"/>
    <w:rsid w:val="00D855A8"/>
    <w:rsid w:val="00D86856"/>
    <w:rsid w:val="00D87B21"/>
    <w:rsid w:val="00D87DC2"/>
    <w:rsid w:val="00D90A1E"/>
    <w:rsid w:val="00D9114A"/>
    <w:rsid w:val="00D922A9"/>
    <w:rsid w:val="00D9394A"/>
    <w:rsid w:val="00D94ED6"/>
    <w:rsid w:val="00D950E8"/>
    <w:rsid w:val="00D962E9"/>
    <w:rsid w:val="00D97853"/>
    <w:rsid w:val="00DA22DC"/>
    <w:rsid w:val="00DA5B9E"/>
    <w:rsid w:val="00DA6BBA"/>
    <w:rsid w:val="00DA79CC"/>
    <w:rsid w:val="00DB0BD7"/>
    <w:rsid w:val="00DB0CBB"/>
    <w:rsid w:val="00DB247F"/>
    <w:rsid w:val="00DB370A"/>
    <w:rsid w:val="00DB67CC"/>
    <w:rsid w:val="00DC27BF"/>
    <w:rsid w:val="00DC30E5"/>
    <w:rsid w:val="00DC3783"/>
    <w:rsid w:val="00DD2359"/>
    <w:rsid w:val="00DD4127"/>
    <w:rsid w:val="00DD4186"/>
    <w:rsid w:val="00DD74DD"/>
    <w:rsid w:val="00DE0901"/>
    <w:rsid w:val="00DE1070"/>
    <w:rsid w:val="00DE20FB"/>
    <w:rsid w:val="00DE6E27"/>
    <w:rsid w:val="00DF2534"/>
    <w:rsid w:val="00DF2DDE"/>
    <w:rsid w:val="00DF797A"/>
    <w:rsid w:val="00E00048"/>
    <w:rsid w:val="00E00219"/>
    <w:rsid w:val="00E0316B"/>
    <w:rsid w:val="00E06AA9"/>
    <w:rsid w:val="00E1042A"/>
    <w:rsid w:val="00E145E1"/>
    <w:rsid w:val="00E16A91"/>
    <w:rsid w:val="00E20187"/>
    <w:rsid w:val="00E20683"/>
    <w:rsid w:val="00E23F92"/>
    <w:rsid w:val="00E2492D"/>
    <w:rsid w:val="00E25E10"/>
    <w:rsid w:val="00E25FAB"/>
    <w:rsid w:val="00E30E9E"/>
    <w:rsid w:val="00E319F7"/>
    <w:rsid w:val="00E3280D"/>
    <w:rsid w:val="00E32BE2"/>
    <w:rsid w:val="00E34D26"/>
    <w:rsid w:val="00E41C5E"/>
    <w:rsid w:val="00E428E6"/>
    <w:rsid w:val="00E429AD"/>
    <w:rsid w:val="00E46937"/>
    <w:rsid w:val="00E50B41"/>
    <w:rsid w:val="00E5114F"/>
    <w:rsid w:val="00E51FE3"/>
    <w:rsid w:val="00E5219B"/>
    <w:rsid w:val="00E52D07"/>
    <w:rsid w:val="00E5518B"/>
    <w:rsid w:val="00E57ABF"/>
    <w:rsid w:val="00E609FE"/>
    <w:rsid w:val="00E61661"/>
    <w:rsid w:val="00E630BE"/>
    <w:rsid w:val="00E65D2A"/>
    <w:rsid w:val="00E67E57"/>
    <w:rsid w:val="00E74AC5"/>
    <w:rsid w:val="00E75920"/>
    <w:rsid w:val="00E80D96"/>
    <w:rsid w:val="00E80DF7"/>
    <w:rsid w:val="00E81EB1"/>
    <w:rsid w:val="00E82174"/>
    <w:rsid w:val="00E84151"/>
    <w:rsid w:val="00E85E5B"/>
    <w:rsid w:val="00E871FA"/>
    <w:rsid w:val="00E879A6"/>
    <w:rsid w:val="00E921E4"/>
    <w:rsid w:val="00E936A4"/>
    <w:rsid w:val="00E954BB"/>
    <w:rsid w:val="00E97605"/>
    <w:rsid w:val="00EA0D32"/>
    <w:rsid w:val="00EA24CB"/>
    <w:rsid w:val="00EA286F"/>
    <w:rsid w:val="00EA45E7"/>
    <w:rsid w:val="00EA5629"/>
    <w:rsid w:val="00EA5B0C"/>
    <w:rsid w:val="00EB3A17"/>
    <w:rsid w:val="00EB6928"/>
    <w:rsid w:val="00EB78E3"/>
    <w:rsid w:val="00EB7BE3"/>
    <w:rsid w:val="00EC1C4B"/>
    <w:rsid w:val="00EC269B"/>
    <w:rsid w:val="00EC6704"/>
    <w:rsid w:val="00EC735A"/>
    <w:rsid w:val="00ED214A"/>
    <w:rsid w:val="00ED4A8A"/>
    <w:rsid w:val="00ED5F38"/>
    <w:rsid w:val="00ED6BCB"/>
    <w:rsid w:val="00ED6F10"/>
    <w:rsid w:val="00EE0027"/>
    <w:rsid w:val="00EE2703"/>
    <w:rsid w:val="00EE32F9"/>
    <w:rsid w:val="00EE379D"/>
    <w:rsid w:val="00EE5887"/>
    <w:rsid w:val="00EF27FE"/>
    <w:rsid w:val="00EF2C08"/>
    <w:rsid w:val="00EF580C"/>
    <w:rsid w:val="00EF5989"/>
    <w:rsid w:val="00EF6037"/>
    <w:rsid w:val="00F033F0"/>
    <w:rsid w:val="00F05193"/>
    <w:rsid w:val="00F071E2"/>
    <w:rsid w:val="00F07283"/>
    <w:rsid w:val="00F07FB6"/>
    <w:rsid w:val="00F10534"/>
    <w:rsid w:val="00F149D0"/>
    <w:rsid w:val="00F15CFB"/>
    <w:rsid w:val="00F16B53"/>
    <w:rsid w:val="00F17600"/>
    <w:rsid w:val="00F25ECD"/>
    <w:rsid w:val="00F26DC2"/>
    <w:rsid w:val="00F318BE"/>
    <w:rsid w:val="00F32AB4"/>
    <w:rsid w:val="00F33297"/>
    <w:rsid w:val="00F33E00"/>
    <w:rsid w:val="00F343FB"/>
    <w:rsid w:val="00F35192"/>
    <w:rsid w:val="00F359FE"/>
    <w:rsid w:val="00F35B14"/>
    <w:rsid w:val="00F37CF7"/>
    <w:rsid w:val="00F42159"/>
    <w:rsid w:val="00F4256E"/>
    <w:rsid w:val="00F42EE1"/>
    <w:rsid w:val="00F44250"/>
    <w:rsid w:val="00F44E69"/>
    <w:rsid w:val="00F4793D"/>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2012"/>
    <w:rsid w:val="00F842AD"/>
    <w:rsid w:val="00F914EB"/>
    <w:rsid w:val="00F91B85"/>
    <w:rsid w:val="00F938E7"/>
    <w:rsid w:val="00F93D86"/>
    <w:rsid w:val="00F95506"/>
    <w:rsid w:val="00F96D51"/>
    <w:rsid w:val="00F97069"/>
    <w:rsid w:val="00FA3B17"/>
    <w:rsid w:val="00FA5E8D"/>
    <w:rsid w:val="00FA5F3D"/>
    <w:rsid w:val="00FA60B5"/>
    <w:rsid w:val="00FA7214"/>
    <w:rsid w:val="00FA7250"/>
    <w:rsid w:val="00FA7E5A"/>
    <w:rsid w:val="00FB399E"/>
    <w:rsid w:val="00FB586D"/>
    <w:rsid w:val="00FB7F50"/>
    <w:rsid w:val="00FC0998"/>
    <w:rsid w:val="00FC2565"/>
    <w:rsid w:val="00FC2A85"/>
    <w:rsid w:val="00FC3D6B"/>
    <w:rsid w:val="00FC40AF"/>
    <w:rsid w:val="00FC6A98"/>
    <w:rsid w:val="00FC73B9"/>
    <w:rsid w:val="00FD0A16"/>
    <w:rsid w:val="00FD0B23"/>
    <w:rsid w:val="00FD262A"/>
    <w:rsid w:val="00FD29F6"/>
    <w:rsid w:val="00FD2D5A"/>
    <w:rsid w:val="00FD5B00"/>
    <w:rsid w:val="00FE1565"/>
    <w:rsid w:val="00FE312A"/>
    <w:rsid w:val="00FE3D7D"/>
    <w:rsid w:val="00FE5ECE"/>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9727514">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18037667">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39033517">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179204446">
      <w:bodyDiv w:val="1"/>
      <w:marLeft w:val="0"/>
      <w:marRight w:val="0"/>
      <w:marTop w:val="0"/>
      <w:marBottom w:val="0"/>
      <w:divBdr>
        <w:top w:val="none" w:sz="0" w:space="0" w:color="auto"/>
        <w:left w:val="none" w:sz="0" w:space="0" w:color="auto"/>
        <w:bottom w:val="none" w:sz="0" w:space="0" w:color="auto"/>
        <w:right w:val="none" w:sz="0" w:space="0" w:color="auto"/>
      </w:divBdr>
    </w:div>
    <w:div w:id="180625519">
      <w:bodyDiv w:val="1"/>
      <w:marLeft w:val="0"/>
      <w:marRight w:val="0"/>
      <w:marTop w:val="0"/>
      <w:marBottom w:val="0"/>
      <w:divBdr>
        <w:top w:val="none" w:sz="0" w:space="0" w:color="auto"/>
        <w:left w:val="none" w:sz="0" w:space="0" w:color="auto"/>
        <w:bottom w:val="none" w:sz="0" w:space="0" w:color="auto"/>
        <w:right w:val="none" w:sz="0" w:space="0" w:color="auto"/>
      </w:divBdr>
    </w:div>
    <w:div w:id="183595763">
      <w:bodyDiv w:val="1"/>
      <w:marLeft w:val="0"/>
      <w:marRight w:val="0"/>
      <w:marTop w:val="0"/>
      <w:marBottom w:val="0"/>
      <w:divBdr>
        <w:top w:val="none" w:sz="0" w:space="0" w:color="auto"/>
        <w:left w:val="none" w:sz="0" w:space="0" w:color="auto"/>
        <w:bottom w:val="none" w:sz="0" w:space="0" w:color="auto"/>
        <w:right w:val="none" w:sz="0" w:space="0" w:color="auto"/>
      </w:divBdr>
    </w:div>
    <w:div w:id="197817063">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4463667">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84971969">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39192584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1494032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4836096">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4233481">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155637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38471829">
      <w:bodyDiv w:val="1"/>
      <w:marLeft w:val="0"/>
      <w:marRight w:val="0"/>
      <w:marTop w:val="0"/>
      <w:marBottom w:val="0"/>
      <w:divBdr>
        <w:top w:val="none" w:sz="0" w:space="0" w:color="auto"/>
        <w:left w:val="none" w:sz="0" w:space="0" w:color="auto"/>
        <w:bottom w:val="none" w:sz="0" w:space="0" w:color="auto"/>
        <w:right w:val="none" w:sz="0" w:space="0" w:color="auto"/>
      </w:divBdr>
    </w:div>
    <w:div w:id="542211960">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4878247">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46594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6325874">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06758984">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3261818">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02160907">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6150005">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0275759">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47207902">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24649676">
      <w:bodyDiv w:val="1"/>
      <w:marLeft w:val="0"/>
      <w:marRight w:val="0"/>
      <w:marTop w:val="0"/>
      <w:marBottom w:val="0"/>
      <w:divBdr>
        <w:top w:val="none" w:sz="0" w:space="0" w:color="auto"/>
        <w:left w:val="none" w:sz="0" w:space="0" w:color="auto"/>
        <w:bottom w:val="none" w:sz="0" w:space="0" w:color="auto"/>
        <w:right w:val="none" w:sz="0" w:space="0" w:color="auto"/>
      </w:divBdr>
    </w:div>
    <w:div w:id="936013025">
      <w:bodyDiv w:val="1"/>
      <w:marLeft w:val="0"/>
      <w:marRight w:val="0"/>
      <w:marTop w:val="0"/>
      <w:marBottom w:val="0"/>
      <w:divBdr>
        <w:top w:val="none" w:sz="0" w:space="0" w:color="auto"/>
        <w:left w:val="none" w:sz="0" w:space="0" w:color="auto"/>
        <w:bottom w:val="none" w:sz="0" w:space="0" w:color="auto"/>
        <w:right w:val="none" w:sz="0" w:space="0" w:color="auto"/>
      </w:divBdr>
    </w:div>
    <w:div w:id="942885014">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0164793">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7803951">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55815352">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19956879">
      <w:bodyDiv w:val="1"/>
      <w:marLeft w:val="0"/>
      <w:marRight w:val="0"/>
      <w:marTop w:val="0"/>
      <w:marBottom w:val="0"/>
      <w:divBdr>
        <w:top w:val="none" w:sz="0" w:space="0" w:color="auto"/>
        <w:left w:val="none" w:sz="0" w:space="0" w:color="auto"/>
        <w:bottom w:val="none" w:sz="0" w:space="0" w:color="auto"/>
        <w:right w:val="none" w:sz="0" w:space="0" w:color="auto"/>
      </w:divBdr>
    </w:div>
    <w:div w:id="1151561165">
      <w:bodyDiv w:val="1"/>
      <w:marLeft w:val="0"/>
      <w:marRight w:val="0"/>
      <w:marTop w:val="0"/>
      <w:marBottom w:val="0"/>
      <w:divBdr>
        <w:top w:val="none" w:sz="0" w:space="0" w:color="auto"/>
        <w:left w:val="none" w:sz="0" w:space="0" w:color="auto"/>
        <w:bottom w:val="none" w:sz="0" w:space="0" w:color="auto"/>
        <w:right w:val="none" w:sz="0" w:space="0" w:color="auto"/>
      </w:divBdr>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4626294">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288585141">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0794434">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396006454">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1560646">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5590968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6017979">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0240569">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7206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589796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2345291">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597637652">
      <w:bodyDiv w:val="1"/>
      <w:marLeft w:val="0"/>
      <w:marRight w:val="0"/>
      <w:marTop w:val="0"/>
      <w:marBottom w:val="0"/>
      <w:divBdr>
        <w:top w:val="none" w:sz="0" w:space="0" w:color="auto"/>
        <w:left w:val="none" w:sz="0" w:space="0" w:color="auto"/>
        <w:bottom w:val="none" w:sz="0" w:space="0" w:color="auto"/>
        <w:right w:val="none" w:sz="0" w:space="0" w:color="auto"/>
      </w:divBdr>
    </w:div>
    <w:div w:id="1602447412">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2119761">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04984906">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41247903">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08550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79983311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7086897">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369169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66815889">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199610092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2484463">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73965659">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19060160">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73386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9488844">
      <w:bodyDiv w:val="1"/>
      <w:marLeft w:val="0"/>
      <w:marRight w:val="0"/>
      <w:marTop w:val="0"/>
      <w:marBottom w:val="0"/>
      <w:divBdr>
        <w:top w:val="none" w:sz="0" w:space="0" w:color="auto"/>
        <w:left w:val="none" w:sz="0" w:space="0" w:color="auto"/>
        <w:bottom w:val="none" w:sz="0" w:space="0" w:color="auto"/>
        <w:right w:val="none" w:sz="0" w:space="0" w:color="auto"/>
      </w:divBdr>
    </w:div>
    <w:div w:id="21440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1/330/&#1575;&#1604;&#1593;&#1605;&#1585;&#1740;" TargetMode="External"/><Relationship Id="rId2" Type="http://schemas.openxmlformats.org/officeDocument/2006/relationships/hyperlink" Target="http://lib.eshia.ir/10083/2/148/&#1587;&#1580;&#1583;&#1578;&#1740;&#1606;" TargetMode="External"/><Relationship Id="rId1" Type="http://schemas.openxmlformats.org/officeDocument/2006/relationships/hyperlink" Target="http://lib.eshia.ir/10083/2/149/&#1587;&#1580;&#1583;&#1578;&#1740;&#1606;" TargetMode="External"/><Relationship Id="rId4" Type="http://schemas.openxmlformats.org/officeDocument/2006/relationships/hyperlink" Target="http://lib.eshia.ir/10083/2/149/&#1601;&#1604;&#1740;&#1604;&#1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76B87-3CC2-4D8E-8B8C-F17B2CDD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42252</TotalTime>
  <Pages>8</Pages>
  <Words>1859</Words>
  <Characters>10601</Characters>
  <Application>Microsoft Office Word</Application>
  <DocSecurity>0</DocSecurity>
  <Lines>88</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12436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164</cp:revision>
  <cp:lastPrinted>2023-06-12T15:26:00Z</cp:lastPrinted>
  <dcterms:created xsi:type="dcterms:W3CDTF">2023-03-04T20:52:00Z</dcterms:created>
  <dcterms:modified xsi:type="dcterms:W3CDTF">2023-06-17T10:04:00Z</dcterms:modified>
  <cp:contentStatus>ویرایش 2.5</cp:contentStatus>
  <cp:version>2.7</cp:version>
</cp:coreProperties>
</file>