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7503" w14:textId="77777777" w:rsidR="008B750B" w:rsidRPr="008A522A" w:rsidRDefault="00783473" w:rsidP="009A3229">
      <w:pPr>
        <w:jc w:val="center"/>
        <w:rPr>
          <w:rtl/>
        </w:rPr>
      </w:pPr>
      <w:r>
        <w:rPr>
          <w:rFonts w:hint="cs"/>
          <w:noProof/>
          <w:rtl/>
          <w:lang w:bidi="ar-SA"/>
        </w:rPr>
        <w:drawing>
          <wp:inline distT="0" distB="0" distL="0" distR="0" wp14:anchorId="2D4970AB" wp14:editId="757412C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42000CB0" w14:textId="7E90DE47" w:rsidR="00623F16" w:rsidRDefault="00A22B7D">
      <w:pPr>
        <w:pStyle w:val="TOC1"/>
        <w:rPr>
          <w:rFonts w:asciiTheme="minorHAnsi" w:eastAsiaTheme="minorEastAsia" w:hAnsiTheme="minorHAnsi" w:cstheme="minorBidi"/>
          <w:noProof/>
          <w:color w:val="auto"/>
          <w:szCs w:val="22"/>
          <w:rtl/>
          <w:lang w:bidi="ar-SA"/>
        </w:rPr>
      </w:pPr>
      <w:r w:rsidRPr="00241230">
        <w:rPr>
          <w:noProof/>
          <w:webHidden/>
          <w:rtl/>
        </w:rPr>
        <w:fldChar w:fldCharType="begin"/>
      </w:r>
      <w:r w:rsidRPr="00241230">
        <w:rPr>
          <w:noProof/>
          <w:webHidden/>
          <w:rtl/>
        </w:rPr>
        <w:instrText xml:space="preserve"> </w:instrText>
      </w:r>
      <w:r w:rsidRPr="00241230">
        <w:rPr>
          <w:noProof/>
          <w:webHidden/>
        </w:rPr>
        <w:instrText>TOC</w:instrText>
      </w:r>
      <w:r w:rsidRPr="00241230">
        <w:rPr>
          <w:noProof/>
          <w:webHidden/>
          <w:rtl/>
        </w:rPr>
        <w:instrText xml:space="preserve"> \</w:instrText>
      </w:r>
      <w:r w:rsidRPr="00241230">
        <w:rPr>
          <w:noProof/>
          <w:webHidden/>
        </w:rPr>
        <w:instrText>o "1-9" \h \z \u</w:instrText>
      </w:r>
      <w:r w:rsidRPr="00241230">
        <w:rPr>
          <w:noProof/>
          <w:webHidden/>
          <w:rtl/>
        </w:rPr>
        <w:instrText xml:space="preserve"> </w:instrText>
      </w:r>
      <w:r w:rsidRPr="00241230">
        <w:rPr>
          <w:noProof/>
          <w:webHidden/>
          <w:rtl/>
        </w:rPr>
        <w:fldChar w:fldCharType="separate"/>
      </w:r>
      <w:hyperlink w:anchor="_Toc82372018" w:history="1">
        <w:r w:rsidR="00623F16" w:rsidRPr="00D346DD">
          <w:rPr>
            <w:rStyle w:val="Hyperlink"/>
            <w:noProof/>
            <w:rtl/>
          </w:rPr>
          <w:t>خلاصه مسلک اول تزاحم از صاحب کفا</w:t>
        </w:r>
        <w:r w:rsidR="00623F16" w:rsidRPr="00D346DD">
          <w:rPr>
            <w:rStyle w:val="Hyperlink"/>
            <w:rFonts w:hint="cs"/>
            <w:noProof/>
            <w:rtl/>
          </w:rPr>
          <w:t>ی</w:t>
        </w:r>
        <w:r w:rsidR="00623F16" w:rsidRPr="00D346DD">
          <w:rPr>
            <w:rStyle w:val="Hyperlink"/>
            <w:rFonts w:hint="eastAsia"/>
            <w:noProof/>
            <w:rtl/>
          </w:rPr>
          <w:t>ه</w:t>
        </w:r>
        <w:r w:rsidR="00623F16">
          <w:rPr>
            <w:noProof/>
            <w:webHidden/>
            <w:rtl/>
          </w:rPr>
          <w:tab/>
        </w:r>
        <w:r w:rsidR="00623F16">
          <w:rPr>
            <w:noProof/>
            <w:webHidden/>
            <w:rtl/>
          </w:rPr>
          <w:fldChar w:fldCharType="begin"/>
        </w:r>
        <w:r w:rsidR="00623F16">
          <w:rPr>
            <w:noProof/>
            <w:webHidden/>
            <w:rtl/>
          </w:rPr>
          <w:instrText xml:space="preserve"> </w:instrText>
        </w:r>
        <w:r w:rsidR="00623F16">
          <w:rPr>
            <w:noProof/>
            <w:webHidden/>
          </w:rPr>
          <w:instrText>PAGEREF</w:instrText>
        </w:r>
        <w:r w:rsidR="00623F16">
          <w:rPr>
            <w:noProof/>
            <w:webHidden/>
            <w:rtl/>
          </w:rPr>
          <w:instrText xml:space="preserve"> _</w:instrText>
        </w:r>
        <w:r w:rsidR="00623F16">
          <w:rPr>
            <w:noProof/>
            <w:webHidden/>
          </w:rPr>
          <w:instrText>Toc82372018 \h</w:instrText>
        </w:r>
        <w:r w:rsidR="00623F16">
          <w:rPr>
            <w:noProof/>
            <w:webHidden/>
            <w:rtl/>
          </w:rPr>
          <w:instrText xml:space="preserve"> </w:instrText>
        </w:r>
        <w:r w:rsidR="00623F16">
          <w:rPr>
            <w:noProof/>
            <w:webHidden/>
            <w:rtl/>
          </w:rPr>
        </w:r>
        <w:r w:rsidR="00623F16">
          <w:rPr>
            <w:noProof/>
            <w:webHidden/>
            <w:rtl/>
          </w:rPr>
          <w:fldChar w:fldCharType="separate"/>
        </w:r>
        <w:r w:rsidR="00440D48">
          <w:rPr>
            <w:noProof/>
            <w:webHidden/>
            <w:rtl/>
          </w:rPr>
          <w:t>1</w:t>
        </w:r>
        <w:r w:rsidR="00623F16">
          <w:rPr>
            <w:noProof/>
            <w:webHidden/>
            <w:rtl/>
          </w:rPr>
          <w:fldChar w:fldCharType="end"/>
        </w:r>
      </w:hyperlink>
    </w:p>
    <w:p w14:paraId="16F392C8" w14:textId="4A01532A" w:rsidR="00623F16" w:rsidRDefault="00623F16">
      <w:pPr>
        <w:pStyle w:val="TOC2"/>
        <w:tabs>
          <w:tab w:val="right" w:leader="dot" w:pos="10194"/>
        </w:tabs>
        <w:rPr>
          <w:rFonts w:asciiTheme="minorHAnsi" w:eastAsiaTheme="minorEastAsia" w:hAnsiTheme="minorHAnsi" w:cstheme="minorBidi"/>
          <w:bCs w:val="0"/>
          <w:noProof/>
          <w:color w:val="auto"/>
          <w:szCs w:val="22"/>
          <w:rtl/>
          <w:lang w:bidi="ar-SA"/>
        </w:rPr>
      </w:pPr>
      <w:hyperlink w:anchor="_Toc82372019" w:history="1">
        <w:r w:rsidRPr="00D346DD">
          <w:rPr>
            <w:rStyle w:val="Hyperlink"/>
            <w:noProof/>
            <w:rtl/>
          </w:rPr>
          <w:t>تصح</w:t>
        </w:r>
        <w:r w:rsidRPr="00D346DD">
          <w:rPr>
            <w:rStyle w:val="Hyperlink"/>
            <w:rFonts w:hint="cs"/>
            <w:noProof/>
            <w:rtl/>
          </w:rPr>
          <w:t>ی</w:t>
        </w:r>
        <w:r w:rsidRPr="00D346DD">
          <w:rPr>
            <w:rStyle w:val="Hyperlink"/>
            <w:rFonts w:hint="eastAsia"/>
            <w:noProof/>
            <w:rtl/>
          </w:rPr>
          <w:t>ح</w:t>
        </w:r>
        <w:r w:rsidRPr="00D346DD">
          <w:rPr>
            <w:rStyle w:val="Hyperlink"/>
            <w:noProof/>
            <w:rtl/>
          </w:rPr>
          <w:t xml:space="preserve"> محقق عراق</w:t>
        </w:r>
        <w:r w:rsidRPr="00D346DD">
          <w:rPr>
            <w:rStyle w:val="Hyperlink"/>
            <w:rFonts w:hint="cs"/>
            <w:noProof/>
            <w:rtl/>
          </w:rPr>
          <w:t>ی</w:t>
        </w:r>
        <w:r w:rsidRPr="00D346DD">
          <w:rPr>
            <w:rStyle w:val="Hyperlink"/>
            <w:noProof/>
            <w:rtl/>
          </w:rPr>
          <w:t xml:space="preserve"> بر نظر</w:t>
        </w:r>
        <w:r w:rsidRPr="00D346DD">
          <w:rPr>
            <w:rStyle w:val="Hyperlink"/>
            <w:rFonts w:hint="cs"/>
            <w:noProof/>
            <w:rtl/>
          </w:rPr>
          <w:t>ی</w:t>
        </w:r>
        <w:r w:rsidRPr="00D346DD">
          <w:rPr>
            <w:rStyle w:val="Hyperlink"/>
            <w:rFonts w:hint="eastAsia"/>
            <w:noProof/>
            <w:rtl/>
          </w:rPr>
          <w:t>ه</w:t>
        </w:r>
        <w:r w:rsidRPr="00D346DD">
          <w:rPr>
            <w:rStyle w:val="Hyperlink"/>
            <w:noProof/>
            <w:rtl/>
          </w:rPr>
          <w:t xml:space="preserve"> صاحب کفا</w:t>
        </w:r>
        <w:r w:rsidRPr="00D346DD">
          <w:rPr>
            <w:rStyle w:val="Hyperlink"/>
            <w:rFonts w:hint="cs"/>
            <w:noProof/>
            <w:rtl/>
          </w:rPr>
          <w:t>ی</w:t>
        </w:r>
        <w:r w:rsidRPr="00D346DD">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Toc82372019 \h</w:instrText>
        </w:r>
        <w:r>
          <w:rPr>
            <w:noProof/>
            <w:webHidden/>
            <w:rtl/>
          </w:rPr>
          <w:instrText xml:space="preserve"> </w:instrText>
        </w:r>
        <w:r>
          <w:rPr>
            <w:noProof/>
            <w:webHidden/>
            <w:rtl/>
          </w:rPr>
        </w:r>
        <w:r>
          <w:rPr>
            <w:noProof/>
            <w:webHidden/>
            <w:rtl/>
          </w:rPr>
          <w:fldChar w:fldCharType="separate"/>
        </w:r>
        <w:r w:rsidR="00440D48">
          <w:rPr>
            <w:noProof/>
            <w:webHidden/>
            <w:rtl/>
          </w:rPr>
          <w:t>2</w:t>
        </w:r>
        <w:r>
          <w:rPr>
            <w:noProof/>
            <w:webHidden/>
            <w:rtl/>
          </w:rPr>
          <w:fldChar w:fldCharType="end"/>
        </w:r>
      </w:hyperlink>
    </w:p>
    <w:p w14:paraId="1952CA24" w14:textId="4BD6E11D" w:rsidR="00623F16" w:rsidRDefault="00623F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82372020" w:history="1">
        <w:r w:rsidRPr="00D346DD">
          <w:rPr>
            <w:rStyle w:val="Hyperlink"/>
            <w:noProof/>
            <w:rtl/>
          </w:rPr>
          <w:t>اشکال اول به تصح</w:t>
        </w:r>
        <w:r w:rsidRPr="00D346DD">
          <w:rPr>
            <w:rStyle w:val="Hyperlink"/>
            <w:rFonts w:hint="cs"/>
            <w:noProof/>
            <w:rtl/>
          </w:rPr>
          <w:t>ی</w:t>
        </w:r>
        <w:r w:rsidRPr="00D346DD">
          <w:rPr>
            <w:rStyle w:val="Hyperlink"/>
            <w:rFonts w:hint="eastAsia"/>
            <w:noProof/>
            <w:rtl/>
          </w:rPr>
          <w:t>ح</w:t>
        </w:r>
        <w:r w:rsidRPr="00D346DD">
          <w:rPr>
            <w:rStyle w:val="Hyperlink"/>
            <w:noProof/>
            <w:rtl/>
          </w:rPr>
          <w:t xml:space="preserve"> محقق عراق</w:t>
        </w:r>
        <w:r w:rsidRPr="00D346DD">
          <w:rPr>
            <w:rStyle w:val="Hyperlink"/>
            <w:rFonts w:hint="cs"/>
            <w:noProof/>
            <w:rtl/>
          </w:rPr>
          <w:t>ی</w:t>
        </w:r>
        <w:r w:rsidRPr="00D346DD">
          <w:rPr>
            <w:rStyle w:val="Hyperlink"/>
            <w:noProof/>
            <w:rtl/>
          </w:rPr>
          <w:t>: مخالفت ظاهر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Toc82372020 \h</w:instrText>
        </w:r>
        <w:r>
          <w:rPr>
            <w:noProof/>
            <w:webHidden/>
            <w:rtl/>
          </w:rPr>
          <w:instrText xml:space="preserve"> </w:instrText>
        </w:r>
        <w:r>
          <w:rPr>
            <w:noProof/>
            <w:webHidden/>
            <w:rtl/>
          </w:rPr>
        </w:r>
        <w:r>
          <w:rPr>
            <w:noProof/>
            <w:webHidden/>
            <w:rtl/>
          </w:rPr>
          <w:fldChar w:fldCharType="separate"/>
        </w:r>
        <w:r w:rsidR="00440D48">
          <w:rPr>
            <w:noProof/>
            <w:webHidden/>
            <w:rtl/>
          </w:rPr>
          <w:t>2</w:t>
        </w:r>
        <w:r>
          <w:rPr>
            <w:noProof/>
            <w:webHidden/>
            <w:rtl/>
          </w:rPr>
          <w:fldChar w:fldCharType="end"/>
        </w:r>
      </w:hyperlink>
    </w:p>
    <w:p w14:paraId="1821857F" w14:textId="0E717257" w:rsidR="00623F16" w:rsidRDefault="00623F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82372021" w:history="1">
        <w:r w:rsidRPr="00D346DD">
          <w:rPr>
            <w:rStyle w:val="Hyperlink"/>
            <w:noProof/>
            <w:rtl/>
          </w:rPr>
          <w:t>اشکال دوم به تصح</w:t>
        </w:r>
        <w:r w:rsidRPr="00D346DD">
          <w:rPr>
            <w:rStyle w:val="Hyperlink"/>
            <w:rFonts w:hint="cs"/>
            <w:noProof/>
            <w:rtl/>
          </w:rPr>
          <w:t>ی</w:t>
        </w:r>
        <w:r w:rsidRPr="00D346DD">
          <w:rPr>
            <w:rStyle w:val="Hyperlink"/>
            <w:rFonts w:hint="eastAsia"/>
            <w:noProof/>
            <w:rtl/>
          </w:rPr>
          <w:t>ح</w:t>
        </w:r>
        <w:r w:rsidRPr="00D346DD">
          <w:rPr>
            <w:rStyle w:val="Hyperlink"/>
            <w:noProof/>
            <w:rtl/>
          </w:rPr>
          <w:t xml:space="preserve"> محقق عراق</w:t>
        </w:r>
        <w:r w:rsidRPr="00D346DD">
          <w:rPr>
            <w:rStyle w:val="Hyperlink"/>
            <w:rFonts w:hint="cs"/>
            <w:noProof/>
            <w:rtl/>
          </w:rPr>
          <w:t>ی</w:t>
        </w:r>
        <w:r w:rsidRPr="00D346DD">
          <w:rPr>
            <w:rStyle w:val="Hyperlink"/>
            <w:noProof/>
            <w:rtl/>
          </w:rPr>
          <w:t xml:space="preserve">: امرِ مطلق به سدّ ابواب عدم، </w:t>
        </w:r>
        <w:r w:rsidRPr="00D346DD">
          <w:rPr>
            <w:rStyle w:val="Hyperlink"/>
            <w:rFonts w:hint="cs"/>
            <w:noProof/>
            <w:rtl/>
          </w:rPr>
          <w:t>ی</w:t>
        </w:r>
        <w:r w:rsidRPr="00D346DD">
          <w:rPr>
            <w:rStyle w:val="Hyperlink"/>
            <w:rFonts w:hint="eastAsia"/>
            <w:noProof/>
            <w:rtl/>
          </w:rPr>
          <w:t>عن</w:t>
        </w:r>
        <w:r w:rsidRPr="00D346DD">
          <w:rPr>
            <w:rStyle w:val="Hyperlink"/>
            <w:rFonts w:hint="cs"/>
            <w:noProof/>
            <w:rtl/>
          </w:rPr>
          <w:t>ی</w:t>
        </w:r>
        <w:r w:rsidRPr="00D346DD">
          <w:rPr>
            <w:rStyle w:val="Hyperlink"/>
            <w:noProof/>
            <w:rtl/>
          </w:rPr>
          <w:t xml:space="preserve"> ا</w:t>
        </w:r>
        <w:r w:rsidRPr="00D346DD">
          <w:rPr>
            <w:rStyle w:val="Hyperlink"/>
            <w:rFonts w:hint="cs"/>
            <w:noProof/>
            <w:rtl/>
          </w:rPr>
          <w:t>ی</w:t>
        </w:r>
        <w:r w:rsidRPr="00D346DD">
          <w:rPr>
            <w:rStyle w:val="Hyperlink"/>
            <w:noProof/>
            <w:rtl/>
          </w:rPr>
          <w:t>جاد مقدمات 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Toc82372021 \h</w:instrText>
        </w:r>
        <w:r>
          <w:rPr>
            <w:noProof/>
            <w:webHidden/>
            <w:rtl/>
          </w:rPr>
          <w:instrText xml:space="preserve"> </w:instrText>
        </w:r>
        <w:r>
          <w:rPr>
            <w:noProof/>
            <w:webHidden/>
            <w:rtl/>
          </w:rPr>
        </w:r>
        <w:r>
          <w:rPr>
            <w:noProof/>
            <w:webHidden/>
            <w:rtl/>
          </w:rPr>
          <w:fldChar w:fldCharType="separate"/>
        </w:r>
        <w:r w:rsidR="00440D48">
          <w:rPr>
            <w:noProof/>
            <w:webHidden/>
            <w:rtl/>
          </w:rPr>
          <w:t>3</w:t>
        </w:r>
        <w:r>
          <w:rPr>
            <w:noProof/>
            <w:webHidden/>
            <w:rtl/>
          </w:rPr>
          <w:fldChar w:fldCharType="end"/>
        </w:r>
      </w:hyperlink>
    </w:p>
    <w:p w14:paraId="590B1860" w14:textId="6DD649BA" w:rsidR="00623F16" w:rsidRDefault="00623F16">
      <w:pPr>
        <w:pStyle w:val="TOC1"/>
        <w:rPr>
          <w:rFonts w:asciiTheme="minorHAnsi" w:eastAsiaTheme="minorEastAsia" w:hAnsiTheme="minorHAnsi" w:cstheme="minorBidi"/>
          <w:noProof/>
          <w:color w:val="auto"/>
          <w:szCs w:val="22"/>
          <w:rtl/>
          <w:lang w:bidi="ar-SA"/>
        </w:rPr>
      </w:pPr>
      <w:hyperlink w:anchor="_Toc82372022" w:history="1">
        <w:r w:rsidRPr="00D346DD">
          <w:rPr>
            <w:rStyle w:val="Hyperlink"/>
            <w:noProof/>
            <w:rtl/>
          </w:rPr>
          <w:t>مسلک دوم باب تزاحم از محقق عراق</w:t>
        </w:r>
        <w:r w:rsidRPr="00D346DD">
          <w:rPr>
            <w:rStyle w:val="Hyperlink"/>
            <w:rFonts w:hint="cs"/>
            <w:noProof/>
            <w:rtl/>
          </w:rPr>
          <w:t>ی</w:t>
        </w:r>
        <w:r w:rsidRPr="00D346DD">
          <w:rPr>
            <w:rStyle w:val="Hyperlink"/>
            <w:noProof/>
            <w:rtl/>
          </w:rPr>
          <w:t>: تعارض اطلاق دو خطاب متزاحم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Toc82372022 \h</w:instrText>
        </w:r>
        <w:r>
          <w:rPr>
            <w:noProof/>
            <w:webHidden/>
            <w:rtl/>
          </w:rPr>
          <w:instrText xml:space="preserve"> </w:instrText>
        </w:r>
        <w:r>
          <w:rPr>
            <w:noProof/>
            <w:webHidden/>
            <w:rtl/>
          </w:rPr>
        </w:r>
        <w:r>
          <w:rPr>
            <w:noProof/>
            <w:webHidden/>
            <w:rtl/>
          </w:rPr>
          <w:fldChar w:fldCharType="separate"/>
        </w:r>
        <w:r w:rsidR="00440D48">
          <w:rPr>
            <w:noProof/>
            <w:webHidden/>
            <w:rtl/>
          </w:rPr>
          <w:t>3</w:t>
        </w:r>
        <w:r>
          <w:rPr>
            <w:noProof/>
            <w:webHidden/>
            <w:rtl/>
          </w:rPr>
          <w:fldChar w:fldCharType="end"/>
        </w:r>
      </w:hyperlink>
    </w:p>
    <w:p w14:paraId="19B30068" w14:textId="6FD4ED9C" w:rsidR="00623F16" w:rsidRDefault="00623F16">
      <w:pPr>
        <w:pStyle w:val="TOC2"/>
        <w:tabs>
          <w:tab w:val="right" w:leader="dot" w:pos="10194"/>
        </w:tabs>
        <w:rPr>
          <w:rFonts w:asciiTheme="minorHAnsi" w:eastAsiaTheme="minorEastAsia" w:hAnsiTheme="minorHAnsi" w:cstheme="minorBidi"/>
          <w:bCs w:val="0"/>
          <w:noProof/>
          <w:color w:val="auto"/>
          <w:szCs w:val="22"/>
          <w:rtl/>
          <w:lang w:bidi="ar-SA"/>
        </w:rPr>
      </w:pPr>
      <w:hyperlink w:anchor="_Toc82372023" w:history="1">
        <w:r w:rsidRPr="00D346DD">
          <w:rPr>
            <w:rStyle w:val="Hyperlink"/>
            <w:noProof/>
            <w:rtl/>
          </w:rPr>
          <w:t>اشکال اول به مسلک محقق عراق</w:t>
        </w:r>
        <w:r w:rsidRPr="00D346DD">
          <w:rPr>
            <w:rStyle w:val="Hyperlink"/>
            <w:rFonts w:hint="cs"/>
            <w:noProof/>
            <w:rtl/>
          </w:rPr>
          <w:t>ی</w:t>
        </w:r>
        <w:r w:rsidRPr="00D346DD">
          <w:rPr>
            <w:rStyle w:val="Hyperlink"/>
            <w:noProof/>
            <w:rtl/>
          </w:rPr>
          <w:t>: خطاب تکال</w:t>
        </w:r>
        <w:r w:rsidRPr="00D346DD">
          <w:rPr>
            <w:rStyle w:val="Hyperlink"/>
            <w:rFonts w:hint="cs"/>
            <w:noProof/>
            <w:rtl/>
          </w:rPr>
          <w:t>ی</w:t>
        </w:r>
        <w:r w:rsidRPr="00D346DD">
          <w:rPr>
            <w:rStyle w:val="Hyperlink"/>
            <w:rFonts w:hint="eastAsia"/>
            <w:noProof/>
            <w:rtl/>
          </w:rPr>
          <w:t>ف،</w:t>
        </w:r>
        <w:r w:rsidRPr="00D346DD">
          <w:rPr>
            <w:rStyle w:val="Hyperlink"/>
            <w:noProof/>
            <w:rtl/>
          </w:rPr>
          <w:t xml:space="preserve"> قضا</w:t>
        </w:r>
        <w:r w:rsidRPr="00D346DD">
          <w:rPr>
            <w:rStyle w:val="Hyperlink"/>
            <w:rFonts w:hint="cs"/>
            <w:noProof/>
            <w:rtl/>
          </w:rPr>
          <w:t>ی</w:t>
        </w:r>
        <w:r w:rsidRPr="00D346DD">
          <w:rPr>
            <w:rStyle w:val="Hyperlink"/>
            <w:rFonts w:hint="eastAsia"/>
            <w:noProof/>
            <w:rtl/>
          </w:rPr>
          <w:t>ا</w:t>
        </w:r>
        <w:r w:rsidRPr="00D346DD">
          <w:rPr>
            <w:rStyle w:val="Hyperlink"/>
            <w:rFonts w:hint="cs"/>
            <w:noProof/>
            <w:rtl/>
          </w:rPr>
          <w:t>ی</w:t>
        </w:r>
        <w:r w:rsidRPr="00D346DD">
          <w:rPr>
            <w:rStyle w:val="Hyperlink"/>
            <w:noProof/>
            <w:rtl/>
          </w:rPr>
          <w:t xml:space="preserve"> خارج</w:t>
        </w:r>
        <w:r w:rsidRPr="00D346DD">
          <w:rPr>
            <w:rStyle w:val="Hyperlink"/>
            <w:rFonts w:hint="cs"/>
            <w:noProof/>
            <w:rtl/>
          </w:rPr>
          <w:t>ی</w:t>
        </w:r>
        <w:r w:rsidRPr="00D346DD">
          <w:rPr>
            <w:rStyle w:val="Hyperlink"/>
            <w:rFonts w:hint="eastAsia"/>
            <w:noProof/>
            <w:rtl/>
          </w:rPr>
          <w:t>ه</w:t>
        </w:r>
        <w:r w:rsidRPr="00D346DD">
          <w:rPr>
            <w:rStyle w:val="Hyperlink"/>
            <w:noProof/>
            <w:rtl/>
          </w:rPr>
          <w:t xml:space="preserve"> ن</w:t>
        </w:r>
        <w:r w:rsidRPr="00D346DD">
          <w:rPr>
            <w:rStyle w:val="Hyperlink"/>
            <w:rFonts w:hint="cs"/>
            <w:noProof/>
            <w:rtl/>
          </w:rPr>
          <w:t>ی</w:t>
        </w:r>
        <w:r w:rsidRPr="00D346DD">
          <w:rPr>
            <w:rStyle w:val="Hyperlink"/>
            <w:rFonts w:hint="eastAsia"/>
            <w:noProof/>
            <w:rtl/>
          </w:rPr>
          <w:t>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Toc82372023 \h</w:instrText>
        </w:r>
        <w:r>
          <w:rPr>
            <w:noProof/>
            <w:webHidden/>
            <w:rtl/>
          </w:rPr>
          <w:instrText xml:space="preserve"> </w:instrText>
        </w:r>
        <w:r>
          <w:rPr>
            <w:noProof/>
            <w:webHidden/>
            <w:rtl/>
          </w:rPr>
        </w:r>
        <w:r>
          <w:rPr>
            <w:noProof/>
            <w:webHidden/>
            <w:rtl/>
          </w:rPr>
          <w:fldChar w:fldCharType="separate"/>
        </w:r>
        <w:r w:rsidR="00440D48">
          <w:rPr>
            <w:noProof/>
            <w:webHidden/>
            <w:rtl/>
          </w:rPr>
          <w:t>3</w:t>
        </w:r>
        <w:r>
          <w:rPr>
            <w:noProof/>
            <w:webHidden/>
            <w:rtl/>
          </w:rPr>
          <w:fldChar w:fldCharType="end"/>
        </w:r>
      </w:hyperlink>
    </w:p>
    <w:p w14:paraId="03234DFB" w14:textId="2E31A1B6" w:rsidR="00623F16" w:rsidRDefault="00623F16">
      <w:pPr>
        <w:pStyle w:val="TOC2"/>
        <w:tabs>
          <w:tab w:val="right" w:leader="dot" w:pos="10194"/>
        </w:tabs>
        <w:rPr>
          <w:rFonts w:asciiTheme="minorHAnsi" w:eastAsiaTheme="minorEastAsia" w:hAnsiTheme="minorHAnsi" w:cstheme="minorBidi"/>
          <w:bCs w:val="0"/>
          <w:noProof/>
          <w:color w:val="auto"/>
          <w:szCs w:val="22"/>
          <w:rtl/>
          <w:lang w:bidi="ar-SA"/>
        </w:rPr>
      </w:pPr>
      <w:hyperlink w:anchor="_Toc82372024" w:history="1">
        <w:r w:rsidRPr="00D346DD">
          <w:rPr>
            <w:rStyle w:val="Hyperlink"/>
            <w:noProof/>
            <w:rtl/>
          </w:rPr>
          <w:t>اشکال دوم: معقول بودن اطلاقِ تکل</w:t>
        </w:r>
        <w:r w:rsidRPr="00D346DD">
          <w:rPr>
            <w:rStyle w:val="Hyperlink"/>
            <w:rFonts w:hint="cs"/>
            <w:noProof/>
            <w:rtl/>
          </w:rPr>
          <w:t>ی</w:t>
        </w:r>
        <w:r w:rsidRPr="00D346DD">
          <w:rPr>
            <w:rStyle w:val="Hyperlink"/>
            <w:rFonts w:hint="eastAsia"/>
            <w:noProof/>
            <w:rtl/>
          </w:rPr>
          <w:t>ف،</w:t>
        </w:r>
        <w:r w:rsidRPr="00D346DD">
          <w:rPr>
            <w:rStyle w:val="Hyperlink"/>
            <w:noProof/>
            <w:rtl/>
          </w:rPr>
          <w:t xml:space="preserve"> حت</w:t>
        </w:r>
        <w:r w:rsidRPr="00D346DD">
          <w:rPr>
            <w:rStyle w:val="Hyperlink"/>
            <w:rFonts w:hint="cs"/>
            <w:noProof/>
            <w:rtl/>
          </w:rPr>
          <w:t>ی</w:t>
        </w:r>
        <w:r w:rsidRPr="00D346DD">
          <w:rPr>
            <w:rStyle w:val="Hyperlink"/>
            <w:noProof/>
            <w:rtl/>
          </w:rPr>
          <w:t xml:space="preserve"> نسبت به فرضِ تزاحم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Toc82372024 \h</w:instrText>
        </w:r>
        <w:r>
          <w:rPr>
            <w:noProof/>
            <w:webHidden/>
            <w:rtl/>
          </w:rPr>
          <w:instrText xml:space="preserve"> </w:instrText>
        </w:r>
        <w:r>
          <w:rPr>
            <w:noProof/>
            <w:webHidden/>
            <w:rtl/>
          </w:rPr>
        </w:r>
        <w:r>
          <w:rPr>
            <w:noProof/>
            <w:webHidden/>
            <w:rtl/>
          </w:rPr>
          <w:fldChar w:fldCharType="separate"/>
        </w:r>
        <w:r w:rsidR="00440D48">
          <w:rPr>
            <w:noProof/>
            <w:webHidden/>
            <w:rtl/>
          </w:rPr>
          <w:t>4</w:t>
        </w:r>
        <w:r>
          <w:rPr>
            <w:noProof/>
            <w:webHidden/>
            <w:rtl/>
          </w:rPr>
          <w:fldChar w:fldCharType="end"/>
        </w:r>
      </w:hyperlink>
    </w:p>
    <w:p w14:paraId="7C73527F" w14:textId="743EDFAA" w:rsidR="00623F16" w:rsidRDefault="00623F16">
      <w:pPr>
        <w:pStyle w:val="TOC1"/>
        <w:rPr>
          <w:rFonts w:asciiTheme="minorHAnsi" w:eastAsiaTheme="minorEastAsia" w:hAnsiTheme="minorHAnsi" w:cstheme="minorBidi"/>
          <w:noProof/>
          <w:color w:val="auto"/>
          <w:szCs w:val="22"/>
          <w:rtl/>
          <w:lang w:bidi="ar-SA"/>
        </w:rPr>
      </w:pPr>
      <w:hyperlink w:anchor="_Toc82372025" w:history="1">
        <w:r w:rsidRPr="00D346DD">
          <w:rPr>
            <w:rStyle w:val="Hyperlink"/>
            <w:noProof/>
            <w:rtl/>
          </w:rPr>
          <w:t>مسلک سوم: تق</w:t>
        </w:r>
        <w:r w:rsidRPr="00D346DD">
          <w:rPr>
            <w:rStyle w:val="Hyperlink"/>
            <w:rFonts w:hint="cs"/>
            <w:noProof/>
            <w:rtl/>
          </w:rPr>
          <w:t>ی</w:t>
        </w:r>
        <w:r w:rsidRPr="00D346DD">
          <w:rPr>
            <w:rStyle w:val="Hyperlink"/>
            <w:rFonts w:hint="eastAsia"/>
            <w:noProof/>
            <w:rtl/>
          </w:rPr>
          <w:t>د</w:t>
        </w:r>
        <w:r w:rsidRPr="00D346DD">
          <w:rPr>
            <w:rStyle w:val="Hyperlink"/>
            <w:noProof/>
            <w:rtl/>
          </w:rPr>
          <w:t xml:space="preserve"> لب</w:t>
        </w:r>
        <w:r w:rsidRPr="00D346DD">
          <w:rPr>
            <w:rStyle w:val="Hyperlink"/>
            <w:rFonts w:hint="cs"/>
            <w:noProof/>
            <w:rtl/>
          </w:rPr>
          <w:t>ی</w:t>
        </w:r>
        <w:r w:rsidRPr="00D346DD">
          <w:rPr>
            <w:rStyle w:val="Hyperlink"/>
            <w:noProof/>
            <w:rtl/>
          </w:rPr>
          <w:t xml:space="preserve"> خطاب تکل</w:t>
        </w:r>
        <w:r w:rsidRPr="00D346DD">
          <w:rPr>
            <w:rStyle w:val="Hyperlink"/>
            <w:rFonts w:hint="cs"/>
            <w:noProof/>
            <w:rtl/>
          </w:rPr>
          <w:t>ی</w:t>
        </w:r>
        <w:r w:rsidRPr="00D346DD">
          <w:rPr>
            <w:rStyle w:val="Hyperlink"/>
            <w:rFonts w:hint="eastAsia"/>
            <w:noProof/>
            <w:rtl/>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Toc82372025 \h</w:instrText>
        </w:r>
        <w:r>
          <w:rPr>
            <w:noProof/>
            <w:webHidden/>
            <w:rtl/>
          </w:rPr>
          <w:instrText xml:space="preserve"> </w:instrText>
        </w:r>
        <w:r>
          <w:rPr>
            <w:noProof/>
            <w:webHidden/>
            <w:rtl/>
          </w:rPr>
        </w:r>
        <w:r>
          <w:rPr>
            <w:noProof/>
            <w:webHidden/>
            <w:rtl/>
          </w:rPr>
          <w:fldChar w:fldCharType="separate"/>
        </w:r>
        <w:r w:rsidR="00440D48">
          <w:rPr>
            <w:noProof/>
            <w:webHidden/>
            <w:rtl/>
          </w:rPr>
          <w:t>4</w:t>
        </w:r>
        <w:r>
          <w:rPr>
            <w:noProof/>
            <w:webHidden/>
            <w:rtl/>
          </w:rPr>
          <w:fldChar w:fldCharType="end"/>
        </w:r>
      </w:hyperlink>
    </w:p>
    <w:p w14:paraId="6F30DACE" w14:textId="3FD11327" w:rsidR="00623F16" w:rsidRDefault="00623F16">
      <w:pPr>
        <w:pStyle w:val="TOC2"/>
        <w:tabs>
          <w:tab w:val="right" w:leader="dot" w:pos="10194"/>
        </w:tabs>
        <w:rPr>
          <w:rFonts w:asciiTheme="minorHAnsi" w:eastAsiaTheme="minorEastAsia" w:hAnsiTheme="minorHAnsi" w:cstheme="minorBidi"/>
          <w:bCs w:val="0"/>
          <w:noProof/>
          <w:color w:val="auto"/>
          <w:szCs w:val="22"/>
          <w:rtl/>
          <w:lang w:bidi="ar-SA"/>
        </w:rPr>
      </w:pPr>
      <w:hyperlink w:anchor="_Toc82372026" w:history="1">
        <w:r w:rsidRPr="00D346DD">
          <w:rPr>
            <w:rStyle w:val="Hyperlink"/>
            <w:noProof/>
            <w:rtl/>
          </w:rPr>
          <w:t>تقر</w:t>
        </w:r>
        <w:r w:rsidRPr="00D346DD">
          <w:rPr>
            <w:rStyle w:val="Hyperlink"/>
            <w:rFonts w:hint="cs"/>
            <w:noProof/>
            <w:rtl/>
          </w:rPr>
          <w:t>ی</w:t>
        </w:r>
        <w:r w:rsidRPr="00D346DD">
          <w:rPr>
            <w:rStyle w:val="Hyperlink"/>
            <w:rFonts w:hint="eastAsia"/>
            <w:noProof/>
            <w:rtl/>
          </w:rPr>
          <w:t>ب</w:t>
        </w:r>
        <w:r w:rsidRPr="00D346DD">
          <w:rPr>
            <w:rStyle w:val="Hyperlink"/>
            <w:noProof/>
            <w:rtl/>
          </w:rPr>
          <w:t xml:space="preserve"> اول از محقق نا</w:t>
        </w:r>
        <w:r w:rsidRPr="00D346DD">
          <w:rPr>
            <w:rStyle w:val="Hyperlink"/>
            <w:rFonts w:hint="cs"/>
            <w:noProof/>
            <w:rtl/>
          </w:rPr>
          <w:t>یی</w:t>
        </w:r>
        <w:r w:rsidRPr="00D346DD">
          <w:rPr>
            <w:rStyle w:val="Hyperlink"/>
            <w:rFonts w:hint="eastAsia"/>
            <w:noProof/>
            <w:rtl/>
          </w:rPr>
          <w:t>ن</w:t>
        </w:r>
        <w:r w:rsidRPr="00D346DD">
          <w:rPr>
            <w:rStyle w:val="Hyperlink"/>
            <w:rFonts w:hint="cs"/>
            <w:noProof/>
            <w:rtl/>
          </w:rPr>
          <w:t>ی</w:t>
        </w:r>
        <w:r w:rsidRPr="00D346DD">
          <w:rPr>
            <w:rStyle w:val="Hyperlink"/>
            <w:noProof/>
            <w:rtl/>
          </w:rPr>
          <w:t>: عدم قدرت مکلف بر مهم، در صورت ات</w:t>
        </w:r>
        <w:r w:rsidRPr="00D346DD">
          <w:rPr>
            <w:rStyle w:val="Hyperlink"/>
            <w:rFonts w:hint="cs"/>
            <w:noProof/>
            <w:rtl/>
          </w:rPr>
          <w:t>ی</w:t>
        </w:r>
        <w:r w:rsidRPr="00D346DD">
          <w:rPr>
            <w:rStyle w:val="Hyperlink"/>
            <w:rFonts w:hint="eastAsia"/>
            <w:noProof/>
            <w:rtl/>
          </w:rPr>
          <w:t>ان</w:t>
        </w:r>
        <w:r w:rsidRPr="00D346DD">
          <w:rPr>
            <w:rStyle w:val="Hyperlink"/>
            <w:noProof/>
            <w:rtl/>
          </w:rPr>
          <w:t xml:space="preserve"> اهم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Toc82372026 \h</w:instrText>
        </w:r>
        <w:r>
          <w:rPr>
            <w:noProof/>
            <w:webHidden/>
            <w:rtl/>
          </w:rPr>
          <w:instrText xml:space="preserve"> </w:instrText>
        </w:r>
        <w:r>
          <w:rPr>
            <w:noProof/>
            <w:webHidden/>
            <w:rtl/>
          </w:rPr>
        </w:r>
        <w:r>
          <w:rPr>
            <w:noProof/>
            <w:webHidden/>
            <w:rtl/>
          </w:rPr>
          <w:fldChar w:fldCharType="separate"/>
        </w:r>
        <w:r w:rsidR="00440D48">
          <w:rPr>
            <w:noProof/>
            <w:webHidden/>
            <w:rtl/>
          </w:rPr>
          <w:t>4</w:t>
        </w:r>
        <w:r>
          <w:rPr>
            <w:noProof/>
            <w:webHidden/>
            <w:rtl/>
          </w:rPr>
          <w:fldChar w:fldCharType="end"/>
        </w:r>
      </w:hyperlink>
    </w:p>
    <w:p w14:paraId="40470DBE" w14:textId="5733F8C6" w:rsidR="00623F16" w:rsidRDefault="00623F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82372027" w:history="1">
        <w:r w:rsidRPr="00D346DD">
          <w:rPr>
            <w:rStyle w:val="Hyperlink"/>
            <w:noProof/>
            <w:rtl/>
          </w:rPr>
          <w:t>دو تعب</w:t>
        </w:r>
        <w:r w:rsidRPr="00D346DD">
          <w:rPr>
            <w:rStyle w:val="Hyperlink"/>
            <w:rFonts w:hint="cs"/>
            <w:noProof/>
            <w:rtl/>
          </w:rPr>
          <w:t>ی</w:t>
        </w:r>
        <w:r w:rsidRPr="00D346DD">
          <w:rPr>
            <w:rStyle w:val="Hyperlink"/>
            <w:rFonts w:hint="eastAsia"/>
            <w:noProof/>
            <w:rtl/>
          </w:rPr>
          <w:t>ر</w:t>
        </w:r>
        <w:r w:rsidRPr="00D346DD">
          <w:rPr>
            <w:rStyle w:val="Hyperlink"/>
            <w:noProof/>
            <w:rtl/>
          </w:rPr>
          <w:t xml:space="preserve"> از محقق خو</w:t>
        </w:r>
        <w:r w:rsidRPr="00D346DD">
          <w:rPr>
            <w:rStyle w:val="Hyperlink"/>
            <w:rFonts w:hint="cs"/>
            <w:noProof/>
            <w:rtl/>
          </w:rPr>
          <w:t>یی</w:t>
        </w:r>
        <w:r w:rsidRPr="00D346DD">
          <w:rPr>
            <w:rStyle w:val="Hyperlink"/>
            <w:noProof/>
            <w:rtl/>
          </w:rPr>
          <w:t>: قدرت شرط تکل</w:t>
        </w:r>
        <w:r w:rsidRPr="00D346DD">
          <w:rPr>
            <w:rStyle w:val="Hyperlink"/>
            <w:rFonts w:hint="cs"/>
            <w:noProof/>
            <w:rtl/>
          </w:rPr>
          <w:t>ی</w:t>
        </w:r>
        <w:r w:rsidRPr="00D346DD">
          <w:rPr>
            <w:rStyle w:val="Hyperlink"/>
            <w:rFonts w:hint="eastAsia"/>
            <w:noProof/>
            <w:rtl/>
          </w:rPr>
          <w:t>ف</w:t>
        </w:r>
        <w:r w:rsidRPr="00D346DD">
          <w:rPr>
            <w:rStyle w:val="Hyperlink"/>
            <w:noProof/>
            <w:rtl/>
          </w:rPr>
          <w:t xml:space="preserve"> </w:t>
        </w:r>
        <w:r w:rsidRPr="00D346DD">
          <w:rPr>
            <w:rStyle w:val="Hyperlink"/>
            <w:rFonts w:hint="cs"/>
            <w:noProof/>
            <w:rtl/>
          </w:rPr>
          <w:t>ی</w:t>
        </w:r>
        <w:r w:rsidRPr="00D346DD">
          <w:rPr>
            <w:rStyle w:val="Hyperlink"/>
            <w:rFonts w:hint="eastAsia"/>
            <w:noProof/>
            <w:rtl/>
          </w:rPr>
          <w:t>ا</w:t>
        </w:r>
        <w:r w:rsidRPr="00D346DD">
          <w:rPr>
            <w:rStyle w:val="Hyperlink"/>
            <w:noProof/>
            <w:rtl/>
          </w:rPr>
          <w:t xml:space="preserve"> شرط تنجز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Toc82372027 \h</w:instrText>
        </w:r>
        <w:r>
          <w:rPr>
            <w:noProof/>
            <w:webHidden/>
            <w:rtl/>
          </w:rPr>
          <w:instrText xml:space="preserve"> </w:instrText>
        </w:r>
        <w:r>
          <w:rPr>
            <w:noProof/>
            <w:webHidden/>
            <w:rtl/>
          </w:rPr>
        </w:r>
        <w:r>
          <w:rPr>
            <w:noProof/>
            <w:webHidden/>
            <w:rtl/>
          </w:rPr>
          <w:fldChar w:fldCharType="separate"/>
        </w:r>
        <w:r w:rsidR="00440D48">
          <w:rPr>
            <w:noProof/>
            <w:webHidden/>
            <w:rtl/>
          </w:rPr>
          <w:t>5</w:t>
        </w:r>
        <w:r>
          <w:rPr>
            <w:noProof/>
            <w:webHidden/>
            <w:rtl/>
          </w:rPr>
          <w:fldChar w:fldCharType="end"/>
        </w:r>
      </w:hyperlink>
    </w:p>
    <w:p w14:paraId="00E70413" w14:textId="27713E0B" w:rsidR="00623F16" w:rsidRDefault="00623F16">
      <w:pPr>
        <w:pStyle w:val="TOC2"/>
        <w:tabs>
          <w:tab w:val="right" w:leader="dot" w:pos="10194"/>
        </w:tabs>
        <w:rPr>
          <w:rFonts w:asciiTheme="minorHAnsi" w:eastAsiaTheme="minorEastAsia" w:hAnsiTheme="minorHAnsi" w:cstheme="minorBidi"/>
          <w:bCs w:val="0"/>
          <w:noProof/>
          <w:color w:val="auto"/>
          <w:szCs w:val="22"/>
          <w:rtl/>
          <w:lang w:bidi="ar-SA"/>
        </w:rPr>
      </w:pPr>
      <w:hyperlink w:anchor="_Toc82372028" w:history="1">
        <w:r w:rsidRPr="00D346DD">
          <w:rPr>
            <w:rStyle w:val="Hyperlink"/>
            <w:noProof/>
            <w:rtl/>
          </w:rPr>
          <w:t>تقر</w:t>
        </w:r>
        <w:r w:rsidRPr="00D346DD">
          <w:rPr>
            <w:rStyle w:val="Hyperlink"/>
            <w:rFonts w:hint="cs"/>
            <w:noProof/>
            <w:rtl/>
          </w:rPr>
          <w:t>ی</w:t>
        </w:r>
        <w:r w:rsidRPr="00D346DD">
          <w:rPr>
            <w:rStyle w:val="Hyperlink"/>
            <w:rFonts w:hint="eastAsia"/>
            <w:noProof/>
            <w:rtl/>
          </w:rPr>
          <w:t>ب</w:t>
        </w:r>
        <w:r w:rsidRPr="00D346DD">
          <w:rPr>
            <w:rStyle w:val="Hyperlink"/>
            <w:noProof/>
            <w:rtl/>
          </w:rPr>
          <w:t xml:space="preserve"> دوم: عدم قدرت عرف</w:t>
        </w:r>
        <w:r w:rsidRPr="00D346DD">
          <w:rPr>
            <w:rStyle w:val="Hyperlink"/>
            <w:rFonts w:hint="cs"/>
            <w:noProof/>
            <w:rtl/>
          </w:rPr>
          <w:t>ی</w:t>
        </w:r>
        <w:r w:rsidRPr="00D346DD">
          <w:rPr>
            <w:rStyle w:val="Hyperlink"/>
            <w:noProof/>
            <w:rtl/>
          </w:rPr>
          <w:t xml:space="preserve"> در صورت تزاحم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Toc82372028 \h</w:instrText>
        </w:r>
        <w:r>
          <w:rPr>
            <w:noProof/>
            <w:webHidden/>
            <w:rtl/>
          </w:rPr>
          <w:instrText xml:space="preserve"> </w:instrText>
        </w:r>
        <w:r>
          <w:rPr>
            <w:noProof/>
            <w:webHidden/>
            <w:rtl/>
          </w:rPr>
        </w:r>
        <w:r>
          <w:rPr>
            <w:noProof/>
            <w:webHidden/>
            <w:rtl/>
          </w:rPr>
          <w:fldChar w:fldCharType="separate"/>
        </w:r>
        <w:r w:rsidR="00440D48">
          <w:rPr>
            <w:noProof/>
            <w:webHidden/>
            <w:rtl/>
          </w:rPr>
          <w:t>6</w:t>
        </w:r>
        <w:r>
          <w:rPr>
            <w:noProof/>
            <w:webHidden/>
            <w:rtl/>
          </w:rPr>
          <w:fldChar w:fldCharType="end"/>
        </w:r>
      </w:hyperlink>
    </w:p>
    <w:p w14:paraId="3993FC68" w14:textId="662C6BC3" w:rsidR="00623F16" w:rsidRDefault="00623F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82372029" w:history="1">
        <w:r w:rsidRPr="00D346DD">
          <w:rPr>
            <w:rStyle w:val="Hyperlink"/>
            <w:noProof/>
            <w:rtl/>
          </w:rPr>
          <w:t>اشکال اول به ا</w:t>
        </w:r>
        <w:r w:rsidRPr="00D346DD">
          <w:rPr>
            <w:rStyle w:val="Hyperlink"/>
            <w:rFonts w:hint="cs"/>
            <w:noProof/>
            <w:rtl/>
          </w:rPr>
          <w:t>ی</w:t>
        </w:r>
        <w:r w:rsidRPr="00D346DD">
          <w:rPr>
            <w:rStyle w:val="Hyperlink"/>
            <w:rFonts w:hint="eastAsia"/>
            <w:noProof/>
            <w:rtl/>
          </w:rPr>
          <w:t>ن</w:t>
        </w:r>
        <w:r w:rsidRPr="00D346DD">
          <w:rPr>
            <w:rStyle w:val="Hyperlink"/>
            <w:noProof/>
            <w:rtl/>
          </w:rPr>
          <w:t xml:space="preserve"> تقر</w:t>
        </w:r>
        <w:r w:rsidRPr="00D346DD">
          <w:rPr>
            <w:rStyle w:val="Hyperlink"/>
            <w:rFonts w:hint="cs"/>
            <w:noProof/>
            <w:rtl/>
          </w:rPr>
          <w:t>ی</w:t>
        </w:r>
        <w:r w:rsidRPr="00D346DD">
          <w:rPr>
            <w:rStyle w:val="Hyperlink"/>
            <w:rFonts w:hint="eastAsia"/>
            <w:noProof/>
            <w:rtl/>
          </w:rPr>
          <w:t>ب</w:t>
        </w:r>
        <w:r w:rsidRPr="00D346DD">
          <w:rPr>
            <w:rStyle w:val="Hyperlink"/>
            <w:noProof/>
            <w:rtl/>
          </w:rPr>
          <w:t>: اعتبار قدرت عقل</w:t>
        </w:r>
        <w:r w:rsidRPr="00D346DD">
          <w:rPr>
            <w:rStyle w:val="Hyperlink"/>
            <w:rFonts w:hint="cs"/>
            <w:noProof/>
            <w:rtl/>
          </w:rPr>
          <w:t>ی</w:t>
        </w:r>
        <w:r w:rsidRPr="00D346DD">
          <w:rPr>
            <w:rStyle w:val="Hyperlink"/>
            <w:noProof/>
            <w:rtl/>
          </w:rPr>
          <w:t xml:space="preserve"> و تکو</w:t>
        </w:r>
        <w:r w:rsidRPr="00D346DD">
          <w:rPr>
            <w:rStyle w:val="Hyperlink"/>
            <w:rFonts w:hint="cs"/>
            <w:noProof/>
            <w:rtl/>
          </w:rPr>
          <w:t>ی</w:t>
        </w:r>
        <w:r w:rsidRPr="00D346DD">
          <w:rPr>
            <w:rStyle w:val="Hyperlink"/>
            <w:rFonts w:hint="eastAsia"/>
            <w:noProof/>
            <w:rtl/>
          </w:rPr>
          <w:t>ن</w:t>
        </w:r>
        <w:r w:rsidRPr="00D346DD">
          <w:rPr>
            <w:rStyle w:val="Hyperlink"/>
            <w:rFonts w:hint="cs"/>
            <w:noProof/>
            <w:rtl/>
          </w:rPr>
          <w:t>ی</w:t>
        </w:r>
        <w:r w:rsidRPr="00D346DD">
          <w:rPr>
            <w:rStyle w:val="Hyperlink"/>
            <w:noProof/>
            <w:rtl/>
          </w:rPr>
          <w:t xml:space="preserve"> در تکال</w:t>
        </w:r>
        <w:r w:rsidRPr="00D346DD">
          <w:rPr>
            <w:rStyle w:val="Hyperlink"/>
            <w:rFonts w:hint="cs"/>
            <w:noProof/>
            <w:rtl/>
          </w:rPr>
          <w:t>ی</w:t>
        </w:r>
        <w:r w:rsidRPr="00D346DD">
          <w:rPr>
            <w:rStyle w:val="Hyperlink"/>
            <w:rFonts w:hint="eastAsia"/>
            <w:noProof/>
            <w:rtl/>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Toc82372029 \h</w:instrText>
        </w:r>
        <w:r>
          <w:rPr>
            <w:noProof/>
            <w:webHidden/>
            <w:rtl/>
          </w:rPr>
          <w:instrText xml:space="preserve"> </w:instrText>
        </w:r>
        <w:r>
          <w:rPr>
            <w:noProof/>
            <w:webHidden/>
            <w:rtl/>
          </w:rPr>
        </w:r>
        <w:r>
          <w:rPr>
            <w:noProof/>
            <w:webHidden/>
            <w:rtl/>
          </w:rPr>
          <w:fldChar w:fldCharType="separate"/>
        </w:r>
        <w:r w:rsidR="00440D48">
          <w:rPr>
            <w:noProof/>
            <w:webHidden/>
            <w:rtl/>
          </w:rPr>
          <w:t>6</w:t>
        </w:r>
        <w:r>
          <w:rPr>
            <w:noProof/>
            <w:webHidden/>
            <w:rtl/>
          </w:rPr>
          <w:fldChar w:fldCharType="end"/>
        </w:r>
      </w:hyperlink>
    </w:p>
    <w:p w14:paraId="7D4701C3" w14:textId="16867200" w:rsidR="00623F16" w:rsidRDefault="00623F1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82372030" w:history="1">
        <w:r w:rsidRPr="00D346DD">
          <w:rPr>
            <w:rStyle w:val="Hyperlink"/>
            <w:noProof/>
            <w:rtl/>
          </w:rPr>
          <w:t>اشکال دوم: وجودِ قدرتِ عرف</w:t>
        </w:r>
        <w:r w:rsidRPr="00D346DD">
          <w:rPr>
            <w:rStyle w:val="Hyperlink"/>
            <w:rFonts w:hint="cs"/>
            <w:noProof/>
            <w:rtl/>
          </w:rPr>
          <w:t>ی</w:t>
        </w:r>
        <w:r w:rsidRPr="00D346DD">
          <w:rPr>
            <w:rStyle w:val="Hyperlink"/>
            <w:noProof/>
            <w:rtl/>
          </w:rPr>
          <w:t xml:space="preserve"> در متساو</w:t>
        </w:r>
        <w:r w:rsidRPr="00D346DD">
          <w:rPr>
            <w:rStyle w:val="Hyperlink"/>
            <w:rFonts w:hint="cs"/>
            <w:noProof/>
            <w:rtl/>
          </w:rPr>
          <w:t>یی</w:t>
        </w:r>
        <w:r w:rsidRPr="00D346DD">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Toc82372030 \h</w:instrText>
        </w:r>
        <w:r>
          <w:rPr>
            <w:noProof/>
            <w:webHidden/>
            <w:rtl/>
          </w:rPr>
          <w:instrText xml:space="preserve"> </w:instrText>
        </w:r>
        <w:r>
          <w:rPr>
            <w:noProof/>
            <w:webHidden/>
            <w:rtl/>
          </w:rPr>
        </w:r>
        <w:r>
          <w:rPr>
            <w:noProof/>
            <w:webHidden/>
            <w:rtl/>
          </w:rPr>
          <w:fldChar w:fldCharType="separate"/>
        </w:r>
        <w:r w:rsidR="00440D48">
          <w:rPr>
            <w:noProof/>
            <w:webHidden/>
            <w:rtl/>
          </w:rPr>
          <w:t>6</w:t>
        </w:r>
        <w:r>
          <w:rPr>
            <w:noProof/>
            <w:webHidden/>
            <w:rtl/>
          </w:rPr>
          <w:fldChar w:fldCharType="end"/>
        </w:r>
      </w:hyperlink>
    </w:p>
    <w:p w14:paraId="281B954B" w14:textId="5094A82A" w:rsidR="00623F16" w:rsidRDefault="00623F16">
      <w:pPr>
        <w:pStyle w:val="TOC2"/>
        <w:tabs>
          <w:tab w:val="right" w:leader="dot" w:pos="10194"/>
        </w:tabs>
        <w:rPr>
          <w:rFonts w:asciiTheme="minorHAnsi" w:eastAsiaTheme="minorEastAsia" w:hAnsiTheme="minorHAnsi" w:cstheme="minorBidi"/>
          <w:bCs w:val="0"/>
          <w:noProof/>
          <w:color w:val="auto"/>
          <w:szCs w:val="22"/>
          <w:rtl/>
          <w:lang w:bidi="ar-SA"/>
        </w:rPr>
      </w:pPr>
      <w:hyperlink w:anchor="_Toc82372031" w:history="1">
        <w:r w:rsidRPr="00D346DD">
          <w:rPr>
            <w:rStyle w:val="Hyperlink"/>
            <w:noProof/>
            <w:rtl/>
          </w:rPr>
          <w:t>تقر</w:t>
        </w:r>
        <w:r w:rsidRPr="00D346DD">
          <w:rPr>
            <w:rStyle w:val="Hyperlink"/>
            <w:rFonts w:hint="cs"/>
            <w:noProof/>
            <w:rtl/>
          </w:rPr>
          <w:t>ی</w:t>
        </w:r>
        <w:r w:rsidRPr="00D346DD">
          <w:rPr>
            <w:rStyle w:val="Hyperlink"/>
            <w:rFonts w:hint="eastAsia"/>
            <w:noProof/>
            <w:rtl/>
          </w:rPr>
          <w:t>ب</w:t>
        </w:r>
        <w:r w:rsidRPr="00D346DD">
          <w:rPr>
            <w:rStyle w:val="Hyperlink"/>
            <w:noProof/>
            <w:rtl/>
          </w:rPr>
          <w:t xml:space="preserve"> سوم: کشف عقل از تق</w:t>
        </w:r>
        <w:r w:rsidRPr="00D346DD">
          <w:rPr>
            <w:rStyle w:val="Hyperlink"/>
            <w:rFonts w:hint="cs"/>
            <w:noProof/>
            <w:rtl/>
          </w:rPr>
          <w:t>ی</w:t>
        </w:r>
        <w:r w:rsidRPr="00D346DD">
          <w:rPr>
            <w:rStyle w:val="Hyperlink"/>
            <w:noProof/>
            <w:rtl/>
          </w:rPr>
          <w:t>ّد تکل</w:t>
        </w:r>
        <w:r w:rsidRPr="00D346DD">
          <w:rPr>
            <w:rStyle w:val="Hyperlink"/>
            <w:rFonts w:hint="cs"/>
            <w:noProof/>
            <w:rtl/>
          </w:rPr>
          <w:t>ی</w:t>
        </w:r>
        <w:r w:rsidRPr="00D346DD">
          <w:rPr>
            <w:rStyle w:val="Hyperlink"/>
            <w:rFonts w:hint="eastAsia"/>
            <w:noProof/>
            <w:rtl/>
          </w:rPr>
          <w:t>ف</w:t>
        </w:r>
        <w:r w:rsidRPr="00D346DD">
          <w:rPr>
            <w:rStyle w:val="Hyperlink"/>
            <w:noProof/>
            <w:rtl/>
          </w:rPr>
          <w:t xml:space="preserve">، به عدم تزاحم با اهم </w:t>
        </w:r>
        <w:r w:rsidRPr="00D346DD">
          <w:rPr>
            <w:rStyle w:val="Hyperlink"/>
            <w:rFonts w:hint="cs"/>
            <w:noProof/>
            <w:rtl/>
          </w:rPr>
          <w:t>ی</w:t>
        </w:r>
        <w:r w:rsidRPr="00D346DD">
          <w:rPr>
            <w:rStyle w:val="Hyperlink"/>
            <w:rFonts w:hint="eastAsia"/>
            <w:noProof/>
            <w:rtl/>
          </w:rPr>
          <w:t>ا</w:t>
        </w:r>
        <w:r w:rsidRPr="00D346DD">
          <w:rPr>
            <w:rStyle w:val="Hyperlink"/>
            <w:noProof/>
            <w:rtl/>
          </w:rPr>
          <w:t xml:space="preserve"> مساو</w:t>
        </w:r>
        <w:r w:rsidRPr="00D346D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Toc82372031 \h</w:instrText>
        </w:r>
        <w:r>
          <w:rPr>
            <w:noProof/>
            <w:webHidden/>
            <w:rtl/>
          </w:rPr>
          <w:instrText xml:space="preserve"> </w:instrText>
        </w:r>
        <w:r>
          <w:rPr>
            <w:noProof/>
            <w:webHidden/>
            <w:rtl/>
          </w:rPr>
        </w:r>
        <w:r>
          <w:rPr>
            <w:noProof/>
            <w:webHidden/>
            <w:rtl/>
          </w:rPr>
          <w:fldChar w:fldCharType="separate"/>
        </w:r>
        <w:r w:rsidR="00440D48">
          <w:rPr>
            <w:noProof/>
            <w:webHidden/>
            <w:rtl/>
          </w:rPr>
          <w:t>7</w:t>
        </w:r>
        <w:r>
          <w:rPr>
            <w:noProof/>
            <w:webHidden/>
            <w:rtl/>
          </w:rPr>
          <w:fldChar w:fldCharType="end"/>
        </w:r>
      </w:hyperlink>
    </w:p>
    <w:p w14:paraId="37DD735C" w14:textId="453B3709" w:rsidR="00C91EB6" w:rsidRPr="00241230" w:rsidRDefault="00A22B7D" w:rsidP="00A22B7D">
      <w:pPr>
        <w:jc w:val="both"/>
      </w:pPr>
      <w:r w:rsidRPr="00241230">
        <w:rPr>
          <w:rFonts w:cs="B Titr"/>
          <w:noProof/>
          <w:webHidden/>
          <w:color w:val="632423" w:themeColor="accent2" w:themeShade="80"/>
          <w:szCs w:val="24"/>
          <w:rtl/>
        </w:rPr>
        <w:fldChar w:fldCharType="end"/>
      </w:r>
    </w:p>
    <w:p w14:paraId="459F66F7" w14:textId="44F2DBAB" w:rsidR="00F343FB" w:rsidRPr="00A6366F" w:rsidRDefault="00F842AD" w:rsidP="00A22B7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BA6013">
        <w:rPr>
          <w:rFonts w:hint="cs"/>
          <w:rtl/>
        </w:rPr>
        <w:t xml:space="preserve">ابتناء تزاحم بر ترتب </w:t>
      </w:r>
      <w:r w:rsidR="00386C11" w:rsidRPr="00A6366F">
        <w:rPr>
          <w:rFonts w:hint="cs"/>
          <w:rtl/>
        </w:rPr>
        <w:t>/</w:t>
      </w:r>
      <w:bookmarkStart w:id="1" w:name="BokSabj_d"/>
      <w:bookmarkEnd w:id="1"/>
      <w:r w:rsidR="008B3BA6">
        <w:rPr>
          <w:rFonts w:hint="cs"/>
          <w:rtl/>
        </w:rPr>
        <w:t xml:space="preserve"> ترتب</w:t>
      </w:r>
      <w:r w:rsidR="00BA6013">
        <w:rPr>
          <w:rFonts w:hint="cs"/>
          <w:rtl/>
        </w:rPr>
        <w:t xml:space="preserve"> </w:t>
      </w:r>
      <w:r w:rsidR="008B3BA6">
        <w:rPr>
          <w:rFonts w:hint="cs"/>
          <w:rtl/>
        </w:rPr>
        <w:t xml:space="preserve">/ </w:t>
      </w:r>
      <w:r w:rsidR="00A57760">
        <w:rPr>
          <w:rtl/>
        </w:rPr>
        <w:t>مسأله ضد</w:t>
      </w:r>
      <w:r w:rsidR="00386C11" w:rsidRPr="00A6366F">
        <w:rPr>
          <w:rFonts w:hint="cs"/>
          <w:rtl/>
        </w:rPr>
        <w:t xml:space="preserve"> /</w:t>
      </w:r>
      <w:bookmarkStart w:id="2" w:name="Bokkolli"/>
      <w:bookmarkEnd w:id="2"/>
      <w:r w:rsidR="00BA6013">
        <w:rPr>
          <w:rFonts w:hint="cs"/>
          <w:rtl/>
        </w:rPr>
        <w:t xml:space="preserve"> </w:t>
      </w:r>
      <w:r w:rsidR="00A57760">
        <w:rPr>
          <w:rtl/>
        </w:rPr>
        <w:t>مباحث الفاظ</w:t>
      </w:r>
      <w:r w:rsidR="001B6799" w:rsidRPr="00A6366F">
        <w:rPr>
          <w:rFonts w:hint="cs"/>
          <w:rtl/>
        </w:rPr>
        <w:t xml:space="preserve"> </w:t>
      </w:r>
    </w:p>
    <w:p w14:paraId="0F3DE3B5" w14:textId="77777777" w:rsidR="008F5B4D" w:rsidRPr="009C66D5" w:rsidRDefault="008F5B4D" w:rsidP="00A22B7D">
      <w:pPr>
        <w:jc w:val="both"/>
        <w:rPr>
          <w:rStyle w:val="Emphasis"/>
          <w:b/>
          <w:bCs w:val="0"/>
          <w:rtl/>
        </w:rPr>
      </w:pPr>
      <w:r w:rsidRPr="009C66D5">
        <w:rPr>
          <w:rStyle w:val="Emphasis"/>
          <w:rFonts w:hint="cs"/>
          <w:b/>
          <w:bCs w:val="0"/>
          <w:rtl/>
        </w:rPr>
        <w:t>خلاصه مباحث گذشته:</w:t>
      </w:r>
    </w:p>
    <w:p w14:paraId="676A0FF5" w14:textId="343D8819" w:rsidR="00C21013" w:rsidRPr="003A6148" w:rsidRDefault="009B59F0" w:rsidP="00A22B7D">
      <w:pPr>
        <w:pBdr>
          <w:bottom w:val="double" w:sz="6" w:space="1" w:color="auto"/>
        </w:pBdr>
        <w:jc w:val="both"/>
      </w:pPr>
      <w:r>
        <w:rPr>
          <w:rFonts w:hint="cs"/>
          <w:rtl/>
        </w:rPr>
        <w:t>سؤالی که پس از ترتب مطرح شد، آن بود که بحث تزاحم متوقف بر ممکن بودن ترتب است یا خیر. برای رسیدن به پاسخ این سؤال، مسلک‌های پنچ گانه تزاحم باید بیان شوند. اولین نظریه و مسلک از صاحب کفایه بود. ایشان ترتب را ممتنع می‌دانند. متزاحمین را نیز متعارض در کشف از حکم فعلی می‌شمارند. پس در دیدگاه صاحب کفایه، تزاحم توقفی بر ترتب ندارد. نظریه دوم از محقق عراقی در این جلسه بیان خواهد شد.</w:t>
      </w:r>
    </w:p>
    <w:p w14:paraId="483CA521" w14:textId="5D845C14" w:rsidR="009B59F0" w:rsidRDefault="009B59F0" w:rsidP="009B59F0">
      <w:pPr>
        <w:pStyle w:val="Heading1"/>
        <w:rPr>
          <w:rtl/>
        </w:rPr>
      </w:pPr>
      <w:bookmarkStart w:id="3" w:name="_Toc82372018"/>
      <w:r>
        <w:rPr>
          <w:rFonts w:hint="cs"/>
          <w:rtl/>
        </w:rPr>
        <w:t>خلاصه مسلک اول تزاحم از صاحب کفایه</w:t>
      </w:r>
      <w:bookmarkEnd w:id="3"/>
    </w:p>
    <w:p w14:paraId="1ECEF42C" w14:textId="478D6EB7" w:rsidR="009B59F0" w:rsidRPr="009B59F0" w:rsidRDefault="009B59F0" w:rsidP="009B59F0">
      <w:pPr>
        <w:rPr>
          <w:rtl/>
        </w:rPr>
      </w:pPr>
      <w:r>
        <w:rPr>
          <w:rFonts w:hint="cs"/>
          <w:rtl/>
        </w:rPr>
        <w:t xml:space="preserve">از نظر صاحب کفایه، اطلاق خطاب‌های تکلیف در فرض تزاحم، با هم تعارض می‌کنند. اگر یکی از دو تکلیف معلوم الاهمیه باشد یا احتمال اهم بودنش داده بشود، اطلاقِ تکلیف دیگر معلوم السقوط است. زیرا یقینا اهم نیست. پس اطلاقِ تکلیفِ معلوم الاهمیه یا </w:t>
      </w:r>
      <w:r>
        <w:rPr>
          <w:rFonts w:hint="cs"/>
          <w:rtl/>
        </w:rPr>
        <w:lastRenderedPageBreak/>
        <w:t>محتمل الاهمیه بعینه، بدون هیچ معارضی ثابت است. اگر هم هر دو مساوی یا محتمل الاهمیه باشند، اطلاقِ هر دو خطاب تساقط می‌کنند. ولی چون از خارج ملاک دو تکلیف احراز شده است، واجب است مکلف یکی از این دو را انجام بدهد.</w:t>
      </w:r>
    </w:p>
    <w:p w14:paraId="2D313E30" w14:textId="1B943FC4" w:rsidR="00293A59" w:rsidRDefault="009B59F0" w:rsidP="00293A59">
      <w:pPr>
        <w:rPr>
          <w:rtl/>
        </w:rPr>
      </w:pPr>
      <w:r>
        <w:rPr>
          <w:rFonts w:hint="cs"/>
          <w:rtl/>
        </w:rPr>
        <w:t>در جلسه گذشته بیان شد که این نظریه ناتمام است.</w:t>
      </w:r>
    </w:p>
    <w:p w14:paraId="0362C31E" w14:textId="1234763E" w:rsidR="00293A59" w:rsidRDefault="00293A59" w:rsidP="00844AE9">
      <w:pPr>
        <w:pStyle w:val="Heading2"/>
      </w:pPr>
      <w:bookmarkStart w:id="4" w:name="_Toc82372019"/>
      <w:r>
        <w:rPr>
          <w:rFonts w:hint="cs"/>
          <w:rtl/>
        </w:rPr>
        <w:t>تصحیح محقق عراقی بر نظریه صاحب کفایه</w:t>
      </w:r>
      <w:bookmarkEnd w:id="4"/>
    </w:p>
    <w:p w14:paraId="5048C518" w14:textId="727D1741" w:rsidR="00844AE9" w:rsidRDefault="00844AE9" w:rsidP="00293A59">
      <w:r>
        <w:rPr>
          <w:rFonts w:hint="cs"/>
          <w:rtl/>
        </w:rPr>
        <w:t>صاحب کفایه امر ترتبی به مهم را نپذیرفتند ولی محقق عراقی راه دیگری برای پذیرش ترتب، ارائه می‌دهند. پیشنهاد محقق عراقی آن است که مولا امر به سد ابواب عدم بر مهم بکند، مگر از ناحیه اهم.</w:t>
      </w:r>
    </w:p>
    <w:p w14:paraId="2916EA9A" w14:textId="7A22D407" w:rsidR="00844AE9" w:rsidRDefault="00293A59" w:rsidP="00293A59">
      <w:pPr>
        <w:rPr>
          <w:rtl/>
        </w:rPr>
      </w:pPr>
      <w:r>
        <w:rPr>
          <w:rFonts w:hint="cs"/>
          <w:rtl/>
        </w:rPr>
        <w:t xml:space="preserve">مثل آنکه عبد و پسر مولا در حال غرق </w:t>
      </w:r>
      <w:r w:rsidR="00844AE9">
        <w:rPr>
          <w:rFonts w:hint="cs"/>
          <w:rtl/>
        </w:rPr>
        <w:t xml:space="preserve">شدن </w:t>
      </w:r>
      <w:r>
        <w:rPr>
          <w:rFonts w:hint="cs"/>
          <w:rtl/>
        </w:rPr>
        <w:t xml:space="preserve">هستند. امر به انقاذ پسر مولا اهم است و مطلق می‌باشد. </w:t>
      </w:r>
      <w:r w:rsidR="00844AE9">
        <w:rPr>
          <w:rFonts w:hint="cs"/>
          <w:rtl/>
        </w:rPr>
        <w:t xml:space="preserve">از نظر صاحب کفایه، محال است که مولا انقاذ عبد </w:t>
      </w:r>
      <w:r w:rsidR="00E47A86">
        <w:rPr>
          <w:rFonts w:hint="cs"/>
          <w:rtl/>
        </w:rPr>
        <w:t xml:space="preserve">را </w:t>
      </w:r>
      <w:r w:rsidR="00844AE9">
        <w:rPr>
          <w:rFonts w:hint="cs"/>
          <w:rtl/>
        </w:rPr>
        <w:t>مشروط به عصیانِ انقاذ فرزند بکند. ولی صاحب کفایه می‌تواند چنین بگوید که مولا ابوابِ عدمِ انقاذ عبد را می‌بند</w:t>
      </w:r>
      <w:r w:rsidR="00D33C6D">
        <w:rPr>
          <w:rFonts w:hint="cs"/>
          <w:rtl/>
        </w:rPr>
        <w:t>د</w:t>
      </w:r>
      <w:r w:rsidR="00844AE9">
        <w:rPr>
          <w:rFonts w:hint="cs"/>
          <w:rtl/>
        </w:rPr>
        <w:t xml:space="preserve"> به غیر از یک باب که دیگر امر به سد</w:t>
      </w:r>
      <w:r w:rsidR="00D33C6D">
        <w:rPr>
          <w:rFonts w:hint="cs"/>
          <w:rtl/>
        </w:rPr>
        <w:t>ِّ</w:t>
      </w:r>
      <w:r w:rsidR="00844AE9">
        <w:rPr>
          <w:rFonts w:hint="cs"/>
          <w:rtl/>
        </w:rPr>
        <w:t xml:space="preserve"> آن ندارد. آن باب هم، انقاذ فرزند مولاست که تنها امر به سد</w:t>
      </w:r>
      <w:r w:rsidR="00D33C6D">
        <w:rPr>
          <w:rFonts w:hint="cs"/>
          <w:rtl/>
        </w:rPr>
        <w:t>ّ</w:t>
      </w:r>
      <w:r w:rsidR="00844AE9">
        <w:rPr>
          <w:rFonts w:hint="cs"/>
          <w:rtl/>
        </w:rPr>
        <w:t xml:space="preserve"> این باب ندارد. پس امر مولا مطلق است ولی مأمور به این امر، «سد</w:t>
      </w:r>
      <w:r w:rsidR="00623F16">
        <w:rPr>
          <w:rFonts w:hint="cs"/>
          <w:rtl/>
        </w:rPr>
        <w:t>ّ</w:t>
      </w:r>
      <w:r w:rsidR="00844AE9">
        <w:rPr>
          <w:rFonts w:hint="cs"/>
          <w:rtl/>
        </w:rPr>
        <w:t xml:space="preserve"> ابواب العدم علی انقاذ عبد المولی الا من ناحیة ترک انقاذ ابن المولی» می‌باشد. هر دو تکلیفِ «انقاذ ابن» و «سد</w:t>
      </w:r>
      <w:r w:rsidR="00623F16">
        <w:rPr>
          <w:rFonts w:hint="cs"/>
          <w:rtl/>
        </w:rPr>
        <w:t>ّ</w:t>
      </w:r>
      <w:r w:rsidR="00844AE9">
        <w:rPr>
          <w:rFonts w:hint="cs"/>
          <w:rtl/>
        </w:rPr>
        <w:t xml:space="preserve"> ابواب عدم بر انقاذ عبد مگر از ناحیه ترک انقاذ ابن مولا» مقدور مکلف هستند.</w:t>
      </w:r>
    </w:p>
    <w:p w14:paraId="0FF20606" w14:textId="4B47F324" w:rsidR="00844AE9" w:rsidRDefault="00EB1188" w:rsidP="00EB1188">
      <w:pPr>
        <w:pStyle w:val="Heading3"/>
        <w:rPr>
          <w:rtl/>
        </w:rPr>
      </w:pPr>
      <w:bookmarkStart w:id="5" w:name="_Toc82372020"/>
      <w:r>
        <w:rPr>
          <w:rFonts w:hint="cs"/>
          <w:rtl/>
        </w:rPr>
        <w:t>اشکال اول به تصحیح محقق عراقی: مخالفت ظاهر</w:t>
      </w:r>
      <w:bookmarkEnd w:id="5"/>
    </w:p>
    <w:p w14:paraId="2E9E4663" w14:textId="7D9C59CE" w:rsidR="00EB1188" w:rsidRDefault="00EB1188" w:rsidP="00293A59">
      <w:pPr>
        <w:rPr>
          <w:rFonts w:asciiTheme="minorHAnsi" w:hAnsiTheme="minorHAnsi"/>
          <w:rtl/>
        </w:rPr>
      </w:pPr>
      <w:r>
        <w:rPr>
          <w:rFonts w:hint="cs"/>
          <w:rtl/>
        </w:rPr>
        <w:t>اولین ایراد</w:t>
      </w:r>
      <w:r w:rsidR="00044558">
        <w:rPr>
          <w:rFonts w:hint="cs"/>
          <w:rtl/>
        </w:rPr>
        <w:t xml:space="preserve"> به</w:t>
      </w:r>
      <w:r>
        <w:rPr>
          <w:rFonts w:hint="cs"/>
          <w:rtl/>
        </w:rPr>
        <w:t xml:space="preserve"> محقق عراقی آن است که خلافِ ظاهر ادله می‌باشد. اصلا غرض از اثباتِ امکان ترتب آن است که پس از ظهورِ خطابِ امر به مهم در اطلاق، آن را مترتب بر اهم بدانیم.</w:t>
      </w:r>
      <w:r>
        <w:rPr>
          <w:rFonts w:asciiTheme="minorHAnsi" w:hAnsiTheme="minorHAnsi" w:hint="cs"/>
          <w:rtl/>
        </w:rPr>
        <w:t xml:space="preserve"> اگرچه اطلاق مهم نسبت به فرضِ اتیان اهم</w:t>
      </w:r>
      <w:r w:rsidR="001925CF">
        <w:rPr>
          <w:rFonts w:asciiTheme="minorHAnsi" w:hAnsiTheme="minorHAnsi" w:hint="cs"/>
          <w:rtl/>
        </w:rPr>
        <w:t>، خلاف حکم عقل است (طلب الضدین) ولی اصل امر به مهم به نحو مشروط و مترتب بر عصیان اهم؛ نامعقول نیست. لذا در علم اصول گفته‌اند «امکان الترتب کافٍ فی اثبات وقوعه» که به علت تمسک به اطلاق خطاب امر مهم می‌باشد. ولی بیانِ ثبوتیِ محقق عراقی به گونه‌ای است که ظاهرِ خطابِ امر به مهم آن را نمی‌فهماند.</w:t>
      </w:r>
    </w:p>
    <w:p w14:paraId="299D2BD0" w14:textId="7286C507" w:rsidR="00EC348C" w:rsidRPr="00EB1188" w:rsidRDefault="00EC348C" w:rsidP="00293A59">
      <w:pPr>
        <w:rPr>
          <w:rFonts w:asciiTheme="minorHAnsi" w:hAnsiTheme="minorHAnsi"/>
          <w:rtl/>
        </w:rPr>
      </w:pPr>
      <w:r>
        <w:rPr>
          <w:rFonts w:asciiTheme="minorHAnsi" w:hAnsiTheme="minorHAnsi" w:hint="cs"/>
          <w:rtl/>
        </w:rPr>
        <w:t>مگر آنکه گفته شود محقق عراقی و صاحب کفایه، شرط تزاحم را احراز ملاک در هر دو تکلیف می‌دانند (تا باب تعارض و تزاحم خلط نشوند). پس در فرض تزاحم، امر مهم ملاک دارد و مولا نمی‌تواند با امر ترتبی، ملاکش را تحصیل کند. تنها راه آن است که مولا امر به سد</w:t>
      </w:r>
      <w:r w:rsidR="00656EF8">
        <w:rPr>
          <w:rFonts w:asciiTheme="minorHAnsi" w:hAnsiTheme="minorHAnsi" w:hint="cs"/>
          <w:rtl/>
        </w:rPr>
        <w:t>ّ</w:t>
      </w:r>
      <w:r>
        <w:rPr>
          <w:rFonts w:asciiTheme="minorHAnsi" w:hAnsiTheme="minorHAnsi" w:hint="cs"/>
          <w:rtl/>
        </w:rPr>
        <w:t xml:space="preserve"> ابواب عدم بکند مگر از ناحیه ترک اهم.</w:t>
      </w:r>
    </w:p>
    <w:p w14:paraId="256E4C3C" w14:textId="37419966" w:rsidR="00EC348C" w:rsidRDefault="00EC348C" w:rsidP="00293A59">
      <w:pPr>
        <w:rPr>
          <w:rtl/>
        </w:rPr>
      </w:pPr>
      <w:r>
        <w:rPr>
          <w:rFonts w:hint="cs"/>
          <w:rtl/>
        </w:rPr>
        <w:t xml:space="preserve">ولی ما این نظریه را نمی‌پذیریم. اگر تزاحم و تعارض فرقی نداشته باشند، از ناحیه احراز ملاک هم نمی‌شود ضابطه‌ای تعیین نمود و این دو باب را از هم جدا کرد. زیرا </w:t>
      </w:r>
      <w:r w:rsidR="007D30A1">
        <w:rPr>
          <w:rFonts w:hint="cs"/>
          <w:rtl/>
        </w:rPr>
        <w:t>معمولا احرازِ ملاک، تنها از خطاب</w:t>
      </w:r>
      <w:r w:rsidR="00044558">
        <w:rPr>
          <w:rFonts w:hint="cs"/>
          <w:rtl/>
        </w:rPr>
        <w:t>ِ</w:t>
      </w:r>
      <w:r w:rsidR="007D30A1">
        <w:rPr>
          <w:rFonts w:hint="cs"/>
          <w:rtl/>
        </w:rPr>
        <w:t xml:space="preserve"> امر ممکن است. بنابراین نظریه محقق عراقی صحیح نیست چون ممکن است در این فرض اصلا مهم</w:t>
      </w:r>
      <w:r w:rsidR="00044558">
        <w:rPr>
          <w:rFonts w:hint="cs"/>
          <w:rtl/>
        </w:rPr>
        <w:t>،</w:t>
      </w:r>
      <w:r w:rsidR="007D30A1">
        <w:rPr>
          <w:rFonts w:hint="cs"/>
          <w:rtl/>
        </w:rPr>
        <w:t xml:space="preserve"> ملاکی نداشته باشد. خطابِ امر هم ظهوری ندارد که متعلق‌اش، سد</w:t>
      </w:r>
      <w:r w:rsidR="00656EF8">
        <w:rPr>
          <w:rFonts w:hint="cs"/>
          <w:rtl/>
        </w:rPr>
        <w:t>ّ</w:t>
      </w:r>
      <w:r w:rsidR="007D30A1">
        <w:rPr>
          <w:rFonts w:hint="cs"/>
          <w:rtl/>
        </w:rPr>
        <w:t xml:space="preserve"> ابواب عدم باشد.</w:t>
      </w:r>
    </w:p>
    <w:p w14:paraId="27EB4347" w14:textId="782C3E95" w:rsidR="007D30A1" w:rsidRDefault="007D30A1" w:rsidP="007D30A1">
      <w:pPr>
        <w:pStyle w:val="Heading3"/>
        <w:rPr>
          <w:rtl/>
        </w:rPr>
      </w:pPr>
      <w:bookmarkStart w:id="6" w:name="_Toc82372021"/>
      <w:r>
        <w:rPr>
          <w:rFonts w:hint="cs"/>
          <w:rtl/>
        </w:rPr>
        <w:lastRenderedPageBreak/>
        <w:t>اشکال دوم به تصحیح محقق عراقی: امرِ مطلق به سد</w:t>
      </w:r>
      <w:r w:rsidR="00E9409B">
        <w:rPr>
          <w:rFonts w:hint="cs"/>
          <w:rtl/>
        </w:rPr>
        <w:t>ّ</w:t>
      </w:r>
      <w:r>
        <w:rPr>
          <w:rFonts w:hint="cs"/>
          <w:rtl/>
        </w:rPr>
        <w:t xml:space="preserve"> ابواب عدم، یعنی ایجاد مقدمات مهم</w:t>
      </w:r>
      <w:bookmarkEnd w:id="6"/>
    </w:p>
    <w:p w14:paraId="3A87B224" w14:textId="786EA8B7" w:rsidR="007D30A1" w:rsidRDefault="007D30A1" w:rsidP="007D30A1">
      <w:pPr>
        <w:rPr>
          <w:rtl/>
        </w:rPr>
      </w:pPr>
      <w:r>
        <w:rPr>
          <w:rFonts w:hint="cs"/>
          <w:rtl/>
        </w:rPr>
        <w:t>محقق عراقی برای تصحیح نظریه صاحب کفایه، متعلق امر به مهم را سد</w:t>
      </w:r>
      <w:r w:rsidR="00E9409B">
        <w:rPr>
          <w:rFonts w:hint="cs"/>
          <w:rtl/>
        </w:rPr>
        <w:t>ّ</w:t>
      </w:r>
      <w:r>
        <w:rPr>
          <w:rFonts w:hint="cs"/>
          <w:rtl/>
        </w:rPr>
        <w:t xml:space="preserve"> ابواب عدم دانستند. این امر به سد</w:t>
      </w:r>
      <w:r w:rsidR="00E9409B">
        <w:rPr>
          <w:rFonts w:hint="cs"/>
          <w:rtl/>
        </w:rPr>
        <w:t>ّ</w:t>
      </w:r>
      <w:r>
        <w:rPr>
          <w:rFonts w:hint="cs"/>
          <w:rtl/>
        </w:rPr>
        <w:t xml:space="preserve"> ابواب عدم یا مطلق است یا مقید. در هر دو صورت، چنین امری صحیح نیست.</w:t>
      </w:r>
    </w:p>
    <w:p w14:paraId="668D0BC2" w14:textId="1207A1B1" w:rsidR="007D30A1" w:rsidRDefault="007D30A1" w:rsidP="007D30A1">
      <w:pPr>
        <w:rPr>
          <w:rtl/>
        </w:rPr>
      </w:pPr>
      <w:r>
        <w:rPr>
          <w:rFonts w:hint="cs"/>
          <w:rtl/>
        </w:rPr>
        <w:t>اگر امر به سد ابواب عدم بر مهم، مطلق باشد؛ معنایش آن است که مکلف باید همه مقدمه‌های امر مهم را انجام بدهد [ابواب عدم از ناحیه مقدمات را سد</w:t>
      </w:r>
      <w:r w:rsidR="003F1543">
        <w:rPr>
          <w:rFonts w:hint="cs"/>
          <w:rtl/>
        </w:rPr>
        <w:t>ّ</w:t>
      </w:r>
      <w:r>
        <w:rPr>
          <w:rFonts w:hint="cs"/>
          <w:rtl/>
        </w:rPr>
        <w:t xml:space="preserve"> کند] ولی خود مهم را انجام ندهد. به عنوان مثال اگر انقاذ عبد مولا، ده مقدمه دارد و مقدمه یازدهم آن ترکِ انقاذ فرزند مولاست؛ طبق بیان محقق عراقی حتی اگر فرزند مولا را نجات می‌دهد باز هم باید ده مقدمه دیگر را انجام بدهد</w:t>
      </w:r>
      <w:r w:rsidR="003F1543">
        <w:rPr>
          <w:rFonts w:hint="cs"/>
          <w:rtl/>
        </w:rPr>
        <w:t xml:space="preserve"> (و فقط مقدمه یازدهم را ترک کند)</w:t>
      </w:r>
      <w:r>
        <w:rPr>
          <w:rFonts w:hint="cs"/>
          <w:rtl/>
        </w:rPr>
        <w:t>. چون امر به مهم و سد</w:t>
      </w:r>
      <w:r w:rsidR="001B2599">
        <w:rPr>
          <w:rFonts w:hint="cs"/>
          <w:rtl/>
        </w:rPr>
        <w:t>ّ</w:t>
      </w:r>
      <w:r>
        <w:rPr>
          <w:rFonts w:hint="cs"/>
          <w:rtl/>
        </w:rPr>
        <w:t xml:space="preserve"> ابواب عدم بر آن، مطلق است.</w:t>
      </w:r>
      <w:r w:rsidR="008253D1">
        <w:rPr>
          <w:rFonts w:hint="cs"/>
          <w:rtl/>
        </w:rPr>
        <w:t xml:space="preserve"> در حالی که چنین کلامی قابل التزام نیست و اگر فرزند مولا را نجات بدهد، دیگر نیازی به تحصیل هیچ یک از مقدمات انقاذ عبد نیست.</w:t>
      </w:r>
    </w:p>
    <w:p w14:paraId="0E78D4A9" w14:textId="49D2BE45" w:rsidR="008253D1" w:rsidRPr="007D30A1" w:rsidRDefault="008253D1" w:rsidP="007D30A1">
      <w:pPr>
        <w:rPr>
          <w:rtl/>
        </w:rPr>
      </w:pPr>
      <w:r>
        <w:rPr>
          <w:rFonts w:hint="cs"/>
          <w:rtl/>
        </w:rPr>
        <w:t>اگر هم امر به سد</w:t>
      </w:r>
      <w:r w:rsidR="00B337A8">
        <w:rPr>
          <w:rFonts w:hint="cs"/>
          <w:rtl/>
        </w:rPr>
        <w:t>ّ</w:t>
      </w:r>
      <w:r>
        <w:rPr>
          <w:rFonts w:hint="cs"/>
          <w:rtl/>
        </w:rPr>
        <w:t xml:space="preserve"> ابواب عدم بر مهم، مقید باشد باز هم باید امر ترتبی را بپذیرند: «ان کنت تترک انقاذ ابنی فیجب علیه سد</w:t>
      </w:r>
      <w:r w:rsidR="001B2599">
        <w:rPr>
          <w:rFonts w:hint="cs"/>
          <w:rtl/>
        </w:rPr>
        <w:t>ّ</w:t>
      </w:r>
      <w:r>
        <w:rPr>
          <w:rFonts w:hint="cs"/>
          <w:rtl/>
        </w:rPr>
        <w:t xml:space="preserve"> ابواب العدم فی انقاذ عبدی الا من ناحیة ترک انقاذ ابنی». به عبارتی هم باید ترتب را تصویر بکنند و هم متعلق امر را سد</w:t>
      </w:r>
      <w:r w:rsidR="00B337A8">
        <w:rPr>
          <w:rFonts w:hint="cs"/>
          <w:rtl/>
        </w:rPr>
        <w:t>ّ</w:t>
      </w:r>
      <w:r>
        <w:rPr>
          <w:rFonts w:hint="cs"/>
          <w:rtl/>
        </w:rPr>
        <w:t xml:space="preserve"> ابواب عدم بدانند. </w:t>
      </w:r>
    </w:p>
    <w:p w14:paraId="68846474" w14:textId="2676982F" w:rsidR="00293A59" w:rsidRDefault="00293A59" w:rsidP="00F71E70">
      <w:pPr>
        <w:pStyle w:val="Heading1"/>
        <w:rPr>
          <w:rtl/>
        </w:rPr>
      </w:pPr>
      <w:bookmarkStart w:id="7" w:name="_Toc82372022"/>
      <w:r>
        <w:rPr>
          <w:rFonts w:hint="cs"/>
          <w:rtl/>
        </w:rPr>
        <w:t>مسلک دوم باب تزاحم</w:t>
      </w:r>
      <w:r w:rsidR="008253D1">
        <w:rPr>
          <w:rFonts w:hint="cs"/>
          <w:rtl/>
        </w:rPr>
        <w:t xml:space="preserve"> از</w:t>
      </w:r>
      <w:r>
        <w:rPr>
          <w:rFonts w:hint="cs"/>
          <w:rtl/>
        </w:rPr>
        <w:t xml:space="preserve"> محقق عراقی:</w:t>
      </w:r>
      <w:r w:rsidR="008253D1">
        <w:rPr>
          <w:rFonts w:hint="cs"/>
          <w:rtl/>
        </w:rPr>
        <w:t xml:space="preserve"> تعارض اطلاق دو خطاب متزاحم</w:t>
      </w:r>
      <w:bookmarkEnd w:id="7"/>
    </w:p>
    <w:p w14:paraId="4B0B15F2" w14:textId="77777777" w:rsidR="00BD45B1" w:rsidRDefault="008253D1" w:rsidP="00F71E70">
      <w:pPr>
        <w:rPr>
          <w:rtl/>
        </w:rPr>
      </w:pPr>
      <w:r>
        <w:rPr>
          <w:rFonts w:hint="cs"/>
          <w:rtl/>
        </w:rPr>
        <w:t>محقق عراقی ترتب را ممکن می‌دانند. از نظر ایشان تعارضی بین اصلِ تکلیف به اهم و مهم نیست، بلکه اطلاقِ امر به مهم نسبت به فرضِ امتثال اهم، غیر معقول است. بنابراین امر به مهم، به صورت مشروط به عصیان اهم مشکلی ندارد</w:t>
      </w:r>
      <w:r w:rsidR="00BD45B1">
        <w:rPr>
          <w:rFonts w:hint="cs"/>
          <w:rtl/>
        </w:rPr>
        <w:t>.</w:t>
      </w:r>
    </w:p>
    <w:p w14:paraId="2EB8FB0C" w14:textId="48B88FC6" w:rsidR="008253D1" w:rsidRDefault="00BD45B1" w:rsidP="00F71E70">
      <w:pPr>
        <w:rPr>
          <w:rtl/>
        </w:rPr>
      </w:pPr>
      <w:r>
        <w:rPr>
          <w:rFonts w:hint="cs"/>
          <w:rtl/>
        </w:rPr>
        <w:t xml:space="preserve">پس در جایی که یکی از دو تکلیف متزاحم، معلوم الاهمیه یا محتمل الاهمیه بالخصوص است، اطلاقِ تکلیف دیگر معلوم السقوط نسبت به امتثال تکلیف </w:t>
      </w:r>
      <w:r w:rsidR="00EA2819">
        <w:rPr>
          <w:rFonts w:hint="cs"/>
          <w:rtl/>
        </w:rPr>
        <w:t>اهم</w:t>
      </w:r>
      <w:r>
        <w:rPr>
          <w:rFonts w:hint="cs"/>
          <w:rtl/>
        </w:rPr>
        <w:t xml:space="preserve">، می‌باشد. اگر هم هر دو مساوی یا محتمل الاهمیه هستند، اطلاقِ هر دو خطاب نسبت به فرض عصیان دیگری، مبتلا به معارض می‌شود. مثل آنکه انقاذ فرزند و پدر مولا مساوی باشند و هر دو هم مطلق </w:t>
      </w:r>
      <w:r w:rsidR="00EA2819">
        <w:rPr>
          <w:rFonts w:hint="cs"/>
          <w:rtl/>
        </w:rPr>
        <w:t>بیان شوند</w:t>
      </w:r>
      <w:r>
        <w:rPr>
          <w:rFonts w:hint="cs"/>
          <w:rtl/>
        </w:rPr>
        <w:t>: «انقذ ابنی مطلقا حتی ولو کنتَ ترید ان تنقذ ابی» و «انقذ ابی مطلقا حتی ولو کنت ترید ان تنقذ ابنی». روشن است که اصل این دو وجوب با هم مشکلی ندارند و اطلاق‌شان تعارض می‌کنند. به تعبیر دیگر</w:t>
      </w:r>
      <w:r w:rsidR="00B337A8">
        <w:rPr>
          <w:rFonts w:hint="cs"/>
          <w:rtl/>
        </w:rPr>
        <w:t>،</w:t>
      </w:r>
      <w:r>
        <w:rPr>
          <w:rFonts w:hint="cs"/>
          <w:rtl/>
        </w:rPr>
        <w:t xml:space="preserve"> «حتی»ها با هم معارض هستند و اصلِ این دو وجوب «انقذ ابنی ان لم تنقذ ابی» و «انقذ ابی ان لم تنقذ ابنی» می‌باشد که با هم جمع می‌شوند.</w:t>
      </w:r>
    </w:p>
    <w:p w14:paraId="2FAE7662" w14:textId="7E69D001" w:rsidR="00BD45B1" w:rsidRPr="00BD45B1" w:rsidRDefault="00BD45B1" w:rsidP="00F71E70">
      <w:pPr>
        <w:rPr>
          <w:rFonts w:ascii="Calibri" w:hAnsi="Calibri" w:cs="Calibri"/>
          <w:rtl/>
        </w:rPr>
      </w:pPr>
      <w:r>
        <w:rPr>
          <w:rFonts w:hint="cs"/>
          <w:rtl/>
        </w:rPr>
        <w:t>نتیجه آنکه بازگشت تزاحم، به تعارض الاطلاقین است. تفاوت تزاحم و تعارض آن است که در تزاحم، ملاک</w:t>
      </w:r>
      <w:r w:rsidR="00B337A8">
        <w:rPr>
          <w:rFonts w:hint="cs"/>
          <w:rtl/>
        </w:rPr>
        <w:t>ِ</w:t>
      </w:r>
      <w:r>
        <w:rPr>
          <w:rFonts w:hint="cs"/>
          <w:rtl/>
        </w:rPr>
        <w:t xml:space="preserve"> هر دو فعل به نحو مطلق احراز شده است.</w:t>
      </w:r>
    </w:p>
    <w:p w14:paraId="6A570608" w14:textId="0C0D079C" w:rsidR="00BD45B1" w:rsidRDefault="00BD45B1" w:rsidP="00F71E70">
      <w:pPr>
        <w:pStyle w:val="Heading2"/>
        <w:rPr>
          <w:rtl/>
        </w:rPr>
      </w:pPr>
      <w:bookmarkStart w:id="8" w:name="_Toc82372023"/>
      <w:r>
        <w:rPr>
          <w:rFonts w:hint="cs"/>
          <w:rtl/>
        </w:rPr>
        <w:t xml:space="preserve">اشکال اول به مسلک محقق عراقی: </w:t>
      </w:r>
      <w:r w:rsidR="00B02F74">
        <w:rPr>
          <w:rFonts w:hint="cs"/>
          <w:rtl/>
        </w:rPr>
        <w:t>خطاب تکالیف، قضایای خارجیه نیستند</w:t>
      </w:r>
      <w:bookmarkEnd w:id="8"/>
    </w:p>
    <w:p w14:paraId="6AE99AA6" w14:textId="4F6D6489" w:rsidR="002373F5" w:rsidRPr="002373F5" w:rsidRDefault="002373F5" w:rsidP="00F71E70">
      <w:pPr>
        <w:rPr>
          <w:rtl/>
        </w:rPr>
      </w:pPr>
      <w:r>
        <w:rPr>
          <w:rFonts w:hint="cs"/>
          <w:rtl/>
        </w:rPr>
        <w:t xml:space="preserve">مبنای این نظریه نیز همانند مسلک صاحب کفایه آن است که خطاب تکلیف به نحو قضیه خارجیه، موارد تزاحم با تک تک تکالیف دیگر لحاظ شده باشد. گویا مولا موارد تزاحم را لحاظ کرده و چون این تکلیف را اهم دانسته، آن را مطلق جعل کرده است. مثل آنکه موارد </w:t>
      </w:r>
      <w:r>
        <w:rPr>
          <w:rFonts w:hint="cs"/>
          <w:rtl/>
        </w:rPr>
        <w:lastRenderedPageBreak/>
        <w:t xml:space="preserve">تزاحم نماز با صوم را مد نظر قرار داده و چون نماز اهم بوده است، وجوب نماز را مطلق جعل نموده. مبنای این مسلک چنین است، زیرا </w:t>
      </w:r>
      <w:r w:rsidR="0058713E">
        <w:rPr>
          <w:rFonts w:hint="cs"/>
          <w:rtl/>
        </w:rPr>
        <w:t xml:space="preserve">فقط </w:t>
      </w:r>
      <w:r>
        <w:rPr>
          <w:rFonts w:hint="cs"/>
          <w:rtl/>
        </w:rPr>
        <w:t>در این صورت است که می‌توانند بگویند ظهورِ اطلاقِ خطابِ «اقم الصلاة» با ظهور اطلاق «کتب علیکم الصیام» تعارض کرده است. مولا تزاحم را لحاظ کرده است و چون هرکدام اهم بوده‌اند، مطلق جعل شده‌اند. بنابراین هر دو تعارض می‌کنند.</w:t>
      </w:r>
    </w:p>
    <w:p w14:paraId="44D72A9B" w14:textId="02B8011A" w:rsidR="00293A59" w:rsidRDefault="002373F5" w:rsidP="00F71E70">
      <w:pPr>
        <w:rPr>
          <w:rtl/>
        </w:rPr>
      </w:pPr>
      <w:r>
        <w:rPr>
          <w:rFonts w:hint="cs"/>
          <w:rtl/>
        </w:rPr>
        <w:t>در حالی که این مبنا قطعا نادرست است. اولا خلاف</w:t>
      </w:r>
      <w:r w:rsidR="00B337A8">
        <w:rPr>
          <w:rFonts w:hint="cs"/>
          <w:rtl/>
        </w:rPr>
        <w:t>ِ</w:t>
      </w:r>
      <w:r>
        <w:rPr>
          <w:rFonts w:hint="cs"/>
          <w:rtl/>
        </w:rPr>
        <w:t xml:space="preserve"> ظاهر</w:t>
      </w:r>
      <w:r w:rsidR="00B337A8">
        <w:rPr>
          <w:rFonts w:hint="cs"/>
          <w:rtl/>
        </w:rPr>
        <w:t>ِ</w:t>
      </w:r>
      <w:r>
        <w:rPr>
          <w:rFonts w:hint="cs"/>
          <w:rtl/>
        </w:rPr>
        <w:t xml:space="preserve"> خطاب است. ثانیا معنایش آن است که هر</w:t>
      </w:r>
      <w:r w:rsidR="00293A59">
        <w:rPr>
          <w:rFonts w:hint="cs"/>
          <w:rtl/>
        </w:rPr>
        <w:t xml:space="preserve"> خطاب تکلیفی بگوید</w:t>
      </w:r>
      <w:r>
        <w:rPr>
          <w:rFonts w:hint="cs"/>
          <w:rtl/>
        </w:rPr>
        <w:t>:</w:t>
      </w:r>
      <w:r w:rsidR="00293A59">
        <w:rPr>
          <w:rFonts w:hint="cs"/>
          <w:rtl/>
        </w:rPr>
        <w:t xml:space="preserve"> </w:t>
      </w:r>
      <w:r>
        <w:rPr>
          <w:rFonts w:hint="cs"/>
          <w:rtl/>
        </w:rPr>
        <w:t>«</w:t>
      </w:r>
      <w:r w:rsidR="00293A59">
        <w:rPr>
          <w:rFonts w:hint="cs"/>
          <w:rtl/>
        </w:rPr>
        <w:t>انا الاهم و انا الواجب مطلقا</w:t>
      </w:r>
      <w:r>
        <w:rPr>
          <w:rFonts w:hint="cs"/>
          <w:rtl/>
        </w:rPr>
        <w:t>»</w:t>
      </w:r>
      <w:r w:rsidR="00293A59">
        <w:rPr>
          <w:rFonts w:hint="cs"/>
          <w:rtl/>
        </w:rPr>
        <w:t>.</w:t>
      </w:r>
      <w:r>
        <w:rPr>
          <w:rFonts w:hint="cs"/>
          <w:rtl/>
        </w:rPr>
        <w:t xml:space="preserve"> </w:t>
      </w:r>
      <w:r w:rsidR="00293A59">
        <w:rPr>
          <w:rFonts w:hint="cs"/>
          <w:rtl/>
        </w:rPr>
        <w:t>لذا اگر قید می‌خورَد</w:t>
      </w:r>
      <w:r w:rsidR="00376702">
        <w:rPr>
          <w:rFonts w:hint="cs"/>
          <w:rtl/>
        </w:rPr>
        <w:t>،</w:t>
      </w:r>
      <w:r w:rsidR="00293A59">
        <w:rPr>
          <w:rFonts w:hint="cs"/>
          <w:rtl/>
        </w:rPr>
        <w:t xml:space="preserve"> باید قید عام بخورد: «اقم الصلاه ما لم تشتغل بامتثال واجب اهم او مساوی».</w:t>
      </w:r>
    </w:p>
    <w:p w14:paraId="7D1CC963" w14:textId="759FA977" w:rsidR="002373F5" w:rsidRDefault="002373F5" w:rsidP="00F71E70">
      <w:pPr>
        <w:pStyle w:val="Heading2"/>
        <w:rPr>
          <w:rtl/>
        </w:rPr>
      </w:pPr>
      <w:bookmarkStart w:id="9" w:name="_Toc82372024"/>
      <w:r>
        <w:rPr>
          <w:rFonts w:hint="cs"/>
          <w:rtl/>
        </w:rPr>
        <w:t>اشکال دوم: معقول بودن اطلاقِ تکلیف، حتی نسبت به فرضِ تزاحم</w:t>
      </w:r>
      <w:bookmarkEnd w:id="9"/>
    </w:p>
    <w:p w14:paraId="09354381" w14:textId="16793FE8" w:rsidR="002373F5" w:rsidRDefault="002373F5" w:rsidP="00F71E70">
      <w:pPr>
        <w:rPr>
          <w:rtl/>
        </w:rPr>
      </w:pPr>
      <w:r>
        <w:rPr>
          <w:rFonts w:hint="cs"/>
          <w:rtl/>
        </w:rPr>
        <w:t>مقدمه دوم محقق عراقی در نظریه‌شان، آن است که اطلاقِ تکلیف در فرض تزاحم، غیر معقول باشد. در این صورت، اطلاقِ دو خطاب با هم تعارض می‌کنند. والا اگر اطلاقِ تکلیف در فرض تزاحم معقول باشد، منجر به تعارض دو خطاب نمی‌شود.</w:t>
      </w:r>
    </w:p>
    <w:p w14:paraId="44956AF1" w14:textId="7D81B7EF" w:rsidR="002373F5" w:rsidRPr="002373F5" w:rsidRDefault="00376702" w:rsidP="00F71E70">
      <w:pPr>
        <w:rPr>
          <w:rtl/>
        </w:rPr>
      </w:pPr>
      <w:r>
        <w:rPr>
          <w:rFonts w:hint="cs"/>
          <w:rtl/>
        </w:rPr>
        <w:t>ب</w:t>
      </w:r>
      <w:r w:rsidR="0076350C">
        <w:rPr>
          <w:rFonts w:hint="cs"/>
          <w:rtl/>
        </w:rPr>
        <w:t>زر</w:t>
      </w:r>
      <w:r>
        <w:rPr>
          <w:rFonts w:hint="cs"/>
          <w:rtl/>
        </w:rPr>
        <w:t>گانی</w:t>
      </w:r>
      <w:r w:rsidR="002373F5">
        <w:rPr>
          <w:rFonts w:hint="cs"/>
          <w:rtl/>
        </w:rPr>
        <w:t xml:space="preserve"> مثل امام خمینی، آقای سیستانی و صاحب منتقی الاصول بر این عقیده‌اند که اطلاق</w:t>
      </w:r>
      <w:r w:rsidR="00A703C9">
        <w:rPr>
          <w:rFonts w:hint="cs"/>
          <w:rtl/>
        </w:rPr>
        <w:t>ِ</w:t>
      </w:r>
      <w:r w:rsidR="002373F5">
        <w:rPr>
          <w:rFonts w:hint="cs"/>
          <w:rtl/>
        </w:rPr>
        <w:t xml:space="preserve"> وجوب</w:t>
      </w:r>
      <w:r w:rsidR="00A703C9">
        <w:rPr>
          <w:rFonts w:hint="cs"/>
          <w:rtl/>
        </w:rPr>
        <w:t xml:space="preserve"> (اقم الصلاة مطلقا)، حتی نسبت به فرضِ تزاحم نیز اشکالی ندارد. این عقل است که در فرض تزاحم می‌گوید هر دو تکلیف با هم منجز نیستند وگرنه لغو نیست که خطاب، نسبت به فرض تزاحم اطلاق داشته باشد. بنابراین برای اثباتِ مسلک محقق عراقی، این نظریه نیز باید ابطال بشود.</w:t>
      </w:r>
    </w:p>
    <w:p w14:paraId="607ECF05" w14:textId="43501CDD" w:rsidR="00293A59" w:rsidRDefault="00293A59" w:rsidP="00F71E70">
      <w:pPr>
        <w:pStyle w:val="Heading1"/>
        <w:rPr>
          <w:rtl/>
        </w:rPr>
      </w:pPr>
      <w:bookmarkStart w:id="10" w:name="_Toc82372025"/>
      <w:r>
        <w:rPr>
          <w:rFonts w:hint="cs"/>
          <w:rtl/>
        </w:rPr>
        <w:t>مسلک سوم:</w:t>
      </w:r>
      <w:r w:rsidR="00C77FBC">
        <w:rPr>
          <w:rFonts w:hint="cs"/>
          <w:rtl/>
        </w:rPr>
        <w:t xml:space="preserve"> تقید لبی خطاب تکلیف</w:t>
      </w:r>
      <w:bookmarkEnd w:id="10"/>
    </w:p>
    <w:p w14:paraId="46EDFDAD" w14:textId="3E6F83B2" w:rsidR="00293A59" w:rsidRDefault="00293A59" w:rsidP="0051728C">
      <w:pPr>
        <w:rPr>
          <w:rtl/>
        </w:rPr>
      </w:pPr>
      <w:r>
        <w:rPr>
          <w:rFonts w:hint="cs"/>
          <w:rtl/>
        </w:rPr>
        <w:t>جمعی از بزرگان مثل مرحوم نائینی، محقق خویی</w:t>
      </w:r>
      <w:r w:rsidR="00C77FBC">
        <w:rPr>
          <w:rFonts w:hint="cs"/>
          <w:rtl/>
        </w:rPr>
        <w:t>،</w:t>
      </w:r>
      <w:r>
        <w:rPr>
          <w:rFonts w:hint="cs"/>
          <w:rtl/>
        </w:rPr>
        <w:t xml:space="preserve"> استاد تبریزی </w:t>
      </w:r>
      <w:r w:rsidR="00C77FBC">
        <w:rPr>
          <w:rFonts w:hint="cs"/>
          <w:rtl/>
        </w:rPr>
        <w:t xml:space="preserve">و </w:t>
      </w:r>
      <w:r>
        <w:rPr>
          <w:rFonts w:hint="cs"/>
          <w:rtl/>
        </w:rPr>
        <w:t xml:space="preserve">مرحوم صدر </w:t>
      </w:r>
      <w:r w:rsidR="00C77FBC">
        <w:rPr>
          <w:rFonts w:hint="cs"/>
          <w:rtl/>
        </w:rPr>
        <w:t xml:space="preserve">این نظریه را برگزیده‌اند. </w:t>
      </w:r>
      <w:r>
        <w:rPr>
          <w:rFonts w:hint="cs"/>
          <w:rtl/>
        </w:rPr>
        <w:t>خلاصه این مسلک سوم با تقریب‌های مختلفی که دارد آن است که هر خطاب تکلیفی لبا مقید به یک قید عام است. همانطور که خطاب تکلیف</w:t>
      </w:r>
      <w:r w:rsidR="00C77FBC">
        <w:rPr>
          <w:rFonts w:hint="cs"/>
          <w:rtl/>
        </w:rPr>
        <w:t>،</w:t>
      </w:r>
      <w:r>
        <w:rPr>
          <w:rFonts w:hint="cs"/>
          <w:rtl/>
        </w:rPr>
        <w:t xml:space="preserve"> مقید به قدرت بر ذات فعل است</w:t>
      </w:r>
      <w:r w:rsidR="00C77FBC">
        <w:rPr>
          <w:rFonts w:hint="cs"/>
          <w:rtl/>
        </w:rPr>
        <w:t xml:space="preserve"> (</w:t>
      </w:r>
      <w:r>
        <w:rPr>
          <w:rFonts w:hint="cs"/>
          <w:rtl/>
        </w:rPr>
        <w:t>ان کنت تقدر علی الصلا</w:t>
      </w:r>
      <w:r w:rsidR="009D1B0D">
        <w:rPr>
          <w:rFonts w:hint="cs"/>
          <w:rtl/>
        </w:rPr>
        <w:t>ة</w:t>
      </w:r>
      <w:r>
        <w:rPr>
          <w:rFonts w:hint="cs"/>
          <w:rtl/>
        </w:rPr>
        <w:t>)</w:t>
      </w:r>
      <w:r w:rsidR="00C77FBC">
        <w:rPr>
          <w:rFonts w:hint="cs"/>
          <w:rtl/>
        </w:rPr>
        <w:t>؛</w:t>
      </w:r>
      <w:r>
        <w:rPr>
          <w:rFonts w:hint="cs"/>
          <w:rtl/>
        </w:rPr>
        <w:t xml:space="preserve"> قید دیگری هم دارد که</w:t>
      </w:r>
      <w:r w:rsidR="001C6EFF">
        <w:rPr>
          <w:rFonts w:hint="cs"/>
          <w:rtl/>
        </w:rPr>
        <w:t xml:space="preserve"> واجب اهم یا مساوی در کار نباشد:</w:t>
      </w:r>
      <w:r>
        <w:rPr>
          <w:rFonts w:hint="cs"/>
          <w:rtl/>
        </w:rPr>
        <w:t xml:space="preserve"> «اقم الصلاة ان لم تشتغل بامتثال واجب اهم او مساوی». همان عقلی که خطاب تکلیف را مقید می‌کند به قدرت بر ذات فعل؛ </w:t>
      </w:r>
      <w:r w:rsidR="009D1B0D">
        <w:rPr>
          <w:rFonts w:hint="cs"/>
          <w:rtl/>
        </w:rPr>
        <w:t xml:space="preserve">همچنین </w:t>
      </w:r>
      <w:r>
        <w:rPr>
          <w:rFonts w:hint="cs"/>
          <w:rtl/>
        </w:rPr>
        <w:t>مقید می‌کند به عدم صرف قدرت در امتثال تکلیف مزاحم اهم یا مساوی.</w:t>
      </w:r>
      <w:r w:rsidR="0051728C">
        <w:rPr>
          <w:rFonts w:hint="cs"/>
          <w:rtl/>
        </w:rPr>
        <w:t xml:space="preserve"> </w:t>
      </w:r>
      <w:r>
        <w:rPr>
          <w:rFonts w:hint="cs"/>
          <w:rtl/>
        </w:rPr>
        <w:t>البته این مسلک متوقف بر امکان ترتب است و این بزرگان نیز امکان ترتب را قبول دارند.</w:t>
      </w:r>
    </w:p>
    <w:p w14:paraId="3329C15F" w14:textId="1E56D0E5" w:rsidR="00293A59" w:rsidRDefault="00293A59" w:rsidP="00293A59">
      <w:pPr>
        <w:rPr>
          <w:rtl/>
        </w:rPr>
      </w:pPr>
      <w:r>
        <w:rPr>
          <w:rFonts w:hint="cs"/>
          <w:rtl/>
        </w:rPr>
        <w:t>چهار تقریب ممکن است برای این مسلک ذکر بشود</w:t>
      </w:r>
      <w:r w:rsidR="0051728C">
        <w:rPr>
          <w:rFonts w:hint="cs"/>
          <w:rtl/>
        </w:rPr>
        <w:t xml:space="preserve"> که هرکدام را بیان می‌کنیم.</w:t>
      </w:r>
    </w:p>
    <w:p w14:paraId="63EC2616" w14:textId="7A672911" w:rsidR="00293A59" w:rsidRDefault="00293A59" w:rsidP="0051728C">
      <w:pPr>
        <w:pStyle w:val="Heading2"/>
        <w:rPr>
          <w:rtl/>
        </w:rPr>
      </w:pPr>
      <w:bookmarkStart w:id="11" w:name="_Toc82372026"/>
      <w:r>
        <w:rPr>
          <w:rFonts w:hint="cs"/>
          <w:rtl/>
        </w:rPr>
        <w:t>تقریب اول از محقق نایینی</w:t>
      </w:r>
      <w:r w:rsidR="000A190A">
        <w:rPr>
          <w:rFonts w:hint="cs"/>
          <w:rtl/>
        </w:rPr>
        <w:t>: عدم قدرت مکلف بر مهم، در صورت اتیان اهم</w:t>
      </w:r>
      <w:bookmarkEnd w:id="11"/>
    </w:p>
    <w:p w14:paraId="7799271A" w14:textId="1491F5C4" w:rsidR="00256254" w:rsidRDefault="00256254" w:rsidP="00256254">
      <w:pPr>
        <w:rPr>
          <w:rtl/>
        </w:rPr>
      </w:pPr>
      <w:r>
        <w:rPr>
          <w:rFonts w:hint="cs"/>
          <w:rtl/>
        </w:rPr>
        <w:t>محقق نائینی این نظریه را چنین توضیح داده‌اند که تکلیف</w:t>
      </w:r>
      <w:r w:rsidR="00D34522">
        <w:rPr>
          <w:rFonts w:hint="cs"/>
          <w:rtl/>
        </w:rPr>
        <w:t>،</w:t>
      </w:r>
      <w:r>
        <w:rPr>
          <w:rFonts w:hint="cs"/>
          <w:rtl/>
        </w:rPr>
        <w:t xml:space="preserve"> مشروط به قدرت است. هر خطابی که مولا می‌گوید لبا مقید به قدرت است ولو در لفظ این قید را نیاورد. وقتی مکلف قدرتش را در اتیان واجب اهم یا مساوی صرف کند، دیگر قدرتی بر واجب مزاحم ندارد. مثل </w:t>
      </w:r>
      <w:r>
        <w:rPr>
          <w:rFonts w:hint="cs"/>
          <w:rtl/>
        </w:rPr>
        <w:lastRenderedPageBreak/>
        <w:t>آنکه انقاذ فرزند مولا اهم است. وقتی مکلف او را نجات بدهد، دیگر قدرتی بر انقاذ عبد مولا (واجب مهم) یا پدر</w:t>
      </w:r>
      <w:r w:rsidR="002B4D4A">
        <w:rPr>
          <w:rFonts w:hint="cs"/>
          <w:rtl/>
        </w:rPr>
        <w:t xml:space="preserve">ش </w:t>
      </w:r>
      <w:r>
        <w:rPr>
          <w:rFonts w:hint="cs"/>
          <w:rtl/>
        </w:rPr>
        <w:t>(واجب مساوی) ندارد. بنابراین شرطِ انقاذ عبد و پدر مولا منتفی می‌شود</w:t>
      </w:r>
      <w:r>
        <w:rPr>
          <w:rStyle w:val="FootnoteReference"/>
          <w:rtl/>
        </w:rPr>
        <w:footnoteReference w:id="1"/>
      </w:r>
      <w:r>
        <w:rPr>
          <w:rFonts w:hint="cs"/>
          <w:rtl/>
        </w:rPr>
        <w:t>.</w:t>
      </w:r>
    </w:p>
    <w:p w14:paraId="274F2608" w14:textId="77777777" w:rsidR="002B4D4A" w:rsidRDefault="002B4D4A" w:rsidP="002B4D4A">
      <w:pPr>
        <w:rPr>
          <w:rtl/>
        </w:rPr>
      </w:pPr>
      <w:r>
        <w:rPr>
          <w:rFonts w:hint="cs"/>
          <w:rtl/>
        </w:rPr>
        <w:t xml:space="preserve">این تقریب، با همین مقداری که محقق نائینی توضیح داده‌اند، اشکال دارد. زیرا شرطِ تکلیف، حدوث قدرت است نه بقاء آن. والا اگر بقاء قدرت شرط تکلیف باشد، هر لحظه مکلف می‌تواند خودش را تعجیز بکند و تکلیف را از عهده‌اش بردارد. قطعا حدوث قدرت کافی است و همین که اولین زمانِ تکلیف، قدرت بر نماز داشت؛ تکلیفِ نماز فعلی می‌شود ولو بعد از آن خودش را تعجیز کند. </w:t>
      </w:r>
    </w:p>
    <w:p w14:paraId="7FD65C7B" w14:textId="20548270" w:rsidR="002B4D4A" w:rsidRDefault="002B4D4A" w:rsidP="002B4D4A">
      <w:pPr>
        <w:rPr>
          <w:rtl/>
        </w:rPr>
      </w:pPr>
      <w:r>
        <w:rPr>
          <w:rFonts w:hint="cs"/>
          <w:rtl/>
        </w:rPr>
        <w:t xml:space="preserve">برخی همین احتمال را در استطاعت هم می‌دهند که بقاء قدرت بر حج، </w:t>
      </w:r>
      <w:r w:rsidR="00D34522">
        <w:rPr>
          <w:rFonts w:hint="cs"/>
          <w:rtl/>
        </w:rPr>
        <w:t xml:space="preserve">شرطِ </w:t>
      </w:r>
      <w:r>
        <w:rPr>
          <w:rFonts w:hint="cs"/>
          <w:rtl/>
        </w:rPr>
        <w:t>استطاعت باشد نه حدوثِ آن. لذا ایشان می‌گویند مقتضای صناعت آن است که مکلف، هر لحظه می‌تواند خودش را از استطاعت خارج کند. در این صورت دیگر حج بر او واجب نیست.</w:t>
      </w:r>
    </w:p>
    <w:p w14:paraId="0146FFAB" w14:textId="529FDE90" w:rsidR="002B4D4A" w:rsidRDefault="002B4D4A" w:rsidP="00293A59">
      <w:pPr>
        <w:rPr>
          <w:rtl/>
        </w:rPr>
      </w:pPr>
      <w:r>
        <w:rPr>
          <w:rFonts w:hint="cs"/>
          <w:rtl/>
        </w:rPr>
        <w:t>در باب تزاحم، هم نسبت به مهم هم نسبت به اهم، قدرت حادث شده است. لحظه‌ای که مکلف می‌بیند هر دو در حال غرق شدن هستند، هم قدرت بر انقاذ فرزند حادث شده و هم قدرت بر انقاذ عبد.</w:t>
      </w:r>
    </w:p>
    <w:p w14:paraId="35F91503" w14:textId="51EEF70D" w:rsidR="002B4D4A" w:rsidRDefault="002B4D4A" w:rsidP="002B4D4A">
      <w:pPr>
        <w:pStyle w:val="Heading3"/>
        <w:rPr>
          <w:rtl/>
        </w:rPr>
      </w:pPr>
      <w:bookmarkStart w:id="12" w:name="_Toc82372027"/>
      <w:r>
        <w:rPr>
          <w:rFonts w:hint="cs"/>
          <w:rtl/>
        </w:rPr>
        <w:t>دو تعبیر از محقق خویی: قدرت شرط تکلیف یا شرط تنجز آن؟</w:t>
      </w:r>
      <w:bookmarkEnd w:id="12"/>
    </w:p>
    <w:p w14:paraId="15531879" w14:textId="7C8F79EB" w:rsidR="00293A59" w:rsidRDefault="002B4D4A" w:rsidP="00305182">
      <w:pPr>
        <w:rPr>
          <w:rtl/>
        </w:rPr>
      </w:pPr>
      <w:r>
        <w:rPr>
          <w:rFonts w:hint="cs"/>
          <w:rtl/>
        </w:rPr>
        <w:t>جالب آن است که محقق خویی در محاضرات</w:t>
      </w:r>
      <w:r>
        <w:rPr>
          <w:rStyle w:val="FootnoteReference"/>
          <w:rtl/>
        </w:rPr>
        <w:footnoteReference w:id="2"/>
      </w:r>
      <w:r>
        <w:rPr>
          <w:rFonts w:hint="cs"/>
          <w:rtl/>
        </w:rPr>
        <w:t xml:space="preserve"> همین تقریب محقق نائینی را ذکر کرده‌اند. ایشان در اینجا پذیرفته‌اند که قدرت شرط تکلیف است.</w:t>
      </w:r>
      <w:r w:rsidR="000E46B8">
        <w:rPr>
          <w:rFonts w:hint="cs"/>
          <w:rtl/>
        </w:rPr>
        <w:t xml:space="preserve"> ولی در جای دیگر</w:t>
      </w:r>
      <w:r w:rsidR="000E46B8">
        <w:rPr>
          <w:rStyle w:val="FootnoteReference"/>
          <w:rtl/>
        </w:rPr>
        <w:footnoteReference w:id="3"/>
      </w:r>
      <w:r w:rsidR="000E46B8">
        <w:rPr>
          <w:rFonts w:hint="cs"/>
          <w:rtl/>
        </w:rPr>
        <w:t xml:space="preserve"> صریحا فرموده‌اند: </w:t>
      </w:r>
      <w:r w:rsidR="00293A59">
        <w:rPr>
          <w:rFonts w:hint="cs"/>
          <w:rtl/>
        </w:rPr>
        <w:t xml:space="preserve">«القدرة شرط لتنجز التکلیف عقلا و لیس شرطا للتکلیف». </w:t>
      </w:r>
      <w:r w:rsidR="00305182">
        <w:rPr>
          <w:rFonts w:hint="cs"/>
          <w:rtl/>
        </w:rPr>
        <w:t xml:space="preserve">سؤال آن است که </w:t>
      </w:r>
      <w:r w:rsidR="00293A59">
        <w:rPr>
          <w:rFonts w:hint="cs"/>
          <w:rtl/>
        </w:rPr>
        <w:t>چ</w:t>
      </w:r>
      <w:r w:rsidR="001B6504">
        <w:rPr>
          <w:rFonts w:hint="cs"/>
          <w:rtl/>
        </w:rPr>
        <w:t xml:space="preserve">گونه </w:t>
      </w:r>
      <w:r w:rsidR="00293A59">
        <w:rPr>
          <w:rFonts w:hint="cs"/>
          <w:rtl/>
        </w:rPr>
        <w:t xml:space="preserve">در </w:t>
      </w:r>
      <w:r w:rsidR="00305182">
        <w:rPr>
          <w:rFonts w:hint="cs"/>
          <w:rtl/>
        </w:rPr>
        <w:t>تعبیر اول از محاضرات، با محقق نائینی همراهی نموده‌اند؟</w:t>
      </w:r>
    </w:p>
    <w:p w14:paraId="249EEA9B" w14:textId="4D33B00B" w:rsidR="00293A59" w:rsidRDefault="00305182" w:rsidP="007D192E">
      <w:pPr>
        <w:rPr>
          <w:rtl/>
        </w:rPr>
      </w:pPr>
      <w:r>
        <w:rPr>
          <w:rFonts w:hint="cs"/>
          <w:rtl/>
        </w:rPr>
        <w:t>ممکن است از آقای خویی چنین دفاع بشود که ایشان فی حد ذاته قدرت را شرط تنجز تکلیف می‌دانند؛ ولی به شرطِ آنکه اطلاق</w:t>
      </w:r>
      <w:r w:rsidR="001B6504">
        <w:rPr>
          <w:rFonts w:hint="cs"/>
          <w:rtl/>
        </w:rPr>
        <w:t>ِ</w:t>
      </w:r>
      <w:r>
        <w:rPr>
          <w:rFonts w:hint="cs"/>
          <w:rtl/>
        </w:rPr>
        <w:t xml:space="preserve"> تکلیف نسبت به فرض عجز، لغو نباشد. از طرف دیگر، ایشان معتقدند معمولا اطلاق تکلیف نسبت به فرضِ عجز، لغو نیست. پس در جایی که </w:t>
      </w:r>
      <w:r w:rsidR="00431585">
        <w:rPr>
          <w:rFonts w:hint="cs"/>
          <w:rtl/>
        </w:rPr>
        <w:t>قدرت را شرط تنجز تکلیف دانسته‌اند، از مواردی نبوده که اطلاق تکلیف لغو باشد و قصدِ استفاده‌های دیگری داشته‌اند</w:t>
      </w:r>
      <w:r w:rsidR="00431585">
        <w:rPr>
          <w:rStyle w:val="FootnoteReference"/>
          <w:rtl/>
        </w:rPr>
        <w:footnoteReference w:id="4"/>
      </w:r>
      <w:r w:rsidR="00431585">
        <w:rPr>
          <w:rFonts w:hint="cs"/>
          <w:rtl/>
        </w:rPr>
        <w:t>.</w:t>
      </w:r>
    </w:p>
    <w:p w14:paraId="7F9AF52D" w14:textId="2659972A" w:rsidR="00293A59" w:rsidRDefault="00293A59" w:rsidP="007D192E">
      <w:pPr>
        <w:pStyle w:val="Heading2"/>
        <w:rPr>
          <w:rtl/>
        </w:rPr>
      </w:pPr>
      <w:bookmarkStart w:id="13" w:name="_Toc82372028"/>
      <w:r>
        <w:rPr>
          <w:rFonts w:hint="cs"/>
          <w:rtl/>
        </w:rPr>
        <w:lastRenderedPageBreak/>
        <w:t>تقریب دوم</w:t>
      </w:r>
      <w:r w:rsidR="007D192E">
        <w:rPr>
          <w:rFonts w:hint="cs"/>
          <w:rtl/>
        </w:rPr>
        <w:t>: عدم قدرت عرفی در صورت تزاحم</w:t>
      </w:r>
      <w:bookmarkEnd w:id="13"/>
    </w:p>
    <w:p w14:paraId="5608E3D9" w14:textId="156FE2A9" w:rsidR="00D36392" w:rsidRDefault="00D36392" w:rsidP="00D36392">
      <w:pPr>
        <w:rPr>
          <w:rtl/>
        </w:rPr>
      </w:pPr>
      <w:r>
        <w:rPr>
          <w:rFonts w:hint="cs"/>
          <w:rtl/>
        </w:rPr>
        <w:t>مراد از قدرت، گاهی قدرت عقلی است و گاهی قدرت عرفی. قدرت عقلی هم نسبت به اهم ثابت است و هم نسبت به مهم. ولی قدرت عرفی دقیقا مساوی با قدرت عقلی نیست. به همین علت پیامبر اکرم صلی الله علیه و آله بر امت‌شان منت می‌گذارند</w:t>
      </w:r>
      <w:r w:rsidR="006340E8">
        <w:rPr>
          <w:rFonts w:hint="cs"/>
          <w:rtl/>
        </w:rPr>
        <w:t xml:space="preserve"> و می‌فرمایند</w:t>
      </w:r>
      <w:r>
        <w:rPr>
          <w:rFonts w:hint="cs"/>
          <w:rtl/>
        </w:rPr>
        <w:t>: «رفع عن امتی مالایطیقون». این قسمت از حدیث رفع</w:t>
      </w:r>
      <w:r w:rsidR="006340E8">
        <w:rPr>
          <w:rFonts w:hint="cs"/>
          <w:rtl/>
        </w:rPr>
        <w:t>،</w:t>
      </w:r>
      <w:r>
        <w:rPr>
          <w:rFonts w:hint="cs"/>
          <w:rtl/>
        </w:rPr>
        <w:t xml:space="preserve"> به معنای آن است که موارد عدم قدرت عرفی، رفع شده است. اگر قدرت عقلی نداشتند، منتی در کار نبود. بنابراین قدرت عرفی اخص از قدرت عقلی است.</w:t>
      </w:r>
    </w:p>
    <w:p w14:paraId="6A8C7A41" w14:textId="65E94FC3" w:rsidR="00D36392" w:rsidRPr="00D36392" w:rsidRDefault="00D36392" w:rsidP="00D36392">
      <w:pPr>
        <w:rPr>
          <w:rtl/>
        </w:rPr>
      </w:pPr>
      <w:r>
        <w:rPr>
          <w:rFonts w:hint="cs"/>
          <w:rtl/>
        </w:rPr>
        <w:t>در ما نحن فیه نیز، مکلف قدرت عقلی بر مهم دارد ولی قدرت عرفی بر آن ندارد. عرف می‌گوید</w:t>
      </w:r>
      <w:r w:rsidR="009A50E3">
        <w:rPr>
          <w:rFonts w:hint="cs"/>
          <w:rtl/>
        </w:rPr>
        <w:t>: «می‌تواند عبد را نجات بدهد ولی وظیفه‌اش انقاذ فرزند مولا و تکلیف اهم است».</w:t>
      </w:r>
    </w:p>
    <w:p w14:paraId="3A757A3B" w14:textId="66039DD8" w:rsidR="009A50E3" w:rsidRDefault="009A50E3" w:rsidP="009A50E3">
      <w:pPr>
        <w:pStyle w:val="Heading3"/>
        <w:rPr>
          <w:rtl/>
        </w:rPr>
      </w:pPr>
      <w:bookmarkStart w:id="14" w:name="_Toc82372029"/>
      <w:r>
        <w:rPr>
          <w:rFonts w:hint="cs"/>
          <w:rtl/>
        </w:rPr>
        <w:t>اشکال اول به این تقریب: اعتبار قدرت عقلی و تکوینی در تکالیف</w:t>
      </w:r>
      <w:bookmarkEnd w:id="14"/>
    </w:p>
    <w:p w14:paraId="33CB5816" w14:textId="4E6D45F5" w:rsidR="00711450" w:rsidRDefault="00711450" w:rsidP="00711450">
      <w:pPr>
        <w:rPr>
          <w:rtl/>
        </w:rPr>
      </w:pPr>
      <w:r>
        <w:rPr>
          <w:rFonts w:hint="cs"/>
          <w:rtl/>
        </w:rPr>
        <w:t>استاد تبریزی و مرحوم صدر در بحوث، این مبنا را قبول ندارند. ایشان می‌فرمایند حتی اگر در خطاب تکلیف قید «اذا قدرت» را بیاورند باز هم مرادشان همان قدرت تکوینی بر ذات فعل است. بنابراین در ما نحن با وجود امر به اهم، مکلف قدرت بر اتیان مهم دارد.</w:t>
      </w:r>
    </w:p>
    <w:p w14:paraId="0100ABD0" w14:textId="42A5C947" w:rsidR="00711450" w:rsidRPr="00711450" w:rsidRDefault="00711450" w:rsidP="00A845BE">
      <w:pPr>
        <w:rPr>
          <w:rtl/>
        </w:rPr>
      </w:pPr>
      <w:r>
        <w:rPr>
          <w:rFonts w:hint="cs"/>
          <w:rtl/>
        </w:rPr>
        <w:t>ولی ما این نظریه را صحیح نمی‌دانیم. همانطور که کثیری از اعلام از جمله مرحوم خویی و آقای سیستانی می‌فرمایند. اگر مولا بگوید: «اذا قدرت فانقذ ابنی» و تکلیف</w:t>
      </w:r>
      <w:r w:rsidR="00772FED">
        <w:rPr>
          <w:rFonts w:hint="cs"/>
          <w:rtl/>
        </w:rPr>
        <w:t>ِ</w:t>
      </w:r>
      <w:r>
        <w:rPr>
          <w:rFonts w:hint="cs"/>
          <w:rtl/>
        </w:rPr>
        <w:t xml:space="preserve"> مزاحمی در میان باشد، عرف مکلف را قادر بر اتیان مهم (انقاذ عبد) نمی‌شمارد. ولی در صورت عصیان اهم، عرف می‌گوید: «الان مکلف قادر بر اهم است».</w:t>
      </w:r>
      <w:r w:rsidR="00A845BE">
        <w:rPr>
          <w:rFonts w:hint="cs"/>
          <w:rtl/>
        </w:rPr>
        <w:t xml:space="preserve"> </w:t>
      </w:r>
      <w:r>
        <w:rPr>
          <w:rFonts w:hint="cs"/>
          <w:rtl/>
        </w:rPr>
        <w:t>این اختلاف مبنایی اثرات زیادی دارد و باید تحفظ بر آن بشود.</w:t>
      </w:r>
    </w:p>
    <w:p w14:paraId="6A034C09" w14:textId="7A3FCA0B" w:rsidR="00711450" w:rsidRDefault="00A845BE" w:rsidP="00293A59">
      <w:pPr>
        <w:rPr>
          <w:rtl/>
        </w:rPr>
      </w:pPr>
      <w:r>
        <w:rPr>
          <w:rFonts w:hint="cs"/>
          <w:rtl/>
        </w:rPr>
        <w:t>البته در صورتی که شارع در خطابش قید قدرت را بیاورد، قدرت عرفی مراد است. ولی اگر مطلقا بگوید: «انقذ عبدی»، در اینجا عقل کشف می‌کند که تکلیف مشروط به قدرت است. عقل نیز بیش از قدرت تکوینی را شرط تکلیف نمی‌داند. روشن است که عقل، قدرت عرفی را شرط تکلیف نمی‌</w:t>
      </w:r>
      <w:r w:rsidR="0092571E">
        <w:rPr>
          <w:rFonts w:hint="cs"/>
          <w:rtl/>
        </w:rPr>
        <w:t>بین</w:t>
      </w:r>
      <w:r>
        <w:rPr>
          <w:rFonts w:hint="cs"/>
          <w:rtl/>
        </w:rPr>
        <w:t>د بلکه قدرت عقلی و تکوینی را شرط تکلیف می‌شمارد.</w:t>
      </w:r>
    </w:p>
    <w:p w14:paraId="635CB315" w14:textId="7C370160" w:rsidR="00A845BE" w:rsidRDefault="00A845BE" w:rsidP="00293A59">
      <w:pPr>
        <w:rPr>
          <w:rtl/>
        </w:rPr>
      </w:pPr>
      <w:r>
        <w:rPr>
          <w:rFonts w:hint="cs"/>
          <w:rtl/>
        </w:rPr>
        <w:t>خلاصه اشکال اول آن است که در غالب تکالیف، شارع قید قدرت را نیاورده و قدرت تکوینی و عقلی شرطِ آن خواهد بود. بنابراین نمی‌توان گفت که ظهور خطاب</w:t>
      </w:r>
      <w:r w:rsidR="0092571E">
        <w:rPr>
          <w:rFonts w:hint="cs"/>
          <w:rtl/>
        </w:rPr>
        <w:t>،</w:t>
      </w:r>
      <w:r>
        <w:rPr>
          <w:rFonts w:hint="cs"/>
          <w:rtl/>
        </w:rPr>
        <w:t xml:space="preserve"> در شرطیت قدرت عرفی است: «... ولم تشتغل بواجب اهم».</w:t>
      </w:r>
    </w:p>
    <w:p w14:paraId="118839E8" w14:textId="6948E0BB" w:rsidR="00A845BE" w:rsidRDefault="00A845BE" w:rsidP="00A845BE">
      <w:pPr>
        <w:pStyle w:val="Heading3"/>
        <w:rPr>
          <w:rtl/>
        </w:rPr>
      </w:pPr>
      <w:bookmarkStart w:id="15" w:name="_Toc82372030"/>
      <w:r>
        <w:rPr>
          <w:rFonts w:hint="cs"/>
          <w:rtl/>
        </w:rPr>
        <w:t>اشکال دوم: وجودِ قدرتِ عرفی در متساویین</w:t>
      </w:r>
      <w:bookmarkEnd w:id="15"/>
    </w:p>
    <w:p w14:paraId="07903E00" w14:textId="76E25D30" w:rsidR="00293A59" w:rsidRDefault="00A845BE" w:rsidP="00A845BE">
      <w:pPr>
        <w:rPr>
          <w:rtl/>
        </w:rPr>
      </w:pPr>
      <w:r>
        <w:rPr>
          <w:rFonts w:hint="cs"/>
          <w:rtl/>
        </w:rPr>
        <w:t>در متساویین چنین نیست که اشتغال به یکی از آن‌ها موجب عدم قدرت عرفی بر دیگری بشود. وقتی دو تکلیف متساوی باشند، مکلف قادر بر هرکدام می‌باشد. فقط قدرت بر جمع بین این دو ندارد. پس عدم قدرت عرفی در متساویین، صحیح نمی‌باشد.</w:t>
      </w:r>
    </w:p>
    <w:p w14:paraId="317F1518" w14:textId="77777777" w:rsidR="0036506A" w:rsidRDefault="0036506A" w:rsidP="00A845BE">
      <w:pPr>
        <w:rPr>
          <w:rtl/>
        </w:rPr>
      </w:pPr>
    </w:p>
    <w:p w14:paraId="398FBACC" w14:textId="77777777" w:rsidR="0036506A" w:rsidRDefault="0036506A" w:rsidP="00A845BE">
      <w:pPr>
        <w:rPr>
          <w:rtl/>
        </w:rPr>
      </w:pPr>
    </w:p>
    <w:p w14:paraId="651DE8A8" w14:textId="735907DE" w:rsidR="00A845BE" w:rsidRDefault="00A845BE" w:rsidP="00A845BE">
      <w:pPr>
        <w:rPr>
          <w:rtl/>
        </w:rPr>
      </w:pPr>
      <w:r>
        <w:rPr>
          <w:rFonts w:hint="cs"/>
          <w:rtl/>
        </w:rPr>
        <w:lastRenderedPageBreak/>
        <w:t>ممکن است گفته بشود:</w:t>
      </w:r>
    </w:p>
    <w:p w14:paraId="52B64057" w14:textId="495FFB36" w:rsidR="00A845BE" w:rsidRDefault="00A845BE" w:rsidP="00A845BE">
      <w:pPr>
        <w:ind w:left="720"/>
        <w:rPr>
          <w:rtl/>
        </w:rPr>
      </w:pPr>
      <w:r>
        <w:rPr>
          <w:rFonts w:hint="cs"/>
          <w:rtl/>
        </w:rPr>
        <w:t xml:space="preserve">عرف مکلف را قادر بر این تکلیف مساوی نمی‌داند. همانطور که قادر بر تکلیف دیگر مساوی هم نمی‌پندارد. ولی مکلف را قادر بر احدهما لابعینه </w:t>
      </w:r>
      <w:r w:rsidR="0036506A">
        <w:rPr>
          <w:rFonts w:hint="cs"/>
          <w:rtl/>
        </w:rPr>
        <w:t>می‌بیند. بنابراین از نظر عرف، تکلیف به انقاذ احدهما لابعینه دارد.</w:t>
      </w:r>
    </w:p>
    <w:p w14:paraId="02352448" w14:textId="54B39E6E" w:rsidR="0036506A" w:rsidRDefault="0036506A" w:rsidP="0036506A">
      <w:pPr>
        <w:rPr>
          <w:rtl/>
        </w:rPr>
      </w:pPr>
      <w:r>
        <w:rPr>
          <w:rFonts w:hint="cs"/>
          <w:rtl/>
        </w:rPr>
        <w:t>ولی انصاف آن است که این بیان، خلاف ظاهر است. عرف مکلف را قادر بر انقاذ پدر مولا می‌داند. همانطور که او را قادر بر انقاذ فرزندش می‌شمارد. فقط از نظر عرف، مکلف نمی‌تواند هر دو را با هم انجام بدهد.</w:t>
      </w:r>
    </w:p>
    <w:p w14:paraId="0168EE17" w14:textId="12F087F0" w:rsidR="00293A59" w:rsidRDefault="00293A59" w:rsidP="00D513A9">
      <w:pPr>
        <w:pStyle w:val="Heading2"/>
        <w:rPr>
          <w:rFonts w:cs="Calibri"/>
          <w:rtl/>
        </w:rPr>
      </w:pPr>
      <w:bookmarkStart w:id="16" w:name="_Toc82372031"/>
      <w:r>
        <w:rPr>
          <w:rFonts w:hint="cs"/>
          <w:rtl/>
        </w:rPr>
        <w:t>تقریب سوم</w:t>
      </w:r>
      <w:r w:rsidR="00D513A9">
        <w:rPr>
          <w:rFonts w:hint="cs"/>
          <w:rtl/>
        </w:rPr>
        <w:t>: کشف عقل از تقی</w:t>
      </w:r>
      <w:r w:rsidR="00932888">
        <w:rPr>
          <w:rFonts w:hint="cs"/>
          <w:rtl/>
        </w:rPr>
        <w:t>ّ</w:t>
      </w:r>
      <w:r w:rsidR="00D513A9">
        <w:rPr>
          <w:rFonts w:hint="cs"/>
          <w:rtl/>
        </w:rPr>
        <w:t>د تکلیف، به عدم تزاحم با اهم یا مساوی</w:t>
      </w:r>
      <w:bookmarkEnd w:id="16"/>
    </w:p>
    <w:p w14:paraId="070A3159" w14:textId="34FA8099" w:rsidR="00D513A9" w:rsidRDefault="00D513A9" w:rsidP="00D513A9">
      <w:pPr>
        <w:rPr>
          <w:rtl/>
        </w:rPr>
      </w:pPr>
      <w:r>
        <w:rPr>
          <w:rFonts w:hint="cs"/>
          <w:rtl/>
        </w:rPr>
        <w:t>استاد تبریزی و مرحوم صدر می‌فرمایند:</w:t>
      </w:r>
    </w:p>
    <w:p w14:paraId="09242A94" w14:textId="26A18E3F" w:rsidR="00D513A9" w:rsidRDefault="00D513A9" w:rsidP="00D513A9">
      <w:pPr>
        <w:ind w:left="720"/>
        <w:rPr>
          <w:rtl/>
        </w:rPr>
      </w:pPr>
      <w:r>
        <w:rPr>
          <w:rFonts w:hint="cs"/>
          <w:rtl/>
        </w:rPr>
        <w:t>این عقل است که قدرت را، شرط تکلیف می‌کند. زیرا تکلیف به غیر مقدور لغو بوده و باید مشروط به قدرت شود.</w:t>
      </w:r>
    </w:p>
    <w:p w14:paraId="77FF3950" w14:textId="711DFDE1" w:rsidR="00D513A9" w:rsidRPr="00D513A9" w:rsidRDefault="00D513A9" w:rsidP="00D513A9">
      <w:pPr>
        <w:ind w:left="720"/>
        <w:rPr>
          <w:rtl/>
        </w:rPr>
      </w:pPr>
      <w:r>
        <w:rPr>
          <w:rFonts w:hint="cs"/>
          <w:rtl/>
        </w:rPr>
        <w:t>عقل، شرط دیگری نیز برای تکلیف درک می‌کند. شرط دیگر آن است که مزاحم با تکلیف اهم یا مساوی نباشد: «اذا قدرت و لم تصرف قدرتک فی امتثال تکلیف اهم او مساوی». دلیلِ این شرط نیز عقل بدیهی است و نیاز به فکر ندارد.</w:t>
      </w:r>
    </w:p>
    <w:p w14:paraId="15C12231" w14:textId="77564FFC" w:rsidR="007C1101" w:rsidRPr="00251416" w:rsidRDefault="00D513A9" w:rsidP="00040171">
      <w:pPr>
        <w:rPr>
          <w:rtl/>
        </w:rPr>
      </w:pPr>
      <w:r>
        <w:rPr>
          <w:rFonts w:hint="cs"/>
          <w:rtl/>
        </w:rPr>
        <w:t>ولی این مبنا پذیرفته نیست. انصاف آن است که عقل چنین درکی ندارد. آیا واقعا لغو است تکلیفی مطلق باشد و شامل فرض تزاحم هم بشود؟! غرض مولا از اطلاق تکلیف آن است که در چارچوبِ حکم عقل، منجز بشود. در مقام تنجز عقلی نیز، اهم منجز است. در صورت عصیان اهم، مهم منجز می‌شود. همچنین در متساویین، احدهما لابعینه منجز می‌شود. حال در این صورت، عقل بدیهی می‌فهمد که لغو و قبیح است تکلیف در فرض تزاحم، مطلق باشد؟! با آنکه نسبت به هر دو تکلیف، قدرت بر ذات فعل دارد.</w:t>
      </w:r>
      <w:r w:rsidR="00040171">
        <w:rPr>
          <w:rFonts w:hint="cs"/>
          <w:rtl/>
        </w:rPr>
        <w:t xml:space="preserve"> حال که قدرت بر هر کدام دارد، آیا لغو است شارع هرکدام از دو تکلیف را مطلق بداند ولی مکلف را معذور در ترک مهم یا ترک احد المتساویین؟! به نظر می‌رسد اطلاق تکلیف نه قبیح باشد و نه لغو.</w:t>
      </w:r>
    </w:p>
    <w:sectPr w:rsidR="007C1101" w:rsidRPr="0025141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3CB3" w14:textId="77777777" w:rsidR="008F009E" w:rsidRDefault="008F009E" w:rsidP="008B750B">
      <w:pPr>
        <w:spacing w:line="240" w:lineRule="auto"/>
      </w:pPr>
      <w:r>
        <w:separator/>
      </w:r>
    </w:p>
  </w:endnote>
  <w:endnote w:type="continuationSeparator" w:id="0">
    <w:p w14:paraId="035AC41C" w14:textId="77777777" w:rsidR="008F009E" w:rsidRDefault="008F009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399BE663" w14:textId="77777777" w:rsidTr="0020241A">
      <w:tc>
        <w:tcPr>
          <w:tcW w:w="3382" w:type="dxa"/>
          <w:tcBorders>
            <w:top w:val="nil"/>
            <w:left w:val="nil"/>
            <w:bottom w:val="nil"/>
            <w:right w:val="nil"/>
          </w:tcBorders>
        </w:tcPr>
        <w:p w14:paraId="1ABD3628" w14:textId="77777777" w:rsidR="006D44C1" w:rsidRDefault="006D44C1" w:rsidP="006D44C1">
          <w:pPr>
            <w:pStyle w:val="Footer"/>
            <w:rPr>
              <w:rtl/>
            </w:rPr>
          </w:pPr>
        </w:p>
      </w:tc>
      <w:tc>
        <w:tcPr>
          <w:tcW w:w="2252" w:type="dxa"/>
          <w:tcBorders>
            <w:top w:val="nil"/>
            <w:left w:val="nil"/>
            <w:bottom w:val="nil"/>
            <w:right w:val="nil"/>
          </w:tcBorders>
          <w:vAlign w:val="center"/>
        </w:tcPr>
        <w:p w14:paraId="67D356E6" w14:textId="77777777" w:rsidR="006D44C1" w:rsidRDefault="006D44C1" w:rsidP="006D44C1">
          <w:pPr>
            <w:pStyle w:val="Footer"/>
            <w:jc w:val="right"/>
            <w:rPr>
              <w:rtl/>
            </w:rPr>
          </w:pPr>
          <w:r w:rsidRPr="00C63683">
            <w:rPr>
              <w:rFonts w:hint="cs"/>
              <w:sz w:val="18"/>
              <w:szCs w:val="24"/>
              <w:rtl/>
            </w:rPr>
            <w:t xml:space="preserve">صفحه </w:t>
          </w:r>
          <w:r w:rsidRPr="00C63683">
            <w:rPr>
              <w:sz w:val="18"/>
              <w:szCs w:val="24"/>
            </w:rPr>
            <w:fldChar w:fldCharType="begin"/>
          </w:r>
          <w:r w:rsidRPr="00C63683">
            <w:rPr>
              <w:sz w:val="18"/>
              <w:szCs w:val="24"/>
            </w:rPr>
            <w:instrText>PAGE   \* MERGEFORMAT</w:instrText>
          </w:r>
          <w:r w:rsidRPr="00C63683">
            <w:rPr>
              <w:sz w:val="18"/>
              <w:szCs w:val="24"/>
            </w:rPr>
            <w:fldChar w:fldCharType="separate"/>
          </w:r>
          <w:r w:rsidR="00500C88" w:rsidRPr="00500C88">
            <w:rPr>
              <w:noProof/>
              <w:sz w:val="18"/>
              <w:szCs w:val="24"/>
              <w:rtl/>
              <w:lang w:val="fa-IR"/>
            </w:rPr>
            <w:t>1</w:t>
          </w:r>
          <w:r w:rsidRPr="00C63683">
            <w:rPr>
              <w:noProof/>
              <w:sz w:val="18"/>
              <w:szCs w:val="24"/>
            </w:rPr>
            <w:fldChar w:fldCharType="end"/>
          </w:r>
        </w:p>
      </w:tc>
      <w:tc>
        <w:tcPr>
          <w:tcW w:w="4786" w:type="dxa"/>
          <w:tcBorders>
            <w:top w:val="nil"/>
            <w:left w:val="nil"/>
            <w:bottom w:val="nil"/>
            <w:right w:val="nil"/>
          </w:tcBorders>
          <w:vAlign w:val="center"/>
        </w:tcPr>
        <w:p w14:paraId="31B9A280" w14:textId="77777777" w:rsidR="006D44C1" w:rsidRPr="006D44C1" w:rsidRDefault="006D44C1" w:rsidP="001B6799">
          <w:pPr>
            <w:pStyle w:val="Footer"/>
            <w:bidi w:val="0"/>
            <w:rPr>
              <w:color w:val="808080" w:themeColor="background1" w:themeShade="80"/>
              <w:rtl/>
            </w:rPr>
          </w:pPr>
          <w:bookmarkStart w:id="24" w:name="BokAdres"/>
          <w:bookmarkEnd w:id="24"/>
        </w:p>
      </w:tc>
    </w:tr>
  </w:tbl>
  <w:p w14:paraId="2CE22E4C"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2427" w14:textId="77777777" w:rsidR="008F009E" w:rsidRDefault="008F009E" w:rsidP="008B750B">
      <w:pPr>
        <w:spacing w:line="240" w:lineRule="auto"/>
      </w:pPr>
      <w:r>
        <w:separator/>
      </w:r>
    </w:p>
  </w:footnote>
  <w:footnote w:type="continuationSeparator" w:id="0">
    <w:p w14:paraId="794CFBDE" w14:textId="77777777" w:rsidR="008F009E" w:rsidRDefault="008F009E" w:rsidP="008B750B">
      <w:pPr>
        <w:spacing w:line="240" w:lineRule="auto"/>
      </w:pPr>
      <w:r>
        <w:continuationSeparator/>
      </w:r>
    </w:p>
  </w:footnote>
  <w:footnote w:id="1">
    <w:p w14:paraId="2653017E" w14:textId="1CB027D0" w:rsidR="00256254" w:rsidRPr="00256254" w:rsidRDefault="00256254" w:rsidP="00A06011">
      <w:pPr>
        <w:pStyle w:val="FootnoteText"/>
        <w:spacing w:before="0"/>
        <w:jc w:val="left"/>
        <w:rPr>
          <w:rFonts w:hint="cs"/>
        </w:rPr>
      </w:pPr>
      <w:r w:rsidRPr="00256254">
        <w:rPr>
          <w:rStyle w:val="FootnoteReference"/>
          <w:vertAlign w:val="baseline"/>
        </w:rPr>
        <w:footnoteRef/>
      </w:r>
      <w:r w:rsidRPr="00256254">
        <w:rPr>
          <w:rtl/>
        </w:rPr>
        <w:t xml:space="preserve"> </w:t>
      </w:r>
      <w:r w:rsidRPr="00256254">
        <w:rPr>
          <w:rFonts w:hint="cs"/>
          <w:rtl/>
        </w:rPr>
        <w:t>. اجود التقریرات، ج ۱ ص ۲۷۰.</w:t>
      </w:r>
    </w:p>
  </w:footnote>
  <w:footnote w:id="2">
    <w:p w14:paraId="776347AF" w14:textId="721FDEE8" w:rsidR="002B4D4A" w:rsidRPr="000E46B8" w:rsidRDefault="002B4D4A" w:rsidP="00EF3F45">
      <w:pPr>
        <w:pStyle w:val="FootnoteText"/>
        <w:spacing w:before="0"/>
        <w:jc w:val="left"/>
        <w:rPr>
          <w:rFonts w:asciiTheme="minorHAnsi" w:hAnsiTheme="minorHAnsi" w:hint="cs"/>
          <w:rtl/>
        </w:rPr>
      </w:pPr>
      <w:r w:rsidRPr="000E46B8">
        <w:rPr>
          <w:rStyle w:val="FootnoteReference"/>
          <w:vertAlign w:val="baseline"/>
        </w:rPr>
        <w:footnoteRef/>
      </w:r>
      <w:r w:rsidRPr="000E46B8">
        <w:rPr>
          <w:rFonts w:hint="cs"/>
          <w:rtl/>
        </w:rPr>
        <w:t xml:space="preserve">. </w:t>
      </w:r>
      <w:r w:rsidR="000E46B8" w:rsidRPr="000E46B8">
        <w:rPr>
          <w:rFonts w:asciiTheme="minorHAnsi" w:hAnsiTheme="minorHAnsi" w:hint="cs"/>
          <w:rtl/>
        </w:rPr>
        <w:t>محاضرات فی الاصول، ج ۳ ص ۲۲۷.</w:t>
      </w:r>
    </w:p>
  </w:footnote>
  <w:footnote w:id="3">
    <w:p w14:paraId="42852EA7" w14:textId="257B570D" w:rsidR="000E46B8" w:rsidRPr="000E46B8" w:rsidRDefault="000E46B8" w:rsidP="00431585">
      <w:pPr>
        <w:pStyle w:val="FootnoteText"/>
        <w:spacing w:before="0"/>
        <w:jc w:val="left"/>
        <w:rPr>
          <w:rFonts w:hint="cs"/>
        </w:rPr>
      </w:pPr>
      <w:r w:rsidRPr="00431585">
        <w:footnoteRef/>
      </w:r>
      <w:r w:rsidRPr="000E46B8">
        <w:rPr>
          <w:rFonts w:hint="cs"/>
          <w:rtl/>
        </w:rPr>
        <w:t xml:space="preserve">. </w:t>
      </w:r>
      <w:r w:rsidRPr="000E46B8">
        <w:rPr>
          <w:rFonts w:hint="cs"/>
          <w:rtl/>
        </w:rPr>
        <w:t xml:space="preserve">محاضرات </w:t>
      </w:r>
      <w:r w:rsidRPr="000E46B8">
        <w:rPr>
          <w:rFonts w:hint="cs"/>
          <w:rtl/>
        </w:rPr>
        <w:t xml:space="preserve">فی الاصول، </w:t>
      </w:r>
      <w:r w:rsidRPr="000E46B8">
        <w:rPr>
          <w:rFonts w:hint="cs"/>
          <w:rtl/>
        </w:rPr>
        <w:t>ج ۳ ص ۶۸ و تعلقیه اجود</w:t>
      </w:r>
      <w:r w:rsidRPr="000E46B8">
        <w:rPr>
          <w:rFonts w:hint="cs"/>
          <w:rtl/>
        </w:rPr>
        <w:t xml:space="preserve"> التقریرات،</w:t>
      </w:r>
      <w:r w:rsidRPr="000E46B8">
        <w:rPr>
          <w:rFonts w:hint="cs"/>
          <w:rtl/>
        </w:rPr>
        <w:t xml:space="preserve"> ج ۱ ص ۱۰۱</w:t>
      </w:r>
      <w:r w:rsidRPr="000E46B8">
        <w:rPr>
          <w:rFonts w:hint="cs"/>
          <w:rtl/>
        </w:rPr>
        <w:t>.</w:t>
      </w:r>
    </w:p>
  </w:footnote>
  <w:footnote w:id="4">
    <w:p w14:paraId="0119A4AB" w14:textId="77777777" w:rsidR="00431585" w:rsidRPr="00431585" w:rsidRDefault="00431585" w:rsidP="00431585">
      <w:pPr>
        <w:pStyle w:val="FootnoteText"/>
        <w:spacing w:before="0"/>
      </w:pPr>
      <w:r w:rsidRPr="00431585">
        <w:footnoteRef/>
      </w:r>
      <w:r w:rsidRPr="00431585">
        <w:rPr>
          <w:rFonts w:hint="cs"/>
          <w:rtl/>
        </w:rPr>
        <w:t xml:space="preserve">. </w:t>
      </w:r>
      <w:r w:rsidRPr="00431585">
        <w:rPr>
          <w:rtl/>
        </w:rPr>
        <w:t>[سؤال یکی از حاضرین: همین مسأله لغویت به معنای آن است که محقق خویی، قدرت را شرط تکلیف می‌دانند.]</w:t>
      </w:r>
    </w:p>
    <w:p w14:paraId="52F563FF" w14:textId="4FCEF349" w:rsidR="00431585" w:rsidRDefault="00431585" w:rsidP="00431585">
      <w:pPr>
        <w:pStyle w:val="FootnoteText"/>
        <w:spacing w:before="0"/>
        <w:rPr>
          <w:rFonts w:hint="cs"/>
        </w:rPr>
      </w:pPr>
      <w:r w:rsidRPr="00431585">
        <w:rPr>
          <w:rtl/>
        </w:rPr>
        <w:t>جواب استاد: در هیچ کجای فقه یافت نمی‌شود که محقق خویی، قدرت را شرط تنجز تکلیف بدانند. ولی در تعلیقه اجود التقریرات و محاضرات در بحثی اختلافی با محقق نائینی، قدرت را شرط تنجز تکلیف می‌دانند. محقق نائینی می‌گویند اگر یک فرد مقدور باشد  فرد دیگر غیر مقدور (مثل آنکه شارع امر به نماز کرده باشد و یک فردش غیر مقدور باشد مثل نماز در وقت وجوب ازاله)، خطاب تکلیف به حصه مقدوره تعلق می‌گیرد. ولی آقای خویی می‌فرمایند چنین نیست و وجهی ندارد که وجوب صلاة به حصه مقدوره تعلق بگیرد. وجوب، به طبیعی نماز تعلق گرفته است زیرا قدرت شرط تنجز تکلیف است نه شرط تکلیف. اطلاقِ در وقت ازاله، فردی از آن است و اگر مکلف ازاله را ترک کند، اثرش آن است که این نماز صحیح خواهد بود. ولی در جایی که همه افراد غیر مقدور هستند (مثل ابتلاء به مزاحم اهم یا عصیان اهم و اتیان مهم)، امر مطلق به مهم لغو است.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C77D" w14:textId="361FDEA8" w:rsidR="00FA3B17" w:rsidRPr="001D2E9A" w:rsidRDefault="00935A55" w:rsidP="00C6368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4731C4">
      <w:rPr>
        <w:rFonts w:hint="cs"/>
        <w:b/>
        <w:bCs/>
        <w:sz w:val="20"/>
        <w:szCs w:val="24"/>
        <w:rtl/>
      </w:rPr>
      <w:t>۳</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A5776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A57760">
      <w:rPr>
        <w:b/>
        <w:bCs/>
        <w:color w:val="632423" w:themeColor="accent2" w:themeShade="80"/>
        <w:sz w:val="20"/>
        <w:szCs w:val="24"/>
        <w:rtl/>
      </w:rPr>
      <w:t>شه</w:t>
    </w:r>
    <w:r w:rsidR="00A57760">
      <w:rPr>
        <w:rFonts w:hint="cs"/>
        <w:b/>
        <w:bCs/>
        <w:color w:val="632423" w:themeColor="accent2" w:themeShade="80"/>
        <w:sz w:val="20"/>
        <w:szCs w:val="24"/>
        <w:rtl/>
      </w:rPr>
      <w:t>ی</w:t>
    </w:r>
    <w:r w:rsidR="00A57760">
      <w:rPr>
        <w:rFonts w:hint="eastAsia"/>
        <w:b/>
        <w:bCs/>
        <w:color w:val="632423" w:themeColor="accent2" w:themeShade="80"/>
        <w:sz w:val="20"/>
        <w:szCs w:val="24"/>
        <w:rtl/>
      </w:rPr>
      <w:t>د</w:t>
    </w:r>
    <w:r w:rsidR="00A57760">
      <w:rPr>
        <w:rFonts w:hint="cs"/>
        <w:b/>
        <w:bCs/>
        <w:color w:val="632423" w:themeColor="accent2" w:themeShade="80"/>
        <w:sz w:val="20"/>
        <w:szCs w:val="24"/>
        <w:rtl/>
      </w:rPr>
      <w:t>ی</w:t>
    </w:r>
    <w:r w:rsidR="00A57760">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4731C4">
      <w:rPr>
        <w:rFonts w:hint="cs"/>
        <w:b/>
        <w:bCs/>
        <w:sz w:val="26"/>
        <w:szCs w:val="26"/>
        <w:rtl/>
      </w:rPr>
      <w:t>۲۰</w:t>
    </w:r>
    <w:r w:rsidR="00A57760" w:rsidRPr="00C63683">
      <w:rPr>
        <w:b/>
        <w:bCs/>
        <w:sz w:val="26"/>
        <w:szCs w:val="26"/>
        <w:rtl/>
      </w:rPr>
      <w:t>/</w:t>
    </w:r>
    <w:r w:rsidR="00251416">
      <w:rPr>
        <w:b/>
        <w:bCs/>
        <w:sz w:val="26"/>
        <w:szCs w:val="26"/>
      </w:rPr>
      <w:t>6</w:t>
    </w:r>
    <w:r w:rsidR="00A57760" w:rsidRPr="00C63683">
      <w:rPr>
        <w:b/>
        <w:bCs/>
        <w:sz w:val="26"/>
        <w:szCs w:val="26"/>
        <w:rtl/>
      </w:rPr>
      <w:t>/1400</w:t>
    </w:r>
  </w:p>
  <w:p w14:paraId="4437CAF8" w14:textId="7A741936"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7F2662">
      <w:rPr>
        <w:rFonts w:hint="cs"/>
        <w:color w:val="000000" w:themeColor="text1"/>
        <w:sz w:val="24"/>
        <w:szCs w:val="24"/>
        <w:rtl/>
      </w:rPr>
      <w:t>مسأله ضد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251416">
      <w:rPr>
        <w:rFonts w:hint="cs"/>
        <w:sz w:val="24"/>
        <w:szCs w:val="24"/>
        <w:rtl/>
      </w:rPr>
      <w:t>علی محمودزاده</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BA6013">
      <w:rPr>
        <w:rFonts w:hint="cs"/>
        <w:sz w:val="24"/>
        <w:szCs w:val="24"/>
        <w:rtl/>
      </w:rPr>
      <w:t>ابتناء تزاحم بر ترتب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D0894"/>
    <w:multiLevelType w:val="hybridMultilevel"/>
    <w:tmpl w:val="A92ED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81CE7"/>
    <w:multiLevelType w:val="hybridMultilevel"/>
    <w:tmpl w:val="1FDA77D0"/>
    <w:lvl w:ilvl="0" w:tplc="16F28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92E02"/>
    <w:multiLevelType w:val="hybridMultilevel"/>
    <w:tmpl w:val="043CB40E"/>
    <w:lvl w:ilvl="0" w:tplc="06B6E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saveSubsetFonts/>
  <w:proofState w:spelling="clean" w:grammar="clean"/>
  <w:attachedTemplate r:id="rId1"/>
  <w:stylePaneSortMethod w:val="0000"/>
  <w:defaultTabStop w:val="720"/>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116D"/>
    <w:rsid w:val="000072A3"/>
    <w:rsid w:val="000123D2"/>
    <w:rsid w:val="00025777"/>
    <w:rsid w:val="00025B70"/>
    <w:rsid w:val="000353D7"/>
    <w:rsid w:val="00040171"/>
    <w:rsid w:val="0004017B"/>
    <w:rsid w:val="00040D8F"/>
    <w:rsid w:val="00044473"/>
    <w:rsid w:val="00044558"/>
    <w:rsid w:val="00044EED"/>
    <w:rsid w:val="00055496"/>
    <w:rsid w:val="00062ACF"/>
    <w:rsid w:val="0006386B"/>
    <w:rsid w:val="00067AD8"/>
    <w:rsid w:val="00072E3A"/>
    <w:rsid w:val="00080A41"/>
    <w:rsid w:val="0008299B"/>
    <w:rsid w:val="000913AA"/>
    <w:rsid w:val="000938EA"/>
    <w:rsid w:val="00094847"/>
    <w:rsid w:val="00096C63"/>
    <w:rsid w:val="000A190A"/>
    <w:rsid w:val="000A2E65"/>
    <w:rsid w:val="000B5DB5"/>
    <w:rsid w:val="000C3947"/>
    <w:rsid w:val="000C5B6A"/>
    <w:rsid w:val="000D2A37"/>
    <w:rsid w:val="000D30E9"/>
    <w:rsid w:val="000D3DD6"/>
    <w:rsid w:val="000D6818"/>
    <w:rsid w:val="000E04B6"/>
    <w:rsid w:val="000E1B85"/>
    <w:rsid w:val="000E335E"/>
    <w:rsid w:val="000E46B8"/>
    <w:rsid w:val="000F16CF"/>
    <w:rsid w:val="000F5BAC"/>
    <w:rsid w:val="000F5E1D"/>
    <w:rsid w:val="000F6019"/>
    <w:rsid w:val="000F67B1"/>
    <w:rsid w:val="00102585"/>
    <w:rsid w:val="00114AB7"/>
    <w:rsid w:val="00116B2B"/>
    <w:rsid w:val="0012120C"/>
    <w:rsid w:val="00123293"/>
    <w:rsid w:val="00123EFF"/>
    <w:rsid w:val="00124E3D"/>
    <w:rsid w:val="00127E95"/>
    <w:rsid w:val="00130659"/>
    <w:rsid w:val="001347C7"/>
    <w:rsid w:val="001356B0"/>
    <w:rsid w:val="00145ACF"/>
    <w:rsid w:val="00151937"/>
    <w:rsid w:val="00181844"/>
    <w:rsid w:val="001837E9"/>
    <w:rsid w:val="00187DFA"/>
    <w:rsid w:val="001925CF"/>
    <w:rsid w:val="001A1BC1"/>
    <w:rsid w:val="001A1EA5"/>
    <w:rsid w:val="001A2574"/>
    <w:rsid w:val="001A27D7"/>
    <w:rsid w:val="001A294E"/>
    <w:rsid w:val="001A4ED8"/>
    <w:rsid w:val="001B0A37"/>
    <w:rsid w:val="001B13E0"/>
    <w:rsid w:val="001B2488"/>
    <w:rsid w:val="001B2599"/>
    <w:rsid w:val="001B39F6"/>
    <w:rsid w:val="001B6504"/>
    <w:rsid w:val="001B6799"/>
    <w:rsid w:val="001B6AFD"/>
    <w:rsid w:val="001C1362"/>
    <w:rsid w:val="001C44A0"/>
    <w:rsid w:val="001C44D4"/>
    <w:rsid w:val="001C6EFF"/>
    <w:rsid w:val="001D2E9A"/>
    <w:rsid w:val="001D597F"/>
    <w:rsid w:val="001E14D5"/>
    <w:rsid w:val="001E3FD4"/>
    <w:rsid w:val="001F4EAF"/>
    <w:rsid w:val="0020241A"/>
    <w:rsid w:val="00203821"/>
    <w:rsid w:val="00204ADB"/>
    <w:rsid w:val="00211632"/>
    <w:rsid w:val="00212DF6"/>
    <w:rsid w:val="0021630D"/>
    <w:rsid w:val="002175D1"/>
    <w:rsid w:val="00221040"/>
    <w:rsid w:val="002373F5"/>
    <w:rsid w:val="00237F58"/>
    <w:rsid w:val="0024121B"/>
    <w:rsid w:val="00241230"/>
    <w:rsid w:val="00242426"/>
    <w:rsid w:val="00247D2F"/>
    <w:rsid w:val="00251416"/>
    <w:rsid w:val="00256254"/>
    <w:rsid w:val="00256560"/>
    <w:rsid w:val="0027605E"/>
    <w:rsid w:val="00277F0F"/>
    <w:rsid w:val="00281E00"/>
    <w:rsid w:val="00292619"/>
    <w:rsid w:val="00293A59"/>
    <w:rsid w:val="00294A52"/>
    <w:rsid w:val="002A04D4"/>
    <w:rsid w:val="002A2970"/>
    <w:rsid w:val="002B023D"/>
    <w:rsid w:val="002B491F"/>
    <w:rsid w:val="002B4D4A"/>
    <w:rsid w:val="002B575F"/>
    <w:rsid w:val="002B729B"/>
    <w:rsid w:val="002C23B5"/>
    <w:rsid w:val="002C53A2"/>
    <w:rsid w:val="002D0040"/>
    <w:rsid w:val="002D2FA8"/>
    <w:rsid w:val="002E220F"/>
    <w:rsid w:val="002E2F77"/>
    <w:rsid w:val="002F3AB9"/>
    <w:rsid w:val="003017F7"/>
    <w:rsid w:val="00301A83"/>
    <w:rsid w:val="00305182"/>
    <w:rsid w:val="00305EB4"/>
    <w:rsid w:val="003072F4"/>
    <w:rsid w:val="00307311"/>
    <w:rsid w:val="0032100F"/>
    <w:rsid w:val="00326E35"/>
    <w:rsid w:val="00333179"/>
    <w:rsid w:val="0033402C"/>
    <w:rsid w:val="00336BE9"/>
    <w:rsid w:val="00340521"/>
    <w:rsid w:val="003427BA"/>
    <w:rsid w:val="00345C73"/>
    <w:rsid w:val="003541BE"/>
    <w:rsid w:val="00354A99"/>
    <w:rsid w:val="00360311"/>
    <w:rsid w:val="00361922"/>
    <w:rsid w:val="003648FB"/>
    <w:rsid w:val="0036506A"/>
    <w:rsid w:val="003653B9"/>
    <w:rsid w:val="003672BD"/>
    <w:rsid w:val="00370ABC"/>
    <w:rsid w:val="00370B13"/>
    <w:rsid w:val="0037339B"/>
    <w:rsid w:val="0037608A"/>
    <w:rsid w:val="00376702"/>
    <w:rsid w:val="00376E57"/>
    <w:rsid w:val="00386C11"/>
    <w:rsid w:val="003929F8"/>
    <w:rsid w:val="00397466"/>
    <w:rsid w:val="003A6148"/>
    <w:rsid w:val="003B06CD"/>
    <w:rsid w:val="003B4264"/>
    <w:rsid w:val="003C33F6"/>
    <w:rsid w:val="003C3D2E"/>
    <w:rsid w:val="003C43A5"/>
    <w:rsid w:val="003C689F"/>
    <w:rsid w:val="003D1AA2"/>
    <w:rsid w:val="003D3AED"/>
    <w:rsid w:val="003D7020"/>
    <w:rsid w:val="003E1C5C"/>
    <w:rsid w:val="003E6650"/>
    <w:rsid w:val="003F1543"/>
    <w:rsid w:val="003F5B46"/>
    <w:rsid w:val="00401363"/>
    <w:rsid w:val="00402E47"/>
    <w:rsid w:val="00405346"/>
    <w:rsid w:val="00414544"/>
    <w:rsid w:val="00423703"/>
    <w:rsid w:val="00425015"/>
    <w:rsid w:val="00430994"/>
    <w:rsid w:val="00431585"/>
    <w:rsid w:val="00440D48"/>
    <w:rsid w:val="00441B6D"/>
    <w:rsid w:val="004556EF"/>
    <w:rsid w:val="00462B07"/>
    <w:rsid w:val="00463E62"/>
    <w:rsid w:val="00465B5C"/>
    <w:rsid w:val="00465BD2"/>
    <w:rsid w:val="004715C8"/>
    <w:rsid w:val="004731C4"/>
    <w:rsid w:val="00481C31"/>
    <w:rsid w:val="00482FC1"/>
    <w:rsid w:val="00483027"/>
    <w:rsid w:val="004834CC"/>
    <w:rsid w:val="004871AA"/>
    <w:rsid w:val="004918D7"/>
    <w:rsid w:val="004926E1"/>
    <w:rsid w:val="004A2FEA"/>
    <w:rsid w:val="004C7D42"/>
    <w:rsid w:val="004D2DD7"/>
    <w:rsid w:val="004D6709"/>
    <w:rsid w:val="004D75C5"/>
    <w:rsid w:val="004E2186"/>
    <w:rsid w:val="004E66FB"/>
    <w:rsid w:val="004F470A"/>
    <w:rsid w:val="004F4C59"/>
    <w:rsid w:val="00500C88"/>
    <w:rsid w:val="00500C8F"/>
    <w:rsid w:val="00501445"/>
    <w:rsid w:val="00501909"/>
    <w:rsid w:val="00507BBB"/>
    <w:rsid w:val="0051144D"/>
    <w:rsid w:val="005128DF"/>
    <w:rsid w:val="0051441F"/>
    <w:rsid w:val="0051592A"/>
    <w:rsid w:val="0051701A"/>
    <w:rsid w:val="0051728C"/>
    <w:rsid w:val="005206FE"/>
    <w:rsid w:val="005257ED"/>
    <w:rsid w:val="005306F8"/>
    <w:rsid w:val="005324FF"/>
    <w:rsid w:val="00536AB8"/>
    <w:rsid w:val="0054023D"/>
    <w:rsid w:val="005426BF"/>
    <w:rsid w:val="00544366"/>
    <w:rsid w:val="0056213C"/>
    <w:rsid w:val="00580C24"/>
    <w:rsid w:val="0058713E"/>
    <w:rsid w:val="005968EF"/>
    <w:rsid w:val="00596C1E"/>
    <w:rsid w:val="005A2E26"/>
    <w:rsid w:val="005B48B7"/>
    <w:rsid w:val="005B591E"/>
    <w:rsid w:val="005B6939"/>
    <w:rsid w:val="005B7BCA"/>
    <w:rsid w:val="005C0DAE"/>
    <w:rsid w:val="005C188E"/>
    <w:rsid w:val="005D1F15"/>
    <w:rsid w:val="005D2349"/>
    <w:rsid w:val="005D6EBD"/>
    <w:rsid w:val="005E1B60"/>
    <w:rsid w:val="005E34F6"/>
    <w:rsid w:val="005E5507"/>
    <w:rsid w:val="005E607B"/>
    <w:rsid w:val="005F0A8D"/>
    <w:rsid w:val="005F46DD"/>
    <w:rsid w:val="005F56FD"/>
    <w:rsid w:val="005F6747"/>
    <w:rsid w:val="00601229"/>
    <w:rsid w:val="00603B67"/>
    <w:rsid w:val="00605D2A"/>
    <w:rsid w:val="006064F0"/>
    <w:rsid w:val="006162A2"/>
    <w:rsid w:val="00623919"/>
    <w:rsid w:val="00623F16"/>
    <w:rsid w:val="006240DA"/>
    <w:rsid w:val="00624BF2"/>
    <w:rsid w:val="00627792"/>
    <w:rsid w:val="0063256E"/>
    <w:rsid w:val="00633F04"/>
    <w:rsid w:val="006340E8"/>
    <w:rsid w:val="00635219"/>
    <w:rsid w:val="00635EC0"/>
    <w:rsid w:val="00640B58"/>
    <w:rsid w:val="00641C7D"/>
    <w:rsid w:val="00642C10"/>
    <w:rsid w:val="00651B02"/>
    <w:rsid w:val="00651B19"/>
    <w:rsid w:val="00656369"/>
    <w:rsid w:val="00656EF8"/>
    <w:rsid w:val="00657B31"/>
    <w:rsid w:val="00660A29"/>
    <w:rsid w:val="00670733"/>
    <w:rsid w:val="00674CCF"/>
    <w:rsid w:val="00674FCA"/>
    <w:rsid w:val="00676136"/>
    <w:rsid w:val="006926A0"/>
    <w:rsid w:val="00694A35"/>
    <w:rsid w:val="00695519"/>
    <w:rsid w:val="006A1B63"/>
    <w:rsid w:val="006A4134"/>
    <w:rsid w:val="006A5DDA"/>
    <w:rsid w:val="006A6701"/>
    <w:rsid w:val="006B1FB5"/>
    <w:rsid w:val="006B21F4"/>
    <w:rsid w:val="006B32A5"/>
    <w:rsid w:val="006B3753"/>
    <w:rsid w:val="006B7AD6"/>
    <w:rsid w:val="006B7B17"/>
    <w:rsid w:val="006C3007"/>
    <w:rsid w:val="006C50FD"/>
    <w:rsid w:val="006D1DD4"/>
    <w:rsid w:val="006D1DFB"/>
    <w:rsid w:val="006D2FB7"/>
    <w:rsid w:val="006D4014"/>
    <w:rsid w:val="006D44C1"/>
    <w:rsid w:val="006D521F"/>
    <w:rsid w:val="006D546B"/>
    <w:rsid w:val="006D5943"/>
    <w:rsid w:val="006E3DA5"/>
    <w:rsid w:val="006E50DA"/>
    <w:rsid w:val="006E5651"/>
    <w:rsid w:val="006E5B85"/>
    <w:rsid w:val="006F026A"/>
    <w:rsid w:val="0070265B"/>
    <w:rsid w:val="00704813"/>
    <w:rsid w:val="00711450"/>
    <w:rsid w:val="00716531"/>
    <w:rsid w:val="0072290D"/>
    <w:rsid w:val="00722D26"/>
    <w:rsid w:val="00723D6D"/>
    <w:rsid w:val="00724537"/>
    <w:rsid w:val="007255D0"/>
    <w:rsid w:val="00725AC6"/>
    <w:rsid w:val="00726B89"/>
    <w:rsid w:val="00731724"/>
    <w:rsid w:val="0073474B"/>
    <w:rsid w:val="00735511"/>
    <w:rsid w:val="00737208"/>
    <w:rsid w:val="00744DE6"/>
    <w:rsid w:val="0074745D"/>
    <w:rsid w:val="00747F64"/>
    <w:rsid w:val="007572E3"/>
    <w:rsid w:val="00762452"/>
    <w:rsid w:val="0076350C"/>
    <w:rsid w:val="007639E0"/>
    <w:rsid w:val="00766488"/>
    <w:rsid w:val="007715F5"/>
    <w:rsid w:val="00772FED"/>
    <w:rsid w:val="007750D0"/>
    <w:rsid w:val="00775507"/>
    <w:rsid w:val="00783473"/>
    <w:rsid w:val="0078562E"/>
    <w:rsid w:val="0078594B"/>
    <w:rsid w:val="00795E02"/>
    <w:rsid w:val="007979D0"/>
    <w:rsid w:val="007A4E18"/>
    <w:rsid w:val="007A5CD7"/>
    <w:rsid w:val="007A7B8C"/>
    <w:rsid w:val="007B2465"/>
    <w:rsid w:val="007C1101"/>
    <w:rsid w:val="007C2154"/>
    <w:rsid w:val="007C280B"/>
    <w:rsid w:val="007C32F3"/>
    <w:rsid w:val="007C38BB"/>
    <w:rsid w:val="007C6D9E"/>
    <w:rsid w:val="007D192E"/>
    <w:rsid w:val="007D1C43"/>
    <w:rsid w:val="007D30A1"/>
    <w:rsid w:val="007D6C53"/>
    <w:rsid w:val="007E1564"/>
    <w:rsid w:val="007E1E87"/>
    <w:rsid w:val="007E5B3F"/>
    <w:rsid w:val="007F2257"/>
    <w:rsid w:val="007F2662"/>
    <w:rsid w:val="0080091D"/>
    <w:rsid w:val="00804108"/>
    <w:rsid w:val="00804FC4"/>
    <w:rsid w:val="00816367"/>
    <w:rsid w:val="00816A0B"/>
    <w:rsid w:val="00820D98"/>
    <w:rsid w:val="0082172B"/>
    <w:rsid w:val="00824B22"/>
    <w:rsid w:val="00824DBC"/>
    <w:rsid w:val="008253D1"/>
    <w:rsid w:val="00830C53"/>
    <w:rsid w:val="00833319"/>
    <w:rsid w:val="00835AD7"/>
    <w:rsid w:val="00837FAA"/>
    <w:rsid w:val="00840D5A"/>
    <w:rsid w:val="00841F77"/>
    <w:rsid w:val="00844AE9"/>
    <w:rsid w:val="0085276D"/>
    <w:rsid w:val="00852A41"/>
    <w:rsid w:val="00857DC5"/>
    <w:rsid w:val="00863390"/>
    <w:rsid w:val="0086385C"/>
    <w:rsid w:val="00866BB7"/>
    <w:rsid w:val="00871916"/>
    <w:rsid w:val="00875DE8"/>
    <w:rsid w:val="0087631C"/>
    <w:rsid w:val="00877EDA"/>
    <w:rsid w:val="00883CCD"/>
    <w:rsid w:val="008956DD"/>
    <w:rsid w:val="00896654"/>
    <w:rsid w:val="008A1088"/>
    <w:rsid w:val="008A28D4"/>
    <w:rsid w:val="008A510E"/>
    <w:rsid w:val="008A522A"/>
    <w:rsid w:val="008B3BA6"/>
    <w:rsid w:val="008B4464"/>
    <w:rsid w:val="008B6390"/>
    <w:rsid w:val="008B750B"/>
    <w:rsid w:val="008C0EFC"/>
    <w:rsid w:val="008C3162"/>
    <w:rsid w:val="008D1F14"/>
    <w:rsid w:val="008D3391"/>
    <w:rsid w:val="008D68EE"/>
    <w:rsid w:val="008E3924"/>
    <w:rsid w:val="008F009E"/>
    <w:rsid w:val="008F10BD"/>
    <w:rsid w:val="008F13F7"/>
    <w:rsid w:val="008F5B4D"/>
    <w:rsid w:val="008F6D82"/>
    <w:rsid w:val="008F7B1D"/>
    <w:rsid w:val="00901A2B"/>
    <w:rsid w:val="0090417C"/>
    <w:rsid w:val="00907425"/>
    <w:rsid w:val="0091570B"/>
    <w:rsid w:val="00920540"/>
    <w:rsid w:val="00923C34"/>
    <w:rsid w:val="00924152"/>
    <w:rsid w:val="0092513D"/>
    <w:rsid w:val="0092571E"/>
    <w:rsid w:val="00927A9F"/>
    <w:rsid w:val="00932888"/>
    <w:rsid w:val="00932E18"/>
    <w:rsid w:val="009335CC"/>
    <w:rsid w:val="00935A55"/>
    <w:rsid w:val="009406C0"/>
    <w:rsid w:val="00941CEB"/>
    <w:rsid w:val="0094720F"/>
    <w:rsid w:val="00947E26"/>
    <w:rsid w:val="00951A56"/>
    <w:rsid w:val="00953B28"/>
    <w:rsid w:val="00954322"/>
    <w:rsid w:val="00957CAA"/>
    <w:rsid w:val="00962628"/>
    <w:rsid w:val="0096778A"/>
    <w:rsid w:val="00972B37"/>
    <w:rsid w:val="00977656"/>
    <w:rsid w:val="009846A7"/>
    <w:rsid w:val="00986768"/>
    <w:rsid w:val="0098794D"/>
    <w:rsid w:val="00991597"/>
    <w:rsid w:val="0099497B"/>
    <w:rsid w:val="009A3229"/>
    <w:rsid w:val="009A43BA"/>
    <w:rsid w:val="009A4B7C"/>
    <w:rsid w:val="009A50E3"/>
    <w:rsid w:val="009B0D05"/>
    <w:rsid w:val="009B4CA6"/>
    <w:rsid w:val="009B59F0"/>
    <w:rsid w:val="009B79F8"/>
    <w:rsid w:val="009C52FE"/>
    <w:rsid w:val="009C66D5"/>
    <w:rsid w:val="009C79CA"/>
    <w:rsid w:val="009D0A39"/>
    <w:rsid w:val="009D13FD"/>
    <w:rsid w:val="009D1B0D"/>
    <w:rsid w:val="009D266A"/>
    <w:rsid w:val="009E162E"/>
    <w:rsid w:val="009E17A0"/>
    <w:rsid w:val="009F7E07"/>
    <w:rsid w:val="00A01522"/>
    <w:rsid w:val="00A038DD"/>
    <w:rsid w:val="00A06011"/>
    <w:rsid w:val="00A07DA0"/>
    <w:rsid w:val="00A10A11"/>
    <w:rsid w:val="00A13C6A"/>
    <w:rsid w:val="00A17B09"/>
    <w:rsid w:val="00A22B7D"/>
    <w:rsid w:val="00A30551"/>
    <w:rsid w:val="00A457C6"/>
    <w:rsid w:val="00A46AD0"/>
    <w:rsid w:val="00A47063"/>
    <w:rsid w:val="00A473A8"/>
    <w:rsid w:val="00A513F0"/>
    <w:rsid w:val="00A57760"/>
    <w:rsid w:val="00A61AC8"/>
    <w:rsid w:val="00A6366F"/>
    <w:rsid w:val="00A65D4C"/>
    <w:rsid w:val="00A703C9"/>
    <w:rsid w:val="00A70512"/>
    <w:rsid w:val="00A75508"/>
    <w:rsid w:val="00A845BE"/>
    <w:rsid w:val="00AA1F60"/>
    <w:rsid w:val="00AA40D7"/>
    <w:rsid w:val="00AB2A63"/>
    <w:rsid w:val="00AB5F7D"/>
    <w:rsid w:val="00AC0C50"/>
    <w:rsid w:val="00AC6FE2"/>
    <w:rsid w:val="00AD2A4E"/>
    <w:rsid w:val="00AE24DB"/>
    <w:rsid w:val="00AF2E9D"/>
    <w:rsid w:val="00AF3580"/>
    <w:rsid w:val="00AF3925"/>
    <w:rsid w:val="00B02AD0"/>
    <w:rsid w:val="00B02F74"/>
    <w:rsid w:val="00B1296B"/>
    <w:rsid w:val="00B13B3E"/>
    <w:rsid w:val="00B14198"/>
    <w:rsid w:val="00B2292F"/>
    <w:rsid w:val="00B26307"/>
    <w:rsid w:val="00B27A67"/>
    <w:rsid w:val="00B32411"/>
    <w:rsid w:val="00B337A8"/>
    <w:rsid w:val="00B41222"/>
    <w:rsid w:val="00B43169"/>
    <w:rsid w:val="00B501A8"/>
    <w:rsid w:val="00B53206"/>
    <w:rsid w:val="00B546DE"/>
    <w:rsid w:val="00B55AE4"/>
    <w:rsid w:val="00B67258"/>
    <w:rsid w:val="00B70B46"/>
    <w:rsid w:val="00B72579"/>
    <w:rsid w:val="00B72DC1"/>
    <w:rsid w:val="00B739B0"/>
    <w:rsid w:val="00B814A3"/>
    <w:rsid w:val="00B92086"/>
    <w:rsid w:val="00B96F38"/>
    <w:rsid w:val="00BA6013"/>
    <w:rsid w:val="00BC61B4"/>
    <w:rsid w:val="00BC716B"/>
    <w:rsid w:val="00BD0E74"/>
    <w:rsid w:val="00BD2B44"/>
    <w:rsid w:val="00BD2FB6"/>
    <w:rsid w:val="00BD317F"/>
    <w:rsid w:val="00BD45B1"/>
    <w:rsid w:val="00BD5F8C"/>
    <w:rsid w:val="00BE16C8"/>
    <w:rsid w:val="00BE29DD"/>
    <w:rsid w:val="00BE7DD9"/>
    <w:rsid w:val="00BF1609"/>
    <w:rsid w:val="00C066AF"/>
    <w:rsid w:val="00C10E06"/>
    <w:rsid w:val="00C12D49"/>
    <w:rsid w:val="00C145B8"/>
    <w:rsid w:val="00C21013"/>
    <w:rsid w:val="00C2438F"/>
    <w:rsid w:val="00C3011B"/>
    <w:rsid w:val="00C31AF0"/>
    <w:rsid w:val="00C32A7E"/>
    <w:rsid w:val="00C34F28"/>
    <w:rsid w:val="00C368DF"/>
    <w:rsid w:val="00C40C94"/>
    <w:rsid w:val="00C442C5"/>
    <w:rsid w:val="00C50AD2"/>
    <w:rsid w:val="00C51FCC"/>
    <w:rsid w:val="00C55500"/>
    <w:rsid w:val="00C57B5C"/>
    <w:rsid w:val="00C57C7C"/>
    <w:rsid w:val="00C61049"/>
    <w:rsid w:val="00C63683"/>
    <w:rsid w:val="00C63FFE"/>
    <w:rsid w:val="00C66052"/>
    <w:rsid w:val="00C679BD"/>
    <w:rsid w:val="00C77FBC"/>
    <w:rsid w:val="00C84612"/>
    <w:rsid w:val="00C87634"/>
    <w:rsid w:val="00C91EB6"/>
    <w:rsid w:val="00C96D94"/>
    <w:rsid w:val="00CA10B0"/>
    <w:rsid w:val="00CA2F8E"/>
    <w:rsid w:val="00CA3EE2"/>
    <w:rsid w:val="00CA7FD5"/>
    <w:rsid w:val="00CB1D11"/>
    <w:rsid w:val="00CB3287"/>
    <w:rsid w:val="00CB33E2"/>
    <w:rsid w:val="00CB4650"/>
    <w:rsid w:val="00CB4E68"/>
    <w:rsid w:val="00CC2733"/>
    <w:rsid w:val="00CD0050"/>
    <w:rsid w:val="00CD0DF3"/>
    <w:rsid w:val="00CE7481"/>
    <w:rsid w:val="00CE7E6B"/>
    <w:rsid w:val="00CF0A8F"/>
    <w:rsid w:val="00CF472A"/>
    <w:rsid w:val="00D048CE"/>
    <w:rsid w:val="00D10998"/>
    <w:rsid w:val="00D15CBD"/>
    <w:rsid w:val="00D2005B"/>
    <w:rsid w:val="00D20191"/>
    <w:rsid w:val="00D221CB"/>
    <w:rsid w:val="00D23391"/>
    <w:rsid w:val="00D31805"/>
    <w:rsid w:val="00D33C6D"/>
    <w:rsid w:val="00D34522"/>
    <w:rsid w:val="00D36392"/>
    <w:rsid w:val="00D37244"/>
    <w:rsid w:val="00D37296"/>
    <w:rsid w:val="00D513A9"/>
    <w:rsid w:val="00D5189C"/>
    <w:rsid w:val="00D552B9"/>
    <w:rsid w:val="00D55ADC"/>
    <w:rsid w:val="00D57B3F"/>
    <w:rsid w:val="00D57FB9"/>
    <w:rsid w:val="00D65360"/>
    <w:rsid w:val="00D735B2"/>
    <w:rsid w:val="00D74021"/>
    <w:rsid w:val="00D76D01"/>
    <w:rsid w:val="00D922A9"/>
    <w:rsid w:val="00D9394A"/>
    <w:rsid w:val="00DB0CBB"/>
    <w:rsid w:val="00DB1727"/>
    <w:rsid w:val="00DB1F7A"/>
    <w:rsid w:val="00DB5D7E"/>
    <w:rsid w:val="00DB67CC"/>
    <w:rsid w:val="00DC1098"/>
    <w:rsid w:val="00DC3783"/>
    <w:rsid w:val="00DE1070"/>
    <w:rsid w:val="00DE4C7A"/>
    <w:rsid w:val="00DE4E7D"/>
    <w:rsid w:val="00DE4FBC"/>
    <w:rsid w:val="00DF0BB3"/>
    <w:rsid w:val="00E00219"/>
    <w:rsid w:val="00E02457"/>
    <w:rsid w:val="00E0316B"/>
    <w:rsid w:val="00E215F3"/>
    <w:rsid w:val="00E25E10"/>
    <w:rsid w:val="00E33555"/>
    <w:rsid w:val="00E47A86"/>
    <w:rsid w:val="00E50B41"/>
    <w:rsid w:val="00E5219B"/>
    <w:rsid w:val="00E52D07"/>
    <w:rsid w:val="00E5518B"/>
    <w:rsid w:val="00E6022F"/>
    <w:rsid w:val="00E609FE"/>
    <w:rsid w:val="00E630BE"/>
    <w:rsid w:val="00E63FD6"/>
    <w:rsid w:val="00E644D6"/>
    <w:rsid w:val="00E75920"/>
    <w:rsid w:val="00E80AA0"/>
    <w:rsid w:val="00E80D96"/>
    <w:rsid w:val="00E80F7E"/>
    <w:rsid w:val="00E871FA"/>
    <w:rsid w:val="00E91B15"/>
    <w:rsid w:val="00E936A4"/>
    <w:rsid w:val="00E9409B"/>
    <w:rsid w:val="00E954BB"/>
    <w:rsid w:val="00EA2819"/>
    <w:rsid w:val="00EA45E7"/>
    <w:rsid w:val="00EB1188"/>
    <w:rsid w:val="00EB78E3"/>
    <w:rsid w:val="00EB7BE3"/>
    <w:rsid w:val="00EC1C4B"/>
    <w:rsid w:val="00EC348C"/>
    <w:rsid w:val="00EC735A"/>
    <w:rsid w:val="00ED131B"/>
    <w:rsid w:val="00ED5F38"/>
    <w:rsid w:val="00EF27FE"/>
    <w:rsid w:val="00EF3F45"/>
    <w:rsid w:val="00EF61CA"/>
    <w:rsid w:val="00F021DC"/>
    <w:rsid w:val="00F07FB6"/>
    <w:rsid w:val="00F149D0"/>
    <w:rsid w:val="00F16B53"/>
    <w:rsid w:val="00F22E7D"/>
    <w:rsid w:val="00F25ECD"/>
    <w:rsid w:val="00F318BE"/>
    <w:rsid w:val="00F33297"/>
    <w:rsid w:val="00F343FB"/>
    <w:rsid w:val="00F359FE"/>
    <w:rsid w:val="00F42159"/>
    <w:rsid w:val="00F4256E"/>
    <w:rsid w:val="00F42EE1"/>
    <w:rsid w:val="00F53503"/>
    <w:rsid w:val="00F536C3"/>
    <w:rsid w:val="00F560CF"/>
    <w:rsid w:val="00F60F1F"/>
    <w:rsid w:val="00F64141"/>
    <w:rsid w:val="00F66050"/>
    <w:rsid w:val="00F67508"/>
    <w:rsid w:val="00F71E70"/>
    <w:rsid w:val="00F71FC9"/>
    <w:rsid w:val="00F7287D"/>
    <w:rsid w:val="00F73B48"/>
    <w:rsid w:val="00F74F51"/>
    <w:rsid w:val="00F753B8"/>
    <w:rsid w:val="00F779D2"/>
    <w:rsid w:val="00F842AD"/>
    <w:rsid w:val="00F914EB"/>
    <w:rsid w:val="00F91B85"/>
    <w:rsid w:val="00F938E7"/>
    <w:rsid w:val="00F957BF"/>
    <w:rsid w:val="00FA3B17"/>
    <w:rsid w:val="00FA5E8D"/>
    <w:rsid w:val="00FA5F3D"/>
    <w:rsid w:val="00FB399E"/>
    <w:rsid w:val="00FB69F2"/>
    <w:rsid w:val="00FB7F50"/>
    <w:rsid w:val="00FC2A85"/>
    <w:rsid w:val="00FC40AF"/>
    <w:rsid w:val="00FC73B9"/>
    <w:rsid w:val="00FD0A16"/>
    <w:rsid w:val="00FD0FAF"/>
    <w:rsid w:val="00FD5C20"/>
    <w:rsid w:val="00FD6F02"/>
    <w:rsid w:val="00FD7B5A"/>
    <w:rsid w:val="00FE38A6"/>
    <w:rsid w:val="00FE3D7D"/>
    <w:rsid w:val="00FE62CD"/>
    <w:rsid w:val="00FE6DCF"/>
    <w:rsid w:val="00FF2CAC"/>
    <w:rsid w:val="00FF50A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038FE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579"/>
    <w:pPr>
      <w:bidi/>
      <w:spacing w:before="120" w:line="276" w:lineRule="auto"/>
      <w:jc w:val="lowKashida"/>
    </w:pPr>
    <w:rPr>
      <w:rFonts w:ascii="B Lotus" w:hAnsi="B Lotus" w:cs="IRLotus"/>
      <w:sz w:val="22"/>
      <w:szCs w:val="28"/>
    </w:rPr>
  </w:style>
  <w:style w:type="paragraph" w:styleId="Heading1">
    <w:name w:val="heading 1"/>
    <w:basedOn w:val="Normal"/>
    <w:next w:val="Normal"/>
    <w:link w:val="Heading1Char"/>
    <w:autoRedefine/>
    <w:uiPriority w:val="9"/>
    <w:qFormat/>
    <w:rsid w:val="00C31AF0"/>
    <w:pPr>
      <w:keepNext/>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uiPriority w:val="9"/>
    <w:unhideWhenUsed/>
    <w:qFormat/>
    <w:rsid w:val="00C21013"/>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C21013"/>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13354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252678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630717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FBF1-33CE-43E6-BC08-6676D6B6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1238</TotalTime>
  <Pages>7</Pages>
  <Words>2139</Words>
  <Characters>12193</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درس خارج اصول آیت الله شهیدی پور</vt:lpstr>
      <vt:lpstr>تقریرات دروس خارج مدرسه فقهی امام محمد باقر علیه السلام</vt:lpstr>
    </vt:vector>
  </TitlesOfParts>
  <Company/>
  <LinksUpToDate>false</LinksUpToDate>
  <CharactersWithSpaces>14304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درس خارج اصول آیت الله شهیدی پور</dc:title>
  <dc:creator>مهدی منصوری</dc:creator>
  <cp:lastModifiedBy>ali mahmoodzadeh</cp:lastModifiedBy>
  <cp:revision>161</cp:revision>
  <cp:lastPrinted>2021-09-12T16:31:00Z</cp:lastPrinted>
  <dcterms:created xsi:type="dcterms:W3CDTF">2021-06-16T05:00:00Z</dcterms:created>
  <dcterms:modified xsi:type="dcterms:W3CDTF">2021-09-12T16:34:00Z</dcterms:modified>
</cp:coreProperties>
</file>