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316CB" w:rsidRDefault="00A316CB">
      <w:pPr>
        <w:pStyle w:val="22"/>
        <w:tabs>
          <w:tab w:val="right" w:leader="dot" w:pos="10194"/>
        </w:tabs>
        <w:rPr>
          <w:rFonts w:asciiTheme="minorHAnsi" w:eastAsiaTheme="minorEastAsia" w:hAnsiTheme="minorHAnsi" w:cstheme="minorBidi"/>
          <w:bCs w:val="0"/>
          <w:noProof/>
          <w:color w:val="auto"/>
          <w:szCs w:val="22"/>
          <w:rtl/>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"1-8" \h \z \u</w:instrText>
      </w:r>
      <w:r>
        <w:rPr>
          <w:noProof/>
          <w:webHidden/>
          <w:szCs w:val="24"/>
          <w:rtl/>
        </w:rPr>
        <w:instrText xml:space="preserve"> </w:instrText>
      </w:r>
      <w:r>
        <w:rPr>
          <w:noProof/>
          <w:webHidden/>
          <w:szCs w:val="24"/>
          <w:rtl/>
        </w:rPr>
        <w:fldChar w:fldCharType="separate"/>
      </w:r>
      <w:hyperlink w:anchor="_Toc493015397" w:history="1">
        <w:r w:rsidRPr="00076A2F">
          <w:rPr>
            <w:rStyle w:val="ac"/>
            <w:rFonts w:hint="eastAsia"/>
            <w:noProof/>
            <w:rtl/>
          </w:rPr>
          <w:t>اوقات</w:t>
        </w:r>
        <w:r w:rsidRPr="00076A2F">
          <w:rPr>
            <w:rStyle w:val="ac"/>
            <w:noProof/>
            <w:rtl/>
          </w:rPr>
          <w:t xml:space="preserve"> </w:t>
        </w:r>
        <w:r w:rsidRPr="00076A2F">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Toc493015397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316CB" w:rsidRDefault="00A316CB">
      <w:pPr>
        <w:pStyle w:val="22"/>
        <w:tabs>
          <w:tab w:val="right" w:leader="dot" w:pos="10194"/>
        </w:tabs>
        <w:rPr>
          <w:rFonts w:asciiTheme="minorHAnsi" w:eastAsiaTheme="minorEastAsia" w:hAnsiTheme="minorHAnsi" w:cstheme="minorBidi"/>
          <w:bCs w:val="0"/>
          <w:noProof/>
          <w:color w:val="auto"/>
          <w:szCs w:val="22"/>
          <w:rtl/>
        </w:rPr>
      </w:pPr>
      <w:hyperlink w:anchor="_Toc493015398" w:history="1">
        <w:r w:rsidRPr="00076A2F">
          <w:rPr>
            <w:rStyle w:val="ac"/>
            <w:rFonts w:hint="eastAsia"/>
            <w:noProof/>
            <w:rtl/>
          </w:rPr>
          <w:t>وقت</w:t>
        </w:r>
        <w:r w:rsidRPr="00076A2F">
          <w:rPr>
            <w:rStyle w:val="ac"/>
            <w:noProof/>
            <w:rtl/>
          </w:rPr>
          <w:t xml:space="preserve"> </w:t>
        </w:r>
        <w:r w:rsidRPr="00076A2F">
          <w:rPr>
            <w:rStyle w:val="ac"/>
            <w:rFonts w:hint="eastAsia"/>
            <w:noProof/>
            <w:rtl/>
          </w:rPr>
          <w:t>نماز</w:t>
        </w:r>
        <w:r w:rsidRPr="00076A2F">
          <w:rPr>
            <w:rStyle w:val="ac"/>
            <w:noProof/>
            <w:rtl/>
          </w:rPr>
          <w:t xml:space="preserve"> </w:t>
        </w:r>
        <w:r w:rsidRPr="00076A2F">
          <w:rPr>
            <w:rStyle w:val="ac"/>
            <w:rFonts w:hint="eastAsia"/>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Toc493015398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316CB" w:rsidRDefault="00A316CB">
      <w:pPr>
        <w:pStyle w:val="32"/>
        <w:tabs>
          <w:tab w:val="right" w:leader="dot" w:pos="10194"/>
        </w:tabs>
        <w:rPr>
          <w:rFonts w:asciiTheme="minorHAnsi" w:eastAsiaTheme="minorEastAsia" w:hAnsiTheme="minorHAnsi" w:cstheme="minorBidi"/>
          <w:bCs w:val="0"/>
          <w:iCs w:val="0"/>
          <w:noProof/>
          <w:color w:val="auto"/>
          <w:szCs w:val="22"/>
          <w:rtl/>
        </w:rPr>
      </w:pPr>
      <w:hyperlink w:anchor="_Toc493015399" w:history="1">
        <w:r w:rsidRPr="00076A2F">
          <w:rPr>
            <w:rStyle w:val="ac"/>
            <w:rFonts w:ascii="Cambria" w:eastAsia="Times New Roman" w:hAnsi="Cambria" w:cs="B Titr" w:hint="eastAsia"/>
            <w:b/>
            <w:noProof/>
            <w:rtl/>
          </w:rPr>
          <w:t>ادامه</w:t>
        </w:r>
        <w:r w:rsidRPr="00076A2F">
          <w:rPr>
            <w:rStyle w:val="ac"/>
            <w:rFonts w:ascii="Cambria" w:eastAsia="Times New Roman" w:hAnsi="Cambria" w:cs="B Titr"/>
            <w:b/>
            <w:noProof/>
            <w:rtl/>
          </w:rPr>
          <w:t xml:space="preserve"> </w:t>
        </w:r>
        <w:r w:rsidRPr="00076A2F">
          <w:rPr>
            <w:rStyle w:val="ac"/>
            <w:rFonts w:ascii="Cambria" w:eastAsia="Times New Roman" w:hAnsi="Cambria" w:cs="B Titr" w:hint="eastAsia"/>
            <w:b/>
            <w:noProof/>
            <w:rtl/>
          </w:rPr>
          <w:t>مطلب</w:t>
        </w:r>
        <w:r w:rsidRPr="00076A2F">
          <w:rPr>
            <w:rStyle w:val="ac"/>
            <w:rFonts w:ascii="Cambria" w:eastAsia="Times New Roman" w:hAnsi="Cambria" w:cs="B Titr"/>
            <w:b/>
            <w:noProof/>
            <w:rtl/>
          </w:rPr>
          <w:t xml:space="preserve"> </w:t>
        </w:r>
        <w:r w:rsidRPr="00076A2F">
          <w:rPr>
            <w:rStyle w:val="ac"/>
            <w:rFonts w:ascii="Cambria" w:eastAsia="Times New Roman" w:hAnsi="Cambria" w:cs="B Titr" w:hint="eastAsia"/>
            <w:b/>
            <w:noProof/>
            <w:rtl/>
          </w:rPr>
          <w:t>دوم</w:t>
        </w:r>
        <w:r w:rsidRPr="00076A2F">
          <w:rPr>
            <w:rStyle w:val="ac"/>
            <w:rFonts w:ascii="Cambria" w:eastAsia="Times New Roman" w:hAnsi="Cambria" w:cs="B Titr"/>
            <w:b/>
            <w:noProof/>
            <w:rtl/>
          </w:rPr>
          <w:t xml:space="preserve"> </w:t>
        </w:r>
        <w:r w:rsidRPr="00076A2F">
          <w:rPr>
            <w:rStyle w:val="ac"/>
            <w:rFonts w:ascii="Cambria" w:eastAsia="Times New Roman" w:hAnsi="Cambria" w:cs="B Titr" w:hint="eastAsia"/>
            <w:b/>
            <w:noProof/>
            <w:rtl/>
          </w:rPr>
          <w:t>صاحب</w:t>
        </w:r>
        <w:r w:rsidRPr="00076A2F">
          <w:rPr>
            <w:rStyle w:val="ac"/>
            <w:rFonts w:ascii="Cambria" w:eastAsia="Times New Roman" w:hAnsi="Cambria" w:cs="B Titr"/>
            <w:b/>
            <w:noProof/>
            <w:rtl/>
          </w:rPr>
          <w:t xml:space="preserve"> </w:t>
        </w:r>
        <w:r w:rsidRPr="00076A2F">
          <w:rPr>
            <w:rStyle w:val="ac"/>
            <w:rFonts w:ascii="Cambria" w:eastAsia="Times New Roman" w:hAnsi="Cambria" w:cs="B Titr" w:hint="eastAsia"/>
            <w:b/>
            <w:noProof/>
            <w:rtl/>
          </w:rPr>
          <w:t>عروه</w:t>
        </w:r>
        <w:r w:rsidRPr="00076A2F">
          <w:rPr>
            <w:rStyle w:val="ac"/>
            <w:rFonts w:ascii="Cambria" w:eastAsia="Times New Roman" w:hAnsi="Cambria" w:cs="B Titr"/>
            <w:b/>
            <w:noProof/>
            <w:rtl/>
          </w:rPr>
          <w:t xml:space="preserve"> (</w:t>
        </w:r>
        <w:r w:rsidRPr="00076A2F">
          <w:rPr>
            <w:rStyle w:val="ac"/>
            <w:rFonts w:ascii="Cambria" w:eastAsia="Times New Roman" w:hAnsi="Cambria" w:cs="B Titr" w:hint="eastAsia"/>
            <w:b/>
            <w:noProof/>
            <w:rtl/>
          </w:rPr>
          <w:t>خواندن</w:t>
        </w:r>
        <w:r w:rsidRPr="00076A2F">
          <w:rPr>
            <w:rStyle w:val="ac"/>
            <w:rFonts w:ascii="Cambria" w:eastAsia="Times New Roman" w:hAnsi="Cambria" w:cs="B Titr"/>
            <w:b/>
            <w:noProof/>
            <w:rtl/>
          </w:rPr>
          <w:t xml:space="preserve"> </w:t>
        </w:r>
        <w:r w:rsidRPr="00076A2F">
          <w:rPr>
            <w:rStyle w:val="ac"/>
            <w:rFonts w:ascii="Cambria" w:eastAsia="Times New Roman" w:hAnsi="Cambria" w:cs="B Titr" w:hint="eastAsia"/>
            <w:b/>
            <w:noProof/>
            <w:rtl/>
          </w:rPr>
          <w:t>نماز</w:t>
        </w:r>
        <w:r w:rsidRPr="00076A2F">
          <w:rPr>
            <w:rStyle w:val="ac"/>
            <w:rFonts w:ascii="Cambria" w:eastAsia="Times New Roman" w:hAnsi="Cambria" w:cs="B Titr"/>
            <w:b/>
            <w:noProof/>
            <w:rtl/>
          </w:rPr>
          <w:t xml:space="preserve"> </w:t>
        </w:r>
        <w:r w:rsidRPr="00076A2F">
          <w:rPr>
            <w:rStyle w:val="ac"/>
            <w:rFonts w:ascii="Cambria" w:eastAsia="Times New Roman" w:hAnsi="Cambria" w:cs="B Titr" w:hint="eastAsia"/>
            <w:b/>
            <w:noProof/>
            <w:rtl/>
          </w:rPr>
          <w:t>شب</w:t>
        </w:r>
        <w:r w:rsidRPr="00076A2F">
          <w:rPr>
            <w:rStyle w:val="ac"/>
            <w:rFonts w:ascii="Cambria" w:eastAsia="Times New Roman" w:hAnsi="Cambria" w:cs="B Titr"/>
            <w:b/>
            <w:noProof/>
            <w:rtl/>
          </w:rPr>
          <w:t xml:space="preserve"> </w:t>
        </w:r>
        <w:r w:rsidRPr="00076A2F">
          <w:rPr>
            <w:rStyle w:val="ac"/>
            <w:rFonts w:ascii="Cambria" w:eastAsia="Times New Roman" w:hAnsi="Cambria" w:cs="B Titr" w:hint="eastAsia"/>
            <w:b/>
            <w:noProof/>
            <w:rtl/>
          </w:rPr>
          <w:t>بعد</w:t>
        </w:r>
        <w:r w:rsidRPr="00076A2F">
          <w:rPr>
            <w:rStyle w:val="ac"/>
            <w:rFonts w:ascii="Cambria" w:eastAsia="Times New Roman" w:hAnsi="Cambria" w:cs="B Titr"/>
            <w:b/>
            <w:noProof/>
            <w:rtl/>
          </w:rPr>
          <w:t xml:space="preserve"> </w:t>
        </w:r>
        <w:r w:rsidRPr="00076A2F">
          <w:rPr>
            <w:rStyle w:val="ac"/>
            <w:rFonts w:ascii="Cambria" w:eastAsia="Times New Roman" w:hAnsi="Cambria" w:cs="B Titr" w:hint="eastAsia"/>
            <w:b/>
            <w:noProof/>
            <w:rtl/>
          </w:rPr>
          <w:t>از</w:t>
        </w:r>
        <w:r w:rsidRPr="00076A2F">
          <w:rPr>
            <w:rStyle w:val="ac"/>
            <w:rFonts w:ascii="Cambria" w:eastAsia="Times New Roman" w:hAnsi="Cambria" w:cs="B Titr"/>
            <w:b/>
            <w:noProof/>
            <w:rtl/>
          </w:rPr>
          <w:t xml:space="preserve"> </w:t>
        </w:r>
        <w:r w:rsidRPr="00076A2F">
          <w:rPr>
            <w:rStyle w:val="ac"/>
            <w:rFonts w:ascii="Cambria" w:eastAsia="Times New Roman" w:hAnsi="Cambria" w:cs="B Titr" w:hint="eastAsia"/>
            <w:b/>
            <w:noProof/>
            <w:rtl/>
          </w:rPr>
          <w:t>طلوع</w:t>
        </w:r>
        <w:r w:rsidRPr="00076A2F">
          <w:rPr>
            <w:rStyle w:val="ac"/>
            <w:rFonts w:ascii="Cambria" w:eastAsia="Times New Roman" w:hAnsi="Cambria" w:cs="B Titr"/>
            <w:b/>
            <w:noProof/>
            <w:rtl/>
          </w:rPr>
          <w:t xml:space="preserve"> </w:t>
        </w:r>
        <w:r w:rsidRPr="00076A2F">
          <w:rPr>
            <w:rStyle w:val="ac"/>
            <w:rFonts w:ascii="Cambria" w:eastAsia="Times New Roman" w:hAnsi="Cambria" w:cs="B Titr" w:hint="eastAsia"/>
            <w:b/>
            <w:noProof/>
            <w:rtl/>
          </w:rPr>
          <w:t>فجر</w:t>
        </w:r>
        <w:r w:rsidRPr="00076A2F">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Toc493015399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316CB" w:rsidRDefault="00A316CB">
      <w:pPr>
        <w:pStyle w:val="42"/>
        <w:tabs>
          <w:tab w:val="right" w:leader="dot" w:pos="10194"/>
        </w:tabs>
        <w:rPr>
          <w:rFonts w:asciiTheme="minorHAnsi" w:eastAsiaTheme="minorEastAsia" w:hAnsiTheme="minorHAnsi" w:cstheme="minorBidi"/>
          <w:bCs w:val="0"/>
          <w:noProof/>
          <w:color w:val="auto"/>
          <w:szCs w:val="22"/>
          <w:rtl/>
        </w:rPr>
      </w:pPr>
      <w:hyperlink w:anchor="_Toc493015400" w:history="1">
        <w:r w:rsidRPr="00076A2F">
          <w:rPr>
            <w:rStyle w:val="ac"/>
            <w:rFonts w:hint="eastAsia"/>
            <w:noProof/>
            <w:rtl/>
          </w:rPr>
          <w:t>انقلاب</w:t>
        </w:r>
        <w:r w:rsidRPr="00076A2F">
          <w:rPr>
            <w:rStyle w:val="ac"/>
            <w:noProof/>
            <w:rtl/>
          </w:rPr>
          <w:t xml:space="preserve"> </w:t>
        </w:r>
        <w:r w:rsidRPr="00076A2F">
          <w:rPr>
            <w:rStyle w:val="ac"/>
            <w:rFonts w:hint="eastAsia"/>
            <w:noProof/>
            <w:rtl/>
          </w:rPr>
          <w:t>نسبت</w:t>
        </w:r>
        <w:r w:rsidRPr="00076A2F">
          <w:rPr>
            <w:rStyle w:val="ac"/>
            <w:noProof/>
            <w:rtl/>
          </w:rPr>
          <w:t xml:space="preserve"> </w:t>
        </w:r>
        <w:r w:rsidRPr="00076A2F">
          <w:rPr>
            <w:rStyle w:val="ac"/>
            <w:rFonts w:hint="eastAsia"/>
            <w:noProof/>
            <w:rtl/>
          </w:rPr>
          <w:t>و</w:t>
        </w:r>
        <w:r w:rsidRPr="00076A2F">
          <w:rPr>
            <w:rStyle w:val="ac"/>
            <w:noProof/>
            <w:rtl/>
          </w:rPr>
          <w:t xml:space="preserve"> </w:t>
        </w:r>
        <w:r w:rsidRPr="00076A2F">
          <w:rPr>
            <w:rStyle w:val="ac"/>
            <w:rFonts w:hint="eastAsia"/>
            <w:noProof/>
            <w:rtl/>
          </w:rPr>
          <w:t>عدم</w:t>
        </w:r>
        <w:r w:rsidRPr="00076A2F">
          <w:rPr>
            <w:rStyle w:val="ac"/>
            <w:noProof/>
            <w:rtl/>
          </w:rPr>
          <w:t xml:space="preserve"> </w:t>
        </w:r>
        <w:r w:rsidRPr="00076A2F">
          <w:rPr>
            <w:rStyle w:val="ac"/>
            <w:rFonts w:hint="eastAsia"/>
            <w:noProof/>
            <w:rtl/>
          </w:rPr>
          <w:t>معارضه</w:t>
        </w:r>
        <w:r w:rsidRPr="00076A2F">
          <w:rPr>
            <w:rStyle w:val="ac"/>
            <w:noProof/>
            <w:rtl/>
          </w:rPr>
          <w:t xml:space="preserve"> </w:t>
        </w:r>
        <w:r w:rsidRPr="00076A2F">
          <w:rPr>
            <w:rStyle w:val="ac"/>
            <w:rFonts w:hint="eastAsia"/>
            <w:noProof/>
            <w:rtl/>
          </w:rPr>
          <w:t>طائفه</w:t>
        </w:r>
        <w:r w:rsidRPr="00076A2F">
          <w:rPr>
            <w:rStyle w:val="ac"/>
            <w:noProof/>
            <w:rtl/>
          </w:rPr>
          <w:t xml:space="preserve"> </w:t>
        </w:r>
        <w:r w:rsidRPr="00076A2F">
          <w:rPr>
            <w:rStyle w:val="ac"/>
            <w:rFonts w:hint="eastAsia"/>
            <w:noProof/>
            <w:rtl/>
          </w:rPr>
          <w:t>اول</w:t>
        </w:r>
        <w:r w:rsidRPr="00076A2F">
          <w:rPr>
            <w:rStyle w:val="ac"/>
            <w:rFonts w:hint="cs"/>
            <w:noProof/>
            <w:rtl/>
          </w:rPr>
          <w:t>ی</w:t>
        </w:r>
        <w:r w:rsidRPr="00076A2F">
          <w:rPr>
            <w:rStyle w:val="ac"/>
            <w:noProof/>
            <w:rtl/>
          </w:rPr>
          <w:t xml:space="preserve"> </w:t>
        </w:r>
        <w:r w:rsidRPr="00076A2F">
          <w:rPr>
            <w:rStyle w:val="ac"/>
            <w:rFonts w:hint="eastAsia"/>
            <w:noProof/>
            <w:rtl/>
          </w:rPr>
          <w:t>و</w:t>
        </w:r>
        <w:r w:rsidRPr="00076A2F">
          <w:rPr>
            <w:rStyle w:val="ac"/>
            <w:noProof/>
            <w:rtl/>
          </w:rPr>
          <w:t xml:space="preserve"> </w:t>
        </w:r>
        <w:r w:rsidRPr="00076A2F">
          <w:rPr>
            <w:rStyle w:val="ac"/>
            <w:rFonts w:hint="eastAsia"/>
            <w:noProof/>
            <w:rtl/>
          </w:rPr>
          <w:t>ثان</w:t>
        </w:r>
        <w:r w:rsidRPr="00076A2F">
          <w:rPr>
            <w:rStyle w:val="ac"/>
            <w:rFonts w:hint="cs"/>
            <w:noProof/>
            <w:rtl/>
          </w:rPr>
          <w:t>ی</w:t>
        </w:r>
        <w:r w:rsidRPr="00076A2F">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Toc493015400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316CB" w:rsidRDefault="00A316CB">
      <w:pPr>
        <w:pStyle w:val="52"/>
        <w:tabs>
          <w:tab w:val="right" w:leader="dot" w:pos="10194"/>
        </w:tabs>
        <w:rPr>
          <w:rFonts w:asciiTheme="minorHAnsi" w:eastAsiaTheme="minorEastAsia" w:hAnsiTheme="minorHAnsi" w:cstheme="minorBidi"/>
          <w:bCs w:val="0"/>
          <w:noProof/>
          <w:color w:val="auto"/>
          <w:szCs w:val="22"/>
          <w:rtl/>
        </w:rPr>
      </w:pPr>
      <w:hyperlink w:anchor="_Toc493015401" w:history="1">
        <w:r w:rsidRPr="00076A2F">
          <w:rPr>
            <w:rStyle w:val="ac"/>
            <w:rFonts w:hint="eastAsia"/>
            <w:noProof/>
            <w:rtl/>
          </w:rPr>
          <w:t>مناقشه</w:t>
        </w:r>
        <w:r w:rsidRPr="00076A2F">
          <w:rPr>
            <w:rStyle w:val="ac"/>
            <w:noProof/>
            <w:rtl/>
          </w:rPr>
          <w:t xml:space="preserve"> </w:t>
        </w:r>
        <w:r w:rsidRPr="00076A2F">
          <w:rPr>
            <w:rStyle w:val="ac"/>
            <w:rFonts w:hint="eastAsia"/>
            <w:noProof/>
            <w:rtl/>
          </w:rPr>
          <w:t>در</w:t>
        </w:r>
        <w:r w:rsidRPr="00076A2F">
          <w:rPr>
            <w:rStyle w:val="ac"/>
            <w:noProof/>
            <w:rtl/>
          </w:rPr>
          <w:t xml:space="preserve"> </w:t>
        </w:r>
        <w:r w:rsidRPr="00076A2F">
          <w:rPr>
            <w:rStyle w:val="ac"/>
            <w:rFonts w:hint="eastAsia"/>
            <w:noProof/>
            <w:rtl/>
          </w:rPr>
          <w:t>کبرا</w:t>
        </w:r>
        <w:r w:rsidRPr="00076A2F">
          <w:rPr>
            <w:rStyle w:val="ac"/>
            <w:rFonts w:hint="cs"/>
            <w:noProof/>
            <w:rtl/>
          </w:rPr>
          <w:t>ی</w:t>
        </w:r>
        <w:r w:rsidRPr="00076A2F">
          <w:rPr>
            <w:rStyle w:val="ac"/>
            <w:noProof/>
            <w:rtl/>
          </w:rPr>
          <w:t xml:space="preserve"> </w:t>
        </w:r>
        <w:r w:rsidRPr="00076A2F">
          <w:rPr>
            <w:rStyle w:val="ac"/>
            <w:rFonts w:hint="eastAsia"/>
            <w:noProof/>
            <w:rtl/>
          </w:rPr>
          <w:t>انقلاب</w:t>
        </w:r>
        <w:r w:rsidRPr="00076A2F">
          <w:rPr>
            <w:rStyle w:val="ac"/>
            <w:noProof/>
            <w:rtl/>
          </w:rPr>
          <w:t xml:space="preserve"> </w:t>
        </w:r>
        <w:r w:rsidRPr="00076A2F">
          <w:rPr>
            <w:rStyle w:val="ac"/>
            <w:rFonts w:hint="eastAsia"/>
            <w:noProof/>
            <w:rtl/>
          </w:rPr>
          <w:t>نسبت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Toc493015401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316CB" w:rsidRDefault="00A316CB">
      <w:pPr>
        <w:pStyle w:val="52"/>
        <w:tabs>
          <w:tab w:val="right" w:leader="dot" w:pos="10194"/>
        </w:tabs>
        <w:rPr>
          <w:rFonts w:asciiTheme="minorHAnsi" w:eastAsiaTheme="minorEastAsia" w:hAnsiTheme="minorHAnsi" w:cstheme="minorBidi"/>
          <w:bCs w:val="0"/>
          <w:noProof/>
          <w:color w:val="auto"/>
          <w:szCs w:val="22"/>
          <w:rtl/>
        </w:rPr>
      </w:pPr>
      <w:hyperlink w:anchor="_Toc493015402" w:history="1">
        <w:r w:rsidRPr="00076A2F">
          <w:rPr>
            <w:rStyle w:val="ac"/>
            <w:rFonts w:hint="eastAsia"/>
            <w:noProof/>
            <w:rtl/>
          </w:rPr>
          <w:t>تساو</w:t>
        </w:r>
        <w:r w:rsidRPr="00076A2F">
          <w:rPr>
            <w:rStyle w:val="ac"/>
            <w:rFonts w:hint="cs"/>
            <w:noProof/>
            <w:rtl/>
          </w:rPr>
          <w:t>ی</w:t>
        </w:r>
        <w:r w:rsidRPr="00076A2F">
          <w:rPr>
            <w:rStyle w:val="ac"/>
            <w:noProof/>
            <w:rtl/>
          </w:rPr>
          <w:t xml:space="preserve"> </w:t>
        </w:r>
        <w:r w:rsidRPr="00076A2F">
          <w:rPr>
            <w:rStyle w:val="ac"/>
            <w:rFonts w:hint="eastAsia"/>
            <w:noProof/>
            <w:rtl/>
          </w:rPr>
          <w:t>انقلاب</w:t>
        </w:r>
        <w:r w:rsidRPr="00076A2F">
          <w:rPr>
            <w:rStyle w:val="ac"/>
            <w:noProof/>
            <w:rtl/>
          </w:rPr>
          <w:t xml:space="preserve"> </w:t>
        </w:r>
        <w:r w:rsidRPr="00076A2F">
          <w:rPr>
            <w:rStyle w:val="ac"/>
            <w:rFonts w:hint="eastAsia"/>
            <w:noProof/>
            <w:rtl/>
          </w:rPr>
          <w:t>نسبت</w:t>
        </w:r>
        <w:r w:rsidRPr="00076A2F">
          <w:rPr>
            <w:rStyle w:val="ac"/>
            <w:rFonts w:hint="cs"/>
            <w:noProof/>
            <w:rtl/>
          </w:rPr>
          <w:t>ی</w:t>
        </w:r>
        <w:r w:rsidRPr="00076A2F">
          <w:rPr>
            <w:rStyle w:val="ac"/>
            <w:noProof/>
            <w:rtl/>
          </w:rPr>
          <w:t xml:space="preserve"> </w:t>
        </w:r>
        <w:r w:rsidRPr="00076A2F">
          <w:rPr>
            <w:rStyle w:val="ac"/>
            <w:rFonts w:hint="eastAsia"/>
            <w:noProof/>
            <w:rtl/>
          </w:rPr>
          <w:t>با</w:t>
        </w:r>
        <w:r w:rsidRPr="00076A2F">
          <w:rPr>
            <w:rStyle w:val="ac"/>
            <w:noProof/>
            <w:rtl/>
          </w:rPr>
          <w:t xml:space="preserve"> </w:t>
        </w:r>
        <w:r w:rsidRPr="00076A2F">
          <w:rPr>
            <w:rStyle w:val="ac"/>
            <w:rFonts w:hint="eastAsia"/>
            <w:noProof/>
            <w:rtl/>
          </w:rPr>
          <w:t>نظر</w:t>
        </w:r>
        <w:r w:rsidRPr="00076A2F">
          <w:rPr>
            <w:rStyle w:val="ac"/>
            <w:noProof/>
            <w:rtl/>
          </w:rPr>
          <w:t xml:space="preserve"> </w:t>
        </w:r>
        <w:r w:rsidRPr="00076A2F">
          <w:rPr>
            <w:rStyle w:val="ac"/>
            <w:rFonts w:hint="eastAsia"/>
            <w:noProof/>
            <w:rtl/>
          </w:rPr>
          <w:t>مخالف</w:t>
        </w:r>
        <w:r w:rsidRPr="00076A2F">
          <w:rPr>
            <w:rStyle w:val="ac"/>
            <w:noProof/>
            <w:rtl/>
          </w:rPr>
          <w:t xml:space="preserve"> </w:t>
        </w:r>
        <w:r w:rsidRPr="00076A2F">
          <w:rPr>
            <w:rStyle w:val="ac"/>
            <w:rFonts w:hint="eastAsia"/>
            <w:noProof/>
            <w:rtl/>
          </w:rPr>
          <w:t>در</w:t>
        </w:r>
        <w:r w:rsidRPr="00076A2F">
          <w:rPr>
            <w:rStyle w:val="ac"/>
            <w:noProof/>
            <w:rtl/>
          </w:rPr>
          <w:t xml:space="preserve"> </w:t>
        </w:r>
        <w:r w:rsidRPr="00076A2F">
          <w:rPr>
            <w:rStyle w:val="ac"/>
            <w:rFonts w:hint="eastAsia"/>
            <w:noProof/>
            <w:rtl/>
          </w:rPr>
          <w:t>نت</w:t>
        </w:r>
        <w:r w:rsidRPr="00076A2F">
          <w:rPr>
            <w:rStyle w:val="ac"/>
            <w:rFonts w:hint="cs"/>
            <w:noProof/>
            <w:rtl/>
          </w:rPr>
          <w:t>ی</w:t>
        </w:r>
        <w:r w:rsidRPr="00076A2F">
          <w:rPr>
            <w:rStyle w:val="ac"/>
            <w:rFonts w:hint="eastAsia"/>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Toc493015402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316CB" w:rsidRDefault="00A316CB">
      <w:pPr>
        <w:pStyle w:val="52"/>
        <w:tabs>
          <w:tab w:val="right" w:leader="dot" w:pos="10194"/>
        </w:tabs>
        <w:rPr>
          <w:rFonts w:asciiTheme="minorHAnsi" w:eastAsiaTheme="minorEastAsia" w:hAnsiTheme="minorHAnsi" w:cstheme="minorBidi"/>
          <w:bCs w:val="0"/>
          <w:noProof/>
          <w:color w:val="auto"/>
          <w:szCs w:val="22"/>
          <w:rtl/>
        </w:rPr>
      </w:pPr>
      <w:hyperlink w:anchor="_Toc493015403" w:history="1">
        <w:r w:rsidRPr="00076A2F">
          <w:rPr>
            <w:rStyle w:val="ac"/>
            <w:rFonts w:hint="eastAsia"/>
            <w:noProof/>
            <w:rtl/>
          </w:rPr>
          <w:t>دو</w:t>
        </w:r>
        <w:r w:rsidRPr="00076A2F">
          <w:rPr>
            <w:rStyle w:val="ac"/>
            <w:noProof/>
            <w:rtl/>
          </w:rPr>
          <w:t xml:space="preserve"> </w:t>
        </w:r>
        <w:r w:rsidRPr="00076A2F">
          <w:rPr>
            <w:rStyle w:val="ac"/>
            <w:rFonts w:hint="eastAsia"/>
            <w:noProof/>
            <w:rtl/>
          </w:rPr>
          <w:t>مناقشه</w:t>
        </w:r>
        <w:r w:rsidRPr="00076A2F">
          <w:rPr>
            <w:rStyle w:val="ac"/>
            <w:noProof/>
            <w:rtl/>
          </w:rPr>
          <w:t xml:space="preserve"> </w:t>
        </w:r>
        <w:r w:rsidRPr="00076A2F">
          <w:rPr>
            <w:rStyle w:val="ac"/>
            <w:rFonts w:hint="eastAsia"/>
            <w:noProof/>
            <w:rtl/>
          </w:rPr>
          <w:t>أصل</w:t>
        </w:r>
        <w:r w:rsidRPr="00076A2F">
          <w:rPr>
            <w:rStyle w:val="ac"/>
            <w:rFonts w:hint="cs"/>
            <w:noProof/>
            <w:rtl/>
          </w:rPr>
          <w:t>ی</w:t>
        </w:r>
        <w:r w:rsidRPr="00076A2F">
          <w:rPr>
            <w:rStyle w:val="ac"/>
            <w:noProof/>
            <w:rtl/>
          </w:rPr>
          <w:t xml:space="preserve"> </w:t>
        </w:r>
        <w:r w:rsidRPr="00076A2F">
          <w:rPr>
            <w:rStyle w:val="ac"/>
            <w:rFonts w:hint="eastAsia"/>
            <w:noProof/>
            <w:rtl/>
          </w:rPr>
          <w:t>در</w:t>
        </w:r>
        <w:r w:rsidRPr="00076A2F">
          <w:rPr>
            <w:rStyle w:val="ac"/>
            <w:noProof/>
            <w:rtl/>
          </w:rPr>
          <w:t xml:space="preserve"> </w:t>
        </w:r>
        <w:r w:rsidRPr="00076A2F">
          <w:rPr>
            <w:rStyle w:val="ac"/>
            <w:rFonts w:hint="eastAsia"/>
            <w:noProof/>
            <w:rtl/>
          </w:rPr>
          <w:t>جمع</w:t>
        </w:r>
        <w:r w:rsidRPr="00076A2F">
          <w:rPr>
            <w:rStyle w:val="ac"/>
            <w:noProof/>
            <w:rtl/>
          </w:rPr>
          <w:t xml:space="preserve"> </w:t>
        </w:r>
        <w:r w:rsidRPr="00076A2F">
          <w:rPr>
            <w:rStyle w:val="ac"/>
            <w:rFonts w:hint="eastAsia"/>
            <w:noProof/>
            <w:rtl/>
          </w:rPr>
          <w:t>ب</w:t>
        </w:r>
        <w:r w:rsidRPr="00076A2F">
          <w:rPr>
            <w:rStyle w:val="ac"/>
            <w:rFonts w:hint="cs"/>
            <w:noProof/>
            <w:rtl/>
          </w:rPr>
          <w:t>ی</w:t>
        </w:r>
        <w:r w:rsidRPr="00076A2F">
          <w:rPr>
            <w:rStyle w:val="ac"/>
            <w:rFonts w:hint="eastAsia"/>
            <w:noProof/>
            <w:rtl/>
          </w:rPr>
          <w:t>ن</w:t>
        </w:r>
        <w:r w:rsidRPr="00076A2F">
          <w:rPr>
            <w:rStyle w:val="ac"/>
            <w:noProof/>
            <w:rtl/>
          </w:rPr>
          <w:t xml:space="preserve"> </w:t>
        </w:r>
        <w:r w:rsidRPr="00076A2F">
          <w:rPr>
            <w:rStyle w:val="ac"/>
            <w:rFonts w:hint="eastAsia"/>
            <w:noProof/>
            <w:rtl/>
          </w:rPr>
          <w:t>روا</w:t>
        </w:r>
        <w:r w:rsidRPr="00076A2F">
          <w:rPr>
            <w:rStyle w:val="ac"/>
            <w:rFonts w:hint="cs"/>
            <w:noProof/>
            <w:rtl/>
          </w:rPr>
          <w:t>ی</w:t>
        </w:r>
        <w:r w:rsidRPr="00076A2F">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Toc493015403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A316CB" w:rsidRDefault="00A316CB">
      <w:pPr>
        <w:pStyle w:val="32"/>
        <w:tabs>
          <w:tab w:val="right" w:leader="dot" w:pos="10194"/>
        </w:tabs>
        <w:rPr>
          <w:rFonts w:asciiTheme="minorHAnsi" w:eastAsiaTheme="minorEastAsia" w:hAnsiTheme="minorHAnsi" w:cstheme="minorBidi"/>
          <w:bCs w:val="0"/>
          <w:iCs w:val="0"/>
          <w:noProof/>
          <w:color w:val="auto"/>
          <w:szCs w:val="22"/>
          <w:rtl/>
        </w:rPr>
      </w:pPr>
      <w:hyperlink w:anchor="_Toc493015404" w:history="1">
        <w:r w:rsidRPr="00076A2F">
          <w:rPr>
            <w:rStyle w:val="ac"/>
            <w:rFonts w:hint="eastAsia"/>
            <w:noProof/>
            <w:rtl/>
          </w:rPr>
          <w:t>بررس</w:t>
        </w:r>
        <w:r w:rsidRPr="00076A2F">
          <w:rPr>
            <w:rStyle w:val="ac"/>
            <w:rFonts w:hint="cs"/>
            <w:noProof/>
            <w:rtl/>
          </w:rPr>
          <w:t>ی</w:t>
        </w:r>
        <w:r w:rsidRPr="00076A2F">
          <w:rPr>
            <w:rStyle w:val="ac"/>
            <w:noProof/>
            <w:rtl/>
          </w:rPr>
          <w:t xml:space="preserve"> </w:t>
        </w:r>
        <w:r w:rsidRPr="00076A2F">
          <w:rPr>
            <w:rStyle w:val="ac"/>
            <w:rFonts w:hint="eastAsia"/>
            <w:noProof/>
            <w:rtl/>
          </w:rPr>
          <w:t>رجال</w:t>
        </w:r>
        <w:r w:rsidRPr="00076A2F">
          <w:rPr>
            <w:rStyle w:val="ac"/>
            <w:rFonts w:hint="cs"/>
            <w:noProof/>
            <w:rtl/>
          </w:rPr>
          <w:t>ی</w:t>
        </w:r>
        <w:r w:rsidRPr="00076A2F">
          <w:rPr>
            <w:rStyle w:val="ac"/>
            <w:noProof/>
            <w:rtl/>
          </w:rPr>
          <w:t xml:space="preserve"> </w:t>
        </w:r>
        <w:r w:rsidRPr="00076A2F">
          <w:rPr>
            <w:rStyle w:val="ac"/>
            <w:rFonts w:hint="eastAsia"/>
            <w:noProof/>
            <w:rtl/>
          </w:rPr>
          <w:t>مفضل</w:t>
        </w:r>
        <w:r w:rsidRPr="00076A2F">
          <w:rPr>
            <w:rStyle w:val="ac"/>
            <w:noProof/>
            <w:rtl/>
          </w:rPr>
          <w:t xml:space="preserve"> </w:t>
        </w:r>
        <w:r w:rsidRPr="00076A2F">
          <w:rPr>
            <w:rStyle w:val="ac"/>
            <w:rFonts w:hint="eastAsia"/>
            <w:noProof/>
            <w:rtl/>
          </w:rPr>
          <w:t>بن</w:t>
        </w:r>
        <w:r w:rsidRPr="00076A2F">
          <w:rPr>
            <w:rStyle w:val="ac"/>
            <w:noProof/>
            <w:rtl/>
          </w:rPr>
          <w:t xml:space="preserve"> </w:t>
        </w:r>
        <w:r w:rsidRPr="00076A2F">
          <w:rPr>
            <w:rStyle w:val="ac"/>
            <w:rFonts w:hint="eastAsia"/>
            <w:noProof/>
            <w:rtl/>
          </w:rPr>
          <w:t>عمر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Toc493015404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316CB" w:rsidRDefault="00A316CB">
      <w:pPr>
        <w:pStyle w:val="42"/>
        <w:tabs>
          <w:tab w:val="right" w:leader="dot" w:pos="10194"/>
        </w:tabs>
        <w:rPr>
          <w:rFonts w:asciiTheme="minorHAnsi" w:eastAsiaTheme="minorEastAsia" w:hAnsiTheme="minorHAnsi" w:cstheme="minorBidi"/>
          <w:bCs w:val="0"/>
          <w:noProof/>
          <w:color w:val="auto"/>
          <w:szCs w:val="22"/>
          <w:rtl/>
        </w:rPr>
      </w:pPr>
      <w:hyperlink w:anchor="_Toc493015405" w:history="1">
        <w:r w:rsidRPr="00076A2F">
          <w:rPr>
            <w:rStyle w:val="ac"/>
            <w:rFonts w:hint="eastAsia"/>
            <w:noProof/>
            <w:rtl/>
          </w:rPr>
          <w:t>نظر</w:t>
        </w:r>
        <w:r w:rsidRPr="00076A2F">
          <w:rPr>
            <w:rStyle w:val="ac"/>
            <w:noProof/>
            <w:rtl/>
          </w:rPr>
          <w:t xml:space="preserve"> </w:t>
        </w:r>
        <w:r w:rsidRPr="00076A2F">
          <w:rPr>
            <w:rStyle w:val="ac"/>
            <w:rFonts w:hint="eastAsia"/>
            <w:noProof/>
            <w:rtl/>
          </w:rPr>
          <w:t>مرحوم</w:t>
        </w:r>
        <w:r w:rsidRPr="00076A2F">
          <w:rPr>
            <w:rStyle w:val="ac"/>
            <w:noProof/>
            <w:rtl/>
          </w:rPr>
          <w:t xml:space="preserve"> </w:t>
        </w:r>
        <w:r w:rsidRPr="00076A2F">
          <w:rPr>
            <w:rStyle w:val="ac"/>
            <w:rFonts w:hint="eastAsia"/>
            <w:noProof/>
            <w:rtl/>
          </w:rPr>
          <w:t>خو</w:t>
        </w:r>
        <w:r w:rsidRPr="00076A2F">
          <w:rPr>
            <w:rStyle w:val="ac"/>
            <w:rFonts w:hint="cs"/>
            <w:noProof/>
            <w:rtl/>
          </w:rPr>
          <w:t>یی</w:t>
        </w:r>
        <w:r w:rsidRPr="00076A2F">
          <w:rPr>
            <w:rStyle w:val="ac"/>
            <w:noProof/>
            <w:rtl/>
          </w:rPr>
          <w:t xml:space="preserve"> </w:t>
        </w:r>
        <w:r w:rsidRPr="00076A2F">
          <w:rPr>
            <w:rStyle w:val="ac"/>
            <w:rFonts w:hint="eastAsia"/>
            <w:noProof/>
            <w:rtl/>
          </w:rPr>
          <w:t>در</w:t>
        </w:r>
        <w:r w:rsidRPr="00076A2F">
          <w:rPr>
            <w:rStyle w:val="ac"/>
            <w:noProof/>
            <w:rtl/>
          </w:rPr>
          <w:t xml:space="preserve"> </w:t>
        </w:r>
        <w:r w:rsidRPr="00076A2F">
          <w:rPr>
            <w:rStyle w:val="ac"/>
            <w:rFonts w:hint="eastAsia"/>
            <w:noProof/>
            <w:rtl/>
          </w:rPr>
          <w:t>فقه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Toc493015405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316CB" w:rsidRDefault="00A316CB">
      <w:pPr>
        <w:pStyle w:val="42"/>
        <w:tabs>
          <w:tab w:val="right" w:leader="dot" w:pos="10194"/>
        </w:tabs>
        <w:rPr>
          <w:rFonts w:asciiTheme="minorHAnsi" w:eastAsiaTheme="minorEastAsia" w:hAnsiTheme="minorHAnsi" w:cstheme="minorBidi"/>
          <w:bCs w:val="0"/>
          <w:noProof/>
          <w:color w:val="auto"/>
          <w:szCs w:val="22"/>
          <w:rtl/>
        </w:rPr>
      </w:pPr>
      <w:hyperlink w:anchor="_Toc493015406" w:history="1">
        <w:r w:rsidRPr="00076A2F">
          <w:rPr>
            <w:rStyle w:val="ac"/>
            <w:rFonts w:hint="eastAsia"/>
            <w:noProof/>
            <w:rtl/>
          </w:rPr>
          <w:t>خلاصه</w:t>
        </w:r>
        <w:r w:rsidRPr="00076A2F">
          <w:rPr>
            <w:rStyle w:val="ac"/>
            <w:noProof/>
            <w:rtl/>
          </w:rPr>
          <w:t xml:space="preserve"> </w:t>
        </w:r>
        <w:r w:rsidRPr="00076A2F">
          <w:rPr>
            <w:rStyle w:val="ac"/>
            <w:rFonts w:hint="eastAsia"/>
            <w:noProof/>
            <w:rtl/>
          </w:rPr>
          <w:t>نظر</w:t>
        </w:r>
        <w:r w:rsidRPr="00076A2F">
          <w:rPr>
            <w:rStyle w:val="ac"/>
            <w:noProof/>
            <w:rtl/>
          </w:rPr>
          <w:t xml:space="preserve"> </w:t>
        </w:r>
        <w:r w:rsidRPr="00076A2F">
          <w:rPr>
            <w:rStyle w:val="ac"/>
            <w:rFonts w:hint="eastAsia"/>
            <w:noProof/>
            <w:rtl/>
          </w:rPr>
          <w:t>مرحوم</w:t>
        </w:r>
        <w:r w:rsidRPr="00076A2F">
          <w:rPr>
            <w:rStyle w:val="ac"/>
            <w:noProof/>
            <w:rtl/>
          </w:rPr>
          <w:t xml:space="preserve"> </w:t>
        </w:r>
        <w:r w:rsidRPr="00076A2F">
          <w:rPr>
            <w:rStyle w:val="ac"/>
            <w:rFonts w:hint="eastAsia"/>
            <w:noProof/>
            <w:rtl/>
          </w:rPr>
          <w:t>خو</w:t>
        </w:r>
        <w:r w:rsidRPr="00076A2F">
          <w:rPr>
            <w:rStyle w:val="ac"/>
            <w:rFonts w:hint="cs"/>
            <w:noProof/>
            <w:rtl/>
          </w:rPr>
          <w:t>یی</w:t>
        </w:r>
        <w:r w:rsidRPr="00076A2F">
          <w:rPr>
            <w:rStyle w:val="ac"/>
            <w:noProof/>
            <w:rtl/>
          </w:rPr>
          <w:t xml:space="preserve"> </w:t>
        </w:r>
        <w:r w:rsidRPr="00076A2F">
          <w:rPr>
            <w:rStyle w:val="ac"/>
            <w:rFonts w:hint="eastAsia"/>
            <w:noProof/>
            <w:rtl/>
          </w:rPr>
          <w:t>در</w:t>
        </w:r>
        <w:r w:rsidRPr="00076A2F">
          <w:rPr>
            <w:rStyle w:val="ac"/>
            <w:noProof/>
            <w:rtl/>
          </w:rPr>
          <w:t xml:space="preserve"> </w:t>
        </w:r>
        <w:r w:rsidRPr="00076A2F">
          <w:rPr>
            <w:rStyle w:val="ac"/>
            <w:rFonts w:hint="eastAsia"/>
            <w:noProof/>
            <w:rtl/>
          </w:rPr>
          <w:t>رجال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Toc493015406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316CB" w:rsidRDefault="00A316CB">
      <w:pPr>
        <w:pStyle w:val="42"/>
        <w:tabs>
          <w:tab w:val="right" w:leader="dot" w:pos="10194"/>
        </w:tabs>
        <w:rPr>
          <w:rFonts w:asciiTheme="minorHAnsi" w:eastAsiaTheme="minorEastAsia" w:hAnsiTheme="minorHAnsi" w:cstheme="minorBidi"/>
          <w:bCs w:val="0"/>
          <w:noProof/>
          <w:color w:val="auto"/>
          <w:szCs w:val="22"/>
          <w:rtl/>
        </w:rPr>
      </w:pPr>
      <w:hyperlink w:anchor="_Toc493015407" w:history="1">
        <w:r w:rsidRPr="00076A2F">
          <w:rPr>
            <w:rStyle w:val="ac"/>
            <w:rFonts w:hint="eastAsia"/>
            <w:noProof/>
            <w:rtl/>
          </w:rPr>
          <w:t>بررس</w:t>
        </w:r>
        <w:r w:rsidRPr="00076A2F">
          <w:rPr>
            <w:rStyle w:val="ac"/>
            <w:rFonts w:hint="cs"/>
            <w:noProof/>
            <w:rtl/>
          </w:rPr>
          <w:t>ی</w:t>
        </w:r>
        <w:r w:rsidRPr="00076A2F">
          <w:rPr>
            <w:rStyle w:val="ac"/>
            <w:noProof/>
            <w:rtl/>
          </w:rPr>
          <w:t xml:space="preserve"> </w:t>
        </w:r>
        <w:r w:rsidRPr="00076A2F">
          <w:rPr>
            <w:rStyle w:val="ac"/>
            <w:rFonts w:hint="eastAsia"/>
            <w:noProof/>
            <w:rtl/>
          </w:rPr>
          <w:t>نظر</w:t>
        </w:r>
        <w:r w:rsidRPr="00076A2F">
          <w:rPr>
            <w:rStyle w:val="ac"/>
            <w:noProof/>
            <w:rtl/>
          </w:rPr>
          <w:t xml:space="preserve"> </w:t>
        </w:r>
        <w:r w:rsidRPr="00076A2F">
          <w:rPr>
            <w:rStyle w:val="ac"/>
            <w:rFonts w:hint="eastAsia"/>
            <w:noProof/>
            <w:rtl/>
          </w:rPr>
          <w:t>مرحوم</w:t>
        </w:r>
        <w:r w:rsidRPr="00076A2F">
          <w:rPr>
            <w:rStyle w:val="ac"/>
            <w:noProof/>
            <w:rtl/>
          </w:rPr>
          <w:t xml:space="preserve"> </w:t>
        </w:r>
        <w:r w:rsidRPr="00076A2F">
          <w:rPr>
            <w:rStyle w:val="ac"/>
            <w:rFonts w:hint="eastAsia"/>
            <w:noProof/>
            <w:rtl/>
          </w:rPr>
          <w:t>خو</w:t>
        </w:r>
        <w:r w:rsidRPr="00076A2F">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Toc493015407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316CB" w:rsidRDefault="00A316CB">
      <w:pPr>
        <w:pStyle w:val="52"/>
        <w:tabs>
          <w:tab w:val="right" w:leader="dot" w:pos="10194"/>
        </w:tabs>
        <w:rPr>
          <w:rFonts w:asciiTheme="minorHAnsi" w:eastAsiaTheme="minorEastAsia" w:hAnsiTheme="minorHAnsi" w:cstheme="minorBidi"/>
          <w:bCs w:val="0"/>
          <w:noProof/>
          <w:color w:val="auto"/>
          <w:szCs w:val="22"/>
          <w:rtl/>
        </w:rPr>
      </w:pPr>
      <w:hyperlink w:anchor="_Toc493015408" w:history="1">
        <w:r w:rsidRPr="00076A2F">
          <w:rPr>
            <w:rStyle w:val="ac"/>
            <w:rFonts w:hint="eastAsia"/>
            <w:noProof/>
            <w:rtl/>
          </w:rPr>
          <w:t>مناقشه</w:t>
        </w:r>
        <w:r w:rsidRPr="00076A2F">
          <w:rPr>
            <w:rStyle w:val="ac"/>
            <w:noProof/>
            <w:rtl/>
          </w:rPr>
          <w:t xml:space="preserve"> </w:t>
        </w:r>
        <w:r w:rsidRPr="00076A2F">
          <w:rPr>
            <w:rStyle w:val="ac"/>
            <w:rFonts w:hint="eastAsia"/>
            <w:noProof/>
            <w:rtl/>
          </w:rPr>
          <w:t>در</w:t>
        </w:r>
        <w:r w:rsidRPr="00076A2F">
          <w:rPr>
            <w:rStyle w:val="ac"/>
            <w:noProof/>
            <w:rtl/>
          </w:rPr>
          <w:t xml:space="preserve"> </w:t>
        </w:r>
        <w:r w:rsidRPr="00076A2F">
          <w:rPr>
            <w:rStyle w:val="ac"/>
            <w:rFonts w:hint="eastAsia"/>
            <w:noProof/>
            <w:rtl/>
          </w:rPr>
          <w:t>کتاب</w:t>
        </w:r>
        <w:r w:rsidRPr="00076A2F">
          <w:rPr>
            <w:rStyle w:val="ac"/>
            <w:noProof/>
            <w:rtl/>
          </w:rPr>
          <w:t xml:space="preserve"> </w:t>
        </w:r>
        <w:r w:rsidRPr="00076A2F">
          <w:rPr>
            <w:rStyle w:val="ac"/>
            <w:rFonts w:hint="eastAsia"/>
            <w:noProof/>
            <w:rtl/>
          </w:rPr>
          <w:t>توح</w:t>
        </w:r>
        <w:r w:rsidRPr="00076A2F">
          <w:rPr>
            <w:rStyle w:val="ac"/>
            <w:rFonts w:hint="cs"/>
            <w:noProof/>
            <w:rtl/>
          </w:rPr>
          <w:t>ی</w:t>
        </w:r>
        <w:r w:rsidRPr="00076A2F">
          <w:rPr>
            <w:rStyle w:val="ac"/>
            <w:rFonts w:hint="eastAsia"/>
            <w:noProof/>
            <w:rtl/>
          </w:rPr>
          <w:t>د</w:t>
        </w:r>
        <w:r w:rsidRPr="00076A2F">
          <w:rPr>
            <w:rStyle w:val="ac"/>
            <w:noProof/>
            <w:rtl/>
          </w:rPr>
          <w:t xml:space="preserve"> </w:t>
        </w:r>
        <w:r w:rsidRPr="00076A2F">
          <w:rPr>
            <w:rStyle w:val="ac"/>
            <w:rFonts w:hint="eastAsia"/>
            <w:noProof/>
            <w:rtl/>
          </w:rPr>
          <w:t>مفضل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Toc493015408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316CB" w:rsidRDefault="00A316CB">
      <w:pPr>
        <w:pStyle w:val="52"/>
        <w:tabs>
          <w:tab w:val="right" w:leader="dot" w:pos="10194"/>
        </w:tabs>
        <w:rPr>
          <w:rFonts w:asciiTheme="minorHAnsi" w:eastAsiaTheme="minorEastAsia" w:hAnsiTheme="minorHAnsi" w:cstheme="minorBidi"/>
          <w:bCs w:val="0"/>
          <w:noProof/>
          <w:color w:val="auto"/>
          <w:szCs w:val="22"/>
          <w:rtl/>
        </w:rPr>
      </w:pPr>
      <w:hyperlink w:anchor="_Toc493015409" w:history="1">
        <w:r w:rsidRPr="00076A2F">
          <w:rPr>
            <w:rStyle w:val="ac"/>
            <w:rFonts w:hint="eastAsia"/>
            <w:noProof/>
            <w:rtl/>
          </w:rPr>
          <w:t>بررس</w:t>
        </w:r>
        <w:r w:rsidRPr="00076A2F">
          <w:rPr>
            <w:rStyle w:val="ac"/>
            <w:rFonts w:hint="cs"/>
            <w:noProof/>
            <w:rtl/>
          </w:rPr>
          <w:t>ی</w:t>
        </w:r>
        <w:r w:rsidRPr="00076A2F">
          <w:rPr>
            <w:rStyle w:val="ac"/>
            <w:noProof/>
            <w:rtl/>
          </w:rPr>
          <w:t xml:space="preserve"> </w:t>
        </w:r>
        <w:r w:rsidRPr="00076A2F">
          <w:rPr>
            <w:rStyle w:val="ac"/>
            <w:rFonts w:hint="eastAsia"/>
            <w:noProof/>
            <w:rtl/>
          </w:rPr>
          <w:t>روا</w:t>
        </w:r>
        <w:r w:rsidRPr="00076A2F">
          <w:rPr>
            <w:rStyle w:val="ac"/>
            <w:rFonts w:hint="cs"/>
            <w:noProof/>
            <w:rtl/>
          </w:rPr>
          <w:t>ی</w:t>
        </w:r>
        <w:r w:rsidRPr="00076A2F">
          <w:rPr>
            <w:rStyle w:val="ac"/>
            <w:rFonts w:hint="eastAsia"/>
            <w:noProof/>
            <w:rtl/>
          </w:rPr>
          <w:t>ات</w:t>
        </w:r>
        <w:r w:rsidRPr="00076A2F">
          <w:rPr>
            <w:rStyle w:val="ac"/>
            <w:noProof/>
            <w:rtl/>
          </w:rPr>
          <w:t xml:space="preserve"> </w:t>
        </w:r>
        <w:r w:rsidRPr="00076A2F">
          <w:rPr>
            <w:rStyle w:val="ac"/>
            <w:rFonts w:hint="eastAsia"/>
            <w:noProof/>
            <w:rtl/>
          </w:rPr>
          <w:t>ذمّ</w:t>
        </w:r>
        <w:r w:rsidRPr="00076A2F">
          <w:rPr>
            <w:rStyle w:val="ac"/>
            <w:noProof/>
            <w:rtl/>
          </w:rPr>
          <w:t xml:space="preserve"> </w:t>
        </w:r>
        <w:r w:rsidRPr="00076A2F">
          <w:rPr>
            <w:rStyle w:val="ac"/>
            <w:rFonts w:hint="eastAsia"/>
            <w:noProof/>
            <w:rtl/>
          </w:rPr>
          <w:t>کننده</w:t>
        </w:r>
        <w:r w:rsidRPr="00076A2F">
          <w:rPr>
            <w:rStyle w:val="ac"/>
            <w:noProof/>
            <w:rtl/>
          </w:rPr>
          <w:t xml:space="preserve"> </w:t>
        </w:r>
        <w:r w:rsidRPr="00076A2F">
          <w:rPr>
            <w:rStyle w:val="ac"/>
            <w:rFonts w:hint="eastAsia"/>
            <w:noProof/>
            <w:rtl/>
          </w:rPr>
          <w:t>مفضل</w:t>
        </w:r>
        <w:r w:rsidRPr="00076A2F">
          <w:rPr>
            <w:rStyle w:val="ac"/>
            <w:noProof/>
            <w:rtl/>
          </w:rPr>
          <w:t xml:space="preserve"> </w:t>
        </w:r>
        <w:r w:rsidRPr="00076A2F">
          <w:rPr>
            <w:rStyle w:val="ac"/>
            <w:rFonts w:hint="eastAsia"/>
            <w:noProof/>
            <w:rtl/>
          </w:rPr>
          <w:t>بن</w:t>
        </w:r>
        <w:r w:rsidRPr="00076A2F">
          <w:rPr>
            <w:rStyle w:val="ac"/>
            <w:noProof/>
            <w:rtl/>
          </w:rPr>
          <w:t xml:space="preserve"> </w:t>
        </w:r>
        <w:r w:rsidRPr="00076A2F">
          <w:rPr>
            <w:rStyle w:val="ac"/>
            <w:rFonts w:hint="eastAsia"/>
            <w:noProof/>
            <w:rtl/>
          </w:rPr>
          <w:t>عمر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Toc493015409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316CB" w:rsidRDefault="00A316CB">
      <w:pPr>
        <w:pStyle w:val="52"/>
        <w:tabs>
          <w:tab w:val="right" w:leader="dot" w:pos="10194"/>
        </w:tabs>
        <w:rPr>
          <w:rFonts w:asciiTheme="minorHAnsi" w:eastAsiaTheme="minorEastAsia" w:hAnsiTheme="minorHAnsi" w:cstheme="minorBidi"/>
          <w:bCs w:val="0"/>
          <w:noProof/>
          <w:color w:val="auto"/>
          <w:szCs w:val="22"/>
          <w:rtl/>
        </w:rPr>
      </w:pPr>
      <w:hyperlink w:anchor="_Toc493015410" w:history="1">
        <w:r w:rsidRPr="00076A2F">
          <w:rPr>
            <w:rStyle w:val="ac"/>
            <w:rFonts w:hint="eastAsia"/>
            <w:noProof/>
            <w:rtl/>
          </w:rPr>
          <w:t>روا</w:t>
        </w:r>
        <w:r w:rsidRPr="00076A2F">
          <w:rPr>
            <w:rStyle w:val="ac"/>
            <w:rFonts w:hint="cs"/>
            <w:noProof/>
            <w:rtl/>
          </w:rPr>
          <w:t>ی</w:t>
        </w:r>
        <w:r w:rsidRPr="00076A2F">
          <w:rPr>
            <w:rStyle w:val="ac"/>
            <w:rFonts w:hint="eastAsia"/>
            <w:noProof/>
            <w:rtl/>
          </w:rPr>
          <w:t>ت</w:t>
        </w:r>
        <w:r w:rsidRPr="00076A2F">
          <w:rPr>
            <w:rStyle w:val="ac"/>
            <w:noProof/>
            <w:rtl/>
          </w:rPr>
          <w:t xml:space="preserve"> </w:t>
        </w:r>
        <w:r w:rsidRPr="00076A2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Toc493015410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A316CB" w:rsidRDefault="00A316CB">
      <w:pPr>
        <w:pStyle w:val="52"/>
        <w:tabs>
          <w:tab w:val="right" w:leader="dot" w:pos="10194"/>
        </w:tabs>
        <w:rPr>
          <w:rFonts w:asciiTheme="minorHAnsi" w:eastAsiaTheme="minorEastAsia" w:hAnsiTheme="minorHAnsi" w:cstheme="minorBidi"/>
          <w:bCs w:val="0"/>
          <w:noProof/>
          <w:color w:val="auto"/>
          <w:szCs w:val="22"/>
          <w:rtl/>
        </w:rPr>
      </w:pPr>
      <w:hyperlink w:anchor="_Toc493015411" w:history="1">
        <w:r w:rsidRPr="00076A2F">
          <w:rPr>
            <w:rStyle w:val="ac"/>
            <w:rFonts w:hint="eastAsia"/>
            <w:noProof/>
            <w:rtl/>
          </w:rPr>
          <w:t>روا</w:t>
        </w:r>
        <w:r w:rsidRPr="00076A2F">
          <w:rPr>
            <w:rStyle w:val="ac"/>
            <w:rFonts w:hint="cs"/>
            <w:noProof/>
            <w:rtl/>
          </w:rPr>
          <w:t>ی</w:t>
        </w:r>
        <w:r w:rsidRPr="00076A2F">
          <w:rPr>
            <w:rStyle w:val="ac"/>
            <w:rFonts w:hint="eastAsia"/>
            <w:noProof/>
            <w:rtl/>
          </w:rPr>
          <w:t>ت</w:t>
        </w:r>
        <w:r w:rsidRPr="00076A2F">
          <w:rPr>
            <w:rStyle w:val="ac"/>
            <w:noProof/>
            <w:rtl/>
          </w:rPr>
          <w:t xml:space="preserve"> </w:t>
        </w:r>
        <w:r w:rsidRPr="00076A2F">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Toc493015411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316CB" w:rsidRDefault="00A316CB">
      <w:pPr>
        <w:pStyle w:val="52"/>
        <w:tabs>
          <w:tab w:val="right" w:leader="dot" w:pos="10194"/>
        </w:tabs>
        <w:rPr>
          <w:rFonts w:asciiTheme="minorHAnsi" w:eastAsiaTheme="minorEastAsia" w:hAnsiTheme="minorHAnsi" w:cstheme="minorBidi"/>
          <w:bCs w:val="0"/>
          <w:noProof/>
          <w:color w:val="auto"/>
          <w:szCs w:val="22"/>
          <w:rtl/>
        </w:rPr>
      </w:pPr>
      <w:hyperlink w:anchor="_Toc493015412" w:history="1">
        <w:r w:rsidRPr="00076A2F">
          <w:rPr>
            <w:rStyle w:val="ac"/>
            <w:rFonts w:hint="eastAsia"/>
            <w:noProof/>
            <w:rtl/>
          </w:rPr>
          <w:t>روا</w:t>
        </w:r>
        <w:r w:rsidRPr="00076A2F">
          <w:rPr>
            <w:rStyle w:val="ac"/>
            <w:rFonts w:hint="cs"/>
            <w:noProof/>
            <w:rtl/>
          </w:rPr>
          <w:t>ی</w:t>
        </w:r>
        <w:r w:rsidRPr="00076A2F">
          <w:rPr>
            <w:rStyle w:val="ac"/>
            <w:rFonts w:hint="eastAsia"/>
            <w:noProof/>
            <w:rtl/>
          </w:rPr>
          <w:t>ت</w:t>
        </w:r>
        <w:r w:rsidRPr="00076A2F">
          <w:rPr>
            <w:rStyle w:val="ac"/>
            <w:noProof/>
            <w:rtl/>
          </w:rPr>
          <w:t xml:space="preserve"> </w:t>
        </w:r>
        <w:r w:rsidRPr="00076A2F">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Toc493015412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316CB" w:rsidRDefault="00A316CB">
      <w:pPr>
        <w:pStyle w:val="52"/>
        <w:tabs>
          <w:tab w:val="right" w:leader="dot" w:pos="10194"/>
        </w:tabs>
        <w:rPr>
          <w:rFonts w:asciiTheme="minorHAnsi" w:eastAsiaTheme="minorEastAsia" w:hAnsiTheme="minorHAnsi" w:cstheme="minorBidi"/>
          <w:bCs w:val="0"/>
          <w:noProof/>
          <w:color w:val="auto"/>
          <w:szCs w:val="22"/>
          <w:rtl/>
        </w:rPr>
      </w:pPr>
      <w:hyperlink w:anchor="_Toc493015413" w:history="1">
        <w:r w:rsidRPr="00076A2F">
          <w:rPr>
            <w:rStyle w:val="ac"/>
            <w:rFonts w:hint="eastAsia"/>
            <w:noProof/>
            <w:rtl/>
          </w:rPr>
          <w:t>بررس</w:t>
        </w:r>
        <w:r w:rsidRPr="00076A2F">
          <w:rPr>
            <w:rStyle w:val="ac"/>
            <w:rFonts w:hint="cs"/>
            <w:noProof/>
            <w:rtl/>
          </w:rPr>
          <w:t>ی</w:t>
        </w:r>
        <w:r w:rsidRPr="00076A2F">
          <w:rPr>
            <w:rStyle w:val="ac"/>
            <w:noProof/>
            <w:rtl/>
          </w:rPr>
          <w:t xml:space="preserve"> </w:t>
        </w:r>
        <w:r w:rsidRPr="00076A2F">
          <w:rPr>
            <w:rStyle w:val="ac"/>
            <w:rFonts w:hint="eastAsia"/>
            <w:noProof/>
            <w:rtl/>
          </w:rPr>
          <w:t>روا</w:t>
        </w:r>
        <w:r w:rsidRPr="00076A2F">
          <w:rPr>
            <w:rStyle w:val="ac"/>
            <w:rFonts w:hint="cs"/>
            <w:noProof/>
            <w:rtl/>
          </w:rPr>
          <w:t>ی</w:t>
        </w:r>
        <w:r w:rsidRPr="00076A2F">
          <w:rPr>
            <w:rStyle w:val="ac"/>
            <w:rFonts w:hint="eastAsia"/>
            <w:noProof/>
            <w:rtl/>
          </w:rPr>
          <w:t>ات</w:t>
        </w:r>
        <w:r w:rsidRPr="00076A2F">
          <w:rPr>
            <w:rStyle w:val="ac"/>
            <w:noProof/>
            <w:rtl/>
          </w:rPr>
          <w:t xml:space="preserve"> </w:t>
        </w:r>
        <w:r w:rsidRPr="00076A2F">
          <w:rPr>
            <w:rStyle w:val="ac"/>
            <w:rFonts w:hint="eastAsia"/>
            <w:noProof/>
            <w:rtl/>
          </w:rPr>
          <w:t>مدح</w:t>
        </w:r>
        <w:r w:rsidRPr="00076A2F">
          <w:rPr>
            <w:rStyle w:val="ac"/>
            <w:noProof/>
            <w:rtl/>
          </w:rPr>
          <w:t xml:space="preserve"> </w:t>
        </w:r>
        <w:r w:rsidRPr="00076A2F">
          <w:rPr>
            <w:rStyle w:val="ac"/>
            <w:rFonts w:hint="eastAsia"/>
            <w:noProof/>
            <w:rtl/>
          </w:rPr>
          <w:t>کننده</w:t>
        </w:r>
        <w:r w:rsidRPr="00076A2F">
          <w:rPr>
            <w:rStyle w:val="ac"/>
            <w:noProof/>
            <w:rtl/>
          </w:rPr>
          <w:t xml:space="preserve"> </w:t>
        </w:r>
        <w:r w:rsidRPr="00076A2F">
          <w:rPr>
            <w:rStyle w:val="ac"/>
            <w:rFonts w:hint="eastAsia"/>
            <w:noProof/>
            <w:rtl/>
          </w:rPr>
          <w:t>مفضل</w:t>
        </w:r>
        <w:r w:rsidRPr="00076A2F">
          <w:rPr>
            <w:rStyle w:val="ac"/>
            <w:noProof/>
            <w:rtl/>
          </w:rPr>
          <w:t xml:space="preserve"> </w:t>
        </w:r>
        <w:r w:rsidRPr="00076A2F">
          <w:rPr>
            <w:rStyle w:val="ac"/>
            <w:rFonts w:hint="eastAsia"/>
            <w:noProof/>
            <w:rtl/>
          </w:rPr>
          <w:t>بن</w:t>
        </w:r>
        <w:r w:rsidRPr="00076A2F">
          <w:rPr>
            <w:rStyle w:val="ac"/>
            <w:noProof/>
            <w:rtl/>
          </w:rPr>
          <w:t xml:space="preserve"> </w:t>
        </w:r>
        <w:r w:rsidRPr="00076A2F">
          <w:rPr>
            <w:rStyle w:val="ac"/>
            <w:rFonts w:hint="eastAsia"/>
            <w:noProof/>
            <w:rtl/>
          </w:rPr>
          <w:t>عمر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Toc493015413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A316CB" w:rsidP="00C91EB6">
      <w:r>
        <w:rPr>
          <w:rFonts w:cs="B Titr"/>
          <w:noProof/>
          <w:webHidden/>
          <w:color w:val="632423" w:themeColor="accent2" w:themeShade="80"/>
          <w:szCs w:val="24"/>
          <w:rtl/>
        </w:rP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9C1FF4">
        <w:rPr>
          <w:rFonts w:hint="cs"/>
          <w:rtl/>
        </w:rPr>
        <w:t>وقت</w:t>
      </w:r>
      <w:r w:rsidR="009C1FF4">
        <w:rPr>
          <w:rtl/>
        </w:rPr>
        <w:t xml:space="preserve"> </w:t>
      </w:r>
      <w:r w:rsidR="009C1FF4">
        <w:rPr>
          <w:rFonts w:hint="cs"/>
          <w:rtl/>
        </w:rPr>
        <w:t>نماز</w:t>
      </w:r>
      <w:r w:rsidR="009C1FF4">
        <w:rPr>
          <w:rtl/>
        </w:rPr>
        <w:t xml:space="preserve"> </w:t>
      </w:r>
      <w:r w:rsidR="009C1FF4">
        <w:rPr>
          <w:rFonts w:hint="cs"/>
          <w:rtl/>
        </w:rPr>
        <w:t>شب</w:t>
      </w:r>
      <w:r w:rsidR="00025B70">
        <w:rPr>
          <w:rFonts w:hint="cs"/>
          <w:rtl/>
        </w:rPr>
        <w:t xml:space="preserve"> </w:t>
      </w:r>
      <w:r w:rsidR="00386C11" w:rsidRPr="00A6366F">
        <w:rPr>
          <w:rFonts w:hint="cs"/>
          <w:rtl/>
        </w:rPr>
        <w:t>/</w:t>
      </w:r>
      <w:bookmarkStart w:id="2" w:name="BokSabj_d"/>
      <w:bookmarkEnd w:id="2"/>
      <w:r w:rsidR="009C1FF4">
        <w:rPr>
          <w:rFonts w:hint="cs"/>
          <w:rtl/>
        </w:rPr>
        <w:t>اوقات</w:t>
      </w:r>
      <w:r w:rsidR="009C1FF4">
        <w:rPr>
          <w:rtl/>
        </w:rPr>
        <w:t xml:space="preserve"> </w:t>
      </w:r>
      <w:r w:rsidR="009C1FF4">
        <w:rPr>
          <w:rFonts w:hint="cs"/>
          <w:rtl/>
        </w:rPr>
        <w:t>رواتب</w:t>
      </w:r>
      <w:r w:rsidR="00386C11" w:rsidRPr="00A6366F">
        <w:rPr>
          <w:rFonts w:hint="cs"/>
          <w:rtl/>
        </w:rPr>
        <w:t xml:space="preserve"> /</w:t>
      </w:r>
      <w:bookmarkStart w:id="3" w:name="Bokkolli"/>
      <w:bookmarkEnd w:id="3"/>
      <w:r w:rsidR="009C1FF4">
        <w:rPr>
          <w:rFonts w:hint="cs"/>
          <w:rtl/>
        </w:rPr>
        <w:t>کتاب</w:t>
      </w:r>
      <w:r w:rsidR="009C1FF4">
        <w:rPr>
          <w:rtl/>
        </w:rPr>
        <w:t xml:space="preserve"> </w:t>
      </w:r>
      <w:r w:rsidR="009C1FF4">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F31B74" w:rsidRDefault="00F31B74" w:rsidP="00E91D6C">
      <w:pPr>
        <w:pStyle w:val="20"/>
        <w:rPr>
          <w:rtl/>
        </w:rPr>
      </w:pPr>
      <w:bookmarkStart w:id="4" w:name="_Toc493015397"/>
      <w:r>
        <w:rPr>
          <w:rFonts w:hint="cs"/>
          <w:rtl/>
        </w:rPr>
        <w:lastRenderedPageBreak/>
        <w:t>اوقات رواتب</w:t>
      </w:r>
      <w:bookmarkEnd w:id="4"/>
    </w:p>
    <w:p w:rsidR="00F31B74" w:rsidRDefault="00F31B74" w:rsidP="00E91D6C">
      <w:pPr>
        <w:pStyle w:val="20"/>
        <w:rPr>
          <w:rtl/>
        </w:rPr>
      </w:pPr>
      <w:bookmarkStart w:id="5" w:name="_Toc493015398"/>
      <w:r>
        <w:rPr>
          <w:rFonts w:hint="cs"/>
          <w:rtl/>
        </w:rPr>
        <w:t>وقت نماز شب</w:t>
      </w:r>
      <w:bookmarkEnd w:id="5"/>
    </w:p>
    <w:p w:rsidR="00B861CC" w:rsidRPr="00B861CC" w:rsidRDefault="00B861CC" w:rsidP="00B861CC">
      <w:pPr>
        <w:keepNext/>
        <w:spacing w:before="240" w:after="60"/>
        <w:outlineLvl w:val="2"/>
        <w:rPr>
          <w:rFonts w:ascii="Cambria" w:eastAsia="Times New Roman" w:hAnsi="Cambria" w:cs="B Titr"/>
          <w:b/>
          <w:bCs/>
          <w:color w:val="0202FF"/>
          <w:sz w:val="26"/>
          <w:rtl/>
        </w:rPr>
      </w:pPr>
      <w:bookmarkStart w:id="6" w:name="_Toc492966639"/>
      <w:bookmarkStart w:id="7" w:name="_Toc493015399"/>
      <w:r w:rsidRPr="00B861CC">
        <w:rPr>
          <w:rFonts w:ascii="Cambria" w:eastAsia="Times New Roman" w:hAnsi="Cambria" w:cs="B Titr" w:hint="cs"/>
          <w:b/>
          <w:bCs/>
          <w:color w:val="0202FF"/>
          <w:sz w:val="26"/>
          <w:rtl/>
        </w:rPr>
        <w:t>ادامه مطلب دوم صاحب عروه (خواندن نماز شب بعد از طلوع فجر)</w:t>
      </w:r>
      <w:bookmarkEnd w:id="6"/>
      <w:bookmarkEnd w:id="7"/>
    </w:p>
    <w:p w:rsidR="00B861CC" w:rsidRDefault="00B861CC" w:rsidP="00B861CC">
      <w:pPr>
        <w:pStyle w:val="40"/>
        <w:rPr>
          <w:rtl/>
        </w:rPr>
      </w:pPr>
      <w:bookmarkStart w:id="8" w:name="_Toc493015400"/>
      <w:r>
        <w:rPr>
          <w:rFonts w:hint="cs"/>
          <w:rtl/>
        </w:rPr>
        <w:t>انقلاب نسبت و عدم معارضه طائفه اولی و ثانیه</w:t>
      </w:r>
      <w:bookmarkEnd w:id="8"/>
    </w:p>
    <w:p w:rsidR="001A1EA5" w:rsidRDefault="00E91D6C" w:rsidP="00E91D6C">
      <w:pPr>
        <w:rPr>
          <w:rtl/>
        </w:rPr>
      </w:pPr>
      <w:r>
        <w:rPr>
          <w:rFonts w:hint="cs"/>
          <w:rtl/>
        </w:rPr>
        <w:t>بحث به اینجا رسید که مرحوم خویی راجع به کسی که نماز شبش به این خاطر که خواب مانده است فوت شده است و موقع نماز صبح بیدار شده است؛ فرمود ما به برکت انقلاب نسبت بین طوائف روایات</w:t>
      </w:r>
      <w:r w:rsidR="00EC28CF">
        <w:rPr>
          <w:rFonts w:hint="cs"/>
          <w:rtl/>
        </w:rPr>
        <w:t xml:space="preserve"> جمع عرفی کردیم و نظر ما این شده است که این شخص</w:t>
      </w:r>
      <w:r>
        <w:rPr>
          <w:rFonts w:hint="cs"/>
          <w:rtl/>
        </w:rPr>
        <w:t xml:space="preserve"> که نماز شبش به خاطر خواب فوت شده است وقتی هنگام طلوع فجر از خواب بیدار می شود نماز شب را می خواند و بعد نماز صبح را می خواند و این نماز شب مکروه نیست بلکه به آن ترغیب نیز شده است.</w:t>
      </w:r>
    </w:p>
    <w:p w:rsidR="00EC28CF" w:rsidRDefault="00EC28CF" w:rsidP="006162A2">
      <w:pPr>
        <w:rPr>
          <w:rtl/>
        </w:rPr>
      </w:pPr>
      <w:r>
        <w:rPr>
          <w:rFonts w:hint="cs"/>
          <w:rtl/>
        </w:rPr>
        <w:t>ما عرض کردیم: کبرای انقلاب نسبت بر فرض درست باشد تطبیق آن بر مقام اشکال هایی دارد که در جلسه قبل به آن اشاره کردیم.</w:t>
      </w:r>
    </w:p>
    <w:p w:rsidR="00B861CC" w:rsidRDefault="00B861CC" w:rsidP="00B861CC">
      <w:pPr>
        <w:pStyle w:val="50"/>
        <w:rPr>
          <w:rtl/>
        </w:rPr>
      </w:pPr>
      <w:bookmarkStart w:id="9" w:name="_Toc493015401"/>
      <w:r>
        <w:rPr>
          <w:rFonts w:hint="cs"/>
          <w:rtl/>
        </w:rPr>
        <w:t>مناقشه در کبرای انقلاب نسبت</w:t>
      </w:r>
      <w:bookmarkEnd w:id="9"/>
    </w:p>
    <w:p w:rsidR="00E91D6C" w:rsidRDefault="00EC28CF" w:rsidP="006162A2">
      <w:pPr>
        <w:rPr>
          <w:rtl/>
        </w:rPr>
      </w:pPr>
      <w:r>
        <w:rPr>
          <w:rFonts w:hint="cs"/>
          <w:rtl/>
        </w:rPr>
        <w:t>اما کبرای انقل</w:t>
      </w:r>
      <w:r w:rsidR="00E91D6C">
        <w:rPr>
          <w:rFonts w:hint="cs"/>
          <w:rtl/>
        </w:rPr>
        <w:t>اب نسبت را نیز قبول نداریم زیرا؛</w:t>
      </w:r>
    </w:p>
    <w:p w:rsidR="00E91D6C" w:rsidRDefault="00E91D6C" w:rsidP="00E91D6C">
      <w:pPr>
        <w:rPr>
          <w:rtl/>
        </w:rPr>
      </w:pPr>
      <w:r>
        <w:rPr>
          <w:rFonts w:hint="cs"/>
          <w:rtl/>
        </w:rPr>
        <w:t>جمع عرفی تابع ظهور استعمالی خطاب ها می باشد و اگر ظهور استعمالی خطابی،</w:t>
      </w:r>
      <w:r w:rsidR="00EC28CF">
        <w:rPr>
          <w:rFonts w:hint="cs"/>
          <w:rtl/>
        </w:rPr>
        <w:t xml:space="preserve"> أخص از یک خطاب دیگر بود که از متکلّم واحد صادر شده است بین آن دو جمع</w:t>
      </w:r>
      <w:r>
        <w:rPr>
          <w:rFonts w:hint="cs"/>
          <w:rtl/>
        </w:rPr>
        <w:t xml:space="preserve"> عرفی</w:t>
      </w:r>
      <w:r w:rsidR="00EC28CF">
        <w:rPr>
          <w:rFonts w:hint="cs"/>
          <w:rtl/>
        </w:rPr>
        <w:t xml:space="preserve"> می کنیم</w:t>
      </w:r>
      <w:r>
        <w:rPr>
          <w:rFonts w:hint="cs"/>
          <w:rtl/>
        </w:rPr>
        <w:t xml:space="preserve"> که مراد از خطاب عام و مطلق غیر از این خطاب خاص و مقیّد بود.</w:t>
      </w:r>
    </w:p>
    <w:p w:rsidR="00CB5950" w:rsidRDefault="00EC28CF" w:rsidP="00CB5950">
      <w:pPr>
        <w:rPr>
          <w:rtl/>
        </w:rPr>
      </w:pPr>
      <w:r>
        <w:rPr>
          <w:rFonts w:hint="cs"/>
          <w:rtl/>
        </w:rPr>
        <w:t xml:space="preserve">ولی اگر نسبت بین </w:t>
      </w:r>
      <w:r w:rsidR="00E91D6C">
        <w:rPr>
          <w:rFonts w:hint="cs"/>
          <w:rtl/>
        </w:rPr>
        <w:t xml:space="preserve">ظهور </w:t>
      </w:r>
      <w:r>
        <w:rPr>
          <w:rFonts w:hint="cs"/>
          <w:rtl/>
        </w:rPr>
        <w:t>دو استعمال خ</w:t>
      </w:r>
      <w:r w:rsidR="00E91D6C">
        <w:rPr>
          <w:rFonts w:hint="cs"/>
          <w:rtl/>
        </w:rPr>
        <w:t>طابی عموم و خصوص مطلق نباشد بلکه</w:t>
      </w:r>
      <w:r>
        <w:rPr>
          <w:rFonts w:hint="cs"/>
          <w:rtl/>
        </w:rPr>
        <w:t xml:space="preserve"> مثل اکرم العالم و لاتکرم العالم تباین باشد ما با خطاب سوم یعنی اکرم العالم العادل، مقدار حجّیت لاتکرم العالم را </w:t>
      </w:r>
      <w:r w:rsidR="00E91D6C">
        <w:rPr>
          <w:rFonts w:hint="cs"/>
          <w:rtl/>
        </w:rPr>
        <w:t>به عالم فاسق مضیّق کردیم</w:t>
      </w:r>
      <w:r>
        <w:rPr>
          <w:rFonts w:hint="cs"/>
          <w:rtl/>
        </w:rPr>
        <w:t>، ولی ظهور</w:t>
      </w:r>
      <w:r w:rsidR="00E91D6C">
        <w:rPr>
          <w:rFonts w:hint="cs"/>
          <w:rtl/>
        </w:rPr>
        <w:t xml:space="preserve"> استعمالی آن مضیّق نمی شود و همچنان ظهور استعمالی بین دو خطاب أول تباین است</w:t>
      </w:r>
      <w:r>
        <w:rPr>
          <w:rFonts w:hint="cs"/>
          <w:rtl/>
        </w:rPr>
        <w:t xml:space="preserve"> لذا انقلاب نسبت بین این سه خطاب جا ندارد وف</w:t>
      </w:r>
      <w:r w:rsidR="00CB5950">
        <w:rPr>
          <w:rFonts w:hint="cs"/>
          <w:rtl/>
        </w:rPr>
        <w:t>اقاً للسید الامام و السید الصدر قدس سرهما.</w:t>
      </w:r>
    </w:p>
    <w:p w:rsidR="00B861CC" w:rsidRDefault="00B861CC" w:rsidP="00B861CC">
      <w:pPr>
        <w:pStyle w:val="50"/>
        <w:rPr>
          <w:rtl/>
        </w:rPr>
      </w:pPr>
      <w:bookmarkStart w:id="10" w:name="_Toc493015402"/>
      <w:r>
        <w:rPr>
          <w:rFonts w:hint="cs"/>
          <w:rtl/>
        </w:rPr>
        <w:lastRenderedPageBreak/>
        <w:t>تساوی انقلاب نسبتی با نظر مخالف در نتیجه</w:t>
      </w:r>
      <w:bookmarkEnd w:id="10"/>
    </w:p>
    <w:p w:rsidR="00CB5950" w:rsidRDefault="00EC28CF" w:rsidP="00CB5950">
      <w:pPr>
        <w:rPr>
          <w:rtl/>
        </w:rPr>
      </w:pPr>
      <w:r>
        <w:rPr>
          <w:rFonts w:hint="cs"/>
          <w:rtl/>
        </w:rPr>
        <w:t xml:space="preserve">و لکن در خیلی از موارد نتیجه </w:t>
      </w:r>
      <w:r w:rsidR="00CB5950">
        <w:rPr>
          <w:rFonts w:hint="cs"/>
          <w:rtl/>
        </w:rPr>
        <w:t>عرض ما با مسلک انقلاب نسبت یکی است زیرا بر فرض بگوییم اکرم العالم با لاتکرم العالم تعارض و تساقط می کنند چون کبرای انقلاب نسبت را قبول نداریم ولی به خطاب اکرم العالم العادل که طرف معارضه نیست می توانیم فتوا دهیم.</w:t>
      </w:r>
    </w:p>
    <w:p w:rsidR="00EC28CF" w:rsidRDefault="00EC28CF" w:rsidP="00CB5950">
      <w:pPr>
        <w:rPr>
          <w:rtl/>
        </w:rPr>
      </w:pPr>
      <w:r>
        <w:rPr>
          <w:rFonts w:hint="cs"/>
          <w:rtl/>
        </w:rPr>
        <w:t>بله نسبت به اکرام عالم ف</w:t>
      </w:r>
      <w:r w:rsidR="00CB5950">
        <w:rPr>
          <w:rFonts w:hint="cs"/>
          <w:rtl/>
        </w:rPr>
        <w:t>ا</w:t>
      </w:r>
      <w:r>
        <w:rPr>
          <w:rFonts w:hint="cs"/>
          <w:rtl/>
        </w:rPr>
        <w:t>سق نتیجه فرق می کند؛ قائلین به انقلاب نسبت</w:t>
      </w:r>
      <w:r w:rsidR="00CB5950">
        <w:rPr>
          <w:rFonts w:hint="cs"/>
          <w:rtl/>
        </w:rPr>
        <w:t>،</w:t>
      </w:r>
      <w:r>
        <w:rPr>
          <w:rFonts w:hint="cs"/>
          <w:rtl/>
        </w:rPr>
        <w:t xml:space="preserve"> فتوای به حرمت می دهند زیرا می گویند بین این سه خطاب جمع عرفی کردیم و به خطاب لاتکرم العالم </w:t>
      </w:r>
      <w:r w:rsidR="00CB5950">
        <w:rPr>
          <w:rFonts w:hint="cs"/>
          <w:rtl/>
        </w:rPr>
        <w:t xml:space="preserve">نسبت به عالم </w:t>
      </w:r>
      <w:r>
        <w:rPr>
          <w:rFonts w:hint="cs"/>
          <w:rtl/>
        </w:rPr>
        <w:t>فاسق عمل می کنیم ولی ما می گوییم</w:t>
      </w:r>
      <w:r w:rsidR="00CB5950">
        <w:rPr>
          <w:rFonts w:hint="cs"/>
          <w:rtl/>
        </w:rPr>
        <w:t xml:space="preserve"> نسبت به عام فاسق بین خطاب اکرم العالم و لاتکرم العالم،</w:t>
      </w:r>
      <w:r>
        <w:rPr>
          <w:rFonts w:hint="cs"/>
          <w:rtl/>
        </w:rPr>
        <w:t xml:space="preserve"> تعارض </w:t>
      </w:r>
      <w:r w:rsidR="00CB5950">
        <w:rPr>
          <w:rFonts w:hint="cs"/>
          <w:rtl/>
        </w:rPr>
        <w:t>وجود دارد</w:t>
      </w:r>
      <w:r>
        <w:rPr>
          <w:rFonts w:hint="cs"/>
          <w:rtl/>
        </w:rPr>
        <w:t>. ولی خطاب سوم مشکلی ندارد و می توانیم به مضمون آن فتوا بدهیم.</w:t>
      </w:r>
    </w:p>
    <w:p w:rsidR="00DC7BFA" w:rsidRDefault="00CB5950" w:rsidP="00DC7BFA">
      <w:pPr>
        <w:rPr>
          <w:rtl/>
        </w:rPr>
      </w:pPr>
      <w:r>
        <w:rPr>
          <w:rFonts w:hint="cs"/>
          <w:rtl/>
        </w:rPr>
        <w:t>در محلّ بحث نیز با این که کبرای انقلاب نسبت را قبول نداریم، أما اگر صحیحه سلیمان بن خالد</w:t>
      </w:r>
      <w:r w:rsidR="00DC7BFA">
        <w:rPr>
          <w:rFonts w:hint="cs"/>
          <w:rtl/>
        </w:rPr>
        <w:t xml:space="preserve"> (</w:t>
      </w:r>
      <w:r w:rsidR="00DC7BFA" w:rsidRPr="00DC7BFA">
        <w:rPr>
          <w:rFonts w:hint="cs"/>
          <w:rtl/>
        </w:rPr>
        <w:t>سُلَيْمَانَ بْنِ خَالِدٍ قَالَ: قَالَ لِي أَبُو عَبْدِ اللَّهِ ع رُبَّمَا قُمْتُ وَ قَدْ طَلَعَ الْفَجْرُ فَأُصَلِّي صَلَاةَ اللَّيْلِ وَ الْوَتْرَ وَ الرَّكْعَتَيْنِ قَبْلَ الْفَجْرِ ثُمَّ أُصَلِّي الْفَجْرَ قَالَ قُلْتُ أَفْعَلُ أَنَا ذَا قَالَ نَعَمْ وَ لَا يَكُونُ مِنْكَ عَادَةً</w:t>
      </w:r>
      <w:r w:rsidR="00DC7BFA">
        <w:rPr>
          <w:rFonts w:hint="cs"/>
          <w:rtl/>
        </w:rPr>
        <w:t>)</w:t>
      </w:r>
      <w:r>
        <w:rPr>
          <w:rFonts w:hint="cs"/>
          <w:rtl/>
        </w:rPr>
        <w:t xml:space="preserve"> </w:t>
      </w:r>
      <w:r w:rsidR="00DC7BFA">
        <w:rPr>
          <w:rFonts w:hint="cs"/>
          <w:rtl/>
        </w:rPr>
        <w:t xml:space="preserve">که از طائفه ثالثه است </w:t>
      </w:r>
      <w:r>
        <w:rPr>
          <w:rFonts w:hint="cs"/>
          <w:rtl/>
        </w:rPr>
        <w:t xml:space="preserve">مشکل دیگری نداشته باشد </w:t>
      </w:r>
      <w:r w:rsidR="00DC7BFA">
        <w:rPr>
          <w:rFonts w:hint="cs"/>
          <w:rtl/>
        </w:rPr>
        <w:t xml:space="preserve">و </w:t>
      </w:r>
      <w:r>
        <w:rPr>
          <w:rFonts w:hint="cs"/>
          <w:rtl/>
        </w:rPr>
        <w:t>معارضه اش با روایت مفضل بن عمر</w:t>
      </w:r>
      <w:r w:rsidR="00DC7BFA">
        <w:rPr>
          <w:rFonts w:hint="cs"/>
          <w:rtl/>
        </w:rPr>
        <w:t>،</w:t>
      </w:r>
      <w:r>
        <w:rPr>
          <w:rFonts w:hint="cs"/>
          <w:rtl/>
        </w:rPr>
        <w:t xml:space="preserve"> با تضعیف مفضل</w:t>
      </w:r>
      <w:r w:rsidR="00DC7BFA">
        <w:rPr>
          <w:rFonts w:hint="cs"/>
          <w:rtl/>
        </w:rPr>
        <w:t>، حلّ شود ما اگر کبرای انقلاب نسبت را قبول نکنیم مشکلی پیش نمی آید.</w:t>
      </w:r>
    </w:p>
    <w:p w:rsidR="00475DFE" w:rsidRDefault="00475DFE" w:rsidP="00475DFE">
      <w:pPr>
        <w:pStyle w:val="50"/>
        <w:rPr>
          <w:rtl/>
        </w:rPr>
      </w:pPr>
      <w:bookmarkStart w:id="11" w:name="_Toc493015403"/>
      <w:r>
        <w:rPr>
          <w:rFonts w:hint="cs"/>
          <w:rtl/>
        </w:rPr>
        <w:t>دو مناقشه أصلی در جمع بین روایات</w:t>
      </w:r>
      <w:bookmarkEnd w:id="11"/>
    </w:p>
    <w:p w:rsidR="00B861CC" w:rsidRDefault="00EC28CF" w:rsidP="008D2374">
      <w:pPr>
        <w:rPr>
          <w:rtl/>
        </w:rPr>
      </w:pPr>
      <w:r>
        <w:rPr>
          <w:rFonts w:hint="cs"/>
          <w:rtl/>
        </w:rPr>
        <w:t>مشکل ما این است که</w:t>
      </w:r>
      <w:r w:rsidR="00B861CC">
        <w:rPr>
          <w:rFonts w:hint="cs"/>
          <w:rtl/>
        </w:rPr>
        <w:t>:</w:t>
      </w:r>
    </w:p>
    <w:p w:rsidR="00B861CC" w:rsidRDefault="00DC7BFA" w:rsidP="008D2374">
      <w:pPr>
        <w:rPr>
          <w:rtl/>
        </w:rPr>
      </w:pPr>
      <w:r>
        <w:rPr>
          <w:rFonts w:hint="cs"/>
          <w:rtl/>
        </w:rPr>
        <w:t>أولاً</w:t>
      </w:r>
      <w:r w:rsidR="00EC28CF">
        <w:rPr>
          <w:rFonts w:hint="cs"/>
          <w:rtl/>
        </w:rPr>
        <w:t xml:space="preserve"> خود صحیحه سلیمان بن خالد </w:t>
      </w:r>
      <w:r w:rsidR="00B861CC">
        <w:rPr>
          <w:rFonts w:hint="cs"/>
          <w:rtl/>
        </w:rPr>
        <w:t xml:space="preserve">از طائفه ثالثه، </w:t>
      </w:r>
      <w:r w:rsidR="00EC28CF">
        <w:rPr>
          <w:rFonts w:hint="cs"/>
          <w:rtl/>
        </w:rPr>
        <w:t>طرف معارضه با روایت مفضل بن عمر</w:t>
      </w:r>
      <w:r>
        <w:rPr>
          <w:rFonts w:hint="cs"/>
          <w:rtl/>
        </w:rPr>
        <w:t xml:space="preserve"> است که بحث رجالی آن را مطرح خواهیم کرد</w:t>
      </w:r>
      <w:r w:rsidR="00B861CC">
        <w:rPr>
          <w:rFonts w:hint="cs"/>
          <w:rtl/>
        </w:rPr>
        <w:t>.</w:t>
      </w:r>
    </w:p>
    <w:p w:rsidR="008D2374" w:rsidRDefault="00EC28CF" w:rsidP="008D2374">
      <w:pPr>
        <w:rPr>
          <w:rtl/>
        </w:rPr>
      </w:pPr>
      <w:r>
        <w:rPr>
          <w:rFonts w:hint="cs"/>
          <w:rtl/>
        </w:rPr>
        <w:t xml:space="preserve">و </w:t>
      </w:r>
      <w:r w:rsidR="00DC7BFA">
        <w:rPr>
          <w:rFonts w:hint="cs"/>
          <w:rtl/>
        </w:rPr>
        <w:t xml:space="preserve">ثانیاً </w:t>
      </w:r>
      <w:r w:rsidR="00F669CF">
        <w:rPr>
          <w:rFonts w:hint="cs"/>
          <w:rtl/>
        </w:rPr>
        <w:t>فرض</w:t>
      </w:r>
      <w:r w:rsidR="008D2374">
        <w:rPr>
          <w:rFonts w:hint="cs"/>
          <w:rtl/>
        </w:rPr>
        <w:t xml:space="preserve"> متعارف از </w:t>
      </w:r>
      <w:r>
        <w:rPr>
          <w:rFonts w:hint="cs"/>
          <w:rtl/>
        </w:rPr>
        <w:t>ترک نماز شب برای کسی که مقیّد است نماز شب بخواند و می خواهد هنگام اذان صبح ابتدا نماز شب بخواند و بعد نماز صبح را بخ</w:t>
      </w:r>
      <w:r w:rsidR="009B6A51">
        <w:rPr>
          <w:rFonts w:hint="cs"/>
          <w:rtl/>
        </w:rPr>
        <w:t xml:space="preserve">واند، این است که </w:t>
      </w:r>
      <w:r w:rsidR="008D2374">
        <w:rPr>
          <w:rFonts w:hint="cs"/>
          <w:rtl/>
        </w:rPr>
        <w:t>ترک نماز شب به خاطر خواب ماندن بوده است</w:t>
      </w:r>
      <w:r w:rsidR="009B6A51">
        <w:rPr>
          <w:rFonts w:hint="cs"/>
          <w:rtl/>
        </w:rPr>
        <w:t xml:space="preserve"> و نمی شود ا</w:t>
      </w:r>
      <w:r w:rsidR="00F669CF">
        <w:rPr>
          <w:rFonts w:hint="cs"/>
          <w:rtl/>
        </w:rPr>
        <w:t>ین فرض</w:t>
      </w:r>
      <w:r w:rsidR="008D2374">
        <w:rPr>
          <w:rFonts w:hint="cs"/>
          <w:rtl/>
        </w:rPr>
        <w:t xml:space="preserve"> متعارف را خارج کرد.</w:t>
      </w:r>
    </w:p>
    <w:p w:rsidR="000A02AC" w:rsidRDefault="008D2374" w:rsidP="008D2374">
      <w:pPr>
        <w:rPr>
          <w:rtl/>
        </w:rPr>
      </w:pPr>
      <w:r>
        <w:rPr>
          <w:rFonts w:hint="cs"/>
          <w:rtl/>
        </w:rPr>
        <w:t xml:space="preserve">و توجّه شود که </w:t>
      </w:r>
      <w:r w:rsidR="00F669CF">
        <w:rPr>
          <w:rFonts w:hint="cs"/>
          <w:rtl/>
        </w:rPr>
        <w:t>استهجان خروج فرض</w:t>
      </w:r>
      <w:r w:rsidR="009B6A51">
        <w:rPr>
          <w:rFonts w:hint="cs"/>
          <w:rtl/>
        </w:rPr>
        <w:t xml:space="preserve"> متعارف به این معنا نیست ک</w:t>
      </w:r>
      <w:r w:rsidR="00F669CF">
        <w:rPr>
          <w:rFonts w:hint="cs"/>
          <w:rtl/>
        </w:rPr>
        <w:t>ه فرض</w:t>
      </w:r>
      <w:r>
        <w:rPr>
          <w:rFonts w:hint="cs"/>
          <w:rtl/>
        </w:rPr>
        <w:t xml:space="preserve"> باقی مانده</w:t>
      </w:r>
      <w:r w:rsidR="00F669CF">
        <w:rPr>
          <w:rFonts w:hint="cs"/>
          <w:rtl/>
        </w:rPr>
        <w:t xml:space="preserve"> و غیر متعارف</w:t>
      </w:r>
      <w:r>
        <w:rPr>
          <w:rFonts w:hint="cs"/>
          <w:rtl/>
        </w:rPr>
        <w:t xml:space="preserve"> نادر کالمعدوم ا</w:t>
      </w:r>
      <w:r w:rsidR="009B6A51">
        <w:rPr>
          <w:rFonts w:hint="cs"/>
          <w:rtl/>
        </w:rPr>
        <w:t>ست</w:t>
      </w:r>
      <w:r w:rsidR="00F669CF">
        <w:rPr>
          <w:rFonts w:hint="cs"/>
          <w:rtl/>
        </w:rPr>
        <w:t xml:space="preserve"> تا برخی اشکال کنند که نادر کالمعدوم نیست و برخی عذر دارند و نماز شب نمی خوانند،</w:t>
      </w:r>
      <w:r w:rsidR="009B6A51">
        <w:rPr>
          <w:rFonts w:hint="cs"/>
          <w:rtl/>
        </w:rPr>
        <w:t xml:space="preserve"> بلکه می گوییم ن</w:t>
      </w:r>
      <w:r w:rsidR="00F669CF">
        <w:rPr>
          <w:rFonts w:hint="cs"/>
          <w:rtl/>
        </w:rPr>
        <w:t>فس خروج فرض</w:t>
      </w:r>
      <w:r w:rsidR="000A02AC">
        <w:rPr>
          <w:rFonts w:hint="cs"/>
          <w:rtl/>
        </w:rPr>
        <w:t xml:space="preserve"> متعارف استهجان دارد. و لذا </w:t>
      </w:r>
      <w:r w:rsidR="008A6360">
        <w:rPr>
          <w:rFonts w:hint="cs"/>
          <w:rtl/>
        </w:rPr>
        <w:t xml:space="preserve">جمع مذکور عرفی نیست و </w:t>
      </w:r>
      <w:r w:rsidR="000A02AC">
        <w:rPr>
          <w:rFonts w:hint="cs"/>
          <w:rtl/>
        </w:rPr>
        <w:t>تعارض مستقر است.</w:t>
      </w:r>
    </w:p>
    <w:p w:rsidR="00475DFE" w:rsidRDefault="00475DFE" w:rsidP="00475DFE">
      <w:pPr>
        <w:pStyle w:val="30"/>
        <w:rPr>
          <w:rtl/>
        </w:rPr>
      </w:pPr>
      <w:bookmarkStart w:id="12" w:name="_Toc493015404"/>
      <w:r>
        <w:rPr>
          <w:rFonts w:hint="cs"/>
          <w:rtl/>
        </w:rPr>
        <w:lastRenderedPageBreak/>
        <w:t>بررسی رجالی مفضل بن عمر</w:t>
      </w:r>
      <w:bookmarkEnd w:id="12"/>
    </w:p>
    <w:p w:rsidR="000A02AC" w:rsidRDefault="000A02AC" w:rsidP="000A02AC">
      <w:pPr>
        <w:rPr>
          <w:rtl/>
        </w:rPr>
      </w:pPr>
      <w:r>
        <w:rPr>
          <w:rFonts w:hint="cs"/>
          <w:rtl/>
        </w:rPr>
        <w:t xml:space="preserve">أما بحث راجع به </w:t>
      </w:r>
      <w:r w:rsidR="008A6360">
        <w:rPr>
          <w:rFonts w:hint="cs"/>
          <w:rtl/>
        </w:rPr>
        <w:t xml:space="preserve">روایت </w:t>
      </w:r>
      <w:r>
        <w:rPr>
          <w:rFonts w:hint="cs"/>
          <w:rtl/>
        </w:rPr>
        <w:t xml:space="preserve">مفضل بن عمر که در </w:t>
      </w:r>
      <w:r w:rsidR="008A6360">
        <w:rPr>
          <w:rFonts w:hint="cs"/>
          <w:rtl/>
        </w:rPr>
        <w:t xml:space="preserve">نقطه </w:t>
      </w:r>
      <w:r>
        <w:rPr>
          <w:rFonts w:hint="cs"/>
          <w:rtl/>
        </w:rPr>
        <w:t>مقابل صحیحه سلیمان بن خالد است</w:t>
      </w:r>
      <w:r w:rsidR="008A6360">
        <w:rPr>
          <w:rFonts w:hint="cs"/>
          <w:rtl/>
        </w:rPr>
        <w:t xml:space="preserve"> و دقیقاً می گوید اگر خواب ماندی و هنگام اذان صبح بیدار شدی ابتدا فریضه را بخوان</w:t>
      </w:r>
      <w:r>
        <w:rPr>
          <w:rFonts w:hint="cs"/>
          <w:rtl/>
        </w:rPr>
        <w:t>؛</w:t>
      </w:r>
    </w:p>
    <w:p w:rsidR="00475DFE" w:rsidRDefault="00475DFE" w:rsidP="00475DFE">
      <w:pPr>
        <w:pStyle w:val="40"/>
        <w:rPr>
          <w:rtl/>
        </w:rPr>
      </w:pPr>
      <w:bookmarkStart w:id="13" w:name="_Toc493015405"/>
      <w:r>
        <w:rPr>
          <w:rFonts w:hint="cs"/>
          <w:rtl/>
        </w:rPr>
        <w:t>نظر مرحوم خویی در فقه</w:t>
      </w:r>
      <w:bookmarkEnd w:id="13"/>
    </w:p>
    <w:p w:rsidR="00475DFE" w:rsidRDefault="00134555" w:rsidP="000A02AC">
      <w:pPr>
        <w:rPr>
          <w:rtl/>
        </w:rPr>
      </w:pPr>
      <w:r>
        <w:rPr>
          <w:rFonts w:hint="cs"/>
          <w:rtl/>
        </w:rPr>
        <w:t xml:space="preserve">مرحوم خویی در فقه فرمود سند روایت </w:t>
      </w:r>
      <w:r w:rsidR="00475DFE">
        <w:rPr>
          <w:rFonts w:hint="cs"/>
          <w:rtl/>
        </w:rPr>
        <w:t>مفضل ضعیف است.</w:t>
      </w:r>
    </w:p>
    <w:p w:rsidR="00475DFE" w:rsidRDefault="00475DFE" w:rsidP="00475DFE">
      <w:pPr>
        <w:pStyle w:val="40"/>
        <w:rPr>
          <w:rtl/>
        </w:rPr>
      </w:pPr>
      <w:bookmarkStart w:id="14" w:name="_Toc493015406"/>
      <w:r>
        <w:rPr>
          <w:rFonts w:hint="cs"/>
          <w:rtl/>
        </w:rPr>
        <w:t>خلاصه نظر مرحوم خویی در رجال</w:t>
      </w:r>
      <w:bookmarkEnd w:id="14"/>
    </w:p>
    <w:p w:rsidR="00475DFE" w:rsidRDefault="00134555" w:rsidP="00475DFE">
      <w:pPr>
        <w:rPr>
          <w:rtl/>
        </w:rPr>
      </w:pPr>
      <w:r>
        <w:rPr>
          <w:rFonts w:hint="cs"/>
          <w:rtl/>
        </w:rPr>
        <w:t>ولی در رجال فرمود به نظر ما مفضل ثقه است.</w:t>
      </w:r>
      <w:r w:rsidR="00475DFE">
        <w:rPr>
          <w:rFonts w:hint="cs"/>
          <w:rtl/>
        </w:rPr>
        <w:t xml:space="preserve"> </w:t>
      </w:r>
      <w:r w:rsidR="00D92E91">
        <w:rPr>
          <w:rFonts w:hint="cs"/>
          <w:rtl/>
        </w:rPr>
        <w:t>خلاصه فرمایش م</w:t>
      </w:r>
      <w:r>
        <w:rPr>
          <w:rFonts w:hint="cs"/>
          <w:rtl/>
        </w:rPr>
        <w:t>رحوم خویی در رجال این است که؛</w:t>
      </w:r>
    </w:p>
    <w:p w:rsidR="00134555" w:rsidRDefault="00134555" w:rsidP="000A02AC">
      <w:pPr>
        <w:rPr>
          <w:rtl/>
        </w:rPr>
      </w:pPr>
      <w:r>
        <w:rPr>
          <w:rFonts w:hint="cs"/>
          <w:rtl/>
        </w:rPr>
        <w:t xml:space="preserve">هر چند کلمات رجالی ها با هم متعارض است ولی </w:t>
      </w:r>
      <w:r w:rsidR="00D92E91">
        <w:rPr>
          <w:rFonts w:hint="cs"/>
          <w:rtl/>
        </w:rPr>
        <w:t>روایات مادحه در مورد مفضل بن عمر آن قدر زیاد است و در بین آن ها روایات صحیح</w:t>
      </w:r>
      <w:r>
        <w:rPr>
          <w:rFonts w:hint="cs"/>
          <w:rtl/>
        </w:rPr>
        <w:t>ه هم هست که منشأ می شود به جلالت قدر مفضل مطمئن شویم.</w:t>
      </w:r>
    </w:p>
    <w:p w:rsidR="0015366D" w:rsidRDefault="00D92E91" w:rsidP="0015366D">
      <w:pPr>
        <w:rPr>
          <w:rtl/>
        </w:rPr>
      </w:pPr>
      <w:r>
        <w:rPr>
          <w:rFonts w:hint="cs"/>
          <w:rtl/>
        </w:rPr>
        <w:t xml:space="preserve">و روایات ذامّه </w:t>
      </w:r>
      <w:r w:rsidR="0015366D">
        <w:rPr>
          <w:rFonts w:hint="cs"/>
          <w:rtl/>
        </w:rPr>
        <w:t xml:space="preserve">عمدتاً ضعیف السند است و </w:t>
      </w:r>
      <w:r>
        <w:rPr>
          <w:rFonts w:hint="cs"/>
          <w:rtl/>
        </w:rPr>
        <w:t xml:space="preserve">هر چند سند برخی از آن ها هم تمام است ولی توجیه آن این است که </w:t>
      </w:r>
      <w:r w:rsidR="0015366D">
        <w:rPr>
          <w:rFonts w:hint="cs"/>
          <w:rtl/>
        </w:rPr>
        <w:t>ذمّ مفضل شبیه ذمّی است که از زراره و محمد بن مسلم کرد و بعد به او پیغام داد که: انما أعیبک من به خاطر دفاع از تو و حفظ تو این کار را کردم مثل حضرت خضر که سفینه را برای دفاع از أهل سفینه سوراخ کرد.</w:t>
      </w:r>
      <w:r>
        <w:rPr>
          <w:rFonts w:hint="cs"/>
          <w:rtl/>
        </w:rPr>
        <w:t xml:space="preserve"> </w:t>
      </w:r>
    </w:p>
    <w:p w:rsidR="002648B1" w:rsidRDefault="00D92E91" w:rsidP="002648B1">
      <w:pPr>
        <w:rPr>
          <w:rtl/>
        </w:rPr>
      </w:pPr>
      <w:r>
        <w:rPr>
          <w:rFonts w:hint="cs"/>
          <w:rtl/>
        </w:rPr>
        <w:t xml:space="preserve">یا بگوییم روایات ذمّ در زمان امام صادق و از زبان امام صادق علیه السلام نقل شده است ولی روایات مدح از زبان امام کاظم و </w:t>
      </w:r>
      <w:r w:rsidR="0015366D">
        <w:rPr>
          <w:rFonts w:hint="cs"/>
          <w:rtl/>
        </w:rPr>
        <w:t xml:space="preserve">امام </w:t>
      </w:r>
      <w:r>
        <w:rPr>
          <w:rFonts w:hint="cs"/>
          <w:rtl/>
        </w:rPr>
        <w:t xml:space="preserve">رضا </w:t>
      </w:r>
      <w:r w:rsidR="0015366D">
        <w:rPr>
          <w:rFonts w:hint="cs"/>
          <w:rtl/>
        </w:rPr>
        <w:t>علیهما السلام نقل شده است و نهایت این است که مفضل بن عمر</w:t>
      </w:r>
      <w:r>
        <w:rPr>
          <w:rFonts w:hint="cs"/>
          <w:rtl/>
        </w:rPr>
        <w:t xml:space="preserve"> در زمان امام صادق علیه السلام مشکلی داشته و بعد</w:t>
      </w:r>
      <w:r w:rsidR="0015366D">
        <w:rPr>
          <w:rFonts w:hint="cs"/>
          <w:rtl/>
        </w:rPr>
        <w:t xml:space="preserve"> برطرف شده است. حال مشکل چه بوده است؛ ظاهراً مشکل این بوده است که</w:t>
      </w:r>
      <w:r>
        <w:rPr>
          <w:rFonts w:hint="cs"/>
          <w:rtl/>
        </w:rPr>
        <w:t xml:space="preserve"> مفضل دنبال این بوده است که اسماعیل</w:t>
      </w:r>
      <w:r w:rsidR="0015366D">
        <w:rPr>
          <w:rFonts w:hint="cs"/>
          <w:rtl/>
        </w:rPr>
        <w:t xml:space="preserve"> بن جعفر</w:t>
      </w:r>
      <w:r>
        <w:rPr>
          <w:rFonts w:hint="cs"/>
          <w:rtl/>
        </w:rPr>
        <w:t xml:space="preserve"> امام شود و امام صادق به این راضی نبود و</w:t>
      </w:r>
      <w:r w:rsidR="0015366D">
        <w:rPr>
          <w:rFonts w:hint="cs"/>
          <w:rtl/>
        </w:rPr>
        <w:t xml:space="preserve"> لذا از مفضل بدگویی کرد. ولی</w:t>
      </w:r>
      <w:r>
        <w:rPr>
          <w:rFonts w:hint="cs"/>
          <w:rtl/>
        </w:rPr>
        <w:t xml:space="preserve"> بعد از فوت اسماعیل</w:t>
      </w:r>
      <w:r w:rsidR="0015366D">
        <w:rPr>
          <w:rFonts w:hint="cs"/>
          <w:rtl/>
        </w:rPr>
        <w:t xml:space="preserve"> در زمان امام صادق علیه السلام،</w:t>
      </w:r>
      <w:r w:rsidR="002648B1">
        <w:rPr>
          <w:rFonts w:hint="cs"/>
          <w:rtl/>
        </w:rPr>
        <w:t xml:space="preserve"> مفضل برگشت، و قائل به امامت امام کاظم علیه السلام بود و لذا بعد از وفات امام صادق علیه السلام هیچ ذمّی از امام کاظم و امام رضا علیهما السلام صادر نشده است بلکه مدح صادر شده است و لذا در جلالت قدر مفضل تشکیک نمی کنیم.</w:t>
      </w:r>
    </w:p>
    <w:p w:rsidR="00D92E91" w:rsidRDefault="00437A73" w:rsidP="002648B1">
      <w:pPr>
        <w:rPr>
          <w:rtl/>
        </w:rPr>
      </w:pPr>
      <w:r>
        <w:rPr>
          <w:rFonts w:hint="cs"/>
          <w:rtl/>
        </w:rPr>
        <w:t>و</w:t>
      </w:r>
      <w:r w:rsidR="002648B1">
        <w:rPr>
          <w:rFonts w:hint="cs"/>
          <w:rtl/>
        </w:rPr>
        <w:t xml:space="preserve"> بعد ایشان می گوید: </w:t>
      </w:r>
      <w:r>
        <w:rPr>
          <w:rFonts w:hint="cs"/>
          <w:rtl/>
        </w:rPr>
        <w:t xml:space="preserve"> کفی فی جلالته که امام صادق کتاب توحید را برای او بیان کرد. مرحوم استاد نیز مطالب مرحوم خویی را قبول کرده و قائل به وثاقت مفضل شده اند.</w:t>
      </w:r>
    </w:p>
    <w:p w:rsidR="00475DFE" w:rsidRDefault="00475DFE" w:rsidP="00475DFE">
      <w:pPr>
        <w:pStyle w:val="40"/>
        <w:rPr>
          <w:rtl/>
        </w:rPr>
      </w:pPr>
      <w:bookmarkStart w:id="15" w:name="_Toc493015407"/>
      <w:r>
        <w:rPr>
          <w:rFonts w:hint="cs"/>
          <w:rtl/>
        </w:rPr>
        <w:lastRenderedPageBreak/>
        <w:t>بررسی نظر مرحوم خویی</w:t>
      </w:r>
      <w:bookmarkEnd w:id="15"/>
    </w:p>
    <w:p w:rsidR="00475DFE" w:rsidRDefault="00475DFE" w:rsidP="00475DFE">
      <w:pPr>
        <w:pStyle w:val="50"/>
        <w:rPr>
          <w:rtl/>
        </w:rPr>
      </w:pPr>
      <w:bookmarkStart w:id="16" w:name="_Toc493015408"/>
      <w:r>
        <w:rPr>
          <w:rFonts w:hint="cs"/>
          <w:rtl/>
        </w:rPr>
        <w:t>مناقشه در کتاب توحید مفضل</w:t>
      </w:r>
      <w:bookmarkEnd w:id="16"/>
    </w:p>
    <w:p w:rsidR="002648B1" w:rsidRDefault="002648B1" w:rsidP="000A02AC">
      <w:pPr>
        <w:rPr>
          <w:rtl/>
        </w:rPr>
      </w:pPr>
      <w:r>
        <w:rPr>
          <w:rFonts w:hint="cs"/>
          <w:rtl/>
        </w:rPr>
        <w:t>باید عرض کنیم که:</w:t>
      </w:r>
    </w:p>
    <w:p w:rsidR="00306818" w:rsidRDefault="002648B1" w:rsidP="00306818">
      <w:pPr>
        <w:rPr>
          <w:rtl/>
        </w:rPr>
      </w:pPr>
      <w:r>
        <w:rPr>
          <w:rFonts w:hint="cs"/>
          <w:rtl/>
        </w:rPr>
        <w:t xml:space="preserve">أولاً؛ </w:t>
      </w:r>
      <w:r w:rsidR="00437A73">
        <w:rPr>
          <w:rFonts w:hint="cs"/>
          <w:rtl/>
        </w:rPr>
        <w:t xml:space="preserve">این </w:t>
      </w:r>
      <w:r>
        <w:rPr>
          <w:rFonts w:hint="cs"/>
          <w:rtl/>
        </w:rPr>
        <w:t xml:space="preserve">تأکید </w:t>
      </w:r>
      <w:r w:rsidR="00437A73">
        <w:rPr>
          <w:rFonts w:hint="cs"/>
          <w:rtl/>
        </w:rPr>
        <w:t>که</w:t>
      </w:r>
      <w:r>
        <w:rPr>
          <w:rFonts w:hint="cs"/>
          <w:rtl/>
        </w:rPr>
        <w:t xml:space="preserve"> کاشف از جلالت قدر</w:t>
      </w:r>
      <w:r w:rsidR="00437A73">
        <w:rPr>
          <w:rFonts w:hint="cs"/>
          <w:rtl/>
        </w:rPr>
        <w:t xml:space="preserve"> مفضل</w:t>
      </w:r>
      <w:r w:rsidR="009543A7">
        <w:rPr>
          <w:rFonts w:hint="cs"/>
          <w:rtl/>
        </w:rPr>
        <w:t xml:space="preserve"> بن عمر</w:t>
      </w:r>
      <w:r>
        <w:rPr>
          <w:rFonts w:hint="cs"/>
          <w:rtl/>
        </w:rPr>
        <w:t>،</w:t>
      </w:r>
      <w:r w:rsidR="00437A73">
        <w:rPr>
          <w:rFonts w:hint="cs"/>
          <w:rtl/>
        </w:rPr>
        <w:t xml:space="preserve"> </w:t>
      </w:r>
      <w:r>
        <w:rPr>
          <w:rFonts w:hint="cs"/>
          <w:rtl/>
        </w:rPr>
        <w:t xml:space="preserve">این است که امام صادق علیه السلام کتاب </w:t>
      </w:r>
      <w:r w:rsidR="00437A73">
        <w:rPr>
          <w:rFonts w:hint="cs"/>
          <w:rtl/>
        </w:rPr>
        <w:t xml:space="preserve">توحید را </w:t>
      </w:r>
      <w:r>
        <w:rPr>
          <w:rFonts w:hint="cs"/>
          <w:rtl/>
        </w:rPr>
        <w:t xml:space="preserve">برای او بیان کرده است </w:t>
      </w:r>
      <w:r w:rsidR="00437A73">
        <w:rPr>
          <w:rFonts w:hint="cs"/>
          <w:rtl/>
        </w:rPr>
        <w:t xml:space="preserve"> </w:t>
      </w:r>
      <w:r w:rsidR="00306818">
        <w:rPr>
          <w:rFonts w:hint="cs"/>
          <w:rtl/>
        </w:rPr>
        <w:t>به نظر ما این مطلب صحیح نیست</w:t>
      </w:r>
      <w:r w:rsidR="00437A73">
        <w:rPr>
          <w:rFonts w:hint="cs"/>
          <w:rtl/>
        </w:rPr>
        <w:t xml:space="preserve"> زیرا</w:t>
      </w:r>
      <w:r w:rsidR="00306818">
        <w:rPr>
          <w:rFonts w:hint="cs"/>
          <w:rtl/>
        </w:rPr>
        <w:t>:</w:t>
      </w:r>
    </w:p>
    <w:p w:rsidR="00306818" w:rsidRDefault="00306818" w:rsidP="00306818">
      <w:pPr>
        <w:rPr>
          <w:rtl/>
        </w:rPr>
      </w:pPr>
      <w:r>
        <w:rPr>
          <w:rFonts w:hint="cs"/>
          <w:rtl/>
        </w:rPr>
        <w:t>أولاً؛</w:t>
      </w:r>
      <w:r w:rsidR="00437A73">
        <w:rPr>
          <w:rFonts w:hint="cs"/>
          <w:rtl/>
        </w:rPr>
        <w:t xml:space="preserve"> مفضل با یکی از زنادقه وارد بحث شد و طرف مقابل</w:t>
      </w:r>
      <w:r w:rsidR="002648B1">
        <w:rPr>
          <w:rFonts w:hint="cs"/>
          <w:rtl/>
        </w:rPr>
        <w:t xml:space="preserve"> در وجود خدا تشکیک کرد و مفضل عصبانی شد و او گفت مگر تو از أصحاب امام صادق علیه السلام نیستی؟ ما وقتی با امام صادق بحث می کنیم با ما تندی نمی کند. مفضل خدمت امام رسید و اظهار ناراحتی کرد. امام علیه السلام فرمود چند روزی اینجا بیا تا در رابطه با توحید برای تو صحبت کنیم.</w:t>
      </w:r>
      <w:r w:rsidR="00437A73">
        <w:rPr>
          <w:rFonts w:hint="cs"/>
          <w:rtl/>
        </w:rPr>
        <w:t xml:space="preserve"> </w:t>
      </w:r>
      <w:r>
        <w:rPr>
          <w:rFonts w:hint="cs"/>
          <w:rtl/>
        </w:rPr>
        <w:t>این دلیل بر جلالت قدر مفضل نمی شود: مفضل به یک دعوا با یکی از زنادقه مبتلا شد و بهترین فرصت بود که امام در رابطه با توحید برای او صحبت کند.</w:t>
      </w:r>
    </w:p>
    <w:p w:rsidR="00437A73" w:rsidRDefault="00306818" w:rsidP="00306818">
      <w:pPr>
        <w:rPr>
          <w:rtl/>
        </w:rPr>
      </w:pPr>
      <w:r>
        <w:rPr>
          <w:rFonts w:hint="cs"/>
          <w:rtl/>
        </w:rPr>
        <w:t>ثانیاً؛</w:t>
      </w:r>
      <w:r w:rsidR="00437A73">
        <w:rPr>
          <w:rFonts w:hint="cs"/>
          <w:rtl/>
        </w:rPr>
        <w:t xml:space="preserve"> این کتاب آن قدر اتقان متن ندارد که بگوییم حتماً این کتاب از امام صادق علیه السلام است و مطالبی نامأنوس</w:t>
      </w:r>
      <w:r w:rsidR="009543A7">
        <w:rPr>
          <w:rFonts w:hint="cs"/>
          <w:rtl/>
        </w:rPr>
        <w:t xml:space="preserve"> و مضطرب</w:t>
      </w:r>
      <w:r w:rsidR="00437A73">
        <w:rPr>
          <w:rFonts w:hint="cs"/>
          <w:rtl/>
        </w:rPr>
        <w:t xml:space="preserve"> در آن وجود دارد که باید توجیه شود</w:t>
      </w:r>
      <w:r w:rsidR="009543A7">
        <w:rPr>
          <w:rFonts w:hint="cs"/>
          <w:rtl/>
        </w:rPr>
        <w:t xml:space="preserve"> و ما وارد بحث آن نمی شویم.</w:t>
      </w:r>
      <w:r w:rsidR="00437A73">
        <w:rPr>
          <w:rFonts w:hint="cs"/>
          <w:rtl/>
        </w:rPr>
        <w:t xml:space="preserve"> و آن قدر متقن نیست که بگوییم همین که این را به مفضل القاء کرد دلیل بر وثاقت باشد و این کتاب از مفضل است و مفضل خود محل بحث است و کتاب نیز مثل قرآن نیست که خود دلیل بر </w:t>
      </w:r>
      <w:r>
        <w:rPr>
          <w:rFonts w:hint="cs"/>
          <w:rtl/>
        </w:rPr>
        <w:t xml:space="preserve">حقّانیّت </w:t>
      </w:r>
      <w:r w:rsidR="00437A73">
        <w:rPr>
          <w:rFonts w:hint="cs"/>
          <w:rtl/>
        </w:rPr>
        <w:t>خود باشد.</w:t>
      </w:r>
    </w:p>
    <w:p w:rsidR="00D85BDD" w:rsidRDefault="00475DFE" w:rsidP="00475DFE">
      <w:pPr>
        <w:pStyle w:val="50"/>
        <w:rPr>
          <w:rtl/>
        </w:rPr>
      </w:pPr>
      <w:bookmarkStart w:id="17" w:name="_Toc493015409"/>
      <w:r>
        <w:rPr>
          <w:rFonts w:hint="cs"/>
          <w:rtl/>
        </w:rPr>
        <w:t xml:space="preserve">بررسی </w:t>
      </w:r>
      <w:r w:rsidR="00D85BDD">
        <w:rPr>
          <w:rFonts w:hint="cs"/>
          <w:rtl/>
        </w:rPr>
        <w:t xml:space="preserve">روایات </w:t>
      </w:r>
      <w:r w:rsidR="0077768D">
        <w:rPr>
          <w:rFonts w:hint="cs"/>
          <w:rtl/>
        </w:rPr>
        <w:t>ذمّ کننده</w:t>
      </w:r>
      <w:r w:rsidR="00D85BDD">
        <w:rPr>
          <w:rFonts w:hint="cs"/>
          <w:rtl/>
        </w:rPr>
        <w:t xml:space="preserve"> مفضل بن عمر</w:t>
      </w:r>
      <w:bookmarkEnd w:id="17"/>
    </w:p>
    <w:p w:rsidR="00437A73" w:rsidRDefault="00437A73" w:rsidP="000A02AC">
      <w:pPr>
        <w:rPr>
          <w:rtl/>
        </w:rPr>
      </w:pPr>
      <w:r>
        <w:rPr>
          <w:rFonts w:hint="cs"/>
          <w:rtl/>
        </w:rPr>
        <w:t>أما راجع به روایات</w:t>
      </w:r>
      <w:r w:rsidR="009543A7">
        <w:rPr>
          <w:rFonts w:hint="cs"/>
          <w:rtl/>
        </w:rPr>
        <w:t>،</w:t>
      </w:r>
      <w:r>
        <w:rPr>
          <w:rFonts w:hint="cs"/>
          <w:rtl/>
        </w:rPr>
        <w:t xml:space="preserve"> این مطلب آقای خویی </w:t>
      </w:r>
      <w:r w:rsidR="00B03348">
        <w:rPr>
          <w:rFonts w:hint="cs"/>
          <w:rtl/>
        </w:rPr>
        <w:t xml:space="preserve">انصافاً </w:t>
      </w:r>
      <w:r>
        <w:rPr>
          <w:rFonts w:hint="cs"/>
          <w:rtl/>
        </w:rPr>
        <w:t>درست است که روایات ذمّ از امام صادق علیه السلام نقل شده است؛</w:t>
      </w:r>
    </w:p>
    <w:p w:rsidR="00D85BDD" w:rsidRDefault="00D85BDD" w:rsidP="00475DFE">
      <w:pPr>
        <w:pStyle w:val="50"/>
        <w:rPr>
          <w:rtl/>
        </w:rPr>
      </w:pPr>
      <w:bookmarkStart w:id="18" w:name="_Toc493015410"/>
      <w:r>
        <w:rPr>
          <w:rFonts w:hint="cs"/>
          <w:rtl/>
        </w:rPr>
        <w:t>روایت أول</w:t>
      </w:r>
      <w:bookmarkEnd w:id="18"/>
    </w:p>
    <w:p w:rsidR="00437A73" w:rsidRDefault="00437A73" w:rsidP="00B03348">
      <w:pPr>
        <w:rPr>
          <w:rtl/>
        </w:rPr>
      </w:pPr>
      <w:r>
        <w:rPr>
          <w:rFonts w:hint="cs"/>
          <w:rtl/>
        </w:rPr>
        <w:t>صحیحه اسماعیل بن جابر</w:t>
      </w:r>
      <w:r w:rsidRPr="00B03348">
        <w:rPr>
          <w:rFonts w:hint="cs"/>
          <w:color w:val="008000"/>
          <w:rtl/>
        </w:rPr>
        <w:t xml:space="preserve">؛ </w:t>
      </w:r>
      <w:r w:rsidR="00B03348" w:rsidRPr="00B03348">
        <w:rPr>
          <w:rFonts w:hint="cs"/>
          <w:color w:val="008000"/>
          <w:rtl/>
        </w:rPr>
        <w:t>حَدَّثَنِي حَمْدَوَيْهِ بْنُ نُصَيْرٍ، قَالَ حَدَّثَنَا يَعْقُوبُ بْنُ يَزِيدَ، عَنِ ابْنِ أَبِي عُمَيْرٍ، عَنْ هِشَامِ بْنِ الْحَكَمِ وَ حَمَّادُ بْنُ عُثْمَانَ، عَنْ إِسْمَاعِيلَ بْنِ جَابِرٍ، قَالَ، قَالَ أَبُو عَبْدِ اللَّهِ: ايتِ الْمُفَضَّلَ قُلْ لَهُ يَا كَافِرُ يَا مُشْرِكُ مَا تُرِيدُ إِلَى ابْنِي تُرِيدُ أَنْ تَقْتُلَهُ.</w:t>
      </w:r>
      <w:r w:rsidR="00B03348">
        <w:rPr>
          <w:rStyle w:val="ab"/>
          <w:rtl/>
        </w:rPr>
        <w:footnoteReference w:id="1"/>
      </w:r>
    </w:p>
    <w:p w:rsidR="009543A7" w:rsidRDefault="00437A73" w:rsidP="00F151E9">
      <w:pPr>
        <w:rPr>
          <w:rFonts w:hint="cs"/>
          <w:rtl/>
        </w:rPr>
      </w:pPr>
      <w:r>
        <w:rPr>
          <w:rFonts w:hint="cs"/>
          <w:rtl/>
        </w:rPr>
        <w:t xml:space="preserve">عرض کردم در روایات دیگر نیز هست که مفضل در کنار </w:t>
      </w:r>
      <w:r w:rsidR="009543A7">
        <w:rPr>
          <w:rFonts w:hint="cs"/>
          <w:rtl/>
        </w:rPr>
        <w:t>اسماعیل بود</w:t>
      </w:r>
      <w:r w:rsidR="0077768D">
        <w:rPr>
          <w:rFonts w:hint="cs"/>
          <w:rtl/>
        </w:rPr>
        <w:t xml:space="preserve"> و از منقطعین و خصیصین اسماعیل بود</w:t>
      </w:r>
      <w:r w:rsidR="008C2AE1">
        <w:rPr>
          <w:rFonts w:hint="cs"/>
          <w:rtl/>
        </w:rPr>
        <w:t>؛</w:t>
      </w:r>
    </w:p>
    <w:p w:rsidR="00F151E9" w:rsidRDefault="00437A73" w:rsidP="0077768D">
      <w:pPr>
        <w:rPr>
          <w:rtl/>
        </w:rPr>
      </w:pPr>
      <w:r>
        <w:rPr>
          <w:rFonts w:hint="cs"/>
          <w:rtl/>
        </w:rPr>
        <w:lastRenderedPageBreak/>
        <w:t xml:space="preserve">و روایتی وجود دارد که کشی نقل می کند: </w:t>
      </w:r>
      <w:r w:rsidR="00F151E9" w:rsidRPr="00F151E9">
        <w:rPr>
          <w:rFonts w:hint="cs"/>
          <w:color w:val="008000"/>
          <w:rtl/>
        </w:rPr>
        <w:t xml:space="preserve">جِبْرِيلُ بْنُ أَحْمَدَ، قَالَ حَدَّثَنِي مُحَمَّدُ بْنُ عِيسَى، عَنْ يُونُسَ عَنْ حَمَّادِ بْنِ عُثْمَانَ، قَالَ سَمِعْتُ أَبَا عَبْدِ اللَّهِ (ع) يَقُولُ لِلْمُفَضَّلِ بْنِ عُمَرَ الْجُعْفِيِّ يَا كَافِرُ يَا مُشْرِكُ مَا لَكَ وَ لِابْنِي! يَعْنِي إِسْمَاعِيلَ بْنَ جَعْفَرٍ، </w:t>
      </w:r>
      <w:r w:rsidR="00F151E9" w:rsidRPr="009543A7">
        <w:rPr>
          <w:rFonts w:hint="cs"/>
          <w:color w:val="008000"/>
          <w:u w:val="single"/>
          <w:rtl/>
        </w:rPr>
        <w:t>وَ كَانَ مُنْقَطِعاً إِلَيْهِ يَقُولُ فِيهِ مَعَ الْخَطَّابِيَّةِ، ثُمَّ رَجَعَ بَعْدُ</w:t>
      </w:r>
      <w:r w:rsidR="00F151E9" w:rsidRPr="00F151E9">
        <w:rPr>
          <w:rFonts w:hint="cs"/>
          <w:rtl/>
        </w:rPr>
        <w:t>.</w:t>
      </w:r>
      <w:r w:rsidR="00F151E9">
        <w:rPr>
          <w:rStyle w:val="ab"/>
        </w:rPr>
        <w:footnoteReference w:id="2"/>
      </w:r>
    </w:p>
    <w:p w:rsidR="009543A7" w:rsidRPr="00F151E9" w:rsidRDefault="009543A7" w:rsidP="00F151E9">
      <w:r>
        <w:rPr>
          <w:rFonts w:hint="cs"/>
          <w:rtl/>
        </w:rPr>
        <w:t xml:space="preserve">یعنی مفضل بن عمر از خصیصین اسماعیل بود و </w:t>
      </w:r>
      <w:r w:rsidR="008B3283">
        <w:rPr>
          <w:rFonts w:hint="cs"/>
          <w:rtl/>
        </w:rPr>
        <w:t>بعد از امام صادق علیه السلام مثل خطّابیه قائل به امامت اسماعیل بود ولی بعد، از این نظر برگشت.</w:t>
      </w:r>
    </w:p>
    <w:p w:rsidR="008C2AE1" w:rsidRDefault="001277A6" w:rsidP="0077768D">
      <w:pPr>
        <w:rPr>
          <w:color w:val="008000"/>
          <w:rtl/>
        </w:rPr>
      </w:pPr>
      <w:r>
        <w:rPr>
          <w:rFonts w:hint="cs"/>
          <w:rtl/>
        </w:rPr>
        <w:t xml:space="preserve">در روایتی دیگر که کشّی از اسماعیل بن عامر نقل می کند می گوید؛ </w:t>
      </w:r>
      <w:r w:rsidR="00F151E9" w:rsidRPr="00F151E9">
        <w:rPr>
          <w:rFonts w:hint="cs"/>
          <w:color w:val="008000"/>
          <w:rtl/>
        </w:rPr>
        <w:t>حَدَّثَنِي حَمْدَوَيْهِ، قَالَ حَدَّثَنِي مُحَمَّدُ بْنُ عِيسَى، عَنِ ابْنِ أَبِي عُمَيْرٍ، عَنْ حَمَّادِ بْنِ عُثْمَانَ، عَنْ إِسْمَاعِيلَ بْنِ عَامِرٍ، قَالَ، دَخَلْتُ عَلَى أَبِي عَبْدِ اللَّهِ (ع) فَوَصَفْتُ لَهُ الْأَئِمَّةَ حَتَّى انْتَهَيْتُ إِلَيْهِ، قُلْتُ وَ إِسْمَاعِيلُ مِنْ بَعْدِكَ، فَقَالَ: أَمَّا</w:t>
      </w:r>
      <w:r w:rsidR="00F151E9" w:rsidRPr="00F151E9">
        <w:rPr>
          <w:rFonts w:hint="cs"/>
          <w:color w:val="008000"/>
        </w:rPr>
        <w:t>‌</w:t>
      </w:r>
      <w:r w:rsidR="00F151E9">
        <w:rPr>
          <w:rFonts w:hint="cs"/>
          <w:color w:val="008000"/>
          <w:rtl/>
        </w:rPr>
        <w:t xml:space="preserve"> </w:t>
      </w:r>
      <w:r w:rsidR="00F151E9" w:rsidRPr="00F151E9">
        <w:rPr>
          <w:rFonts w:hint="cs"/>
          <w:color w:val="008000"/>
          <w:rtl/>
        </w:rPr>
        <w:t>ذَا فَلَا، قَالَ حَمَّادٌ، فَقُلْتُ لِإِسْمَاعِيلَ وَ مَا دَعَاكَ إِلَى أَنْ تَقُولَ وَ إِسْمَاعِيلُ مِنْ بَعْدِكَ قَالَ أَمَرَنِي الْمُفَضَّلُ بْنُ عُمَرَ.</w:t>
      </w:r>
      <w:r w:rsidR="00F151E9">
        <w:rPr>
          <w:rStyle w:val="ab"/>
          <w:color w:val="008000"/>
          <w:rtl/>
        </w:rPr>
        <w:footnoteReference w:id="3"/>
      </w:r>
    </w:p>
    <w:p w:rsidR="008C2AE1" w:rsidRDefault="008C2AE1" w:rsidP="008C2AE1">
      <w:pPr>
        <w:rPr>
          <w:rtl/>
        </w:rPr>
      </w:pPr>
      <w:r>
        <w:rPr>
          <w:rFonts w:hint="cs"/>
          <w:rtl/>
        </w:rPr>
        <w:t>اسماعیل بن عامر می گوید بر امام صادق علیه السلام داخل شدم و أسماء أئمه را گفتم و به اسم خود حضرت رسیدم و گفتم بعد از شما اسماعیل. حمّاد می گوید من به اسماعیل بن عامر گفتم که برای چه این حرف را زدی. اسماعیل گفت که مفضل بن عمر به من گفت که این گونه بگو.</w:t>
      </w:r>
    </w:p>
    <w:p w:rsidR="00D85BDD" w:rsidRPr="00F151E9" w:rsidRDefault="008C2AE1" w:rsidP="00D85BDD">
      <w:pPr>
        <w:rPr>
          <w:rtl/>
        </w:rPr>
      </w:pPr>
      <w:r>
        <w:rPr>
          <w:rFonts w:hint="cs"/>
          <w:rtl/>
        </w:rPr>
        <w:t xml:space="preserve">و لذا در روایت </w:t>
      </w:r>
      <w:r w:rsidR="00D85BDD">
        <w:rPr>
          <w:rFonts w:hint="cs"/>
          <w:rtl/>
        </w:rPr>
        <w:t>صحیحه اسماعیل بن جابر می گوید سراغ مفضل برو و بگو: «</w:t>
      </w:r>
      <w:r w:rsidR="00D85BDD" w:rsidRPr="00D85BDD">
        <w:rPr>
          <w:rFonts w:hint="cs"/>
          <w:rtl/>
        </w:rPr>
        <w:t>يَا كَافِرُ يَا مُشْرِكُ مَا تُرِيدُ إِلَى</w:t>
      </w:r>
      <w:r w:rsidR="00D85BDD">
        <w:rPr>
          <w:rFonts w:hint="cs"/>
          <w:rtl/>
        </w:rPr>
        <w:t xml:space="preserve"> ابْنِي تُرِيدُ أَنْ تَقْتُلَهُ» چون همین که امامت اسماعیل را مطرح می کرد در معرض این بود که حکومت روی آن حساس شود و ممکن بود او را بکشند و تعبیر «یا کافر یا مشرک» تعبیر تندی است. این یک روایت در ذمّ مفضل که البته از امام صادق علیه السلام است.</w:t>
      </w:r>
    </w:p>
    <w:p w:rsidR="007D24C8" w:rsidRDefault="007D24C8" w:rsidP="000A02AC">
      <w:pPr>
        <w:rPr>
          <w:rtl/>
        </w:rPr>
      </w:pPr>
      <w:r w:rsidRPr="002C53A6">
        <w:rPr>
          <w:rFonts w:hint="cs"/>
          <w:b/>
          <w:bCs/>
          <w:rtl/>
        </w:rPr>
        <w:t>نکته:</w:t>
      </w:r>
      <w:r>
        <w:rPr>
          <w:rFonts w:hint="cs"/>
          <w:rtl/>
        </w:rPr>
        <w:t xml:space="preserve"> روایات ذمّ وثاقت را ردّ نمی کنند ولکن چون مرحوم خویی می خواهد از روایات مادحه جلالت قدر مفضل را به دست بیاورد تا</w:t>
      </w:r>
      <w:r w:rsidR="0077768D">
        <w:rPr>
          <w:rFonts w:hint="cs"/>
          <w:rtl/>
        </w:rPr>
        <w:t xml:space="preserve"> وثاقت را ثابت کند، روایات ذمّ کننده</w:t>
      </w:r>
      <w:r>
        <w:rPr>
          <w:rFonts w:hint="cs"/>
          <w:rtl/>
        </w:rPr>
        <w:t xml:space="preserve"> معارض روایات مادحه می شود و جلالت قدر ثابت نمی شود.</w:t>
      </w:r>
    </w:p>
    <w:p w:rsidR="002C53A6" w:rsidRDefault="002C53A6" w:rsidP="00673B6C">
      <w:pPr>
        <w:rPr>
          <w:rtl/>
        </w:rPr>
      </w:pPr>
      <w:r>
        <w:rPr>
          <w:rFonts w:hint="cs"/>
          <w:rtl/>
        </w:rPr>
        <w:t xml:space="preserve">این که مفضل دوست داشت اسماعیل بعد از امام صادق علیه السلام امام شود اشکالی نداشت. ولی این که حضرت به او بگوید«یا کافر یا مشرک» نشان از خبث باطن مفضل </w:t>
      </w:r>
      <w:r w:rsidR="00673B6C">
        <w:rPr>
          <w:rFonts w:hint="cs"/>
          <w:rtl/>
        </w:rPr>
        <w:t>دارد.</w:t>
      </w:r>
    </w:p>
    <w:p w:rsidR="002C53A6" w:rsidRDefault="002C53A6" w:rsidP="00475DFE">
      <w:pPr>
        <w:pStyle w:val="50"/>
        <w:rPr>
          <w:rtl/>
        </w:rPr>
      </w:pPr>
      <w:bookmarkStart w:id="19" w:name="_Toc493015411"/>
      <w:r>
        <w:rPr>
          <w:rFonts w:hint="cs"/>
          <w:rtl/>
        </w:rPr>
        <w:lastRenderedPageBreak/>
        <w:t>روایت دوم</w:t>
      </w:r>
      <w:bookmarkEnd w:id="19"/>
    </w:p>
    <w:p w:rsidR="005247FD" w:rsidRPr="005247FD" w:rsidRDefault="00487E65" w:rsidP="005247FD">
      <w:r>
        <w:rPr>
          <w:rFonts w:hint="cs"/>
          <w:rtl/>
        </w:rPr>
        <w:t>معتبره علی بن حکم</w:t>
      </w:r>
      <w:r w:rsidR="00673B6C">
        <w:rPr>
          <w:rFonts w:hint="cs"/>
          <w:rtl/>
        </w:rPr>
        <w:t xml:space="preserve"> از مفضل بن عمر نقل می کند</w:t>
      </w:r>
      <w:r>
        <w:rPr>
          <w:rFonts w:hint="cs"/>
          <w:rtl/>
        </w:rPr>
        <w:t xml:space="preserve">؛ کان یبشّر أبا الخطّاب </w:t>
      </w:r>
      <w:r w:rsidR="00673B6C">
        <w:rPr>
          <w:rFonts w:hint="cs"/>
          <w:rtl/>
        </w:rPr>
        <w:t>و فلاناً أ</w:t>
      </w:r>
      <w:r w:rsidR="007805BA">
        <w:rPr>
          <w:rFonts w:hint="cs"/>
          <w:rtl/>
        </w:rPr>
        <w:t>نکما لمن المرسلین</w:t>
      </w:r>
      <w:r w:rsidR="005247FD">
        <w:rPr>
          <w:rFonts w:hint="cs"/>
          <w:rtl/>
        </w:rPr>
        <w:t xml:space="preserve"> </w:t>
      </w:r>
      <w:r w:rsidR="00673B6C">
        <w:rPr>
          <w:rFonts w:hint="cs"/>
          <w:color w:val="008000"/>
          <w:rtl/>
        </w:rPr>
        <w:t>[</w:t>
      </w:r>
      <w:r w:rsidR="005247FD" w:rsidRPr="005247FD">
        <w:rPr>
          <w:rFonts w:hint="cs"/>
          <w:color w:val="008000"/>
          <w:rtl/>
        </w:rPr>
        <w:t>حَدَّثَنِي حَمْدَوَيْهِ وَ إِبْرَاهِيمُ ابْنَا نُصَيْرٍ، قَالا حَدَّثَنَا مُحَمَّدُ بْنُ عِيسَى، عَنْ عَلِيِّ بْنِ الْحَكَمِ، عَنِ الْمُفَضَّلِ بْنِ عُمَرَ، أَنَّهُ كَانَ يُشِيرُ أَنَّكُمَا لَمِنَ الْمُرْسَلِينَ.</w:t>
      </w:r>
      <w:r w:rsidR="005247FD">
        <w:rPr>
          <w:rStyle w:val="ab"/>
        </w:rPr>
        <w:footnoteReference w:id="4"/>
      </w:r>
      <w:r w:rsidR="00673B6C">
        <w:rPr>
          <w:rFonts w:hint="cs"/>
          <w:rtl/>
        </w:rPr>
        <w:t>]</w:t>
      </w:r>
    </w:p>
    <w:p w:rsidR="00487E65" w:rsidRDefault="007805BA" w:rsidP="000A02AC">
      <w:pPr>
        <w:rPr>
          <w:rtl/>
        </w:rPr>
      </w:pPr>
      <w:r>
        <w:rPr>
          <w:rFonts w:hint="cs"/>
          <w:rtl/>
        </w:rPr>
        <w:t xml:space="preserve"> </w:t>
      </w:r>
      <w:r w:rsidR="00487E65">
        <w:rPr>
          <w:rFonts w:hint="cs"/>
          <w:rtl/>
        </w:rPr>
        <w:t>(</w:t>
      </w:r>
      <w:r w:rsidR="00673B6C">
        <w:rPr>
          <w:rFonts w:hint="cs"/>
          <w:rtl/>
        </w:rPr>
        <w:t xml:space="preserve">اباالخطّاب </w:t>
      </w:r>
      <w:r w:rsidR="00487E65">
        <w:rPr>
          <w:rFonts w:hint="cs"/>
          <w:rtl/>
        </w:rPr>
        <w:t xml:space="preserve">مغیرة بن سعید که رئیس فرقه ضاله خطّابیه است </w:t>
      </w:r>
      <w:r w:rsidR="00673B6C">
        <w:rPr>
          <w:rFonts w:hint="cs"/>
          <w:rtl/>
        </w:rPr>
        <w:t>که امام لعنشان می کرد و بعد ها در یک درگیری در کوفه با أصحابش</w:t>
      </w:r>
      <w:r w:rsidR="00487E65">
        <w:rPr>
          <w:rFonts w:hint="cs"/>
          <w:rtl/>
        </w:rPr>
        <w:t xml:space="preserve"> کشته شد)</w:t>
      </w:r>
    </w:p>
    <w:p w:rsidR="00673B6C" w:rsidRDefault="00673B6C" w:rsidP="000A02AC">
      <w:pPr>
        <w:rPr>
          <w:rtl/>
        </w:rPr>
      </w:pPr>
      <w:r>
        <w:rPr>
          <w:rFonts w:hint="cs"/>
          <w:rtl/>
        </w:rPr>
        <w:t>در کشی از بعض کتب غلات بدتر از این مطلب را نقل می کند؛</w:t>
      </w:r>
    </w:p>
    <w:p w:rsidR="005247FD" w:rsidRDefault="005247FD" w:rsidP="005247FD">
      <w:pPr>
        <w:rPr>
          <w:rtl/>
        </w:rPr>
      </w:pPr>
      <w:r w:rsidRPr="005247FD">
        <w:rPr>
          <w:rFonts w:hint="cs"/>
          <w:color w:val="008000"/>
          <w:rtl/>
        </w:rPr>
        <w:t>قَالَ الْكَشِّيُّ: وَ ذَكَرَتِ الطَّيَّارَةُ الْغَالِيَةُ فِي بَعْضِ كُتُبِهَا عَنِ الْمُفَضَّلِ: أَنَّهُ قَالَ لَقَدْ قُتِلَ مَعَ أَبِي إِسْمَاعِيلَ يَعْنِي أَبَا الْخَطَّابِ سَبْعُونَ نَبِيّاً كُلُّهُمْ رَأَى وَ هَلَكَ نَبِيُّنَا فِيهِ</w:t>
      </w:r>
      <w:r>
        <w:rPr>
          <w:rStyle w:val="ab"/>
          <w:color w:val="008000"/>
          <w:rtl/>
        </w:rPr>
        <w:footnoteReference w:id="5"/>
      </w:r>
    </w:p>
    <w:p w:rsidR="00786501" w:rsidRDefault="00786501" w:rsidP="000A02AC">
      <w:pPr>
        <w:rPr>
          <w:rtl/>
        </w:rPr>
      </w:pPr>
      <w:r>
        <w:rPr>
          <w:rFonts w:hint="cs"/>
          <w:rtl/>
        </w:rPr>
        <w:t xml:space="preserve">کسی که ابو الخطّاب و رفیقش را از مرسلین می داند </w:t>
      </w:r>
      <w:r w:rsidR="00673B6C">
        <w:rPr>
          <w:rFonts w:hint="cs"/>
          <w:rtl/>
        </w:rPr>
        <w:t>باید به او خطاب یا زندیق و یا مرتد کرد و «یا کافر و یا مشرک» برای او سهل است زیرا او خاتمیّت برای پیغمبر اکرم را منکر است.</w:t>
      </w:r>
    </w:p>
    <w:p w:rsidR="002C53A6" w:rsidRDefault="002C53A6" w:rsidP="00475DFE">
      <w:pPr>
        <w:pStyle w:val="50"/>
        <w:rPr>
          <w:rtl/>
        </w:rPr>
      </w:pPr>
      <w:bookmarkStart w:id="20" w:name="_Toc493015412"/>
      <w:r>
        <w:rPr>
          <w:rFonts w:hint="cs"/>
          <w:rtl/>
        </w:rPr>
        <w:t>روایت سوم</w:t>
      </w:r>
      <w:bookmarkEnd w:id="20"/>
    </w:p>
    <w:p w:rsidR="009D2901" w:rsidRPr="009D2901" w:rsidRDefault="00673B6C" w:rsidP="009D2901">
      <w:pPr>
        <w:rPr>
          <w:color w:val="008000"/>
          <w:rtl/>
        </w:rPr>
      </w:pPr>
      <w:r w:rsidRPr="009D2901">
        <w:rPr>
          <w:rFonts w:hint="cs"/>
          <w:color w:val="008000"/>
          <w:rtl/>
        </w:rPr>
        <w:t>حَدَّثَنِي الْحُسَيْنُ بْنُ الْحَسَنِ بْنِ بُنْدَارَ الْقُمِّيُّ، قَالَ حَدَّثَنِي سَعْدُ بْنُ عَبْدِ اللَّهِ بْنِ أَبِي خَلَفٍ الْقُمِّيُّ، قَالَ حَدَّثَنِي مُحَمَّدُ بْنُ الْحُسَيْنِ بْنِ أَبِي الْخَطَّابِ وَ الْحَسَنُ بْنُ مُوسَى، عَنْ صَفْوَانَ بْنِ يَحْيَى، عَنْ عَبْدِ اللَّهِ بْنِ مُسْكَانَ، قَالَ، دَخَلَ حُجْرُ بْنُ زَائِدَةَ وَ عَامِرُ بْنُ جُذَاعَةَ الْأَزْدِيُّ عَلَى أَبِي عَبْدِ اللَّهِ (ع) فَقَالا جَعَلَنَا فِدَاكَ، إِنَّ الْمُفَضَّلَ بْنَ عُمَرَ يَقُولُ إِنَّكُمْ تَقْدِرُونَ أَرْزَاقَ الْعِبَادِ! فَقَالَ: وَ اللَّهِ مَا يَقْدِرُ أَرْزَاقَنَا إِلَّا اللَّهُ وَ لَقَدِ احْتَجْتُ إِلَى طَعَامٍ لِعِيَالِي فَضَاقَ صَدْرِي وَ أَبْلَغْتُ إِلَى الْفِكْرَةِ فِي ذَلِكَ حَتَّى أَحْرَزْتُ قُوتَهُمْ فَعِنْدَهَا طَابَتْ نَفْسِي، لَعَنَهُ اللَّهُ وَ بَرِئَ مِنْهُ، قَالا أَ فَتُلْعِنُهُ وَ تَتَبَرَّأُ مِنْهُ قَالَ نَعَمْ فَالْعَنَاهُ وَ ابْرَءَا مِنْهُ بَرِئَ اللَّهُ وَ رَسُولُهُ مِنْهُ.</w:t>
      </w:r>
      <w:r w:rsidR="009D2901">
        <w:rPr>
          <w:rStyle w:val="ab"/>
          <w:color w:val="008000"/>
          <w:rtl/>
        </w:rPr>
        <w:footnoteReference w:id="6"/>
      </w:r>
    </w:p>
    <w:p w:rsidR="00786501" w:rsidRDefault="00786501" w:rsidP="009D2901">
      <w:pPr>
        <w:rPr>
          <w:rtl/>
        </w:rPr>
      </w:pPr>
      <w:r>
        <w:rPr>
          <w:rFonts w:hint="cs"/>
          <w:rtl/>
        </w:rPr>
        <w:t>این دو نفر خدمت امام علیه السلام رسیدند و گفتند؛ مفضل</w:t>
      </w:r>
      <w:r w:rsidR="009D2901">
        <w:rPr>
          <w:rFonts w:hint="cs"/>
          <w:rtl/>
        </w:rPr>
        <w:t xml:space="preserve"> بن عمر</w:t>
      </w:r>
      <w:r>
        <w:rPr>
          <w:rFonts w:hint="cs"/>
          <w:rtl/>
        </w:rPr>
        <w:t xml:space="preserve"> می گوید رزق مردم در دست شماست. امام فرمود مقدّر ارزاق ما هم خداوند است. </w:t>
      </w:r>
      <w:r w:rsidR="009D2901">
        <w:rPr>
          <w:rFonts w:hint="cs"/>
          <w:rtl/>
        </w:rPr>
        <w:t>بعد حضرت فرمود؛</w:t>
      </w:r>
      <w:r>
        <w:rPr>
          <w:rFonts w:hint="cs"/>
          <w:rtl/>
        </w:rPr>
        <w:t xml:space="preserve"> من تازگی برای خانواده نیازمند غذا شدم </w:t>
      </w:r>
      <w:r w:rsidR="009D2901">
        <w:rPr>
          <w:rFonts w:hint="cs"/>
          <w:rtl/>
        </w:rPr>
        <w:t xml:space="preserve">متحیّر ماندم چه کنم. </w:t>
      </w:r>
      <w:r>
        <w:rPr>
          <w:rFonts w:hint="cs"/>
          <w:rtl/>
        </w:rPr>
        <w:t>بعد راهی پیدا کردم تا غذا تهیه کردم و آرامش پیدا کردم.</w:t>
      </w:r>
      <w:r w:rsidR="0072790F">
        <w:rPr>
          <w:rFonts w:hint="cs"/>
          <w:rtl/>
        </w:rPr>
        <w:t xml:space="preserve"> بعد حضرت مفضل را لعن کردند.</w:t>
      </w:r>
    </w:p>
    <w:p w:rsidR="009D2901" w:rsidRDefault="009D2901" w:rsidP="009D2901">
      <w:pPr>
        <w:rPr>
          <w:rtl/>
        </w:rPr>
      </w:pPr>
      <w:r>
        <w:rPr>
          <w:rFonts w:hint="cs"/>
          <w:rtl/>
        </w:rPr>
        <w:t>این روایاتی است که در ذمّ مفضل بن عمر وارد شده است.</w:t>
      </w:r>
    </w:p>
    <w:p w:rsidR="009D2901" w:rsidRDefault="009D2901" w:rsidP="000A02AC">
      <w:pPr>
        <w:rPr>
          <w:rFonts w:hint="cs"/>
          <w:rtl/>
        </w:rPr>
      </w:pPr>
      <w:r>
        <w:rPr>
          <w:rFonts w:hint="cs"/>
          <w:rtl/>
        </w:rPr>
        <w:lastRenderedPageBreak/>
        <w:t>مرحوم خویی فرموده است:</w:t>
      </w:r>
    </w:p>
    <w:p w:rsidR="00F65274" w:rsidRDefault="00F65274" w:rsidP="003E039B">
      <w:pPr>
        <w:rPr>
          <w:rtl/>
        </w:rPr>
      </w:pPr>
      <w:r>
        <w:rPr>
          <w:rFonts w:hint="cs"/>
          <w:rtl/>
        </w:rPr>
        <w:t>این روایات ص</w:t>
      </w:r>
      <w:r w:rsidR="00ED735C">
        <w:rPr>
          <w:rFonts w:hint="cs"/>
          <w:rtl/>
        </w:rPr>
        <w:t>لاحیّت مقاومت</w:t>
      </w:r>
      <w:r>
        <w:rPr>
          <w:rFonts w:hint="cs"/>
          <w:rtl/>
        </w:rPr>
        <w:t xml:space="preserve"> در برابر ر</w:t>
      </w:r>
      <w:r w:rsidR="009D2901">
        <w:rPr>
          <w:rFonts w:hint="cs"/>
          <w:rtl/>
        </w:rPr>
        <w:t xml:space="preserve">وایات مادحه که کثیر </w:t>
      </w:r>
      <w:r w:rsidR="00ED735C">
        <w:rPr>
          <w:rFonts w:hint="cs"/>
          <w:rtl/>
        </w:rPr>
        <w:t xml:space="preserve">و بلیغ </w:t>
      </w:r>
      <w:r w:rsidR="009D2901">
        <w:rPr>
          <w:rFonts w:hint="cs"/>
          <w:rtl/>
        </w:rPr>
        <w:t xml:space="preserve">است و در بین آن صحاح </w:t>
      </w:r>
      <w:r>
        <w:rPr>
          <w:rFonts w:hint="cs"/>
          <w:rtl/>
        </w:rPr>
        <w:t>نیز هست را ندارد و باید روایات ذم کننده را توجیه کنیم که</w:t>
      </w:r>
      <w:r w:rsidR="009D2901">
        <w:rPr>
          <w:rFonts w:hint="cs"/>
          <w:rtl/>
        </w:rPr>
        <w:t>: روایات</w:t>
      </w:r>
      <w:r>
        <w:rPr>
          <w:rFonts w:hint="cs"/>
          <w:rtl/>
        </w:rPr>
        <w:t xml:space="preserve"> ذمّ برای ابتدای أمر او و در زمان امام صادق علیه السلام بوده است </w:t>
      </w:r>
      <w:r w:rsidR="009D2901">
        <w:rPr>
          <w:rFonts w:hint="cs"/>
          <w:rtl/>
        </w:rPr>
        <w:t>و این</w:t>
      </w:r>
      <w:r>
        <w:rPr>
          <w:rFonts w:hint="cs"/>
          <w:rtl/>
        </w:rPr>
        <w:t xml:space="preserve"> ذمّ </w:t>
      </w:r>
      <w:r w:rsidR="009D2901">
        <w:rPr>
          <w:rFonts w:hint="cs"/>
          <w:rtl/>
        </w:rPr>
        <w:t xml:space="preserve">در آن موقع یا مفضل مشکلی داشته است و بعد حل شده است و یا مشکلی نداشته است و حضرت </w:t>
      </w:r>
      <w:r>
        <w:rPr>
          <w:rFonts w:hint="cs"/>
          <w:rtl/>
        </w:rPr>
        <w:t xml:space="preserve">برای حفظ </w:t>
      </w:r>
      <w:r w:rsidR="003E039B">
        <w:rPr>
          <w:rFonts w:hint="cs"/>
          <w:rtl/>
        </w:rPr>
        <w:t xml:space="preserve">جان </w:t>
      </w:r>
      <w:r>
        <w:rPr>
          <w:rFonts w:hint="cs"/>
          <w:rtl/>
        </w:rPr>
        <w:t xml:space="preserve">مفضل از دشمن </w:t>
      </w:r>
      <w:r w:rsidR="009D2901">
        <w:rPr>
          <w:rFonts w:hint="cs"/>
          <w:rtl/>
        </w:rPr>
        <w:t xml:space="preserve">مثل زراره </w:t>
      </w:r>
      <w:r w:rsidR="003E039B">
        <w:rPr>
          <w:rFonts w:hint="cs"/>
          <w:rtl/>
        </w:rPr>
        <w:t>او را ذمّ کرده است. بعد مرحوم خویی شروع به ذکر روایات مادحه می کنند.</w:t>
      </w:r>
    </w:p>
    <w:p w:rsidR="00ED735C" w:rsidRDefault="003E039B" w:rsidP="003E039B">
      <w:pPr>
        <w:rPr>
          <w:rtl/>
        </w:rPr>
      </w:pPr>
      <w:r>
        <w:rPr>
          <w:rFonts w:hint="cs"/>
          <w:rtl/>
        </w:rPr>
        <w:t>نکته: امام صادق علیه السلام روایات مادحه نیز دارد ولی بیان مرحوم خویی این است که نهایت این است که روایات ذامه و مادحه ای که از امام صادق علیه السلام نقل شده است تعارض کنند ولی روایات مادحه از امام کاظم و امام رضا علیهما السلام که دیگر معارض ندارد. و معیار هم حال فعلی أفراد است و نباید در بررسی روات حساب کنیم که راوی از روز أول که به دنیا آمده است چگونه بوده است. بلکه وقتی می گوییم ثقه است یعنی آن</w:t>
      </w:r>
      <w:r w:rsidR="00ED735C">
        <w:rPr>
          <w:rFonts w:hint="cs"/>
          <w:rtl/>
        </w:rPr>
        <w:t xml:space="preserve"> وقتی که ما دیدیم ثقه بوده است.</w:t>
      </w:r>
    </w:p>
    <w:p w:rsidR="003E039B" w:rsidRDefault="003E039B" w:rsidP="003E039B">
      <w:pPr>
        <w:rPr>
          <w:rtl/>
        </w:rPr>
      </w:pPr>
      <w:r>
        <w:rPr>
          <w:rFonts w:hint="cs"/>
          <w:rtl/>
        </w:rPr>
        <w:t xml:space="preserve">و اگر هم </w:t>
      </w:r>
      <w:r w:rsidR="00ED735C">
        <w:rPr>
          <w:rFonts w:hint="cs"/>
          <w:rtl/>
        </w:rPr>
        <w:t xml:space="preserve">این شخص ثقه، </w:t>
      </w:r>
      <w:r>
        <w:rPr>
          <w:rFonts w:hint="cs"/>
          <w:rtl/>
        </w:rPr>
        <w:t>قبلاً روایت یا کتاب نادرستی تألیف کرده باشد بعد از وثاقتش آن را درست می کند.</w:t>
      </w:r>
      <w:r w:rsidR="00ED735C">
        <w:rPr>
          <w:rFonts w:hint="cs"/>
          <w:rtl/>
        </w:rPr>
        <w:t xml:space="preserve"> مفضل بن عمر هم زمان امام صادق آدم خوبی بوده است و این که در فتره ای از زمان دچار مشکل شده است ایرادی ندارد زیرا وقتی آدم خوبی بوده است نگفته است که به روایات قبلی من عمل نکنید.</w:t>
      </w:r>
    </w:p>
    <w:p w:rsidR="000A571D" w:rsidRDefault="00475DFE" w:rsidP="00475DFE">
      <w:pPr>
        <w:pStyle w:val="50"/>
        <w:rPr>
          <w:rtl/>
        </w:rPr>
      </w:pPr>
      <w:bookmarkStart w:id="21" w:name="_Toc493015413"/>
      <w:r>
        <w:rPr>
          <w:rFonts w:hint="cs"/>
          <w:rtl/>
        </w:rPr>
        <w:t xml:space="preserve">بررسی </w:t>
      </w:r>
      <w:r w:rsidR="000A571D">
        <w:rPr>
          <w:rFonts w:hint="cs"/>
          <w:rtl/>
        </w:rPr>
        <w:t>روایات مدح</w:t>
      </w:r>
      <w:r w:rsidR="00ED735C">
        <w:rPr>
          <w:rFonts w:hint="cs"/>
          <w:rtl/>
        </w:rPr>
        <w:t xml:space="preserve"> کننده</w:t>
      </w:r>
      <w:r w:rsidR="000A571D">
        <w:rPr>
          <w:rFonts w:hint="cs"/>
          <w:rtl/>
        </w:rPr>
        <w:t xml:space="preserve"> مفضل بن عمر</w:t>
      </w:r>
      <w:bookmarkEnd w:id="21"/>
    </w:p>
    <w:p w:rsidR="000A571D" w:rsidRDefault="000F528A" w:rsidP="000F528A">
      <w:pPr>
        <w:rPr>
          <w:rtl/>
        </w:rPr>
      </w:pPr>
      <w:r>
        <w:rPr>
          <w:rFonts w:hint="cs"/>
          <w:rtl/>
        </w:rPr>
        <w:t>1-</w:t>
      </w:r>
      <w:r w:rsidRPr="000F528A">
        <w:rPr>
          <w:rFonts w:hint="cs"/>
          <w:rtl/>
        </w:rPr>
        <w:t xml:space="preserve"> روایت موسی بن بکر؛</w:t>
      </w:r>
      <w:r w:rsidRPr="000F528A">
        <w:rPr>
          <w:rFonts w:ascii="Traditional Arabic" w:eastAsia="Times New Roman" w:hAnsi="Traditional Arabic" w:cs="Traditional Arabic" w:hint="cs"/>
          <w:color w:val="66005C"/>
          <w:sz w:val="35"/>
          <w:szCs w:val="35"/>
          <w:rtl/>
        </w:rPr>
        <w:t xml:space="preserve"> </w:t>
      </w:r>
      <w:r w:rsidRPr="000F528A">
        <w:rPr>
          <w:rFonts w:hint="cs"/>
          <w:color w:val="008000"/>
          <w:rtl/>
        </w:rPr>
        <w:t>مُحَمَّدُ بْنُ مَسْعُودٍ، قَالَ حَدَّثَنِي عَبْدُ اللَّهِ بْنُ مُحَمَّدِ بْنِ خَلَفٍ، قَالَ حَدَّثَنَا عَلِيُّ بْنُ حَسَّانَ الْوَاسِطِيُّ، قَالَ حَدَّثَنِي مُوسَى بْنُ بَكْرٍ، قَالَ سَمِعْتُ أَبَا الْحَسَنِ (ع) يَقُولُ: لَمَّا أَتَاهُ مَوْتُ الْمُفَضَّلِ بْنِ عُمَرَ، قَالَ رَحِمَهُ اللَّهُ كَانَ الْوَالِدُ بَعْدَ الْوَالِدِ، أَمَا إِنَّهُ قَدِ اسْتَرَاحَ</w:t>
      </w:r>
      <w:r w:rsidRPr="000F528A">
        <w:rPr>
          <w:rFonts w:hint="cs"/>
          <w:rtl/>
        </w:rPr>
        <w:t>.</w:t>
      </w:r>
      <w:r w:rsidRPr="000F528A">
        <w:rPr>
          <w:vertAlign w:val="superscript"/>
          <w:rtl/>
        </w:rPr>
        <w:footnoteReference w:id="7"/>
      </w:r>
      <w:r w:rsidR="00206173">
        <w:rPr>
          <w:rFonts w:hint="cs"/>
          <w:rtl/>
        </w:rPr>
        <w:t>(احتمالاً حدیث از امام رضا علیه السلام است.)</w:t>
      </w:r>
    </w:p>
    <w:p w:rsidR="000F528A" w:rsidRDefault="000F528A" w:rsidP="000F528A">
      <w:pPr>
        <w:rPr>
          <w:rtl/>
        </w:rPr>
      </w:pPr>
      <w:r>
        <w:rPr>
          <w:rFonts w:hint="cs"/>
          <w:rtl/>
        </w:rPr>
        <w:t xml:space="preserve">می گویند: </w:t>
      </w:r>
      <w:r w:rsidR="00DB6670">
        <w:rPr>
          <w:rFonts w:hint="cs"/>
          <w:rtl/>
        </w:rPr>
        <w:t>مفضل بن عمر آن قدر عاشق امام بود که وقتی برای امام علیه السلام ماهی می خرید سرهای ماهی را که نمی خوردند جمع می کرد و به بازار ماهی فروش ها</w:t>
      </w:r>
      <w:r w:rsidR="007F14FA">
        <w:rPr>
          <w:rFonts w:hint="cs"/>
          <w:rtl/>
        </w:rPr>
        <w:t xml:space="preserve"> می برد و</w:t>
      </w:r>
      <w:r w:rsidR="00DB6670">
        <w:rPr>
          <w:rFonts w:hint="cs"/>
          <w:rtl/>
        </w:rPr>
        <w:t xml:space="preserve"> می فروخت و با آن برای امام ماهی می</w:t>
      </w:r>
      <w:r w:rsidR="007F14FA">
        <w:rPr>
          <w:rFonts w:hint="cs"/>
          <w:rtl/>
        </w:rPr>
        <w:t xml:space="preserve"> خرید. لذا تعبیر این است که والد بعد از والد</w:t>
      </w:r>
      <w:r w:rsidR="008C5889">
        <w:rPr>
          <w:rFonts w:hint="cs"/>
          <w:rtl/>
        </w:rPr>
        <w:t>، یعنی مثل پدر دلسوز بود و بعد از پدر خودم او برای من پدری کرد.</w:t>
      </w:r>
      <w:r w:rsidR="008E5913">
        <w:rPr>
          <w:rFonts w:hint="cs"/>
          <w:rtl/>
        </w:rPr>
        <w:t xml:space="preserve"> و مفضل زمان امام صادق مرد کاملی بوده است.</w:t>
      </w:r>
    </w:p>
    <w:p w:rsidR="00EF03CF" w:rsidRPr="00EF03CF" w:rsidRDefault="00EF03CF" w:rsidP="00EF03CF">
      <w:pPr>
        <w:rPr>
          <w:color w:val="008000"/>
          <w:rtl/>
        </w:rPr>
      </w:pPr>
      <w:r>
        <w:rPr>
          <w:rFonts w:hint="cs"/>
          <w:rtl/>
        </w:rPr>
        <w:t>2-</w:t>
      </w:r>
      <w:r w:rsidRPr="00EF03CF">
        <w:rPr>
          <w:rFonts w:hint="cs"/>
          <w:rtl/>
        </w:rPr>
        <w:t xml:space="preserve"> روایت بشیر دهّان؛ </w:t>
      </w:r>
      <w:r w:rsidRPr="00EF03CF">
        <w:rPr>
          <w:rFonts w:hint="cs"/>
          <w:color w:val="008000"/>
          <w:rtl/>
        </w:rPr>
        <w:t xml:space="preserve">مُحَمَّدُ بْنُ مَسْعُودٍ، عَنْ إِسْحَاقَ بْنِ مُحَمَّدٍ الْبَصْرِيِّ، قَالَ أَخْبَرَنَا مُحَمَّدُ بْنُ الْحُسَيْنِ، عَنْ مُحَمَّدِ بْنِ سِنَانٍ، عَنْ يَسِيرَ الدَّهَّانِ، </w:t>
      </w:r>
      <w:r w:rsidRPr="00EF03CF">
        <w:rPr>
          <w:rFonts w:hint="cs"/>
          <w:color w:val="008000"/>
          <w:u w:val="single"/>
          <w:rtl/>
        </w:rPr>
        <w:t>قَالَ، قَالَ أَبُو عَبْدِ اللَّهِ (ع) لِمُحَمَّدِ بْنِ كَثِيرٍ الثَّقَفِيِّ</w:t>
      </w:r>
      <w:r w:rsidRPr="009566F0">
        <w:rPr>
          <w:rFonts w:hint="cs"/>
          <w:color w:val="008000"/>
          <w:u w:val="single"/>
          <w:rtl/>
        </w:rPr>
        <w:t xml:space="preserve">، مَا تَقُولُ فِي الْمُفَضَّلِ بْنِ عُمَرَ قَالَ مَا عَسَيْتُ أَنْ أَقُولَ فِيهِ، لَوْ رَأَيْتُ </w:t>
      </w:r>
      <w:r w:rsidRPr="009566F0">
        <w:rPr>
          <w:rFonts w:hint="cs"/>
          <w:color w:val="008000"/>
          <w:u w:val="single"/>
          <w:rtl/>
        </w:rPr>
        <w:lastRenderedPageBreak/>
        <w:t>فِي عُنُقِهِ صَلِيباً وَ فِي وَسَطِهِ كُسْتِيجاً لَعَلِمْتُ عَلَى أَنَّهُ عَلَى</w:t>
      </w:r>
      <w:r w:rsidRPr="009566F0">
        <w:rPr>
          <w:rFonts w:hint="cs"/>
          <w:color w:val="008000"/>
          <w:u w:val="single"/>
        </w:rPr>
        <w:t>‌</w:t>
      </w:r>
      <w:r w:rsidRPr="009566F0">
        <w:rPr>
          <w:rFonts w:hint="cs"/>
          <w:color w:val="008000"/>
          <w:u w:val="single"/>
          <w:rtl/>
        </w:rPr>
        <w:t xml:space="preserve"> الْحَقِّ، بَعْدَ مَا سَمِعْتُكَ تَقُولُ فِيهِ مَا تَقُولُ، قَالَ، رَحِمَهُ اللَّهُ لَكِنْ </w:t>
      </w:r>
      <w:r w:rsidRPr="00EF03CF">
        <w:rPr>
          <w:rFonts w:hint="cs"/>
          <w:color w:val="008000"/>
          <w:u w:val="single"/>
          <w:rtl/>
        </w:rPr>
        <w:t>حُجْرُ بْنُ زَائِدَةَ وَ عَامِرُ بْنُ جُذَاعَةَ أَتَيَانِي فَشَتَمَاهُ عِنْدِي، فَقُلْتُ لَهُمَا لَا تَفْعَلَا فَإِنِّي أَهْوَاهُ، فَلَمْ يَقْبَلَا فَسَأَلْتُهُمَا وَ أَخْبَرْتُهُمَا أَنَّ الْكَفَّ عَنْهُ حَاجَتِي! فَلَمْ يَفْعَلَا، فَلَا غَفَرَ اللَّهُ لَهُمَا،</w:t>
      </w:r>
      <w:r w:rsidRPr="00EF03CF">
        <w:rPr>
          <w:rFonts w:hint="cs"/>
          <w:color w:val="008000"/>
          <w:rtl/>
        </w:rPr>
        <w:t xml:space="preserve"> أَمَا إِنِّي لَوْ كَرُمْتُ عَلَيْهِمَا لَكَرُمَ عَلَيْهِمَا مَنْ يَكْرُمُ عَلَيَّ، وَ لَقَدْ كَانَ كُثَيِّرُ عَزَّةَ فِي مَوَدَّتِهِ لَهَا أَصْدَقَ مِنْهُمَا فِي مَوَدَّتِهِمَا لِي، حَيْثُ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4145"/>
        <w:gridCol w:w="921"/>
        <w:gridCol w:w="4145"/>
      </w:tblGrid>
      <w:tr w:rsidR="00EF03CF" w:rsidRPr="00EF03CF" w:rsidTr="00C002D5">
        <w:trPr>
          <w:tblCellSpacing w:w="0" w:type="dxa"/>
          <w:jc w:val="center"/>
        </w:trPr>
        <w:tc>
          <w:tcPr>
            <w:tcW w:w="2250" w:type="pct"/>
            <w:vAlign w:val="center"/>
            <w:hideMark/>
          </w:tcPr>
          <w:p w:rsidR="00EF03CF" w:rsidRPr="00EF03CF" w:rsidRDefault="00EF03CF" w:rsidP="00EF03CF">
            <w:pPr>
              <w:rPr>
                <w:color w:val="008000"/>
                <w:rtl/>
              </w:rPr>
            </w:pPr>
            <w:r w:rsidRPr="00EF03CF">
              <w:rPr>
                <w:color w:val="008000"/>
                <w:rtl/>
              </w:rPr>
              <w:t>لَقَدْ عَلِمَتْ بِالْغَيْبِ أَنِّي أَخُونُهَا</w:t>
            </w:r>
            <w:r w:rsidRPr="00EF03CF">
              <w:rPr>
                <w:color w:val="008000"/>
              </w:rPr>
              <w:t xml:space="preserve"> </w:t>
            </w:r>
          </w:p>
        </w:tc>
        <w:tc>
          <w:tcPr>
            <w:tcW w:w="500" w:type="pct"/>
            <w:vAlign w:val="center"/>
            <w:hideMark/>
          </w:tcPr>
          <w:p w:rsidR="00EF03CF" w:rsidRPr="00EF03CF" w:rsidRDefault="00EF03CF" w:rsidP="00EF03CF">
            <w:pPr>
              <w:rPr>
                <w:color w:val="008000"/>
              </w:rPr>
            </w:pPr>
          </w:p>
        </w:tc>
        <w:tc>
          <w:tcPr>
            <w:tcW w:w="2250" w:type="pct"/>
            <w:vAlign w:val="center"/>
            <w:hideMark/>
          </w:tcPr>
          <w:p w:rsidR="00EF03CF" w:rsidRPr="00EF03CF" w:rsidRDefault="00EF03CF" w:rsidP="00EF03CF">
            <w:pPr>
              <w:rPr>
                <w:color w:val="008000"/>
              </w:rPr>
            </w:pPr>
            <w:r w:rsidRPr="00EF03CF">
              <w:rPr>
                <w:color w:val="008000"/>
                <w:rtl/>
              </w:rPr>
              <w:t>إِذَا هُوَ لَمْ يُكْرِمْ عَلَيَّ كَرِيمَهَا</w:t>
            </w:r>
            <w:r w:rsidRPr="00EF03CF">
              <w:rPr>
                <w:color w:val="008000"/>
              </w:rPr>
              <w:t xml:space="preserve"> </w:t>
            </w:r>
          </w:p>
        </w:tc>
      </w:tr>
    </w:tbl>
    <w:p w:rsidR="00EF03CF" w:rsidRDefault="00EF03CF" w:rsidP="00EF03CF">
      <w:pPr>
        <w:rPr>
          <w:color w:val="008000"/>
          <w:rtl/>
        </w:rPr>
      </w:pPr>
      <w:r w:rsidRPr="00EF03CF">
        <w:rPr>
          <w:rFonts w:hint="cs"/>
          <w:color w:val="008000"/>
          <w:rtl/>
        </w:rPr>
        <w:t>أَمَا إِنِّي لَوْ كَرُمْتُ عَلَيْهِمَا لَكَرُمَ عَلَيْهِمَا مَنْ يَكْرُمُ عَلَيَّ.</w:t>
      </w:r>
      <w:r w:rsidRPr="00EF03CF">
        <w:rPr>
          <w:color w:val="008000"/>
          <w:vertAlign w:val="superscript"/>
          <w:rtl/>
        </w:rPr>
        <w:footnoteReference w:id="8"/>
      </w:r>
    </w:p>
    <w:p w:rsidR="00984253" w:rsidRPr="00984253" w:rsidRDefault="00EF03CF" w:rsidP="00984253">
      <w:pPr>
        <w:rPr>
          <w:rtl/>
        </w:rPr>
      </w:pPr>
      <w:r>
        <w:rPr>
          <w:rFonts w:hint="cs"/>
          <w:rtl/>
        </w:rPr>
        <w:t>3-روایت هشام بن أحمر: فقال نعم و الله المفضل بن عمر الجعفی یقولها و یکرّرها انما هو والد بعد والد</w:t>
      </w:r>
      <w:r w:rsidR="00984253">
        <w:rPr>
          <w:rFonts w:hint="cs"/>
          <w:rtl/>
        </w:rPr>
        <w:t xml:space="preserve"> </w:t>
      </w:r>
      <w:r w:rsidR="00984253" w:rsidRPr="00984253">
        <w:rPr>
          <w:rFonts w:hint="cs"/>
          <w:color w:val="008000"/>
          <w:rtl/>
        </w:rPr>
        <w:t>حَدَّثَنِي إِبْرَاهِيمُ بْنُ مُحَمَّدٍ، قَالَ حَدَّثَنِي سَعْدُ بْنُ عَبْدِ اللَّهِ الْقُمِّيُّ، قَالَ حَدَّثَنَا أَحْمَدُ بْنُ مُحَمَّدِ بْنِ عِيسَى، عَنِ ابْنِ أَبِي عُمَيْرٍ، عَنِ الْحُسَيْنِ بْنِ أَحْمَدَ، عَنْ أَسَدِ بْنِ أَبِي الْعُلَا، عَنْ هِشَامِ بْنِ أَحْمَرَ، قَالَ، دَخَلْتُ عَلَى أَبِي عَبْدِ اللَّهِ (ع) وَ أَنَا أُرِيدُ أَنْ أَسْأَلَهُ عَنِ الْمُفَضَّلِ بْنِ عُمَرَ، وَ هُوَ فِي ضُيَيْعَةٍ لَهُ فِي يَوْمٍ شَدِيدِ الْحَرِّ وَ الْعَرَقُ يَسِيلُ عَلَى صَدْرِهِ، فَابْتَدَأَنِي فَقَالَ: نَعَمْ وَ اللَّهِ الَّذِي لَا إِلَهَ إِلَّا</w:t>
      </w:r>
      <w:r w:rsidR="00984253" w:rsidRPr="00984253">
        <w:rPr>
          <w:rFonts w:hint="cs"/>
          <w:color w:val="008000"/>
        </w:rPr>
        <w:t>‌</w:t>
      </w:r>
      <w:r w:rsidR="00984253" w:rsidRPr="00984253">
        <w:rPr>
          <w:rFonts w:hint="cs"/>
          <w:color w:val="008000"/>
          <w:rtl/>
        </w:rPr>
        <w:t xml:space="preserve"> هُوَ، الْمُفَضَّلُ بْنُ عُمَرَ الْجُعْفِيُّ، حَتَّى أَحْصَيْتُ نَيِّفاً وَ ثَلَاثِينَ مَرَّةً يَقُولُهَا وَ يُكَرِّرُهَا، قَالَ: إِنَّمَا هُوَ وَالِدٌ بَعْدَ وَالِدٍ.</w:t>
      </w:r>
    </w:p>
    <w:p w:rsidR="00EF03CF" w:rsidRPr="00984253" w:rsidRDefault="00984253" w:rsidP="00984253">
      <w:pPr>
        <w:rPr>
          <w:color w:val="000080"/>
          <w:rtl/>
        </w:rPr>
      </w:pPr>
      <w:r w:rsidRPr="00984253">
        <w:rPr>
          <w:rFonts w:hint="cs"/>
          <w:color w:val="000080"/>
          <w:rtl/>
        </w:rPr>
        <w:t>قَالَ الْكَشِّيُّ: أَسَدُ بْنُ أَبِي الْعُلَا يَرْوِي الْمَنَاكِيرَ، لَعَلَّ هَذَا الْخَبَرَ إِنَّمَا رُوِيَ فِي حَالِ اسْتِقَامَةِ الْمُفَضَّلِ قَبْلَ أَنْ يَصِيرَ خَطَّابِيّاً.</w:t>
      </w:r>
    </w:p>
    <w:p w:rsidR="008C5889" w:rsidRDefault="008C5889" w:rsidP="000F528A">
      <w:pPr>
        <w:rPr>
          <w:rtl/>
        </w:rPr>
      </w:pPr>
      <w:r>
        <w:rPr>
          <w:rFonts w:hint="cs"/>
          <w:rtl/>
        </w:rPr>
        <w:t>هشام می گوید بر امام صادق وارد شدم و می خواستم راجع به مفضل بن عمر سؤال کنم؛ از این جمله معلوم می شود که مفضل از کسانی بوده است که شخصیّت جنجالی داشته است.</w:t>
      </w:r>
    </w:p>
    <w:p w:rsidR="008C5889" w:rsidRDefault="008C5889" w:rsidP="000F528A">
      <w:pPr>
        <w:rPr>
          <w:rtl/>
        </w:rPr>
      </w:pPr>
      <w:r>
        <w:rPr>
          <w:rFonts w:hint="cs"/>
          <w:rtl/>
        </w:rPr>
        <w:t xml:space="preserve">کشی در این روایت مناقشه کرده است و گفته است که راوی در روایت أسد بن أبی العلا است که أحادیث منکر را نقل کرده است. و گفته است که شاید </w:t>
      </w:r>
      <w:r w:rsidR="0027211A">
        <w:rPr>
          <w:rFonts w:hint="cs"/>
          <w:rtl/>
        </w:rPr>
        <w:t>هم قبل از این که مفضل جزء خطابیه بشود امام علیه السلام این گونه فرموده است. یعنی کشی پذیرفته است که مفضل یک زمانی جزء پیروان ابا الخطاب مغیرة بن سعید شده است.</w:t>
      </w:r>
      <w:r w:rsidR="00DF5294">
        <w:rPr>
          <w:rFonts w:hint="cs"/>
          <w:rtl/>
        </w:rPr>
        <w:t xml:space="preserve"> این نکته را در ذهن داشته باشید.</w:t>
      </w:r>
    </w:p>
    <w:p w:rsidR="00EF03CF" w:rsidRDefault="00EF03CF" w:rsidP="006F736C">
      <w:pPr>
        <w:rPr>
          <w:rtl/>
        </w:rPr>
      </w:pPr>
      <w:r>
        <w:rPr>
          <w:rFonts w:hint="cs"/>
          <w:rtl/>
        </w:rPr>
        <w:t>4-</w:t>
      </w:r>
      <w:r w:rsidR="006F736C" w:rsidRPr="006F736C">
        <w:rPr>
          <w:rFonts w:ascii="Noor_Lotus" w:eastAsia="Times New Roman" w:hAnsi="Noor_Lotus" w:cs="Noor_Lotus" w:hint="cs"/>
          <w:color w:val="0F005F"/>
          <w:sz w:val="35"/>
          <w:szCs w:val="35"/>
          <w:rtl/>
        </w:rPr>
        <w:t xml:space="preserve"> </w:t>
      </w:r>
      <w:r w:rsidR="006F736C" w:rsidRPr="006F736C">
        <w:rPr>
          <w:rFonts w:hint="cs"/>
          <w:color w:val="008000"/>
          <w:rtl/>
        </w:rPr>
        <w:t xml:space="preserve">و حكى نصر بن الصباح، عن ابن أبي عمير بإسناده، أن الشيعة حين أحدث أبو الخطاب ما أحدث خرجوا إلى أبي عبد الله ع فقالوا: أقم لنا رجلا نفزع إليه في أمر ديننا و ما نحتاج إليه من الأحكام. قال: لا تحتاجون إلى ذلك، متى ما احتاج أحدكم عرج إلي و سمع مني و ينصرف، فقالوا: لا بد. فقال: قد أقمت عليكم المفضل اسمعوا منه و اقبلوا عنه، فإنه لا يقول على الله و علي إلا </w:t>
      </w:r>
      <w:r w:rsidR="006F736C" w:rsidRPr="006F736C">
        <w:rPr>
          <w:rFonts w:hint="cs"/>
          <w:color w:val="008000"/>
          <w:rtl/>
        </w:rPr>
        <w:lastRenderedPageBreak/>
        <w:t>الحق، فلم يأت عليه كثير شي‌ء حتى شنعوا عليه و على أصحابه، و قالوا أصحابه لا يصلون، و يشربون النبيذ، و هم أصحاب الحمام، و يقطعون الطريق و المفضل يقربهم و يدنيهم.</w:t>
      </w:r>
      <w:r w:rsidR="006F736C">
        <w:rPr>
          <w:rStyle w:val="ab"/>
          <w:rtl/>
        </w:rPr>
        <w:footnoteReference w:id="9"/>
      </w:r>
    </w:p>
    <w:p w:rsidR="00897B50" w:rsidRDefault="00897B50" w:rsidP="008E5913">
      <w:pPr>
        <w:rPr>
          <w:rtl/>
        </w:rPr>
      </w:pPr>
      <w:r>
        <w:rPr>
          <w:rFonts w:hint="cs"/>
          <w:rtl/>
        </w:rPr>
        <w:t>أهل کوفه بعد از جریان أبالخطاب مبلّغی خواستند، حضرت گفت هر موقع نیاز شد بیایید گفتند نه</w:t>
      </w:r>
      <w:r w:rsidR="008E5913">
        <w:rPr>
          <w:rFonts w:hint="cs"/>
          <w:rtl/>
        </w:rPr>
        <w:t xml:space="preserve"> باید کسی را داشته باشیم. </w:t>
      </w:r>
      <w:r>
        <w:rPr>
          <w:rFonts w:hint="cs"/>
          <w:rtl/>
        </w:rPr>
        <w:t>حضرت مفضل را معرّفی می کند.</w:t>
      </w:r>
    </w:p>
    <w:p w:rsidR="0076481F" w:rsidRDefault="008E5913" w:rsidP="008E5913">
      <w:pPr>
        <w:rPr>
          <w:rtl/>
        </w:rPr>
      </w:pPr>
      <w:r>
        <w:rPr>
          <w:rFonts w:hint="cs"/>
          <w:rtl/>
        </w:rPr>
        <w:t xml:space="preserve">از این روایت فهمیده می شود که مفضل جزء خطّابیه نبوده است و بعد شایع شده که جزء خطّابیه است زیرا با آنها رفت و آمد می کرد. و تحلیل شخصیت او این است که دافعه نداشته است و با </w:t>
      </w:r>
      <w:r w:rsidR="000314D2">
        <w:rPr>
          <w:rFonts w:hint="cs"/>
          <w:rtl/>
        </w:rPr>
        <w:t>همه خوب بوده است و در تاریخش هست که با کفتر باز ها و دزد ها</w:t>
      </w:r>
      <w:r>
        <w:rPr>
          <w:rFonts w:hint="cs"/>
          <w:rtl/>
        </w:rPr>
        <w:t>، و حتّی با شراب خوار ها مماشات می کرده است. و شیعه هایی که خیلی معتقد بودند که خط قرمز ها را باید مراعات کرد از مفضل ناراحت بودند.</w:t>
      </w:r>
      <w:r w:rsidR="000314D2">
        <w:rPr>
          <w:rFonts w:hint="cs"/>
          <w:rtl/>
        </w:rPr>
        <w:t xml:space="preserve"> </w:t>
      </w:r>
      <w:r>
        <w:rPr>
          <w:rFonts w:hint="cs"/>
          <w:rtl/>
        </w:rPr>
        <w:t>این مطلب از کل ز</w:t>
      </w:r>
      <w:r w:rsidR="0076481F">
        <w:rPr>
          <w:rFonts w:hint="cs"/>
          <w:rtl/>
        </w:rPr>
        <w:t>ندگی مفضل بن عمر به دست می آید.</w:t>
      </w:r>
    </w:p>
    <w:p w:rsidR="000314D2" w:rsidRDefault="0076481F" w:rsidP="008E5913">
      <w:pPr>
        <w:rPr>
          <w:rtl/>
        </w:rPr>
      </w:pPr>
      <w:r>
        <w:rPr>
          <w:rFonts w:hint="cs"/>
          <w:rtl/>
        </w:rPr>
        <w:t>(</w:t>
      </w:r>
      <w:r w:rsidR="008E5913">
        <w:rPr>
          <w:rFonts w:hint="cs"/>
          <w:rtl/>
        </w:rPr>
        <w:t xml:space="preserve">و این جریان را نقل می کنند که </w:t>
      </w:r>
      <w:r w:rsidR="000314D2">
        <w:rPr>
          <w:rFonts w:hint="cs"/>
          <w:rtl/>
        </w:rPr>
        <w:t>امام صادق علیه السلام نامه نوشت که فلان مقدار پول نیاز است</w:t>
      </w:r>
      <w:r w:rsidR="008E5913">
        <w:rPr>
          <w:rFonts w:hint="cs"/>
          <w:rtl/>
        </w:rPr>
        <w:t xml:space="preserve"> و فلان چیز و فلان چیز را بخرید.</w:t>
      </w:r>
      <w:r w:rsidR="000314D2">
        <w:rPr>
          <w:rFonts w:hint="cs"/>
          <w:rtl/>
        </w:rPr>
        <w:t xml:space="preserve"> مفضل</w:t>
      </w:r>
      <w:r w:rsidR="00952EA7">
        <w:rPr>
          <w:rFonts w:hint="cs"/>
          <w:rtl/>
        </w:rPr>
        <w:t xml:space="preserve"> بن عمر به دنبال کفتر باز ها فرستاد و تا زراره و بقیه که به آن ها گفتم پول جور کنید گفتند فعلاً نداریم بعداً تهیه می کنیم، تا این ها ناهارشان تمام نشده است پول را جور کنید. کفترباز ها هم سریع از این طرف و آن طرف پول جور کردند و آوردند</w:t>
      </w:r>
      <w:r w:rsidR="000314D2">
        <w:rPr>
          <w:rFonts w:hint="cs"/>
          <w:rtl/>
        </w:rPr>
        <w:t xml:space="preserve"> از کفتربازها در خواست کرد و آنها قبل از این که ناهار زراره تم</w:t>
      </w:r>
      <w:r w:rsidR="00952EA7">
        <w:rPr>
          <w:rFonts w:hint="cs"/>
          <w:rtl/>
        </w:rPr>
        <w:t>ام شود پول زیادی را آماده کردند و پیش مفضل بن عمر گذاشتند و هنوز ناهار زراره تمام نشده بود. و به زراره گفت که ما به این کفتر باز ها نیاز داریم.</w:t>
      </w:r>
      <w:r>
        <w:rPr>
          <w:rFonts w:hint="cs"/>
          <w:rtl/>
        </w:rPr>
        <w:t xml:space="preserve"> که روایتش را بعداً نقل می کنیم.)</w:t>
      </w:r>
    </w:p>
    <w:p w:rsidR="00952EA7" w:rsidRPr="006162A2" w:rsidRDefault="00952EA7" w:rsidP="008E5913">
      <w:pPr>
        <w:rPr>
          <w:rtl/>
        </w:rPr>
      </w:pPr>
      <w:r>
        <w:rPr>
          <w:rFonts w:hint="cs"/>
          <w:rtl/>
        </w:rPr>
        <w:t>این روایات را کشّی نقل می کند و ما این روایات را از معجم رجال حدیث جلد 19 صفحه 321 این ها را نقل می کنیم.</w:t>
      </w:r>
    </w:p>
    <w:sectPr w:rsidR="00952EA7"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30D" w:rsidRDefault="00B0730D" w:rsidP="008B750B">
      <w:pPr>
        <w:spacing w:line="240" w:lineRule="auto"/>
      </w:pPr>
      <w:r>
        <w:separator/>
      </w:r>
    </w:p>
  </w:endnote>
  <w:endnote w:type="continuationSeparator" w:id="0">
    <w:p w:rsidR="00B0730D" w:rsidRDefault="00B0730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3" w:usb1="80000000" w:usb2="00000008" w:usb3="00000000" w:csb0="00000041" w:csb1="00000000"/>
  </w:font>
  <w:font w:name="Noor_Lotus">
    <w:panose1 w:val="02000400000000000000"/>
    <w:charset w:val="00"/>
    <w:family w:val="auto"/>
    <w:pitch w:val="variable"/>
    <w:sig w:usb0="80002007"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316CB" w:rsidRPr="00A316CB">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9C1FF4" w:rsidP="001B6799">
          <w:pPr>
            <w:pStyle w:val="a6"/>
            <w:bidi w:val="0"/>
            <w:rPr>
              <w:color w:val="808080" w:themeColor="background1" w:themeShade="80"/>
              <w:rtl/>
            </w:rPr>
          </w:pPr>
          <w:bookmarkStart w:id="29" w:name="BokAdres"/>
          <w:bookmarkEnd w:id="29"/>
          <w:r>
            <w:rPr>
              <w:color w:val="808080" w:themeColor="background1" w:themeShade="80"/>
            </w:rPr>
            <w:t>F1ms4_13960621-003_hr1_mfeb.ir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30D" w:rsidRDefault="00B0730D" w:rsidP="008B750B">
      <w:pPr>
        <w:spacing w:line="240" w:lineRule="auto"/>
      </w:pPr>
      <w:r>
        <w:separator/>
      </w:r>
    </w:p>
  </w:footnote>
  <w:footnote w:type="continuationSeparator" w:id="0">
    <w:p w:rsidR="00B0730D" w:rsidRDefault="00B0730D" w:rsidP="008B750B">
      <w:pPr>
        <w:spacing w:line="240" w:lineRule="auto"/>
      </w:pPr>
      <w:r>
        <w:continuationSeparator/>
      </w:r>
    </w:p>
  </w:footnote>
  <w:footnote w:id="1">
    <w:p w:rsidR="00B03348" w:rsidRDefault="00B03348" w:rsidP="00B03348">
      <w:pPr>
        <w:pStyle w:val="a9"/>
        <w:rPr>
          <w:rtl/>
        </w:rPr>
      </w:pPr>
      <w:r>
        <w:rPr>
          <w:rStyle w:val="ab"/>
        </w:rPr>
        <w:footnoteRef/>
      </w:r>
      <w:r>
        <w:rPr>
          <w:rtl/>
        </w:rPr>
        <w:t xml:space="preserve"> </w:t>
      </w:r>
      <w:r w:rsidRPr="00B03348">
        <w:rPr>
          <w:rFonts w:hint="cs"/>
          <w:rtl/>
        </w:rPr>
        <w:t>رجال الكشي، ص: 323‌</w:t>
      </w:r>
    </w:p>
  </w:footnote>
  <w:footnote w:id="2">
    <w:p w:rsidR="00F151E9" w:rsidRDefault="00F151E9" w:rsidP="00F151E9">
      <w:pPr>
        <w:pStyle w:val="a9"/>
        <w:rPr>
          <w:rtl/>
        </w:rPr>
      </w:pPr>
      <w:r>
        <w:rPr>
          <w:rStyle w:val="ab"/>
        </w:rPr>
        <w:footnoteRef/>
      </w:r>
      <w:r>
        <w:rPr>
          <w:rtl/>
        </w:rPr>
        <w:t xml:space="preserve"> </w:t>
      </w:r>
      <w:r w:rsidRPr="00F151E9">
        <w:rPr>
          <w:rFonts w:hint="cs"/>
          <w:rtl/>
        </w:rPr>
        <w:t>رجال الكشي، ص: 321‌</w:t>
      </w:r>
    </w:p>
  </w:footnote>
  <w:footnote w:id="3">
    <w:p w:rsidR="00F151E9" w:rsidRDefault="00F151E9" w:rsidP="00F151E9">
      <w:pPr>
        <w:pStyle w:val="a9"/>
      </w:pPr>
      <w:r>
        <w:rPr>
          <w:rStyle w:val="ab"/>
        </w:rPr>
        <w:footnoteRef/>
      </w:r>
      <w:r>
        <w:rPr>
          <w:rtl/>
        </w:rPr>
        <w:t xml:space="preserve"> </w:t>
      </w:r>
      <w:r w:rsidRPr="00F151E9">
        <w:rPr>
          <w:rFonts w:hint="cs"/>
          <w:rtl/>
        </w:rPr>
        <w:t>رجال الكشي، ص: 325‌</w:t>
      </w:r>
    </w:p>
  </w:footnote>
  <w:footnote w:id="4">
    <w:p w:rsidR="005247FD" w:rsidRDefault="005247FD" w:rsidP="005247FD">
      <w:pPr>
        <w:pStyle w:val="a9"/>
        <w:rPr>
          <w:rtl/>
        </w:rPr>
      </w:pPr>
      <w:r>
        <w:rPr>
          <w:rStyle w:val="ab"/>
        </w:rPr>
        <w:footnoteRef/>
      </w:r>
      <w:r>
        <w:rPr>
          <w:rtl/>
        </w:rPr>
        <w:t xml:space="preserve"> </w:t>
      </w:r>
      <w:r w:rsidRPr="005247FD">
        <w:rPr>
          <w:rFonts w:hint="cs"/>
          <w:rtl/>
        </w:rPr>
        <w:t>رجال الكشي، ص: 323‌</w:t>
      </w:r>
    </w:p>
  </w:footnote>
  <w:footnote w:id="5">
    <w:p w:rsidR="005247FD" w:rsidRDefault="005247FD" w:rsidP="005247FD">
      <w:pPr>
        <w:pStyle w:val="a9"/>
      </w:pPr>
      <w:r>
        <w:rPr>
          <w:rStyle w:val="ab"/>
        </w:rPr>
        <w:footnoteRef/>
      </w:r>
      <w:r>
        <w:rPr>
          <w:rtl/>
        </w:rPr>
        <w:t xml:space="preserve"> </w:t>
      </w:r>
      <w:r w:rsidRPr="005247FD">
        <w:rPr>
          <w:rFonts w:hint="cs"/>
          <w:rtl/>
        </w:rPr>
        <w:t>رجال الكشي، ص: 324‌</w:t>
      </w:r>
    </w:p>
  </w:footnote>
  <w:footnote w:id="6">
    <w:p w:rsidR="009D2901" w:rsidRDefault="009D2901" w:rsidP="009D2901">
      <w:pPr>
        <w:pStyle w:val="a9"/>
        <w:rPr>
          <w:rFonts w:hint="cs"/>
          <w:rtl/>
        </w:rPr>
      </w:pPr>
      <w:r>
        <w:rPr>
          <w:rStyle w:val="ab"/>
        </w:rPr>
        <w:footnoteRef/>
      </w:r>
      <w:r>
        <w:rPr>
          <w:rtl/>
        </w:rPr>
        <w:t xml:space="preserve"> </w:t>
      </w:r>
      <w:r w:rsidRPr="009D2901">
        <w:rPr>
          <w:rFonts w:hint="cs"/>
          <w:rtl/>
        </w:rPr>
        <w:t>رجال الكشي، ص: 323‌</w:t>
      </w:r>
    </w:p>
  </w:footnote>
  <w:footnote w:id="7">
    <w:p w:rsidR="000F528A" w:rsidRDefault="000F528A" w:rsidP="000F528A">
      <w:pPr>
        <w:pStyle w:val="a9"/>
        <w:rPr>
          <w:rtl/>
        </w:rPr>
      </w:pPr>
      <w:r>
        <w:rPr>
          <w:rStyle w:val="ab"/>
        </w:rPr>
        <w:footnoteRef/>
      </w:r>
      <w:r>
        <w:rPr>
          <w:rtl/>
        </w:rPr>
        <w:t xml:space="preserve"> </w:t>
      </w:r>
      <w:r w:rsidRPr="00AD2407">
        <w:rPr>
          <w:rFonts w:hint="cs"/>
          <w:rtl/>
        </w:rPr>
        <w:t>رجال الكشي، ص: 321‌</w:t>
      </w:r>
    </w:p>
  </w:footnote>
  <w:footnote w:id="8">
    <w:p w:rsidR="00EF03CF" w:rsidRDefault="00EF03CF" w:rsidP="00EF03CF">
      <w:pPr>
        <w:pStyle w:val="a9"/>
        <w:rPr>
          <w:rtl/>
        </w:rPr>
      </w:pPr>
      <w:r>
        <w:rPr>
          <w:rStyle w:val="ab"/>
        </w:rPr>
        <w:footnoteRef/>
      </w:r>
      <w:r>
        <w:rPr>
          <w:rtl/>
        </w:rPr>
        <w:t xml:space="preserve"> </w:t>
      </w:r>
      <w:r w:rsidRPr="00291924">
        <w:rPr>
          <w:rFonts w:hint="cs"/>
          <w:rtl/>
        </w:rPr>
        <w:t>رجال الكشي، ص: 321‌</w:t>
      </w:r>
    </w:p>
  </w:footnote>
  <w:footnote w:id="9">
    <w:p w:rsidR="006F736C" w:rsidRDefault="006F736C" w:rsidP="006F736C">
      <w:pPr>
        <w:pStyle w:val="a9"/>
        <w:rPr>
          <w:rFonts w:hint="cs"/>
          <w:rtl/>
        </w:rPr>
      </w:pPr>
      <w:r>
        <w:rPr>
          <w:rStyle w:val="ab"/>
        </w:rPr>
        <w:footnoteRef/>
      </w:r>
      <w:r>
        <w:rPr>
          <w:rtl/>
        </w:rPr>
        <w:t xml:space="preserve"> </w:t>
      </w:r>
      <w:r w:rsidRPr="006F736C">
        <w:rPr>
          <w:rFonts w:hint="cs"/>
          <w:rtl/>
        </w:rPr>
        <w:t>معجم رجال الحديث و تفصيل طبقات الرجال، ج‌19، ص: 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2" w:name="BokNum"/>
    <w:bookmarkEnd w:id="22"/>
    <w:r w:rsidR="009C1FF4">
      <w:rPr>
        <w:b/>
        <w:bCs/>
        <w:sz w:val="20"/>
        <w:szCs w:val="24"/>
        <w:rtl/>
      </w:rPr>
      <w:t>003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9C1FF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9C1FF4">
      <w:rPr>
        <w:rFonts w:hint="cs"/>
        <w:b/>
        <w:bCs/>
        <w:color w:val="632423" w:themeColor="accent2" w:themeShade="80"/>
        <w:sz w:val="20"/>
        <w:szCs w:val="24"/>
        <w:rtl/>
      </w:rPr>
      <w:t>شهيدي</w:t>
    </w:r>
    <w:r w:rsidR="009C1FF4">
      <w:rPr>
        <w:b/>
        <w:bCs/>
        <w:color w:val="632423" w:themeColor="accent2" w:themeShade="80"/>
        <w:sz w:val="20"/>
        <w:szCs w:val="24"/>
        <w:rtl/>
      </w:rPr>
      <w:t xml:space="preserve"> </w:t>
    </w:r>
    <w:r w:rsidR="009C1FF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5" w:name="BokTarikh"/>
    <w:bookmarkEnd w:id="25"/>
    <w:r w:rsidR="009C1FF4">
      <w:rPr>
        <w:sz w:val="24"/>
        <w:szCs w:val="24"/>
        <w:rtl/>
      </w:rPr>
      <w:t>21 /6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6" w:name="BokSabj"/>
    <w:bookmarkEnd w:id="26"/>
    <w:r w:rsidR="009C1FF4">
      <w:rPr>
        <w:rFonts w:hint="cs"/>
        <w:sz w:val="24"/>
        <w:szCs w:val="24"/>
        <w:rtl/>
      </w:rPr>
      <w:t>اوقات</w:t>
    </w:r>
    <w:r w:rsidR="009C1FF4">
      <w:rPr>
        <w:sz w:val="24"/>
        <w:szCs w:val="24"/>
        <w:rtl/>
      </w:rPr>
      <w:t xml:space="preserve"> </w:t>
    </w:r>
    <w:r w:rsidR="009C1FF4">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7" w:name="Bokmoqarer"/>
    <w:bookmarkEnd w:id="27"/>
    <w:r w:rsidR="009C1FF4">
      <w:rPr>
        <w:rFonts w:hint="cs"/>
        <w:sz w:val="24"/>
        <w:szCs w:val="24"/>
        <w:rtl/>
      </w:rPr>
      <w:t>حسن</w:t>
    </w:r>
    <w:r w:rsidR="009C1FF4">
      <w:rPr>
        <w:sz w:val="24"/>
        <w:szCs w:val="24"/>
        <w:rtl/>
      </w:rPr>
      <w:t xml:space="preserve"> </w:t>
    </w:r>
    <w:r w:rsidR="009C1FF4">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9C1FF4">
      <w:rPr>
        <w:rFonts w:hint="cs"/>
        <w:sz w:val="24"/>
        <w:szCs w:val="24"/>
        <w:rtl/>
      </w:rPr>
      <w:t>وقت</w:t>
    </w:r>
    <w:r w:rsidR="009C1FF4">
      <w:rPr>
        <w:sz w:val="24"/>
        <w:szCs w:val="24"/>
        <w:rtl/>
      </w:rPr>
      <w:t xml:space="preserve"> </w:t>
    </w:r>
    <w:r w:rsidR="009C1FF4">
      <w:rPr>
        <w:rFonts w:hint="cs"/>
        <w:sz w:val="24"/>
        <w:szCs w:val="24"/>
        <w:rtl/>
      </w:rPr>
      <w:t>نماز</w:t>
    </w:r>
    <w:r w:rsidR="009C1FF4">
      <w:rPr>
        <w:sz w:val="24"/>
        <w:szCs w:val="24"/>
        <w:rtl/>
      </w:rPr>
      <w:t xml:space="preserve"> </w:t>
    </w:r>
    <w:r w:rsidR="009C1FF4">
      <w:rPr>
        <w:rFonts w:hint="cs"/>
        <w:sz w:val="24"/>
        <w:szCs w:val="24"/>
        <w:rtl/>
      </w:rPr>
      <w:t>شب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14D2"/>
    <w:rsid w:val="000353D7"/>
    <w:rsid w:val="00055496"/>
    <w:rsid w:val="00080A41"/>
    <w:rsid w:val="0008299B"/>
    <w:rsid w:val="000913AA"/>
    <w:rsid w:val="00096C63"/>
    <w:rsid w:val="000A02AC"/>
    <w:rsid w:val="000A571D"/>
    <w:rsid w:val="000B5DB5"/>
    <w:rsid w:val="000C3947"/>
    <w:rsid w:val="000D30E9"/>
    <w:rsid w:val="000D6818"/>
    <w:rsid w:val="000E335E"/>
    <w:rsid w:val="000F16CF"/>
    <w:rsid w:val="000F528A"/>
    <w:rsid w:val="000F5BAC"/>
    <w:rsid w:val="00114AB7"/>
    <w:rsid w:val="00116B2B"/>
    <w:rsid w:val="00124E3D"/>
    <w:rsid w:val="001277A6"/>
    <w:rsid w:val="00127E95"/>
    <w:rsid w:val="00130659"/>
    <w:rsid w:val="00134555"/>
    <w:rsid w:val="001347C7"/>
    <w:rsid w:val="001356B0"/>
    <w:rsid w:val="00151937"/>
    <w:rsid w:val="0015366D"/>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6173"/>
    <w:rsid w:val="00211632"/>
    <w:rsid w:val="002142C9"/>
    <w:rsid w:val="0021630D"/>
    <w:rsid w:val="0024121B"/>
    <w:rsid w:val="00247D2F"/>
    <w:rsid w:val="00256560"/>
    <w:rsid w:val="002648B1"/>
    <w:rsid w:val="0027211A"/>
    <w:rsid w:val="0027605E"/>
    <w:rsid w:val="00281E00"/>
    <w:rsid w:val="00294A52"/>
    <w:rsid w:val="002B575F"/>
    <w:rsid w:val="002B729B"/>
    <w:rsid w:val="002C53A2"/>
    <w:rsid w:val="002C53A6"/>
    <w:rsid w:val="002D0040"/>
    <w:rsid w:val="002D2FA8"/>
    <w:rsid w:val="002E220F"/>
    <w:rsid w:val="00306818"/>
    <w:rsid w:val="00307311"/>
    <w:rsid w:val="0032100F"/>
    <w:rsid w:val="0033402C"/>
    <w:rsid w:val="00340521"/>
    <w:rsid w:val="00345C73"/>
    <w:rsid w:val="00354A99"/>
    <w:rsid w:val="00360311"/>
    <w:rsid w:val="00361922"/>
    <w:rsid w:val="0037339B"/>
    <w:rsid w:val="00384524"/>
    <w:rsid w:val="00386C11"/>
    <w:rsid w:val="00397466"/>
    <w:rsid w:val="003A6148"/>
    <w:rsid w:val="003C33F6"/>
    <w:rsid w:val="003C3D2E"/>
    <w:rsid w:val="003C43A5"/>
    <w:rsid w:val="003E039B"/>
    <w:rsid w:val="003E1C5C"/>
    <w:rsid w:val="003E6650"/>
    <w:rsid w:val="003F5B46"/>
    <w:rsid w:val="00401363"/>
    <w:rsid w:val="00402E47"/>
    <w:rsid w:val="00425015"/>
    <w:rsid w:val="00430994"/>
    <w:rsid w:val="00437A73"/>
    <w:rsid w:val="00441B6D"/>
    <w:rsid w:val="004556EF"/>
    <w:rsid w:val="00462B07"/>
    <w:rsid w:val="00465BD2"/>
    <w:rsid w:val="004715C8"/>
    <w:rsid w:val="00475DFE"/>
    <w:rsid w:val="00481C31"/>
    <w:rsid w:val="00482FC1"/>
    <w:rsid w:val="00483027"/>
    <w:rsid w:val="004871AA"/>
    <w:rsid w:val="00487E65"/>
    <w:rsid w:val="004926E1"/>
    <w:rsid w:val="004A2FEA"/>
    <w:rsid w:val="004D2DD7"/>
    <w:rsid w:val="004D75C5"/>
    <w:rsid w:val="004E2186"/>
    <w:rsid w:val="004E66FB"/>
    <w:rsid w:val="004F470A"/>
    <w:rsid w:val="004F4C59"/>
    <w:rsid w:val="00500C8F"/>
    <w:rsid w:val="00501909"/>
    <w:rsid w:val="00507BBB"/>
    <w:rsid w:val="005128DF"/>
    <w:rsid w:val="005206FE"/>
    <w:rsid w:val="005247FD"/>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73B6C"/>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736C"/>
    <w:rsid w:val="0070265B"/>
    <w:rsid w:val="00704813"/>
    <w:rsid w:val="0072290D"/>
    <w:rsid w:val="00723D6D"/>
    <w:rsid w:val="00724537"/>
    <w:rsid w:val="0072790F"/>
    <w:rsid w:val="00731724"/>
    <w:rsid w:val="0073474B"/>
    <w:rsid w:val="00735511"/>
    <w:rsid w:val="00737208"/>
    <w:rsid w:val="00744DE6"/>
    <w:rsid w:val="00762452"/>
    <w:rsid w:val="007639E0"/>
    <w:rsid w:val="0076481F"/>
    <w:rsid w:val="00775507"/>
    <w:rsid w:val="0077768D"/>
    <w:rsid w:val="007805BA"/>
    <w:rsid w:val="00783473"/>
    <w:rsid w:val="0078594B"/>
    <w:rsid w:val="00786501"/>
    <w:rsid w:val="00795E02"/>
    <w:rsid w:val="007979D0"/>
    <w:rsid w:val="007A4E18"/>
    <w:rsid w:val="007A7B8C"/>
    <w:rsid w:val="007C6D9E"/>
    <w:rsid w:val="007D1C43"/>
    <w:rsid w:val="007D24C8"/>
    <w:rsid w:val="007D6C53"/>
    <w:rsid w:val="007E1564"/>
    <w:rsid w:val="007E1E87"/>
    <w:rsid w:val="007E5B3F"/>
    <w:rsid w:val="007F14FA"/>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97B50"/>
    <w:rsid w:val="008A510E"/>
    <w:rsid w:val="008A522A"/>
    <w:rsid w:val="008A6360"/>
    <w:rsid w:val="008B3283"/>
    <w:rsid w:val="008B4464"/>
    <w:rsid w:val="008B750B"/>
    <w:rsid w:val="008C2AE1"/>
    <w:rsid w:val="008C3162"/>
    <w:rsid w:val="008C5889"/>
    <w:rsid w:val="008D1F14"/>
    <w:rsid w:val="008D2374"/>
    <w:rsid w:val="008E3924"/>
    <w:rsid w:val="008E5913"/>
    <w:rsid w:val="008F13F7"/>
    <w:rsid w:val="008F5B4D"/>
    <w:rsid w:val="00907425"/>
    <w:rsid w:val="00923C34"/>
    <w:rsid w:val="00924152"/>
    <w:rsid w:val="0092513D"/>
    <w:rsid w:val="00927A9F"/>
    <w:rsid w:val="009335CC"/>
    <w:rsid w:val="00935A55"/>
    <w:rsid w:val="00941CEB"/>
    <w:rsid w:val="0094720F"/>
    <w:rsid w:val="00952EA7"/>
    <w:rsid w:val="00953B28"/>
    <w:rsid w:val="00954322"/>
    <w:rsid w:val="009543A7"/>
    <w:rsid w:val="009566F0"/>
    <w:rsid w:val="00957CAA"/>
    <w:rsid w:val="0096778A"/>
    <w:rsid w:val="00977656"/>
    <w:rsid w:val="00984253"/>
    <w:rsid w:val="0098794D"/>
    <w:rsid w:val="0099497B"/>
    <w:rsid w:val="00995A85"/>
    <w:rsid w:val="009A43BA"/>
    <w:rsid w:val="009B0D05"/>
    <w:rsid w:val="009B4CA6"/>
    <w:rsid w:val="009B6A51"/>
    <w:rsid w:val="009B79F8"/>
    <w:rsid w:val="009C1FF4"/>
    <w:rsid w:val="009D13FD"/>
    <w:rsid w:val="009D266A"/>
    <w:rsid w:val="009D2901"/>
    <w:rsid w:val="009F7E07"/>
    <w:rsid w:val="00A01522"/>
    <w:rsid w:val="00A10A11"/>
    <w:rsid w:val="00A13C6A"/>
    <w:rsid w:val="00A17B09"/>
    <w:rsid w:val="00A316CB"/>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03348"/>
    <w:rsid w:val="00B0730D"/>
    <w:rsid w:val="00B2292F"/>
    <w:rsid w:val="00B43169"/>
    <w:rsid w:val="00B55AE4"/>
    <w:rsid w:val="00B70B46"/>
    <w:rsid w:val="00B739B0"/>
    <w:rsid w:val="00B814A3"/>
    <w:rsid w:val="00B861CC"/>
    <w:rsid w:val="00B96F38"/>
    <w:rsid w:val="00BD0E74"/>
    <w:rsid w:val="00BD5F8C"/>
    <w:rsid w:val="00BE29DD"/>
    <w:rsid w:val="00BE2FEB"/>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B5950"/>
    <w:rsid w:val="00CC2733"/>
    <w:rsid w:val="00CD0050"/>
    <w:rsid w:val="00CE7481"/>
    <w:rsid w:val="00CF0A8F"/>
    <w:rsid w:val="00D048CE"/>
    <w:rsid w:val="00D10998"/>
    <w:rsid w:val="00D15CBD"/>
    <w:rsid w:val="00D16E58"/>
    <w:rsid w:val="00D23391"/>
    <w:rsid w:val="00D31805"/>
    <w:rsid w:val="00D552B9"/>
    <w:rsid w:val="00D735B2"/>
    <w:rsid w:val="00D74021"/>
    <w:rsid w:val="00D76D01"/>
    <w:rsid w:val="00D85BDD"/>
    <w:rsid w:val="00D922A9"/>
    <w:rsid w:val="00D92E91"/>
    <w:rsid w:val="00D9394A"/>
    <w:rsid w:val="00DB0CBB"/>
    <w:rsid w:val="00DB6670"/>
    <w:rsid w:val="00DB67CC"/>
    <w:rsid w:val="00DC7BFA"/>
    <w:rsid w:val="00DE1070"/>
    <w:rsid w:val="00DF5294"/>
    <w:rsid w:val="00E00219"/>
    <w:rsid w:val="00E0316B"/>
    <w:rsid w:val="00E25E10"/>
    <w:rsid w:val="00E50B41"/>
    <w:rsid w:val="00E5219B"/>
    <w:rsid w:val="00E52D07"/>
    <w:rsid w:val="00E5518B"/>
    <w:rsid w:val="00E609FE"/>
    <w:rsid w:val="00E75920"/>
    <w:rsid w:val="00E80D96"/>
    <w:rsid w:val="00E871FA"/>
    <w:rsid w:val="00E91D6C"/>
    <w:rsid w:val="00E936A4"/>
    <w:rsid w:val="00E954BB"/>
    <w:rsid w:val="00EA45E7"/>
    <w:rsid w:val="00EB78E3"/>
    <w:rsid w:val="00EB7BE3"/>
    <w:rsid w:val="00EC1C4B"/>
    <w:rsid w:val="00EC28CF"/>
    <w:rsid w:val="00EC735A"/>
    <w:rsid w:val="00ED5F38"/>
    <w:rsid w:val="00ED735C"/>
    <w:rsid w:val="00EF03CF"/>
    <w:rsid w:val="00EF27FE"/>
    <w:rsid w:val="00F07FB6"/>
    <w:rsid w:val="00F149D0"/>
    <w:rsid w:val="00F151E9"/>
    <w:rsid w:val="00F16B53"/>
    <w:rsid w:val="00F25ECD"/>
    <w:rsid w:val="00F318BE"/>
    <w:rsid w:val="00F31B74"/>
    <w:rsid w:val="00F33297"/>
    <w:rsid w:val="00F343FB"/>
    <w:rsid w:val="00F359FE"/>
    <w:rsid w:val="00F42159"/>
    <w:rsid w:val="00F4256E"/>
    <w:rsid w:val="00F42EE1"/>
    <w:rsid w:val="00F60F1F"/>
    <w:rsid w:val="00F64141"/>
    <w:rsid w:val="00F65274"/>
    <w:rsid w:val="00F669CF"/>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8929">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9764998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39319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5382217">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924475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51761697">
      <w:bodyDiv w:val="1"/>
      <w:marLeft w:val="0"/>
      <w:marRight w:val="0"/>
      <w:marTop w:val="0"/>
      <w:marBottom w:val="0"/>
      <w:divBdr>
        <w:top w:val="none" w:sz="0" w:space="0" w:color="auto"/>
        <w:left w:val="none" w:sz="0" w:space="0" w:color="auto"/>
        <w:bottom w:val="none" w:sz="0" w:space="0" w:color="auto"/>
        <w:right w:val="none" w:sz="0" w:space="0" w:color="auto"/>
      </w:divBdr>
    </w:div>
    <w:div w:id="369191723">
      <w:bodyDiv w:val="1"/>
      <w:marLeft w:val="0"/>
      <w:marRight w:val="0"/>
      <w:marTop w:val="0"/>
      <w:marBottom w:val="0"/>
      <w:divBdr>
        <w:top w:val="none" w:sz="0" w:space="0" w:color="auto"/>
        <w:left w:val="none" w:sz="0" w:space="0" w:color="auto"/>
        <w:bottom w:val="none" w:sz="0" w:space="0" w:color="auto"/>
        <w:right w:val="none" w:sz="0" w:space="0" w:color="auto"/>
      </w:divBdr>
    </w:div>
    <w:div w:id="434441597">
      <w:bodyDiv w:val="1"/>
      <w:marLeft w:val="0"/>
      <w:marRight w:val="0"/>
      <w:marTop w:val="0"/>
      <w:marBottom w:val="0"/>
      <w:divBdr>
        <w:top w:val="none" w:sz="0" w:space="0" w:color="auto"/>
        <w:left w:val="none" w:sz="0" w:space="0" w:color="auto"/>
        <w:bottom w:val="none" w:sz="0" w:space="0" w:color="auto"/>
        <w:right w:val="none" w:sz="0" w:space="0" w:color="auto"/>
      </w:divBdr>
    </w:div>
    <w:div w:id="457647339">
      <w:bodyDiv w:val="1"/>
      <w:marLeft w:val="0"/>
      <w:marRight w:val="0"/>
      <w:marTop w:val="0"/>
      <w:marBottom w:val="0"/>
      <w:divBdr>
        <w:top w:val="none" w:sz="0" w:space="0" w:color="auto"/>
        <w:left w:val="none" w:sz="0" w:space="0" w:color="auto"/>
        <w:bottom w:val="none" w:sz="0" w:space="0" w:color="auto"/>
        <w:right w:val="none" w:sz="0" w:space="0" w:color="auto"/>
      </w:divBdr>
    </w:div>
    <w:div w:id="45779708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5562297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67951950">
      <w:bodyDiv w:val="1"/>
      <w:marLeft w:val="0"/>
      <w:marRight w:val="0"/>
      <w:marTop w:val="0"/>
      <w:marBottom w:val="0"/>
      <w:divBdr>
        <w:top w:val="none" w:sz="0" w:space="0" w:color="auto"/>
        <w:left w:val="none" w:sz="0" w:space="0" w:color="auto"/>
        <w:bottom w:val="none" w:sz="0" w:space="0" w:color="auto"/>
        <w:right w:val="none" w:sz="0" w:space="0" w:color="auto"/>
      </w:divBdr>
    </w:div>
    <w:div w:id="799223052">
      <w:bodyDiv w:val="1"/>
      <w:marLeft w:val="0"/>
      <w:marRight w:val="0"/>
      <w:marTop w:val="0"/>
      <w:marBottom w:val="0"/>
      <w:divBdr>
        <w:top w:val="none" w:sz="0" w:space="0" w:color="auto"/>
        <w:left w:val="none" w:sz="0" w:space="0" w:color="auto"/>
        <w:bottom w:val="none" w:sz="0" w:space="0" w:color="auto"/>
        <w:right w:val="none" w:sz="0" w:space="0" w:color="auto"/>
      </w:divBdr>
    </w:div>
    <w:div w:id="806819350">
      <w:bodyDiv w:val="1"/>
      <w:marLeft w:val="0"/>
      <w:marRight w:val="0"/>
      <w:marTop w:val="0"/>
      <w:marBottom w:val="0"/>
      <w:divBdr>
        <w:top w:val="none" w:sz="0" w:space="0" w:color="auto"/>
        <w:left w:val="none" w:sz="0" w:space="0" w:color="auto"/>
        <w:bottom w:val="none" w:sz="0" w:space="0" w:color="auto"/>
        <w:right w:val="none" w:sz="0" w:space="0" w:color="auto"/>
      </w:divBdr>
    </w:div>
    <w:div w:id="867639303">
      <w:bodyDiv w:val="1"/>
      <w:marLeft w:val="0"/>
      <w:marRight w:val="0"/>
      <w:marTop w:val="0"/>
      <w:marBottom w:val="0"/>
      <w:divBdr>
        <w:top w:val="none" w:sz="0" w:space="0" w:color="auto"/>
        <w:left w:val="none" w:sz="0" w:space="0" w:color="auto"/>
        <w:bottom w:val="none" w:sz="0" w:space="0" w:color="auto"/>
        <w:right w:val="none" w:sz="0" w:space="0" w:color="auto"/>
      </w:divBdr>
    </w:div>
    <w:div w:id="996305788">
      <w:bodyDiv w:val="1"/>
      <w:marLeft w:val="0"/>
      <w:marRight w:val="0"/>
      <w:marTop w:val="0"/>
      <w:marBottom w:val="0"/>
      <w:divBdr>
        <w:top w:val="none" w:sz="0" w:space="0" w:color="auto"/>
        <w:left w:val="none" w:sz="0" w:space="0" w:color="auto"/>
        <w:bottom w:val="none" w:sz="0" w:space="0" w:color="auto"/>
        <w:right w:val="none" w:sz="0" w:space="0" w:color="auto"/>
      </w:divBdr>
    </w:div>
    <w:div w:id="1033388144">
      <w:bodyDiv w:val="1"/>
      <w:marLeft w:val="0"/>
      <w:marRight w:val="0"/>
      <w:marTop w:val="0"/>
      <w:marBottom w:val="0"/>
      <w:divBdr>
        <w:top w:val="none" w:sz="0" w:space="0" w:color="auto"/>
        <w:left w:val="none" w:sz="0" w:space="0" w:color="auto"/>
        <w:bottom w:val="none" w:sz="0" w:space="0" w:color="auto"/>
        <w:right w:val="none" w:sz="0" w:space="0" w:color="auto"/>
      </w:divBdr>
    </w:div>
    <w:div w:id="1039823149">
      <w:bodyDiv w:val="1"/>
      <w:marLeft w:val="0"/>
      <w:marRight w:val="0"/>
      <w:marTop w:val="0"/>
      <w:marBottom w:val="0"/>
      <w:divBdr>
        <w:top w:val="none" w:sz="0" w:space="0" w:color="auto"/>
        <w:left w:val="none" w:sz="0" w:space="0" w:color="auto"/>
        <w:bottom w:val="none" w:sz="0" w:space="0" w:color="auto"/>
        <w:right w:val="none" w:sz="0" w:space="0" w:color="auto"/>
      </w:divBdr>
    </w:div>
    <w:div w:id="118536797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40749264">
      <w:bodyDiv w:val="1"/>
      <w:marLeft w:val="0"/>
      <w:marRight w:val="0"/>
      <w:marTop w:val="0"/>
      <w:marBottom w:val="0"/>
      <w:divBdr>
        <w:top w:val="none" w:sz="0" w:space="0" w:color="auto"/>
        <w:left w:val="none" w:sz="0" w:space="0" w:color="auto"/>
        <w:bottom w:val="none" w:sz="0" w:space="0" w:color="auto"/>
        <w:right w:val="none" w:sz="0" w:space="0" w:color="auto"/>
      </w:divBdr>
    </w:div>
    <w:div w:id="1279263604">
      <w:bodyDiv w:val="1"/>
      <w:marLeft w:val="0"/>
      <w:marRight w:val="0"/>
      <w:marTop w:val="0"/>
      <w:marBottom w:val="0"/>
      <w:divBdr>
        <w:top w:val="none" w:sz="0" w:space="0" w:color="auto"/>
        <w:left w:val="none" w:sz="0" w:space="0" w:color="auto"/>
        <w:bottom w:val="none" w:sz="0" w:space="0" w:color="auto"/>
        <w:right w:val="none" w:sz="0" w:space="0" w:color="auto"/>
      </w:divBdr>
    </w:div>
    <w:div w:id="1287588956">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719947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18695446">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16525787">
      <w:bodyDiv w:val="1"/>
      <w:marLeft w:val="0"/>
      <w:marRight w:val="0"/>
      <w:marTop w:val="0"/>
      <w:marBottom w:val="0"/>
      <w:divBdr>
        <w:top w:val="none" w:sz="0" w:space="0" w:color="auto"/>
        <w:left w:val="none" w:sz="0" w:space="0" w:color="auto"/>
        <w:bottom w:val="none" w:sz="0" w:space="0" w:color="auto"/>
        <w:right w:val="none" w:sz="0" w:space="0" w:color="auto"/>
      </w:divBdr>
    </w:div>
    <w:div w:id="1688294296">
      <w:bodyDiv w:val="1"/>
      <w:marLeft w:val="0"/>
      <w:marRight w:val="0"/>
      <w:marTop w:val="0"/>
      <w:marBottom w:val="0"/>
      <w:divBdr>
        <w:top w:val="none" w:sz="0" w:space="0" w:color="auto"/>
        <w:left w:val="none" w:sz="0" w:space="0" w:color="auto"/>
        <w:bottom w:val="none" w:sz="0" w:space="0" w:color="auto"/>
        <w:right w:val="none" w:sz="0" w:space="0" w:color="auto"/>
      </w:divBdr>
    </w:div>
    <w:div w:id="169083093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3953577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650186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180138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8537-CAA9-417B-B343-6B4A1787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179</TotalTime>
  <Pages>10</Pages>
  <Words>2793</Words>
  <Characters>15922</Characters>
  <Application>Microsoft Office Word</Application>
  <DocSecurity>0</DocSecurity>
  <Lines>132</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18678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37</cp:revision>
  <dcterms:created xsi:type="dcterms:W3CDTF">2017-09-12T05:48:00Z</dcterms:created>
  <dcterms:modified xsi:type="dcterms:W3CDTF">2017-09-12T17:04:00Z</dcterms:modified>
  <cp:contentStatus>ویرایش 2.3</cp:contentStatus>
  <cp:version>2.3</cp:version>
</cp:coreProperties>
</file>