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C728B" w:rsidRDefault="00EC728B">
      <w:pPr>
        <w:pStyle w:val="22"/>
        <w:tabs>
          <w:tab w:val="right" w:leader="dot" w:pos="10194"/>
        </w:tabs>
        <w:rPr>
          <w:rFonts w:asciiTheme="minorHAnsi" w:eastAsiaTheme="minorEastAsia" w:hAnsiTheme="minorHAnsi" w:cstheme="minorBidi"/>
          <w:bCs w:val="0"/>
          <w:noProof/>
          <w:color w:val="auto"/>
          <w:szCs w:val="22"/>
          <w:rtl/>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"1-7" \h \z \u</w:instrText>
      </w:r>
      <w:r>
        <w:rPr>
          <w:noProof/>
          <w:webHidden/>
          <w:szCs w:val="24"/>
          <w:rtl/>
        </w:rPr>
        <w:instrText xml:space="preserve"> </w:instrText>
      </w:r>
      <w:r>
        <w:rPr>
          <w:noProof/>
          <w:webHidden/>
          <w:szCs w:val="24"/>
          <w:rtl/>
        </w:rPr>
        <w:fldChar w:fldCharType="separate"/>
      </w:r>
      <w:hyperlink w:anchor="_Toc493329928" w:history="1">
        <w:r w:rsidRPr="00836C39">
          <w:rPr>
            <w:rStyle w:val="ac"/>
            <w:rFonts w:hint="eastAsia"/>
            <w:noProof/>
            <w:rtl/>
          </w:rPr>
          <w:t>اوقات</w:t>
        </w:r>
        <w:r w:rsidRPr="00836C39">
          <w:rPr>
            <w:rStyle w:val="ac"/>
            <w:noProof/>
            <w:rtl/>
          </w:rPr>
          <w:t xml:space="preserve"> </w:t>
        </w:r>
        <w:r w:rsidRPr="00836C39">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Toc493329928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C728B" w:rsidRDefault="00EC728B">
      <w:pPr>
        <w:pStyle w:val="22"/>
        <w:tabs>
          <w:tab w:val="right" w:leader="dot" w:pos="10194"/>
        </w:tabs>
        <w:rPr>
          <w:rFonts w:asciiTheme="minorHAnsi" w:eastAsiaTheme="minorEastAsia" w:hAnsiTheme="minorHAnsi" w:cstheme="minorBidi"/>
          <w:bCs w:val="0"/>
          <w:noProof/>
          <w:color w:val="auto"/>
          <w:szCs w:val="22"/>
          <w:rtl/>
        </w:rPr>
      </w:pPr>
      <w:hyperlink w:anchor="_Toc493329929" w:history="1">
        <w:r w:rsidRPr="00836C39">
          <w:rPr>
            <w:rStyle w:val="ac"/>
            <w:rFonts w:hint="eastAsia"/>
            <w:noProof/>
            <w:rtl/>
          </w:rPr>
          <w:t>وقت</w:t>
        </w:r>
        <w:r w:rsidRPr="00836C39">
          <w:rPr>
            <w:rStyle w:val="ac"/>
            <w:noProof/>
            <w:rtl/>
          </w:rPr>
          <w:t xml:space="preserve"> </w:t>
        </w:r>
        <w:r w:rsidRPr="00836C39">
          <w:rPr>
            <w:rStyle w:val="ac"/>
            <w:rFonts w:hint="eastAsia"/>
            <w:noProof/>
            <w:rtl/>
          </w:rPr>
          <w:t>نماز</w:t>
        </w:r>
        <w:r w:rsidRPr="00836C39">
          <w:rPr>
            <w:rStyle w:val="ac"/>
            <w:noProof/>
            <w:rtl/>
          </w:rPr>
          <w:t xml:space="preserve"> </w:t>
        </w:r>
        <w:r w:rsidRPr="00836C39">
          <w:rPr>
            <w:rStyle w:val="ac"/>
            <w:rFonts w:hint="eastAsia"/>
            <w:noProof/>
            <w:rtl/>
          </w:rPr>
          <w:t>شب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Toc493329929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C728B" w:rsidRDefault="00EC728B">
      <w:pPr>
        <w:pStyle w:val="22"/>
        <w:tabs>
          <w:tab w:val="right" w:leader="dot" w:pos="10194"/>
        </w:tabs>
        <w:rPr>
          <w:rFonts w:asciiTheme="minorHAnsi" w:eastAsiaTheme="minorEastAsia" w:hAnsiTheme="minorHAnsi" w:cstheme="minorBidi"/>
          <w:bCs w:val="0"/>
          <w:noProof/>
          <w:color w:val="auto"/>
          <w:szCs w:val="22"/>
          <w:rtl/>
        </w:rPr>
      </w:pPr>
      <w:hyperlink w:anchor="_Toc493329930" w:history="1">
        <w:r w:rsidRPr="00836C39">
          <w:rPr>
            <w:rStyle w:val="ac"/>
            <w:rFonts w:hint="eastAsia"/>
            <w:noProof/>
            <w:rtl/>
          </w:rPr>
          <w:t>ادامه</w:t>
        </w:r>
        <w:r w:rsidRPr="00836C39">
          <w:rPr>
            <w:rStyle w:val="ac"/>
            <w:noProof/>
            <w:rtl/>
          </w:rPr>
          <w:t xml:space="preserve"> </w:t>
        </w:r>
        <w:r w:rsidRPr="00836C39">
          <w:rPr>
            <w:rStyle w:val="ac"/>
            <w:rFonts w:hint="eastAsia"/>
            <w:noProof/>
            <w:rtl/>
          </w:rPr>
          <w:t>بحث</w:t>
        </w:r>
        <w:r w:rsidRPr="00836C39">
          <w:rPr>
            <w:rStyle w:val="ac"/>
            <w:noProof/>
            <w:rtl/>
          </w:rPr>
          <w:t xml:space="preserve"> </w:t>
        </w:r>
        <w:r w:rsidRPr="00836C39">
          <w:rPr>
            <w:rStyle w:val="ac"/>
            <w:rFonts w:hint="eastAsia"/>
            <w:noProof/>
            <w:rtl/>
          </w:rPr>
          <w:t>از</w:t>
        </w:r>
        <w:r w:rsidRPr="00836C39">
          <w:rPr>
            <w:rStyle w:val="ac"/>
            <w:noProof/>
            <w:rtl/>
          </w:rPr>
          <w:t xml:space="preserve"> </w:t>
        </w:r>
        <w:r w:rsidRPr="00836C39">
          <w:rPr>
            <w:rStyle w:val="ac"/>
            <w:rFonts w:hint="eastAsia"/>
            <w:noProof/>
            <w:rtl/>
          </w:rPr>
          <w:t>مطلب</w:t>
        </w:r>
        <w:r w:rsidRPr="00836C39">
          <w:rPr>
            <w:rStyle w:val="ac"/>
            <w:noProof/>
            <w:rtl/>
          </w:rPr>
          <w:t xml:space="preserve"> </w:t>
        </w:r>
        <w:r w:rsidRPr="00836C39">
          <w:rPr>
            <w:rStyle w:val="ac"/>
            <w:rFonts w:hint="eastAsia"/>
            <w:noProof/>
            <w:rtl/>
          </w:rPr>
          <w:t>دوم</w:t>
        </w:r>
        <w:r w:rsidRPr="00836C39">
          <w:rPr>
            <w:rStyle w:val="ac"/>
            <w:noProof/>
            <w:rtl/>
          </w:rPr>
          <w:t xml:space="preserve"> </w:t>
        </w:r>
        <w:r w:rsidRPr="00836C39">
          <w:rPr>
            <w:rStyle w:val="ac"/>
            <w:rFonts w:hint="eastAsia"/>
            <w:noProof/>
            <w:rtl/>
          </w:rPr>
          <w:t>صاحب</w:t>
        </w:r>
        <w:r w:rsidRPr="00836C39">
          <w:rPr>
            <w:rStyle w:val="ac"/>
            <w:noProof/>
            <w:rtl/>
          </w:rPr>
          <w:t xml:space="preserve"> </w:t>
        </w:r>
        <w:r w:rsidRPr="00836C39">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Toc493329930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C728B" w:rsidRDefault="00EC728B">
      <w:pPr>
        <w:pStyle w:val="32"/>
        <w:tabs>
          <w:tab w:val="right" w:leader="dot" w:pos="10194"/>
        </w:tabs>
        <w:rPr>
          <w:rFonts w:asciiTheme="minorHAnsi" w:eastAsiaTheme="minorEastAsia" w:hAnsiTheme="minorHAnsi" w:cstheme="minorBidi"/>
          <w:bCs w:val="0"/>
          <w:iCs w:val="0"/>
          <w:noProof/>
          <w:color w:val="auto"/>
          <w:szCs w:val="22"/>
          <w:rtl/>
        </w:rPr>
      </w:pPr>
      <w:hyperlink w:anchor="_Toc493329931" w:history="1">
        <w:r w:rsidRPr="00836C39">
          <w:rPr>
            <w:rStyle w:val="ac"/>
            <w:rFonts w:hint="eastAsia"/>
            <w:noProof/>
            <w:rtl/>
          </w:rPr>
          <w:t>بررس</w:t>
        </w:r>
        <w:r w:rsidRPr="00836C39">
          <w:rPr>
            <w:rStyle w:val="ac"/>
            <w:rFonts w:hint="cs"/>
            <w:noProof/>
            <w:rtl/>
          </w:rPr>
          <w:t>ی</w:t>
        </w:r>
        <w:r w:rsidRPr="00836C39">
          <w:rPr>
            <w:rStyle w:val="ac"/>
            <w:noProof/>
            <w:rtl/>
          </w:rPr>
          <w:t xml:space="preserve"> </w:t>
        </w:r>
        <w:r w:rsidRPr="00836C39">
          <w:rPr>
            <w:rStyle w:val="ac"/>
            <w:rFonts w:hint="eastAsia"/>
            <w:noProof/>
            <w:rtl/>
          </w:rPr>
          <w:t>رجال</w:t>
        </w:r>
        <w:r w:rsidRPr="00836C39">
          <w:rPr>
            <w:rStyle w:val="ac"/>
            <w:rFonts w:hint="cs"/>
            <w:noProof/>
            <w:rtl/>
          </w:rPr>
          <w:t>ی</w:t>
        </w:r>
        <w:r w:rsidRPr="00836C39">
          <w:rPr>
            <w:rStyle w:val="ac"/>
            <w:noProof/>
            <w:rtl/>
          </w:rPr>
          <w:t xml:space="preserve"> </w:t>
        </w:r>
        <w:r w:rsidRPr="00836C39">
          <w:rPr>
            <w:rStyle w:val="ac"/>
            <w:rFonts w:hint="eastAsia"/>
            <w:noProof/>
            <w:rtl/>
          </w:rPr>
          <w:t>مفضل</w:t>
        </w:r>
        <w:r w:rsidRPr="00836C39">
          <w:rPr>
            <w:rStyle w:val="ac"/>
            <w:noProof/>
            <w:rtl/>
          </w:rPr>
          <w:t xml:space="preserve"> </w:t>
        </w:r>
        <w:r w:rsidRPr="00836C39">
          <w:rPr>
            <w:rStyle w:val="ac"/>
            <w:rFonts w:hint="eastAsia"/>
            <w:noProof/>
            <w:rtl/>
          </w:rPr>
          <w:t>بن</w:t>
        </w:r>
        <w:r w:rsidRPr="00836C39">
          <w:rPr>
            <w:rStyle w:val="ac"/>
            <w:noProof/>
            <w:rtl/>
          </w:rPr>
          <w:t xml:space="preserve"> </w:t>
        </w:r>
        <w:r w:rsidRPr="00836C39">
          <w:rPr>
            <w:rStyle w:val="ac"/>
            <w:rFonts w:hint="eastAsia"/>
            <w:noProof/>
            <w:rtl/>
          </w:rPr>
          <w:t>عمر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Toc493329931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C728B" w:rsidRDefault="00EC728B">
      <w:pPr>
        <w:pStyle w:val="32"/>
        <w:tabs>
          <w:tab w:val="right" w:leader="dot" w:pos="10194"/>
        </w:tabs>
        <w:rPr>
          <w:rFonts w:asciiTheme="minorHAnsi" w:eastAsiaTheme="minorEastAsia" w:hAnsiTheme="minorHAnsi" w:cstheme="minorBidi"/>
          <w:bCs w:val="0"/>
          <w:iCs w:val="0"/>
          <w:noProof/>
          <w:color w:val="auto"/>
          <w:szCs w:val="22"/>
          <w:rtl/>
        </w:rPr>
      </w:pPr>
      <w:hyperlink w:anchor="_Toc493329932" w:history="1">
        <w:r w:rsidRPr="00836C39">
          <w:rPr>
            <w:rStyle w:val="ac"/>
            <w:rFonts w:hint="eastAsia"/>
            <w:noProof/>
            <w:rtl/>
          </w:rPr>
          <w:t>نظر</w:t>
        </w:r>
        <w:r w:rsidRPr="00836C39">
          <w:rPr>
            <w:rStyle w:val="ac"/>
            <w:noProof/>
            <w:rtl/>
          </w:rPr>
          <w:t xml:space="preserve"> </w:t>
        </w:r>
        <w:r w:rsidRPr="00836C39">
          <w:rPr>
            <w:rStyle w:val="ac"/>
            <w:rFonts w:hint="eastAsia"/>
            <w:noProof/>
            <w:rtl/>
          </w:rPr>
          <w:t>مرحوم</w:t>
        </w:r>
        <w:r w:rsidRPr="00836C39">
          <w:rPr>
            <w:rStyle w:val="ac"/>
            <w:noProof/>
            <w:rtl/>
          </w:rPr>
          <w:t xml:space="preserve"> </w:t>
        </w:r>
        <w:r w:rsidRPr="00836C39">
          <w:rPr>
            <w:rStyle w:val="ac"/>
            <w:rFonts w:hint="eastAsia"/>
            <w:noProof/>
            <w:rtl/>
          </w:rPr>
          <w:t>خو</w:t>
        </w:r>
        <w:r w:rsidRPr="00836C39">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Toc493329932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C728B" w:rsidRDefault="00EC728B">
      <w:pPr>
        <w:pStyle w:val="42"/>
        <w:tabs>
          <w:tab w:val="right" w:leader="dot" w:pos="10194"/>
        </w:tabs>
        <w:rPr>
          <w:rFonts w:asciiTheme="minorHAnsi" w:eastAsiaTheme="minorEastAsia" w:hAnsiTheme="minorHAnsi" w:cstheme="minorBidi"/>
          <w:bCs w:val="0"/>
          <w:noProof/>
          <w:color w:val="auto"/>
          <w:szCs w:val="22"/>
          <w:rtl/>
        </w:rPr>
      </w:pPr>
      <w:hyperlink w:anchor="_Toc493329933" w:history="1">
        <w:r w:rsidRPr="00836C39">
          <w:rPr>
            <w:rStyle w:val="ac"/>
            <w:rFonts w:hint="eastAsia"/>
            <w:noProof/>
            <w:rtl/>
          </w:rPr>
          <w:t>وجود</w:t>
        </w:r>
        <w:r w:rsidRPr="00836C39">
          <w:rPr>
            <w:rStyle w:val="ac"/>
            <w:noProof/>
            <w:rtl/>
          </w:rPr>
          <w:t xml:space="preserve"> </w:t>
        </w:r>
        <w:r w:rsidRPr="00836C39">
          <w:rPr>
            <w:rStyle w:val="ac"/>
            <w:rFonts w:hint="eastAsia"/>
            <w:noProof/>
            <w:rtl/>
          </w:rPr>
          <w:t>روا</w:t>
        </w:r>
        <w:r w:rsidRPr="00836C39">
          <w:rPr>
            <w:rStyle w:val="ac"/>
            <w:rFonts w:hint="cs"/>
            <w:noProof/>
            <w:rtl/>
          </w:rPr>
          <w:t>ی</w:t>
        </w:r>
        <w:r w:rsidRPr="00836C39">
          <w:rPr>
            <w:rStyle w:val="ac"/>
            <w:rFonts w:hint="eastAsia"/>
            <w:noProof/>
            <w:rtl/>
          </w:rPr>
          <w:t>ات</w:t>
        </w:r>
        <w:r w:rsidRPr="00836C39">
          <w:rPr>
            <w:rStyle w:val="ac"/>
            <w:noProof/>
            <w:rtl/>
          </w:rPr>
          <w:t xml:space="preserve"> </w:t>
        </w:r>
        <w:r w:rsidRPr="00836C39">
          <w:rPr>
            <w:rStyle w:val="ac"/>
            <w:rFonts w:hint="eastAsia"/>
            <w:noProof/>
            <w:rtl/>
          </w:rPr>
          <w:t>مادحه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Toc493329933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C728B" w:rsidRDefault="00EC728B">
      <w:pPr>
        <w:pStyle w:val="42"/>
        <w:tabs>
          <w:tab w:val="right" w:leader="dot" w:pos="10194"/>
        </w:tabs>
        <w:rPr>
          <w:rFonts w:asciiTheme="minorHAnsi" w:eastAsiaTheme="minorEastAsia" w:hAnsiTheme="minorHAnsi" w:cstheme="minorBidi"/>
          <w:bCs w:val="0"/>
          <w:noProof/>
          <w:color w:val="auto"/>
          <w:szCs w:val="22"/>
          <w:rtl/>
        </w:rPr>
      </w:pPr>
      <w:hyperlink w:anchor="_Toc493329934" w:history="1">
        <w:r w:rsidRPr="00836C39">
          <w:rPr>
            <w:rStyle w:val="ac"/>
            <w:rFonts w:hint="eastAsia"/>
            <w:noProof/>
            <w:rtl/>
          </w:rPr>
          <w:t>توج</w:t>
        </w:r>
        <w:r w:rsidRPr="00836C39">
          <w:rPr>
            <w:rStyle w:val="ac"/>
            <w:rFonts w:hint="cs"/>
            <w:noProof/>
            <w:rtl/>
          </w:rPr>
          <w:t>ی</w:t>
        </w:r>
        <w:r w:rsidRPr="00836C39">
          <w:rPr>
            <w:rStyle w:val="ac"/>
            <w:rFonts w:hint="eastAsia"/>
            <w:noProof/>
            <w:rtl/>
          </w:rPr>
          <w:t>ه</w:t>
        </w:r>
        <w:r w:rsidRPr="00836C39">
          <w:rPr>
            <w:rStyle w:val="ac"/>
            <w:noProof/>
            <w:rtl/>
          </w:rPr>
          <w:t xml:space="preserve"> </w:t>
        </w:r>
        <w:r w:rsidRPr="00836C39">
          <w:rPr>
            <w:rStyle w:val="ac"/>
            <w:rFonts w:hint="eastAsia"/>
            <w:noProof/>
            <w:rtl/>
          </w:rPr>
          <w:t>روا</w:t>
        </w:r>
        <w:r w:rsidRPr="00836C39">
          <w:rPr>
            <w:rStyle w:val="ac"/>
            <w:rFonts w:hint="cs"/>
            <w:noProof/>
            <w:rtl/>
          </w:rPr>
          <w:t>ی</w:t>
        </w:r>
        <w:r w:rsidRPr="00836C39">
          <w:rPr>
            <w:rStyle w:val="ac"/>
            <w:rFonts w:hint="eastAsia"/>
            <w:noProof/>
            <w:rtl/>
          </w:rPr>
          <w:t>ات</w:t>
        </w:r>
        <w:r w:rsidRPr="00836C39">
          <w:rPr>
            <w:rStyle w:val="ac"/>
            <w:noProof/>
            <w:rtl/>
          </w:rPr>
          <w:t xml:space="preserve"> </w:t>
        </w:r>
        <w:r w:rsidRPr="00836C39">
          <w:rPr>
            <w:rStyle w:val="ac"/>
            <w:rFonts w:hint="eastAsia"/>
            <w:noProof/>
            <w:rtl/>
          </w:rPr>
          <w:t>ذامّه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Toc493329934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C728B" w:rsidRDefault="00EC728B">
      <w:pPr>
        <w:pStyle w:val="42"/>
        <w:tabs>
          <w:tab w:val="right" w:leader="dot" w:pos="10194"/>
        </w:tabs>
        <w:rPr>
          <w:rFonts w:asciiTheme="minorHAnsi" w:eastAsiaTheme="minorEastAsia" w:hAnsiTheme="minorHAnsi" w:cstheme="minorBidi"/>
          <w:bCs w:val="0"/>
          <w:noProof/>
          <w:color w:val="auto"/>
          <w:szCs w:val="22"/>
          <w:rtl/>
        </w:rPr>
      </w:pPr>
      <w:hyperlink w:anchor="_Toc493329935" w:history="1">
        <w:r w:rsidRPr="00836C39">
          <w:rPr>
            <w:rStyle w:val="ac"/>
            <w:rFonts w:hint="eastAsia"/>
            <w:noProof/>
            <w:rtl/>
          </w:rPr>
          <w:t>بررس</w:t>
        </w:r>
        <w:r w:rsidRPr="00836C39">
          <w:rPr>
            <w:rStyle w:val="ac"/>
            <w:rFonts w:hint="cs"/>
            <w:noProof/>
            <w:rtl/>
          </w:rPr>
          <w:t>ی</w:t>
        </w:r>
        <w:r w:rsidRPr="00836C39">
          <w:rPr>
            <w:rStyle w:val="ac"/>
            <w:noProof/>
            <w:rtl/>
          </w:rPr>
          <w:t xml:space="preserve"> </w:t>
        </w:r>
        <w:r w:rsidRPr="00836C39">
          <w:rPr>
            <w:rStyle w:val="ac"/>
            <w:rFonts w:hint="eastAsia"/>
            <w:noProof/>
            <w:rtl/>
          </w:rPr>
          <w:t>قول</w:t>
        </w:r>
        <w:r w:rsidRPr="00836C39">
          <w:rPr>
            <w:rStyle w:val="ac"/>
            <w:noProof/>
            <w:rtl/>
          </w:rPr>
          <w:t xml:space="preserve"> </w:t>
        </w:r>
        <w:r w:rsidRPr="00836C39">
          <w:rPr>
            <w:rStyle w:val="ac"/>
            <w:rFonts w:hint="eastAsia"/>
            <w:noProof/>
            <w:rtl/>
          </w:rPr>
          <w:t>رجال</w:t>
        </w:r>
        <w:r w:rsidRPr="00836C39">
          <w:rPr>
            <w:rStyle w:val="ac"/>
            <w:rFonts w:hint="cs"/>
            <w:noProof/>
            <w:rtl/>
          </w:rPr>
          <w:t>ی</w:t>
        </w:r>
        <w:r w:rsidRPr="00836C39">
          <w:rPr>
            <w:rStyle w:val="ac"/>
            <w:rFonts w:hint="eastAsia"/>
            <w:noProof/>
            <w:rtl/>
          </w:rPr>
          <w:t>ون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Toc493329935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C728B" w:rsidRDefault="00EC728B">
      <w:pPr>
        <w:pStyle w:val="42"/>
        <w:tabs>
          <w:tab w:val="right" w:leader="dot" w:pos="10194"/>
        </w:tabs>
        <w:rPr>
          <w:rFonts w:asciiTheme="minorHAnsi" w:eastAsiaTheme="minorEastAsia" w:hAnsiTheme="minorHAnsi" w:cstheme="minorBidi"/>
          <w:bCs w:val="0"/>
          <w:noProof/>
          <w:color w:val="auto"/>
          <w:szCs w:val="22"/>
          <w:rtl/>
        </w:rPr>
      </w:pPr>
      <w:hyperlink w:anchor="_Toc493329936" w:history="1">
        <w:r w:rsidRPr="00836C39">
          <w:rPr>
            <w:rStyle w:val="ac"/>
            <w:rFonts w:hint="eastAsia"/>
            <w:noProof/>
            <w:rtl/>
          </w:rPr>
          <w:t>نت</w:t>
        </w:r>
        <w:r w:rsidRPr="00836C39">
          <w:rPr>
            <w:rStyle w:val="ac"/>
            <w:rFonts w:hint="cs"/>
            <w:noProof/>
            <w:rtl/>
          </w:rPr>
          <w:t>ی</w:t>
        </w:r>
        <w:r w:rsidRPr="00836C39">
          <w:rPr>
            <w:rStyle w:val="ac"/>
            <w:rFonts w:hint="eastAsia"/>
            <w:noProof/>
            <w:rtl/>
          </w:rPr>
          <w:t>جه</w:t>
        </w:r>
        <w:r w:rsidRPr="00836C39">
          <w:rPr>
            <w:rStyle w:val="ac"/>
            <w:noProof/>
            <w:rtl/>
          </w:rPr>
          <w:t xml:space="preserve"> </w:t>
        </w:r>
        <w:r w:rsidRPr="00836C39">
          <w:rPr>
            <w:rStyle w:val="ac"/>
            <w:rFonts w:hint="eastAsia"/>
            <w:noProof/>
            <w:rtl/>
          </w:rPr>
          <w:t>بحث</w:t>
        </w:r>
        <w:r w:rsidRPr="00836C39">
          <w:rPr>
            <w:rStyle w:val="ac"/>
            <w:noProof/>
            <w:rtl/>
          </w:rPr>
          <w:t xml:space="preserve"> </w:t>
        </w:r>
        <w:r w:rsidRPr="00836C39">
          <w:rPr>
            <w:rStyle w:val="ac"/>
            <w:rFonts w:hint="eastAsia"/>
            <w:noProof/>
            <w:rtl/>
          </w:rPr>
          <w:t>مرحوم</w:t>
        </w:r>
        <w:r w:rsidRPr="00836C39">
          <w:rPr>
            <w:rStyle w:val="ac"/>
            <w:noProof/>
            <w:rtl/>
          </w:rPr>
          <w:t xml:space="preserve"> </w:t>
        </w:r>
        <w:r w:rsidRPr="00836C39">
          <w:rPr>
            <w:rStyle w:val="ac"/>
            <w:rFonts w:hint="eastAsia"/>
            <w:noProof/>
            <w:rtl/>
          </w:rPr>
          <w:t>خو</w:t>
        </w:r>
        <w:r w:rsidRPr="00836C39">
          <w:rPr>
            <w:rStyle w:val="ac"/>
            <w:rFonts w:hint="cs"/>
            <w:noProof/>
            <w:rtl/>
          </w:rPr>
          <w:t>یی</w:t>
        </w:r>
        <w:r w:rsidRPr="00836C39">
          <w:rPr>
            <w:rStyle w:val="ac"/>
            <w:noProof/>
            <w:rtl/>
          </w:rPr>
          <w:t xml:space="preserve"> </w:t>
        </w:r>
        <w:r w:rsidRPr="00836C39">
          <w:rPr>
            <w:rStyle w:val="ac"/>
            <w:rFonts w:hint="eastAsia"/>
            <w:noProof/>
            <w:rtl/>
          </w:rPr>
          <w:t>راجع</w:t>
        </w:r>
        <w:r w:rsidRPr="00836C39">
          <w:rPr>
            <w:rStyle w:val="ac"/>
            <w:noProof/>
            <w:rtl/>
          </w:rPr>
          <w:t xml:space="preserve"> </w:t>
        </w:r>
        <w:r w:rsidRPr="00836C39">
          <w:rPr>
            <w:rStyle w:val="ac"/>
            <w:rFonts w:hint="eastAsia"/>
            <w:noProof/>
            <w:rtl/>
          </w:rPr>
          <w:t>به</w:t>
        </w:r>
        <w:r w:rsidRPr="00836C39">
          <w:rPr>
            <w:rStyle w:val="ac"/>
            <w:noProof/>
            <w:rtl/>
          </w:rPr>
          <w:t xml:space="preserve"> </w:t>
        </w:r>
        <w:r w:rsidRPr="00836C39">
          <w:rPr>
            <w:rStyle w:val="ac"/>
            <w:rFonts w:hint="eastAsia"/>
            <w:noProof/>
            <w:rtl/>
          </w:rPr>
          <w:t>قول</w:t>
        </w:r>
        <w:r w:rsidRPr="00836C39">
          <w:rPr>
            <w:rStyle w:val="ac"/>
            <w:noProof/>
            <w:rtl/>
          </w:rPr>
          <w:t xml:space="preserve"> </w:t>
        </w:r>
        <w:r w:rsidRPr="00836C39">
          <w:rPr>
            <w:rStyle w:val="ac"/>
            <w:rFonts w:hint="eastAsia"/>
            <w:noProof/>
            <w:rtl/>
          </w:rPr>
          <w:t>رجال</w:t>
        </w:r>
        <w:r w:rsidRPr="00836C39">
          <w:rPr>
            <w:rStyle w:val="ac"/>
            <w:rFonts w:hint="cs"/>
            <w:noProof/>
            <w:rtl/>
          </w:rPr>
          <w:t>ی</w:t>
        </w:r>
        <w:r w:rsidRPr="00836C39">
          <w:rPr>
            <w:rStyle w:val="ac"/>
            <w:rFonts w:hint="eastAsia"/>
            <w:noProof/>
            <w:rtl/>
          </w:rPr>
          <w:t>ون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Toc493329936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C728B" w:rsidRDefault="00EC728B">
      <w:pPr>
        <w:pStyle w:val="52"/>
        <w:tabs>
          <w:tab w:val="right" w:leader="dot" w:pos="10194"/>
        </w:tabs>
        <w:rPr>
          <w:rFonts w:asciiTheme="minorHAnsi" w:eastAsiaTheme="minorEastAsia" w:hAnsiTheme="minorHAnsi" w:cstheme="minorBidi"/>
          <w:bCs w:val="0"/>
          <w:noProof/>
          <w:color w:val="auto"/>
          <w:szCs w:val="22"/>
          <w:rtl/>
        </w:rPr>
      </w:pPr>
      <w:hyperlink w:anchor="_Toc493329937" w:history="1">
        <w:r w:rsidRPr="00836C39">
          <w:rPr>
            <w:rStyle w:val="ac"/>
            <w:rFonts w:hint="eastAsia"/>
            <w:noProof/>
            <w:rtl/>
          </w:rPr>
          <w:t>مناقشات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Toc493329937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C728B" w:rsidRDefault="00EC728B">
      <w:pPr>
        <w:pStyle w:val="52"/>
        <w:tabs>
          <w:tab w:val="right" w:leader="dot" w:pos="10194"/>
        </w:tabs>
        <w:rPr>
          <w:rFonts w:asciiTheme="minorHAnsi" w:eastAsiaTheme="minorEastAsia" w:hAnsiTheme="minorHAnsi" w:cstheme="minorBidi"/>
          <w:bCs w:val="0"/>
          <w:noProof/>
          <w:color w:val="auto"/>
          <w:szCs w:val="22"/>
          <w:rtl/>
        </w:rPr>
      </w:pPr>
      <w:hyperlink w:anchor="_Toc493329938" w:history="1">
        <w:r w:rsidRPr="00836C39">
          <w:rPr>
            <w:rStyle w:val="ac"/>
            <w:rFonts w:hint="eastAsia"/>
            <w:noProof/>
            <w:rtl/>
          </w:rPr>
          <w:t>عدم</w:t>
        </w:r>
        <w:r w:rsidRPr="00836C39">
          <w:rPr>
            <w:rStyle w:val="ac"/>
            <w:noProof/>
            <w:rtl/>
          </w:rPr>
          <w:t xml:space="preserve"> </w:t>
        </w:r>
        <w:r w:rsidRPr="00836C39">
          <w:rPr>
            <w:rStyle w:val="ac"/>
            <w:rFonts w:hint="eastAsia"/>
            <w:noProof/>
            <w:rtl/>
          </w:rPr>
          <w:t>ن</w:t>
        </w:r>
        <w:r w:rsidRPr="00836C39">
          <w:rPr>
            <w:rStyle w:val="ac"/>
            <w:rFonts w:hint="cs"/>
            <w:noProof/>
            <w:rtl/>
          </w:rPr>
          <w:t>ی</w:t>
        </w:r>
        <w:r w:rsidRPr="00836C39">
          <w:rPr>
            <w:rStyle w:val="ac"/>
            <w:rFonts w:hint="eastAsia"/>
            <w:noProof/>
            <w:rtl/>
          </w:rPr>
          <w:t>از</w:t>
        </w:r>
        <w:r w:rsidRPr="00836C39">
          <w:rPr>
            <w:rStyle w:val="ac"/>
            <w:noProof/>
            <w:rtl/>
          </w:rPr>
          <w:t xml:space="preserve"> </w:t>
        </w:r>
        <w:r w:rsidRPr="00836C39">
          <w:rPr>
            <w:rStyle w:val="ac"/>
            <w:rFonts w:hint="eastAsia"/>
            <w:noProof/>
            <w:rtl/>
          </w:rPr>
          <w:t>کلام</w:t>
        </w:r>
        <w:r w:rsidRPr="00836C39">
          <w:rPr>
            <w:rStyle w:val="ac"/>
            <w:noProof/>
            <w:rtl/>
          </w:rPr>
          <w:t xml:space="preserve"> </w:t>
        </w:r>
        <w:r w:rsidRPr="00836C39">
          <w:rPr>
            <w:rStyle w:val="ac"/>
            <w:rFonts w:hint="eastAsia"/>
            <w:noProof/>
            <w:rtl/>
          </w:rPr>
          <w:t>کشّ</w:t>
        </w:r>
        <w:r w:rsidRPr="00836C39">
          <w:rPr>
            <w:rStyle w:val="ac"/>
            <w:rFonts w:hint="cs"/>
            <w:noProof/>
            <w:rtl/>
          </w:rPr>
          <w:t>ی</w:t>
        </w:r>
        <w:r w:rsidRPr="00836C39">
          <w:rPr>
            <w:rStyle w:val="ac"/>
            <w:noProof/>
            <w:rtl/>
          </w:rPr>
          <w:t xml:space="preserve"> </w:t>
        </w:r>
        <w:r w:rsidRPr="00836C39">
          <w:rPr>
            <w:rStyle w:val="ac"/>
            <w:rFonts w:hint="eastAsia"/>
            <w:noProof/>
            <w:rtl/>
          </w:rPr>
          <w:t>به</w:t>
        </w:r>
        <w:r w:rsidRPr="00836C39">
          <w:rPr>
            <w:rStyle w:val="ac"/>
            <w:noProof/>
            <w:rtl/>
          </w:rPr>
          <w:t xml:space="preserve"> </w:t>
        </w:r>
        <w:r w:rsidRPr="00836C39">
          <w:rPr>
            <w:rStyle w:val="ac"/>
            <w:rFonts w:hint="eastAsia"/>
            <w:noProof/>
            <w:rtl/>
          </w:rPr>
          <w:t>شاهد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Toc493329938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C728B" w:rsidRDefault="00EC728B">
      <w:pPr>
        <w:pStyle w:val="52"/>
        <w:tabs>
          <w:tab w:val="right" w:leader="dot" w:pos="10194"/>
        </w:tabs>
        <w:rPr>
          <w:rFonts w:asciiTheme="minorHAnsi" w:eastAsiaTheme="minorEastAsia" w:hAnsiTheme="minorHAnsi" w:cstheme="minorBidi"/>
          <w:bCs w:val="0"/>
          <w:noProof/>
          <w:color w:val="auto"/>
          <w:szCs w:val="22"/>
          <w:rtl/>
        </w:rPr>
      </w:pPr>
      <w:hyperlink w:anchor="_Toc493329939" w:history="1">
        <w:r w:rsidRPr="00836C39">
          <w:rPr>
            <w:rStyle w:val="ac"/>
            <w:rFonts w:hint="eastAsia"/>
            <w:noProof/>
            <w:rtl/>
          </w:rPr>
          <w:t>وجود</w:t>
        </w:r>
        <w:r w:rsidRPr="00836C39">
          <w:rPr>
            <w:rStyle w:val="ac"/>
            <w:noProof/>
            <w:rtl/>
          </w:rPr>
          <w:t xml:space="preserve"> </w:t>
        </w:r>
        <w:r w:rsidRPr="00836C39">
          <w:rPr>
            <w:rStyle w:val="ac"/>
            <w:rFonts w:hint="eastAsia"/>
            <w:noProof/>
            <w:rtl/>
          </w:rPr>
          <w:t>شاهد</w:t>
        </w:r>
        <w:r w:rsidRPr="00836C39">
          <w:rPr>
            <w:rStyle w:val="ac"/>
            <w:noProof/>
            <w:rtl/>
          </w:rPr>
          <w:t xml:space="preserve"> </w:t>
        </w:r>
        <w:r w:rsidRPr="00836C39">
          <w:rPr>
            <w:rStyle w:val="ac"/>
            <w:rFonts w:hint="eastAsia"/>
            <w:noProof/>
            <w:rtl/>
          </w:rPr>
          <w:t>بر</w:t>
        </w:r>
        <w:r w:rsidRPr="00836C39">
          <w:rPr>
            <w:rStyle w:val="ac"/>
            <w:noProof/>
            <w:rtl/>
          </w:rPr>
          <w:t xml:space="preserve"> </w:t>
        </w:r>
        <w:r w:rsidRPr="00836C39">
          <w:rPr>
            <w:rStyle w:val="ac"/>
            <w:rFonts w:hint="eastAsia"/>
            <w:noProof/>
            <w:rtl/>
          </w:rPr>
          <w:t>غال</w:t>
        </w:r>
        <w:r w:rsidRPr="00836C39">
          <w:rPr>
            <w:rStyle w:val="ac"/>
            <w:rFonts w:hint="cs"/>
            <w:noProof/>
            <w:rtl/>
          </w:rPr>
          <w:t>ی</w:t>
        </w:r>
        <w:r w:rsidRPr="00836C39">
          <w:rPr>
            <w:rStyle w:val="ac"/>
            <w:noProof/>
            <w:rtl/>
          </w:rPr>
          <w:t xml:space="preserve"> </w:t>
        </w:r>
        <w:r w:rsidRPr="00836C39">
          <w:rPr>
            <w:rStyle w:val="ac"/>
            <w:rFonts w:hint="eastAsia"/>
            <w:noProof/>
            <w:rtl/>
          </w:rPr>
          <w:t>بودن</w:t>
        </w:r>
        <w:r w:rsidRPr="00836C39">
          <w:rPr>
            <w:rStyle w:val="ac"/>
            <w:noProof/>
            <w:rtl/>
          </w:rPr>
          <w:t xml:space="preserve"> </w:t>
        </w:r>
        <w:r w:rsidRPr="00836C39">
          <w:rPr>
            <w:rStyle w:val="ac"/>
            <w:rFonts w:hint="eastAsia"/>
            <w:noProof/>
            <w:rtl/>
          </w:rPr>
          <w:t>مفضل</w:t>
        </w:r>
        <w:r w:rsidRPr="00836C39">
          <w:rPr>
            <w:rStyle w:val="ac"/>
            <w:noProof/>
            <w:rtl/>
          </w:rPr>
          <w:t xml:space="preserve"> </w:t>
        </w:r>
        <w:r w:rsidRPr="00836C39">
          <w:rPr>
            <w:rStyle w:val="ac"/>
            <w:rFonts w:hint="eastAsia"/>
            <w:noProof/>
            <w:rtl/>
          </w:rPr>
          <w:t>در</w:t>
        </w:r>
        <w:r w:rsidRPr="00836C39">
          <w:rPr>
            <w:rStyle w:val="ac"/>
            <w:noProof/>
            <w:rtl/>
          </w:rPr>
          <w:t xml:space="preserve"> </w:t>
        </w:r>
        <w:r w:rsidRPr="00836C39">
          <w:rPr>
            <w:rStyle w:val="ac"/>
            <w:rFonts w:hint="eastAsia"/>
            <w:noProof/>
            <w:rtl/>
          </w:rPr>
          <w:t>رجال</w:t>
        </w:r>
        <w:r w:rsidRPr="00836C39">
          <w:rPr>
            <w:rStyle w:val="ac"/>
            <w:noProof/>
            <w:rtl/>
          </w:rPr>
          <w:t xml:space="preserve"> </w:t>
        </w:r>
        <w:r w:rsidRPr="00836C39">
          <w:rPr>
            <w:rStyle w:val="ac"/>
            <w:rFonts w:hint="eastAsia"/>
            <w:noProof/>
            <w:rtl/>
          </w:rPr>
          <w:t>کشّ</w:t>
        </w:r>
        <w:r w:rsidRPr="00836C39">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Toc493329939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C728B" w:rsidRDefault="00EC728B">
      <w:pPr>
        <w:pStyle w:val="52"/>
        <w:tabs>
          <w:tab w:val="right" w:leader="dot" w:pos="10194"/>
        </w:tabs>
        <w:rPr>
          <w:rFonts w:asciiTheme="minorHAnsi" w:eastAsiaTheme="minorEastAsia" w:hAnsiTheme="minorHAnsi" w:cstheme="minorBidi"/>
          <w:bCs w:val="0"/>
          <w:noProof/>
          <w:color w:val="auto"/>
          <w:szCs w:val="22"/>
          <w:rtl/>
        </w:rPr>
      </w:pPr>
      <w:hyperlink w:anchor="_Toc493329940" w:history="1">
        <w:r w:rsidRPr="00836C39">
          <w:rPr>
            <w:rStyle w:val="ac"/>
            <w:rFonts w:hint="eastAsia"/>
            <w:noProof/>
            <w:rtl/>
          </w:rPr>
          <w:t>عدم</w:t>
        </w:r>
        <w:r w:rsidRPr="00836C39">
          <w:rPr>
            <w:rStyle w:val="ac"/>
            <w:noProof/>
            <w:rtl/>
          </w:rPr>
          <w:t xml:space="preserve"> </w:t>
        </w:r>
        <w:r w:rsidRPr="00836C39">
          <w:rPr>
            <w:rStyle w:val="ac"/>
            <w:rFonts w:hint="eastAsia"/>
            <w:noProof/>
            <w:rtl/>
          </w:rPr>
          <w:t>اشعار</w:t>
        </w:r>
        <w:r w:rsidRPr="00836C39">
          <w:rPr>
            <w:rStyle w:val="ac"/>
            <w:noProof/>
            <w:rtl/>
          </w:rPr>
          <w:t xml:space="preserve"> «</w:t>
        </w:r>
        <w:r w:rsidRPr="00836C39">
          <w:rPr>
            <w:rStyle w:val="ac"/>
            <w:rFonts w:hint="eastAsia"/>
            <w:noProof/>
            <w:rtl/>
          </w:rPr>
          <w:t>ق</w:t>
        </w:r>
        <w:r w:rsidRPr="00836C39">
          <w:rPr>
            <w:rStyle w:val="ac"/>
            <w:rFonts w:hint="cs"/>
            <w:noProof/>
            <w:rtl/>
          </w:rPr>
          <w:t>ی</w:t>
        </w:r>
        <w:r w:rsidRPr="00836C39">
          <w:rPr>
            <w:rStyle w:val="ac"/>
            <w:rFonts w:hint="eastAsia"/>
            <w:noProof/>
            <w:rtl/>
          </w:rPr>
          <w:t>ل»</w:t>
        </w:r>
        <w:r w:rsidRPr="00836C39">
          <w:rPr>
            <w:rStyle w:val="ac"/>
            <w:noProof/>
            <w:rtl/>
          </w:rPr>
          <w:t xml:space="preserve"> </w:t>
        </w:r>
        <w:r w:rsidRPr="00836C39">
          <w:rPr>
            <w:rStyle w:val="ac"/>
            <w:rFonts w:hint="eastAsia"/>
            <w:noProof/>
            <w:rtl/>
          </w:rPr>
          <w:t>در</w:t>
        </w:r>
        <w:r w:rsidRPr="00836C39">
          <w:rPr>
            <w:rStyle w:val="ac"/>
            <w:noProof/>
            <w:rtl/>
          </w:rPr>
          <w:t xml:space="preserve"> </w:t>
        </w:r>
        <w:r w:rsidRPr="00836C39">
          <w:rPr>
            <w:rStyle w:val="ac"/>
            <w:rFonts w:hint="eastAsia"/>
            <w:noProof/>
            <w:rtl/>
          </w:rPr>
          <w:t>کلام</w:t>
        </w:r>
        <w:r w:rsidRPr="00836C39">
          <w:rPr>
            <w:rStyle w:val="ac"/>
            <w:noProof/>
            <w:rtl/>
          </w:rPr>
          <w:t xml:space="preserve"> </w:t>
        </w:r>
        <w:r w:rsidRPr="00836C39">
          <w:rPr>
            <w:rStyle w:val="ac"/>
            <w:rFonts w:hint="eastAsia"/>
            <w:noProof/>
            <w:rtl/>
          </w:rPr>
          <w:t>نجاش</w:t>
        </w:r>
        <w:r w:rsidRPr="00836C39">
          <w:rPr>
            <w:rStyle w:val="ac"/>
            <w:rFonts w:hint="cs"/>
            <w:noProof/>
            <w:rtl/>
          </w:rPr>
          <w:t>ی</w:t>
        </w:r>
        <w:r w:rsidRPr="00836C39">
          <w:rPr>
            <w:rStyle w:val="ac"/>
            <w:noProof/>
            <w:rtl/>
          </w:rPr>
          <w:t xml:space="preserve"> </w:t>
        </w:r>
        <w:r w:rsidRPr="00836C39">
          <w:rPr>
            <w:rStyle w:val="ac"/>
            <w:rFonts w:hint="eastAsia"/>
            <w:noProof/>
            <w:rtl/>
          </w:rPr>
          <w:t>به</w:t>
        </w:r>
        <w:r w:rsidRPr="00836C39">
          <w:rPr>
            <w:rStyle w:val="ac"/>
            <w:noProof/>
            <w:rtl/>
          </w:rPr>
          <w:t xml:space="preserve"> </w:t>
        </w:r>
        <w:r w:rsidRPr="00836C39">
          <w:rPr>
            <w:rStyle w:val="ac"/>
            <w:rFonts w:hint="eastAsia"/>
            <w:noProof/>
            <w:rtl/>
          </w:rPr>
          <w:t>ضعف</w:t>
        </w:r>
        <w:r w:rsidRPr="00836C39">
          <w:rPr>
            <w:rStyle w:val="ac"/>
            <w:noProof/>
            <w:rtl/>
          </w:rPr>
          <w:t xml:space="preserve"> </w:t>
        </w:r>
        <w:r w:rsidRPr="00836C39">
          <w:rPr>
            <w:rStyle w:val="ac"/>
            <w:rFonts w:hint="eastAsia"/>
            <w:noProof/>
            <w:rtl/>
          </w:rPr>
          <w:t>قول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Toc493329940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C728B" w:rsidRDefault="00EC728B">
      <w:pPr>
        <w:pStyle w:val="52"/>
        <w:tabs>
          <w:tab w:val="right" w:leader="dot" w:pos="10194"/>
        </w:tabs>
        <w:rPr>
          <w:rFonts w:asciiTheme="minorHAnsi" w:eastAsiaTheme="minorEastAsia" w:hAnsiTheme="minorHAnsi" w:cstheme="minorBidi"/>
          <w:bCs w:val="0"/>
          <w:noProof/>
          <w:color w:val="auto"/>
          <w:szCs w:val="22"/>
          <w:rtl/>
        </w:rPr>
      </w:pPr>
      <w:hyperlink w:anchor="_Toc493329941" w:history="1">
        <w:r w:rsidRPr="00836C39">
          <w:rPr>
            <w:rStyle w:val="ac"/>
            <w:rFonts w:hint="eastAsia"/>
            <w:noProof/>
            <w:rtl/>
          </w:rPr>
          <w:t>عدم</w:t>
        </w:r>
        <w:r w:rsidRPr="00836C39">
          <w:rPr>
            <w:rStyle w:val="ac"/>
            <w:noProof/>
            <w:rtl/>
          </w:rPr>
          <w:t xml:space="preserve"> </w:t>
        </w:r>
        <w:r w:rsidRPr="00836C39">
          <w:rPr>
            <w:rStyle w:val="ac"/>
            <w:rFonts w:hint="eastAsia"/>
            <w:noProof/>
            <w:rtl/>
          </w:rPr>
          <w:t>مخالفت</w:t>
        </w:r>
        <w:r w:rsidRPr="00836C39">
          <w:rPr>
            <w:rStyle w:val="ac"/>
            <w:noProof/>
            <w:rtl/>
          </w:rPr>
          <w:t xml:space="preserve"> «</w:t>
        </w:r>
        <w:r w:rsidRPr="00836C39">
          <w:rPr>
            <w:rStyle w:val="ac"/>
            <w:rFonts w:hint="eastAsia"/>
            <w:noProof/>
            <w:rtl/>
          </w:rPr>
          <w:t>فاسد</w:t>
        </w:r>
        <w:r w:rsidRPr="00836C39">
          <w:rPr>
            <w:rStyle w:val="ac"/>
            <w:noProof/>
            <w:rtl/>
          </w:rPr>
          <w:t xml:space="preserve"> </w:t>
        </w:r>
        <w:r w:rsidRPr="00836C39">
          <w:rPr>
            <w:rStyle w:val="ac"/>
            <w:rFonts w:hint="eastAsia"/>
            <w:noProof/>
            <w:rtl/>
          </w:rPr>
          <w:t>المذهب</w:t>
        </w:r>
        <w:r w:rsidRPr="00836C39">
          <w:rPr>
            <w:rStyle w:val="ac"/>
            <w:noProof/>
            <w:rtl/>
          </w:rPr>
          <w:t xml:space="preserve"> </w:t>
        </w:r>
        <w:r w:rsidRPr="00836C39">
          <w:rPr>
            <w:rStyle w:val="ac"/>
            <w:rFonts w:hint="eastAsia"/>
            <w:noProof/>
            <w:rtl/>
          </w:rPr>
          <w:t>مضطرب</w:t>
        </w:r>
        <w:r w:rsidRPr="00836C39">
          <w:rPr>
            <w:rStyle w:val="ac"/>
            <w:noProof/>
            <w:rtl/>
          </w:rPr>
          <w:t xml:space="preserve"> </w:t>
        </w:r>
        <w:r w:rsidRPr="00836C39">
          <w:rPr>
            <w:rStyle w:val="ac"/>
            <w:rFonts w:hint="eastAsia"/>
            <w:noProof/>
            <w:rtl/>
          </w:rPr>
          <w:t>الروا</w:t>
        </w:r>
        <w:r w:rsidRPr="00836C39">
          <w:rPr>
            <w:rStyle w:val="ac"/>
            <w:rFonts w:hint="cs"/>
            <w:noProof/>
            <w:rtl/>
          </w:rPr>
          <w:t>ی</w:t>
        </w:r>
        <w:r w:rsidRPr="00836C39">
          <w:rPr>
            <w:rStyle w:val="ac"/>
            <w:rFonts w:hint="eastAsia"/>
            <w:noProof/>
            <w:rtl/>
          </w:rPr>
          <w:t>ة»</w:t>
        </w:r>
        <w:r w:rsidRPr="00836C39">
          <w:rPr>
            <w:rStyle w:val="ac"/>
            <w:noProof/>
            <w:rtl/>
          </w:rPr>
          <w:t xml:space="preserve"> </w:t>
        </w:r>
        <w:r w:rsidRPr="00836C39">
          <w:rPr>
            <w:rStyle w:val="ac"/>
            <w:rFonts w:hint="eastAsia"/>
            <w:noProof/>
            <w:rtl/>
          </w:rPr>
          <w:t>با</w:t>
        </w:r>
        <w:r w:rsidRPr="00836C39">
          <w:rPr>
            <w:rStyle w:val="ac"/>
            <w:noProof/>
            <w:rtl/>
          </w:rPr>
          <w:t xml:space="preserve"> </w:t>
        </w:r>
        <w:r w:rsidRPr="00836C39">
          <w:rPr>
            <w:rStyle w:val="ac"/>
            <w:rFonts w:hint="eastAsia"/>
            <w:noProof/>
            <w:rtl/>
          </w:rPr>
          <w:t>وثاقت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Toc493329941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C728B" w:rsidRDefault="00EC728B">
      <w:pPr>
        <w:pStyle w:val="52"/>
        <w:tabs>
          <w:tab w:val="right" w:leader="dot" w:pos="10194"/>
        </w:tabs>
        <w:rPr>
          <w:rFonts w:asciiTheme="minorHAnsi" w:eastAsiaTheme="minorEastAsia" w:hAnsiTheme="minorHAnsi" w:cstheme="minorBidi"/>
          <w:bCs w:val="0"/>
          <w:noProof/>
          <w:color w:val="auto"/>
          <w:szCs w:val="22"/>
          <w:rtl/>
        </w:rPr>
      </w:pPr>
      <w:hyperlink w:anchor="_Toc493329942" w:history="1">
        <w:r w:rsidRPr="00836C39">
          <w:rPr>
            <w:rStyle w:val="ac"/>
            <w:rFonts w:hint="eastAsia"/>
            <w:noProof/>
            <w:rtl/>
          </w:rPr>
          <w:t>تضع</w:t>
        </w:r>
        <w:r w:rsidRPr="00836C39">
          <w:rPr>
            <w:rStyle w:val="ac"/>
            <w:rFonts w:hint="cs"/>
            <w:noProof/>
            <w:rtl/>
          </w:rPr>
          <w:t>ی</w:t>
        </w:r>
        <w:r w:rsidRPr="00836C39">
          <w:rPr>
            <w:rStyle w:val="ac"/>
            <w:rFonts w:hint="eastAsia"/>
            <w:noProof/>
            <w:rtl/>
          </w:rPr>
          <w:t>ف</w:t>
        </w:r>
        <w:r w:rsidRPr="00836C39">
          <w:rPr>
            <w:rStyle w:val="ac"/>
            <w:noProof/>
            <w:rtl/>
          </w:rPr>
          <w:t xml:space="preserve"> </w:t>
        </w:r>
        <w:r w:rsidRPr="00836C39">
          <w:rPr>
            <w:rStyle w:val="ac"/>
            <w:rFonts w:hint="eastAsia"/>
            <w:noProof/>
            <w:rtl/>
          </w:rPr>
          <w:t>مفضل</w:t>
        </w:r>
        <w:r w:rsidRPr="00836C39">
          <w:rPr>
            <w:rStyle w:val="ac"/>
            <w:noProof/>
            <w:rtl/>
          </w:rPr>
          <w:t xml:space="preserve"> </w:t>
        </w:r>
        <w:r w:rsidRPr="00836C39">
          <w:rPr>
            <w:rStyle w:val="ac"/>
            <w:rFonts w:hint="eastAsia"/>
            <w:noProof/>
            <w:rtl/>
          </w:rPr>
          <w:t>توسط</w:t>
        </w:r>
        <w:r w:rsidRPr="00836C39">
          <w:rPr>
            <w:rStyle w:val="ac"/>
            <w:noProof/>
            <w:rtl/>
          </w:rPr>
          <w:t xml:space="preserve"> </w:t>
        </w:r>
        <w:r w:rsidRPr="00836C39">
          <w:rPr>
            <w:rStyle w:val="ac"/>
            <w:rFonts w:hint="eastAsia"/>
            <w:noProof/>
            <w:rtl/>
          </w:rPr>
          <w:t>نجاش</w:t>
        </w:r>
        <w:r w:rsidRPr="00836C39">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Toc493329942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C728B" w:rsidRDefault="00EC728B">
      <w:pPr>
        <w:pStyle w:val="52"/>
        <w:tabs>
          <w:tab w:val="right" w:leader="dot" w:pos="10194"/>
        </w:tabs>
        <w:rPr>
          <w:rFonts w:asciiTheme="minorHAnsi" w:eastAsiaTheme="minorEastAsia" w:hAnsiTheme="minorHAnsi" w:cstheme="minorBidi"/>
          <w:bCs w:val="0"/>
          <w:noProof/>
          <w:color w:val="auto"/>
          <w:szCs w:val="22"/>
          <w:rtl/>
        </w:rPr>
      </w:pPr>
      <w:hyperlink w:anchor="_Toc493329943" w:history="1">
        <w:r w:rsidRPr="00836C39">
          <w:rPr>
            <w:rStyle w:val="ac"/>
            <w:rFonts w:hint="eastAsia"/>
            <w:noProof/>
            <w:rtl/>
          </w:rPr>
          <w:t>عدم</w:t>
        </w:r>
        <w:r w:rsidRPr="00836C39">
          <w:rPr>
            <w:rStyle w:val="ac"/>
            <w:noProof/>
            <w:rtl/>
          </w:rPr>
          <w:t xml:space="preserve"> </w:t>
        </w:r>
        <w:r w:rsidRPr="00836C39">
          <w:rPr>
            <w:rStyle w:val="ac"/>
            <w:rFonts w:hint="eastAsia"/>
            <w:noProof/>
            <w:rtl/>
          </w:rPr>
          <w:t>فرق</w:t>
        </w:r>
        <w:r w:rsidRPr="00836C39">
          <w:rPr>
            <w:rStyle w:val="ac"/>
            <w:noProof/>
            <w:rtl/>
          </w:rPr>
          <w:t xml:space="preserve"> </w:t>
        </w:r>
        <w:r w:rsidRPr="00836C39">
          <w:rPr>
            <w:rStyle w:val="ac"/>
            <w:rFonts w:hint="eastAsia"/>
            <w:noProof/>
            <w:rtl/>
          </w:rPr>
          <w:t>ب</w:t>
        </w:r>
        <w:r w:rsidRPr="00836C39">
          <w:rPr>
            <w:rStyle w:val="ac"/>
            <w:rFonts w:hint="cs"/>
            <w:noProof/>
            <w:rtl/>
          </w:rPr>
          <w:t>ی</w:t>
        </w:r>
        <w:r w:rsidRPr="00836C39">
          <w:rPr>
            <w:rStyle w:val="ac"/>
            <w:rFonts w:hint="eastAsia"/>
            <w:noProof/>
            <w:rtl/>
          </w:rPr>
          <w:t>ن</w:t>
        </w:r>
        <w:r w:rsidRPr="00836C39">
          <w:rPr>
            <w:rStyle w:val="ac"/>
            <w:noProof/>
            <w:rtl/>
          </w:rPr>
          <w:t xml:space="preserve"> </w:t>
        </w:r>
        <w:r w:rsidRPr="00836C39">
          <w:rPr>
            <w:rStyle w:val="ac"/>
            <w:rFonts w:hint="eastAsia"/>
            <w:noProof/>
            <w:rtl/>
          </w:rPr>
          <w:t>روا</w:t>
        </w:r>
        <w:r w:rsidRPr="00836C39">
          <w:rPr>
            <w:rStyle w:val="ac"/>
            <w:rFonts w:hint="cs"/>
            <w:noProof/>
            <w:rtl/>
          </w:rPr>
          <w:t>ی</w:t>
        </w:r>
        <w:r w:rsidRPr="00836C39">
          <w:rPr>
            <w:rStyle w:val="ac"/>
            <w:rFonts w:hint="eastAsia"/>
            <w:noProof/>
            <w:rtl/>
          </w:rPr>
          <w:t>ات</w:t>
        </w:r>
        <w:r w:rsidRPr="00836C39">
          <w:rPr>
            <w:rStyle w:val="ac"/>
            <w:noProof/>
            <w:rtl/>
          </w:rPr>
          <w:t xml:space="preserve"> </w:t>
        </w:r>
        <w:r w:rsidRPr="00836C39">
          <w:rPr>
            <w:rStyle w:val="ac"/>
            <w:rFonts w:hint="eastAsia"/>
            <w:noProof/>
            <w:rtl/>
          </w:rPr>
          <w:t>مادحه</w:t>
        </w:r>
        <w:r w:rsidRPr="00836C39">
          <w:rPr>
            <w:rStyle w:val="ac"/>
            <w:noProof/>
            <w:rtl/>
          </w:rPr>
          <w:t xml:space="preserve"> </w:t>
        </w:r>
        <w:r w:rsidRPr="00836C39">
          <w:rPr>
            <w:rStyle w:val="ac"/>
            <w:rFonts w:hint="eastAsia"/>
            <w:noProof/>
            <w:rtl/>
          </w:rPr>
          <w:t>و</w:t>
        </w:r>
        <w:r w:rsidRPr="00836C39">
          <w:rPr>
            <w:rStyle w:val="ac"/>
            <w:noProof/>
            <w:rtl/>
          </w:rPr>
          <w:t xml:space="preserve"> </w:t>
        </w:r>
        <w:r w:rsidRPr="00836C39">
          <w:rPr>
            <w:rStyle w:val="ac"/>
            <w:rFonts w:hint="eastAsia"/>
            <w:noProof/>
            <w:rtl/>
          </w:rPr>
          <w:t>ذامّه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Toc493329943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C728B" w:rsidRDefault="00EC728B">
      <w:pPr>
        <w:pStyle w:val="42"/>
        <w:tabs>
          <w:tab w:val="right" w:leader="dot" w:pos="10194"/>
        </w:tabs>
        <w:rPr>
          <w:rFonts w:asciiTheme="minorHAnsi" w:eastAsiaTheme="minorEastAsia" w:hAnsiTheme="minorHAnsi" w:cstheme="minorBidi"/>
          <w:bCs w:val="0"/>
          <w:noProof/>
          <w:color w:val="auto"/>
          <w:szCs w:val="22"/>
          <w:rtl/>
        </w:rPr>
      </w:pPr>
      <w:hyperlink w:anchor="_Toc493329944" w:history="1">
        <w:r w:rsidRPr="00836C39">
          <w:rPr>
            <w:rStyle w:val="ac"/>
            <w:rFonts w:hint="eastAsia"/>
            <w:noProof/>
            <w:rtl/>
          </w:rPr>
          <w:t>وجه</w:t>
        </w:r>
        <w:r w:rsidRPr="00836C39">
          <w:rPr>
            <w:rStyle w:val="ac"/>
            <w:noProof/>
            <w:rtl/>
          </w:rPr>
          <w:t xml:space="preserve"> </w:t>
        </w:r>
        <w:r w:rsidRPr="00836C39">
          <w:rPr>
            <w:rStyle w:val="ac"/>
            <w:rFonts w:hint="eastAsia"/>
            <w:noProof/>
            <w:rtl/>
          </w:rPr>
          <w:t>صح</w:t>
        </w:r>
        <w:r w:rsidRPr="00836C39">
          <w:rPr>
            <w:rStyle w:val="ac"/>
            <w:rFonts w:hint="cs"/>
            <w:noProof/>
            <w:rtl/>
          </w:rPr>
          <w:t>ی</w:t>
        </w:r>
        <w:r w:rsidRPr="00836C39">
          <w:rPr>
            <w:rStyle w:val="ac"/>
            <w:rFonts w:hint="eastAsia"/>
            <w:noProof/>
            <w:rtl/>
          </w:rPr>
          <w:t>ح</w:t>
        </w:r>
        <w:r w:rsidRPr="00836C39">
          <w:rPr>
            <w:rStyle w:val="ac"/>
            <w:noProof/>
            <w:rtl/>
          </w:rPr>
          <w:t xml:space="preserve"> </w:t>
        </w:r>
        <w:r w:rsidRPr="00836C39">
          <w:rPr>
            <w:rStyle w:val="ac"/>
            <w:rFonts w:hint="eastAsia"/>
            <w:noProof/>
            <w:rtl/>
          </w:rPr>
          <w:t>در</w:t>
        </w:r>
        <w:r w:rsidRPr="00836C39">
          <w:rPr>
            <w:rStyle w:val="ac"/>
            <w:noProof/>
            <w:rtl/>
          </w:rPr>
          <w:t xml:space="preserve"> </w:t>
        </w:r>
        <w:r w:rsidRPr="00836C39">
          <w:rPr>
            <w:rStyle w:val="ac"/>
            <w:rFonts w:hint="eastAsia"/>
            <w:noProof/>
            <w:rtl/>
          </w:rPr>
          <w:t>اثبات</w:t>
        </w:r>
        <w:r w:rsidRPr="00836C39">
          <w:rPr>
            <w:rStyle w:val="ac"/>
            <w:noProof/>
            <w:rtl/>
          </w:rPr>
          <w:t xml:space="preserve"> </w:t>
        </w:r>
        <w:r w:rsidRPr="00836C39">
          <w:rPr>
            <w:rStyle w:val="ac"/>
            <w:rFonts w:hint="eastAsia"/>
            <w:noProof/>
            <w:rtl/>
          </w:rPr>
          <w:t>وثاقت</w:t>
        </w:r>
        <w:r w:rsidRPr="00836C39">
          <w:rPr>
            <w:rStyle w:val="ac"/>
            <w:noProof/>
            <w:rtl/>
          </w:rPr>
          <w:t xml:space="preserve"> </w:t>
        </w:r>
        <w:r w:rsidRPr="00836C39">
          <w:rPr>
            <w:rStyle w:val="ac"/>
            <w:rFonts w:hint="eastAsia"/>
            <w:noProof/>
            <w:rtl/>
          </w:rPr>
          <w:t>مفضل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Toc493329944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C728B" w:rsidRDefault="00EC728B">
      <w:pPr>
        <w:pStyle w:val="52"/>
        <w:tabs>
          <w:tab w:val="right" w:leader="dot" w:pos="10194"/>
        </w:tabs>
        <w:rPr>
          <w:rFonts w:asciiTheme="minorHAnsi" w:eastAsiaTheme="minorEastAsia" w:hAnsiTheme="minorHAnsi" w:cstheme="minorBidi"/>
          <w:bCs w:val="0"/>
          <w:noProof/>
          <w:color w:val="auto"/>
          <w:szCs w:val="22"/>
          <w:rtl/>
        </w:rPr>
      </w:pPr>
      <w:hyperlink w:anchor="_Toc493329945" w:history="1">
        <w:r w:rsidRPr="00836C39">
          <w:rPr>
            <w:rStyle w:val="ac"/>
            <w:rFonts w:hint="eastAsia"/>
            <w:noProof/>
            <w:rtl/>
          </w:rPr>
          <w:t>مدرک</w:t>
        </w:r>
        <w:r w:rsidRPr="00836C39">
          <w:rPr>
            <w:rStyle w:val="ac"/>
            <w:rFonts w:hint="cs"/>
            <w:noProof/>
            <w:rtl/>
          </w:rPr>
          <w:t>ی</w:t>
        </w:r>
        <w:r w:rsidRPr="00836C39">
          <w:rPr>
            <w:rStyle w:val="ac"/>
            <w:noProof/>
            <w:rtl/>
          </w:rPr>
          <w:t xml:space="preserve"> </w:t>
        </w:r>
        <w:r w:rsidRPr="00836C39">
          <w:rPr>
            <w:rStyle w:val="ac"/>
            <w:rFonts w:hint="eastAsia"/>
            <w:noProof/>
            <w:rtl/>
          </w:rPr>
          <w:t>بودن</w:t>
        </w:r>
        <w:r w:rsidRPr="00836C39">
          <w:rPr>
            <w:rStyle w:val="ac"/>
            <w:noProof/>
            <w:rtl/>
          </w:rPr>
          <w:t xml:space="preserve"> </w:t>
        </w:r>
        <w:r w:rsidRPr="00836C39">
          <w:rPr>
            <w:rStyle w:val="ac"/>
            <w:rFonts w:hint="eastAsia"/>
            <w:noProof/>
            <w:rtl/>
          </w:rPr>
          <w:t>تضع</w:t>
        </w:r>
        <w:r w:rsidRPr="00836C39">
          <w:rPr>
            <w:rStyle w:val="ac"/>
            <w:rFonts w:hint="cs"/>
            <w:noProof/>
            <w:rtl/>
          </w:rPr>
          <w:t>ی</w:t>
        </w:r>
        <w:r w:rsidRPr="00836C39">
          <w:rPr>
            <w:rStyle w:val="ac"/>
            <w:rFonts w:hint="eastAsia"/>
            <w:noProof/>
            <w:rtl/>
          </w:rPr>
          <w:t>ف</w:t>
        </w:r>
        <w:r w:rsidRPr="00836C39">
          <w:rPr>
            <w:rStyle w:val="ac"/>
            <w:noProof/>
            <w:rtl/>
          </w:rPr>
          <w:t xml:space="preserve"> </w:t>
        </w:r>
        <w:r w:rsidRPr="00836C39">
          <w:rPr>
            <w:rStyle w:val="ac"/>
            <w:rFonts w:hint="eastAsia"/>
            <w:noProof/>
            <w:rtl/>
          </w:rPr>
          <w:t>نجاش</w:t>
        </w:r>
        <w:r w:rsidRPr="00836C39">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Toc493329945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EC728B" w:rsidRDefault="00EC728B">
      <w:pPr>
        <w:pStyle w:val="22"/>
        <w:tabs>
          <w:tab w:val="right" w:leader="dot" w:pos="10194"/>
        </w:tabs>
        <w:rPr>
          <w:rFonts w:asciiTheme="minorHAnsi" w:eastAsiaTheme="minorEastAsia" w:hAnsiTheme="minorHAnsi" w:cstheme="minorBidi"/>
          <w:bCs w:val="0"/>
          <w:noProof/>
          <w:color w:val="auto"/>
          <w:szCs w:val="22"/>
          <w:rtl/>
        </w:rPr>
      </w:pPr>
      <w:hyperlink w:anchor="_Toc493329946" w:history="1">
        <w:r w:rsidRPr="00836C39">
          <w:rPr>
            <w:rStyle w:val="ac"/>
            <w:rFonts w:hint="eastAsia"/>
            <w:noProof/>
            <w:rtl/>
          </w:rPr>
          <w:t>تأخ</w:t>
        </w:r>
        <w:r w:rsidRPr="00836C39">
          <w:rPr>
            <w:rStyle w:val="ac"/>
            <w:rFonts w:hint="cs"/>
            <w:noProof/>
            <w:rtl/>
          </w:rPr>
          <w:t>ی</w:t>
        </w:r>
        <w:r w:rsidRPr="00836C39">
          <w:rPr>
            <w:rStyle w:val="ac"/>
            <w:rFonts w:hint="eastAsia"/>
            <w:noProof/>
            <w:rtl/>
          </w:rPr>
          <w:t>ر</w:t>
        </w:r>
        <w:r w:rsidRPr="00836C39">
          <w:rPr>
            <w:rStyle w:val="ac"/>
            <w:noProof/>
            <w:rtl/>
          </w:rPr>
          <w:t xml:space="preserve"> </w:t>
        </w:r>
        <w:r w:rsidRPr="00836C39">
          <w:rPr>
            <w:rStyle w:val="ac"/>
            <w:rFonts w:hint="eastAsia"/>
            <w:noProof/>
            <w:rtl/>
          </w:rPr>
          <w:t>نماز</w:t>
        </w:r>
        <w:r w:rsidRPr="00836C39">
          <w:rPr>
            <w:rStyle w:val="ac"/>
            <w:noProof/>
            <w:rtl/>
          </w:rPr>
          <w:t xml:space="preserve"> </w:t>
        </w:r>
        <w:r w:rsidRPr="00836C39">
          <w:rPr>
            <w:rStyle w:val="ac"/>
            <w:rFonts w:hint="eastAsia"/>
            <w:noProof/>
            <w:rtl/>
          </w:rPr>
          <w:t>تا</w:t>
        </w:r>
        <w:r w:rsidRPr="00836C39">
          <w:rPr>
            <w:rStyle w:val="ac"/>
            <w:noProof/>
            <w:rtl/>
          </w:rPr>
          <w:t xml:space="preserve"> </w:t>
        </w:r>
        <w:r w:rsidRPr="00836C39">
          <w:rPr>
            <w:rStyle w:val="ac"/>
            <w:rFonts w:hint="eastAsia"/>
            <w:noProof/>
            <w:rtl/>
          </w:rPr>
          <w:t>زمان</w:t>
        </w:r>
        <w:r w:rsidRPr="00836C39">
          <w:rPr>
            <w:rStyle w:val="ac"/>
            <w:noProof/>
            <w:rtl/>
          </w:rPr>
          <w:t xml:space="preserve"> </w:t>
        </w:r>
        <w:r w:rsidRPr="00836C39">
          <w:rPr>
            <w:rStyle w:val="ac"/>
            <w:rFonts w:hint="eastAsia"/>
            <w:noProof/>
            <w:rtl/>
          </w:rPr>
          <w:t>زوال</w:t>
        </w:r>
        <w:r w:rsidRPr="00836C39">
          <w:rPr>
            <w:rStyle w:val="ac"/>
            <w:noProof/>
            <w:rtl/>
          </w:rPr>
          <w:t xml:space="preserve"> </w:t>
        </w:r>
        <w:r w:rsidRPr="00836C39">
          <w:rPr>
            <w:rStyle w:val="ac"/>
            <w:rFonts w:hint="eastAsia"/>
            <w:noProof/>
            <w:rtl/>
          </w:rPr>
          <w:t>عذر</w:t>
        </w:r>
        <w:r w:rsidRPr="00836C39">
          <w:rPr>
            <w:rStyle w:val="ac"/>
            <w:noProof/>
            <w:rtl/>
          </w:rPr>
          <w:t xml:space="preserve"> </w:t>
        </w:r>
        <w:r w:rsidRPr="00836C39">
          <w:rPr>
            <w:rStyle w:val="ac"/>
            <w:rFonts w:hint="eastAsia"/>
            <w:noProof/>
            <w:rtl/>
          </w:rPr>
          <w:t>برا</w:t>
        </w:r>
        <w:r w:rsidRPr="00836C39">
          <w:rPr>
            <w:rStyle w:val="ac"/>
            <w:rFonts w:hint="cs"/>
            <w:noProof/>
            <w:rtl/>
          </w:rPr>
          <w:t>ی</w:t>
        </w:r>
        <w:r w:rsidRPr="00836C39">
          <w:rPr>
            <w:rStyle w:val="ac"/>
            <w:noProof/>
            <w:rtl/>
          </w:rPr>
          <w:t xml:space="preserve"> </w:t>
        </w:r>
        <w:r w:rsidRPr="00836C39">
          <w:rPr>
            <w:rStyle w:val="ac"/>
            <w:rFonts w:hint="eastAsia"/>
            <w:noProof/>
            <w:rtl/>
          </w:rPr>
          <w:t>معذور</w:t>
        </w:r>
        <w:r w:rsidRPr="00836C39">
          <w:rPr>
            <w:rStyle w:val="ac"/>
            <w:rFonts w:hint="cs"/>
            <w:noProof/>
            <w:rtl/>
          </w:rPr>
          <w:t>ی</w:t>
        </w:r>
        <w:r w:rsidRPr="00836C39">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Toc493329946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EC728B" w:rsidRDefault="00EC728B">
      <w:pPr>
        <w:pStyle w:val="32"/>
        <w:tabs>
          <w:tab w:val="right" w:leader="dot" w:pos="10194"/>
        </w:tabs>
        <w:rPr>
          <w:rFonts w:asciiTheme="minorHAnsi" w:eastAsiaTheme="minorEastAsia" w:hAnsiTheme="minorHAnsi" w:cstheme="minorBidi"/>
          <w:bCs w:val="0"/>
          <w:iCs w:val="0"/>
          <w:noProof/>
          <w:color w:val="auto"/>
          <w:szCs w:val="22"/>
          <w:rtl/>
        </w:rPr>
      </w:pPr>
      <w:hyperlink w:anchor="_Toc493329947" w:history="1">
        <w:r w:rsidRPr="00836C39">
          <w:rPr>
            <w:rStyle w:val="ac"/>
            <w:rFonts w:hint="eastAsia"/>
            <w:noProof/>
            <w:rtl/>
          </w:rPr>
          <w:t>نظر</w:t>
        </w:r>
        <w:r w:rsidRPr="00836C39">
          <w:rPr>
            <w:rStyle w:val="ac"/>
            <w:noProof/>
            <w:rtl/>
          </w:rPr>
          <w:t xml:space="preserve"> </w:t>
        </w:r>
        <w:r w:rsidRPr="00836C39">
          <w:rPr>
            <w:rStyle w:val="ac"/>
            <w:rFonts w:hint="eastAsia"/>
            <w:noProof/>
            <w:rtl/>
          </w:rPr>
          <w:t>صاحب</w:t>
        </w:r>
        <w:r w:rsidRPr="00836C39">
          <w:rPr>
            <w:rStyle w:val="ac"/>
            <w:noProof/>
            <w:rtl/>
          </w:rPr>
          <w:t xml:space="preserve"> </w:t>
        </w:r>
        <w:r w:rsidRPr="00836C39">
          <w:rPr>
            <w:rStyle w:val="ac"/>
            <w:rFonts w:hint="eastAsia"/>
            <w:noProof/>
            <w:rtl/>
          </w:rPr>
          <w:t>عروه</w:t>
        </w:r>
        <w:r w:rsidRPr="00836C39">
          <w:rPr>
            <w:rStyle w:val="ac"/>
            <w:noProof/>
            <w:rtl/>
          </w:rPr>
          <w:t xml:space="preserve"> (</w:t>
        </w:r>
        <w:r w:rsidRPr="00836C39">
          <w:rPr>
            <w:rStyle w:val="ac"/>
            <w:rFonts w:hint="eastAsia"/>
            <w:noProof/>
            <w:rtl/>
          </w:rPr>
          <w:t>وجوب</w:t>
        </w:r>
        <w:r w:rsidRPr="00836C39">
          <w:rPr>
            <w:rStyle w:val="ac"/>
            <w:noProof/>
            <w:rtl/>
          </w:rPr>
          <w:t xml:space="preserve"> </w:t>
        </w:r>
        <w:r w:rsidRPr="00836C39">
          <w:rPr>
            <w:rStyle w:val="ac"/>
            <w:rFonts w:hint="eastAsia"/>
            <w:noProof/>
            <w:rtl/>
          </w:rPr>
          <w:t>تأخ</w:t>
        </w:r>
        <w:r w:rsidRPr="00836C39">
          <w:rPr>
            <w:rStyle w:val="ac"/>
            <w:rFonts w:hint="cs"/>
            <w:noProof/>
            <w:rtl/>
          </w:rPr>
          <w:t>ی</w:t>
        </w:r>
        <w:r w:rsidRPr="00836C39">
          <w:rPr>
            <w:rStyle w:val="ac"/>
            <w:rFonts w:hint="eastAsia"/>
            <w:noProof/>
            <w:rtl/>
          </w:rPr>
          <w:t>ر</w:t>
        </w:r>
        <w:r w:rsidRPr="00836C39">
          <w:rPr>
            <w:rStyle w:val="ac"/>
            <w:noProof/>
            <w:rtl/>
          </w:rPr>
          <w:t xml:space="preserve"> </w:t>
        </w:r>
        <w:r w:rsidRPr="00836C39">
          <w:rPr>
            <w:rStyle w:val="ac"/>
            <w:rFonts w:hint="eastAsia"/>
            <w:noProof/>
            <w:rtl/>
          </w:rPr>
          <w:t>در</w:t>
        </w:r>
        <w:r w:rsidRPr="00836C39">
          <w:rPr>
            <w:rStyle w:val="ac"/>
            <w:noProof/>
            <w:rtl/>
          </w:rPr>
          <w:t xml:space="preserve"> </w:t>
        </w:r>
        <w:r w:rsidRPr="00836C39">
          <w:rPr>
            <w:rStyle w:val="ac"/>
            <w:rFonts w:hint="eastAsia"/>
            <w:noProof/>
            <w:rtl/>
          </w:rPr>
          <w:t>غ</w:t>
        </w:r>
        <w:r w:rsidRPr="00836C39">
          <w:rPr>
            <w:rStyle w:val="ac"/>
            <w:rFonts w:hint="cs"/>
            <w:noProof/>
            <w:rtl/>
          </w:rPr>
          <w:t>ی</w:t>
        </w:r>
        <w:r w:rsidRPr="00836C39">
          <w:rPr>
            <w:rStyle w:val="ac"/>
            <w:rFonts w:hint="eastAsia"/>
            <w:noProof/>
            <w:rtl/>
          </w:rPr>
          <w:t>ر</w:t>
        </w:r>
        <w:r w:rsidRPr="00836C39">
          <w:rPr>
            <w:rStyle w:val="ac"/>
            <w:noProof/>
            <w:rtl/>
          </w:rPr>
          <w:t xml:space="preserve"> </w:t>
        </w:r>
        <w:r w:rsidRPr="00836C39">
          <w:rPr>
            <w:rStyle w:val="ac"/>
            <w:rFonts w:hint="eastAsia"/>
            <w:noProof/>
            <w:rtl/>
          </w:rPr>
          <w:t>ت</w:t>
        </w:r>
        <w:r w:rsidRPr="00836C39">
          <w:rPr>
            <w:rStyle w:val="ac"/>
            <w:rFonts w:hint="cs"/>
            <w:noProof/>
            <w:rtl/>
          </w:rPr>
          <w:t>ی</w:t>
        </w:r>
        <w:r w:rsidRPr="00836C39">
          <w:rPr>
            <w:rStyle w:val="ac"/>
            <w:rFonts w:hint="eastAsia"/>
            <w:noProof/>
            <w:rtl/>
          </w:rPr>
          <w:t>مّم</w:t>
        </w:r>
        <w:r w:rsidRPr="00836C3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Toc493329947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EC728B" w:rsidRDefault="00EC728B">
      <w:pPr>
        <w:pStyle w:val="42"/>
        <w:tabs>
          <w:tab w:val="right" w:leader="dot" w:pos="10194"/>
        </w:tabs>
        <w:rPr>
          <w:rFonts w:asciiTheme="minorHAnsi" w:eastAsiaTheme="minorEastAsia" w:hAnsiTheme="minorHAnsi" w:cstheme="minorBidi"/>
          <w:bCs w:val="0"/>
          <w:noProof/>
          <w:color w:val="auto"/>
          <w:szCs w:val="22"/>
          <w:rtl/>
        </w:rPr>
      </w:pPr>
      <w:hyperlink w:anchor="_Toc493329948" w:history="1">
        <w:r w:rsidRPr="00836C39">
          <w:rPr>
            <w:rStyle w:val="ac"/>
            <w:rFonts w:hint="eastAsia"/>
            <w:noProof/>
            <w:rtl/>
          </w:rPr>
          <w:t>مناقشه</w:t>
        </w:r>
        <w:r w:rsidRPr="00836C39">
          <w:rPr>
            <w:rStyle w:val="ac"/>
            <w:noProof/>
            <w:rtl/>
          </w:rPr>
          <w:t xml:space="preserve"> </w:t>
        </w:r>
        <w:r w:rsidRPr="00836C39">
          <w:rPr>
            <w:rStyle w:val="ac"/>
            <w:rFonts w:hint="eastAsia"/>
            <w:noProof/>
            <w:rtl/>
          </w:rPr>
          <w:t>مرحوم</w:t>
        </w:r>
        <w:r w:rsidRPr="00836C39">
          <w:rPr>
            <w:rStyle w:val="ac"/>
            <w:noProof/>
            <w:rtl/>
          </w:rPr>
          <w:t xml:space="preserve"> </w:t>
        </w:r>
        <w:r w:rsidRPr="00836C39">
          <w:rPr>
            <w:rStyle w:val="ac"/>
            <w:rFonts w:hint="eastAsia"/>
            <w:noProof/>
            <w:rtl/>
          </w:rPr>
          <w:t>خو</w:t>
        </w:r>
        <w:r w:rsidRPr="00836C39">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Toc493329948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EC728B" w:rsidRDefault="00EC728B">
      <w:pPr>
        <w:pStyle w:val="61"/>
        <w:tabs>
          <w:tab w:val="right" w:leader="dot" w:pos="10194"/>
        </w:tabs>
        <w:rPr>
          <w:rFonts w:asciiTheme="minorHAnsi" w:eastAsiaTheme="minorEastAsia" w:hAnsiTheme="minorHAnsi" w:cstheme="minorBidi"/>
          <w:bCs w:val="0"/>
          <w:noProof/>
          <w:color w:val="auto"/>
          <w:szCs w:val="22"/>
          <w:rtl/>
        </w:rPr>
      </w:pPr>
      <w:hyperlink w:anchor="_Toc493329949" w:history="1">
        <w:r w:rsidRPr="00836C39">
          <w:rPr>
            <w:rStyle w:val="ac"/>
            <w:rFonts w:hint="eastAsia"/>
            <w:noProof/>
            <w:rtl/>
          </w:rPr>
          <w:t>عدم</w:t>
        </w:r>
        <w:r w:rsidRPr="00836C39">
          <w:rPr>
            <w:rStyle w:val="ac"/>
            <w:noProof/>
            <w:rtl/>
          </w:rPr>
          <w:t xml:space="preserve"> </w:t>
        </w:r>
        <w:r w:rsidRPr="00836C39">
          <w:rPr>
            <w:rStyle w:val="ac"/>
            <w:rFonts w:hint="eastAsia"/>
            <w:noProof/>
            <w:rtl/>
          </w:rPr>
          <w:t>فرق</w:t>
        </w:r>
        <w:r w:rsidRPr="00836C39">
          <w:rPr>
            <w:rStyle w:val="ac"/>
            <w:noProof/>
            <w:rtl/>
          </w:rPr>
          <w:t xml:space="preserve"> </w:t>
        </w:r>
        <w:r w:rsidRPr="00836C39">
          <w:rPr>
            <w:rStyle w:val="ac"/>
            <w:rFonts w:hint="eastAsia"/>
            <w:noProof/>
            <w:rtl/>
          </w:rPr>
          <w:t>ب</w:t>
        </w:r>
        <w:r w:rsidRPr="00836C39">
          <w:rPr>
            <w:rStyle w:val="ac"/>
            <w:rFonts w:hint="cs"/>
            <w:noProof/>
            <w:rtl/>
          </w:rPr>
          <w:t>ی</w:t>
        </w:r>
        <w:r w:rsidRPr="00836C39">
          <w:rPr>
            <w:rStyle w:val="ac"/>
            <w:rFonts w:hint="eastAsia"/>
            <w:noProof/>
            <w:rtl/>
          </w:rPr>
          <w:t>ن</w:t>
        </w:r>
        <w:r w:rsidRPr="00836C39">
          <w:rPr>
            <w:rStyle w:val="ac"/>
            <w:noProof/>
            <w:rtl/>
          </w:rPr>
          <w:t xml:space="preserve"> </w:t>
        </w:r>
        <w:r w:rsidRPr="00836C39">
          <w:rPr>
            <w:rStyle w:val="ac"/>
            <w:rFonts w:hint="eastAsia"/>
            <w:noProof/>
            <w:rtl/>
          </w:rPr>
          <w:t>ت</w:t>
        </w:r>
        <w:r w:rsidRPr="00836C39">
          <w:rPr>
            <w:rStyle w:val="ac"/>
            <w:rFonts w:hint="cs"/>
            <w:noProof/>
            <w:rtl/>
          </w:rPr>
          <w:t>ی</w:t>
        </w:r>
        <w:r w:rsidRPr="00836C39">
          <w:rPr>
            <w:rStyle w:val="ac"/>
            <w:rFonts w:hint="eastAsia"/>
            <w:noProof/>
            <w:rtl/>
          </w:rPr>
          <w:t>مّم</w:t>
        </w:r>
        <w:r w:rsidRPr="00836C39">
          <w:rPr>
            <w:rStyle w:val="ac"/>
            <w:noProof/>
            <w:rtl/>
          </w:rPr>
          <w:t xml:space="preserve"> </w:t>
        </w:r>
        <w:r w:rsidRPr="00836C39">
          <w:rPr>
            <w:rStyle w:val="ac"/>
            <w:rFonts w:hint="eastAsia"/>
            <w:noProof/>
            <w:rtl/>
          </w:rPr>
          <w:t>و</w:t>
        </w:r>
        <w:r w:rsidRPr="00836C39">
          <w:rPr>
            <w:rStyle w:val="ac"/>
            <w:noProof/>
            <w:rtl/>
          </w:rPr>
          <w:t xml:space="preserve"> </w:t>
        </w:r>
        <w:r w:rsidRPr="00836C39">
          <w:rPr>
            <w:rStyle w:val="ac"/>
            <w:rFonts w:hint="eastAsia"/>
            <w:noProof/>
            <w:rtl/>
          </w:rPr>
          <w:t>سا</w:t>
        </w:r>
        <w:r w:rsidRPr="00836C39">
          <w:rPr>
            <w:rStyle w:val="ac"/>
            <w:rFonts w:hint="cs"/>
            <w:noProof/>
            <w:rtl/>
          </w:rPr>
          <w:t>ی</w:t>
        </w:r>
        <w:r w:rsidRPr="00836C39">
          <w:rPr>
            <w:rStyle w:val="ac"/>
            <w:rFonts w:hint="eastAsia"/>
            <w:noProof/>
            <w:rtl/>
          </w:rPr>
          <w:t>ر</w:t>
        </w:r>
        <w:r w:rsidRPr="00836C39">
          <w:rPr>
            <w:rStyle w:val="ac"/>
            <w:noProof/>
            <w:rtl/>
          </w:rPr>
          <w:t xml:space="preserve"> </w:t>
        </w:r>
        <w:r w:rsidRPr="00836C39">
          <w:rPr>
            <w:rStyle w:val="ac"/>
            <w:rFonts w:hint="eastAsia"/>
            <w:noProof/>
            <w:rtl/>
          </w:rPr>
          <w:t>أعضاء</w:t>
        </w:r>
        <w:r w:rsidRPr="00836C39">
          <w:rPr>
            <w:rStyle w:val="ac"/>
            <w:noProof/>
            <w:rtl/>
          </w:rPr>
          <w:t xml:space="preserve"> </w:t>
        </w:r>
        <w:r w:rsidRPr="00836C39">
          <w:rPr>
            <w:rStyle w:val="ac"/>
            <w:rFonts w:hint="eastAsia"/>
            <w:noProof/>
            <w:rtl/>
          </w:rPr>
          <w:t>در</w:t>
        </w:r>
        <w:r w:rsidRPr="00836C39">
          <w:rPr>
            <w:rStyle w:val="ac"/>
            <w:noProof/>
            <w:rtl/>
          </w:rPr>
          <w:t xml:space="preserve"> </w:t>
        </w:r>
        <w:r w:rsidRPr="00836C39">
          <w:rPr>
            <w:rStyle w:val="ac"/>
            <w:rFonts w:hint="eastAsia"/>
            <w:noProof/>
            <w:rtl/>
          </w:rPr>
          <w:t>حکم</w:t>
        </w:r>
        <w:r w:rsidRPr="00836C39">
          <w:rPr>
            <w:rStyle w:val="ac"/>
            <w:noProof/>
            <w:rtl/>
          </w:rPr>
          <w:t xml:space="preserve"> </w:t>
        </w:r>
        <w:r w:rsidRPr="00836C39">
          <w:rPr>
            <w:rStyle w:val="ac"/>
            <w:rFonts w:hint="eastAsia"/>
            <w:noProof/>
            <w:rtl/>
          </w:rPr>
          <w:t>واقع</w:t>
        </w:r>
        <w:r w:rsidRPr="00836C39">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Toc493329949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EC728B" w:rsidRDefault="00EC728B">
      <w:pPr>
        <w:pStyle w:val="61"/>
        <w:tabs>
          <w:tab w:val="right" w:leader="dot" w:pos="10194"/>
        </w:tabs>
        <w:rPr>
          <w:rFonts w:asciiTheme="minorHAnsi" w:eastAsiaTheme="minorEastAsia" w:hAnsiTheme="minorHAnsi" w:cstheme="minorBidi"/>
          <w:bCs w:val="0"/>
          <w:noProof/>
          <w:color w:val="auto"/>
          <w:szCs w:val="22"/>
          <w:rtl/>
        </w:rPr>
      </w:pPr>
      <w:hyperlink w:anchor="_Toc493329950" w:history="1">
        <w:r w:rsidRPr="00836C39">
          <w:rPr>
            <w:rStyle w:val="ac"/>
            <w:rFonts w:hint="eastAsia"/>
            <w:noProof/>
            <w:rtl/>
          </w:rPr>
          <w:t>وجوب</w:t>
        </w:r>
        <w:r w:rsidRPr="00836C39">
          <w:rPr>
            <w:rStyle w:val="ac"/>
            <w:noProof/>
            <w:rtl/>
          </w:rPr>
          <w:t xml:space="preserve"> </w:t>
        </w:r>
        <w:r w:rsidRPr="00836C39">
          <w:rPr>
            <w:rStyle w:val="ac"/>
            <w:rFonts w:hint="eastAsia"/>
            <w:noProof/>
            <w:rtl/>
          </w:rPr>
          <w:t>تأخ</w:t>
        </w:r>
        <w:r w:rsidRPr="00836C39">
          <w:rPr>
            <w:rStyle w:val="ac"/>
            <w:rFonts w:hint="cs"/>
            <w:noProof/>
            <w:rtl/>
          </w:rPr>
          <w:t>ی</w:t>
        </w:r>
        <w:r w:rsidRPr="00836C39">
          <w:rPr>
            <w:rStyle w:val="ac"/>
            <w:rFonts w:hint="eastAsia"/>
            <w:noProof/>
            <w:rtl/>
          </w:rPr>
          <w:t>ر</w:t>
        </w:r>
        <w:r w:rsidRPr="00836C39">
          <w:rPr>
            <w:rStyle w:val="ac"/>
            <w:noProof/>
            <w:rtl/>
          </w:rPr>
          <w:t xml:space="preserve"> </w:t>
        </w:r>
        <w:r w:rsidRPr="00836C39">
          <w:rPr>
            <w:rStyle w:val="ac"/>
            <w:rFonts w:hint="eastAsia"/>
            <w:noProof/>
            <w:rtl/>
          </w:rPr>
          <w:t>در</w:t>
        </w:r>
        <w:r w:rsidRPr="00836C39">
          <w:rPr>
            <w:rStyle w:val="ac"/>
            <w:noProof/>
            <w:rtl/>
          </w:rPr>
          <w:t xml:space="preserve"> </w:t>
        </w:r>
        <w:r w:rsidRPr="00836C39">
          <w:rPr>
            <w:rStyle w:val="ac"/>
            <w:rFonts w:hint="eastAsia"/>
            <w:noProof/>
            <w:rtl/>
          </w:rPr>
          <w:t>خصوص</w:t>
        </w:r>
        <w:r w:rsidRPr="00836C39">
          <w:rPr>
            <w:rStyle w:val="ac"/>
            <w:noProof/>
            <w:rtl/>
          </w:rPr>
          <w:t xml:space="preserve"> </w:t>
        </w:r>
        <w:r w:rsidRPr="00836C39">
          <w:rPr>
            <w:rStyle w:val="ac"/>
            <w:rFonts w:hint="eastAsia"/>
            <w:noProof/>
            <w:rtl/>
          </w:rPr>
          <w:t>ت</w:t>
        </w:r>
        <w:r w:rsidRPr="00836C39">
          <w:rPr>
            <w:rStyle w:val="ac"/>
            <w:rFonts w:hint="cs"/>
            <w:noProof/>
            <w:rtl/>
          </w:rPr>
          <w:t>ی</w:t>
        </w:r>
        <w:r w:rsidRPr="00836C39">
          <w:rPr>
            <w:rStyle w:val="ac"/>
            <w:rFonts w:hint="eastAsia"/>
            <w:noProof/>
            <w:rtl/>
          </w:rPr>
          <w:t>مّم</w:t>
        </w:r>
        <w:r w:rsidRPr="00836C39">
          <w:rPr>
            <w:rStyle w:val="ac"/>
            <w:noProof/>
            <w:rtl/>
          </w:rPr>
          <w:t xml:space="preserve"> </w:t>
        </w:r>
        <w:r w:rsidRPr="00836C39">
          <w:rPr>
            <w:rStyle w:val="ac"/>
            <w:rFonts w:hint="eastAsia"/>
            <w:noProof/>
            <w:rtl/>
          </w:rPr>
          <w:t>نسبت</w:t>
        </w:r>
        <w:r w:rsidRPr="00836C39">
          <w:rPr>
            <w:rStyle w:val="ac"/>
            <w:noProof/>
            <w:rtl/>
          </w:rPr>
          <w:t xml:space="preserve"> </w:t>
        </w:r>
        <w:r w:rsidRPr="00836C39">
          <w:rPr>
            <w:rStyle w:val="ac"/>
            <w:rFonts w:hint="eastAsia"/>
            <w:noProof/>
            <w:rtl/>
          </w:rPr>
          <w:t>به</w:t>
        </w:r>
        <w:r w:rsidRPr="00836C39">
          <w:rPr>
            <w:rStyle w:val="ac"/>
            <w:noProof/>
            <w:rtl/>
          </w:rPr>
          <w:t xml:space="preserve"> </w:t>
        </w:r>
        <w:r w:rsidRPr="00836C39">
          <w:rPr>
            <w:rStyle w:val="ac"/>
            <w:rFonts w:hint="eastAsia"/>
            <w:noProof/>
            <w:rtl/>
          </w:rPr>
          <w:t>حکم</w:t>
        </w:r>
        <w:r w:rsidRPr="00836C39">
          <w:rPr>
            <w:rStyle w:val="ac"/>
            <w:noProof/>
            <w:rtl/>
          </w:rPr>
          <w:t xml:space="preserve"> </w:t>
        </w:r>
        <w:r w:rsidRPr="00836C39">
          <w:rPr>
            <w:rStyle w:val="ac"/>
            <w:rFonts w:hint="eastAsia"/>
            <w:noProof/>
            <w:rtl/>
          </w:rPr>
          <w:t>ظاهر</w:t>
        </w:r>
        <w:r w:rsidRPr="00836C39">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Toc493329950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EC728B" w:rsidP="00C91EB6">
      <w:r>
        <w:rPr>
          <w:rFonts w:cs="B Titr"/>
          <w:noProof/>
          <w:webHidden/>
          <w:color w:val="632423" w:themeColor="accent2" w:themeShade="80"/>
          <w:szCs w:val="24"/>
          <w:rtl/>
        </w:rPr>
        <w:fldChar w:fldCharType="end"/>
      </w:r>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0" w:name="BokSabj2_d"/>
      <w:bookmarkEnd w:id="0"/>
      <w:r w:rsidR="00B27735">
        <w:rPr>
          <w:rFonts w:hint="cs"/>
          <w:rtl/>
        </w:rPr>
        <w:t>وقت</w:t>
      </w:r>
      <w:r w:rsidR="00B27735">
        <w:rPr>
          <w:rtl/>
        </w:rPr>
        <w:t xml:space="preserve"> </w:t>
      </w:r>
      <w:r w:rsidR="00B27735">
        <w:rPr>
          <w:rFonts w:hint="cs"/>
          <w:rtl/>
        </w:rPr>
        <w:t>نماز</w:t>
      </w:r>
      <w:r w:rsidR="00B27735">
        <w:rPr>
          <w:rtl/>
        </w:rPr>
        <w:t xml:space="preserve"> </w:t>
      </w:r>
      <w:r w:rsidR="00B27735">
        <w:rPr>
          <w:rFonts w:hint="cs"/>
          <w:rtl/>
        </w:rPr>
        <w:t>شب</w:t>
      </w:r>
      <w:r w:rsidR="00025B70">
        <w:rPr>
          <w:rFonts w:hint="cs"/>
          <w:rtl/>
        </w:rPr>
        <w:t xml:space="preserve"> </w:t>
      </w:r>
      <w:r w:rsidR="00386C11" w:rsidRPr="00A6366F">
        <w:rPr>
          <w:rFonts w:hint="cs"/>
          <w:rtl/>
        </w:rPr>
        <w:t>/</w:t>
      </w:r>
      <w:bookmarkStart w:id="1" w:name="BokSabj_d"/>
      <w:bookmarkEnd w:id="1"/>
      <w:r w:rsidR="00B27735">
        <w:rPr>
          <w:rFonts w:hint="cs"/>
          <w:rtl/>
        </w:rPr>
        <w:t>اوقات</w:t>
      </w:r>
      <w:r w:rsidR="00B27735">
        <w:rPr>
          <w:rtl/>
        </w:rPr>
        <w:t xml:space="preserve"> </w:t>
      </w:r>
      <w:r w:rsidR="00B27735">
        <w:rPr>
          <w:rFonts w:hint="cs"/>
          <w:rtl/>
        </w:rPr>
        <w:t>رواتب</w:t>
      </w:r>
      <w:r w:rsidR="00386C11" w:rsidRPr="00A6366F">
        <w:rPr>
          <w:rFonts w:hint="cs"/>
          <w:rtl/>
        </w:rPr>
        <w:t xml:space="preserve"> /</w:t>
      </w:r>
      <w:bookmarkStart w:id="2" w:name="Bokkolli"/>
      <w:bookmarkEnd w:id="2"/>
      <w:r w:rsidR="00B27735">
        <w:rPr>
          <w:rFonts w:hint="cs"/>
          <w:rtl/>
        </w:rPr>
        <w:t>کتاب</w:t>
      </w:r>
      <w:r w:rsidR="00B27735">
        <w:rPr>
          <w:rtl/>
        </w:rPr>
        <w:t xml:space="preserve"> </w:t>
      </w:r>
      <w:r w:rsidR="00B27735">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166633" w:rsidRPr="00166633" w:rsidRDefault="00166633" w:rsidP="008747BF">
      <w:pPr>
        <w:pStyle w:val="20"/>
        <w:rPr>
          <w:rtl/>
        </w:rPr>
      </w:pPr>
      <w:bookmarkStart w:id="3" w:name="_Toc493329928"/>
      <w:r w:rsidRPr="00166633">
        <w:rPr>
          <w:rFonts w:hint="cs"/>
          <w:rtl/>
        </w:rPr>
        <w:lastRenderedPageBreak/>
        <w:t>اوقات رواتب</w:t>
      </w:r>
      <w:bookmarkEnd w:id="3"/>
    </w:p>
    <w:p w:rsidR="00166633" w:rsidRPr="00166633" w:rsidRDefault="00166633" w:rsidP="008747BF">
      <w:pPr>
        <w:pStyle w:val="20"/>
        <w:rPr>
          <w:rtl/>
        </w:rPr>
      </w:pPr>
      <w:bookmarkStart w:id="4" w:name="_Toc493329929"/>
      <w:r w:rsidRPr="00166633">
        <w:rPr>
          <w:rFonts w:hint="cs"/>
          <w:rtl/>
        </w:rPr>
        <w:t>وقت نماز شب</w:t>
      </w:r>
      <w:bookmarkEnd w:id="4"/>
    </w:p>
    <w:p w:rsidR="00166633" w:rsidRDefault="00166633" w:rsidP="008747BF">
      <w:pPr>
        <w:pStyle w:val="20"/>
        <w:rPr>
          <w:rtl/>
        </w:rPr>
      </w:pPr>
      <w:bookmarkStart w:id="5" w:name="_Toc493329930"/>
      <w:r w:rsidRPr="00166633">
        <w:rPr>
          <w:rFonts w:hint="cs"/>
          <w:rtl/>
        </w:rPr>
        <w:t>ادامه بحث از مطلب دوم صاحب عروه</w:t>
      </w:r>
      <w:bookmarkEnd w:id="5"/>
    </w:p>
    <w:p w:rsidR="00D076DA" w:rsidRDefault="00D076DA" w:rsidP="00D076DA">
      <w:pPr>
        <w:rPr>
          <w:rtl/>
        </w:rPr>
      </w:pPr>
      <w:r>
        <w:rPr>
          <w:rFonts w:hint="cs"/>
          <w:rtl/>
        </w:rPr>
        <w:t>بحث راجع به این مطلب بود که صاحب عروه فرمودند اگر کسی قبل از طلوع فجر چهار رکعت از نماز شب را نخواند، بعد از طلوع فجر ابتدا نماز صبح را می خواند و بعد نماز شب را قضا می کند.</w:t>
      </w:r>
    </w:p>
    <w:p w:rsidR="00CB67FC" w:rsidRDefault="00CB67FC" w:rsidP="00D076DA">
      <w:pPr>
        <w:rPr>
          <w:rtl/>
        </w:rPr>
      </w:pPr>
      <w:r>
        <w:rPr>
          <w:rFonts w:hint="cs"/>
          <w:rtl/>
        </w:rPr>
        <w:t>روایاتی معارض این مطلب بیان شد که می گفت ابتدا نماز شب بخواند و بعد نماز صبح بخواند. مرحوم خویی فرمودند سه طائفه از روایات داریم و طائفه سوم نسبت تباین بین طائفه أول و دوم را مرتفع می کند و نتیجه بحث تفصیل در مسأله می شود بین کسی که قبل از طلوع فجر بیدا بوده که ابتدا نماز صبح را می خواند و بین کسی که قبل از طلوع فجر خواب بوده است که ابتدا نماز شب را می خواند.</w:t>
      </w:r>
    </w:p>
    <w:p w:rsidR="00CB67FC" w:rsidRPr="00D076DA" w:rsidRDefault="00CB67FC" w:rsidP="00CB67FC">
      <w:pPr>
        <w:rPr>
          <w:rtl/>
        </w:rPr>
      </w:pPr>
      <w:r>
        <w:rPr>
          <w:rFonts w:hint="cs"/>
          <w:rtl/>
        </w:rPr>
        <w:t xml:space="preserve">در ادامه اشکال شد که روایت مفضل بن عمر با طائفه سوم معارضه دارد و با این معارضه انقلاب نسبت و در نتیجه تفصیل مذکور کنار می رود. لذا بحث به بررسی روایت مفضل بن عمر و صلاحیت این روایت برای معارضه کشیده شد. </w:t>
      </w:r>
      <w:bookmarkStart w:id="6" w:name="_GoBack"/>
      <w:bookmarkEnd w:id="6"/>
    </w:p>
    <w:p w:rsidR="00166633" w:rsidRPr="00166633" w:rsidRDefault="00166633" w:rsidP="008747BF">
      <w:pPr>
        <w:pStyle w:val="30"/>
        <w:rPr>
          <w:rtl/>
        </w:rPr>
      </w:pPr>
      <w:bookmarkStart w:id="7" w:name="_Toc493329931"/>
      <w:r w:rsidRPr="00166633">
        <w:rPr>
          <w:rFonts w:hint="cs"/>
          <w:rtl/>
        </w:rPr>
        <w:t>بررسی رجالی مفضل بن عمر</w:t>
      </w:r>
      <w:bookmarkEnd w:id="7"/>
    </w:p>
    <w:p w:rsidR="00166633" w:rsidRPr="00166633" w:rsidRDefault="00166633" w:rsidP="008747BF">
      <w:pPr>
        <w:pStyle w:val="30"/>
        <w:rPr>
          <w:rtl/>
        </w:rPr>
      </w:pPr>
      <w:bookmarkStart w:id="8" w:name="_Toc493329932"/>
      <w:r w:rsidRPr="00166633">
        <w:rPr>
          <w:rFonts w:hint="cs"/>
          <w:rtl/>
        </w:rPr>
        <w:t>نظر مرحوم خویی</w:t>
      </w:r>
      <w:bookmarkEnd w:id="8"/>
    </w:p>
    <w:p w:rsidR="00166633" w:rsidRPr="00166633" w:rsidRDefault="00166633" w:rsidP="00166633">
      <w:pPr>
        <w:spacing w:after="200"/>
        <w:rPr>
          <w:rtl/>
        </w:rPr>
      </w:pPr>
      <w:r w:rsidRPr="00166633">
        <w:rPr>
          <w:rFonts w:hint="cs"/>
          <w:rtl/>
        </w:rPr>
        <w:t>بحث راجع به مفضل به عمر به اینجا رسید که:</w:t>
      </w:r>
    </w:p>
    <w:p w:rsidR="008747BF" w:rsidRDefault="008747BF" w:rsidP="008747BF">
      <w:pPr>
        <w:pStyle w:val="40"/>
        <w:rPr>
          <w:rtl/>
        </w:rPr>
      </w:pPr>
      <w:bookmarkStart w:id="9" w:name="_Toc493329933"/>
      <w:r>
        <w:rPr>
          <w:rFonts w:hint="cs"/>
          <w:rtl/>
        </w:rPr>
        <w:t>وجود روایات مادحه</w:t>
      </w:r>
      <w:bookmarkEnd w:id="9"/>
    </w:p>
    <w:p w:rsidR="00166633" w:rsidRPr="00166633" w:rsidRDefault="00166633" w:rsidP="00166633">
      <w:pPr>
        <w:spacing w:after="200"/>
        <w:rPr>
          <w:rtl/>
        </w:rPr>
      </w:pPr>
      <w:r w:rsidRPr="00166633">
        <w:rPr>
          <w:rFonts w:hint="cs"/>
          <w:rtl/>
        </w:rPr>
        <w:t>مرحوم خویی فرموده است: به نظر ما مفضل از أجلّاء و ثقات است و روایات زیادی در مدح او صادر شده است که هشت روایت است و برخی از این ها صحیحه است مثل؛</w:t>
      </w:r>
    </w:p>
    <w:p w:rsidR="00166633" w:rsidRPr="00166633" w:rsidRDefault="00166633" w:rsidP="00166633">
      <w:pPr>
        <w:spacing w:after="200"/>
        <w:rPr>
          <w:rtl/>
        </w:rPr>
      </w:pPr>
      <w:r w:rsidRPr="00166633">
        <w:rPr>
          <w:rFonts w:hint="cs"/>
          <w:rtl/>
        </w:rPr>
        <w:lastRenderedPageBreak/>
        <w:t>معتبره یونس بن یعقوب؛</w:t>
      </w:r>
      <w:r w:rsidRPr="00166633">
        <w:rPr>
          <w:rFonts w:hint="cs"/>
          <w:color w:val="008000"/>
          <w:rtl/>
        </w:rPr>
        <w:t xml:space="preserve"> عَنْهُ عَنْ عَلِيِّ بْنِ الْحَكَمِ عَنْ يُونُسَ بْنِ يَعْقُوبَ قَالَ: أَمَرَنِي أَبُو عَبْدِ اللَّهِ ع أَنْ آتِيَ الْمُفَضَّلَ وَ أُعَزِّيَهُ بِإِسْمَاعِيلَ وَ قَالَ أَقْرِئِ الْمُفَضَّلَ السَّلَامَ وَ قُلْ لَهُ إِنَّا قَدْ أُصِبْنَا بِإِسْمَاعِيلَ فَصَبَرْنَا فَاصْبِرْ كَمَا صَبَرْنَا إِنَّا أَرَدْنَا أَمْراً وَ أَرَادَ اللَّهُ عَزَّ وَ جَلَّ أَمْراً فَسَلَّمْنَا لِأَمْرِ اللَّهِ عَزَّ وَ جَلَّ.</w:t>
      </w:r>
      <w:r w:rsidRPr="00166633">
        <w:rPr>
          <w:vertAlign w:val="superscript"/>
          <w:rtl/>
        </w:rPr>
        <w:footnoteReference w:id="1"/>
      </w:r>
    </w:p>
    <w:p w:rsidR="00166633" w:rsidRPr="00166633" w:rsidRDefault="00166633" w:rsidP="00166633">
      <w:pPr>
        <w:spacing w:after="200"/>
        <w:rPr>
          <w:rtl/>
        </w:rPr>
      </w:pPr>
      <w:r w:rsidRPr="00166633">
        <w:rPr>
          <w:rFonts w:hint="cs"/>
          <w:rtl/>
        </w:rPr>
        <w:t>این روایت نشان می دهد که مفضّل خیلی به امام علیه السلام نزدیک بوده است و امام به مفضل محبّت داشته است که در وفات فرزند خودش کسی را فرستاد و گفت به او بگو که صبر کن.</w:t>
      </w:r>
    </w:p>
    <w:p w:rsidR="00166633" w:rsidRPr="00166633" w:rsidRDefault="00166633" w:rsidP="00166633">
      <w:pPr>
        <w:spacing w:after="200"/>
        <w:rPr>
          <w:rtl/>
        </w:rPr>
      </w:pPr>
      <w:r w:rsidRPr="00166633">
        <w:rPr>
          <w:rFonts w:hint="cs"/>
          <w:rtl/>
        </w:rPr>
        <w:t>و در روایت دیگر که در اختصاص شیخ مفید است:</w:t>
      </w:r>
    </w:p>
    <w:p w:rsidR="00166633" w:rsidRPr="00166633" w:rsidRDefault="00166633" w:rsidP="00166633">
      <w:pPr>
        <w:spacing w:after="200"/>
      </w:pPr>
      <w:r w:rsidRPr="00166633">
        <w:rPr>
          <w:rFonts w:hint="cs"/>
          <w:rtl/>
        </w:rPr>
        <w:t>و</w:t>
      </w:r>
      <w:r w:rsidRPr="00166633">
        <w:rPr>
          <w:rFonts w:hint="cs"/>
          <w:color w:val="008000"/>
          <w:rtl/>
        </w:rPr>
        <w:t xml:space="preserve"> روى الشيخ المفيد بسنده الصحيح، عن عبد الله بن الفضل الهاشمي، قال: كنت عند الصادق جعفر بن محمد ع، إذ دخل المفضل بن عمر، فلما بصر به ضحك إليه، ثم قال: إلي يا مفضل، فو ربي إني لأحبك و أحب من يحبك، يا مفضل لو عرف جميع أصحابي ما تعرف ما اختلف اثنان</w:t>
      </w:r>
      <w:r w:rsidRPr="00166633">
        <w:rPr>
          <w:rFonts w:hint="cs"/>
          <w:rtl/>
        </w:rPr>
        <w:t>.</w:t>
      </w:r>
      <w:r w:rsidRPr="00166633">
        <w:rPr>
          <w:vertAlign w:val="superscript"/>
        </w:rPr>
        <w:footnoteReference w:id="2"/>
      </w:r>
    </w:p>
    <w:p w:rsidR="008747BF" w:rsidRDefault="008747BF" w:rsidP="008747BF">
      <w:pPr>
        <w:pStyle w:val="40"/>
        <w:rPr>
          <w:rtl/>
        </w:rPr>
      </w:pPr>
      <w:bookmarkStart w:id="10" w:name="_Toc493329934"/>
      <w:r>
        <w:rPr>
          <w:rFonts w:hint="cs"/>
          <w:rtl/>
        </w:rPr>
        <w:t>توجیه روایات ذامّه</w:t>
      </w:r>
      <w:bookmarkEnd w:id="10"/>
    </w:p>
    <w:p w:rsidR="00166633" w:rsidRPr="00166633" w:rsidRDefault="00166633" w:rsidP="00166633">
      <w:pPr>
        <w:spacing w:after="200"/>
        <w:rPr>
          <w:rtl/>
        </w:rPr>
      </w:pPr>
      <w:r w:rsidRPr="00166633">
        <w:rPr>
          <w:rFonts w:hint="cs"/>
          <w:rtl/>
        </w:rPr>
        <w:t>در مقابل روایات ذامّه وجود دارد که أکثراً ضعیف السند است و برخی صحیح است که باید علم آن را به خود أهل بیت واگذار کنیم و شاید به خاطر نکته حفظ مفضل بن عمر از کید أعداء این روایت صادر شده است و شاهد آن این است که این روایات تنها از امام صادق علیه السلام است و از امام کاظم و رضا علیهما السلام صادر نشده است.</w:t>
      </w:r>
    </w:p>
    <w:p w:rsidR="006139B6" w:rsidRDefault="006139B6" w:rsidP="006139B6">
      <w:pPr>
        <w:pStyle w:val="40"/>
        <w:rPr>
          <w:rtl/>
        </w:rPr>
      </w:pPr>
      <w:bookmarkStart w:id="11" w:name="_Toc493329935"/>
      <w:r>
        <w:rPr>
          <w:rFonts w:hint="cs"/>
          <w:rtl/>
        </w:rPr>
        <w:t>بررسی قول رجالیون</w:t>
      </w:r>
      <w:bookmarkEnd w:id="11"/>
    </w:p>
    <w:p w:rsidR="00166633" w:rsidRPr="00166633" w:rsidRDefault="00166633" w:rsidP="006139B6">
      <w:pPr>
        <w:rPr>
          <w:rtl/>
        </w:rPr>
      </w:pPr>
      <w:r w:rsidRPr="00166633">
        <w:rPr>
          <w:rFonts w:hint="cs"/>
          <w:rtl/>
        </w:rPr>
        <w:t>قول رجالیون را نیز مرحوم خویی بررسی کرده است که؛</w:t>
      </w:r>
    </w:p>
    <w:p w:rsidR="00166633" w:rsidRPr="00166633" w:rsidRDefault="00166633" w:rsidP="00166633">
      <w:pPr>
        <w:spacing w:after="200"/>
        <w:rPr>
          <w:rtl/>
        </w:rPr>
      </w:pPr>
      <w:r w:rsidRPr="00166633">
        <w:rPr>
          <w:rFonts w:hint="cs"/>
          <w:rtl/>
        </w:rPr>
        <w:t>امّا قول ابن غضائری که گفت: «ضعیف متهافت القول»؛ می گوییم که کتاب ابن غضائری ثابت نیست و نجاشی می گوید کتاب ابن غضائری از بین رفت واین که علامه در خلاصه، مطالبی را به اسم ابن غضائری نسبت به مفضل بن عمر، نقل می کند این مطالب ثابت نیست بعد از این که نجاشی می گوید بعضی از ورثه ابن غضائری کتاب های او را تلف کردند. و البته خود ابن غضائری شخص جلیل القدری است.</w:t>
      </w:r>
    </w:p>
    <w:p w:rsidR="00166633" w:rsidRDefault="00166633" w:rsidP="00166633">
      <w:pPr>
        <w:spacing w:after="200"/>
        <w:rPr>
          <w:rtl/>
        </w:rPr>
      </w:pPr>
      <w:r w:rsidRPr="00166633">
        <w:rPr>
          <w:rFonts w:hint="cs"/>
          <w:rtl/>
        </w:rPr>
        <w:lastRenderedPageBreak/>
        <w:t>أما کشّی، تعبیرش این بود که خطّابی شد. و مرحوم خویی می فرماید: ما شاهدی بر مطلب کشّی پیدا نکردیم که از کجا کشّی فهمیده است مفضل خطابی شده است. بلکه شاهدی داریم که خطّابی نشده است زیرا نجاشی در مورد مفضل می گوید: «و قیل کان خطابیا» و تعبیر به «قیل» مشعر به ضعف این قول است.</w:t>
      </w:r>
    </w:p>
    <w:p w:rsidR="001F7FC7" w:rsidRDefault="001F7FC7" w:rsidP="001F7FC7">
      <w:pPr>
        <w:pStyle w:val="40"/>
        <w:rPr>
          <w:rtl/>
        </w:rPr>
      </w:pPr>
      <w:bookmarkStart w:id="12" w:name="_Toc493329936"/>
      <w:r>
        <w:rPr>
          <w:rFonts w:hint="cs"/>
          <w:rtl/>
        </w:rPr>
        <w:t>نتیجه بحث مرحوم خویی راجع به قول رجالیون</w:t>
      </w:r>
      <w:bookmarkEnd w:id="12"/>
    </w:p>
    <w:p w:rsidR="00C12995" w:rsidRPr="00166633" w:rsidRDefault="001F7FC7" w:rsidP="001F7FC7">
      <w:pPr>
        <w:spacing w:after="200"/>
        <w:rPr>
          <w:rtl/>
        </w:rPr>
      </w:pPr>
      <w:r w:rsidRPr="00166633">
        <w:rPr>
          <w:rFonts w:hint="cs"/>
          <w:rtl/>
        </w:rPr>
        <w:t xml:space="preserve">و لذا مرحوم خویی می فرماید: توثیق شیخ مفید در ارشاد، و توثیق شیخ طوسی </w:t>
      </w:r>
      <w:r>
        <w:rPr>
          <w:rFonts w:hint="cs"/>
          <w:rtl/>
        </w:rPr>
        <w:t xml:space="preserve">بلامعارض است. توثیق شیخ طوسی به این نحو است </w:t>
      </w:r>
      <w:r w:rsidRPr="00166633">
        <w:rPr>
          <w:rFonts w:hint="cs"/>
          <w:rtl/>
        </w:rPr>
        <w:t>که در کتاب الغیبه مفضل را جزء ممدوحین قرار دارد و در تهذیب هم حدیثی از مفضل بن عمر نقل می کند که در سند آن محمد بن سنان است و وقتی اشکال می گیرد می گوید «در سند آن محمد بن سنان است» و نمی گوید «در سند آن مفضل بن عمر است» که معلوم می</w:t>
      </w:r>
      <w:r>
        <w:rPr>
          <w:rFonts w:hint="cs"/>
          <w:rtl/>
        </w:rPr>
        <w:t xml:space="preserve"> شود با مفضل بن عمر مشکلی ندارد. و این توثیقات با تضعیفی معارض نیست زیرا </w:t>
      </w:r>
      <w:r w:rsidRPr="00166633">
        <w:rPr>
          <w:rFonts w:hint="cs"/>
          <w:rtl/>
        </w:rPr>
        <w:t>گفتیم تضعیف ابن غضائری ثابت نشد و خود نجاشی هم مفضل بن عمر را تضعیف نکرد.</w:t>
      </w:r>
    </w:p>
    <w:p w:rsidR="00166633" w:rsidRPr="00166633" w:rsidRDefault="006139B6" w:rsidP="006139B6">
      <w:pPr>
        <w:pStyle w:val="50"/>
        <w:rPr>
          <w:szCs w:val="28"/>
          <w:rtl/>
        </w:rPr>
      </w:pPr>
      <w:bookmarkStart w:id="13" w:name="_Toc493329937"/>
      <w:r>
        <w:rPr>
          <w:rFonts w:hint="cs"/>
          <w:rtl/>
        </w:rPr>
        <w:t>مناقشات</w:t>
      </w:r>
      <w:bookmarkEnd w:id="13"/>
    </w:p>
    <w:p w:rsidR="00166633" w:rsidRPr="00166633" w:rsidRDefault="00166633" w:rsidP="00166633">
      <w:pPr>
        <w:spacing w:after="200"/>
        <w:rPr>
          <w:rtl/>
        </w:rPr>
      </w:pPr>
      <w:r w:rsidRPr="00166633">
        <w:rPr>
          <w:rFonts w:hint="cs"/>
          <w:rtl/>
        </w:rPr>
        <w:t>انصاف این است که این فرمایش مرحوم خویی تا اینجا قابل قبول نیست؛</w:t>
      </w:r>
    </w:p>
    <w:p w:rsidR="006139B6" w:rsidRDefault="006139B6" w:rsidP="006139B6">
      <w:pPr>
        <w:pStyle w:val="50"/>
        <w:rPr>
          <w:rtl/>
        </w:rPr>
      </w:pPr>
      <w:bookmarkStart w:id="14" w:name="_Toc493329938"/>
      <w:r>
        <w:rPr>
          <w:rFonts w:hint="cs"/>
          <w:rtl/>
        </w:rPr>
        <w:t>عدم نیاز کلام کشّی به شاهد</w:t>
      </w:r>
      <w:bookmarkEnd w:id="14"/>
    </w:p>
    <w:p w:rsidR="00166633" w:rsidRPr="00166633" w:rsidRDefault="00166633" w:rsidP="00166633">
      <w:pPr>
        <w:spacing w:after="200"/>
        <w:rPr>
          <w:rtl/>
        </w:rPr>
      </w:pPr>
      <w:r w:rsidRPr="00166633">
        <w:rPr>
          <w:rFonts w:hint="cs"/>
          <w:rtl/>
        </w:rPr>
        <w:t>أما این که شاهدی بر مطلب کشّی و خطّابی شدن مفضل، پیدا نکردیم؛</w:t>
      </w:r>
    </w:p>
    <w:p w:rsidR="00166633" w:rsidRPr="00166633" w:rsidRDefault="00166633" w:rsidP="00166633">
      <w:pPr>
        <w:spacing w:after="200"/>
        <w:rPr>
          <w:rtl/>
        </w:rPr>
      </w:pPr>
      <w:r w:rsidRPr="00166633">
        <w:rPr>
          <w:rFonts w:hint="cs"/>
          <w:rtl/>
        </w:rPr>
        <w:t>أولاً: می گوییم مگر در موارد دیگر که به کلام نجاشی و شیخ طوسی و کشّی استناد می کنید دنبال شاهد می گردید، بلکه شما بر شهادت این بزرگان اعتماد می کنید و أصالة الحسّ جاری می کنید.</w:t>
      </w:r>
    </w:p>
    <w:p w:rsidR="00166633" w:rsidRPr="00166633" w:rsidRDefault="00166633" w:rsidP="006139B6">
      <w:pPr>
        <w:pStyle w:val="50"/>
        <w:rPr>
          <w:rtl/>
        </w:rPr>
      </w:pPr>
      <w:bookmarkStart w:id="15" w:name="_Toc493329939"/>
      <w:r w:rsidRPr="00166633">
        <w:rPr>
          <w:rFonts w:hint="cs"/>
          <w:rtl/>
        </w:rPr>
        <w:t>وجود شاهد بر غالی بودن مفضل در رجال کشّی</w:t>
      </w:r>
      <w:bookmarkEnd w:id="15"/>
    </w:p>
    <w:p w:rsidR="00166633" w:rsidRPr="00166633" w:rsidRDefault="00166633" w:rsidP="00166633">
      <w:pPr>
        <w:spacing w:after="200"/>
        <w:rPr>
          <w:rtl/>
        </w:rPr>
      </w:pPr>
      <w:r w:rsidRPr="00166633">
        <w:rPr>
          <w:rFonts w:hint="cs"/>
          <w:rtl/>
        </w:rPr>
        <w:t>و ثانیاً این که می گویید شاهدی ذکر نکرد درست نیست: زیرا کشّی روایاتی را ذکر کرد که مفادش این بود که مفضل بن عمر با خطّابیه بوده است که قبلاً خواندیم و باز اشاره می کنیم که در این روایات حرف های غلوّ آمیز نقل شده است؛</w:t>
      </w:r>
    </w:p>
    <w:p w:rsidR="00166633" w:rsidRPr="00166633" w:rsidRDefault="00166633" w:rsidP="00166633">
      <w:pPr>
        <w:spacing w:after="200"/>
        <w:rPr>
          <w:rtl/>
        </w:rPr>
      </w:pPr>
      <w:r w:rsidRPr="00166633">
        <w:rPr>
          <w:rFonts w:hint="cs"/>
          <w:rtl/>
        </w:rPr>
        <w:t>در همین رجال کشّی است که : علی بن حکم می گوید؛ مفضل بن عمر به ابوالخطاب و شخصی دیگر می گفت «انکما لمن المرسلین».</w:t>
      </w:r>
    </w:p>
    <w:p w:rsidR="00166633" w:rsidRPr="00166633" w:rsidRDefault="00166633" w:rsidP="00166633">
      <w:pPr>
        <w:spacing w:after="200"/>
        <w:rPr>
          <w:rtl/>
        </w:rPr>
      </w:pPr>
      <w:r w:rsidRPr="00166633">
        <w:rPr>
          <w:rFonts w:hint="cs"/>
          <w:rtl/>
        </w:rPr>
        <w:t xml:space="preserve">یا این روایت که از معاویة بن وهب و اسحاق بن عمار نقل می کند که: </w:t>
      </w:r>
    </w:p>
    <w:p w:rsidR="00166633" w:rsidRPr="00166633" w:rsidRDefault="00166633" w:rsidP="00166633">
      <w:pPr>
        <w:spacing w:after="200"/>
        <w:rPr>
          <w:color w:val="008000"/>
        </w:rPr>
      </w:pPr>
      <w:r w:rsidRPr="00166633">
        <w:rPr>
          <w:rFonts w:hint="cs"/>
          <w:color w:val="008000"/>
          <w:rtl/>
        </w:rPr>
        <w:lastRenderedPageBreak/>
        <w:t>وجدت بخط جبرئيل بن أحمد الفاريابي في كتابه، حدثني محمد بن عيسى، عن ابن أبي عمير، عن معاوية بن وهب، و إسحاق بن عمار، قالا: خرجنا نريد زيارة الحسين ع، فقلنا لو مررنا بأبي عبد الله المفضل بن عمر فعساه يجي‌ء معنا، فأتينا الباب فاستفتحناه فخرج إلينا فأخبرناه، فقال: استخرج الحمار فأخرج، فخرج إلينا و ركب و ركبنا، و طلع لنا الفجر على أربعة فراسخ من الكوفة، فنزلنا فصلينا، و المفضل واقف لم ينزل يصلي، فقلنا: يا أبا عبد الله لا تصلي؟ فقال: صليت قبل أن أخرج من منزلي.</w:t>
      </w:r>
    </w:p>
    <w:p w:rsidR="00166633" w:rsidRPr="00166633" w:rsidRDefault="00166633" w:rsidP="00166633">
      <w:pPr>
        <w:spacing w:after="200"/>
        <w:rPr>
          <w:rtl/>
        </w:rPr>
      </w:pPr>
      <w:r w:rsidRPr="00166633">
        <w:rPr>
          <w:rFonts w:hint="cs"/>
          <w:rtl/>
        </w:rPr>
        <w:t xml:space="preserve"> شب حرکت کردیم که از کوفه به کربلا برویم و سراغ مفضل رفتیم و او را با خود بردیم وقتی چهار فرسخ از کوفه دور شدیم موقع اذان شد. یعنی أوائل شب حرکت کردند که بعد از این زمان اذان داخل شده است. می گوید نماز صبح را خواندیم ولی مفضل پیاده نشد و گفت نماز را در منزل خواندم. که این حرف غلات است که نماز مهم نیست و مهم حبّ علی و أولاد علی است و این حرف غلات است که محبّت علی علیه السلام را کافی می دانند.</w:t>
      </w:r>
    </w:p>
    <w:p w:rsidR="006139B6" w:rsidRDefault="006139B6" w:rsidP="006139B6">
      <w:pPr>
        <w:pStyle w:val="50"/>
        <w:rPr>
          <w:rtl/>
        </w:rPr>
      </w:pPr>
      <w:bookmarkStart w:id="16" w:name="_Toc493329940"/>
      <w:r>
        <w:rPr>
          <w:rFonts w:hint="cs"/>
          <w:rtl/>
        </w:rPr>
        <w:t>عدم اشعار «قیل» در کلام نجاشی به ضعف قول</w:t>
      </w:r>
      <w:bookmarkEnd w:id="16"/>
    </w:p>
    <w:p w:rsidR="00166633" w:rsidRPr="00166633" w:rsidRDefault="00166633" w:rsidP="00166633">
      <w:pPr>
        <w:spacing w:after="200"/>
        <w:rPr>
          <w:rtl/>
        </w:rPr>
      </w:pPr>
      <w:r w:rsidRPr="00166633">
        <w:rPr>
          <w:rFonts w:hint="cs"/>
          <w:rtl/>
        </w:rPr>
        <w:t>أما این که مرحوم خویی فرمودند: نجاشی گفته است: «و قیل کان خطّابیا» و این تعبیر مشعر به ضعیف بودن است؛</w:t>
      </w:r>
    </w:p>
    <w:p w:rsidR="00166633" w:rsidRPr="00166633" w:rsidRDefault="00166633" w:rsidP="00166633">
      <w:pPr>
        <w:spacing w:after="200"/>
        <w:rPr>
          <w:rtl/>
        </w:rPr>
      </w:pPr>
      <w:r w:rsidRPr="00166633">
        <w:rPr>
          <w:rFonts w:hint="cs"/>
          <w:rtl/>
        </w:rPr>
        <w:t>صحیح نیست. و اشعاری ندارد بلکه این مطلب برای نجاشی ثابت نشده است لذا این تعبیر را کرده است. هر چند ضعیف بودن مفضل برایش ثابت شده است. و شاید هم قائل این قول را نمی دانسته است و دلیل نمی شود که این قول را قبول ندارد.</w:t>
      </w:r>
    </w:p>
    <w:p w:rsidR="006139B6" w:rsidRDefault="006139B6" w:rsidP="006139B6">
      <w:pPr>
        <w:pStyle w:val="50"/>
        <w:rPr>
          <w:rtl/>
        </w:rPr>
      </w:pPr>
      <w:bookmarkStart w:id="17" w:name="_Toc493329941"/>
      <w:r>
        <w:rPr>
          <w:rFonts w:hint="cs"/>
          <w:rtl/>
        </w:rPr>
        <w:t>عدم مخالفت «فاسد المذهب مضطرب الروایة» با وثاقت</w:t>
      </w:r>
      <w:bookmarkEnd w:id="17"/>
    </w:p>
    <w:p w:rsidR="00166633" w:rsidRPr="00166633" w:rsidRDefault="00166633" w:rsidP="00166633">
      <w:pPr>
        <w:spacing w:after="200"/>
        <w:rPr>
          <w:rtl/>
        </w:rPr>
      </w:pPr>
      <w:r w:rsidRPr="00166633">
        <w:rPr>
          <w:rFonts w:hint="cs"/>
          <w:rtl/>
        </w:rPr>
        <w:t>در ادامه مرحوم خویی فرموده است که نجاشی تعبیر به «فاسد المذهب مضطرب الروایة»؛</w:t>
      </w:r>
    </w:p>
    <w:p w:rsidR="00166633" w:rsidRPr="00166633" w:rsidRDefault="00166633" w:rsidP="00166633">
      <w:pPr>
        <w:spacing w:after="200"/>
        <w:rPr>
          <w:rtl/>
        </w:rPr>
      </w:pPr>
      <w:r w:rsidRPr="00166633">
        <w:rPr>
          <w:rFonts w:hint="cs"/>
          <w:rtl/>
        </w:rPr>
        <w:t>فساد مذهب مخلّ به وثاقت نیست. و نیز اضطراب حدیث مخلّ به وثاقت نیست و برخی أفراد احادیث مضطرب دارند یعنی احادیث آن ها با مبانی مذهب سازگار نیست ولی خودشان آدم ثقه ای هستند و گاهی از این جور افراد تعبیر به «یعرف حدیثه و ینکر» می کنند. و مضطرب الروایه غیر از مضطرب الحال است. روایات او مضطرب است مثل ضعیف الروایه، ولی این که خود او نیز ضعیف است را بیان نکرد.</w:t>
      </w:r>
    </w:p>
    <w:p w:rsidR="0085097A" w:rsidRDefault="0085097A" w:rsidP="0085097A">
      <w:pPr>
        <w:pStyle w:val="50"/>
        <w:rPr>
          <w:rtl/>
        </w:rPr>
      </w:pPr>
      <w:bookmarkStart w:id="18" w:name="_Toc493329942"/>
      <w:r>
        <w:rPr>
          <w:rFonts w:hint="cs"/>
          <w:rtl/>
        </w:rPr>
        <w:lastRenderedPageBreak/>
        <w:t>تضعیف مفضل توسط نجاشی</w:t>
      </w:r>
      <w:bookmarkEnd w:id="18"/>
    </w:p>
    <w:p w:rsidR="00166633" w:rsidRPr="00166633" w:rsidRDefault="00166633" w:rsidP="00166633">
      <w:pPr>
        <w:spacing w:after="200"/>
        <w:rPr>
          <w:rtl/>
        </w:rPr>
      </w:pPr>
      <w:r w:rsidRPr="00166633">
        <w:rPr>
          <w:rFonts w:hint="cs"/>
          <w:rtl/>
        </w:rPr>
        <w:t>و لکن باید بگوییم که: نجاشی صریحاً گفت «لایعتمد علی حدیثه» و با وجود این تعبیر، نباید به تعبیر مضطرب الروایه اکتفا کرد خصوصاً این که می گوید؛ «و قدذکر له مصنفات لایعوّل علیها، یا این که: مضطرب الروایه لایعبأ به» یعنی به خود او اعتنا نمی شود نه این که به روایة او اعتنا نمی شود و ضمیر به مفضل رجوع می کند نه به روایة.</w:t>
      </w:r>
    </w:p>
    <w:p w:rsidR="00166633" w:rsidRPr="00166633" w:rsidRDefault="00166633" w:rsidP="00166633">
      <w:pPr>
        <w:spacing w:after="200"/>
        <w:rPr>
          <w:rtl/>
        </w:rPr>
      </w:pPr>
      <w:r w:rsidRPr="00166633">
        <w:rPr>
          <w:rFonts w:hint="cs"/>
          <w:rtl/>
        </w:rPr>
        <w:t>لذا استناد مرحوم خویی به توثیق شیخ مفید و شیخ طوسی و ابن شهر آشوب که از متأخّرین است، و می گوید تضعیف ابن غضائری ثابت نیست و نجاشی هم خود او را تضعیف نکرده است ضحیح نیست زیرا نجاشی خود او را تضعیف کرده است. و أصلاً تعبیر به «مضطرب الروایة» بعید نیست برای مواردی باشد که می خواهند بگویند موثوق به و قابل اعتماد نیست. هر چند ما اصراری به این کلمه نداریم ولی کلمات دیگر رسا هستند.</w:t>
      </w:r>
    </w:p>
    <w:p w:rsidR="0085097A" w:rsidRDefault="0085097A" w:rsidP="0085097A">
      <w:pPr>
        <w:pStyle w:val="50"/>
        <w:rPr>
          <w:rtl/>
        </w:rPr>
      </w:pPr>
      <w:bookmarkStart w:id="19" w:name="_Toc493329943"/>
      <w:r>
        <w:rPr>
          <w:rFonts w:hint="cs"/>
          <w:rtl/>
        </w:rPr>
        <w:t>عدم فرق بین روایات مادحه و ذامّه</w:t>
      </w:r>
      <w:bookmarkEnd w:id="19"/>
    </w:p>
    <w:p w:rsidR="00166633" w:rsidRPr="00166633" w:rsidRDefault="00166633" w:rsidP="00166633">
      <w:pPr>
        <w:spacing w:after="200"/>
        <w:rPr>
          <w:rtl/>
        </w:rPr>
      </w:pPr>
      <w:r w:rsidRPr="00166633">
        <w:rPr>
          <w:rFonts w:hint="cs"/>
          <w:rtl/>
        </w:rPr>
        <w:t>أما روایات؛ ما فرق بین روایات ذامّه و مادحه را نفهمیدیم که مرحوم خویی می فرماید؛</w:t>
      </w:r>
    </w:p>
    <w:p w:rsidR="00166633" w:rsidRPr="00166633" w:rsidRDefault="00166633" w:rsidP="00166633">
      <w:pPr>
        <w:spacing w:after="200"/>
        <w:rPr>
          <w:rtl/>
        </w:rPr>
      </w:pPr>
      <w:r w:rsidRPr="00166633">
        <w:rPr>
          <w:rFonts w:hint="cs"/>
          <w:rtl/>
        </w:rPr>
        <w:t>أکثر روایات ذامّه را ضعیف السند اند و برخی از آن ها معتبر اند که علم آن را به أهلش واگذار می کنیم. ولی روایات مادحه کثیره اند و در آن ها روایات صحیح هم هست. لذا مقدم می شوند.</w:t>
      </w:r>
    </w:p>
    <w:p w:rsidR="00166633" w:rsidRPr="00166633" w:rsidRDefault="00166633" w:rsidP="00166633">
      <w:pPr>
        <w:spacing w:after="200"/>
        <w:rPr>
          <w:rtl/>
        </w:rPr>
      </w:pPr>
      <w:r w:rsidRPr="00166633">
        <w:rPr>
          <w:rFonts w:hint="cs"/>
          <w:rtl/>
        </w:rPr>
        <w:t>در حالی که روایات مادحه کمتر از روایات ذامه اند زیرا روایات مادحه هشت مورد و روایات ذامه نه مورد اند. چه فرقی دارند در حالی که هر دو بر روایات ضعیف و صحیح مشتمل اند. و اتّفاقاً برخی از روایات مادحه بحث جدی دارد؛ مثلاً روایتی از اختصاص شیخ مفید بود که انتساب این کتاب به شیخ مفید محل مناقشه است و برخی مثل آقای زنجانی انتساب این کتاب به شیخ مفید را ثابت نمی دانند.</w:t>
      </w:r>
    </w:p>
    <w:p w:rsidR="00166633" w:rsidRPr="00166633" w:rsidRDefault="00166633" w:rsidP="00166633">
      <w:pPr>
        <w:spacing w:after="200"/>
        <w:rPr>
          <w:rtl/>
        </w:rPr>
      </w:pPr>
      <w:r w:rsidRPr="00166633">
        <w:rPr>
          <w:rFonts w:hint="cs"/>
          <w:rtl/>
        </w:rPr>
        <w:t>احتمال این که روایات ذامّه برای حفظ جان مفضل بن عمر صادر شده باشد تا دشمن بگوید مفضل محبوب امام نیست بلکه مبغوض امام است و به مفضل آسیب نرسانند، این احتمال مرجّح باب تعارض نیست. علاوه بر این که این احتمال در روایات مادحه نیز هست که امام از او تعریف کرد تا شیعیان خالص به او آسیب نرسانند زیرا مفضل در معرض آسیب دو گروه بود: هم مخالفین و هم شیعیان خالص که با مفضل مخالف بودند.</w:t>
      </w:r>
    </w:p>
    <w:p w:rsidR="00166633" w:rsidRPr="00166633" w:rsidRDefault="00166633" w:rsidP="00166633">
      <w:pPr>
        <w:spacing w:after="200"/>
        <w:rPr>
          <w:rtl/>
        </w:rPr>
      </w:pPr>
      <w:r w:rsidRPr="00166633">
        <w:rPr>
          <w:rFonts w:hint="cs"/>
          <w:rtl/>
        </w:rPr>
        <w:lastRenderedPageBreak/>
        <w:t>و تعبیر«أعیبک دفاعاً منی عنک» برای زراره است و در مورد مفضل وارد نشده است تا قرینه بر جمع بین دو دسته روایات شود.</w:t>
      </w:r>
    </w:p>
    <w:p w:rsidR="0085097A" w:rsidRDefault="0085097A" w:rsidP="0085097A">
      <w:pPr>
        <w:pStyle w:val="40"/>
        <w:rPr>
          <w:rtl/>
        </w:rPr>
      </w:pPr>
      <w:bookmarkStart w:id="20" w:name="_Toc493329944"/>
      <w:r>
        <w:rPr>
          <w:rFonts w:hint="cs"/>
          <w:rtl/>
        </w:rPr>
        <w:t>وجه صحیح در اثبات وثاقت مفضل</w:t>
      </w:r>
      <w:bookmarkEnd w:id="20"/>
    </w:p>
    <w:p w:rsidR="00166633" w:rsidRPr="00166633" w:rsidRDefault="00166633" w:rsidP="00166633">
      <w:pPr>
        <w:spacing w:after="200"/>
        <w:rPr>
          <w:rtl/>
        </w:rPr>
      </w:pPr>
      <w:r w:rsidRPr="00166633">
        <w:rPr>
          <w:rFonts w:hint="cs"/>
          <w:rtl/>
        </w:rPr>
        <w:t>تنها وجهی که به نظر ما وجیه است و باعث می شود جلالت و وثاقت مفضل بن عمر را بعید ندانیم این است که؛ روایات مادحه علاوه بر امام صادق، از امام کاظم و امام رضا علیهما السلام نیز صادر شده است ولی روایات ذامّه تنها از امام صادق علیه السلام صادر شده است.</w:t>
      </w:r>
    </w:p>
    <w:p w:rsidR="00166633" w:rsidRPr="00166633" w:rsidRDefault="00166633" w:rsidP="00166633">
      <w:pPr>
        <w:spacing w:after="200"/>
        <w:rPr>
          <w:rtl/>
        </w:rPr>
      </w:pPr>
      <w:r w:rsidRPr="00166633">
        <w:rPr>
          <w:rFonts w:hint="cs"/>
          <w:rtl/>
        </w:rPr>
        <w:t>و احتمال قوی وجود دارد یک زمانی که مفضل با اسماعیل بود که خطابیه طرفدارش بودند و آن ها را ترویج می کرد امام صادق در آن زمان مفضل را قدح کرده است ولی بعد از وفات اسماعیل، از مفضل مشکل خاصی غیر از غلوّی که به او نسبت می دهند، شنیده نشده است. و امام کاظم علیه السلام از او تعریف کرده است:«و کان الوالد بعد الوالد» یا بعد از وفات اسماعیل، با این که پسر امام صادق بوده است ولی حضرت برای مفضل تسلیت فرستاده است که«فاصبر کما صبرنا».</w:t>
      </w:r>
    </w:p>
    <w:p w:rsidR="00166633" w:rsidRDefault="00166633" w:rsidP="00166633">
      <w:pPr>
        <w:spacing w:after="200"/>
        <w:rPr>
          <w:rtl/>
        </w:rPr>
      </w:pPr>
      <w:r w:rsidRPr="00166633">
        <w:rPr>
          <w:rFonts w:hint="cs"/>
          <w:rtl/>
        </w:rPr>
        <w:t>لذا بعید نمی دانیم از مجموعه این روایات استفاده شود که حالت أخیره مفضل بن عمر حالت استقامت بوده است نه حالت انحراف. و شاهد آن روایت از امام کاظم است که سند آن هم صحیح بود«کان الوالد بعد الوالد» و لذا این تضعیف ها اعتباری ندارد زیرا به لحاظ حال ابتدای او که «کان خطابیا» درست است زیرا یک زمانی با خطابیه بود. و اتّهام به غلو به خاطر افکار مفضل بوده است و مشکلی ندارد زیرا محمد بن مسلم را نیز به غلوّ متّهم کرده اند و زود به غلوّ متهم می کردند. مشکل خطّابی بودن و طرفدار فرقه ابوالخطاب مغیره بن سعید بودن است که فرقه ضاله ملعونه بودند که ظاهر روایات این است که یک زمانی با خطابیه بوده است ولی بعد از آنها جدا شده است و شاهد آن حدیثی است که از امام کاظم علیه السلام است.</w:t>
      </w:r>
    </w:p>
    <w:p w:rsidR="00D03791" w:rsidRPr="00166633" w:rsidRDefault="00D03791" w:rsidP="00D03791">
      <w:pPr>
        <w:spacing w:after="200"/>
      </w:pPr>
      <w:r w:rsidRPr="00166633">
        <w:rPr>
          <w:rFonts w:hint="cs"/>
          <w:rtl/>
        </w:rPr>
        <w:t xml:space="preserve">روایتی از امام کاظم علیه السلام که سند آن به نظر ما خوب است زیرا خالد بن نجیح مروی عنه صفوان و ابن أبی عمیر است و ثقه است؛ </w:t>
      </w:r>
      <w:r w:rsidRPr="00166633">
        <w:rPr>
          <w:rFonts w:hint="cs"/>
          <w:color w:val="008000"/>
          <w:rtl/>
        </w:rPr>
        <w:t>وَ حَدَّثَنِي مُحَمَّدُ بْنُ قُولَوَيْهِ، قَالَ حَدَّثَنِي سَعْدُ بْنُ عَبْدِ اللَّهِ، عَنْ أَحْمَدَ بْنِ مُحَمَّدِ بْنِ عِيسَى، عَنِ الْبَرْقِيِّ، عَنْ عُثْمَانَ بْنِ عِيسَى، عَنْ خَالِدِ بْنِ نَجِيحٍ الْجَوَّانِ، قَالَ، قَالَ لِي أَبُو الْحَسَنِ (ع) مَا يَقُولُونَ فِي الْمُفَضَّلِ بْنِ عُمَرَ قُلْتُ يَقُولُونَ فِيهِ هَبْهُ يَهُودِيّاً أَوْ نَصْرَانِيّاً وَ هُوَ يَقُومُ بِأَمْرِ صَاحِبِكُمْ، قَالَ: وَيْلَهُمْ مَا أَخْبَثَ مَا أَنْزَلُوهُ! مَا عِنْدِي كَذَلِكَ وَ مَا لِي فِيهِمْ مِثْلُهُ.</w:t>
      </w:r>
    </w:p>
    <w:p w:rsidR="00D03791" w:rsidRPr="00166633" w:rsidRDefault="00D03791" w:rsidP="00D03791">
      <w:pPr>
        <w:spacing w:after="200"/>
        <w:rPr>
          <w:rtl/>
        </w:rPr>
      </w:pPr>
      <w:r w:rsidRPr="00166633">
        <w:rPr>
          <w:rFonts w:hint="cs"/>
          <w:rtl/>
        </w:rPr>
        <w:t xml:space="preserve">امام سؤال کرد که مردم راجع به مفضل بن عمر چه می گویند؟ خالد می گوید گفتم که می گویند فرض کن یهودی یا مسیحی باشد در هر حال به آقا خدمت می کند. یعنی در قالب تعریف بدترین ذمّ را از مفضل کرده اند. حضرت می فرماید؛ وای بر این </w:t>
      </w:r>
      <w:r w:rsidRPr="00166633">
        <w:rPr>
          <w:rFonts w:hint="cs"/>
          <w:rtl/>
        </w:rPr>
        <w:lastRenderedPageBreak/>
        <w:t>ها خیلی خباثبت در این حرفی که زده اند به خرج داده اند. مفضل نزد من این گونه نیست و من مثل مفضل بن عمر در بین این ها ندارم.</w:t>
      </w:r>
    </w:p>
    <w:p w:rsidR="00166633" w:rsidRPr="00166633" w:rsidRDefault="00D03791" w:rsidP="00D03791">
      <w:pPr>
        <w:spacing w:after="200"/>
        <w:rPr>
          <w:rtl/>
        </w:rPr>
      </w:pPr>
      <w:r w:rsidRPr="00166633">
        <w:rPr>
          <w:rFonts w:hint="cs"/>
          <w:rtl/>
        </w:rPr>
        <w:t xml:space="preserve">روایت «کان الوالد بعد الوالد» نیز از امام کاظم علیه السلام بود. لذا اگر بشود از این راه که زمان امام کاظم علیه السلام، مفضل صالح بوده است و اگر مشکلی داشته است برطرف شده است، مفضل را توثیق کرد </w:t>
      </w:r>
      <w:r>
        <w:rPr>
          <w:rFonts w:hint="cs"/>
          <w:rtl/>
        </w:rPr>
        <w:t xml:space="preserve">و اطمینان به وثاقت پیدا کرد خوب است و گرنه </w:t>
      </w:r>
      <w:r w:rsidR="00166633" w:rsidRPr="00166633">
        <w:rPr>
          <w:rFonts w:hint="cs"/>
          <w:rtl/>
        </w:rPr>
        <w:t>انصاف این است که با وجوهی که مرحوم خویی ذکر کرده اند اثبات وثاقت مفضل بن عمر مشکل خواهد بود.</w:t>
      </w:r>
    </w:p>
    <w:p w:rsidR="00166633" w:rsidRPr="00166633" w:rsidRDefault="00166633" w:rsidP="00166633">
      <w:pPr>
        <w:spacing w:after="200"/>
        <w:rPr>
          <w:rtl/>
        </w:rPr>
      </w:pPr>
      <w:r w:rsidRPr="00166633">
        <w:rPr>
          <w:rFonts w:hint="cs"/>
          <w:rtl/>
        </w:rPr>
        <w:t>و این که شاید روایت مفضل برای زمانی است که مفضل مشکل دار بوده است لذا نمی توان به روایت مفضل تمسّک کرد؛ صحیح نیست زیرا اگر بعداً مفضل درست شده باشد و حدیث نادرستی از او نقل شده باشد مقتضای تدیّن این است که به مردم اعلام کند که حرف هایی که قبلاً زده ام اعتبار ندارد.</w:t>
      </w:r>
    </w:p>
    <w:p w:rsidR="00CA16C2" w:rsidRDefault="00CA16C2" w:rsidP="00CA16C2">
      <w:pPr>
        <w:pStyle w:val="50"/>
        <w:rPr>
          <w:rtl/>
        </w:rPr>
      </w:pPr>
      <w:bookmarkStart w:id="21" w:name="_Toc493329945"/>
      <w:r>
        <w:rPr>
          <w:rFonts w:hint="cs"/>
          <w:rtl/>
        </w:rPr>
        <w:t>مدرکی بودن تضعیف نجاشی</w:t>
      </w:r>
      <w:bookmarkEnd w:id="21"/>
    </w:p>
    <w:p w:rsidR="00166633" w:rsidRPr="00166633" w:rsidRDefault="00166633" w:rsidP="00166633">
      <w:pPr>
        <w:spacing w:after="200"/>
        <w:rPr>
          <w:rtl/>
        </w:rPr>
      </w:pPr>
      <w:r w:rsidRPr="00166633">
        <w:rPr>
          <w:rFonts w:hint="cs"/>
          <w:rtl/>
        </w:rPr>
        <w:t>لذا ما توثیق مفضل را به وجهی که ذکر کردیم بعید نمی دانیم، و چون قبلاً با خطابیه بوده است و خطابیه هم از غلات اند تضعیف نجاشی مدرکی می شود و از اعتبار می افتد.</w:t>
      </w:r>
    </w:p>
    <w:p w:rsidR="00166633" w:rsidRPr="00166633" w:rsidRDefault="00166633" w:rsidP="00166633">
      <w:pPr>
        <w:spacing w:after="200"/>
        <w:rPr>
          <w:rtl/>
        </w:rPr>
      </w:pPr>
      <w:r w:rsidRPr="00166633">
        <w:rPr>
          <w:rFonts w:hint="cs"/>
          <w:rtl/>
        </w:rPr>
        <w:t>نکته: این که چرا روایتی نداریم که مثل سید حمیری هر دو حال او را با هم ذکر کند و تنها یا او را مدح و یا او را ذمّ می کنند می گوییم؛ راجع به سید حمیری، چون همزمان هم مشروب می خورد و هم در مدح أهل بیت شعر می گفت لذا می گفتند؛ ان ضلّ له قدم ثبت له قدم أخری؛ یعنی اگر مشروب می خورد در عین حال محبّ أهل بیت نیز هست و این را هم ببینید. ولی مفضل چون در جوانی طرفدار گروهک ها شده است و بعد توبه کرده است لذا حال که آدم خوبی شده است جا ندارد که حالت سابقه او ذکر شود و تا آخر عمر به سر او بزنند و او را ذمّ کنند.</w:t>
      </w:r>
    </w:p>
    <w:p w:rsidR="00FE42F8" w:rsidRDefault="00FE42F8" w:rsidP="00FE42F8">
      <w:pPr>
        <w:pStyle w:val="20"/>
        <w:rPr>
          <w:rtl/>
        </w:rPr>
      </w:pPr>
      <w:bookmarkStart w:id="22" w:name="_Toc493329946"/>
      <w:r>
        <w:rPr>
          <w:rFonts w:hint="cs"/>
          <w:rtl/>
        </w:rPr>
        <w:t>تأخیر نماز تا زمان زوال عذر برای معذورین</w:t>
      </w:r>
      <w:bookmarkEnd w:id="22"/>
    </w:p>
    <w:p w:rsidR="00166633" w:rsidRPr="00166633" w:rsidRDefault="00166633" w:rsidP="00166633">
      <w:pPr>
        <w:spacing w:after="200"/>
        <w:rPr>
          <w:rtl/>
        </w:rPr>
      </w:pPr>
      <w:r w:rsidRPr="00166633">
        <w:rPr>
          <w:rFonts w:hint="cs"/>
          <w:rtl/>
        </w:rPr>
        <w:t>مسأله بعد که مسأله مهمی است؛</w:t>
      </w:r>
    </w:p>
    <w:p w:rsidR="00F87A4E" w:rsidRDefault="00F87A4E" w:rsidP="00F87A4E">
      <w:pPr>
        <w:pStyle w:val="30"/>
        <w:rPr>
          <w:rtl/>
        </w:rPr>
      </w:pPr>
      <w:bookmarkStart w:id="23" w:name="_Toc493329947"/>
      <w:r>
        <w:rPr>
          <w:rFonts w:hint="cs"/>
          <w:rtl/>
        </w:rPr>
        <w:t>نظر صاحب عروه (وجوب تأخیر</w:t>
      </w:r>
      <w:r w:rsidR="00D11419">
        <w:rPr>
          <w:rFonts w:hint="cs"/>
          <w:rtl/>
        </w:rPr>
        <w:t xml:space="preserve"> در غیر تیمّم</w:t>
      </w:r>
      <w:r>
        <w:rPr>
          <w:rFonts w:hint="cs"/>
          <w:rtl/>
        </w:rPr>
        <w:t>)</w:t>
      </w:r>
      <w:bookmarkEnd w:id="23"/>
    </w:p>
    <w:p w:rsidR="002E1DEF" w:rsidRDefault="00166633" w:rsidP="002E1DEF">
      <w:pPr>
        <w:spacing w:after="200"/>
        <w:rPr>
          <w:color w:val="000080"/>
          <w:rtl/>
        </w:rPr>
      </w:pPr>
      <w:r w:rsidRPr="00166633">
        <w:rPr>
          <w:rFonts w:hint="cs"/>
          <w:rtl/>
        </w:rPr>
        <w:t xml:space="preserve">مسأله </w:t>
      </w:r>
      <w:r w:rsidRPr="002E1DEF">
        <w:rPr>
          <w:rFonts w:hint="cs"/>
          <w:rtl/>
        </w:rPr>
        <w:t xml:space="preserve">15؛ </w:t>
      </w:r>
      <w:r w:rsidRPr="002E1DEF">
        <w:rPr>
          <w:rFonts w:hint="cs"/>
          <w:color w:val="000080"/>
          <w:rtl/>
        </w:rPr>
        <w:t>يجب تأخير الصلاة عن أول وقتها لذوي الأعذار</w:t>
      </w:r>
      <w:r w:rsidRPr="002E1DEF">
        <w:rPr>
          <w:rFonts w:hint="cs"/>
          <w:color w:val="000080"/>
        </w:rPr>
        <w:t>‌</w:t>
      </w:r>
      <w:r w:rsidRPr="002E1DEF">
        <w:rPr>
          <w:rFonts w:hint="cs"/>
          <w:color w:val="000080"/>
          <w:rtl/>
        </w:rPr>
        <w:t xml:space="preserve"> مع رجاء زوالها أو احتماله في آخر الوقت ما عدا التيمم كما مر هنا و في بابه </w:t>
      </w:r>
      <w:r w:rsidR="002E1DEF" w:rsidRPr="002E1DEF">
        <w:rPr>
          <w:rFonts w:hint="cs"/>
          <w:color w:val="000080"/>
          <w:rtl/>
        </w:rPr>
        <w:t>...</w:t>
      </w:r>
    </w:p>
    <w:p w:rsidR="00D11419" w:rsidRDefault="00166633" w:rsidP="00D11419">
      <w:pPr>
        <w:spacing w:after="200"/>
        <w:rPr>
          <w:rtl/>
        </w:rPr>
      </w:pPr>
      <w:r w:rsidRPr="00166633">
        <w:rPr>
          <w:rFonts w:hint="cs"/>
          <w:rtl/>
        </w:rPr>
        <w:lastRenderedPageBreak/>
        <w:t>صاحب عروه فرموده است؛ اگر کسی أول وقت عذری غیر از فقدان م</w:t>
      </w:r>
      <w:r w:rsidR="00F87A4E">
        <w:rPr>
          <w:rFonts w:hint="cs"/>
          <w:rtl/>
        </w:rPr>
        <w:t>اء داشت در صورتی که امید دارد</w:t>
      </w:r>
      <w:r w:rsidRPr="00166633">
        <w:rPr>
          <w:rFonts w:hint="cs"/>
          <w:rtl/>
        </w:rPr>
        <w:t xml:space="preserve"> عذرش برطرف شود</w:t>
      </w:r>
      <w:r w:rsidR="00F87A4E">
        <w:rPr>
          <w:rFonts w:hint="cs"/>
          <w:rtl/>
        </w:rPr>
        <w:t xml:space="preserve">، </w:t>
      </w:r>
      <w:r w:rsidRPr="00166633">
        <w:rPr>
          <w:rFonts w:hint="cs"/>
          <w:rtl/>
        </w:rPr>
        <w:t>حق ندارد نماز اضطراری بخواند مثلاً</w:t>
      </w:r>
      <w:r w:rsidR="00F87A4E">
        <w:rPr>
          <w:rFonts w:hint="cs"/>
          <w:rtl/>
        </w:rPr>
        <w:t xml:space="preserve"> اگر أول وقت لباس پاک نداشت</w:t>
      </w:r>
      <w:r w:rsidRPr="00166633">
        <w:rPr>
          <w:rFonts w:hint="cs"/>
          <w:rtl/>
        </w:rPr>
        <w:t xml:space="preserve"> باید صبر کند. </w:t>
      </w:r>
    </w:p>
    <w:p w:rsidR="00F87A4E" w:rsidRDefault="00D11419" w:rsidP="00512EF1">
      <w:pPr>
        <w:pStyle w:val="40"/>
        <w:rPr>
          <w:rtl/>
        </w:rPr>
      </w:pPr>
      <w:bookmarkStart w:id="24" w:name="_Toc493329948"/>
      <w:r>
        <w:rPr>
          <w:rFonts w:hint="cs"/>
          <w:rtl/>
        </w:rPr>
        <w:t>مناقشه</w:t>
      </w:r>
      <w:r w:rsidR="00F87A4E">
        <w:rPr>
          <w:rFonts w:hint="cs"/>
          <w:rtl/>
        </w:rPr>
        <w:t xml:space="preserve"> </w:t>
      </w:r>
      <w:r w:rsidR="00512EF1">
        <w:rPr>
          <w:rFonts w:hint="cs"/>
          <w:rtl/>
        </w:rPr>
        <w:t>مرحوم خویی</w:t>
      </w:r>
      <w:bookmarkEnd w:id="24"/>
    </w:p>
    <w:p w:rsidR="00166633" w:rsidRPr="00166633" w:rsidRDefault="00166633" w:rsidP="00166633">
      <w:pPr>
        <w:spacing w:after="200"/>
        <w:rPr>
          <w:rtl/>
        </w:rPr>
      </w:pPr>
      <w:r w:rsidRPr="00166633">
        <w:rPr>
          <w:rFonts w:hint="cs"/>
          <w:rtl/>
        </w:rPr>
        <w:t>مرحوم خویی فرموده اند؛</w:t>
      </w:r>
    </w:p>
    <w:p w:rsidR="008C20AC" w:rsidRDefault="008C20AC" w:rsidP="008C20AC">
      <w:pPr>
        <w:pStyle w:val="6"/>
        <w:rPr>
          <w:rtl/>
        </w:rPr>
      </w:pPr>
      <w:bookmarkStart w:id="25" w:name="_Toc493329949"/>
      <w:r>
        <w:rPr>
          <w:rFonts w:hint="cs"/>
          <w:rtl/>
        </w:rPr>
        <w:t xml:space="preserve">عدم فرق </w:t>
      </w:r>
      <w:r w:rsidR="00512EF1">
        <w:rPr>
          <w:rFonts w:hint="cs"/>
          <w:rtl/>
        </w:rPr>
        <w:t xml:space="preserve">بین تیمّم و سایر أعضاء </w:t>
      </w:r>
      <w:r>
        <w:rPr>
          <w:rFonts w:hint="cs"/>
          <w:rtl/>
        </w:rPr>
        <w:t>در حکم واقعی</w:t>
      </w:r>
      <w:bookmarkEnd w:id="25"/>
    </w:p>
    <w:p w:rsidR="00F87A4E" w:rsidRDefault="00166633" w:rsidP="00166633">
      <w:pPr>
        <w:spacing w:after="200"/>
        <w:rPr>
          <w:rtl/>
        </w:rPr>
      </w:pPr>
      <w:r w:rsidRPr="00166633">
        <w:rPr>
          <w:rFonts w:hint="cs"/>
          <w:rtl/>
        </w:rPr>
        <w:t xml:space="preserve">نسبت به زمان تعلّق حکم واقعی یعنی أمر واقعی اضطراری، تابع عجز از صرف الوجود در تمام وقت است زیرا ظاهر أمر اضطراری این است که در فرض عجز از واجب است و وقتی صرف الوجود واجب بود عجز از صرف الوجود لازم است. و وقتی می گویند: </w:t>
      </w:r>
      <w:r w:rsidR="00F87A4E">
        <w:rPr>
          <w:rFonts w:hint="cs"/>
          <w:rtl/>
        </w:rPr>
        <w:t>«</w:t>
      </w:r>
      <w:r w:rsidRPr="00166633">
        <w:rPr>
          <w:rFonts w:hint="cs"/>
          <w:rtl/>
        </w:rPr>
        <w:t>من لم یقدر فلیصلّ فی الثوب النجس</w:t>
      </w:r>
      <w:r w:rsidR="00F87A4E">
        <w:rPr>
          <w:rFonts w:hint="cs"/>
          <w:rtl/>
        </w:rPr>
        <w:t>»</w:t>
      </w:r>
      <w:r w:rsidRPr="00166633">
        <w:rPr>
          <w:rFonts w:hint="cs"/>
          <w:rtl/>
        </w:rPr>
        <w:t xml:space="preserve"> یا </w:t>
      </w:r>
      <w:r w:rsidR="00F87A4E">
        <w:rPr>
          <w:rFonts w:hint="cs"/>
          <w:rtl/>
        </w:rPr>
        <w:t>«</w:t>
      </w:r>
      <w:r w:rsidRPr="00166633">
        <w:rPr>
          <w:rFonts w:hint="cs"/>
          <w:rtl/>
        </w:rPr>
        <w:t>من لم یقدر فلیصلّ جالساً</w:t>
      </w:r>
      <w:r w:rsidR="00F87A4E">
        <w:rPr>
          <w:rFonts w:hint="cs"/>
          <w:rtl/>
        </w:rPr>
        <w:t>»</w:t>
      </w:r>
      <w:r w:rsidRPr="00166633">
        <w:rPr>
          <w:rFonts w:hint="cs"/>
          <w:rtl/>
        </w:rPr>
        <w:t xml:space="preserve"> ظاهر در این است که</w:t>
      </w:r>
      <w:r w:rsidR="00F87A4E">
        <w:rPr>
          <w:rFonts w:hint="cs"/>
          <w:rtl/>
        </w:rPr>
        <w:t>:</w:t>
      </w:r>
      <w:r w:rsidRPr="00166633">
        <w:rPr>
          <w:rFonts w:hint="cs"/>
          <w:rtl/>
        </w:rPr>
        <w:t xml:space="preserve"> «کسی که بر صرف الوجود نماز اختیاری قادر نیست</w:t>
      </w:r>
      <w:r w:rsidR="00F87A4E">
        <w:rPr>
          <w:rFonts w:hint="cs"/>
          <w:rtl/>
        </w:rPr>
        <w:t xml:space="preserve"> نماز اضطراری را بخواند</w:t>
      </w:r>
      <w:r w:rsidRPr="00166633">
        <w:rPr>
          <w:rFonts w:hint="cs"/>
          <w:rtl/>
        </w:rPr>
        <w:t>» و فرقی بی</w:t>
      </w:r>
      <w:r w:rsidR="00F87A4E">
        <w:rPr>
          <w:rFonts w:hint="cs"/>
          <w:rtl/>
        </w:rPr>
        <w:t>ن تیمّم و غیر تیمّم نخواهد بود.</w:t>
      </w:r>
    </w:p>
    <w:p w:rsidR="00F87A4E" w:rsidRDefault="00166633" w:rsidP="00F87A4E">
      <w:pPr>
        <w:spacing w:after="200"/>
        <w:rPr>
          <w:rFonts w:hint="cs"/>
          <w:rtl/>
        </w:rPr>
      </w:pPr>
      <w:r w:rsidRPr="00166633">
        <w:rPr>
          <w:rFonts w:hint="cs"/>
          <w:rtl/>
        </w:rPr>
        <w:t>و ظاهر «فلم تجدوا ماء فتیمموا» این است که «فلم تجدوا ماءً لأداء الصلاة الواجبه» وگرنه اگر کسی در آخر وقت آب پیدا می کند یا مریضی او خوب می شود و می تواند وضو بگیرد حق ندارد ابتدای وقت تیمم کند و نماز بخواند. ظاهر دلیلی که می گوید «من لم یجد ماءً أی لم یتمکّن من الوضوء لفقدان الماء أو لمرض فلیتیمم» این است که قادر بر نماز با وضوی در تمام وقت نباشد.</w:t>
      </w:r>
    </w:p>
    <w:p w:rsidR="00F87A4E" w:rsidRDefault="00166633" w:rsidP="00F87A4E">
      <w:pPr>
        <w:spacing w:after="200"/>
        <w:rPr>
          <w:rtl/>
        </w:rPr>
      </w:pPr>
      <w:r w:rsidRPr="00166633">
        <w:rPr>
          <w:rFonts w:hint="cs"/>
          <w:rtl/>
        </w:rPr>
        <w:t xml:space="preserve">ولذا موضوع أمر واقعی اضطراری عجز </w:t>
      </w:r>
      <w:r w:rsidR="00F87A4E">
        <w:rPr>
          <w:rFonts w:hint="cs"/>
          <w:rtl/>
        </w:rPr>
        <w:t>از صرف الوجود واجب اختیاری است.</w:t>
      </w:r>
    </w:p>
    <w:p w:rsidR="00166633" w:rsidRPr="00166633" w:rsidRDefault="00166633" w:rsidP="00F87A4E">
      <w:pPr>
        <w:spacing w:after="200"/>
        <w:rPr>
          <w:rtl/>
        </w:rPr>
      </w:pPr>
      <w:r w:rsidRPr="00166633">
        <w:rPr>
          <w:rFonts w:hint="cs"/>
          <w:rtl/>
        </w:rPr>
        <w:t xml:space="preserve">و </w:t>
      </w:r>
      <w:r w:rsidR="00F87A4E">
        <w:rPr>
          <w:rFonts w:hint="cs"/>
          <w:rtl/>
        </w:rPr>
        <w:t xml:space="preserve">به نظر ما، </w:t>
      </w:r>
      <w:r w:rsidRPr="00166633">
        <w:rPr>
          <w:rFonts w:hint="cs"/>
          <w:rtl/>
        </w:rPr>
        <w:t xml:space="preserve">انصافاً حرف متینی است و لاأقل دلیل أمر اضطراری بیشتر از </w:t>
      </w:r>
      <w:r w:rsidR="00F87A4E">
        <w:rPr>
          <w:rFonts w:hint="cs"/>
          <w:rtl/>
        </w:rPr>
        <w:t>این ظهور ندارد و اطلاق دلیل شرطیّت</w:t>
      </w:r>
      <w:r w:rsidRPr="00166633">
        <w:rPr>
          <w:rFonts w:hint="cs"/>
          <w:rtl/>
        </w:rPr>
        <w:t xml:space="preserve"> شرط اختیاری محکّم است و قدرمتیقّن از رفع ید از شرطیّت شرط اختیاری این است که در تمام وقت از شرط اختیاری عاجز </w:t>
      </w:r>
      <w:r w:rsidR="00F87A4E">
        <w:rPr>
          <w:rFonts w:hint="cs"/>
          <w:rtl/>
        </w:rPr>
        <w:t>باشد.</w:t>
      </w:r>
    </w:p>
    <w:p w:rsidR="00166633" w:rsidRPr="00166633" w:rsidRDefault="00166633" w:rsidP="00D11419">
      <w:pPr>
        <w:spacing w:after="200"/>
        <w:rPr>
          <w:rtl/>
        </w:rPr>
      </w:pPr>
      <w:r w:rsidRPr="00166633">
        <w:rPr>
          <w:rFonts w:hint="cs"/>
          <w:rtl/>
        </w:rPr>
        <w:t xml:space="preserve">نکته: اذا قمتم إلی الصلاة در آیه </w:t>
      </w:r>
      <w:r w:rsidRPr="00166633">
        <w:rPr>
          <w:rFonts w:ascii="Sakkal Majalla" w:hAnsi="Sakkal Majalla" w:cs="Sakkal Majalla" w:hint="cs"/>
          <w:rtl/>
        </w:rPr>
        <w:t>﴿</w:t>
      </w:r>
      <w:r w:rsidRPr="00166633">
        <w:rPr>
          <w:rFonts w:ascii="Times New Roman" w:eastAsia="Times New Roman" w:hAnsi="Times New Roman" w:cs="me_quran" w:hint="cs"/>
          <w:color w:val="008000"/>
          <w:sz w:val="26"/>
          <w:szCs w:val="26"/>
          <w:rtl/>
        </w:rPr>
        <w:t xml:space="preserve"> </w:t>
      </w:r>
      <w:r w:rsidRPr="00166633">
        <w:rPr>
          <w:rFonts w:hint="cs"/>
          <w:color w:val="008000"/>
          <w:rtl/>
        </w:rPr>
        <w:t>يَا أَيُّهَا الَّذِينَ آمَنُوا إِذَا قُمْتُمْ إِلَى الصَّلاَةِ فَاغْسِلُوا وُجُوهَكُمْ وَ أَيْدِيَكُمْ إِلَى الْمَرَافِقِ وَ امْسَحُوا بِرُءُوسِكُمْ وَ أَرْجُلَكُمْ إِلَى الْكَعْبَيْنِ وَ إِنْ كُنْتُمْ جُنُباً فَاطَّهَّرُوا وَ إِنْ كُنْتُمْ مَرْضَى أَوْ عَلَى سَفَرٍ أَوْ جَاءَ أَحَدٌ مِنْكُمْ مِنَ الْغَائِطِ أَوْ لاَمَسْتُمُ النِّسَاءَ فَلَمْ تَجِدُوا مَاءً فَتَيَمَّمُوا صَعِيداً طَيِّباً فَامْسَحُوا بِوُجُوهِكُمْ وَ أَيْدِيكُمْ مِنْهُ مَا يُرِيدُ اللَّهُ لِيَجْعَلَ عَلَيْكُمْ مِنْ حَرَجٍ وَ لكِنْ يُرِيدُ لِيُطَهِّرَكُمْ وَ لِيُتِمَّ نِعْمَتَهُ عَلَيْكُمْ لَعَلَّكُمْ تَشْكُرُونَ</w:t>
      </w:r>
      <w:r w:rsidRPr="00166633">
        <w:rPr>
          <w:rFonts w:ascii="Sakkal Majalla" w:hAnsi="Sakkal Majalla" w:cs="Sakkal Majalla" w:hint="cs"/>
          <w:color w:val="008000"/>
          <w:rtl/>
        </w:rPr>
        <w:t>﴾</w:t>
      </w:r>
      <w:r w:rsidRPr="00166633">
        <w:rPr>
          <w:rFonts w:hint="cs"/>
          <w:rtl/>
        </w:rPr>
        <w:t xml:space="preserve"> بیان عرفی است برای این مطلب که وقتی آب نیست تیمم کنید و«اذا قمتم إلی الصلاة» ارشاد به شرطیّت وضو برای نماز عند التمکّن است، و ظاهر «فلم تجدوا ماء» این است که «لم تتمکّنوا من الوضوء </w:t>
      </w:r>
      <w:r w:rsidRPr="00166633">
        <w:rPr>
          <w:rFonts w:hint="cs"/>
          <w:rtl/>
        </w:rPr>
        <w:lastRenderedPageBreak/>
        <w:t>للصلاة الواجبة»</w:t>
      </w:r>
      <w:r w:rsidR="00D11419">
        <w:rPr>
          <w:rFonts w:hint="cs"/>
          <w:rtl/>
        </w:rPr>
        <w:t xml:space="preserve"> یعنی اگر قادر بر صرف الوجود نماز واجبِ</w:t>
      </w:r>
      <w:r w:rsidRPr="00166633">
        <w:rPr>
          <w:rFonts w:hint="cs"/>
          <w:rtl/>
        </w:rPr>
        <w:t xml:space="preserve"> با وضو</w:t>
      </w:r>
      <w:r w:rsidR="00D11419">
        <w:rPr>
          <w:rFonts w:hint="cs"/>
          <w:rtl/>
        </w:rPr>
        <w:t>،</w:t>
      </w:r>
      <w:r w:rsidRPr="00166633">
        <w:rPr>
          <w:rFonts w:hint="cs"/>
          <w:rtl/>
        </w:rPr>
        <w:t xml:space="preserve"> نباشید أمر به تیمم دارید. و گرنه اگر به ظاهر آن جمود کنیم در صورتی که بدانیم پنج دقیقه</w:t>
      </w:r>
      <w:r w:rsidR="00D11419">
        <w:rPr>
          <w:rFonts w:hint="cs"/>
          <w:rtl/>
        </w:rPr>
        <w:t xml:space="preserve"> دیگر آب پیدا می شود یا مریضی</w:t>
      </w:r>
      <w:r w:rsidRPr="00166633">
        <w:rPr>
          <w:rFonts w:hint="cs"/>
          <w:rtl/>
        </w:rPr>
        <w:t xml:space="preserve"> خوب می شود باید بتوانیم تیمم کنیم و صبر لازم نباشد در حالی که کسی این را نمی گوید.</w:t>
      </w:r>
    </w:p>
    <w:p w:rsidR="00166633" w:rsidRPr="00166633" w:rsidRDefault="00D11419" w:rsidP="00166633">
      <w:pPr>
        <w:spacing w:after="200"/>
        <w:rPr>
          <w:rtl/>
        </w:rPr>
      </w:pPr>
      <w:r>
        <w:rPr>
          <w:rFonts w:hint="cs"/>
          <w:rtl/>
        </w:rPr>
        <w:t>یا این که در روایت آمده است</w:t>
      </w:r>
      <w:r w:rsidR="00166633" w:rsidRPr="00166633">
        <w:rPr>
          <w:rFonts w:hint="cs"/>
          <w:rtl/>
        </w:rPr>
        <w:t>: «المریض یصلی جالساً»</w:t>
      </w:r>
      <w:r>
        <w:rPr>
          <w:rFonts w:hint="cs"/>
          <w:rtl/>
        </w:rPr>
        <w:t xml:space="preserve"> که</w:t>
      </w:r>
      <w:r w:rsidR="00166633" w:rsidRPr="00166633">
        <w:rPr>
          <w:rFonts w:hint="cs"/>
          <w:rtl/>
        </w:rPr>
        <w:t xml:space="preserve"> ظاهر عرفی آن کسی است که در تمام وقت از نماز ایستاده عاجز است. متفاهم عرفی این است و اگر اجمال داشت به اطلاق دلیل شرطیّت قیام تمسّک می کنیم و قدرمت</w:t>
      </w:r>
      <w:r>
        <w:rPr>
          <w:rFonts w:hint="cs"/>
          <w:rtl/>
        </w:rPr>
        <w:t xml:space="preserve">یقّن از رفع ید از شرطیّت قیام، </w:t>
      </w:r>
      <w:r w:rsidR="00166633" w:rsidRPr="00166633">
        <w:rPr>
          <w:rFonts w:hint="cs"/>
          <w:rtl/>
        </w:rPr>
        <w:t>صورتی اس</w:t>
      </w:r>
      <w:r>
        <w:rPr>
          <w:rFonts w:hint="cs"/>
          <w:rtl/>
        </w:rPr>
        <w:t>ت که از قیام در کل وقت عاجز باشیم</w:t>
      </w:r>
      <w:r w:rsidR="00166633" w:rsidRPr="00166633">
        <w:rPr>
          <w:rFonts w:hint="cs"/>
          <w:rtl/>
        </w:rPr>
        <w:t>.</w:t>
      </w:r>
    </w:p>
    <w:p w:rsidR="00512EF1" w:rsidRDefault="00512EF1" w:rsidP="00512EF1">
      <w:pPr>
        <w:pStyle w:val="6"/>
        <w:rPr>
          <w:rFonts w:hint="cs"/>
          <w:rtl/>
        </w:rPr>
      </w:pPr>
      <w:bookmarkStart w:id="26" w:name="_Toc493329950"/>
      <w:r>
        <w:rPr>
          <w:rFonts w:hint="cs"/>
          <w:rtl/>
        </w:rPr>
        <w:t>وجوب تأخیر در خصوص تیمّم نسبت به حکم ظاهری</w:t>
      </w:r>
      <w:bookmarkEnd w:id="26"/>
    </w:p>
    <w:p w:rsidR="00166633" w:rsidRPr="00166633" w:rsidRDefault="00166633" w:rsidP="00166633">
      <w:pPr>
        <w:spacing w:after="200"/>
        <w:rPr>
          <w:rtl/>
        </w:rPr>
      </w:pPr>
      <w:r w:rsidRPr="00166633">
        <w:rPr>
          <w:rFonts w:hint="cs"/>
          <w:rtl/>
        </w:rPr>
        <w:t>أما نسبت به حکم ظاهری، مرحوم خویی فرموده است؛</w:t>
      </w:r>
    </w:p>
    <w:p w:rsidR="00166633" w:rsidRPr="00166633" w:rsidRDefault="00166633" w:rsidP="00166633">
      <w:pPr>
        <w:spacing w:after="200"/>
        <w:rPr>
          <w:rtl/>
        </w:rPr>
      </w:pPr>
      <w:r w:rsidRPr="00166633">
        <w:rPr>
          <w:rFonts w:hint="cs"/>
          <w:rtl/>
        </w:rPr>
        <w:t>الآن أول وقت است و نمی توانم نماز ایستاده بخوانم و می خواهم نماز بخوانم و بخوابم. أمر واقعی به صلاة عن جلوس، تابع عجز از صرف الوجود واجب اختیاری است ولی وقتی احتمال م</w:t>
      </w:r>
      <w:r w:rsidR="00512EF1">
        <w:rPr>
          <w:rFonts w:hint="cs"/>
          <w:rtl/>
        </w:rPr>
        <w:t xml:space="preserve">ی دهم که عجز </w:t>
      </w:r>
      <w:r w:rsidRPr="00166633">
        <w:rPr>
          <w:rFonts w:hint="cs"/>
          <w:rtl/>
        </w:rPr>
        <w:t>از قیام</w:t>
      </w:r>
      <w:r w:rsidR="00512EF1">
        <w:rPr>
          <w:rFonts w:hint="cs"/>
          <w:rtl/>
        </w:rPr>
        <w:t>،</w:t>
      </w:r>
      <w:r w:rsidRPr="00166633">
        <w:rPr>
          <w:rFonts w:hint="cs"/>
          <w:rtl/>
        </w:rPr>
        <w:t xml:space="preserve"> تا طلوع آفتاب باقی بماند استصحاب بقای عجز می کنم لذا عجز از صرف الوجود را </w:t>
      </w:r>
      <w:r w:rsidR="00512EF1">
        <w:rPr>
          <w:rFonts w:hint="cs"/>
          <w:rtl/>
        </w:rPr>
        <w:t>با استصحاب استقبالی اثبات کرده</w:t>
      </w:r>
      <w:r w:rsidRPr="00166633">
        <w:rPr>
          <w:rFonts w:hint="cs"/>
          <w:rtl/>
        </w:rPr>
        <w:t xml:space="preserve"> و أمر به صلاة عن جلوس ثابت می شود. بله اگر کشف خلاف شود باید اعاده کرد ولی اگر شخص خوابید و کشف خلاف برای او حاصل نشد اعاده هم لازم نیست.</w:t>
      </w:r>
    </w:p>
    <w:p w:rsidR="00166633" w:rsidRPr="00166633" w:rsidRDefault="00166633" w:rsidP="00166633">
      <w:pPr>
        <w:spacing w:after="200"/>
        <w:rPr>
          <w:rtl/>
        </w:rPr>
      </w:pPr>
      <w:r w:rsidRPr="00166633">
        <w:rPr>
          <w:rFonts w:hint="cs"/>
          <w:rtl/>
        </w:rPr>
        <w:t>البته اعاده در صورت کشف خلاف برای جایی است که به ارکان اخلال وارد شود لذا در مثال نماز در ثوب متنجّس با کشف خلاف، اعاده لازم نیست زیرا ترک شرط عن عذر بوده است و حدیث لاتعاد جاری می شود. ولی در تیمم، شارع استصحاب استقبالی را الغاء کرده است «المسافر یطلب الماء مادام فی الوقت فاذا خاف الوقت فلیتیمم» و لذا أمر تیمم أصعب از بقیه أعذار است نه این که أسهل باشد کما این که صاحب عروه فرموده است.</w:t>
      </w:r>
    </w:p>
    <w:p w:rsidR="001A1EA5" w:rsidRPr="006162A2" w:rsidRDefault="00166633" w:rsidP="00166633">
      <w:pPr>
        <w:spacing w:after="200"/>
        <w:rPr>
          <w:rtl/>
        </w:rPr>
      </w:pPr>
      <w:r w:rsidRPr="00166633">
        <w:rPr>
          <w:rFonts w:hint="cs"/>
          <w:rtl/>
        </w:rPr>
        <w:t xml:space="preserve">و لذا مرحوم خویی می فرماید؛ أمر واقعی اضطراری تابع عجز از صرف الوجود واجب اختیاری است ولی عند الشک فی بقاء العذر إلی آخر الوقت استصحاب استقبالی جز در تیمم، جواز بداء را ثابت می کند و با کشف خلاف، در صورتی که مثل صلاة عن جلوس باشد و اخلال به ارکان زده باشد واجب اعاده می شود. </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CE" w:rsidRDefault="002655CE" w:rsidP="008B750B">
      <w:pPr>
        <w:spacing w:line="240" w:lineRule="auto"/>
      </w:pPr>
      <w:r>
        <w:separator/>
      </w:r>
    </w:p>
  </w:endnote>
  <w:endnote w:type="continuationSeparator" w:id="0">
    <w:p w:rsidR="002655CE" w:rsidRDefault="002655C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me_quran">
    <w:altName w:val="Times New Roman"/>
    <w:panose1 w:val="02060603050605020204"/>
    <w:charset w:val="B2"/>
    <w:family w:val="roman"/>
    <w:pitch w:val="variable"/>
    <w:sig w:usb0="00002000" w:usb1="80000000" w:usb2="00000008" w:usb3="00000000" w:csb0="00000040"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CB67FC" w:rsidRPr="00CB67FC">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B27735" w:rsidP="001B6799">
          <w:pPr>
            <w:pStyle w:val="a6"/>
            <w:bidi w:val="0"/>
            <w:rPr>
              <w:color w:val="808080" w:themeColor="background1" w:themeShade="80"/>
              <w:rtl/>
            </w:rPr>
          </w:pPr>
          <w:bookmarkStart w:id="34" w:name="BokAdres"/>
          <w:bookmarkEnd w:id="34"/>
          <w:r>
            <w:rPr>
              <w:color w:val="808080" w:themeColor="background1" w:themeShade="80"/>
            </w:rPr>
            <w:t>F1ms4_13960622-004_hr1_mfeb.ir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CE" w:rsidRDefault="002655CE" w:rsidP="008B750B">
      <w:pPr>
        <w:spacing w:line="240" w:lineRule="auto"/>
      </w:pPr>
      <w:r>
        <w:separator/>
      </w:r>
    </w:p>
  </w:footnote>
  <w:footnote w:type="continuationSeparator" w:id="0">
    <w:p w:rsidR="002655CE" w:rsidRDefault="002655CE" w:rsidP="008B750B">
      <w:pPr>
        <w:spacing w:line="240" w:lineRule="auto"/>
      </w:pPr>
      <w:r>
        <w:continuationSeparator/>
      </w:r>
    </w:p>
  </w:footnote>
  <w:footnote w:id="1">
    <w:p w:rsidR="00166633" w:rsidRDefault="00166633" w:rsidP="00166633">
      <w:pPr>
        <w:pStyle w:val="a9"/>
        <w:rPr>
          <w:rtl/>
        </w:rPr>
      </w:pPr>
      <w:r>
        <w:rPr>
          <w:rStyle w:val="ab"/>
        </w:rPr>
        <w:footnoteRef/>
      </w:r>
      <w:r>
        <w:rPr>
          <w:rtl/>
        </w:rPr>
        <w:t xml:space="preserve"> </w:t>
      </w:r>
      <w:r w:rsidRPr="00145230">
        <w:rPr>
          <w:rFonts w:hint="cs"/>
          <w:rtl/>
        </w:rPr>
        <w:t>الكافي (ط - الإسلامية)، ج‌2، ص: 92‌</w:t>
      </w:r>
    </w:p>
  </w:footnote>
  <w:footnote w:id="2">
    <w:p w:rsidR="00166633" w:rsidRDefault="00166633" w:rsidP="00166633">
      <w:pPr>
        <w:pStyle w:val="a9"/>
        <w:rPr>
          <w:rtl/>
        </w:rPr>
      </w:pPr>
      <w:r>
        <w:rPr>
          <w:rStyle w:val="ab"/>
        </w:rPr>
        <w:footnoteRef/>
      </w:r>
      <w:r>
        <w:rPr>
          <w:rtl/>
        </w:rPr>
        <w:t xml:space="preserve"> </w:t>
      </w:r>
      <w:r w:rsidRPr="00474CE6">
        <w:rPr>
          <w:rFonts w:hint="cs"/>
          <w:rtl/>
        </w:rPr>
        <w:t>معجم رجال الحديث و تفصيل طبقات الرجال، ج‌19، ص: 328‌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7" w:name="BokNum"/>
    <w:bookmarkEnd w:id="27"/>
    <w:r w:rsidR="00B27735">
      <w:rPr>
        <w:b/>
        <w:bCs/>
        <w:sz w:val="20"/>
        <w:szCs w:val="24"/>
        <w:rtl/>
      </w:rPr>
      <w:t>004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8" w:name="Bokdars"/>
    <w:bookmarkEnd w:id="28"/>
    <w:r w:rsidR="00B2773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9" w:name="Bokostad"/>
    <w:bookmarkEnd w:id="29"/>
    <w:r w:rsidR="00B27735">
      <w:rPr>
        <w:rFonts w:hint="cs"/>
        <w:b/>
        <w:bCs/>
        <w:color w:val="632423" w:themeColor="accent2" w:themeShade="80"/>
        <w:sz w:val="20"/>
        <w:szCs w:val="24"/>
        <w:rtl/>
      </w:rPr>
      <w:t>شهيدي</w:t>
    </w:r>
    <w:r w:rsidR="00B27735">
      <w:rPr>
        <w:b/>
        <w:bCs/>
        <w:color w:val="632423" w:themeColor="accent2" w:themeShade="80"/>
        <w:sz w:val="20"/>
        <w:szCs w:val="24"/>
        <w:rtl/>
      </w:rPr>
      <w:t xml:space="preserve"> </w:t>
    </w:r>
    <w:r w:rsidR="00B2773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30" w:name="BokTarikh"/>
    <w:bookmarkEnd w:id="30"/>
    <w:r w:rsidR="00B27735">
      <w:rPr>
        <w:sz w:val="24"/>
        <w:szCs w:val="24"/>
        <w:rtl/>
      </w:rPr>
      <w:t>22 /6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1" w:name="BokSabj"/>
    <w:bookmarkEnd w:id="31"/>
    <w:r w:rsidR="00B27735">
      <w:rPr>
        <w:rFonts w:hint="cs"/>
        <w:sz w:val="24"/>
        <w:szCs w:val="24"/>
        <w:rtl/>
      </w:rPr>
      <w:t>اوقات</w:t>
    </w:r>
    <w:r w:rsidR="00B27735">
      <w:rPr>
        <w:sz w:val="24"/>
        <w:szCs w:val="24"/>
        <w:rtl/>
      </w:rPr>
      <w:t xml:space="preserve"> </w:t>
    </w:r>
    <w:r w:rsidR="00B27735">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2" w:name="Bokmoqarer"/>
    <w:bookmarkEnd w:id="32"/>
    <w:r w:rsidR="00B27735">
      <w:rPr>
        <w:rFonts w:hint="cs"/>
        <w:sz w:val="24"/>
        <w:szCs w:val="24"/>
        <w:rtl/>
      </w:rPr>
      <w:t>حسن</w:t>
    </w:r>
    <w:r w:rsidR="00B27735">
      <w:rPr>
        <w:sz w:val="24"/>
        <w:szCs w:val="24"/>
        <w:rtl/>
      </w:rPr>
      <w:t xml:space="preserve"> </w:t>
    </w:r>
    <w:r w:rsidR="00B27735">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3" w:name="BokSabj2"/>
    <w:bookmarkEnd w:id="33"/>
    <w:r w:rsidR="00B27735">
      <w:rPr>
        <w:rFonts w:hint="cs"/>
        <w:sz w:val="24"/>
        <w:szCs w:val="24"/>
        <w:rtl/>
      </w:rPr>
      <w:t>وقت</w:t>
    </w:r>
    <w:r w:rsidR="00B27735">
      <w:rPr>
        <w:sz w:val="24"/>
        <w:szCs w:val="24"/>
        <w:rtl/>
      </w:rPr>
      <w:t xml:space="preserve"> </w:t>
    </w:r>
    <w:r w:rsidR="00B27735">
      <w:rPr>
        <w:rFonts w:hint="cs"/>
        <w:sz w:val="24"/>
        <w:szCs w:val="24"/>
        <w:rtl/>
      </w:rPr>
      <w:t>نماز</w:t>
    </w:r>
    <w:r w:rsidR="00B27735">
      <w:rPr>
        <w:sz w:val="24"/>
        <w:szCs w:val="24"/>
        <w:rtl/>
      </w:rPr>
      <w:t xml:space="preserve"> </w:t>
    </w:r>
    <w:r w:rsidR="00B27735">
      <w:rPr>
        <w:rFonts w:hint="cs"/>
        <w:sz w:val="24"/>
        <w:szCs w:val="24"/>
        <w:rtl/>
      </w:rPr>
      <w:t>شب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66633"/>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7FC7"/>
    <w:rsid w:val="0020241A"/>
    <w:rsid w:val="00203821"/>
    <w:rsid w:val="00211632"/>
    <w:rsid w:val="0021630D"/>
    <w:rsid w:val="0024121B"/>
    <w:rsid w:val="00247D2F"/>
    <w:rsid w:val="00256560"/>
    <w:rsid w:val="002655CE"/>
    <w:rsid w:val="0027605E"/>
    <w:rsid w:val="00281E00"/>
    <w:rsid w:val="00294A52"/>
    <w:rsid w:val="002B575F"/>
    <w:rsid w:val="002B729B"/>
    <w:rsid w:val="002C53A2"/>
    <w:rsid w:val="002D0040"/>
    <w:rsid w:val="002D2FA8"/>
    <w:rsid w:val="002E1DEF"/>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12EF1"/>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39B6"/>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097A"/>
    <w:rsid w:val="00862D8E"/>
    <w:rsid w:val="00863390"/>
    <w:rsid w:val="0086385C"/>
    <w:rsid w:val="00871916"/>
    <w:rsid w:val="008747BF"/>
    <w:rsid w:val="008956DD"/>
    <w:rsid w:val="008A510E"/>
    <w:rsid w:val="008A522A"/>
    <w:rsid w:val="008B4464"/>
    <w:rsid w:val="008B750B"/>
    <w:rsid w:val="008C20AC"/>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27735"/>
    <w:rsid w:val="00B43169"/>
    <w:rsid w:val="00B55AE4"/>
    <w:rsid w:val="00B70B46"/>
    <w:rsid w:val="00B739B0"/>
    <w:rsid w:val="00B814A3"/>
    <w:rsid w:val="00B96F38"/>
    <w:rsid w:val="00BD0E74"/>
    <w:rsid w:val="00BD5F8C"/>
    <w:rsid w:val="00BE29DD"/>
    <w:rsid w:val="00C066AF"/>
    <w:rsid w:val="00C10E06"/>
    <w:rsid w:val="00C12995"/>
    <w:rsid w:val="00C145B8"/>
    <w:rsid w:val="00C2438F"/>
    <w:rsid w:val="00C32A7E"/>
    <w:rsid w:val="00C34F28"/>
    <w:rsid w:val="00C368DF"/>
    <w:rsid w:val="00C442C5"/>
    <w:rsid w:val="00C57B5C"/>
    <w:rsid w:val="00C57C7C"/>
    <w:rsid w:val="00C61049"/>
    <w:rsid w:val="00C63FFE"/>
    <w:rsid w:val="00C91EB6"/>
    <w:rsid w:val="00CA10B0"/>
    <w:rsid w:val="00CA16C2"/>
    <w:rsid w:val="00CA2F8E"/>
    <w:rsid w:val="00CA7FD5"/>
    <w:rsid w:val="00CB3287"/>
    <w:rsid w:val="00CB33E2"/>
    <w:rsid w:val="00CB4E68"/>
    <w:rsid w:val="00CB67FC"/>
    <w:rsid w:val="00CC2733"/>
    <w:rsid w:val="00CD0050"/>
    <w:rsid w:val="00CE7481"/>
    <w:rsid w:val="00CF0A8F"/>
    <w:rsid w:val="00D03791"/>
    <w:rsid w:val="00D048CE"/>
    <w:rsid w:val="00D076DA"/>
    <w:rsid w:val="00D10998"/>
    <w:rsid w:val="00D11419"/>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28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87A4E"/>
    <w:rsid w:val="00F914EB"/>
    <w:rsid w:val="00F91B85"/>
    <w:rsid w:val="00F938E7"/>
    <w:rsid w:val="00FA3B17"/>
    <w:rsid w:val="00FA5E8D"/>
    <w:rsid w:val="00FA5F3D"/>
    <w:rsid w:val="00FB399E"/>
    <w:rsid w:val="00FB7F50"/>
    <w:rsid w:val="00FC2A85"/>
    <w:rsid w:val="00FC40AF"/>
    <w:rsid w:val="00FD0A16"/>
    <w:rsid w:val="00FE3D7D"/>
    <w:rsid w:val="00FE42F8"/>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FF2C-AD2D-48B4-92ED-FE62BEED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46</TotalTime>
  <Pages>10</Pages>
  <Words>2652</Words>
  <Characters>15119</Characters>
  <Application>Microsoft Office Word</Application>
  <DocSecurity>0</DocSecurity>
  <Lines>125</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17736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12</cp:revision>
  <dcterms:created xsi:type="dcterms:W3CDTF">2017-09-16T04:07:00Z</dcterms:created>
  <dcterms:modified xsi:type="dcterms:W3CDTF">2017-09-16T08:31:00Z</dcterms:modified>
  <cp:contentStatus>ویرایش 2.3</cp:contentStatus>
  <cp:version>2.3</cp:version>
</cp:coreProperties>
</file>