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B7C09" w:rsidRDefault="00FB7C09" w:rsidP="00FB7C09">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3447218" w:history="1">
        <w:r w:rsidRPr="007A5CCC">
          <w:rPr>
            <w:rStyle w:val="ac"/>
            <w:rFonts w:ascii="Cambria" w:eastAsia="Times New Roman" w:hAnsi="Cambria" w:hint="eastAsia"/>
            <w:b/>
            <w:i/>
            <w:noProof/>
            <w:rtl/>
          </w:rPr>
          <w:t>ادامه</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مسأله</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پانزدهم</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B7C09" w:rsidRDefault="00FB7C09" w:rsidP="00FB7C09">
      <w:pPr>
        <w:pStyle w:val="22"/>
        <w:tabs>
          <w:tab w:val="right" w:leader="dot" w:pos="10194"/>
        </w:tabs>
        <w:rPr>
          <w:rFonts w:asciiTheme="minorHAnsi" w:eastAsiaTheme="minorEastAsia" w:hAnsiTheme="minorHAnsi" w:cstheme="minorBidi"/>
          <w:bCs w:val="0"/>
          <w:noProof/>
          <w:color w:val="auto"/>
          <w:szCs w:val="22"/>
          <w:rtl/>
        </w:rPr>
      </w:pPr>
      <w:hyperlink w:anchor="_Toc493447219" w:history="1">
        <w:r w:rsidRPr="007A5CCC">
          <w:rPr>
            <w:rStyle w:val="ac"/>
            <w:rFonts w:ascii="Cambria" w:eastAsia="Times New Roman" w:hAnsi="Cambria" w:hint="eastAsia"/>
            <w:b/>
            <w:i/>
            <w:noProof/>
            <w:rtl/>
          </w:rPr>
          <w:t>وجوب</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تأخ</w:t>
        </w:r>
        <w:r w:rsidRPr="007A5CCC">
          <w:rPr>
            <w:rStyle w:val="ac"/>
            <w:rFonts w:ascii="Cambria" w:eastAsia="Times New Roman" w:hAnsi="Cambria" w:hint="cs"/>
            <w:b/>
            <w:i/>
            <w:noProof/>
            <w:rtl/>
          </w:rPr>
          <w:t>ی</w:t>
        </w:r>
        <w:r w:rsidRPr="007A5CCC">
          <w:rPr>
            <w:rStyle w:val="ac"/>
            <w:rFonts w:ascii="Cambria" w:eastAsia="Times New Roman" w:hAnsi="Cambria" w:hint="eastAsia"/>
            <w:b/>
            <w:i/>
            <w:noProof/>
            <w:rtl/>
          </w:rPr>
          <w:t>ر</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نماز</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برا</w:t>
        </w:r>
        <w:r w:rsidRPr="007A5CCC">
          <w:rPr>
            <w:rStyle w:val="ac"/>
            <w:rFonts w:ascii="Cambria" w:eastAsia="Times New Roman" w:hAnsi="Cambria" w:hint="cs"/>
            <w:b/>
            <w:i/>
            <w:noProof/>
            <w:rtl/>
          </w:rPr>
          <w:t>ی</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صاحبان</w:t>
        </w:r>
        <w:r w:rsidRPr="007A5CCC">
          <w:rPr>
            <w:rStyle w:val="ac"/>
            <w:rFonts w:ascii="Cambria" w:eastAsia="Times New Roman" w:hAnsi="Cambria"/>
            <w:b/>
            <w:i/>
            <w:noProof/>
            <w:rtl/>
          </w:rPr>
          <w:t xml:space="preserve"> </w:t>
        </w:r>
        <w:r w:rsidRPr="007A5CCC">
          <w:rPr>
            <w:rStyle w:val="ac"/>
            <w:rFonts w:ascii="Cambria" w:eastAsia="Times New Roman" w:hAnsi="Cambria" w:hint="eastAsia"/>
            <w:b/>
            <w:i/>
            <w:noProof/>
            <w:rtl/>
          </w:rPr>
          <w:t>عذر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B7C09" w:rsidRDefault="00FB7C09" w:rsidP="00FB7C09">
      <w:pPr>
        <w:pStyle w:val="32"/>
        <w:tabs>
          <w:tab w:val="right" w:leader="dot" w:pos="10194"/>
        </w:tabs>
        <w:rPr>
          <w:rFonts w:asciiTheme="minorHAnsi" w:eastAsiaTheme="minorEastAsia" w:hAnsiTheme="minorHAnsi" w:cstheme="minorBidi"/>
          <w:bCs w:val="0"/>
          <w:iCs w:val="0"/>
          <w:noProof/>
          <w:color w:val="auto"/>
          <w:szCs w:val="22"/>
          <w:rtl/>
        </w:rPr>
      </w:pPr>
      <w:hyperlink w:anchor="_Toc493447220" w:history="1">
        <w:r w:rsidRPr="007A5CCC">
          <w:rPr>
            <w:rStyle w:val="ac"/>
            <w:rFonts w:hint="eastAsia"/>
            <w:noProof/>
            <w:rtl/>
          </w:rPr>
          <w:t>وجه</w:t>
        </w:r>
        <w:r w:rsidRPr="007A5CCC">
          <w:rPr>
            <w:rStyle w:val="ac"/>
            <w:noProof/>
            <w:rtl/>
          </w:rPr>
          <w:t xml:space="preserve"> </w:t>
        </w:r>
        <w:r w:rsidRPr="007A5CCC">
          <w:rPr>
            <w:rStyle w:val="ac"/>
            <w:rFonts w:hint="eastAsia"/>
            <w:noProof/>
            <w:rtl/>
          </w:rPr>
          <w:t>استثنا</w:t>
        </w:r>
        <w:r w:rsidRPr="007A5CCC">
          <w:rPr>
            <w:rStyle w:val="ac"/>
            <w:rFonts w:hint="cs"/>
            <w:noProof/>
            <w:rtl/>
          </w:rPr>
          <w:t>ی</w:t>
        </w:r>
        <w:r w:rsidRPr="007A5CCC">
          <w:rPr>
            <w:rStyle w:val="ac"/>
            <w:noProof/>
            <w:rtl/>
          </w:rPr>
          <w:t xml:space="preserve"> </w:t>
        </w:r>
        <w:r w:rsidRPr="007A5CCC">
          <w:rPr>
            <w:rStyle w:val="ac"/>
            <w:rFonts w:hint="eastAsia"/>
            <w:noProof/>
            <w:rtl/>
          </w:rPr>
          <w:t>ت</w:t>
        </w:r>
        <w:r w:rsidRPr="007A5CCC">
          <w:rPr>
            <w:rStyle w:val="ac"/>
            <w:rFonts w:hint="cs"/>
            <w:noProof/>
            <w:rtl/>
          </w:rPr>
          <w:t>ی</w:t>
        </w:r>
        <w:r w:rsidRPr="007A5CCC">
          <w:rPr>
            <w:rStyle w:val="ac"/>
            <w:rFonts w:hint="eastAsia"/>
            <w:noProof/>
            <w:rtl/>
          </w:rPr>
          <w:t>مّم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B7C09" w:rsidRDefault="00FB7C09" w:rsidP="00FB7C09">
      <w:pPr>
        <w:pStyle w:val="42"/>
        <w:tabs>
          <w:tab w:val="right" w:leader="dot" w:pos="10194"/>
        </w:tabs>
        <w:rPr>
          <w:rFonts w:asciiTheme="minorHAnsi" w:eastAsiaTheme="minorEastAsia" w:hAnsiTheme="minorHAnsi" w:cstheme="minorBidi"/>
          <w:bCs w:val="0"/>
          <w:noProof/>
          <w:color w:val="auto"/>
          <w:szCs w:val="22"/>
          <w:rtl/>
        </w:rPr>
      </w:pPr>
      <w:hyperlink w:anchor="_Toc493447221" w:history="1">
        <w:r w:rsidRPr="007A5CC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B7C09" w:rsidRDefault="00FB7C09" w:rsidP="00FB7C09">
      <w:pPr>
        <w:pStyle w:val="32"/>
        <w:tabs>
          <w:tab w:val="right" w:leader="dot" w:pos="10194"/>
        </w:tabs>
        <w:rPr>
          <w:rFonts w:asciiTheme="minorHAnsi" w:eastAsiaTheme="minorEastAsia" w:hAnsiTheme="minorHAnsi" w:cstheme="minorBidi"/>
          <w:bCs w:val="0"/>
          <w:iCs w:val="0"/>
          <w:noProof/>
          <w:color w:val="auto"/>
          <w:szCs w:val="22"/>
          <w:rtl/>
        </w:rPr>
      </w:pPr>
      <w:hyperlink w:anchor="_Toc493447222" w:history="1">
        <w:r w:rsidRPr="007A5CCC">
          <w:rPr>
            <w:rStyle w:val="ac"/>
            <w:rFonts w:hint="eastAsia"/>
            <w:noProof/>
            <w:rtl/>
          </w:rPr>
          <w:t>تأخ</w:t>
        </w:r>
        <w:r w:rsidRPr="007A5CCC">
          <w:rPr>
            <w:rStyle w:val="ac"/>
            <w:rFonts w:hint="cs"/>
            <w:noProof/>
            <w:rtl/>
          </w:rPr>
          <w:t>ی</w:t>
        </w:r>
        <w:r w:rsidRPr="007A5CCC">
          <w:rPr>
            <w:rStyle w:val="ac"/>
            <w:rFonts w:hint="eastAsia"/>
            <w:noProof/>
            <w:rtl/>
          </w:rPr>
          <w:t>ر</w:t>
        </w:r>
        <w:r w:rsidRPr="007A5CCC">
          <w:rPr>
            <w:rStyle w:val="ac"/>
            <w:noProof/>
            <w:rtl/>
          </w:rPr>
          <w:t xml:space="preserve"> </w:t>
        </w:r>
        <w:r w:rsidRPr="007A5CCC">
          <w:rPr>
            <w:rStyle w:val="ac"/>
            <w:rFonts w:hint="eastAsia"/>
            <w:noProof/>
            <w:rtl/>
          </w:rPr>
          <w:t>نماز</w:t>
        </w:r>
        <w:r w:rsidRPr="007A5CCC">
          <w:rPr>
            <w:rStyle w:val="ac"/>
            <w:noProof/>
            <w:rtl/>
          </w:rPr>
          <w:t xml:space="preserve"> </w:t>
        </w:r>
        <w:r w:rsidRPr="007A5CCC">
          <w:rPr>
            <w:rStyle w:val="ac"/>
            <w:rFonts w:hint="eastAsia"/>
            <w:noProof/>
            <w:rtl/>
          </w:rPr>
          <w:t>جهت</w:t>
        </w:r>
        <w:r w:rsidRPr="007A5CCC">
          <w:rPr>
            <w:rStyle w:val="ac"/>
            <w:noProof/>
            <w:rtl/>
          </w:rPr>
          <w:t xml:space="preserve"> </w:t>
        </w:r>
        <w:r w:rsidRPr="007A5CCC">
          <w:rPr>
            <w:rStyle w:val="ac"/>
            <w:rFonts w:hint="eastAsia"/>
            <w:noProof/>
            <w:rtl/>
          </w:rPr>
          <w:t>تعلّم</w:t>
        </w:r>
        <w:r w:rsidRPr="007A5CCC">
          <w:rPr>
            <w:rStyle w:val="ac"/>
            <w:noProof/>
            <w:rtl/>
          </w:rPr>
          <w:t xml:space="preserve"> </w:t>
        </w:r>
        <w:r w:rsidRPr="007A5CCC">
          <w:rPr>
            <w:rStyle w:val="ac"/>
            <w:rFonts w:hint="eastAsia"/>
            <w:noProof/>
            <w:rtl/>
          </w:rPr>
          <w:t>أحکام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B7C09" w:rsidRDefault="00FB7C09" w:rsidP="00FB7C09">
      <w:pPr>
        <w:pStyle w:val="32"/>
        <w:tabs>
          <w:tab w:val="right" w:leader="dot" w:pos="10194"/>
        </w:tabs>
        <w:rPr>
          <w:rFonts w:asciiTheme="minorHAnsi" w:eastAsiaTheme="minorEastAsia" w:hAnsiTheme="minorHAnsi" w:cstheme="minorBidi"/>
          <w:bCs w:val="0"/>
          <w:iCs w:val="0"/>
          <w:noProof/>
          <w:color w:val="auto"/>
          <w:szCs w:val="22"/>
          <w:rtl/>
        </w:rPr>
      </w:pPr>
      <w:hyperlink w:anchor="_Toc493447223" w:history="1">
        <w:r w:rsidRPr="007A5CCC">
          <w:rPr>
            <w:rStyle w:val="ac"/>
            <w:rFonts w:hint="eastAsia"/>
            <w:noProof/>
            <w:rtl/>
          </w:rPr>
          <w:t>بطلان</w:t>
        </w:r>
        <w:r w:rsidRPr="007A5CCC">
          <w:rPr>
            <w:rStyle w:val="ac"/>
            <w:noProof/>
            <w:rtl/>
          </w:rPr>
          <w:t xml:space="preserve"> </w:t>
        </w:r>
        <w:r w:rsidRPr="007A5CCC">
          <w:rPr>
            <w:rStyle w:val="ac"/>
            <w:rFonts w:hint="eastAsia"/>
            <w:noProof/>
            <w:rtl/>
          </w:rPr>
          <w:t>عمل</w:t>
        </w:r>
        <w:r w:rsidRPr="007A5CCC">
          <w:rPr>
            <w:rStyle w:val="ac"/>
            <w:noProof/>
            <w:rtl/>
          </w:rPr>
          <w:t xml:space="preserve"> </w:t>
        </w:r>
        <w:r w:rsidRPr="007A5CCC">
          <w:rPr>
            <w:rStyle w:val="ac"/>
            <w:rFonts w:hint="eastAsia"/>
            <w:noProof/>
            <w:rtl/>
          </w:rPr>
          <w:t>جاهل</w:t>
        </w:r>
        <w:r w:rsidRPr="007A5CCC">
          <w:rPr>
            <w:rStyle w:val="ac"/>
            <w:noProof/>
            <w:rtl/>
          </w:rPr>
          <w:t xml:space="preserve"> </w:t>
        </w:r>
        <w:r w:rsidRPr="007A5CCC">
          <w:rPr>
            <w:rStyle w:val="ac"/>
            <w:rFonts w:hint="eastAsia"/>
            <w:noProof/>
            <w:rtl/>
          </w:rPr>
          <w:t>مقصر</w:t>
        </w:r>
        <w:r w:rsidRPr="007A5CCC">
          <w:rPr>
            <w:rStyle w:val="ac"/>
            <w:noProof/>
            <w:rtl/>
          </w:rPr>
          <w:t xml:space="preserve"> </w:t>
        </w:r>
        <w:r w:rsidRPr="007A5CCC">
          <w:rPr>
            <w:rStyle w:val="ac"/>
            <w:rFonts w:hint="eastAsia"/>
            <w:noProof/>
            <w:rtl/>
          </w:rPr>
          <w:t>ملتفت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B7C09" w:rsidRDefault="00FB7C09" w:rsidP="00FB7C09">
      <w:pPr>
        <w:pStyle w:val="42"/>
        <w:tabs>
          <w:tab w:val="right" w:leader="dot" w:pos="10194"/>
        </w:tabs>
        <w:rPr>
          <w:rFonts w:asciiTheme="minorHAnsi" w:eastAsiaTheme="minorEastAsia" w:hAnsiTheme="minorHAnsi" w:cstheme="minorBidi"/>
          <w:bCs w:val="0"/>
          <w:noProof/>
          <w:color w:val="auto"/>
          <w:szCs w:val="22"/>
          <w:rtl/>
        </w:rPr>
      </w:pPr>
      <w:hyperlink w:anchor="_Toc493447224" w:history="1">
        <w:r w:rsidRPr="007A5CCC">
          <w:rPr>
            <w:rStyle w:val="ac"/>
            <w:rFonts w:hint="eastAsia"/>
            <w:noProof/>
            <w:rtl/>
          </w:rPr>
          <w:t>مناقشه</w:t>
        </w:r>
        <w:r w:rsidRPr="007A5CCC">
          <w:rPr>
            <w:rStyle w:val="ac"/>
            <w:noProof/>
            <w:rtl/>
          </w:rPr>
          <w:t xml:space="preserve"> (</w:t>
        </w:r>
        <w:r w:rsidRPr="007A5CCC">
          <w:rPr>
            <w:rStyle w:val="ac"/>
            <w:rFonts w:hint="eastAsia"/>
            <w:noProof/>
            <w:rtl/>
          </w:rPr>
          <w:t>عدم</w:t>
        </w:r>
        <w:r w:rsidRPr="007A5CCC">
          <w:rPr>
            <w:rStyle w:val="ac"/>
            <w:noProof/>
            <w:rtl/>
          </w:rPr>
          <w:t xml:space="preserve"> </w:t>
        </w:r>
        <w:r w:rsidRPr="007A5CCC">
          <w:rPr>
            <w:rStyle w:val="ac"/>
            <w:rFonts w:hint="eastAsia"/>
            <w:noProof/>
            <w:rtl/>
          </w:rPr>
          <w:t>وجه</w:t>
        </w:r>
        <w:r w:rsidRPr="007A5CCC">
          <w:rPr>
            <w:rStyle w:val="ac"/>
            <w:noProof/>
            <w:rtl/>
          </w:rPr>
          <w:t xml:space="preserve"> </w:t>
        </w:r>
        <w:r w:rsidRPr="007A5CCC">
          <w:rPr>
            <w:rStyle w:val="ac"/>
            <w:rFonts w:hint="eastAsia"/>
            <w:noProof/>
            <w:rtl/>
          </w:rPr>
          <w:t>برا</w:t>
        </w:r>
        <w:r w:rsidRPr="007A5CCC">
          <w:rPr>
            <w:rStyle w:val="ac"/>
            <w:rFonts w:hint="cs"/>
            <w:noProof/>
            <w:rtl/>
          </w:rPr>
          <w:t>ی</w:t>
        </w:r>
        <w:r w:rsidRPr="007A5CCC">
          <w:rPr>
            <w:rStyle w:val="ac"/>
            <w:noProof/>
            <w:rtl/>
          </w:rPr>
          <w:t xml:space="preserve"> </w:t>
        </w:r>
        <w:r w:rsidRPr="007A5CCC">
          <w:rPr>
            <w:rStyle w:val="ac"/>
            <w:rFonts w:hint="eastAsia"/>
            <w:noProof/>
            <w:rtl/>
          </w:rPr>
          <w:t>بطلان</w:t>
        </w:r>
        <w:r w:rsidRPr="007A5CC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B7C09" w:rsidRDefault="00FB7C09" w:rsidP="00FB7C09">
      <w:pPr>
        <w:pStyle w:val="52"/>
        <w:tabs>
          <w:tab w:val="right" w:leader="dot" w:pos="10194"/>
        </w:tabs>
        <w:rPr>
          <w:rFonts w:asciiTheme="minorHAnsi" w:eastAsiaTheme="minorEastAsia" w:hAnsiTheme="minorHAnsi" w:cstheme="minorBidi"/>
          <w:bCs w:val="0"/>
          <w:noProof/>
          <w:color w:val="auto"/>
          <w:szCs w:val="22"/>
          <w:rtl/>
        </w:rPr>
      </w:pPr>
      <w:hyperlink w:anchor="_Toc493447225" w:history="1">
        <w:r w:rsidRPr="007A5CCC">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B7C09" w:rsidRDefault="00FB7C09" w:rsidP="00FB7C09">
      <w:pPr>
        <w:pStyle w:val="52"/>
        <w:tabs>
          <w:tab w:val="right" w:leader="dot" w:pos="10194"/>
        </w:tabs>
        <w:rPr>
          <w:rFonts w:asciiTheme="minorHAnsi" w:eastAsiaTheme="minorEastAsia" w:hAnsiTheme="minorHAnsi" w:cstheme="minorBidi"/>
          <w:bCs w:val="0"/>
          <w:noProof/>
          <w:color w:val="auto"/>
          <w:szCs w:val="22"/>
          <w:rtl/>
        </w:rPr>
      </w:pPr>
      <w:hyperlink w:anchor="_Toc493447226" w:history="1">
        <w:r w:rsidRPr="007A5CCC">
          <w:rPr>
            <w:rStyle w:val="ac"/>
            <w:rFonts w:hint="eastAsia"/>
            <w:noProof/>
            <w:rtl/>
          </w:rPr>
          <w:t>توج</w:t>
        </w:r>
        <w:r w:rsidRPr="007A5CCC">
          <w:rPr>
            <w:rStyle w:val="ac"/>
            <w:rFonts w:hint="cs"/>
            <w:noProof/>
            <w:rtl/>
          </w:rPr>
          <w:t>ی</w:t>
        </w:r>
        <w:r w:rsidRPr="007A5CCC">
          <w:rPr>
            <w:rStyle w:val="ac"/>
            <w:rFonts w:hint="eastAsia"/>
            <w:noProof/>
            <w:rtl/>
          </w:rPr>
          <w:t>ه</w:t>
        </w:r>
        <w:r w:rsidRPr="007A5CCC">
          <w:rPr>
            <w:rStyle w:val="ac"/>
            <w:noProof/>
            <w:rtl/>
          </w:rPr>
          <w:t xml:space="preserve"> </w:t>
        </w:r>
        <w:r w:rsidRPr="007A5CCC">
          <w:rPr>
            <w:rStyle w:val="ac"/>
            <w:rFonts w:hint="eastAsia"/>
            <w:noProof/>
            <w:rtl/>
          </w:rPr>
          <w:t>مرحوم</w:t>
        </w:r>
        <w:r w:rsidRPr="007A5CCC">
          <w:rPr>
            <w:rStyle w:val="ac"/>
            <w:noProof/>
            <w:rtl/>
          </w:rPr>
          <w:t xml:space="preserve"> </w:t>
        </w:r>
        <w:r w:rsidRPr="007A5CCC">
          <w:rPr>
            <w:rStyle w:val="ac"/>
            <w:rFonts w:hint="eastAsia"/>
            <w:noProof/>
            <w:rtl/>
          </w:rPr>
          <w:t>ش</w:t>
        </w:r>
        <w:r w:rsidRPr="007A5CCC">
          <w:rPr>
            <w:rStyle w:val="ac"/>
            <w:rFonts w:hint="cs"/>
            <w:noProof/>
            <w:rtl/>
          </w:rPr>
          <w:t>ی</w:t>
        </w:r>
        <w:r w:rsidRPr="007A5CCC">
          <w:rPr>
            <w:rStyle w:val="ac"/>
            <w:rFonts w:hint="eastAsia"/>
            <w:noProof/>
            <w:rtl/>
          </w:rPr>
          <w:t>خ</w:t>
        </w:r>
        <w:r w:rsidRPr="007A5CCC">
          <w:rPr>
            <w:rStyle w:val="ac"/>
            <w:noProof/>
            <w:rtl/>
          </w:rPr>
          <w:t xml:space="preserve"> </w:t>
        </w:r>
        <w:r w:rsidRPr="007A5CCC">
          <w:rPr>
            <w:rStyle w:val="ac"/>
            <w:rFonts w:hint="eastAsia"/>
            <w:noProof/>
            <w:rtl/>
          </w:rPr>
          <w:t>انصار</w:t>
        </w:r>
        <w:r w:rsidRPr="007A5CC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B7C09" w:rsidRDefault="00FB7C09" w:rsidP="00FB7C09">
      <w:pPr>
        <w:pStyle w:val="52"/>
        <w:tabs>
          <w:tab w:val="right" w:leader="dot" w:pos="10194"/>
        </w:tabs>
        <w:rPr>
          <w:rFonts w:asciiTheme="minorHAnsi" w:eastAsiaTheme="minorEastAsia" w:hAnsiTheme="minorHAnsi" w:cstheme="minorBidi"/>
          <w:bCs w:val="0"/>
          <w:noProof/>
          <w:color w:val="auto"/>
          <w:szCs w:val="22"/>
          <w:rtl/>
        </w:rPr>
      </w:pPr>
      <w:hyperlink w:anchor="_Toc493447227" w:history="1">
        <w:r w:rsidRPr="007A5CCC">
          <w:rPr>
            <w:rStyle w:val="ac"/>
            <w:rFonts w:hint="eastAsia"/>
            <w:noProof/>
            <w:rtl/>
          </w:rPr>
          <w:t>توج</w:t>
        </w:r>
        <w:r w:rsidRPr="007A5CCC">
          <w:rPr>
            <w:rStyle w:val="ac"/>
            <w:rFonts w:hint="cs"/>
            <w:noProof/>
            <w:rtl/>
          </w:rPr>
          <w:t>ی</w:t>
        </w:r>
        <w:r w:rsidRPr="007A5CCC">
          <w:rPr>
            <w:rStyle w:val="ac"/>
            <w:rFonts w:hint="eastAsia"/>
            <w:noProof/>
            <w:rtl/>
          </w:rPr>
          <w:t>ه</w:t>
        </w:r>
        <w:r w:rsidRPr="007A5CCC">
          <w:rPr>
            <w:rStyle w:val="ac"/>
            <w:noProof/>
            <w:rtl/>
          </w:rPr>
          <w:t xml:space="preserve"> </w:t>
        </w:r>
        <w:r w:rsidRPr="007A5CCC">
          <w:rPr>
            <w:rStyle w:val="ac"/>
            <w:rFonts w:hint="eastAsia"/>
            <w:noProof/>
            <w:rtl/>
          </w:rPr>
          <w:t>مرحوم</w:t>
        </w:r>
        <w:r w:rsidRPr="007A5CCC">
          <w:rPr>
            <w:rStyle w:val="ac"/>
            <w:noProof/>
            <w:rtl/>
          </w:rPr>
          <w:t xml:space="preserve"> </w:t>
        </w:r>
        <w:r w:rsidRPr="007A5CCC">
          <w:rPr>
            <w:rStyle w:val="ac"/>
            <w:rFonts w:hint="eastAsia"/>
            <w:noProof/>
            <w:rtl/>
          </w:rPr>
          <w:t>خو</w:t>
        </w:r>
        <w:r w:rsidRPr="007A5CCC">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B7C09" w:rsidRDefault="00FB7C09" w:rsidP="00FB7C09">
      <w:pPr>
        <w:pStyle w:val="32"/>
        <w:tabs>
          <w:tab w:val="right" w:leader="dot" w:pos="10194"/>
        </w:tabs>
        <w:rPr>
          <w:rFonts w:asciiTheme="minorHAnsi" w:eastAsiaTheme="minorEastAsia" w:hAnsiTheme="minorHAnsi" w:cstheme="minorBidi"/>
          <w:bCs w:val="0"/>
          <w:iCs w:val="0"/>
          <w:noProof/>
          <w:color w:val="auto"/>
          <w:szCs w:val="22"/>
          <w:rtl/>
        </w:rPr>
      </w:pPr>
      <w:hyperlink w:anchor="_Toc493447228" w:history="1">
        <w:r w:rsidRPr="007A5CCC">
          <w:rPr>
            <w:rStyle w:val="ac"/>
            <w:rFonts w:hint="eastAsia"/>
            <w:noProof/>
            <w:rtl/>
          </w:rPr>
          <w:t>تکم</w:t>
        </w:r>
        <w:r w:rsidRPr="007A5CCC">
          <w:rPr>
            <w:rStyle w:val="ac"/>
            <w:rFonts w:hint="cs"/>
            <w:noProof/>
            <w:rtl/>
          </w:rPr>
          <w:t>ی</w:t>
        </w:r>
        <w:r w:rsidRPr="007A5CCC">
          <w:rPr>
            <w:rStyle w:val="ac"/>
            <w:rFonts w:hint="eastAsia"/>
            <w:noProof/>
            <w:rtl/>
          </w:rPr>
          <w:t>ل</w:t>
        </w:r>
        <w:r w:rsidRPr="007A5CCC">
          <w:rPr>
            <w:rStyle w:val="ac"/>
            <w:noProof/>
            <w:rtl/>
          </w:rPr>
          <w:t xml:space="preserve"> </w:t>
        </w:r>
        <w:r w:rsidRPr="007A5CCC">
          <w:rPr>
            <w:rStyle w:val="ac"/>
            <w:rFonts w:hint="eastAsia"/>
            <w:noProof/>
            <w:rtl/>
          </w:rPr>
          <w:t>مثال‌ها</w:t>
        </w:r>
        <w:r w:rsidRPr="007A5CCC">
          <w:rPr>
            <w:rStyle w:val="ac"/>
            <w:rFonts w:hint="cs"/>
            <w:noProof/>
            <w:rtl/>
          </w:rPr>
          <w:t>ی</w:t>
        </w:r>
        <w:r w:rsidRPr="007A5CCC">
          <w:rPr>
            <w:rStyle w:val="ac"/>
            <w:noProof/>
            <w:rtl/>
          </w:rPr>
          <w:t xml:space="preserve"> </w:t>
        </w:r>
        <w:r w:rsidRPr="007A5CCC">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B7C09" w:rsidRDefault="00FB7C09" w:rsidP="00FB7C09">
      <w:pPr>
        <w:pStyle w:val="42"/>
        <w:tabs>
          <w:tab w:val="right" w:leader="dot" w:pos="10194"/>
        </w:tabs>
        <w:rPr>
          <w:rFonts w:asciiTheme="minorHAnsi" w:eastAsiaTheme="minorEastAsia" w:hAnsiTheme="minorHAnsi" w:cstheme="minorBidi"/>
          <w:bCs w:val="0"/>
          <w:noProof/>
          <w:color w:val="auto"/>
          <w:szCs w:val="22"/>
          <w:rtl/>
        </w:rPr>
      </w:pPr>
      <w:hyperlink w:anchor="_Toc493447229" w:history="1">
        <w:r w:rsidRPr="007A5CCC">
          <w:rPr>
            <w:rStyle w:val="ac"/>
            <w:rFonts w:hint="eastAsia"/>
            <w:noProof/>
            <w:rtl/>
          </w:rPr>
          <w:t>خواندن</w:t>
        </w:r>
        <w:r w:rsidRPr="007A5CCC">
          <w:rPr>
            <w:rStyle w:val="ac"/>
            <w:noProof/>
            <w:rtl/>
          </w:rPr>
          <w:t xml:space="preserve"> </w:t>
        </w:r>
        <w:r w:rsidRPr="007A5CCC">
          <w:rPr>
            <w:rStyle w:val="ac"/>
            <w:rFonts w:hint="eastAsia"/>
            <w:noProof/>
            <w:rtl/>
          </w:rPr>
          <w:t>نماز</w:t>
        </w:r>
        <w:r w:rsidRPr="007A5CCC">
          <w:rPr>
            <w:rStyle w:val="ac"/>
            <w:noProof/>
            <w:rtl/>
          </w:rPr>
          <w:t xml:space="preserve"> </w:t>
        </w:r>
        <w:r w:rsidRPr="007A5CCC">
          <w:rPr>
            <w:rStyle w:val="ac"/>
            <w:rFonts w:hint="eastAsia"/>
            <w:noProof/>
            <w:rtl/>
          </w:rPr>
          <w:t>بدون</w:t>
        </w:r>
        <w:r w:rsidRPr="007A5CCC">
          <w:rPr>
            <w:rStyle w:val="ac"/>
            <w:noProof/>
            <w:rtl/>
          </w:rPr>
          <w:t xml:space="preserve"> </w:t>
        </w:r>
        <w:r w:rsidRPr="007A5CCC">
          <w:rPr>
            <w:rStyle w:val="ac"/>
            <w:rFonts w:hint="eastAsia"/>
            <w:noProof/>
            <w:rtl/>
          </w:rPr>
          <w:t>احراز</w:t>
        </w:r>
        <w:r w:rsidRPr="007A5CCC">
          <w:rPr>
            <w:rStyle w:val="ac"/>
            <w:noProof/>
            <w:rtl/>
          </w:rPr>
          <w:t xml:space="preserve"> </w:t>
        </w:r>
        <w:r w:rsidRPr="007A5CCC">
          <w:rPr>
            <w:rStyle w:val="ac"/>
            <w:rFonts w:hint="eastAsia"/>
            <w:noProof/>
            <w:rtl/>
          </w:rPr>
          <w:t>طهارت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Toc493447229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B7C09" w:rsidRDefault="00FB7C09" w:rsidP="00FB7C09">
      <w:pPr>
        <w:pStyle w:val="42"/>
        <w:tabs>
          <w:tab w:val="right" w:leader="dot" w:pos="10194"/>
        </w:tabs>
        <w:rPr>
          <w:rFonts w:asciiTheme="minorHAnsi" w:eastAsiaTheme="minorEastAsia" w:hAnsiTheme="minorHAnsi" w:cstheme="minorBidi"/>
          <w:bCs w:val="0"/>
          <w:noProof/>
          <w:color w:val="auto"/>
          <w:szCs w:val="22"/>
          <w:rtl/>
        </w:rPr>
      </w:pPr>
      <w:hyperlink w:anchor="_Toc493447230" w:history="1">
        <w:r w:rsidRPr="007A5CCC">
          <w:rPr>
            <w:rStyle w:val="ac"/>
            <w:rFonts w:hint="eastAsia"/>
            <w:noProof/>
            <w:rtl/>
          </w:rPr>
          <w:t>خواندن</w:t>
        </w:r>
        <w:r w:rsidRPr="007A5CCC">
          <w:rPr>
            <w:rStyle w:val="ac"/>
            <w:noProof/>
            <w:rtl/>
          </w:rPr>
          <w:t xml:space="preserve"> </w:t>
        </w:r>
        <w:r w:rsidRPr="007A5CCC">
          <w:rPr>
            <w:rStyle w:val="ac"/>
            <w:rFonts w:hint="eastAsia"/>
            <w:noProof/>
            <w:rtl/>
          </w:rPr>
          <w:t>فر</w:t>
        </w:r>
        <w:r w:rsidRPr="007A5CCC">
          <w:rPr>
            <w:rStyle w:val="ac"/>
            <w:rFonts w:hint="cs"/>
            <w:noProof/>
            <w:rtl/>
          </w:rPr>
          <w:t>ی</w:t>
        </w:r>
        <w:r w:rsidRPr="007A5CCC">
          <w:rPr>
            <w:rStyle w:val="ac"/>
            <w:rFonts w:hint="eastAsia"/>
            <w:noProof/>
            <w:rtl/>
          </w:rPr>
          <w:t>ضه</w:t>
        </w:r>
        <w:r w:rsidRPr="007A5CCC">
          <w:rPr>
            <w:rStyle w:val="ac"/>
            <w:noProof/>
            <w:rtl/>
          </w:rPr>
          <w:t xml:space="preserve"> </w:t>
        </w:r>
        <w:r w:rsidRPr="007A5CCC">
          <w:rPr>
            <w:rStyle w:val="ac"/>
            <w:rFonts w:hint="eastAsia"/>
            <w:noProof/>
            <w:rtl/>
          </w:rPr>
          <w:t>بدون</w:t>
        </w:r>
        <w:r w:rsidRPr="007A5CCC">
          <w:rPr>
            <w:rStyle w:val="ac"/>
            <w:noProof/>
            <w:rtl/>
          </w:rPr>
          <w:t xml:space="preserve"> </w:t>
        </w:r>
        <w:r w:rsidRPr="007A5CCC">
          <w:rPr>
            <w:rStyle w:val="ac"/>
            <w:rFonts w:hint="cs"/>
            <w:noProof/>
            <w:rtl/>
          </w:rPr>
          <w:t>ی</w:t>
        </w:r>
        <w:r w:rsidRPr="007A5CCC">
          <w:rPr>
            <w:rStyle w:val="ac"/>
            <w:rFonts w:hint="eastAsia"/>
            <w:noProof/>
            <w:rtl/>
          </w:rPr>
          <w:t>ق</w:t>
        </w:r>
        <w:r w:rsidRPr="007A5CCC">
          <w:rPr>
            <w:rStyle w:val="ac"/>
            <w:rFonts w:hint="cs"/>
            <w:noProof/>
            <w:rtl/>
          </w:rPr>
          <w:t>ی</w:t>
        </w:r>
        <w:r w:rsidRPr="007A5CCC">
          <w:rPr>
            <w:rStyle w:val="ac"/>
            <w:rFonts w:hint="eastAsia"/>
            <w:noProof/>
            <w:rtl/>
          </w:rPr>
          <w:t>ن</w:t>
        </w:r>
        <w:r w:rsidRPr="007A5CCC">
          <w:rPr>
            <w:rStyle w:val="ac"/>
            <w:noProof/>
            <w:rtl/>
          </w:rPr>
          <w:t xml:space="preserve"> </w:t>
        </w:r>
        <w:r w:rsidRPr="007A5CCC">
          <w:rPr>
            <w:rStyle w:val="ac"/>
            <w:rFonts w:hint="eastAsia"/>
            <w:noProof/>
            <w:rtl/>
          </w:rPr>
          <w:t>به</w:t>
        </w:r>
        <w:r w:rsidRPr="007A5CCC">
          <w:rPr>
            <w:rStyle w:val="ac"/>
            <w:noProof/>
            <w:rtl/>
          </w:rPr>
          <w:t xml:space="preserve"> </w:t>
        </w:r>
        <w:r w:rsidRPr="007A5CCC">
          <w:rPr>
            <w:rStyle w:val="ac"/>
            <w:rFonts w:hint="eastAsia"/>
            <w:noProof/>
            <w:rtl/>
          </w:rPr>
          <w:t>دخول</w:t>
        </w:r>
        <w:r w:rsidRPr="007A5CCC">
          <w:rPr>
            <w:rStyle w:val="ac"/>
            <w:noProof/>
            <w:rtl/>
          </w:rPr>
          <w:t xml:space="preserve"> </w:t>
        </w:r>
        <w:r w:rsidRPr="007A5CCC">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Toc493447230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FB7C09"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0F52C4">
        <w:rPr>
          <w:rFonts w:hint="cs"/>
          <w:rtl/>
        </w:rPr>
        <w:t>وجوب</w:t>
      </w:r>
      <w:r w:rsidR="000F52C4">
        <w:rPr>
          <w:rtl/>
        </w:rPr>
        <w:t xml:space="preserve"> </w:t>
      </w:r>
      <w:r w:rsidR="000F52C4">
        <w:rPr>
          <w:rFonts w:hint="cs"/>
          <w:rtl/>
        </w:rPr>
        <w:t>تأخیر</w:t>
      </w:r>
      <w:r w:rsidR="000F52C4">
        <w:rPr>
          <w:rtl/>
        </w:rPr>
        <w:t xml:space="preserve"> </w:t>
      </w:r>
      <w:r w:rsidR="000F52C4">
        <w:rPr>
          <w:rFonts w:hint="cs"/>
          <w:rtl/>
        </w:rPr>
        <w:t>نماز</w:t>
      </w:r>
      <w:r w:rsidR="000F52C4">
        <w:rPr>
          <w:rtl/>
        </w:rPr>
        <w:t xml:space="preserve"> </w:t>
      </w:r>
      <w:r w:rsidR="000F52C4">
        <w:rPr>
          <w:rFonts w:hint="cs"/>
          <w:rtl/>
        </w:rPr>
        <w:t>برای</w:t>
      </w:r>
      <w:r w:rsidR="000F52C4">
        <w:rPr>
          <w:rtl/>
        </w:rPr>
        <w:t xml:space="preserve"> </w:t>
      </w:r>
      <w:r w:rsidR="000F52C4">
        <w:rPr>
          <w:rFonts w:hint="cs"/>
          <w:rtl/>
        </w:rPr>
        <w:t>صاحبان</w:t>
      </w:r>
      <w:r w:rsidR="000F52C4">
        <w:rPr>
          <w:rtl/>
        </w:rPr>
        <w:t xml:space="preserve"> </w:t>
      </w:r>
      <w:r w:rsidR="000F52C4">
        <w:rPr>
          <w:rFonts w:hint="cs"/>
          <w:rtl/>
        </w:rPr>
        <w:t>عذر</w:t>
      </w:r>
      <w:r w:rsidR="00025B70">
        <w:rPr>
          <w:rFonts w:hint="cs"/>
          <w:rtl/>
        </w:rPr>
        <w:t xml:space="preserve"> </w:t>
      </w:r>
      <w:r w:rsidR="00386C11" w:rsidRPr="00A6366F">
        <w:rPr>
          <w:rFonts w:hint="cs"/>
          <w:rtl/>
        </w:rPr>
        <w:t>/</w:t>
      </w:r>
      <w:bookmarkStart w:id="2" w:name="BokSabj_d"/>
      <w:bookmarkEnd w:id="2"/>
      <w:r w:rsidR="000F52C4">
        <w:rPr>
          <w:rFonts w:hint="cs"/>
          <w:rtl/>
        </w:rPr>
        <w:t>اوقات</w:t>
      </w:r>
      <w:r w:rsidR="000F52C4">
        <w:rPr>
          <w:rtl/>
        </w:rPr>
        <w:t xml:space="preserve"> </w:t>
      </w:r>
      <w:r w:rsidR="000F52C4">
        <w:rPr>
          <w:rFonts w:hint="cs"/>
          <w:rtl/>
        </w:rPr>
        <w:t>رواتب</w:t>
      </w:r>
      <w:r w:rsidR="00386C11" w:rsidRPr="00A6366F">
        <w:rPr>
          <w:rFonts w:hint="cs"/>
          <w:rtl/>
        </w:rPr>
        <w:t xml:space="preserve"> /</w:t>
      </w:r>
      <w:bookmarkStart w:id="3" w:name="Bokkolli"/>
      <w:bookmarkEnd w:id="3"/>
      <w:r w:rsidR="000F52C4">
        <w:rPr>
          <w:rFonts w:hint="cs"/>
          <w:rtl/>
        </w:rPr>
        <w:t>کتاب</w:t>
      </w:r>
      <w:r w:rsidR="000F52C4">
        <w:rPr>
          <w:rtl/>
        </w:rPr>
        <w:t xml:space="preserve"> </w:t>
      </w:r>
      <w:r w:rsidR="000F52C4">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77D8A" w:rsidRDefault="00977D8A" w:rsidP="00977D8A">
      <w:pPr>
        <w:keepNext/>
        <w:spacing w:before="240" w:after="60"/>
        <w:outlineLvl w:val="1"/>
        <w:rPr>
          <w:rFonts w:ascii="Cambria" w:eastAsia="Times New Roman" w:hAnsi="Cambria" w:cs="B Titr"/>
          <w:b/>
          <w:bCs/>
          <w:i/>
          <w:color w:val="0202FF"/>
          <w:sz w:val="28"/>
          <w:szCs w:val="30"/>
          <w:rtl/>
        </w:rPr>
      </w:pPr>
      <w:bookmarkStart w:id="4" w:name="_Toc493350896"/>
      <w:bookmarkStart w:id="5" w:name="_Toc493447218"/>
      <w:r w:rsidRPr="00977D8A">
        <w:rPr>
          <w:rFonts w:ascii="Cambria" w:eastAsia="Times New Roman" w:hAnsi="Cambria" w:cs="B Titr" w:hint="cs"/>
          <w:b/>
          <w:bCs/>
          <w:i/>
          <w:color w:val="0202FF"/>
          <w:sz w:val="28"/>
          <w:szCs w:val="30"/>
          <w:rtl/>
        </w:rPr>
        <w:t>ادامه مسأله پانزدهم عروه</w:t>
      </w:r>
      <w:bookmarkEnd w:id="4"/>
      <w:bookmarkEnd w:id="5"/>
    </w:p>
    <w:p w:rsidR="006C4E29" w:rsidRPr="00977D8A" w:rsidRDefault="006C4E29" w:rsidP="00977D8A">
      <w:pPr>
        <w:keepNext/>
        <w:spacing w:before="240" w:after="60"/>
        <w:outlineLvl w:val="1"/>
        <w:rPr>
          <w:rFonts w:ascii="Cambria" w:eastAsia="Times New Roman" w:hAnsi="Cambria" w:cs="B Titr"/>
          <w:b/>
          <w:bCs/>
          <w:i/>
          <w:color w:val="0202FF"/>
          <w:sz w:val="28"/>
          <w:szCs w:val="30"/>
          <w:rtl/>
        </w:rPr>
      </w:pPr>
      <w:bookmarkStart w:id="6" w:name="_Toc493447219"/>
      <w:r>
        <w:rPr>
          <w:rFonts w:ascii="Cambria" w:eastAsia="Times New Roman" w:hAnsi="Cambria" w:cs="B Titr" w:hint="cs"/>
          <w:b/>
          <w:bCs/>
          <w:i/>
          <w:color w:val="0202FF"/>
          <w:sz w:val="28"/>
          <w:szCs w:val="30"/>
          <w:rtl/>
        </w:rPr>
        <w:t>وجوب تأخیر نماز برای صاحبان عذر</w:t>
      </w:r>
      <w:bookmarkEnd w:id="6"/>
    </w:p>
    <w:p w:rsidR="00977D8A" w:rsidRPr="00977D8A" w:rsidRDefault="00977D8A" w:rsidP="00977D8A">
      <w:pPr>
        <w:spacing w:after="200"/>
        <w:rPr>
          <w:rtl/>
        </w:rPr>
      </w:pPr>
      <w:r w:rsidRPr="00977D8A">
        <w:rPr>
          <w:rFonts w:hint="cs"/>
          <w:rtl/>
        </w:rPr>
        <w:t>بحث راجع به مسأله پانزدهم بود که صاحب عروه فرمود؛</w:t>
      </w:r>
    </w:p>
    <w:p w:rsidR="00977D8A" w:rsidRPr="00977D8A" w:rsidRDefault="00977D8A" w:rsidP="00977D8A">
      <w:pPr>
        <w:spacing w:after="200"/>
        <w:rPr>
          <w:rtl/>
        </w:rPr>
      </w:pPr>
      <w:r w:rsidRPr="00977D8A">
        <w:rPr>
          <w:rFonts w:hint="cs"/>
          <w:color w:val="000080"/>
          <w:rtl/>
        </w:rPr>
        <w:t>يجب تأخير الصلاة عن أول وقتها لذوي الأعذار</w:t>
      </w:r>
      <w:r w:rsidRPr="00977D8A">
        <w:rPr>
          <w:rFonts w:hint="cs"/>
          <w:color w:val="000080"/>
        </w:rPr>
        <w:t>‌</w:t>
      </w:r>
      <w:r w:rsidRPr="00977D8A">
        <w:rPr>
          <w:rFonts w:hint="cs"/>
          <w:color w:val="000080"/>
          <w:rtl/>
        </w:rPr>
        <w:t xml:space="preserve"> مع رجاء زوالها أو احتماله في آخر الوقت ما عدا التيمم كما مر هنا و في بابه</w:t>
      </w:r>
    </w:p>
    <w:p w:rsidR="00B35301" w:rsidRDefault="00977D8A" w:rsidP="00977D8A">
      <w:pPr>
        <w:spacing w:after="200"/>
        <w:rPr>
          <w:rFonts w:hint="cs"/>
          <w:rtl/>
        </w:rPr>
      </w:pPr>
      <w:r w:rsidRPr="00977D8A">
        <w:rPr>
          <w:rFonts w:hint="cs"/>
          <w:rtl/>
        </w:rPr>
        <w:lastRenderedPageBreak/>
        <w:t>که ما نظر صاحب عروه را قبول کردیم بلکه گفتیم در تیمّم هم اگر احتمال زوال عذر بدهد باید تیمّم را تأخیر بیندازد و شاهد آن صحیحه زراره است: «</w:t>
      </w:r>
      <w:r w:rsidRPr="00977D8A">
        <w:rPr>
          <w:rFonts w:hint="cs"/>
          <w:color w:val="008000"/>
          <w:rtl/>
        </w:rPr>
        <w:t>وَ عَنْ عَلِيِّ بْنِ إِبْرَاهِيمَ عَنْ أَبِيهِ عَنِ ابْنِ أَبِي عُمَيْرٍ عَنِ ابْنِ أُذَيْنَةَ عَنْ زُرَارَةَ عَنْ أَحَدِهِمَا ع قَالَ: إِذَا لَمْ يَجِدِ الْمُسَافِرُ الْمَاءَ فَلْيَطْلُبْ مَا دَامَ فِي الْوَقْتِ- فَإِذَا خَافَ أَنْ يَفُوتَهُ الْوَقْتُ فَلْيَتَيَمَّمْ- وَ لْيُصَلِّ فِي آخِرِ الْوَقْتِ الْحَدِيثَ</w:t>
      </w:r>
      <w:r w:rsidR="00D30801">
        <w:rPr>
          <w:rStyle w:val="ab"/>
          <w:rtl/>
        </w:rPr>
        <w:footnoteReference w:id="1"/>
      </w:r>
      <w:r w:rsidRPr="00977D8A">
        <w:rPr>
          <w:rFonts w:hint="cs"/>
          <w:rtl/>
        </w:rPr>
        <w:t>»</w:t>
      </w:r>
    </w:p>
    <w:p w:rsidR="006C4E29" w:rsidRDefault="006C4E29" w:rsidP="006C4E29">
      <w:pPr>
        <w:pStyle w:val="30"/>
        <w:rPr>
          <w:rtl/>
        </w:rPr>
      </w:pPr>
      <w:bookmarkStart w:id="7" w:name="_Toc493447220"/>
      <w:r>
        <w:rPr>
          <w:rFonts w:hint="cs"/>
          <w:rtl/>
        </w:rPr>
        <w:t>وجه استثنای تیمّم</w:t>
      </w:r>
      <w:bookmarkEnd w:id="7"/>
    </w:p>
    <w:p w:rsidR="00977D8A" w:rsidRPr="00977D8A" w:rsidRDefault="00977D8A" w:rsidP="00B35301">
      <w:pPr>
        <w:spacing w:after="200"/>
        <w:rPr>
          <w:rtl/>
        </w:rPr>
      </w:pPr>
      <w:r w:rsidRPr="00977D8A">
        <w:rPr>
          <w:rFonts w:hint="cs"/>
          <w:rtl/>
        </w:rPr>
        <w:t xml:space="preserve">و این که صاحب عروه فرموده است </w:t>
      </w:r>
      <w:r w:rsidR="00D851F6">
        <w:rPr>
          <w:rFonts w:hint="cs"/>
          <w:rtl/>
        </w:rPr>
        <w:t>«</w:t>
      </w:r>
      <w:r w:rsidRPr="00977D8A">
        <w:rPr>
          <w:rFonts w:hint="cs"/>
          <w:rtl/>
        </w:rPr>
        <w:t>تیمّم ولو با رجای زوال عذر</w:t>
      </w:r>
      <w:r w:rsidR="00D851F6">
        <w:rPr>
          <w:rFonts w:hint="cs"/>
          <w:rtl/>
        </w:rPr>
        <w:t>، در ابتدای وقت</w:t>
      </w:r>
      <w:r w:rsidRPr="00977D8A">
        <w:rPr>
          <w:rFonts w:hint="cs"/>
          <w:rtl/>
        </w:rPr>
        <w:t xml:space="preserve"> جایز است</w:t>
      </w:r>
      <w:r w:rsidR="00D851F6">
        <w:rPr>
          <w:rFonts w:hint="cs"/>
          <w:rtl/>
        </w:rPr>
        <w:t>»</w:t>
      </w:r>
      <w:r w:rsidRPr="00977D8A">
        <w:rPr>
          <w:rFonts w:hint="cs"/>
          <w:rtl/>
        </w:rPr>
        <w:t xml:space="preserve"> به دلیل روایا</w:t>
      </w:r>
      <w:r w:rsidR="00B35301">
        <w:rPr>
          <w:rFonts w:hint="cs"/>
          <w:rtl/>
        </w:rPr>
        <w:t>تی است که مفاد آن این است که: اگر کسی تیمّم کرد و نماز را شروع کرد و بعد از دخول در رکوع یا بعد از فراغ از نماز آب پیدا کرد:</w:t>
      </w:r>
      <w:r w:rsidRPr="00977D8A">
        <w:rPr>
          <w:rFonts w:hint="cs"/>
          <w:rtl/>
        </w:rPr>
        <w:t xml:space="preserve"> «صحت صلاته یا لایعید صلاته» </w:t>
      </w:r>
      <w:r w:rsidR="002A5BE2">
        <w:rPr>
          <w:rFonts w:hint="cs"/>
          <w:rtl/>
        </w:rPr>
        <w:t xml:space="preserve">و </w:t>
      </w:r>
      <w:r w:rsidRPr="00977D8A">
        <w:rPr>
          <w:rFonts w:hint="cs"/>
          <w:rtl/>
        </w:rPr>
        <w:t xml:space="preserve">لذا فرموده است که </w:t>
      </w:r>
      <w:r w:rsidR="002A5BE2">
        <w:rPr>
          <w:rFonts w:hint="cs"/>
          <w:rtl/>
        </w:rPr>
        <w:t>این روایات شاهد بر این است که مبادرت به خواندن نماز با تیمم جایز است که فرض شده است بعد از دخول در رکوع یا خروج از نماز اگر آب پیدا کند،</w:t>
      </w:r>
      <w:r w:rsidRPr="00977D8A">
        <w:rPr>
          <w:rFonts w:hint="cs"/>
          <w:rtl/>
        </w:rPr>
        <w:t xml:space="preserve"> اعاده لازم ندارد.</w:t>
      </w:r>
    </w:p>
    <w:p w:rsidR="006C4E29" w:rsidRDefault="006C4E29" w:rsidP="006C4E29">
      <w:pPr>
        <w:pStyle w:val="40"/>
        <w:rPr>
          <w:rFonts w:hint="cs"/>
          <w:rtl/>
        </w:rPr>
      </w:pPr>
      <w:bookmarkStart w:id="8" w:name="_Toc493447221"/>
      <w:r>
        <w:rPr>
          <w:rFonts w:hint="cs"/>
          <w:rtl/>
        </w:rPr>
        <w:t>مناقشه</w:t>
      </w:r>
      <w:bookmarkEnd w:id="8"/>
    </w:p>
    <w:p w:rsidR="002A5BE2" w:rsidRDefault="006C4E29" w:rsidP="00977D8A">
      <w:pPr>
        <w:spacing w:after="200"/>
        <w:rPr>
          <w:rtl/>
        </w:rPr>
      </w:pPr>
      <w:r>
        <w:rPr>
          <w:rFonts w:hint="cs"/>
          <w:rtl/>
        </w:rPr>
        <w:t>که ما جواب می دهیم</w:t>
      </w:r>
      <w:r w:rsidR="002A5BE2">
        <w:rPr>
          <w:rFonts w:hint="cs"/>
          <w:rtl/>
        </w:rPr>
        <w:t>:</w:t>
      </w:r>
    </w:p>
    <w:p w:rsidR="00977D8A" w:rsidRPr="00977D8A" w:rsidRDefault="00977D8A" w:rsidP="002A5BE2">
      <w:pPr>
        <w:spacing w:after="200"/>
        <w:rPr>
          <w:rtl/>
        </w:rPr>
      </w:pPr>
      <w:r w:rsidRPr="00977D8A">
        <w:rPr>
          <w:rFonts w:hint="cs"/>
          <w:rtl/>
        </w:rPr>
        <w:t xml:space="preserve">این روایت در مقام بیان این که </w:t>
      </w:r>
      <w:r w:rsidR="006C4E29">
        <w:rPr>
          <w:rFonts w:hint="cs"/>
          <w:rtl/>
        </w:rPr>
        <w:t>مجوّز دخول</w:t>
      </w:r>
      <w:r w:rsidR="002A5BE2">
        <w:rPr>
          <w:rFonts w:hint="cs"/>
          <w:rtl/>
        </w:rPr>
        <w:t xml:space="preserve"> این شخص در نماز چه چیزی بود</w:t>
      </w:r>
      <w:r w:rsidR="006C4E29">
        <w:rPr>
          <w:rFonts w:hint="cs"/>
          <w:rtl/>
        </w:rPr>
        <w:t>،</w:t>
      </w:r>
      <w:r w:rsidR="002A5BE2">
        <w:rPr>
          <w:rFonts w:hint="cs"/>
          <w:rtl/>
        </w:rPr>
        <w:t xml:space="preserve"> نیست.</w:t>
      </w:r>
      <w:r w:rsidRPr="00977D8A">
        <w:rPr>
          <w:rFonts w:hint="cs"/>
          <w:rtl/>
        </w:rPr>
        <w:t xml:space="preserve"> بلکه در مقام بیان این است که بعد از وجدان آب</w:t>
      </w:r>
      <w:r w:rsidR="006C4E29">
        <w:rPr>
          <w:rFonts w:hint="cs"/>
          <w:rtl/>
        </w:rPr>
        <w:t>،</w:t>
      </w:r>
      <w:r w:rsidRPr="00977D8A">
        <w:rPr>
          <w:rFonts w:hint="cs"/>
          <w:rtl/>
        </w:rPr>
        <w:t xml:space="preserve"> اعاده لازم است یا لازم نیست</w:t>
      </w:r>
      <w:r w:rsidR="002A5BE2">
        <w:rPr>
          <w:rFonts w:hint="cs"/>
          <w:rtl/>
        </w:rPr>
        <w:t>.</w:t>
      </w:r>
      <w:r w:rsidRPr="00977D8A">
        <w:rPr>
          <w:rFonts w:hint="cs"/>
          <w:rtl/>
        </w:rPr>
        <w:t xml:space="preserve"> و فرض </w:t>
      </w:r>
      <w:r w:rsidR="002A5BE2">
        <w:rPr>
          <w:rFonts w:hint="cs"/>
          <w:rtl/>
        </w:rPr>
        <w:t>شده است</w:t>
      </w:r>
      <w:r w:rsidRPr="00977D8A">
        <w:rPr>
          <w:rFonts w:hint="cs"/>
          <w:rtl/>
        </w:rPr>
        <w:t xml:space="preserve"> که این شخص طبق مجوّز شرعی نمازش را شروع کرده است و قدرمتیقّن</w:t>
      </w:r>
      <w:r w:rsidR="002A5BE2">
        <w:rPr>
          <w:rFonts w:hint="cs"/>
          <w:rtl/>
        </w:rPr>
        <w:t xml:space="preserve"> آن</w:t>
      </w:r>
      <w:r w:rsidR="006C4E29">
        <w:rPr>
          <w:rFonts w:hint="cs"/>
          <w:rtl/>
        </w:rPr>
        <w:t>،</w:t>
      </w:r>
      <w:r w:rsidR="002A5BE2">
        <w:rPr>
          <w:rFonts w:hint="cs"/>
          <w:rtl/>
        </w:rPr>
        <w:t xml:space="preserve"> فرض یأس از پیدا کردن آب است یعنی با فرض یأس وارد نماز شد و بعد از دخول در رکوع یا بعد از نماز آب پیدا کرد و تفصیل این بحث در محل خودش ذکر شده است.</w:t>
      </w:r>
    </w:p>
    <w:p w:rsidR="00506F51" w:rsidRDefault="00506F51" w:rsidP="00506F51">
      <w:pPr>
        <w:pStyle w:val="30"/>
        <w:rPr>
          <w:rtl/>
        </w:rPr>
      </w:pPr>
      <w:bookmarkStart w:id="9" w:name="_Toc493447222"/>
      <w:r>
        <w:rPr>
          <w:rFonts w:hint="cs"/>
          <w:rtl/>
        </w:rPr>
        <w:t>تأخیر نماز جهت تعلّم أحکام</w:t>
      </w:r>
      <w:bookmarkEnd w:id="9"/>
    </w:p>
    <w:p w:rsidR="002A5BE2" w:rsidRDefault="00977D8A" w:rsidP="00977D8A">
      <w:pPr>
        <w:spacing w:after="200"/>
        <w:rPr>
          <w:rtl/>
        </w:rPr>
      </w:pPr>
      <w:r w:rsidRPr="00977D8A">
        <w:rPr>
          <w:rFonts w:hint="cs"/>
          <w:rtl/>
        </w:rPr>
        <w:t xml:space="preserve">مطلب دوم که محل بحث </w:t>
      </w:r>
      <w:r w:rsidR="002A5BE2">
        <w:rPr>
          <w:rFonts w:hint="cs"/>
          <w:rtl/>
        </w:rPr>
        <w:t>بود این بود که صاحب عروه فرمود؛</w:t>
      </w:r>
    </w:p>
    <w:p w:rsidR="006C4E29" w:rsidRPr="006C4E29" w:rsidRDefault="006C4E29" w:rsidP="006C4E29">
      <w:pPr>
        <w:spacing w:after="200"/>
        <w:rPr>
          <w:color w:val="000080"/>
          <w:rtl/>
        </w:rPr>
      </w:pPr>
      <w:r w:rsidRPr="006C4E29">
        <w:rPr>
          <w:rFonts w:hint="cs"/>
          <w:color w:val="000080"/>
          <w:rtl/>
        </w:rPr>
        <w:t xml:space="preserve">و كذا يجب التأخير لتحصيل المقدمات الغير الحاصلة كالطهارة و الستر و غيرهما و كذا لتعلم أجزاء الصلاة و شرائطها بل و كذا لتعلم أحكام الطوارئ من الشك و السهو و نحوهما مع غلبة الاتفاق بل قد يقال مطلقا لكن لا وجه له و إذا دخل في الصلاة مع عدم تعلمها بطلت إذا كان متزلزلا و إن لم يتفق و أما مع عدم التزلزل بحيث تحقق منه قصد الصلاة‌ و قصد امتثال أمر الله تعالى </w:t>
      </w:r>
      <w:r w:rsidRPr="006C4E29">
        <w:rPr>
          <w:rFonts w:hint="cs"/>
          <w:color w:val="000080"/>
          <w:rtl/>
        </w:rPr>
        <w:lastRenderedPageBreak/>
        <w:t>فالأقوى الصحة نعم إذا اتفق شك أو سهو لا يعلم حكمه بطلت صلاته لكن له أن يبني على أحد الوجهين أو الوجوه بقصد السؤال بعد الفراغ و الإعادة إذا خالف الواقع</w:t>
      </w:r>
    </w:p>
    <w:p w:rsidR="00506F51" w:rsidRDefault="00977D8A" w:rsidP="002A5BE2">
      <w:pPr>
        <w:spacing w:after="200"/>
        <w:rPr>
          <w:rFonts w:hint="cs"/>
          <w:rtl/>
        </w:rPr>
      </w:pPr>
      <w:r w:rsidRPr="00977D8A">
        <w:rPr>
          <w:rFonts w:hint="cs"/>
          <w:rtl/>
        </w:rPr>
        <w:t>تعلّم احکام نماز حتّی مسائل شک و سهو لازم است و اگر بدون تعلّم احکام وارد نماز شود</w:t>
      </w:r>
      <w:r w:rsidR="002A5BE2">
        <w:rPr>
          <w:rFonts w:hint="cs"/>
          <w:rtl/>
        </w:rPr>
        <w:t>،</w:t>
      </w:r>
      <w:r w:rsidR="00506F51">
        <w:rPr>
          <w:rFonts w:hint="cs"/>
          <w:rtl/>
        </w:rPr>
        <w:t xml:space="preserve"> نمازش باطل است.</w:t>
      </w:r>
    </w:p>
    <w:p w:rsidR="002A5BE2" w:rsidRDefault="00977D8A" w:rsidP="002A5BE2">
      <w:pPr>
        <w:spacing w:after="200"/>
        <w:rPr>
          <w:rtl/>
        </w:rPr>
      </w:pPr>
      <w:r w:rsidRPr="00977D8A">
        <w:rPr>
          <w:rFonts w:hint="cs"/>
          <w:rtl/>
        </w:rPr>
        <w:t>البته ایشان در صورت غلبه اتّفاق این را فرموده اند و صرف احتمال ابتلاء را کافی نمی دانند ولی ما در این شرط اشکال کردیم که</w:t>
      </w:r>
      <w:r w:rsidR="002A5BE2">
        <w:rPr>
          <w:rFonts w:hint="cs"/>
          <w:rtl/>
        </w:rPr>
        <w:t xml:space="preserve"> این شرط وجهی ندارد و</w:t>
      </w:r>
      <w:r w:rsidRPr="00977D8A">
        <w:rPr>
          <w:rFonts w:hint="cs"/>
          <w:rtl/>
        </w:rPr>
        <w:t xml:space="preserve"> وجوب تعلّم مطلق است و به مجرّد احتمال</w:t>
      </w:r>
      <w:r w:rsidR="002A5BE2">
        <w:rPr>
          <w:rFonts w:hint="cs"/>
          <w:rtl/>
        </w:rPr>
        <w:t xml:space="preserve"> عقلایی</w:t>
      </w:r>
      <w:r w:rsidRPr="00977D8A">
        <w:rPr>
          <w:rFonts w:hint="cs"/>
          <w:rtl/>
        </w:rPr>
        <w:t xml:space="preserve"> ابتلاء، تعلّم واجب می شود</w:t>
      </w:r>
      <w:r w:rsidR="002A5BE2">
        <w:rPr>
          <w:rFonts w:hint="cs"/>
          <w:rtl/>
        </w:rPr>
        <w:t xml:space="preserve"> «هلّا تعلّمت حتّی تعملت»</w:t>
      </w:r>
      <w:r w:rsidRPr="00977D8A">
        <w:rPr>
          <w:rFonts w:hint="cs"/>
          <w:rtl/>
        </w:rPr>
        <w:t>.</w:t>
      </w:r>
    </w:p>
    <w:p w:rsidR="00506F51" w:rsidRDefault="00506F51" w:rsidP="00506F51">
      <w:pPr>
        <w:pStyle w:val="30"/>
        <w:rPr>
          <w:rtl/>
        </w:rPr>
      </w:pPr>
      <w:bookmarkStart w:id="10" w:name="_Toc493447223"/>
      <w:r>
        <w:rPr>
          <w:rFonts w:hint="cs"/>
          <w:rtl/>
        </w:rPr>
        <w:t>بطلان عمل جاهل مقصر ملتفت</w:t>
      </w:r>
      <w:bookmarkEnd w:id="10"/>
    </w:p>
    <w:p w:rsidR="00DF4965" w:rsidRDefault="00977D8A" w:rsidP="002A5BE2">
      <w:pPr>
        <w:spacing w:after="200"/>
        <w:rPr>
          <w:rFonts w:hint="cs"/>
          <w:rtl/>
        </w:rPr>
      </w:pPr>
      <w:r w:rsidRPr="00977D8A">
        <w:rPr>
          <w:rFonts w:hint="cs"/>
          <w:rtl/>
        </w:rPr>
        <w:t>أما این که صاحب عروه فرموده است:</w:t>
      </w:r>
      <w:r w:rsidR="002A5BE2">
        <w:rPr>
          <w:rFonts w:hint="cs"/>
          <w:rtl/>
        </w:rPr>
        <w:t xml:space="preserve"> اذا دخل فی الصلاة مع عدم تعلّمها بطلت اذا کان متزلزلاً «یعنی اذا کان ملتفتاً»</w:t>
      </w:r>
      <w:r w:rsidRPr="00977D8A">
        <w:rPr>
          <w:rFonts w:hint="cs"/>
          <w:rtl/>
        </w:rPr>
        <w:t xml:space="preserve"> </w:t>
      </w:r>
      <w:r w:rsidR="006C4E29">
        <w:rPr>
          <w:rFonts w:hint="cs"/>
          <w:rtl/>
        </w:rPr>
        <w:t>و إ</w:t>
      </w:r>
      <w:r w:rsidR="00DF4965">
        <w:rPr>
          <w:rFonts w:hint="cs"/>
          <w:rtl/>
        </w:rPr>
        <w:t>ن لم یتّفق؛</w:t>
      </w:r>
    </w:p>
    <w:p w:rsidR="00DF4965" w:rsidRDefault="00977D8A" w:rsidP="002A5BE2">
      <w:pPr>
        <w:spacing w:after="200"/>
        <w:rPr>
          <w:rtl/>
        </w:rPr>
      </w:pPr>
      <w:r w:rsidRPr="00977D8A">
        <w:rPr>
          <w:rFonts w:hint="cs"/>
          <w:rtl/>
        </w:rPr>
        <w:t xml:space="preserve">این یک مطلبی است که صاحب عروه در بحث اجتهاد و تقلید در مسأله 16 نیز </w:t>
      </w:r>
      <w:r w:rsidR="00DF4965">
        <w:rPr>
          <w:rFonts w:hint="cs"/>
          <w:rtl/>
        </w:rPr>
        <w:t xml:space="preserve">صریحاً بیان کرده است که: </w:t>
      </w:r>
    </w:p>
    <w:p w:rsidR="00DF4965" w:rsidRPr="00DF4965" w:rsidRDefault="00DF4965" w:rsidP="00DF4965">
      <w:pPr>
        <w:spacing w:after="200"/>
        <w:rPr>
          <w:rFonts w:hint="cs"/>
          <w:color w:val="000080"/>
          <w:rtl/>
        </w:rPr>
      </w:pPr>
      <w:r w:rsidRPr="00DF4965">
        <w:rPr>
          <w:rFonts w:hint="cs"/>
          <w:color w:val="000080"/>
          <w:u w:val="single"/>
          <w:rtl/>
        </w:rPr>
        <w:t>عمل الجاهل المقصر الملتفت باطل</w:t>
      </w:r>
      <w:r w:rsidRPr="00DF4965">
        <w:rPr>
          <w:rFonts w:hint="cs"/>
          <w:color w:val="000080"/>
          <w:u w:val="single"/>
        </w:rPr>
        <w:t>‌</w:t>
      </w:r>
      <w:r w:rsidRPr="00DF4965">
        <w:rPr>
          <w:rFonts w:hint="cs"/>
          <w:color w:val="000080"/>
          <w:u w:val="single"/>
          <w:rtl/>
        </w:rPr>
        <w:t xml:space="preserve"> و إن كان مطابقا للواقع و أما الجاهل القاصر أو المقصر الذي كان غافلا حين العمل و حصل منه قصد القربة فإن كان مطابقا لفتوى المجتهد الذي قلده بعد ذلك كان صحيحا</w:t>
      </w:r>
      <w:r w:rsidRPr="00DF4965">
        <w:rPr>
          <w:rFonts w:hint="cs"/>
          <w:color w:val="000080"/>
          <w:rtl/>
        </w:rPr>
        <w:t xml:space="preserve"> و الأحوط مع ذلك مطابقته لفتوى المجتهد الذي كان يجب عليه تقليده حين العمل‌</w:t>
      </w:r>
    </w:p>
    <w:p w:rsidR="00DF4965" w:rsidRDefault="00DF4965" w:rsidP="002A5BE2">
      <w:pPr>
        <w:spacing w:after="200"/>
        <w:rPr>
          <w:rFonts w:hint="cs"/>
          <w:rtl/>
        </w:rPr>
      </w:pPr>
      <w:r>
        <w:rPr>
          <w:rFonts w:hint="cs"/>
          <w:rtl/>
        </w:rPr>
        <w:t>می فرماید: عمل</w:t>
      </w:r>
      <w:r w:rsidR="00977D8A" w:rsidRPr="00977D8A">
        <w:rPr>
          <w:rFonts w:hint="cs"/>
          <w:rtl/>
        </w:rPr>
        <w:t xml:space="preserve"> جاهل مقصّر ملتف</w:t>
      </w:r>
      <w:r>
        <w:rPr>
          <w:rFonts w:hint="cs"/>
          <w:rtl/>
        </w:rPr>
        <w:t>ت باطل است هر چند مطابق واقع باشد و جاهل قاصر یا مقصّر غافل حال</w:t>
      </w:r>
      <w:r w:rsidR="00977D8A" w:rsidRPr="00977D8A">
        <w:rPr>
          <w:rFonts w:hint="cs"/>
          <w:rtl/>
        </w:rPr>
        <w:t xml:space="preserve"> عمل</w:t>
      </w:r>
      <w:r>
        <w:rPr>
          <w:rFonts w:hint="cs"/>
          <w:rtl/>
        </w:rPr>
        <w:t>،</w:t>
      </w:r>
      <w:r w:rsidR="00977D8A" w:rsidRPr="00977D8A">
        <w:rPr>
          <w:rFonts w:hint="cs"/>
          <w:rtl/>
        </w:rPr>
        <w:t xml:space="preserve"> اگر قصد</w:t>
      </w:r>
      <w:r>
        <w:rPr>
          <w:rFonts w:hint="cs"/>
          <w:rtl/>
        </w:rPr>
        <w:t xml:space="preserve"> قربت از او متمشّی شود و عملش مطابق فتوای مجتهدش باشد،</w:t>
      </w:r>
      <w:r w:rsidR="00977D8A" w:rsidRPr="00977D8A">
        <w:rPr>
          <w:rFonts w:hint="cs"/>
          <w:rtl/>
        </w:rPr>
        <w:t xml:space="preserve"> صحیح است.</w:t>
      </w:r>
      <w:r>
        <w:rPr>
          <w:rFonts w:hint="cs"/>
          <w:rtl/>
        </w:rPr>
        <w:t xml:space="preserve"> و طبعاً باید تا آخر عمل غافل باشد تا صاحب عروه بگوید عمل صحیح است.</w:t>
      </w:r>
    </w:p>
    <w:p w:rsidR="00160B22" w:rsidRDefault="00160B22" w:rsidP="00160B22">
      <w:pPr>
        <w:pStyle w:val="40"/>
        <w:rPr>
          <w:rtl/>
        </w:rPr>
      </w:pPr>
      <w:bookmarkStart w:id="11" w:name="_Toc493447224"/>
      <w:r>
        <w:rPr>
          <w:rFonts w:hint="cs"/>
          <w:rtl/>
        </w:rPr>
        <w:t>مناقشه (عدم وجه برای بطلان)</w:t>
      </w:r>
      <w:bookmarkEnd w:id="11"/>
    </w:p>
    <w:p w:rsidR="00977D8A" w:rsidRDefault="00977D8A" w:rsidP="00DF499C">
      <w:pPr>
        <w:spacing w:after="200"/>
        <w:rPr>
          <w:rtl/>
        </w:rPr>
      </w:pPr>
      <w:r w:rsidRPr="00977D8A">
        <w:rPr>
          <w:rFonts w:hint="cs"/>
          <w:rtl/>
        </w:rPr>
        <w:t>محشّین</w:t>
      </w:r>
      <w:r w:rsidR="00DF4965">
        <w:rPr>
          <w:rFonts w:hint="cs"/>
          <w:rtl/>
        </w:rPr>
        <w:t xml:space="preserve"> عروه معمولاً</w:t>
      </w:r>
      <w:r w:rsidRPr="00977D8A">
        <w:rPr>
          <w:rFonts w:hint="cs"/>
          <w:rtl/>
        </w:rPr>
        <w:t xml:space="preserve"> اشکال کرده اند که </w:t>
      </w:r>
      <w:r w:rsidR="00DF499C">
        <w:rPr>
          <w:rFonts w:hint="cs"/>
          <w:rtl/>
        </w:rPr>
        <w:t>بطلان، چه وجهی دارد؛ چرا اگر عمل جاهل مقصّر مطابق واقع باشد باطل باشد. مگر قصد قربت از او متشّی نمی شود؛</w:t>
      </w:r>
      <w:r w:rsidRPr="00977D8A">
        <w:rPr>
          <w:rFonts w:hint="cs"/>
          <w:rtl/>
        </w:rPr>
        <w:t xml:space="preserve"> می </w:t>
      </w:r>
      <w:r w:rsidR="00DF499C">
        <w:rPr>
          <w:rFonts w:hint="cs"/>
          <w:rtl/>
        </w:rPr>
        <w:t>گوید ان شاء الله نمازم درست است و واقعاً هم نمازش مطابق رساله عملیه است.</w:t>
      </w:r>
    </w:p>
    <w:p w:rsidR="00160B22" w:rsidRPr="00977D8A" w:rsidRDefault="00160B22" w:rsidP="00160B22">
      <w:pPr>
        <w:pStyle w:val="50"/>
        <w:rPr>
          <w:szCs w:val="28"/>
          <w:rtl/>
        </w:rPr>
      </w:pPr>
      <w:bookmarkStart w:id="12" w:name="_Toc493447225"/>
      <w:r>
        <w:rPr>
          <w:rFonts w:hint="cs"/>
          <w:rtl/>
        </w:rPr>
        <w:lastRenderedPageBreak/>
        <w:t>جواب</w:t>
      </w:r>
      <w:bookmarkEnd w:id="12"/>
    </w:p>
    <w:p w:rsidR="00506F51" w:rsidRDefault="00160B22" w:rsidP="00160B22">
      <w:pPr>
        <w:pStyle w:val="50"/>
        <w:rPr>
          <w:rtl/>
        </w:rPr>
      </w:pPr>
      <w:bookmarkStart w:id="13" w:name="_Toc493447226"/>
      <w:r>
        <w:rPr>
          <w:rFonts w:hint="cs"/>
          <w:rtl/>
        </w:rPr>
        <w:t xml:space="preserve">توجیه </w:t>
      </w:r>
      <w:r w:rsidR="00506F51">
        <w:rPr>
          <w:rFonts w:hint="cs"/>
          <w:rtl/>
        </w:rPr>
        <w:t>مرحوم شیخ انصاری</w:t>
      </w:r>
      <w:bookmarkEnd w:id="13"/>
      <w:r w:rsidR="00506F51">
        <w:rPr>
          <w:rFonts w:hint="cs"/>
          <w:rtl/>
        </w:rPr>
        <w:t xml:space="preserve"> </w:t>
      </w:r>
    </w:p>
    <w:p w:rsidR="00DF499C" w:rsidRDefault="00977D8A" w:rsidP="00506F51">
      <w:pPr>
        <w:spacing w:after="200"/>
        <w:rPr>
          <w:rFonts w:hint="cs"/>
          <w:rtl/>
        </w:rPr>
      </w:pPr>
      <w:r w:rsidRPr="00977D8A">
        <w:rPr>
          <w:rFonts w:hint="cs"/>
          <w:rtl/>
        </w:rPr>
        <w:t xml:space="preserve">مرحوم شیخ انصاری در رسائل وجهی </w:t>
      </w:r>
      <w:r w:rsidR="00DF499C">
        <w:rPr>
          <w:rFonts w:hint="cs"/>
          <w:rtl/>
        </w:rPr>
        <w:t>ذکر می کند که اگر صحیح باشد فرمایش</w:t>
      </w:r>
      <w:r w:rsidR="00506F51">
        <w:rPr>
          <w:rFonts w:hint="cs"/>
          <w:rtl/>
        </w:rPr>
        <w:t xml:space="preserve"> صاحب عروه متین است. ایشان فرموده است</w:t>
      </w:r>
      <w:r w:rsidR="00DF499C">
        <w:rPr>
          <w:rFonts w:hint="cs"/>
          <w:rtl/>
        </w:rPr>
        <w:t>:</w:t>
      </w:r>
    </w:p>
    <w:p w:rsidR="00977D8A" w:rsidRPr="00977D8A" w:rsidRDefault="00DF499C" w:rsidP="00DF499C">
      <w:pPr>
        <w:spacing w:after="200"/>
        <w:rPr>
          <w:rtl/>
        </w:rPr>
      </w:pPr>
      <w:r>
        <w:rPr>
          <w:rFonts w:hint="cs"/>
          <w:rtl/>
        </w:rPr>
        <w:t xml:space="preserve">مکلفی که نماز می خواند باید قاصد امتثال أمر واقعی علی أیّ تقدیر باشد نه قاصد امتثال أمر واقعی علی تقدیر خاص و جاهل مقصر ملتفت یک جور نماز می خواند و احتیاط نمی کند لذا قاصد امتثال أمر خدا علی أی تقدیر نیست </w:t>
      </w:r>
      <w:r w:rsidR="00977D8A" w:rsidRPr="00977D8A">
        <w:rPr>
          <w:rFonts w:hint="cs"/>
          <w:rtl/>
        </w:rPr>
        <w:t>بلکه علی تقدیر مطابقة العمل الم</w:t>
      </w:r>
      <w:r>
        <w:rPr>
          <w:rFonts w:hint="cs"/>
          <w:rtl/>
        </w:rPr>
        <w:t>أتیّ به با واقع قصد امتثال دارد و این برای قصد قربت کافی نیست.</w:t>
      </w:r>
    </w:p>
    <w:p w:rsidR="00506F51" w:rsidRDefault="00506F51" w:rsidP="00160B22">
      <w:pPr>
        <w:pStyle w:val="6"/>
        <w:rPr>
          <w:rFonts w:hint="cs"/>
          <w:rtl/>
        </w:rPr>
      </w:pPr>
      <w:r>
        <w:rPr>
          <w:rFonts w:hint="cs"/>
          <w:rtl/>
        </w:rPr>
        <w:t>مناقشه</w:t>
      </w:r>
    </w:p>
    <w:p w:rsidR="00977D8A" w:rsidRDefault="00977D8A" w:rsidP="00977D8A">
      <w:pPr>
        <w:spacing w:after="200"/>
        <w:rPr>
          <w:rFonts w:hint="cs"/>
          <w:rtl/>
        </w:rPr>
      </w:pPr>
      <w:r w:rsidRPr="00977D8A">
        <w:rPr>
          <w:rFonts w:hint="cs"/>
          <w:rtl/>
        </w:rPr>
        <w:t xml:space="preserve">ولی این کلام مرحوم شیخ اشکال دارد؛ </w:t>
      </w:r>
      <w:r w:rsidR="00DF499C">
        <w:rPr>
          <w:rFonts w:hint="cs"/>
          <w:rtl/>
        </w:rPr>
        <w:t xml:space="preserve">قصد قربت یعنی اضافة العمل إلی الله ولو به اضافه‌ی رجائیه و </w:t>
      </w:r>
      <w:r w:rsidRPr="00977D8A">
        <w:rPr>
          <w:rFonts w:hint="cs"/>
          <w:rtl/>
        </w:rPr>
        <w:t>قصد امتثال</w:t>
      </w:r>
      <w:r w:rsidR="00DF499C">
        <w:rPr>
          <w:rFonts w:hint="cs"/>
          <w:rtl/>
        </w:rPr>
        <w:t xml:space="preserve"> أمر علی أیّ تقدیر چه لزومی دارد. عمل مطابق واقع باشد و داعی او بر این عمل خدا باشد و</w:t>
      </w:r>
      <w:r w:rsidRPr="00977D8A">
        <w:rPr>
          <w:rFonts w:hint="cs"/>
          <w:rtl/>
        </w:rPr>
        <w:t xml:space="preserve"> اگر داعی، خدا</w:t>
      </w:r>
      <w:r w:rsidR="00DF499C">
        <w:rPr>
          <w:rFonts w:hint="cs"/>
          <w:rtl/>
        </w:rPr>
        <w:t xml:space="preserve"> نبود که نماز می خواند بله داعی الهی</w:t>
      </w:r>
      <w:r w:rsidRPr="00977D8A">
        <w:rPr>
          <w:rFonts w:hint="cs"/>
          <w:rtl/>
        </w:rPr>
        <w:t xml:space="preserve"> مراتب دارد و داعی الهی این شخص</w:t>
      </w:r>
      <w:r w:rsidR="00DF499C">
        <w:rPr>
          <w:rFonts w:hint="cs"/>
          <w:rtl/>
        </w:rPr>
        <w:t xml:space="preserve"> جاهل مقصر ملتفت،</w:t>
      </w:r>
      <w:r w:rsidRPr="00977D8A">
        <w:rPr>
          <w:rFonts w:hint="cs"/>
          <w:rtl/>
        </w:rPr>
        <w:t xml:space="preserve"> ضعیف است</w:t>
      </w:r>
      <w:r w:rsidR="00DF499C">
        <w:rPr>
          <w:rFonts w:hint="cs"/>
          <w:rtl/>
        </w:rPr>
        <w:t>، ولی در هر صورت داعی الهی است.</w:t>
      </w:r>
      <w:r w:rsidRPr="00977D8A">
        <w:rPr>
          <w:rFonts w:hint="cs"/>
          <w:rtl/>
        </w:rPr>
        <w:t xml:space="preserve"> علاوه بر این که صاحب عروه ن</w:t>
      </w:r>
      <w:r w:rsidR="00DF499C">
        <w:rPr>
          <w:rFonts w:hint="cs"/>
          <w:rtl/>
        </w:rPr>
        <w:t xml:space="preserve">ظر مرحوم شیخ را قبول ندارد و </w:t>
      </w:r>
      <w:r w:rsidR="0069736C">
        <w:rPr>
          <w:rFonts w:hint="cs"/>
          <w:rtl/>
        </w:rPr>
        <w:t>قصد رجاء را در تمشّی قصد قربت کافی می داند.</w:t>
      </w:r>
    </w:p>
    <w:p w:rsidR="0069736C" w:rsidRPr="00977D8A" w:rsidRDefault="0069736C" w:rsidP="00977D8A">
      <w:pPr>
        <w:spacing w:after="200"/>
        <w:rPr>
          <w:rtl/>
        </w:rPr>
      </w:pPr>
      <w:r>
        <w:rPr>
          <w:rFonts w:hint="cs"/>
          <w:rtl/>
        </w:rPr>
        <w:t>پس چرا صاحب عروه عمل جاهل مقصر ملتفت هر چند مطابق واقع باشد باطل دانست.</w:t>
      </w:r>
    </w:p>
    <w:p w:rsidR="00977D8A" w:rsidRPr="00977D8A" w:rsidRDefault="00977D8A" w:rsidP="00506F51">
      <w:pPr>
        <w:spacing w:after="200"/>
        <w:rPr>
          <w:rtl/>
        </w:rPr>
      </w:pPr>
      <w:r w:rsidRPr="00977D8A">
        <w:rPr>
          <w:rFonts w:hint="cs"/>
          <w:rtl/>
        </w:rPr>
        <w:t xml:space="preserve">اینکه </w:t>
      </w:r>
      <w:r w:rsidR="00506F51">
        <w:rPr>
          <w:rFonts w:hint="cs"/>
          <w:rtl/>
        </w:rPr>
        <w:t xml:space="preserve">مراد از بطلان این باشد که </w:t>
      </w:r>
      <w:r w:rsidRPr="00977D8A">
        <w:rPr>
          <w:rFonts w:hint="cs"/>
          <w:rtl/>
        </w:rPr>
        <w:t xml:space="preserve">عقلاً مجزی نیست </w:t>
      </w:r>
      <w:r w:rsidR="0069736C" w:rsidRPr="00506F51">
        <w:rPr>
          <w:rFonts w:hint="cs"/>
          <w:rtl/>
        </w:rPr>
        <w:t>مراد صاحب عروه نیست و</w:t>
      </w:r>
      <w:r w:rsidR="0069736C">
        <w:rPr>
          <w:rFonts w:hint="cs"/>
          <w:rtl/>
        </w:rPr>
        <w:t xml:space="preserve"> </w:t>
      </w:r>
      <w:r w:rsidRPr="00977D8A">
        <w:rPr>
          <w:rFonts w:hint="cs"/>
          <w:rtl/>
        </w:rPr>
        <w:t>در یک مسأله دیگر به آن اشاره شده است: مسأله هفت از مسائل اجتهاد و تقلید</w:t>
      </w:r>
      <w:r w:rsidR="0069736C">
        <w:rPr>
          <w:rFonts w:hint="cs"/>
          <w:rtl/>
        </w:rPr>
        <w:t xml:space="preserve"> «</w:t>
      </w:r>
      <w:r w:rsidR="0069736C" w:rsidRPr="0069736C">
        <w:rPr>
          <w:rFonts w:hint="cs"/>
          <w:color w:val="000080"/>
          <w:rtl/>
        </w:rPr>
        <w:t>عمل العامي بلا تقليد و لا احتياط باطل‌</w:t>
      </w:r>
      <w:r w:rsidR="0069736C">
        <w:rPr>
          <w:rFonts w:hint="cs"/>
          <w:rtl/>
        </w:rPr>
        <w:t>»</w:t>
      </w:r>
      <w:r w:rsidRPr="00977D8A">
        <w:rPr>
          <w:rFonts w:hint="cs"/>
          <w:rtl/>
        </w:rPr>
        <w:t xml:space="preserve"> که به </w:t>
      </w:r>
      <w:r w:rsidR="0069736C">
        <w:rPr>
          <w:rFonts w:hint="cs"/>
          <w:rtl/>
        </w:rPr>
        <w:t>«</w:t>
      </w:r>
      <w:r w:rsidRPr="00977D8A">
        <w:rPr>
          <w:rFonts w:hint="cs"/>
          <w:rtl/>
        </w:rPr>
        <w:t>لیس بمجزئ عقلاً</w:t>
      </w:r>
      <w:r w:rsidR="0069736C">
        <w:rPr>
          <w:rFonts w:hint="cs"/>
          <w:rtl/>
        </w:rPr>
        <w:t>» معنا کرده اند یعنی این مکلف معذور نیست ولی تعبیری که در این جا کرده اند این است که عمل جاهل مقصر ملتفت باطل است هر چند مطابق با واقع باشد و عمل جاهل مقصر غافل حین عمل اگر قصد قربت از او متمشّی بشود و مطابق واقع باشد صحیح است یعنی صحیح واقعی را می گوید</w:t>
      </w:r>
      <w:r w:rsidR="00BA53A5">
        <w:rPr>
          <w:rFonts w:hint="cs"/>
          <w:rtl/>
        </w:rPr>
        <w:t xml:space="preserve"> </w:t>
      </w:r>
      <w:r w:rsidRPr="00977D8A">
        <w:rPr>
          <w:rFonts w:hint="cs"/>
          <w:rtl/>
        </w:rPr>
        <w:t>پس وقتی می گوید عمل جاهل مقصر</w:t>
      </w:r>
      <w:r w:rsidR="0069736C">
        <w:rPr>
          <w:rFonts w:hint="cs"/>
          <w:rtl/>
        </w:rPr>
        <w:t xml:space="preserve"> ملتفت</w:t>
      </w:r>
      <w:r w:rsidRPr="00977D8A">
        <w:rPr>
          <w:rFonts w:hint="cs"/>
          <w:rtl/>
        </w:rPr>
        <w:t xml:space="preserve"> باطل است ولو مطابق واقع باشد</w:t>
      </w:r>
      <w:r w:rsidR="0069736C">
        <w:rPr>
          <w:rFonts w:hint="cs"/>
          <w:rtl/>
        </w:rPr>
        <w:t xml:space="preserve"> در آنجا هم</w:t>
      </w:r>
      <w:r w:rsidRPr="00977D8A">
        <w:rPr>
          <w:rFonts w:hint="cs"/>
          <w:rtl/>
        </w:rPr>
        <w:t xml:space="preserve"> باطل واقعی را می گوید وگرنه مناسب بود</w:t>
      </w:r>
      <w:r w:rsidR="0069736C">
        <w:rPr>
          <w:rFonts w:hint="cs"/>
          <w:rtl/>
        </w:rPr>
        <w:t xml:space="preserve"> بگوید «الّا اذا انکشف مطابقه للواقع أو لفتوی من یقلّده»</w:t>
      </w:r>
    </w:p>
    <w:p w:rsidR="006E1A3A" w:rsidRDefault="006E1A3A" w:rsidP="00160B22">
      <w:pPr>
        <w:pStyle w:val="50"/>
        <w:rPr>
          <w:rtl/>
        </w:rPr>
      </w:pPr>
      <w:bookmarkStart w:id="14" w:name="_Toc493447227"/>
      <w:r>
        <w:rPr>
          <w:rFonts w:hint="cs"/>
          <w:rtl/>
        </w:rPr>
        <w:t>توجیه مرحوم خویی</w:t>
      </w:r>
      <w:bookmarkEnd w:id="14"/>
    </w:p>
    <w:p w:rsidR="00CF35E5" w:rsidRDefault="00CF35E5" w:rsidP="00CF35E5">
      <w:pPr>
        <w:spacing w:after="200"/>
        <w:rPr>
          <w:rtl/>
        </w:rPr>
      </w:pPr>
      <w:r>
        <w:rPr>
          <w:rFonts w:hint="cs"/>
          <w:rtl/>
        </w:rPr>
        <w:t>قبل از این که وجهی که برای کلام صاحب عروه به ذهنمان می آید عرض کنیم و جواب دهیم فرمایش مرحوم خویی در این بحث را بیان می کنیم؛</w:t>
      </w:r>
    </w:p>
    <w:p w:rsidR="006E1A3A" w:rsidRDefault="00977D8A" w:rsidP="006E1A3A">
      <w:pPr>
        <w:spacing w:after="200"/>
        <w:rPr>
          <w:rtl/>
        </w:rPr>
      </w:pPr>
      <w:r w:rsidRPr="00977D8A">
        <w:rPr>
          <w:rFonts w:hint="cs"/>
          <w:rtl/>
        </w:rPr>
        <w:lastRenderedPageBreak/>
        <w:t xml:space="preserve">مرحوم خویی در این بحث فرموده اند؛ مراد صاحب عروه از «بطلت» </w:t>
      </w:r>
      <w:r w:rsidR="00CF35E5">
        <w:rPr>
          <w:rFonts w:hint="cs"/>
          <w:rtl/>
        </w:rPr>
        <w:t xml:space="preserve">در همین مسأله 15 کتاب الصلاة </w:t>
      </w:r>
      <w:r w:rsidRPr="00977D8A">
        <w:rPr>
          <w:rFonts w:hint="cs"/>
          <w:rtl/>
        </w:rPr>
        <w:t>این است که «لایجزئ عقلاً»</w:t>
      </w:r>
      <w:r w:rsidR="00CF35E5">
        <w:rPr>
          <w:rFonts w:hint="cs"/>
          <w:rtl/>
        </w:rPr>
        <w:t>،</w:t>
      </w:r>
      <w:r w:rsidRPr="00977D8A">
        <w:rPr>
          <w:rFonts w:hint="cs"/>
          <w:rtl/>
        </w:rPr>
        <w:t xml:space="preserve"> و شاهد بر این معنا این است که خود صاحب عروه در ذیل این مسأله این گونه دارد که: «</w:t>
      </w:r>
      <w:r w:rsidR="006E1A3A" w:rsidRPr="006E1A3A">
        <w:rPr>
          <w:rFonts w:hint="cs"/>
          <w:color w:val="000080"/>
          <w:rtl/>
        </w:rPr>
        <w:t>نعم إذا اتفق شك أو سهو لا يعلم حكمه بطلت صلاته لكن له أن يبني على أحد الوجهين أو الوجوه بقصد السؤال بعد الفراغ و الإعادة إذا خالف الواقع</w:t>
      </w:r>
      <w:r w:rsidRPr="00977D8A">
        <w:rPr>
          <w:rFonts w:hint="cs"/>
          <w:rtl/>
        </w:rPr>
        <w:t xml:space="preserve">» </w:t>
      </w:r>
      <w:r w:rsidR="006E1A3A">
        <w:rPr>
          <w:rFonts w:hint="cs"/>
          <w:rtl/>
        </w:rPr>
        <w:t>یعنی اگر مسائل نماز را یاد نگرفت ولی در أثناء نماز حکم شکّی در رکعات برایش پیش آمد و چون مسأله را یاد نگرفته نمی داند چه کند که بناء را بر یک طرف می گذارد و بعد از نماز سؤال می کند؛ اگر بفهمد درست بوده، وگرنه نمازش را اعاده می کند. و این شاهد بر این است که صاحب عروه بطلان را بطلان ظاهری و عقلی می گیرد نه بطلان واقعی.</w:t>
      </w:r>
    </w:p>
    <w:p w:rsidR="00977D8A" w:rsidRPr="00977D8A" w:rsidRDefault="00977D8A" w:rsidP="006E1A3A">
      <w:pPr>
        <w:spacing w:after="200"/>
        <w:rPr>
          <w:rtl/>
        </w:rPr>
      </w:pPr>
      <w:r w:rsidRPr="00977D8A">
        <w:rPr>
          <w:rFonts w:hint="cs"/>
          <w:rtl/>
        </w:rPr>
        <w:t>و شاهد دوم مرحوم خویی ه</w:t>
      </w:r>
      <w:r w:rsidR="006E1A3A">
        <w:rPr>
          <w:rFonts w:hint="cs"/>
          <w:rtl/>
        </w:rPr>
        <w:t>مان مسأله 16 اجتهاد و تقلید است؛ که صاحب عروه فرموده است اگر جاهل عملی انجام دهد و مطابق واقع باشد مجزی باشد.</w:t>
      </w:r>
    </w:p>
    <w:p w:rsidR="00160B22" w:rsidRDefault="00160B22" w:rsidP="00160B22">
      <w:pPr>
        <w:pStyle w:val="6"/>
        <w:rPr>
          <w:rtl/>
        </w:rPr>
      </w:pPr>
      <w:r>
        <w:rPr>
          <w:rFonts w:hint="cs"/>
          <w:rtl/>
        </w:rPr>
        <w:t>مناقشه</w:t>
      </w:r>
    </w:p>
    <w:p w:rsidR="00977D8A" w:rsidRPr="00977D8A" w:rsidRDefault="006E1A3A" w:rsidP="007543D0">
      <w:pPr>
        <w:spacing w:after="200"/>
        <w:rPr>
          <w:rtl/>
        </w:rPr>
      </w:pPr>
      <w:r>
        <w:rPr>
          <w:rFonts w:hint="cs"/>
          <w:rtl/>
        </w:rPr>
        <w:t>عرض کردیم که مسأله 16 راجع به جاهل قاصر غافل است که اگر مطابق واقع باشد مجزی است نه جاهل مقصر ملتفت. و این مطلبی هم که در ادامه مسأله 15 ذکر شده است</w:t>
      </w:r>
      <w:r w:rsidR="007543D0">
        <w:rPr>
          <w:rFonts w:hint="cs"/>
          <w:rtl/>
        </w:rPr>
        <w:t xml:space="preserve"> «نعم اذا اتّفق شک أو سهو...» راجع به جاهل مقصّر غیر متزلزل است نه راجع به جاهل مقصّر متزلزل و ملتفت؛ زیرا می گوید: «</w:t>
      </w:r>
      <w:r w:rsidR="007543D0" w:rsidRPr="007543D0">
        <w:rPr>
          <w:rFonts w:hint="cs"/>
          <w:color w:val="000080"/>
          <w:rtl/>
        </w:rPr>
        <w:t>إذا دخل في الصلاة مع عدم تعلمها بطلت إذا كان متزلزلا و إن لم يتفق و أما مع عدم التزلزل بحيث تحقق منه قصد الصلاة‌ و قصد امتثال أمر الله تعالى فالأقوى الصحة نعم إذا اتفق شك أو سهو لا يعلم حكمه بطلت صلاته لكن له أن يبني على أحد الوجهين أو الوجوه بقصد السؤال بعد الفراغ و الإعادة إذا خالف الواقع</w:t>
      </w:r>
      <w:r w:rsidR="007543D0">
        <w:rPr>
          <w:rFonts w:hint="cs"/>
          <w:rtl/>
        </w:rPr>
        <w:t>» و عبارت «نعم اذا اتفق شک أو سهو» مربوط به «و أما مع عدم التزلزل» می شود یعنی مربوط به جاهل مقصر غیر ملتفت بحث می کند (مراد از متزلزل، غیر ملتفت است).</w:t>
      </w:r>
      <w:r w:rsidR="00AF541B">
        <w:rPr>
          <w:rFonts w:hint="cs"/>
          <w:rtl/>
        </w:rPr>
        <w:t xml:space="preserve"> اگر به فتوای صاحب عروه اشکال دارید، اشکال کنید ولی نمی توان توجیه کرد که مراد از بطلان در کلام صاحب عروه بطلان عقلی است.</w:t>
      </w:r>
    </w:p>
    <w:p w:rsidR="00160B22" w:rsidRDefault="00160B22" w:rsidP="00160B22">
      <w:pPr>
        <w:pStyle w:val="6"/>
        <w:rPr>
          <w:rtl/>
        </w:rPr>
      </w:pPr>
      <w:r>
        <w:rPr>
          <w:rFonts w:hint="cs"/>
          <w:rtl/>
        </w:rPr>
        <w:t>توجیه استاد</w:t>
      </w:r>
    </w:p>
    <w:p w:rsidR="00111D7B" w:rsidRDefault="00977D8A" w:rsidP="00111D7B">
      <w:pPr>
        <w:spacing w:after="200"/>
        <w:rPr>
          <w:rFonts w:hint="cs"/>
          <w:rtl/>
        </w:rPr>
      </w:pPr>
      <w:r w:rsidRPr="00977D8A">
        <w:rPr>
          <w:rFonts w:hint="cs"/>
          <w:rtl/>
        </w:rPr>
        <w:t>چرا صاحب عروه می گو</w:t>
      </w:r>
      <w:r w:rsidR="00111D7B">
        <w:rPr>
          <w:rFonts w:hint="cs"/>
          <w:rtl/>
        </w:rPr>
        <w:t>ید عمل جاهل مقصّرملتفت باطل است؟ توجیهی که ما کردیم این بود که می گفتیم؛</w:t>
      </w:r>
    </w:p>
    <w:p w:rsidR="00111D7B" w:rsidRDefault="00977D8A" w:rsidP="00111D7B">
      <w:pPr>
        <w:spacing w:after="200"/>
        <w:rPr>
          <w:rtl/>
        </w:rPr>
      </w:pPr>
      <w:r w:rsidRPr="00977D8A">
        <w:rPr>
          <w:rFonts w:hint="cs"/>
          <w:rtl/>
        </w:rPr>
        <w:t>ایشان</w:t>
      </w:r>
      <w:r w:rsidR="00111D7B">
        <w:rPr>
          <w:rFonts w:hint="cs"/>
          <w:rtl/>
        </w:rPr>
        <w:t xml:space="preserve"> بر خلاف صاحب کفایه که تجرّی را عنوان قصد می داند، </w:t>
      </w:r>
      <w:r w:rsidRPr="00977D8A">
        <w:rPr>
          <w:rFonts w:hint="cs"/>
          <w:rtl/>
        </w:rPr>
        <w:t>تجرّی را عنوان عمل و مقبّح عمل می داند یعنی کسی که به گوش دشمن</w:t>
      </w:r>
      <w:r w:rsidR="00111D7B">
        <w:rPr>
          <w:rFonts w:hint="cs"/>
          <w:rtl/>
        </w:rPr>
        <w:t>ِ</w:t>
      </w:r>
      <w:r w:rsidRPr="00977D8A">
        <w:rPr>
          <w:rFonts w:hint="cs"/>
          <w:rtl/>
        </w:rPr>
        <w:t xml:space="preserve"> مولا سیلی بزند و فکر می کن</w:t>
      </w:r>
      <w:r w:rsidR="00111D7B">
        <w:rPr>
          <w:rFonts w:hint="cs"/>
          <w:rtl/>
        </w:rPr>
        <w:t>د</w:t>
      </w:r>
      <w:r w:rsidRPr="00977D8A">
        <w:rPr>
          <w:rFonts w:hint="cs"/>
          <w:rtl/>
        </w:rPr>
        <w:t xml:space="preserve"> پسر مولا است</w:t>
      </w:r>
      <w:r w:rsidR="00111D7B">
        <w:rPr>
          <w:rFonts w:hint="cs"/>
          <w:rtl/>
        </w:rPr>
        <w:t>،</w:t>
      </w:r>
      <w:r w:rsidRPr="00977D8A">
        <w:rPr>
          <w:rFonts w:hint="cs"/>
          <w:rtl/>
        </w:rPr>
        <w:t xml:space="preserve"> این فعل او به عنوان </w:t>
      </w:r>
      <w:r w:rsidR="00111D7B">
        <w:rPr>
          <w:rFonts w:hint="cs"/>
          <w:rtl/>
        </w:rPr>
        <w:t xml:space="preserve">ثانوی </w:t>
      </w:r>
      <w:r w:rsidRPr="00977D8A">
        <w:rPr>
          <w:rFonts w:hint="cs"/>
          <w:rtl/>
        </w:rPr>
        <w:t>تجرّی</w:t>
      </w:r>
      <w:r w:rsidR="00111D7B">
        <w:rPr>
          <w:rFonts w:hint="cs"/>
          <w:rtl/>
        </w:rPr>
        <w:t>،</w:t>
      </w:r>
      <w:r w:rsidRPr="00977D8A">
        <w:rPr>
          <w:rFonts w:hint="cs"/>
          <w:rtl/>
        </w:rPr>
        <w:t xml:space="preserve"> </w:t>
      </w:r>
      <w:r w:rsidR="00111D7B">
        <w:rPr>
          <w:rFonts w:hint="cs"/>
          <w:rtl/>
        </w:rPr>
        <w:t xml:space="preserve">مبغوض و </w:t>
      </w:r>
      <w:r w:rsidRPr="00977D8A">
        <w:rPr>
          <w:rFonts w:hint="cs"/>
          <w:rtl/>
        </w:rPr>
        <w:t xml:space="preserve">قبیح است </w:t>
      </w:r>
      <w:r w:rsidR="00111D7B">
        <w:rPr>
          <w:rFonts w:hint="cs"/>
          <w:rtl/>
        </w:rPr>
        <w:t xml:space="preserve">و انصاف </w:t>
      </w:r>
      <w:r w:rsidR="00111D7B">
        <w:rPr>
          <w:rFonts w:hint="cs"/>
          <w:rtl/>
        </w:rPr>
        <w:lastRenderedPageBreak/>
        <w:t>این است که همین گونه است؛ آیا مولا نسبت به فعلی که به عنوان تجرّی انجام می شود می تواند بغض نداشته باشد؟ کافری را به این خیال که امام معصوم است به قتل برساند آیا این فعل به عنوان ثانوی هتک مولا و تجرّی بر مولا قبیح نیست!!</w:t>
      </w:r>
    </w:p>
    <w:p w:rsidR="00874EC2" w:rsidRDefault="00111D7B" w:rsidP="00874EC2">
      <w:pPr>
        <w:spacing w:after="200"/>
        <w:rPr>
          <w:rtl/>
        </w:rPr>
      </w:pPr>
      <w:r>
        <w:rPr>
          <w:rFonts w:hint="cs"/>
          <w:rtl/>
        </w:rPr>
        <w:t xml:space="preserve">و شاید مبنای صاحب عروه هم همین باشد که: </w:t>
      </w:r>
      <w:r w:rsidR="00977D8A" w:rsidRPr="00977D8A">
        <w:rPr>
          <w:rFonts w:hint="cs"/>
          <w:rtl/>
        </w:rPr>
        <w:t>تجرّی عنوانی است که بر فعل منطبق است و فعل را قبیح می کند و وقتی قبیح شد مبغوض مولایی است که حکیم است و مولا</w:t>
      </w:r>
      <w:r>
        <w:rPr>
          <w:rFonts w:hint="cs"/>
          <w:rtl/>
        </w:rPr>
        <w:t>ی حکیم</w:t>
      </w:r>
      <w:r w:rsidR="00977D8A" w:rsidRPr="00977D8A">
        <w:rPr>
          <w:rFonts w:hint="cs"/>
          <w:rtl/>
        </w:rPr>
        <w:t xml:space="preserve"> نمی تواند نسبت </w:t>
      </w:r>
      <w:r>
        <w:rPr>
          <w:rFonts w:hint="cs"/>
          <w:rtl/>
        </w:rPr>
        <w:t>صدور قبیح از عبدش بی تفاوت</w:t>
      </w:r>
      <w:r w:rsidR="00977D8A" w:rsidRPr="00977D8A">
        <w:rPr>
          <w:rFonts w:hint="cs"/>
          <w:rtl/>
        </w:rPr>
        <w:t xml:space="preserve"> باشد.</w:t>
      </w:r>
      <w:r w:rsidR="00FE3A9E">
        <w:rPr>
          <w:rFonts w:hint="cs"/>
          <w:rtl/>
        </w:rPr>
        <w:t xml:space="preserve"> این فعل، قبح فعلی دارد و قبح فعلی به این معنا است که به عنوان ثانوی معنون به عنوان هتک مولا و تجرّی بر مولا است. قبح فاعلی به معنای سوء سریره</w:t>
      </w:r>
      <w:r w:rsidR="00874EC2">
        <w:rPr>
          <w:rFonts w:hint="cs"/>
          <w:rtl/>
        </w:rPr>
        <w:t xml:space="preserve"> که</w:t>
      </w:r>
      <w:r w:rsidR="00FE3A9E">
        <w:rPr>
          <w:rFonts w:hint="cs"/>
          <w:rtl/>
        </w:rPr>
        <w:t xml:space="preserve"> از ابتدای زندگی </w:t>
      </w:r>
      <w:r w:rsidR="00874EC2">
        <w:rPr>
          <w:rFonts w:hint="cs"/>
          <w:rtl/>
        </w:rPr>
        <w:t xml:space="preserve">وجود </w:t>
      </w:r>
      <w:r w:rsidR="00FE3A9E">
        <w:rPr>
          <w:rFonts w:hint="cs"/>
          <w:rtl/>
        </w:rPr>
        <w:t>داشته است.</w:t>
      </w:r>
    </w:p>
    <w:p w:rsidR="005B40AE" w:rsidRDefault="00874EC2" w:rsidP="005B40AE">
      <w:pPr>
        <w:spacing w:after="200"/>
        <w:rPr>
          <w:sz w:val="31"/>
          <w:rtl/>
        </w:rPr>
      </w:pPr>
      <w:r>
        <w:rPr>
          <w:rFonts w:hint="cs"/>
          <w:rtl/>
        </w:rPr>
        <w:t xml:space="preserve">هر چند </w:t>
      </w:r>
      <w:r w:rsidR="00977D8A" w:rsidRPr="00977D8A">
        <w:rPr>
          <w:rFonts w:hint="cs"/>
          <w:rtl/>
        </w:rPr>
        <w:t>حرام قانونی نیست ولی مبغوض مولا است</w:t>
      </w:r>
      <w:r>
        <w:rPr>
          <w:rFonts w:hint="cs"/>
          <w:rtl/>
        </w:rPr>
        <w:t xml:space="preserve"> که این مقدمه أول است و مقدمه ثانیه این است که</w:t>
      </w:r>
      <w:r>
        <w:rPr>
          <w:rFonts w:hint="cs"/>
          <w:sz w:val="31"/>
          <w:rtl/>
        </w:rPr>
        <w:t>:</w:t>
      </w:r>
      <w:r w:rsidR="00977D8A" w:rsidRPr="00977D8A">
        <w:rPr>
          <w:rFonts w:hint="cs"/>
          <w:sz w:val="31"/>
          <w:rtl/>
        </w:rPr>
        <w:t xml:space="preserve"> فعلی که مبغوض مولا است صلاحیّت مقربیّت ندارد. و مقدمه ثالثه </w:t>
      </w:r>
      <w:r>
        <w:rPr>
          <w:rFonts w:hint="cs"/>
          <w:sz w:val="31"/>
          <w:rtl/>
        </w:rPr>
        <w:t xml:space="preserve">هم </w:t>
      </w:r>
      <w:r w:rsidR="00977D8A" w:rsidRPr="00977D8A">
        <w:rPr>
          <w:rFonts w:hint="cs"/>
          <w:sz w:val="31"/>
          <w:rtl/>
        </w:rPr>
        <w:t xml:space="preserve">این است که تجرّی أقسامی دارد و یک قسم آن مخالفت قطعی است و قسم دیگر </w:t>
      </w:r>
      <w:r>
        <w:rPr>
          <w:rFonts w:hint="cs"/>
          <w:sz w:val="31"/>
          <w:rtl/>
        </w:rPr>
        <w:t>ارتکاب فعلی است که مؤمّن از عقاب ندارد مثل ارتکاب شبهه حکمیه قبل از فحص؛</w:t>
      </w:r>
      <w:r w:rsidR="00977D8A" w:rsidRPr="00977D8A">
        <w:rPr>
          <w:rFonts w:hint="cs"/>
          <w:sz w:val="31"/>
          <w:rtl/>
        </w:rPr>
        <w:t xml:space="preserve"> مثلاً نمی داند فلان سوره سجده دار است یا نه</w:t>
      </w:r>
      <w:r w:rsidR="005B40AE">
        <w:rPr>
          <w:rFonts w:hint="cs"/>
          <w:sz w:val="31"/>
          <w:rtl/>
        </w:rPr>
        <w:t>،</w:t>
      </w:r>
      <w:r w:rsidR="00977D8A" w:rsidRPr="00977D8A">
        <w:rPr>
          <w:rFonts w:hint="cs"/>
          <w:sz w:val="31"/>
          <w:rtl/>
        </w:rPr>
        <w:t xml:space="preserve"> با این حال در نماز می خواند و بعد از خواندن نماز می پرسد که این سوره ای که خوانده شد </w:t>
      </w:r>
      <w:r w:rsidR="005B40AE">
        <w:rPr>
          <w:rFonts w:hint="cs"/>
          <w:sz w:val="31"/>
          <w:rtl/>
        </w:rPr>
        <w:t xml:space="preserve">آیه سجده واجب که ندارد؟ که اگر چه سوره، سجده واجب نداشته باشد ولی این نماز </w:t>
      </w:r>
      <w:r w:rsidR="00977D8A" w:rsidRPr="00977D8A">
        <w:rPr>
          <w:rFonts w:hint="cs"/>
          <w:sz w:val="31"/>
          <w:rtl/>
        </w:rPr>
        <w:t>مصداق فعلی بود که مؤمّن از عقاب ندارد</w:t>
      </w:r>
      <w:r w:rsidR="005B40AE">
        <w:rPr>
          <w:rFonts w:hint="cs"/>
          <w:sz w:val="31"/>
          <w:rtl/>
        </w:rPr>
        <w:t xml:space="preserve"> </w:t>
      </w:r>
      <w:r w:rsidR="00977D8A" w:rsidRPr="00977D8A">
        <w:rPr>
          <w:rFonts w:hint="cs"/>
          <w:sz w:val="31"/>
          <w:rtl/>
        </w:rPr>
        <w:t>و فرض این است که خواندن سوره سجده دار در نماز حرام است.</w:t>
      </w:r>
      <w:r w:rsidR="005B40AE">
        <w:rPr>
          <w:rFonts w:hint="cs"/>
          <w:sz w:val="31"/>
          <w:rtl/>
        </w:rPr>
        <w:t xml:space="preserve"> و فی علم الله اگر چه حرام نبود ولی فعل شخص مبغوض و مبعّد از مولا بود و لذا صلاحیّت تقرّب را ندارد.</w:t>
      </w:r>
    </w:p>
    <w:p w:rsidR="00977D8A" w:rsidRPr="00977D8A" w:rsidRDefault="00977D8A" w:rsidP="005B40AE">
      <w:pPr>
        <w:spacing w:after="200"/>
        <w:rPr>
          <w:rtl/>
        </w:rPr>
      </w:pPr>
      <w:r w:rsidRPr="00977D8A">
        <w:rPr>
          <w:rFonts w:hint="cs"/>
          <w:sz w:val="31"/>
          <w:rtl/>
        </w:rPr>
        <w:t xml:space="preserve">و با این سه مقدّمه گفته می شود اگر فعلی در نماز انجام شد که مصداق تجرّی بود و </w:t>
      </w:r>
      <w:r w:rsidR="005B40AE">
        <w:rPr>
          <w:rFonts w:hint="cs"/>
          <w:sz w:val="31"/>
          <w:rtl/>
        </w:rPr>
        <w:t xml:space="preserve">لو تجرّی به </w:t>
      </w:r>
      <w:r w:rsidRPr="00977D8A">
        <w:rPr>
          <w:rFonts w:hint="cs"/>
          <w:sz w:val="31"/>
          <w:rtl/>
        </w:rPr>
        <w:t>ارتکاب شبهه</w:t>
      </w:r>
      <w:r w:rsidR="005B40AE">
        <w:rPr>
          <w:rFonts w:hint="cs"/>
          <w:sz w:val="31"/>
          <w:rtl/>
        </w:rPr>
        <w:t xml:space="preserve"> بدویه</w:t>
      </w:r>
      <w:r w:rsidRPr="00977D8A">
        <w:rPr>
          <w:rFonts w:hint="cs"/>
          <w:sz w:val="31"/>
          <w:rtl/>
        </w:rPr>
        <w:t xml:space="preserve"> قبل از فحص</w:t>
      </w:r>
      <w:r w:rsidR="008B2759">
        <w:rPr>
          <w:rFonts w:hint="cs"/>
          <w:sz w:val="31"/>
          <w:rtl/>
        </w:rPr>
        <w:t xml:space="preserve"> باشد</w:t>
      </w:r>
      <w:r w:rsidRPr="00977D8A">
        <w:rPr>
          <w:rFonts w:hint="cs"/>
          <w:sz w:val="31"/>
          <w:rtl/>
        </w:rPr>
        <w:t>،</w:t>
      </w:r>
      <w:r w:rsidR="008B2759">
        <w:rPr>
          <w:rFonts w:hint="cs"/>
          <w:sz w:val="31"/>
          <w:rtl/>
        </w:rPr>
        <w:t xml:space="preserve"> اگر مطابق با واقع هم باشد و صحیح هم باشد به خاطر این تجرّی،</w:t>
      </w:r>
      <w:r w:rsidRPr="00977D8A">
        <w:rPr>
          <w:rFonts w:hint="cs"/>
          <w:sz w:val="31"/>
          <w:rtl/>
        </w:rPr>
        <w:t xml:space="preserve"> مشکل مقرّبیّت پیدا می کند.</w:t>
      </w:r>
    </w:p>
    <w:p w:rsidR="003E6650" w:rsidRDefault="00E01CF8" w:rsidP="00E01CF8">
      <w:pPr>
        <w:spacing w:after="200"/>
        <w:rPr>
          <w:sz w:val="31"/>
          <w:rtl/>
        </w:rPr>
      </w:pPr>
      <w:r>
        <w:rPr>
          <w:rFonts w:hint="cs"/>
          <w:sz w:val="31"/>
          <w:rtl/>
        </w:rPr>
        <w:t xml:space="preserve">صاحب عروه این مطلب را در مقام پیاده می کند که: این شخصی که جاهل مقصّر ملتفت است چگونه می خواهد نماز بخواند؟ با این کارش خودش را در چیزی که مؤمّن از عقاب ندارد زیرا اگر به ظنّ در این که سجده ثانیه را آورده یا نه مبتلا شود و نمی داند حکم ظنّ در سجده ثانیه چیست؛ تدارک کند یا نکند؛ مشهور می گویند ظنّ در افعال ملحق به شک است و تدارک کند. برخی از بزرگان از جمله مرحوم بروجردی علی ما ببالی، می گویند که </w:t>
      </w:r>
      <w:r w:rsidR="00D41252">
        <w:rPr>
          <w:rFonts w:hint="cs"/>
          <w:sz w:val="31"/>
          <w:rtl/>
        </w:rPr>
        <w:t xml:space="preserve">ظنّ در أفعال مثل ظنّ در رکعات معتبر است و تدارک نمی خواهد. و این شخص هم نمی داند مرجع تقلیدش چه می گوید و احتمال می دهد با تکبیر نماز، به ظنّ در افعال نماز مبتلا شود. این شخص خودش را وارد فضایی کرد که مؤمّن از عقاب ندارد زیرا در صورت ابتلای به ظنّ در افعال یا نماز را قطع می کند که مشکل حرمت قطع فریضه را دارد و یا بر یکی از دو احتمال بنا می گذارد که باز شاید کاری که می کند </w:t>
      </w:r>
      <w:r w:rsidR="00D41252">
        <w:rPr>
          <w:rFonts w:hint="cs"/>
          <w:sz w:val="31"/>
          <w:rtl/>
        </w:rPr>
        <w:lastRenderedPageBreak/>
        <w:t xml:space="preserve">مصداق قطع فریضه باشد مثلاً تدارک را انتخاب می کند در حالی که شاید مرجع تقلید بگوید که تدارک لازم نیست و ظن در افعال معتبر است لذا </w:t>
      </w:r>
      <w:r w:rsidR="004D0557">
        <w:rPr>
          <w:rFonts w:hint="cs"/>
          <w:sz w:val="31"/>
          <w:rtl/>
        </w:rPr>
        <w:t>تدارک سجده زیاده در سجده و زیاده مبطله است و مصداق ابطال فریضه است. حال اگر نظر مرجع تقلید این بود که تدارک لازم است فعل این شخص از تجرّی خارج نمی شود.</w:t>
      </w:r>
    </w:p>
    <w:p w:rsidR="00190A1A" w:rsidRDefault="00190A1A" w:rsidP="00160B22">
      <w:pPr>
        <w:pStyle w:val="6"/>
        <w:rPr>
          <w:rtl/>
        </w:rPr>
      </w:pPr>
      <w:r>
        <w:rPr>
          <w:rFonts w:hint="cs"/>
          <w:rtl/>
        </w:rPr>
        <w:t>مناقشه</w:t>
      </w:r>
    </w:p>
    <w:p w:rsidR="00A36D26" w:rsidRDefault="00190A1A" w:rsidP="00E01CF8">
      <w:pPr>
        <w:spacing w:after="200"/>
        <w:rPr>
          <w:rFonts w:hint="cs"/>
          <w:sz w:val="31"/>
          <w:rtl/>
        </w:rPr>
      </w:pPr>
      <w:r>
        <w:rPr>
          <w:rFonts w:hint="cs"/>
          <w:sz w:val="31"/>
          <w:rtl/>
        </w:rPr>
        <w:t>این وجه دو اشکال دارد؛</w:t>
      </w:r>
    </w:p>
    <w:p w:rsidR="00190A1A" w:rsidRDefault="00190A1A" w:rsidP="00E01CF8">
      <w:pPr>
        <w:spacing w:after="200"/>
        <w:rPr>
          <w:sz w:val="31"/>
          <w:rtl/>
        </w:rPr>
      </w:pPr>
      <w:r>
        <w:rPr>
          <w:rFonts w:hint="cs"/>
          <w:sz w:val="31"/>
          <w:rtl/>
        </w:rPr>
        <w:t>اشکال أول را در جلسه قبل عرض کردیم که دلیلی بر حرمت ابطال فریضه نداریم، غیر از اجماع که دلیل لبّی است. و این مواردی که انسان مسأله یاد نمی گیرد و بعد در نماز مبتلا می شود و ممکن است با این کار نمازش را ابطال کند خارج از قدرمتیقّن ابطال فریضه است.</w:t>
      </w:r>
    </w:p>
    <w:p w:rsidR="00832B49" w:rsidRDefault="00190A1A" w:rsidP="00832B49">
      <w:pPr>
        <w:spacing w:after="200"/>
        <w:rPr>
          <w:sz w:val="31"/>
          <w:rtl/>
        </w:rPr>
      </w:pPr>
      <w:r>
        <w:rPr>
          <w:rFonts w:hint="cs"/>
          <w:sz w:val="31"/>
          <w:rtl/>
        </w:rPr>
        <w:t>اشکال دوم: نهایت این است که: عملی که انسان احتمال منجّز حرمت را می دهد مصداق تجرّی است ولی شروع در نماز مصداق تجرّی نیست؛ نماز را به رجاء این که مبتلا به این حادثه نشوم شروع می کنم که ترک تعلّم تجرّی است و بعد اگر به این حادثه و ظنّ به سجده ثانیه مبتلا شوم و بنا را بر أحد الطرفین بگذارم با این که احتمال می دهم</w:t>
      </w:r>
      <w:r w:rsidR="00832B49">
        <w:rPr>
          <w:rFonts w:hint="cs"/>
          <w:sz w:val="31"/>
          <w:rtl/>
        </w:rPr>
        <w:t xml:space="preserve"> این کار مصداق ابطال فریضه باشد</w:t>
      </w:r>
      <w:r>
        <w:rPr>
          <w:rFonts w:hint="cs"/>
          <w:sz w:val="31"/>
          <w:rtl/>
        </w:rPr>
        <w:t xml:space="preserve">، این هم مصداق تجرّی است ولکن اگر اتّفاق نیفتاد و به رجاء عدم اتّفاق نماز را شروع کرد چرا </w:t>
      </w:r>
      <w:r w:rsidR="00832B49">
        <w:rPr>
          <w:rFonts w:hint="cs"/>
          <w:sz w:val="31"/>
          <w:rtl/>
        </w:rPr>
        <w:t>مصداق تجرّی باشد و صاحب عروه می گوید: «و إن لم یتّفق».</w:t>
      </w:r>
    </w:p>
    <w:p w:rsidR="00190A1A" w:rsidRPr="00977D8A" w:rsidRDefault="00832B49" w:rsidP="00832B49">
      <w:pPr>
        <w:spacing w:after="200"/>
        <w:rPr>
          <w:sz w:val="31"/>
          <w:rtl/>
        </w:rPr>
      </w:pPr>
      <w:r>
        <w:rPr>
          <w:rFonts w:hint="cs"/>
          <w:sz w:val="31"/>
          <w:rtl/>
        </w:rPr>
        <w:t>در عبادات خیلی سخت گیری نشده است؛ در یک موردی علّت تامه حرام را ایجاد کرد و امام علیه السلام فرمود احرام تو صحیح است؛</w:t>
      </w:r>
    </w:p>
    <w:p w:rsidR="001A1EA5" w:rsidRDefault="00832B49" w:rsidP="006162A2">
      <w:pPr>
        <w:rPr>
          <w:rFonts w:hint="cs"/>
          <w:rtl/>
        </w:rPr>
      </w:pPr>
      <w:r>
        <w:rPr>
          <w:rFonts w:hint="cs"/>
          <w:rtl/>
        </w:rPr>
        <w:t>صحیحه عبد الصمد بن بشیر؛ رجل أعجمی</w:t>
      </w:r>
      <w:r w:rsidR="00160B22">
        <w:rPr>
          <w:rFonts w:hint="cs"/>
          <w:rtl/>
        </w:rPr>
        <w:t>‌ای</w:t>
      </w:r>
      <w:r>
        <w:rPr>
          <w:rFonts w:hint="cs"/>
          <w:rtl/>
        </w:rPr>
        <w:t xml:space="preserve"> پول پیدا کرد ولی احکام حجّ را تعلّم نکرد </w:t>
      </w:r>
      <w:r w:rsidR="00160B22">
        <w:rPr>
          <w:rFonts w:hint="cs"/>
          <w:rtl/>
        </w:rPr>
        <w:t>«</w:t>
      </w:r>
      <w:r>
        <w:rPr>
          <w:rFonts w:hint="cs"/>
          <w:rtl/>
        </w:rPr>
        <w:t>لم یسأل أحداً</w:t>
      </w:r>
      <w:r w:rsidR="00160B22">
        <w:rPr>
          <w:rFonts w:hint="cs"/>
          <w:rtl/>
        </w:rPr>
        <w:t>»</w:t>
      </w:r>
      <w:r>
        <w:rPr>
          <w:rFonts w:hint="cs"/>
          <w:rtl/>
        </w:rPr>
        <w:t xml:space="preserve"> به مسجد شجره آمد و در لباس مخیط محرم شد. أصحاب أبی حنیفه دور او جمع شدند و می خواستند لباس او را پاره کنند و از زیر پای او بیرون بکشند و به او گفتند حجت باطل است و باید یک شتر کفاره بدهی. امام صادق علیه السلام در آنجا تشریف داشت و فرمود حجّت صحیح است و کفّاره هم نداری و لباس هایت را نیز از بالای سرت در بیاور.</w:t>
      </w:r>
    </w:p>
    <w:p w:rsidR="00832B49" w:rsidRDefault="00832B49" w:rsidP="006162A2">
      <w:pPr>
        <w:rPr>
          <w:rtl/>
        </w:rPr>
      </w:pPr>
      <w:r>
        <w:rPr>
          <w:rFonts w:hint="cs"/>
          <w:rtl/>
        </w:rPr>
        <w:t xml:space="preserve">طبق این اشکال های اصولی که می کنید باید حج این اعرابی را باطل بدانید زیرا خود محرم شدن علت تامه حرام و لبس المخیط محرماً است زیرا در حالی که لباس مخیط بر تن داشت لبّیک را گفت. جاهل مقصّر بود «و لم یسأل أحداً». </w:t>
      </w:r>
      <w:r w:rsidR="00373F8F">
        <w:rPr>
          <w:rFonts w:hint="cs"/>
          <w:rtl/>
        </w:rPr>
        <w:t xml:space="preserve">این که شاید این شخص التفات نداشته باشد در حالی که نظر صاحب عروه به صورت التفات بوده است، می گوییم: اگر قرار است این </w:t>
      </w:r>
      <w:r w:rsidR="00373F8F">
        <w:rPr>
          <w:rFonts w:hint="cs"/>
          <w:rtl/>
        </w:rPr>
        <w:lastRenderedPageBreak/>
        <w:t xml:space="preserve">اشکال عقلی را که مطرح شد صحیح باشد دیگر فرقی بین جاهل مقصر ملتفت یا جاهل مقصر غافل نیست زیرا در هر صورت مقصّر است و عمل او از مولا مبعّد است. لذا معلوم می شود </w:t>
      </w:r>
      <w:r w:rsidR="00B45A50">
        <w:rPr>
          <w:rFonts w:hint="cs"/>
          <w:rtl/>
        </w:rPr>
        <w:t>این قدر سختگیری لازم نیست. و ما نحن فیه که با ترک تعلّم تجرّی کرد مثل این است که شخصی نذر می کند نماز واجب را با جماعت بخواند که اگر در خانه نماز فرادا بخواند و در جماعت شرکت کند (نمی خواهیم بگوییم این مثال نقضی می شود زیرا ممکن است کسی بگوید این نماز باطل است) طبق مرتکزات چرا این نماز باطل است. بله با این نماز دیگر نمی تواند وفای به نذر کند زیرا موضوع برای نماز جماعت خواندن نمی ماند ولی حنث نذر با ترک نماز جماعت خواندن است نه با نماز فرادا خواندن.</w:t>
      </w:r>
    </w:p>
    <w:p w:rsidR="0063167B" w:rsidRDefault="0063167B" w:rsidP="006162A2">
      <w:pPr>
        <w:rPr>
          <w:rFonts w:hint="cs"/>
          <w:rtl/>
        </w:rPr>
      </w:pPr>
      <w:r>
        <w:rPr>
          <w:rFonts w:hint="cs"/>
          <w:rtl/>
        </w:rPr>
        <w:t>حرف ما این است که در ارتکاز عقلایی بیش از این در صحت عبادت معتبر نیست، این شخص را بالاخره داعی الهی به سمت نماز کشانده است؛ حال ندارد رساله را مطالعه کند مخصوصاً این رساله هایی که الفاظش سنگین است و حوصله ندارد با تلفن مسأله را از روحانی محلّ بپرسد و می گوید اخلاقش تند است و جواب سربالا می دهد. این شخص جاهل مقصر ملتفت است ولی بی دین که نیست. چرا نماز این شخص مبعّد از مولا باشد؟ بله ترک تعلّم او مبعّد از مولا است که البته واجب طریق است و واجب نفسی نیست. بالاخره اگر نماز صحیح نخواند مستحقّ عقاب است ولی این نمازی که می خواند چرا مصداق عبادت نباشد با این که اطلاقات أدله آن را شامل می شود.</w:t>
      </w:r>
    </w:p>
    <w:p w:rsidR="0063167B" w:rsidRDefault="0063167B" w:rsidP="006162A2">
      <w:pPr>
        <w:rPr>
          <w:rtl/>
        </w:rPr>
      </w:pPr>
      <w:r>
        <w:rPr>
          <w:rFonts w:hint="cs"/>
          <w:rtl/>
        </w:rPr>
        <w:t xml:space="preserve">بر فرض این بیان ما تمام شود أخص از مدّعا است زیرا گاهی عمل مصداق تجرّی نیست مثلاً در روزه شک داری که ارتماس در آب مبطل روزه است یا نه و ارتماس در آب می کند و بعد سؤال می کند: اگر مقلّد آقای سیستانی باشد که ارتماس را نه حرام و نه مبطل نمی داند. و </w:t>
      </w:r>
      <w:r w:rsidR="00585338">
        <w:rPr>
          <w:rFonts w:hint="cs"/>
          <w:rtl/>
        </w:rPr>
        <w:t>اگر مقلّد آقای زنجانی باشد هر چند ارتماس حرام است ولی مبطل نماز نیست</w:t>
      </w:r>
      <w:r w:rsidR="00390DCF">
        <w:rPr>
          <w:rFonts w:hint="cs"/>
          <w:rtl/>
        </w:rPr>
        <w:t>. لذا روزه اش دیگر مصداق تجرّی نمی شود. یا مثلاً در نماز نمی داند ضحک بدون صوت مبطل نماز است یا نه؟ نماز را شروع کرد و از او ضحک بدون صوت عمدی صادر شد این مصداق تجرّی می شود ولی نمازی که می خواند مصداق تجرّی نمی شود.</w:t>
      </w:r>
    </w:p>
    <w:p w:rsidR="00390DCF" w:rsidRDefault="00390DCF" w:rsidP="006162A2">
      <w:pPr>
        <w:rPr>
          <w:rFonts w:hint="cs"/>
          <w:rtl/>
        </w:rPr>
      </w:pPr>
      <w:r w:rsidRPr="00160B22">
        <w:rPr>
          <w:rFonts w:hint="cs"/>
          <w:rtl/>
        </w:rPr>
        <w:t>این بیان صاحب کفایه</w:t>
      </w:r>
      <w:r>
        <w:rPr>
          <w:rFonts w:hint="cs"/>
          <w:rtl/>
        </w:rPr>
        <w:t xml:space="preserve"> در این مثال ها جاری نیست بلکه در مثال هایی می آید که خود نماز، شبهه این است که مصداق ابطال فریضه باشد مثل ظنّ به افعال که احتمال می دهد خود تدارک سجده ثانیه مصداق زیاده سجده باشد که به نظر ما اگر این مسأله اتّفاق نیفتد هیچ وجهی برای بطلان نمازش نیست.</w:t>
      </w:r>
    </w:p>
    <w:p w:rsidR="00160B22" w:rsidRDefault="002A7ECF" w:rsidP="002A7ECF">
      <w:pPr>
        <w:pStyle w:val="30"/>
        <w:rPr>
          <w:rtl/>
        </w:rPr>
      </w:pPr>
      <w:bookmarkStart w:id="15" w:name="_Toc493447228"/>
      <w:r>
        <w:rPr>
          <w:rFonts w:hint="cs"/>
          <w:rtl/>
        </w:rPr>
        <w:t>تکمیل</w:t>
      </w:r>
      <w:r w:rsidR="00160B22">
        <w:rPr>
          <w:rFonts w:hint="cs"/>
          <w:rtl/>
        </w:rPr>
        <w:t xml:space="preserve"> مثال</w:t>
      </w:r>
      <w:r>
        <w:rPr>
          <w:rFonts w:hint="cs"/>
          <w:rtl/>
        </w:rPr>
        <w:t>‌های عروه</w:t>
      </w:r>
      <w:bookmarkEnd w:id="15"/>
    </w:p>
    <w:p w:rsidR="002A7ECF" w:rsidRPr="002A7ECF" w:rsidRDefault="002A7ECF" w:rsidP="002A7ECF">
      <w:pPr>
        <w:pStyle w:val="40"/>
        <w:rPr>
          <w:rtl/>
        </w:rPr>
      </w:pPr>
      <w:bookmarkStart w:id="16" w:name="_Toc493447229"/>
      <w:r>
        <w:rPr>
          <w:rFonts w:hint="cs"/>
          <w:rtl/>
        </w:rPr>
        <w:t>خواندن نماز بدون احراز طهارت</w:t>
      </w:r>
      <w:bookmarkEnd w:id="16"/>
    </w:p>
    <w:p w:rsidR="00390DCF" w:rsidRDefault="00390DCF" w:rsidP="006162A2">
      <w:pPr>
        <w:rPr>
          <w:rFonts w:hint="cs"/>
          <w:rtl/>
        </w:rPr>
      </w:pPr>
      <w:r>
        <w:rPr>
          <w:rFonts w:hint="cs"/>
          <w:rtl/>
        </w:rPr>
        <w:t>دو مورد دیگر نیز هست که خوب بود صاحب عروه آن را مطرح کند؛</w:t>
      </w:r>
    </w:p>
    <w:p w:rsidR="00390DCF" w:rsidRDefault="00390DCF" w:rsidP="0053766C">
      <w:pPr>
        <w:rPr>
          <w:rtl/>
        </w:rPr>
      </w:pPr>
      <w:r>
        <w:rPr>
          <w:rFonts w:hint="cs"/>
          <w:rtl/>
        </w:rPr>
        <w:lastRenderedPageBreak/>
        <w:t xml:space="preserve">یکی </w:t>
      </w:r>
      <w:r w:rsidR="0013362D">
        <w:rPr>
          <w:rFonts w:hint="cs"/>
          <w:rtl/>
        </w:rPr>
        <w:t xml:space="preserve">این که در صحّت وضو یا غسل شک دارد و نماز می خواند و می گوید بعداً مسأله آن را می پرسم؛ این صورت مشکلی دیگر دارد زیرا در </w:t>
      </w:r>
      <w:r w:rsidR="0053766C">
        <w:rPr>
          <w:rFonts w:hint="cs"/>
          <w:rtl/>
        </w:rPr>
        <w:t xml:space="preserve">موثقه مسعدة </w:t>
      </w:r>
      <w:r w:rsidR="0013362D">
        <w:rPr>
          <w:rFonts w:hint="cs"/>
          <w:rtl/>
        </w:rPr>
        <w:t>بن صدقه وارد شده است که نماز بی طهارت حرام ذاتی است؛</w:t>
      </w:r>
    </w:p>
    <w:p w:rsidR="0053766C" w:rsidRPr="0053766C" w:rsidRDefault="0053766C" w:rsidP="0053766C">
      <w:pPr>
        <w:rPr>
          <w:rFonts w:hint="cs"/>
          <w:color w:val="008000"/>
          <w:rtl/>
        </w:rPr>
      </w:pPr>
      <w:r w:rsidRPr="0053766C">
        <w:rPr>
          <w:rFonts w:hint="cs"/>
          <w:color w:val="008000"/>
          <w:rtl/>
        </w:rPr>
        <w:t>مُحَمَّدُ بْنُ عَلِيِّ بْنِ الْحُسَيْنِ بِإِسْنَادِهِ عَنْ مَسْعَدَةَ بْنِ صَدَقَةَ أَنَّ</w:t>
      </w:r>
      <w:r w:rsidRPr="0053766C">
        <w:rPr>
          <w:rFonts w:hint="cs"/>
          <w:color w:val="008000"/>
        </w:rPr>
        <w:t>‌</w:t>
      </w:r>
      <w:r w:rsidRPr="0053766C">
        <w:rPr>
          <w:rFonts w:hint="cs"/>
          <w:color w:val="008000"/>
          <w:rtl/>
        </w:rPr>
        <w:t xml:space="preserve"> قَائِلًا قَالَ لِجَعْفَرِ بْنِ مُحَمَّدٍ ع- جُعِلْتُ فِدَاكَ إِنِّي أَمُرُّ بِقَوْمٍ نَاصِبِيَّةٍ- وَ قَدْ أُقِيمَتْ لَهُمُ الصَّلَاةُ وَ أَنَا عَلَى غَيْرِ وُضُوءٍ- فَإِنْ لَمْ أَدْخُلْ مَعَهُمْ فِي الصَّلَاةِ- قَالُوا مَا شَاءُوا أَنْ يَقُولُوا- أَ فَأُصَلِّي مَعَهُمْ ثُمَّ أَتَوَضَّأُ إِذَا انْصَرَفْتُ وَ أُصَلِّي- فَقَالَ جَعْفَرُ بْنُ مُحَمَّدٍ ع سُبْحَانَ اللَّهِ- أَ فَمَا يَخَافُ مَنْ يُصَلِّي مِنْ غَيْرِ وُضُوءٍ- أَنْ تَأْخُذَهُ الْأَرْضُ خَسْفاً.</w:t>
      </w:r>
      <w:r>
        <w:rPr>
          <w:rStyle w:val="ab"/>
          <w:color w:val="008000"/>
          <w:rtl/>
        </w:rPr>
        <w:footnoteReference w:id="2"/>
      </w:r>
    </w:p>
    <w:p w:rsidR="0013362D" w:rsidRDefault="0013362D" w:rsidP="006162A2">
      <w:pPr>
        <w:rPr>
          <w:rtl/>
        </w:rPr>
      </w:pPr>
      <w:r>
        <w:rPr>
          <w:rFonts w:hint="cs"/>
          <w:rtl/>
        </w:rPr>
        <w:t>در این روایت می گوید من وضو ندا</w:t>
      </w:r>
      <w:r w:rsidR="000872C0">
        <w:rPr>
          <w:rFonts w:hint="cs"/>
          <w:rtl/>
        </w:rPr>
        <w:t xml:space="preserve">رم و وقتی اذان می گویند در مسجد با قوم ناصبیّه هستم؛ آیا همراه این ها نماز بخوانم و بعد به منزل می روم و نماز را اعاده می کنم؟ که حضرت می فرماید؛ آیا نمی ترسد کسی که نماز بی وضو می خواند که زمین او را ببلعد. که ظاهر آن این است که حرام است و بر عمل مباح و نیز مکروه </w:t>
      </w:r>
      <w:r w:rsidR="00B63F34">
        <w:rPr>
          <w:rFonts w:hint="cs"/>
          <w:rtl/>
        </w:rPr>
        <w:t>خسف الأرض نمی کنند که در حقّ هارون و سفیانی وارد شده است.</w:t>
      </w:r>
    </w:p>
    <w:p w:rsidR="00552F01" w:rsidRDefault="00552F01" w:rsidP="006162A2">
      <w:pPr>
        <w:rPr>
          <w:rFonts w:hint="cs"/>
          <w:rtl/>
        </w:rPr>
      </w:pPr>
      <w:r>
        <w:rPr>
          <w:rFonts w:hint="cs"/>
          <w:rtl/>
        </w:rPr>
        <w:t>و لذا شبهه این است که: کسانی که طهارت را احراز نمی کنند، نماز خواندنشان خالی از اشکال نیست. و موضوع در روایت «من یصلی من غیر وضوء» است و قید علم ندارد که «و هو یعلم أنه لیس علی وضوء» و انصراف به فرض علم به وضو نداشتن، وجهی ندارد.</w:t>
      </w:r>
      <w:r w:rsidR="007E2747">
        <w:rPr>
          <w:rFonts w:hint="cs"/>
          <w:rtl/>
        </w:rPr>
        <w:t xml:space="preserve"> شارع می گوید نماز بی وضو خواندن حرام است و این که ارتکاز قبول نمی کند ناشی از تعلّم احکام و عدم تعلّم فتوای معروف در این مورد است. و شبهه حکمیه قبل از فحص است</w:t>
      </w:r>
      <w:r w:rsidR="00977FB0">
        <w:rPr>
          <w:rFonts w:hint="cs"/>
          <w:rtl/>
        </w:rPr>
        <w:t xml:space="preserve"> و استصحاب می گوید با این وضوی مشکوک طهارت پیدا نکردی.</w:t>
      </w:r>
    </w:p>
    <w:p w:rsidR="002A7ECF" w:rsidRDefault="002A7ECF" w:rsidP="002A7ECF">
      <w:pPr>
        <w:pStyle w:val="40"/>
        <w:rPr>
          <w:rtl/>
        </w:rPr>
      </w:pPr>
      <w:bookmarkStart w:id="17" w:name="_Toc493447230"/>
      <w:r>
        <w:rPr>
          <w:rFonts w:hint="cs"/>
          <w:rtl/>
        </w:rPr>
        <w:t>خواندن فریضه بدون یقین به دخول وقت</w:t>
      </w:r>
      <w:bookmarkEnd w:id="17"/>
    </w:p>
    <w:p w:rsidR="007E2747" w:rsidRDefault="007E2747" w:rsidP="006162A2">
      <w:pPr>
        <w:rPr>
          <w:rtl/>
        </w:rPr>
      </w:pPr>
      <w:r>
        <w:rPr>
          <w:rFonts w:hint="cs"/>
          <w:rtl/>
        </w:rPr>
        <w:t xml:space="preserve">مورد دوم که مناسب بود صاحب عروه بیان کند </w:t>
      </w:r>
      <w:r w:rsidR="00977FB0">
        <w:rPr>
          <w:rFonts w:hint="cs"/>
          <w:rtl/>
        </w:rPr>
        <w:t xml:space="preserve">و بحث جدی است </w:t>
      </w:r>
      <w:r>
        <w:rPr>
          <w:rFonts w:hint="cs"/>
          <w:rtl/>
        </w:rPr>
        <w:t>این است که:</w:t>
      </w:r>
    </w:p>
    <w:p w:rsidR="00977FB0" w:rsidRDefault="00977FB0" w:rsidP="00977FB0">
      <w:pPr>
        <w:rPr>
          <w:rtl/>
        </w:rPr>
      </w:pPr>
      <w:r>
        <w:rPr>
          <w:rFonts w:hint="cs"/>
          <w:rtl/>
        </w:rPr>
        <w:t xml:space="preserve">در روایت صحیحه خزّاز آمده است؛ </w:t>
      </w:r>
      <w:r w:rsidRPr="00977FB0">
        <w:rPr>
          <w:rFonts w:hint="cs"/>
          <w:color w:val="008000"/>
          <w:rtl/>
        </w:rPr>
        <w:t xml:space="preserve">وَ عَنْ سَعْدٍ عَنِ الْعَبَّاسِ بْنِ مُوسَى عَنْ يُونُسَ بْنِ عَبْدِ الرَّحْمَنِ عَنْ أَبِي أَيُّوبَ إِبْرَاهِيمَ بْنِ عُثْمَانَ الْخَرَّازِ عَنْ أَبِي عَبْدِ اللَّهِ ع قَالَ: قُلْتُ لَهُ كَمْ يُجْزِي فِي رُؤْيَةِ الْهِلَالِ- فَقَالَ </w:t>
      </w:r>
      <w:r w:rsidRPr="00D1312C">
        <w:rPr>
          <w:rFonts w:hint="cs"/>
          <w:color w:val="008000"/>
          <w:u w:val="single"/>
          <w:rtl/>
        </w:rPr>
        <w:t>إِنَّ شَهْرَ رَمَضَانَ فَرِيضَةٌ مِنْ فَرَائِضِ اللَّهِ- فَلَا تُؤَدُّوا بِالتَّظَنِّي</w:t>
      </w:r>
      <w:r w:rsidRPr="00977FB0">
        <w:rPr>
          <w:rFonts w:hint="cs"/>
          <w:color w:val="008000"/>
          <w:rtl/>
        </w:rPr>
        <w:t>- وَ لَيْسَ رُؤْيَةُ الْهِلَالِ أَنْ يَقُومَ عِدَّةٌ- فَيَقُولَ وَاحِدٌ قَدْ رَأَيْتُهُ وَ يَقُولَ الْآخَرُونَ لَمْ نَرَهُ- إِذَا رَآهُ وَاحِدٌ رَآهُ مِائَةٌ وَ إِذَا رَآهُ مِائَةٌ رَآهُ أَلْفٌ- وَ لَا يُجْزِي فِي رُؤْيَةِ الْهِلَالِ إِذَا لَمْ يَكُنْ فِي السَّمَاءِ عِلَّةٌ- أَقَلُّ مِنْ شَهَادَةِ خَمْسِينَ- وَ إِذَا كَانَتْ فِي السَّمَاءِ عِلَّةٌ- قُبِلَتْ شَهَادَةُ رَجُلَيْنِ يَدْخُلَانِ وَ يَخْرُجَانِ مِنْ مِصْرٍ.</w:t>
      </w:r>
      <w:r>
        <w:rPr>
          <w:rStyle w:val="ab"/>
          <w:rtl/>
        </w:rPr>
        <w:footnoteReference w:id="3"/>
      </w:r>
    </w:p>
    <w:p w:rsidR="00D1312C" w:rsidRDefault="00D1312C" w:rsidP="00977FB0">
      <w:pPr>
        <w:rPr>
          <w:rtl/>
        </w:rPr>
      </w:pPr>
      <w:r>
        <w:rPr>
          <w:rFonts w:hint="cs"/>
          <w:rtl/>
        </w:rPr>
        <w:lastRenderedPageBreak/>
        <w:t>ماه رمضان یعنی صوم ماه رمضان، فریضة الله است لذا این فریضة الله را با ظنّ و گمان أداء نکنید. یعنی اگر یوم الشک أول ماه رمضان گمان دارید که أول ماه رمضان شده است نباید روزه بگیرید.</w:t>
      </w:r>
    </w:p>
    <w:p w:rsidR="00D1312C" w:rsidRPr="006162A2" w:rsidRDefault="00D1312C" w:rsidP="00977FB0">
      <w:pPr>
        <w:rPr>
          <w:rtl/>
        </w:rPr>
      </w:pPr>
      <w:r>
        <w:rPr>
          <w:rFonts w:hint="cs"/>
          <w:rtl/>
        </w:rPr>
        <w:t xml:space="preserve">و العلّة تعمّم؛ یعنی کلّ فریضة من فرائض الله حکمها أن لایؤدّی بالتظنّی؛ و لذا تا یقین به این که فریضة الله است پیدا نکنی و یقین به دخول وقت پیدا نکنی صاحب عروه فرمود اگر به رجای دخول وقت </w:t>
      </w:r>
      <w:r w:rsidR="0099556B">
        <w:rPr>
          <w:rFonts w:hint="cs"/>
          <w:rtl/>
        </w:rPr>
        <w:t>نماز بخواند و بعداً کشف شود که وقت داخل شده بود نماز صحیح است؛ سؤال می کنیم که وقت نماز فریضة الله هست یا نه؟ اگر فریضة الله است، این روایت می گوید فرائض الله را باید با علم در حال عمل و أداء انجام دهید. مثل ابتدای ماه رمضان که ظنّ به دخول وقت و دخول شهر رمضان کافی نبود و روایت لاتؤدّوا بالتظنّی را بیان کرد، در نماز هم نسبت به اجزاء و شرایط نماز که یقین نداریم و بخواهیم به صرف احتمال وجدان شرط، نماز را أداء کنیم آیا مصداق فلاتؤدّوا بالتظنّی نیست؟</w:t>
      </w:r>
    </w:p>
    <w:sectPr w:rsidR="00D1312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F3" w:rsidRDefault="00F835F3" w:rsidP="008B750B">
      <w:pPr>
        <w:spacing w:line="240" w:lineRule="auto"/>
      </w:pPr>
      <w:r>
        <w:separator/>
      </w:r>
    </w:p>
  </w:endnote>
  <w:endnote w:type="continuationSeparator" w:id="0">
    <w:p w:rsidR="00F835F3" w:rsidRDefault="00F835F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B7C09" w:rsidRPr="00FB7C09">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0F52C4" w:rsidP="001B6799">
          <w:pPr>
            <w:pStyle w:val="a6"/>
            <w:bidi w:val="0"/>
            <w:rPr>
              <w:color w:val="808080" w:themeColor="background1" w:themeShade="80"/>
              <w:rtl/>
            </w:rPr>
          </w:pPr>
          <w:bookmarkStart w:id="25" w:name="BokAdres"/>
          <w:bookmarkEnd w:id="25"/>
          <w:r>
            <w:rPr>
              <w:color w:val="808080" w:themeColor="background1" w:themeShade="80"/>
            </w:rPr>
            <w:t>F1ms4_13960626-006_hr1_mfeb.ir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F3" w:rsidRDefault="00F835F3" w:rsidP="008B750B">
      <w:pPr>
        <w:spacing w:line="240" w:lineRule="auto"/>
      </w:pPr>
      <w:r>
        <w:separator/>
      </w:r>
    </w:p>
  </w:footnote>
  <w:footnote w:type="continuationSeparator" w:id="0">
    <w:p w:rsidR="00F835F3" w:rsidRDefault="00F835F3" w:rsidP="008B750B">
      <w:pPr>
        <w:spacing w:line="240" w:lineRule="auto"/>
      </w:pPr>
      <w:r>
        <w:continuationSeparator/>
      </w:r>
    </w:p>
  </w:footnote>
  <w:footnote w:id="1">
    <w:p w:rsidR="00D30801" w:rsidRPr="00D30801" w:rsidRDefault="00D30801" w:rsidP="00D30801">
      <w:pPr>
        <w:pStyle w:val="a9"/>
        <w:rPr>
          <w:rFonts w:hint="cs"/>
          <w:rtl/>
        </w:rPr>
      </w:pPr>
      <w:r w:rsidRPr="00D30801">
        <w:footnoteRef/>
      </w:r>
      <w:r w:rsidRPr="00D30801">
        <w:rPr>
          <w:rtl/>
        </w:rPr>
        <w:t xml:space="preserve"> </w:t>
      </w:r>
      <w:hyperlink r:id="rId1" w:history="1">
        <w:r w:rsidRPr="00D30801">
          <w:rPr>
            <w:rStyle w:val="ac"/>
            <w:rFonts w:hint="cs"/>
            <w:rtl/>
          </w:rPr>
          <w:t>وسائل</w:t>
        </w:r>
        <w:r w:rsidRPr="00D30801">
          <w:rPr>
            <w:rStyle w:val="ac"/>
            <w:rtl/>
          </w:rPr>
          <w:t xml:space="preserve"> </w:t>
        </w:r>
        <w:r w:rsidRPr="00D30801">
          <w:rPr>
            <w:rStyle w:val="ac"/>
            <w:rFonts w:hint="cs"/>
            <w:rtl/>
          </w:rPr>
          <w:t>الشیعة،</w:t>
        </w:r>
        <w:r w:rsidRPr="00D30801">
          <w:rPr>
            <w:rStyle w:val="ac"/>
            <w:rtl/>
          </w:rPr>
          <w:t xml:space="preserve"> </w:t>
        </w:r>
        <w:r w:rsidRPr="00D30801">
          <w:rPr>
            <w:rStyle w:val="ac"/>
            <w:rFonts w:hint="cs"/>
            <w:rtl/>
          </w:rPr>
          <w:t>الشیخ</w:t>
        </w:r>
        <w:r w:rsidRPr="00D30801">
          <w:rPr>
            <w:rStyle w:val="ac"/>
            <w:rtl/>
          </w:rPr>
          <w:t xml:space="preserve"> </w:t>
        </w:r>
        <w:r w:rsidRPr="00D30801">
          <w:rPr>
            <w:rStyle w:val="ac"/>
            <w:rFonts w:hint="cs"/>
            <w:rtl/>
          </w:rPr>
          <w:t>الحر</w:t>
        </w:r>
        <w:r w:rsidRPr="00D30801">
          <w:rPr>
            <w:rStyle w:val="ac"/>
            <w:rtl/>
          </w:rPr>
          <w:t xml:space="preserve"> </w:t>
        </w:r>
        <w:r w:rsidRPr="00D30801">
          <w:rPr>
            <w:rStyle w:val="ac"/>
            <w:rFonts w:hint="cs"/>
            <w:rtl/>
          </w:rPr>
          <w:t>العاملي،</w:t>
        </w:r>
        <w:r w:rsidRPr="00D30801">
          <w:rPr>
            <w:rStyle w:val="ac"/>
            <w:rtl/>
          </w:rPr>
          <w:t xml:space="preserve"> </w:t>
        </w:r>
        <w:r w:rsidRPr="00D30801">
          <w:rPr>
            <w:rStyle w:val="ac"/>
            <w:rFonts w:hint="cs"/>
            <w:rtl/>
          </w:rPr>
          <w:t>ج</w:t>
        </w:r>
        <w:r w:rsidRPr="00D30801">
          <w:rPr>
            <w:rStyle w:val="ac"/>
            <w:rtl/>
          </w:rPr>
          <w:t>3</w:t>
        </w:r>
        <w:r w:rsidRPr="00D30801">
          <w:rPr>
            <w:rStyle w:val="ac"/>
            <w:rFonts w:hint="cs"/>
            <w:rtl/>
          </w:rPr>
          <w:t>،</w:t>
        </w:r>
        <w:r w:rsidRPr="00D30801">
          <w:rPr>
            <w:rStyle w:val="ac"/>
            <w:rtl/>
          </w:rPr>
          <w:t xml:space="preserve"> </w:t>
        </w:r>
        <w:r w:rsidRPr="00D30801">
          <w:rPr>
            <w:rStyle w:val="ac"/>
            <w:rFonts w:hint="cs"/>
            <w:rtl/>
          </w:rPr>
          <w:t>ص</w:t>
        </w:r>
        <w:r w:rsidRPr="00D30801">
          <w:rPr>
            <w:rStyle w:val="ac"/>
            <w:rtl/>
          </w:rPr>
          <w:t>384</w:t>
        </w:r>
        <w:r w:rsidRPr="00D30801">
          <w:rPr>
            <w:rStyle w:val="ac"/>
            <w:rFonts w:hint="cs"/>
            <w:rtl/>
          </w:rPr>
          <w:t>،</w:t>
        </w:r>
        <w:r w:rsidRPr="00D30801">
          <w:rPr>
            <w:rStyle w:val="ac"/>
            <w:rtl/>
          </w:rPr>
          <w:t xml:space="preserve"> </w:t>
        </w:r>
        <w:r w:rsidRPr="00D30801">
          <w:rPr>
            <w:rStyle w:val="ac"/>
            <w:rFonts w:hint="cs"/>
            <w:rtl/>
          </w:rPr>
          <w:t>أبواب</w:t>
        </w:r>
        <w:r w:rsidRPr="00D30801">
          <w:rPr>
            <w:rStyle w:val="ac"/>
            <w:rtl/>
          </w:rPr>
          <w:t xml:space="preserve"> </w:t>
        </w:r>
        <w:r w:rsidRPr="00D30801">
          <w:rPr>
            <w:rStyle w:val="ac"/>
            <w:rFonts w:hint="cs"/>
            <w:rtl/>
          </w:rPr>
          <w:t>تیمم،</w:t>
        </w:r>
        <w:r w:rsidRPr="00D30801">
          <w:rPr>
            <w:rStyle w:val="ac"/>
            <w:rtl/>
          </w:rPr>
          <w:t xml:space="preserve"> </w:t>
        </w:r>
        <w:r w:rsidRPr="00D30801">
          <w:rPr>
            <w:rStyle w:val="ac"/>
            <w:rFonts w:hint="cs"/>
            <w:rtl/>
          </w:rPr>
          <w:t>باب</w:t>
        </w:r>
        <w:r w:rsidRPr="00D30801">
          <w:rPr>
            <w:rStyle w:val="ac"/>
            <w:rtl/>
          </w:rPr>
          <w:t>22</w:t>
        </w:r>
        <w:r w:rsidRPr="00D30801">
          <w:rPr>
            <w:rStyle w:val="ac"/>
            <w:rFonts w:hint="cs"/>
            <w:rtl/>
          </w:rPr>
          <w:t>،</w:t>
        </w:r>
        <w:r w:rsidRPr="00D30801">
          <w:rPr>
            <w:rStyle w:val="ac"/>
            <w:rtl/>
          </w:rPr>
          <w:t xml:space="preserve"> </w:t>
        </w:r>
        <w:r w:rsidRPr="00D30801">
          <w:rPr>
            <w:rStyle w:val="ac"/>
            <w:rFonts w:hint="cs"/>
            <w:rtl/>
          </w:rPr>
          <w:t>ح</w:t>
        </w:r>
        <w:r w:rsidRPr="00D30801">
          <w:rPr>
            <w:rStyle w:val="ac"/>
            <w:rtl/>
          </w:rPr>
          <w:t>2</w:t>
        </w:r>
        <w:r w:rsidRPr="00D30801">
          <w:rPr>
            <w:rStyle w:val="ac"/>
            <w:rFonts w:hint="cs"/>
            <w:rtl/>
          </w:rPr>
          <w:t>،</w:t>
        </w:r>
        <w:r w:rsidRPr="00D30801">
          <w:rPr>
            <w:rStyle w:val="ac"/>
            <w:rtl/>
          </w:rPr>
          <w:t xml:space="preserve"> </w:t>
        </w:r>
        <w:r w:rsidRPr="00D30801">
          <w:rPr>
            <w:rStyle w:val="ac"/>
            <w:rFonts w:hint="cs"/>
            <w:rtl/>
          </w:rPr>
          <w:t>ط</w:t>
        </w:r>
        <w:r w:rsidRPr="00D30801">
          <w:rPr>
            <w:rStyle w:val="ac"/>
            <w:rtl/>
          </w:rPr>
          <w:t xml:space="preserve"> </w:t>
        </w:r>
        <w:r w:rsidRPr="00D30801">
          <w:rPr>
            <w:rStyle w:val="ac"/>
            <w:rFonts w:hint="cs"/>
            <w:rtl/>
          </w:rPr>
          <w:t>آل</w:t>
        </w:r>
        <w:r w:rsidRPr="00D30801">
          <w:rPr>
            <w:rStyle w:val="ac"/>
            <w:rtl/>
          </w:rPr>
          <w:t xml:space="preserve"> </w:t>
        </w:r>
        <w:r w:rsidRPr="00D30801">
          <w:rPr>
            <w:rStyle w:val="ac"/>
            <w:rFonts w:hint="cs"/>
            <w:rtl/>
          </w:rPr>
          <w:t>البيت</w:t>
        </w:r>
        <w:r w:rsidRPr="00D30801">
          <w:rPr>
            <w:rStyle w:val="ac"/>
            <w:rtl/>
          </w:rPr>
          <w:t>.</w:t>
        </w:r>
      </w:hyperlink>
    </w:p>
  </w:footnote>
  <w:footnote w:id="2">
    <w:p w:rsidR="0053766C" w:rsidRPr="0053766C" w:rsidRDefault="0053766C" w:rsidP="0053766C">
      <w:pPr>
        <w:pStyle w:val="a9"/>
        <w:rPr>
          <w:rFonts w:hint="cs"/>
          <w:rtl/>
        </w:rPr>
      </w:pPr>
      <w:r w:rsidRPr="0053766C">
        <w:footnoteRef/>
      </w:r>
      <w:r w:rsidRPr="0053766C">
        <w:rPr>
          <w:rtl/>
        </w:rPr>
        <w:t xml:space="preserve"> </w:t>
      </w:r>
      <w:hyperlink r:id="rId2" w:history="1">
        <w:r w:rsidRPr="0053766C">
          <w:rPr>
            <w:rStyle w:val="ac"/>
            <w:rFonts w:hint="cs"/>
            <w:rtl/>
          </w:rPr>
          <w:t>وسائل</w:t>
        </w:r>
        <w:r w:rsidRPr="0053766C">
          <w:rPr>
            <w:rStyle w:val="ac"/>
            <w:rtl/>
          </w:rPr>
          <w:t xml:space="preserve"> </w:t>
        </w:r>
        <w:r w:rsidRPr="0053766C">
          <w:rPr>
            <w:rStyle w:val="ac"/>
            <w:rFonts w:hint="cs"/>
            <w:rtl/>
          </w:rPr>
          <w:t>الشیعة،</w:t>
        </w:r>
        <w:r w:rsidRPr="0053766C">
          <w:rPr>
            <w:rStyle w:val="ac"/>
            <w:rtl/>
          </w:rPr>
          <w:t xml:space="preserve"> </w:t>
        </w:r>
        <w:r w:rsidRPr="0053766C">
          <w:rPr>
            <w:rStyle w:val="ac"/>
            <w:rFonts w:hint="cs"/>
            <w:rtl/>
          </w:rPr>
          <w:t>الشیخ</w:t>
        </w:r>
        <w:r w:rsidRPr="0053766C">
          <w:rPr>
            <w:rStyle w:val="ac"/>
            <w:rtl/>
          </w:rPr>
          <w:t xml:space="preserve"> </w:t>
        </w:r>
        <w:r w:rsidRPr="0053766C">
          <w:rPr>
            <w:rStyle w:val="ac"/>
            <w:rFonts w:hint="cs"/>
            <w:rtl/>
          </w:rPr>
          <w:t>الحر</w:t>
        </w:r>
        <w:r w:rsidRPr="0053766C">
          <w:rPr>
            <w:rStyle w:val="ac"/>
            <w:rtl/>
          </w:rPr>
          <w:t xml:space="preserve"> </w:t>
        </w:r>
        <w:r w:rsidRPr="0053766C">
          <w:rPr>
            <w:rStyle w:val="ac"/>
            <w:rFonts w:hint="cs"/>
            <w:rtl/>
          </w:rPr>
          <w:t>العاملي،</w:t>
        </w:r>
        <w:r w:rsidRPr="0053766C">
          <w:rPr>
            <w:rStyle w:val="ac"/>
            <w:rtl/>
          </w:rPr>
          <w:t xml:space="preserve"> </w:t>
        </w:r>
        <w:r w:rsidRPr="0053766C">
          <w:rPr>
            <w:rStyle w:val="ac"/>
            <w:rFonts w:hint="cs"/>
            <w:rtl/>
          </w:rPr>
          <w:t>ج</w:t>
        </w:r>
        <w:r w:rsidRPr="0053766C">
          <w:rPr>
            <w:rStyle w:val="ac"/>
            <w:rtl/>
          </w:rPr>
          <w:t>1</w:t>
        </w:r>
        <w:r w:rsidRPr="0053766C">
          <w:rPr>
            <w:rStyle w:val="ac"/>
            <w:rFonts w:hint="cs"/>
            <w:rtl/>
          </w:rPr>
          <w:t>،</w:t>
        </w:r>
        <w:r w:rsidRPr="0053766C">
          <w:rPr>
            <w:rStyle w:val="ac"/>
            <w:rtl/>
          </w:rPr>
          <w:t xml:space="preserve"> </w:t>
        </w:r>
        <w:r w:rsidRPr="0053766C">
          <w:rPr>
            <w:rStyle w:val="ac"/>
            <w:rFonts w:hint="cs"/>
            <w:rtl/>
          </w:rPr>
          <w:t>ص</w:t>
        </w:r>
        <w:r w:rsidRPr="0053766C">
          <w:rPr>
            <w:rStyle w:val="ac"/>
            <w:rtl/>
          </w:rPr>
          <w:t>368</w:t>
        </w:r>
        <w:r w:rsidRPr="0053766C">
          <w:rPr>
            <w:rStyle w:val="ac"/>
            <w:rFonts w:hint="cs"/>
            <w:rtl/>
          </w:rPr>
          <w:t>،</w:t>
        </w:r>
        <w:r w:rsidRPr="0053766C">
          <w:rPr>
            <w:rStyle w:val="ac"/>
            <w:rtl/>
          </w:rPr>
          <w:t xml:space="preserve"> </w:t>
        </w:r>
        <w:r w:rsidRPr="0053766C">
          <w:rPr>
            <w:rStyle w:val="ac"/>
            <w:rFonts w:hint="cs"/>
            <w:rtl/>
          </w:rPr>
          <w:t>أبواب</w:t>
        </w:r>
        <w:r w:rsidRPr="0053766C">
          <w:rPr>
            <w:rStyle w:val="ac"/>
            <w:rtl/>
          </w:rPr>
          <w:t xml:space="preserve"> </w:t>
        </w:r>
        <w:r w:rsidRPr="0053766C">
          <w:rPr>
            <w:rStyle w:val="ac"/>
            <w:rFonts w:hint="cs"/>
            <w:rtl/>
          </w:rPr>
          <w:t>وضوء،</w:t>
        </w:r>
        <w:r w:rsidRPr="0053766C">
          <w:rPr>
            <w:rStyle w:val="ac"/>
            <w:rtl/>
          </w:rPr>
          <w:t xml:space="preserve"> </w:t>
        </w:r>
        <w:r w:rsidRPr="0053766C">
          <w:rPr>
            <w:rStyle w:val="ac"/>
            <w:rFonts w:hint="cs"/>
            <w:rtl/>
          </w:rPr>
          <w:t>باب</w:t>
        </w:r>
        <w:r w:rsidRPr="0053766C">
          <w:rPr>
            <w:rStyle w:val="ac"/>
            <w:rtl/>
          </w:rPr>
          <w:t>2</w:t>
        </w:r>
        <w:r w:rsidRPr="0053766C">
          <w:rPr>
            <w:rStyle w:val="ac"/>
            <w:rFonts w:hint="cs"/>
            <w:rtl/>
          </w:rPr>
          <w:t>،</w:t>
        </w:r>
        <w:r w:rsidRPr="0053766C">
          <w:rPr>
            <w:rStyle w:val="ac"/>
            <w:rtl/>
          </w:rPr>
          <w:t xml:space="preserve"> </w:t>
        </w:r>
        <w:r w:rsidRPr="0053766C">
          <w:rPr>
            <w:rStyle w:val="ac"/>
            <w:rFonts w:hint="cs"/>
            <w:rtl/>
          </w:rPr>
          <w:t>ح</w:t>
        </w:r>
        <w:r w:rsidRPr="0053766C">
          <w:rPr>
            <w:rStyle w:val="ac"/>
            <w:rtl/>
          </w:rPr>
          <w:t>1</w:t>
        </w:r>
        <w:r w:rsidRPr="0053766C">
          <w:rPr>
            <w:rStyle w:val="ac"/>
            <w:rFonts w:hint="cs"/>
            <w:rtl/>
          </w:rPr>
          <w:t>،</w:t>
        </w:r>
        <w:r w:rsidRPr="0053766C">
          <w:rPr>
            <w:rStyle w:val="ac"/>
            <w:rtl/>
          </w:rPr>
          <w:t xml:space="preserve"> </w:t>
        </w:r>
        <w:r w:rsidRPr="0053766C">
          <w:rPr>
            <w:rStyle w:val="ac"/>
            <w:rFonts w:hint="cs"/>
            <w:rtl/>
          </w:rPr>
          <w:t>ط</w:t>
        </w:r>
        <w:r w:rsidRPr="0053766C">
          <w:rPr>
            <w:rStyle w:val="ac"/>
            <w:rtl/>
          </w:rPr>
          <w:t xml:space="preserve"> </w:t>
        </w:r>
        <w:r w:rsidRPr="0053766C">
          <w:rPr>
            <w:rStyle w:val="ac"/>
            <w:rFonts w:hint="cs"/>
            <w:rtl/>
          </w:rPr>
          <w:t>آل</w:t>
        </w:r>
        <w:r w:rsidRPr="0053766C">
          <w:rPr>
            <w:rStyle w:val="ac"/>
            <w:rtl/>
          </w:rPr>
          <w:t xml:space="preserve"> </w:t>
        </w:r>
        <w:r w:rsidRPr="0053766C">
          <w:rPr>
            <w:rStyle w:val="ac"/>
            <w:rFonts w:hint="cs"/>
            <w:rtl/>
          </w:rPr>
          <w:t>البيت</w:t>
        </w:r>
        <w:r w:rsidRPr="0053766C">
          <w:rPr>
            <w:rStyle w:val="ac"/>
            <w:rtl/>
          </w:rPr>
          <w:t>.</w:t>
        </w:r>
      </w:hyperlink>
    </w:p>
  </w:footnote>
  <w:footnote w:id="3">
    <w:p w:rsidR="00977FB0" w:rsidRPr="00977FB0" w:rsidRDefault="00977FB0" w:rsidP="00977FB0">
      <w:pPr>
        <w:pStyle w:val="a9"/>
        <w:rPr>
          <w:rFonts w:hint="cs"/>
          <w:rtl/>
        </w:rPr>
      </w:pPr>
      <w:r w:rsidRPr="00977FB0">
        <w:footnoteRef/>
      </w:r>
      <w:r w:rsidRPr="00977FB0">
        <w:rPr>
          <w:rtl/>
        </w:rPr>
        <w:t xml:space="preserve"> </w:t>
      </w:r>
      <w:hyperlink r:id="rId3" w:history="1">
        <w:r w:rsidRPr="00977FB0">
          <w:rPr>
            <w:rStyle w:val="ac"/>
            <w:rFonts w:hint="cs"/>
            <w:rtl/>
          </w:rPr>
          <w:t>وسائل</w:t>
        </w:r>
        <w:r w:rsidRPr="00977FB0">
          <w:rPr>
            <w:rStyle w:val="ac"/>
            <w:rtl/>
          </w:rPr>
          <w:t xml:space="preserve"> </w:t>
        </w:r>
        <w:r w:rsidRPr="00977FB0">
          <w:rPr>
            <w:rStyle w:val="ac"/>
            <w:rFonts w:hint="cs"/>
            <w:rtl/>
          </w:rPr>
          <w:t>الشیعة،</w:t>
        </w:r>
        <w:r w:rsidRPr="00977FB0">
          <w:rPr>
            <w:rStyle w:val="ac"/>
            <w:rtl/>
          </w:rPr>
          <w:t xml:space="preserve"> </w:t>
        </w:r>
        <w:r w:rsidRPr="00977FB0">
          <w:rPr>
            <w:rStyle w:val="ac"/>
            <w:rFonts w:hint="cs"/>
            <w:rtl/>
          </w:rPr>
          <w:t>الشیخ</w:t>
        </w:r>
        <w:r w:rsidRPr="00977FB0">
          <w:rPr>
            <w:rStyle w:val="ac"/>
            <w:rtl/>
          </w:rPr>
          <w:t xml:space="preserve"> </w:t>
        </w:r>
        <w:r w:rsidRPr="00977FB0">
          <w:rPr>
            <w:rStyle w:val="ac"/>
            <w:rFonts w:hint="cs"/>
            <w:rtl/>
          </w:rPr>
          <w:t>الحر</w:t>
        </w:r>
        <w:r w:rsidRPr="00977FB0">
          <w:rPr>
            <w:rStyle w:val="ac"/>
            <w:rtl/>
          </w:rPr>
          <w:t xml:space="preserve"> </w:t>
        </w:r>
        <w:r w:rsidRPr="00977FB0">
          <w:rPr>
            <w:rStyle w:val="ac"/>
            <w:rFonts w:hint="cs"/>
            <w:rtl/>
          </w:rPr>
          <w:t>العاملي،</w:t>
        </w:r>
        <w:r w:rsidRPr="00977FB0">
          <w:rPr>
            <w:rStyle w:val="ac"/>
            <w:rtl/>
          </w:rPr>
          <w:t xml:space="preserve"> </w:t>
        </w:r>
        <w:r w:rsidRPr="00977FB0">
          <w:rPr>
            <w:rStyle w:val="ac"/>
            <w:rFonts w:hint="cs"/>
            <w:rtl/>
          </w:rPr>
          <w:t>ج</w:t>
        </w:r>
        <w:r w:rsidRPr="00977FB0">
          <w:rPr>
            <w:rStyle w:val="ac"/>
            <w:rtl/>
          </w:rPr>
          <w:t>10</w:t>
        </w:r>
        <w:r w:rsidRPr="00977FB0">
          <w:rPr>
            <w:rStyle w:val="ac"/>
            <w:rFonts w:hint="cs"/>
            <w:rtl/>
          </w:rPr>
          <w:t>،</w:t>
        </w:r>
        <w:r w:rsidRPr="00977FB0">
          <w:rPr>
            <w:rStyle w:val="ac"/>
            <w:rtl/>
          </w:rPr>
          <w:t xml:space="preserve"> </w:t>
        </w:r>
        <w:r w:rsidRPr="00977FB0">
          <w:rPr>
            <w:rStyle w:val="ac"/>
            <w:rFonts w:hint="cs"/>
            <w:rtl/>
          </w:rPr>
          <w:t>ص</w:t>
        </w:r>
        <w:r w:rsidRPr="00977FB0">
          <w:rPr>
            <w:rStyle w:val="ac"/>
            <w:rtl/>
          </w:rPr>
          <w:t>289</w:t>
        </w:r>
        <w:r w:rsidRPr="00977FB0">
          <w:rPr>
            <w:rStyle w:val="ac"/>
            <w:rFonts w:hint="cs"/>
            <w:rtl/>
          </w:rPr>
          <w:t>،</w:t>
        </w:r>
        <w:r w:rsidRPr="00977FB0">
          <w:rPr>
            <w:rStyle w:val="ac"/>
            <w:rtl/>
          </w:rPr>
          <w:t xml:space="preserve"> </w:t>
        </w:r>
        <w:r w:rsidRPr="00977FB0">
          <w:rPr>
            <w:rStyle w:val="ac"/>
            <w:rFonts w:hint="cs"/>
            <w:rtl/>
          </w:rPr>
          <w:t>أبواب</w:t>
        </w:r>
        <w:r w:rsidRPr="00977FB0">
          <w:rPr>
            <w:rStyle w:val="ac"/>
            <w:rtl/>
          </w:rPr>
          <w:t xml:space="preserve"> </w:t>
        </w:r>
        <w:r w:rsidRPr="00977FB0">
          <w:rPr>
            <w:rStyle w:val="ac"/>
            <w:rFonts w:hint="cs"/>
            <w:rtl/>
          </w:rPr>
          <w:t>احکام</w:t>
        </w:r>
        <w:r w:rsidRPr="00977FB0">
          <w:rPr>
            <w:rStyle w:val="ac"/>
            <w:rtl/>
          </w:rPr>
          <w:t xml:space="preserve"> </w:t>
        </w:r>
        <w:r w:rsidRPr="00977FB0">
          <w:rPr>
            <w:rStyle w:val="ac"/>
            <w:rFonts w:hint="cs"/>
            <w:rtl/>
          </w:rPr>
          <w:t>شهر</w:t>
        </w:r>
        <w:r w:rsidRPr="00977FB0">
          <w:rPr>
            <w:rStyle w:val="ac"/>
            <w:rtl/>
          </w:rPr>
          <w:t xml:space="preserve"> </w:t>
        </w:r>
        <w:r w:rsidRPr="00977FB0">
          <w:rPr>
            <w:rStyle w:val="ac"/>
            <w:rFonts w:hint="cs"/>
            <w:rtl/>
          </w:rPr>
          <w:t>رمضان،</w:t>
        </w:r>
        <w:r w:rsidRPr="00977FB0">
          <w:rPr>
            <w:rStyle w:val="ac"/>
            <w:rtl/>
          </w:rPr>
          <w:t xml:space="preserve"> </w:t>
        </w:r>
        <w:r w:rsidRPr="00977FB0">
          <w:rPr>
            <w:rStyle w:val="ac"/>
            <w:rFonts w:hint="cs"/>
            <w:rtl/>
          </w:rPr>
          <w:t>باب</w:t>
        </w:r>
        <w:r w:rsidRPr="00977FB0">
          <w:rPr>
            <w:rStyle w:val="ac"/>
            <w:rtl/>
          </w:rPr>
          <w:t>11</w:t>
        </w:r>
        <w:r w:rsidRPr="00977FB0">
          <w:rPr>
            <w:rStyle w:val="ac"/>
            <w:rFonts w:hint="cs"/>
            <w:rtl/>
          </w:rPr>
          <w:t>،</w:t>
        </w:r>
        <w:r w:rsidRPr="00977FB0">
          <w:rPr>
            <w:rStyle w:val="ac"/>
            <w:rtl/>
          </w:rPr>
          <w:t xml:space="preserve"> </w:t>
        </w:r>
        <w:r w:rsidRPr="00977FB0">
          <w:rPr>
            <w:rStyle w:val="ac"/>
            <w:rFonts w:hint="cs"/>
            <w:rtl/>
          </w:rPr>
          <w:t>ح</w:t>
        </w:r>
        <w:r w:rsidRPr="00977FB0">
          <w:rPr>
            <w:rStyle w:val="ac"/>
            <w:rtl/>
          </w:rPr>
          <w:t>10</w:t>
        </w:r>
        <w:r w:rsidRPr="00977FB0">
          <w:rPr>
            <w:rStyle w:val="ac"/>
            <w:rFonts w:hint="cs"/>
            <w:rtl/>
          </w:rPr>
          <w:t>،</w:t>
        </w:r>
        <w:r w:rsidRPr="00977FB0">
          <w:rPr>
            <w:rStyle w:val="ac"/>
            <w:rtl/>
          </w:rPr>
          <w:t xml:space="preserve"> </w:t>
        </w:r>
        <w:r w:rsidRPr="00977FB0">
          <w:rPr>
            <w:rStyle w:val="ac"/>
            <w:rFonts w:hint="cs"/>
            <w:rtl/>
          </w:rPr>
          <w:t>ط</w:t>
        </w:r>
        <w:r w:rsidRPr="00977FB0">
          <w:rPr>
            <w:rStyle w:val="ac"/>
            <w:rtl/>
          </w:rPr>
          <w:t xml:space="preserve"> </w:t>
        </w:r>
        <w:r w:rsidRPr="00977FB0">
          <w:rPr>
            <w:rStyle w:val="ac"/>
            <w:rFonts w:hint="cs"/>
            <w:rtl/>
          </w:rPr>
          <w:t>آل</w:t>
        </w:r>
        <w:r w:rsidRPr="00977FB0">
          <w:rPr>
            <w:rStyle w:val="ac"/>
            <w:rtl/>
          </w:rPr>
          <w:t xml:space="preserve"> </w:t>
        </w:r>
        <w:r w:rsidRPr="00977FB0">
          <w:rPr>
            <w:rStyle w:val="ac"/>
            <w:rFonts w:hint="cs"/>
            <w:rtl/>
          </w:rPr>
          <w:t>البيت</w:t>
        </w:r>
        <w:r w:rsidRPr="00977FB0">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0F52C4">
      <w:rPr>
        <w:b/>
        <w:bCs/>
        <w:sz w:val="20"/>
        <w:szCs w:val="24"/>
        <w:rtl/>
      </w:rPr>
      <w:t>006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0F52C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0F52C4">
      <w:rPr>
        <w:rFonts w:hint="cs"/>
        <w:b/>
        <w:bCs/>
        <w:color w:val="632423" w:themeColor="accent2" w:themeShade="80"/>
        <w:sz w:val="20"/>
        <w:szCs w:val="24"/>
        <w:rtl/>
      </w:rPr>
      <w:t>شهيدي</w:t>
    </w:r>
    <w:r w:rsidR="000F52C4">
      <w:rPr>
        <w:b/>
        <w:bCs/>
        <w:color w:val="632423" w:themeColor="accent2" w:themeShade="80"/>
        <w:sz w:val="20"/>
        <w:szCs w:val="24"/>
        <w:rtl/>
      </w:rPr>
      <w:t xml:space="preserve"> </w:t>
    </w:r>
    <w:r w:rsidR="000F52C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0F52C4">
      <w:rPr>
        <w:sz w:val="24"/>
        <w:szCs w:val="24"/>
        <w:rtl/>
      </w:rPr>
      <w:t>26 /6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0F52C4">
      <w:rPr>
        <w:rFonts w:hint="cs"/>
        <w:sz w:val="24"/>
        <w:szCs w:val="24"/>
        <w:rtl/>
      </w:rPr>
      <w:t>اوقات</w:t>
    </w:r>
    <w:r w:rsidR="000F52C4">
      <w:rPr>
        <w:sz w:val="24"/>
        <w:szCs w:val="24"/>
        <w:rtl/>
      </w:rPr>
      <w:t xml:space="preserve"> </w:t>
    </w:r>
    <w:r w:rsidR="000F52C4">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0F52C4">
      <w:rPr>
        <w:rFonts w:hint="cs"/>
        <w:sz w:val="24"/>
        <w:szCs w:val="24"/>
        <w:rtl/>
      </w:rPr>
      <w:t>حسن</w:t>
    </w:r>
    <w:r w:rsidR="000F52C4">
      <w:rPr>
        <w:sz w:val="24"/>
        <w:szCs w:val="24"/>
        <w:rtl/>
      </w:rPr>
      <w:t xml:space="preserve"> </w:t>
    </w:r>
    <w:r w:rsidR="000F52C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0F52C4">
      <w:rPr>
        <w:rFonts w:hint="cs"/>
        <w:sz w:val="24"/>
        <w:szCs w:val="24"/>
        <w:rtl/>
      </w:rPr>
      <w:t>وجوب</w:t>
    </w:r>
    <w:r w:rsidR="000F52C4">
      <w:rPr>
        <w:sz w:val="24"/>
        <w:szCs w:val="24"/>
        <w:rtl/>
      </w:rPr>
      <w:t xml:space="preserve"> </w:t>
    </w:r>
    <w:r w:rsidR="000F52C4">
      <w:rPr>
        <w:rFonts w:hint="cs"/>
        <w:sz w:val="24"/>
        <w:szCs w:val="24"/>
        <w:rtl/>
      </w:rPr>
      <w:t>تأخیر</w:t>
    </w:r>
    <w:r w:rsidR="000F52C4">
      <w:rPr>
        <w:sz w:val="24"/>
        <w:szCs w:val="24"/>
        <w:rtl/>
      </w:rPr>
      <w:t xml:space="preserve"> </w:t>
    </w:r>
    <w:r w:rsidR="000F52C4">
      <w:rPr>
        <w:rFonts w:hint="cs"/>
        <w:sz w:val="24"/>
        <w:szCs w:val="24"/>
        <w:rtl/>
      </w:rPr>
      <w:t>نماز</w:t>
    </w:r>
    <w:r w:rsidR="000F52C4">
      <w:rPr>
        <w:sz w:val="24"/>
        <w:szCs w:val="24"/>
        <w:rtl/>
      </w:rPr>
      <w:t xml:space="preserve"> </w:t>
    </w:r>
    <w:r w:rsidR="000F52C4">
      <w:rPr>
        <w:rFonts w:hint="cs"/>
        <w:sz w:val="24"/>
        <w:szCs w:val="24"/>
        <w:rtl/>
      </w:rPr>
      <w:t>برای</w:t>
    </w:r>
    <w:r w:rsidR="000F52C4">
      <w:rPr>
        <w:sz w:val="24"/>
        <w:szCs w:val="24"/>
        <w:rtl/>
      </w:rPr>
      <w:t xml:space="preserve"> </w:t>
    </w:r>
    <w:r w:rsidR="000F52C4">
      <w:rPr>
        <w:rFonts w:hint="cs"/>
        <w:sz w:val="24"/>
        <w:szCs w:val="24"/>
        <w:rtl/>
      </w:rPr>
      <w:t>صاحبان</w:t>
    </w:r>
    <w:r w:rsidR="000F52C4">
      <w:rPr>
        <w:sz w:val="24"/>
        <w:szCs w:val="24"/>
        <w:rtl/>
      </w:rPr>
      <w:t xml:space="preserve"> </w:t>
    </w:r>
    <w:r w:rsidR="000F52C4">
      <w:rPr>
        <w:rFonts w:hint="cs"/>
        <w:sz w:val="24"/>
        <w:szCs w:val="24"/>
        <w:rtl/>
      </w:rPr>
      <w:t>عذر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72C0"/>
    <w:rsid w:val="000913AA"/>
    <w:rsid w:val="00096C63"/>
    <w:rsid w:val="000B5DB5"/>
    <w:rsid w:val="000C3947"/>
    <w:rsid w:val="000D30E9"/>
    <w:rsid w:val="000D6818"/>
    <w:rsid w:val="000E335E"/>
    <w:rsid w:val="000F16CF"/>
    <w:rsid w:val="000F52C4"/>
    <w:rsid w:val="000F5BAC"/>
    <w:rsid w:val="00111D7B"/>
    <w:rsid w:val="00114AB7"/>
    <w:rsid w:val="00116B2B"/>
    <w:rsid w:val="00124E3D"/>
    <w:rsid w:val="00127E95"/>
    <w:rsid w:val="00130659"/>
    <w:rsid w:val="0013362D"/>
    <w:rsid w:val="001347C7"/>
    <w:rsid w:val="001356B0"/>
    <w:rsid w:val="00151937"/>
    <w:rsid w:val="00160B22"/>
    <w:rsid w:val="00181844"/>
    <w:rsid w:val="001837E9"/>
    <w:rsid w:val="00187DFA"/>
    <w:rsid w:val="00190A1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A5BE2"/>
    <w:rsid w:val="002A7ECF"/>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73F8F"/>
    <w:rsid w:val="00386C11"/>
    <w:rsid w:val="00390DCF"/>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0557"/>
    <w:rsid w:val="004D2DD7"/>
    <w:rsid w:val="004D75C5"/>
    <w:rsid w:val="004E2186"/>
    <w:rsid w:val="004E66FB"/>
    <w:rsid w:val="004F470A"/>
    <w:rsid w:val="004F4C59"/>
    <w:rsid w:val="00500C8F"/>
    <w:rsid w:val="00501909"/>
    <w:rsid w:val="00506F51"/>
    <w:rsid w:val="00507BBB"/>
    <w:rsid w:val="005128DF"/>
    <w:rsid w:val="005206FE"/>
    <w:rsid w:val="005257ED"/>
    <w:rsid w:val="005306F8"/>
    <w:rsid w:val="0053766C"/>
    <w:rsid w:val="0054023D"/>
    <w:rsid w:val="005426BF"/>
    <w:rsid w:val="00552F01"/>
    <w:rsid w:val="0056213C"/>
    <w:rsid w:val="00580C24"/>
    <w:rsid w:val="00585338"/>
    <w:rsid w:val="005968EF"/>
    <w:rsid w:val="00596C1E"/>
    <w:rsid w:val="005A2E26"/>
    <w:rsid w:val="005B40AE"/>
    <w:rsid w:val="005C0DAE"/>
    <w:rsid w:val="005C188E"/>
    <w:rsid w:val="005D2349"/>
    <w:rsid w:val="005E1B60"/>
    <w:rsid w:val="005E5507"/>
    <w:rsid w:val="005E607B"/>
    <w:rsid w:val="005F0A8D"/>
    <w:rsid w:val="00601229"/>
    <w:rsid w:val="00603B67"/>
    <w:rsid w:val="006162A2"/>
    <w:rsid w:val="006240DA"/>
    <w:rsid w:val="0063167B"/>
    <w:rsid w:val="0063256E"/>
    <w:rsid w:val="00635219"/>
    <w:rsid w:val="00635EC0"/>
    <w:rsid w:val="00640B58"/>
    <w:rsid w:val="00651B02"/>
    <w:rsid w:val="00651B19"/>
    <w:rsid w:val="00660A29"/>
    <w:rsid w:val="00695519"/>
    <w:rsid w:val="0069736C"/>
    <w:rsid w:val="006A4134"/>
    <w:rsid w:val="006A5DDA"/>
    <w:rsid w:val="006A6701"/>
    <w:rsid w:val="006B21F4"/>
    <w:rsid w:val="006B3753"/>
    <w:rsid w:val="006B7AD6"/>
    <w:rsid w:val="006C4E29"/>
    <w:rsid w:val="006C50FD"/>
    <w:rsid w:val="006D1DD4"/>
    <w:rsid w:val="006D4014"/>
    <w:rsid w:val="006D44C1"/>
    <w:rsid w:val="006D5E85"/>
    <w:rsid w:val="006E1A3A"/>
    <w:rsid w:val="006E5651"/>
    <w:rsid w:val="006E5B85"/>
    <w:rsid w:val="006F026A"/>
    <w:rsid w:val="0070265B"/>
    <w:rsid w:val="00704813"/>
    <w:rsid w:val="0072290D"/>
    <w:rsid w:val="00723D6D"/>
    <w:rsid w:val="00724537"/>
    <w:rsid w:val="00731724"/>
    <w:rsid w:val="0073474B"/>
    <w:rsid w:val="00735511"/>
    <w:rsid w:val="00737208"/>
    <w:rsid w:val="00744DE6"/>
    <w:rsid w:val="007543D0"/>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2747"/>
    <w:rsid w:val="007E5B3F"/>
    <w:rsid w:val="007F2257"/>
    <w:rsid w:val="0080091D"/>
    <w:rsid w:val="00804108"/>
    <w:rsid w:val="00804FC4"/>
    <w:rsid w:val="00816367"/>
    <w:rsid w:val="00816A0B"/>
    <w:rsid w:val="00824B22"/>
    <w:rsid w:val="00830C53"/>
    <w:rsid w:val="00832B49"/>
    <w:rsid w:val="00837FAA"/>
    <w:rsid w:val="00841F77"/>
    <w:rsid w:val="00863390"/>
    <w:rsid w:val="0086385C"/>
    <w:rsid w:val="00871916"/>
    <w:rsid w:val="00874EC2"/>
    <w:rsid w:val="008956DD"/>
    <w:rsid w:val="008A510E"/>
    <w:rsid w:val="008A522A"/>
    <w:rsid w:val="008B2759"/>
    <w:rsid w:val="008B4464"/>
    <w:rsid w:val="008B750B"/>
    <w:rsid w:val="008C3162"/>
    <w:rsid w:val="008D1F14"/>
    <w:rsid w:val="008E3924"/>
    <w:rsid w:val="008F13F7"/>
    <w:rsid w:val="008F5B4D"/>
    <w:rsid w:val="00900885"/>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77D8A"/>
    <w:rsid w:val="00977FB0"/>
    <w:rsid w:val="0098794D"/>
    <w:rsid w:val="0099497B"/>
    <w:rsid w:val="0099556B"/>
    <w:rsid w:val="009A43BA"/>
    <w:rsid w:val="009B0D05"/>
    <w:rsid w:val="009B4CA6"/>
    <w:rsid w:val="009B79F8"/>
    <w:rsid w:val="009D13FD"/>
    <w:rsid w:val="009D266A"/>
    <w:rsid w:val="009F7E07"/>
    <w:rsid w:val="00A01522"/>
    <w:rsid w:val="00A10A11"/>
    <w:rsid w:val="00A13C6A"/>
    <w:rsid w:val="00A17B09"/>
    <w:rsid w:val="00A36D26"/>
    <w:rsid w:val="00A457C6"/>
    <w:rsid w:val="00A46AD0"/>
    <w:rsid w:val="00A47063"/>
    <w:rsid w:val="00A473A8"/>
    <w:rsid w:val="00A513F0"/>
    <w:rsid w:val="00A61AC8"/>
    <w:rsid w:val="00A6366F"/>
    <w:rsid w:val="00A65D4C"/>
    <w:rsid w:val="00A70512"/>
    <w:rsid w:val="00AA1F60"/>
    <w:rsid w:val="00AA40D7"/>
    <w:rsid w:val="00AB3F7E"/>
    <w:rsid w:val="00AB5F7D"/>
    <w:rsid w:val="00AC0C50"/>
    <w:rsid w:val="00AC6FE2"/>
    <w:rsid w:val="00AF3925"/>
    <w:rsid w:val="00AF541B"/>
    <w:rsid w:val="00B2292F"/>
    <w:rsid w:val="00B35301"/>
    <w:rsid w:val="00B43169"/>
    <w:rsid w:val="00B45A50"/>
    <w:rsid w:val="00B55AE4"/>
    <w:rsid w:val="00B63F34"/>
    <w:rsid w:val="00B70B46"/>
    <w:rsid w:val="00B739B0"/>
    <w:rsid w:val="00B814A3"/>
    <w:rsid w:val="00B96F38"/>
    <w:rsid w:val="00BA53A5"/>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CF35E5"/>
    <w:rsid w:val="00D048CE"/>
    <w:rsid w:val="00D10998"/>
    <w:rsid w:val="00D1312C"/>
    <w:rsid w:val="00D15CBD"/>
    <w:rsid w:val="00D23391"/>
    <w:rsid w:val="00D30801"/>
    <w:rsid w:val="00D31805"/>
    <w:rsid w:val="00D41252"/>
    <w:rsid w:val="00D552B9"/>
    <w:rsid w:val="00D735B2"/>
    <w:rsid w:val="00D74021"/>
    <w:rsid w:val="00D76D01"/>
    <w:rsid w:val="00D851F6"/>
    <w:rsid w:val="00D922A9"/>
    <w:rsid w:val="00D9394A"/>
    <w:rsid w:val="00DB0CBB"/>
    <w:rsid w:val="00DB67CC"/>
    <w:rsid w:val="00DE1070"/>
    <w:rsid w:val="00DF4965"/>
    <w:rsid w:val="00DF499C"/>
    <w:rsid w:val="00E00219"/>
    <w:rsid w:val="00E01CF8"/>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35F3"/>
    <w:rsid w:val="00F842AD"/>
    <w:rsid w:val="00F914EB"/>
    <w:rsid w:val="00F91B85"/>
    <w:rsid w:val="00F938E7"/>
    <w:rsid w:val="00FA3B17"/>
    <w:rsid w:val="00FA5E8D"/>
    <w:rsid w:val="00FA5F3D"/>
    <w:rsid w:val="00FB399E"/>
    <w:rsid w:val="00FB7C09"/>
    <w:rsid w:val="00FB7F50"/>
    <w:rsid w:val="00FC2A85"/>
    <w:rsid w:val="00FC40AF"/>
    <w:rsid w:val="00FD0A16"/>
    <w:rsid w:val="00FE3A9E"/>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842954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198900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7244729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00582225">
      <w:bodyDiv w:val="1"/>
      <w:marLeft w:val="0"/>
      <w:marRight w:val="0"/>
      <w:marTop w:val="0"/>
      <w:marBottom w:val="0"/>
      <w:divBdr>
        <w:top w:val="none" w:sz="0" w:space="0" w:color="auto"/>
        <w:left w:val="none" w:sz="0" w:space="0" w:color="auto"/>
        <w:bottom w:val="none" w:sz="0" w:space="0" w:color="auto"/>
        <w:right w:val="none" w:sz="0" w:space="0" w:color="auto"/>
      </w:divBdr>
    </w:div>
    <w:div w:id="1503885446">
      <w:bodyDiv w:val="1"/>
      <w:marLeft w:val="0"/>
      <w:marRight w:val="0"/>
      <w:marTop w:val="0"/>
      <w:marBottom w:val="0"/>
      <w:divBdr>
        <w:top w:val="none" w:sz="0" w:space="0" w:color="auto"/>
        <w:left w:val="none" w:sz="0" w:space="0" w:color="auto"/>
        <w:bottom w:val="none" w:sz="0" w:space="0" w:color="auto"/>
        <w:right w:val="none" w:sz="0" w:space="0" w:color="auto"/>
      </w:divBdr>
    </w:div>
    <w:div w:id="152659641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859050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4172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4951940">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967233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0/289/&#1576;&#1575;&#1604;&#1578;&#1592;&#1606;&#1617;&#1740;" TargetMode="External"/><Relationship Id="rId2" Type="http://schemas.openxmlformats.org/officeDocument/2006/relationships/hyperlink" Target="http://lib.eshia.ir/11025/1/368/&#1582;&#1587;&#1601;&#1575;" TargetMode="External"/><Relationship Id="rId1" Type="http://schemas.openxmlformats.org/officeDocument/2006/relationships/hyperlink" Target="http://lib.eshia.ir/11025/3/384/&#1601;&#1604;&#1740;&#1591;&#1604;&#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FC25-65A5-47B3-8EB1-B2A956B3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230</TotalTime>
  <Pages>10</Pages>
  <Words>2671</Words>
  <Characters>15225</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27</cp:revision>
  <dcterms:created xsi:type="dcterms:W3CDTF">2017-09-17T13:10:00Z</dcterms:created>
  <dcterms:modified xsi:type="dcterms:W3CDTF">2017-09-17T17:01:00Z</dcterms:modified>
  <cp:contentStatus>ویرایش 2.3</cp:contentStatus>
  <cp:version>2.3</cp:version>
</cp:coreProperties>
</file>