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Fonts w:hint="cs"/>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94C9F" w:rsidRDefault="00294C9F" w:rsidP="00294C9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1471660" w:history="1">
        <w:r w:rsidRPr="007248BF">
          <w:rPr>
            <w:rStyle w:val="ac"/>
            <w:rFonts w:hint="eastAsia"/>
            <w:noProof/>
            <w:rtl/>
          </w:rPr>
          <w:t>مکان</w:t>
        </w:r>
        <w:r w:rsidRPr="007248BF">
          <w:rPr>
            <w:rStyle w:val="ac"/>
            <w:noProof/>
            <w:rtl/>
          </w:rPr>
          <w:t xml:space="preserve"> </w:t>
        </w:r>
        <w:r w:rsidRPr="007248BF">
          <w:rPr>
            <w:rStyle w:val="ac"/>
            <w:rFonts w:hint="eastAsia"/>
            <w:noProof/>
            <w:rtl/>
          </w:rPr>
          <w:t>مصل</w:t>
        </w:r>
        <w:r w:rsidRPr="007248BF">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Toc21471660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94C9F" w:rsidRDefault="00294C9F" w:rsidP="00294C9F">
      <w:pPr>
        <w:pStyle w:val="11"/>
        <w:rPr>
          <w:rFonts w:asciiTheme="minorHAnsi" w:eastAsiaTheme="minorEastAsia" w:hAnsiTheme="minorHAnsi" w:cstheme="minorBidi"/>
          <w:noProof/>
          <w:color w:val="auto"/>
          <w:szCs w:val="22"/>
          <w:rtl/>
        </w:rPr>
      </w:pPr>
      <w:hyperlink w:anchor="_Toc21471661" w:history="1">
        <w:r w:rsidRPr="007248BF">
          <w:rPr>
            <w:rStyle w:val="ac"/>
            <w:rFonts w:hint="eastAsia"/>
            <w:noProof/>
            <w:rtl/>
          </w:rPr>
          <w:t>شرط</w:t>
        </w:r>
        <w:r w:rsidRPr="007248BF">
          <w:rPr>
            <w:rStyle w:val="ac"/>
            <w:rFonts w:hint="cs"/>
            <w:noProof/>
            <w:rtl/>
          </w:rPr>
          <w:t>ی</w:t>
        </w:r>
        <w:r w:rsidRPr="007248BF">
          <w:rPr>
            <w:rStyle w:val="ac"/>
            <w:rFonts w:hint="eastAsia"/>
            <w:noProof/>
            <w:rtl/>
          </w:rPr>
          <w:t>ت</w:t>
        </w:r>
        <w:r w:rsidRPr="007248BF">
          <w:rPr>
            <w:rStyle w:val="ac"/>
            <w:noProof/>
            <w:rtl/>
          </w:rPr>
          <w:t xml:space="preserve"> </w:t>
        </w:r>
        <w:r w:rsidRPr="007248BF">
          <w:rPr>
            <w:rStyle w:val="ac"/>
            <w:rFonts w:hint="eastAsia"/>
            <w:noProof/>
            <w:rtl/>
          </w:rPr>
          <w:t>اباحه</w:t>
        </w:r>
        <w:r w:rsidRPr="007248BF">
          <w:rPr>
            <w:rStyle w:val="ac"/>
            <w:noProof/>
            <w:rtl/>
          </w:rPr>
          <w:t xml:space="preserve"> </w:t>
        </w:r>
        <w:r w:rsidRPr="007248BF">
          <w:rPr>
            <w:rStyle w:val="ac"/>
            <w:rFonts w:hint="eastAsia"/>
            <w:noProof/>
            <w:rtl/>
          </w:rPr>
          <w:t>مکان</w:t>
        </w:r>
        <w:r w:rsidRPr="007248BF">
          <w:rPr>
            <w:rStyle w:val="ac"/>
            <w:noProof/>
            <w:rtl/>
          </w:rPr>
          <w:t xml:space="preserve"> </w:t>
        </w:r>
        <w:r w:rsidRPr="007248BF">
          <w:rPr>
            <w:rStyle w:val="ac"/>
            <w:rFonts w:hint="eastAsia"/>
            <w:noProof/>
            <w:rtl/>
          </w:rPr>
          <w:t>مصل</w:t>
        </w:r>
        <w:r w:rsidRPr="007248BF">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Toc21471661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94C9F" w:rsidRDefault="00294C9F" w:rsidP="00294C9F">
      <w:pPr>
        <w:pStyle w:val="22"/>
        <w:tabs>
          <w:tab w:val="right" w:leader="dot" w:pos="10194"/>
        </w:tabs>
        <w:rPr>
          <w:rFonts w:asciiTheme="minorHAnsi" w:eastAsiaTheme="minorEastAsia" w:hAnsiTheme="minorHAnsi" w:cstheme="minorBidi"/>
          <w:bCs w:val="0"/>
          <w:noProof/>
          <w:color w:val="auto"/>
          <w:szCs w:val="22"/>
          <w:rtl/>
        </w:rPr>
      </w:pPr>
      <w:hyperlink w:anchor="_Toc21471662" w:history="1">
        <w:r w:rsidRPr="007248BF">
          <w:rPr>
            <w:rStyle w:val="ac"/>
            <w:rFonts w:hint="eastAsia"/>
            <w:noProof/>
            <w:rtl/>
          </w:rPr>
          <w:t>جواز</w:t>
        </w:r>
        <w:r w:rsidRPr="007248BF">
          <w:rPr>
            <w:rStyle w:val="ac"/>
            <w:noProof/>
            <w:rtl/>
          </w:rPr>
          <w:t xml:space="preserve"> </w:t>
        </w:r>
        <w:r w:rsidRPr="007248BF">
          <w:rPr>
            <w:rStyle w:val="ac"/>
            <w:rFonts w:hint="eastAsia"/>
            <w:noProof/>
            <w:rtl/>
          </w:rPr>
          <w:t>اجتماع</w:t>
        </w:r>
        <w:r w:rsidRPr="007248BF">
          <w:rPr>
            <w:rStyle w:val="ac"/>
            <w:noProof/>
            <w:rtl/>
          </w:rPr>
          <w:t xml:space="preserve"> </w:t>
        </w:r>
        <w:r w:rsidRPr="007248BF">
          <w:rPr>
            <w:rStyle w:val="ac"/>
            <w:rFonts w:hint="eastAsia"/>
            <w:noProof/>
            <w:rtl/>
          </w:rPr>
          <w:t>أمر</w:t>
        </w:r>
        <w:r w:rsidRPr="007248BF">
          <w:rPr>
            <w:rStyle w:val="ac"/>
            <w:noProof/>
            <w:rtl/>
          </w:rPr>
          <w:t xml:space="preserve"> </w:t>
        </w:r>
        <w:r w:rsidRPr="007248BF">
          <w:rPr>
            <w:rStyle w:val="ac"/>
            <w:rFonts w:hint="eastAsia"/>
            <w:noProof/>
            <w:rtl/>
          </w:rPr>
          <w:t>و</w:t>
        </w:r>
        <w:r w:rsidRPr="007248BF">
          <w:rPr>
            <w:rStyle w:val="ac"/>
            <w:noProof/>
            <w:rtl/>
          </w:rPr>
          <w:t xml:space="preserve"> </w:t>
        </w:r>
        <w:r w:rsidRPr="007248BF">
          <w:rPr>
            <w:rStyle w:val="ac"/>
            <w:rFonts w:hint="eastAsia"/>
            <w:noProof/>
            <w:rtl/>
          </w:rPr>
          <w:t>نه</w:t>
        </w:r>
        <w:r w:rsidRPr="007248BF">
          <w:rPr>
            <w:rStyle w:val="ac"/>
            <w:rFonts w:hint="cs"/>
            <w:noProof/>
            <w:rtl/>
          </w:rPr>
          <w:t>ی</w:t>
        </w:r>
        <w:r w:rsidRPr="007248BF">
          <w:rPr>
            <w:rStyle w:val="ac"/>
            <w:noProof/>
            <w:rtl/>
          </w:rPr>
          <w:t xml:space="preserve"> </w:t>
        </w:r>
        <w:r w:rsidRPr="007248BF">
          <w:rPr>
            <w:rStyle w:val="ac"/>
            <w:rFonts w:hint="eastAsia"/>
            <w:noProof/>
            <w:rtl/>
          </w:rPr>
          <w:t>در</w:t>
        </w:r>
        <w:r w:rsidRPr="007248BF">
          <w:rPr>
            <w:rStyle w:val="ac"/>
            <w:noProof/>
            <w:rtl/>
          </w:rPr>
          <w:t xml:space="preserve"> </w:t>
        </w:r>
        <w:r w:rsidRPr="007248BF">
          <w:rPr>
            <w:rStyle w:val="ac"/>
            <w:rFonts w:hint="eastAsia"/>
            <w:noProof/>
            <w:rtl/>
          </w:rPr>
          <w:t>مورد</w:t>
        </w:r>
        <w:r w:rsidRPr="007248BF">
          <w:rPr>
            <w:rStyle w:val="ac"/>
            <w:noProof/>
            <w:rtl/>
          </w:rPr>
          <w:t xml:space="preserve"> </w:t>
        </w:r>
        <w:r w:rsidRPr="007248BF">
          <w:rPr>
            <w:rStyle w:val="ac"/>
            <w:rFonts w:hint="eastAsia"/>
            <w:noProof/>
            <w:rtl/>
          </w:rPr>
          <w:t>نماز</w:t>
        </w:r>
        <w:r w:rsidRPr="007248BF">
          <w:rPr>
            <w:rStyle w:val="ac"/>
            <w:noProof/>
            <w:rtl/>
          </w:rPr>
          <w:t xml:space="preserve"> </w:t>
        </w:r>
        <w:r w:rsidRPr="007248BF">
          <w:rPr>
            <w:rStyle w:val="ac"/>
            <w:rFonts w:hint="eastAsia"/>
            <w:noProof/>
            <w:rtl/>
          </w:rPr>
          <w:t>در</w:t>
        </w:r>
        <w:r w:rsidRPr="007248BF">
          <w:rPr>
            <w:rStyle w:val="ac"/>
            <w:noProof/>
            <w:rtl/>
          </w:rPr>
          <w:t xml:space="preserve"> </w:t>
        </w:r>
        <w:r w:rsidRPr="007248BF">
          <w:rPr>
            <w:rStyle w:val="ac"/>
            <w:rFonts w:hint="eastAsia"/>
            <w:noProof/>
            <w:rtl/>
          </w:rPr>
          <w:t>مکان</w:t>
        </w:r>
        <w:r w:rsidRPr="007248BF">
          <w:rPr>
            <w:rStyle w:val="ac"/>
            <w:noProof/>
            <w:rtl/>
          </w:rPr>
          <w:t xml:space="preserve"> </w:t>
        </w:r>
        <w:r w:rsidRPr="007248BF">
          <w:rPr>
            <w:rStyle w:val="ac"/>
            <w:rFonts w:hint="eastAsia"/>
            <w:noProof/>
            <w:rtl/>
          </w:rPr>
          <w:t>مغصوب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Toc21471662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94C9F" w:rsidRDefault="00294C9F" w:rsidP="00294C9F">
      <w:pPr>
        <w:pStyle w:val="32"/>
        <w:tabs>
          <w:tab w:val="right" w:leader="dot" w:pos="10194"/>
        </w:tabs>
        <w:rPr>
          <w:rFonts w:asciiTheme="minorHAnsi" w:eastAsiaTheme="minorEastAsia" w:hAnsiTheme="minorHAnsi" w:cstheme="minorBidi"/>
          <w:bCs w:val="0"/>
          <w:iCs w:val="0"/>
          <w:noProof/>
          <w:color w:val="auto"/>
          <w:szCs w:val="22"/>
          <w:rtl/>
        </w:rPr>
      </w:pPr>
      <w:hyperlink w:anchor="_Toc21471663" w:history="1">
        <w:r w:rsidRPr="007248BF">
          <w:rPr>
            <w:rStyle w:val="ac"/>
            <w:rFonts w:hint="eastAsia"/>
            <w:noProof/>
            <w:rtl/>
          </w:rPr>
          <w:t>مناقشه</w:t>
        </w:r>
        <w:r w:rsidRPr="007248BF">
          <w:rPr>
            <w:rStyle w:val="ac"/>
            <w:noProof/>
            <w:rtl/>
          </w:rPr>
          <w:t xml:space="preserve"> </w:t>
        </w:r>
        <w:r w:rsidRPr="007248BF">
          <w:rPr>
            <w:rStyle w:val="ac"/>
            <w:rFonts w:hint="eastAsia"/>
            <w:noProof/>
            <w:rtl/>
          </w:rPr>
          <w:t>أول</w:t>
        </w:r>
        <w:r w:rsidRPr="007248BF">
          <w:rPr>
            <w:rStyle w:val="ac"/>
            <w:noProof/>
            <w:rtl/>
          </w:rPr>
          <w:t xml:space="preserve"> (</w:t>
        </w:r>
        <w:r w:rsidRPr="007248BF">
          <w:rPr>
            <w:rStyle w:val="ac"/>
            <w:rFonts w:hint="eastAsia"/>
            <w:noProof/>
            <w:rtl/>
          </w:rPr>
          <w:t>تناف</w:t>
        </w:r>
        <w:r w:rsidRPr="007248BF">
          <w:rPr>
            <w:rStyle w:val="ac"/>
            <w:rFonts w:hint="cs"/>
            <w:noProof/>
            <w:rtl/>
          </w:rPr>
          <w:t>ی</w:t>
        </w:r>
        <w:r w:rsidRPr="007248BF">
          <w:rPr>
            <w:rStyle w:val="ac"/>
            <w:noProof/>
            <w:rtl/>
          </w:rPr>
          <w:t xml:space="preserve"> </w:t>
        </w:r>
        <w:r w:rsidRPr="007248BF">
          <w:rPr>
            <w:rStyle w:val="ac"/>
            <w:rFonts w:hint="eastAsia"/>
            <w:noProof/>
            <w:rtl/>
          </w:rPr>
          <w:t>اطلاق</w:t>
        </w:r>
        <w:r w:rsidRPr="007248BF">
          <w:rPr>
            <w:rStyle w:val="ac"/>
            <w:noProof/>
            <w:rtl/>
          </w:rPr>
          <w:t xml:space="preserve"> </w:t>
        </w:r>
        <w:r w:rsidRPr="007248BF">
          <w:rPr>
            <w:rStyle w:val="ac"/>
            <w:rFonts w:hint="eastAsia"/>
            <w:noProof/>
            <w:rtl/>
          </w:rPr>
          <w:t>به</w:t>
        </w:r>
        <w:r w:rsidRPr="007248BF">
          <w:rPr>
            <w:rStyle w:val="ac"/>
            <w:noProof/>
            <w:rtl/>
          </w:rPr>
          <w:t xml:space="preserve"> </w:t>
        </w:r>
        <w:r w:rsidRPr="007248BF">
          <w:rPr>
            <w:rStyle w:val="ac"/>
            <w:rFonts w:hint="eastAsia"/>
            <w:noProof/>
            <w:rtl/>
          </w:rPr>
          <w:t>معنا</w:t>
        </w:r>
        <w:r w:rsidRPr="007248BF">
          <w:rPr>
            <w:rStyle w:val="ac"/>
            <w:rFonts w:hint="cs"/>
            <w:noProof/>
            <w:rtl/>
          </w:rPr>
          <w:t>ی</w:t>
        </w:r>
        <w:r w:rsidRPr="007248BF">
          <w:rPr>
            <w:rStyle w:val="ac"/>
            <w:noProof/>
            <w:rtl/>
          </w:rPr>
          <w:t xml:space="preserve"> </w:t>
        </w:r>
        <w:r w:rsidRPr="007248BF">
          <w:rPr>
            <w:rStyle w:val="ac"/>
            <w:rFonts w:hint="eastAsia"/>
            <w:noProof/>
            <w:rtl/>
          </w:rPr>
          <w:t>ترخ</w:t>
        </w:r>
        <w:r w:rsidRPr="007248BF">
          <w:rPr>
            <w:rStyle w:val="ac"/>
            <w:rFonts w:hint="cs"/>
            <w:noProof/>
            <w:rtl/>
          </w:rPr>
          <w:t>ی</w:t>
        </w:r>
        <w:r w:rsidRPr="007248BF">
          <w:rPr>
            <w:rStyle w:val="ac"/>
            <w:rFonts w:hint="eastAsia"/>
            <w:noProof/>
            <w:rtl/>
          </w:rPr>
          <w:t>ص</w:t>
        </w:r>
        <w:r w:rsidRPr="007248BF">
          <w:rPr>
            <w:rStyle w:val="ac"/>
            <w:noProof/>
            <w:rtl/>
          </w:rPr>
          <w:t xml:space="preserve"> </w:t>
        </w:r>
        <w:r w:rsidRPr="007248BF">
          <w:rPr>
            <w:rStyle w:val="ac"/>
            <w:rFonts w:hint="eastAsia"/>
            <w:noProof/>
            <w:rtl/>
          </w:rPr>
          <w:t>در</w:t>
        </w:r>
        <w:r w:rsidRPr="007248BF">
          <w:rPr>
            <w:rStyle w:val="ac"/>
            <w:noProof/>
            <w:rtl/>
          </w:rPr>
          <w:t xml:space="preserve"> </w:t>
        </w:r>
        <w:r w:rsidRPr="007248BF">
          <w:rPr>
            <w:rStyle w:val="ac"/>
            <w:rFonts w:hint="eastAsia"/>
            <w:noProof/>
            <w:rtl/>
          </w:rPr>
          <w:t>تطب</w:t>
        </w:r>
        <w:r w:rsidRPr="007248BF">
          <w:rPr>
            <w:rStyle w:val="ac"/>
            <w:rFonts w:hint="cs"/>
            <w:noProof/>
            <w:rtl/>
          </w:rPr>
          <w:t>ی</w:t>
        </w:r>
        <w:r w:rsidRPr="007248BF">
          <w:rPr>
            <w:rStyle w:val="ac"/>
            <w:rFonts w:hint="eastAsia"/>
            <w:noProof/>
            <w:rtl/>
          </w:rPr>
          <w:t>ق</w:t>
        </w:r>
        <w:r w:rsidRPr="007248BF">
          <w:rPr>
            <w:rStyle w:val="ac"/>
            <w:noProof/>
            <w:rtl/>
          </w:rPr>
          <w:t xml:space="preserve"> </w:t>
        </w:r>
        <w:r w:rsidRPr="007248BF">
          <w:rPr>
            <w:rStyle w:val="ac"/>
            <w:rFonts w:hint="eastAsia"/>
            <w:noProof/>
            <w:rtl/>
          </w:rPr>
          <w:t>با</w:t>
        </w:r>
        <w:r w:rsidRPr="007248BF">
          <w:rPr>
            <w:rStyle w:val="ac"/>
            <w:noProof/>
            <w:rtl/>
          </w:rPr>
          <w:t xml:space="preserve"> </w:t>
        </w:r>
        <w:r w:rsidRPr="007248BF">
          <w:rPr>
            <w:rStyle w:val="ac"/>
            <w:rFonts w:hint="eastAsia"/>
            <w:noProof/>
            <w:rtl/>
          </w:rPr>
          <w:t>تحر</w:t>
        </w:r>
        <w:r w:rsidRPr="007248BF">
          <w:rPr>
            <w:rStyle w:val="ac"/>
            <w:rFonts w:hint="cs"/>
            <w:noProof/>
            <w:rtl/>
          </w:rPr>
          <w:t>ی</w:t>
        </w:r>
        <w:r w:rsidRPr="007248BF">
          <w:rPr>
            <w:rStyle w:val="ac"/>
            <w:rFonts w:hint="eastAsia"/>
            <w:noProof/>
            <w:rtl/>
          </w:rPr>
          <w:t>م</w:t>
        </w:r>
        <w:r w:rsidRPr="007248BF">
          <w:rPr>
            <w:rStyle w:val="ac"/>
            <w:noProof/>
            <w:rtl/>
          </w:rPr>
          <w:t xml:space="preserve"> </w:t>
        </w:r>
        <w:r w:rsidRPr="007248BF">
          <w:rPr>
            <w:rStyle w:val="ac"/>
            <w:rFonts w:hint="eastAsia"/>
            <w:noProof/>
            <w:rtl/>
          </w:rPr>
          <w:t>فعل</w:t>
        </w:r>
        <w:r w:rsidRPr="007248B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Toc21471663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94C9F" w:rsidRDefault="00294C9F" w:rsidP="00294C9F">
      <w:pPr>
        <w:pStyle w:val="42"/>
        <w:tabs>
          <w:tab w:val="right" w:leader="dot" w:pos="10194"/>
        </w:tabs>
        <w:rPr>
          <w:rFonts w:asciiTheme="minorHAnsi" w:eastAsiaTheme="minorEastAsia" w:hAnsiTheme="minorHAnsi" w:cstheme="minorBidi"/>
          <w:bCs w:val="0"/>
          <w:noProof/>
          <w:color w:val="auto"/>
          <w:szCs w:val="22"/>
          <w:rtl/>
        </w:rPr>
      </w:pPr>
      <w:hyperlink w:anchor="_Toc21471664" w:history="1">
        <w:r w:rsidRPr="007248BF">
          <w:rPr>
            <w:rStyle w:val="ac"/>
            <w:rFonts w:hint="eastAsia"/>
            <w:noProof/>
            <w:rtl/>
          </w:rPr>
          <w:t>جواب</w:t>
        </w:r>
        <w:r w:rsidRPr="007248BF">
          <w:rPr>
            <w:rStyle w:val="ac"/>
            <w:noProof/>
            <w:rtl/>
          </w:rPr>
          <w:t xml:space="preserve"> (</w:t>
        </w:r>
        <w:r w:rsidRPr="007248BF">
          <w:rPr>
            <w:rStyle w:val="ac"/>
            <w:rFonts w:hint="eastAsia"/>
            <w:noProof/>
            <w:rtl/>
          </w:rPr>
          <w:t>ح</w:t>
        </w:r>
        <w:r w:rsidRPr="007248BF">
          <w:rPr>
            <w:rStyle w:val="ac"/>
            <w:rFonts w:hint="cs"/>
            <w:noProof/>
            <w:rtl/>
          </w:rPr>
          <w:t>ی</w:t>
        </w:r>
        <w:r w:rsidRPr="007248BF">
          <w:rPr>
            <w:rStyle w:val="ac"/>
            <w:rFonts w:hint="eastAsia"/>
            <w:noProof/>
            <w:rtl/>
          </w:rPr>
          <w:t>ث</w:t>
        </w:r>
        <w:r w:rsidRPr="007248BF">
          <w:rPr>
            <w:rStyle w:val="ac"/>
            <w:rFonts w:hint="cs"/>
            <w:noProof/>
            <w:rtl/>
          </w:rPr>
          <w:t>ی</w:t>
        </w:r>
        <w:r w:rsidRPr="007248BF">
          <w:rPr>
            <w:rStyle w:val="ac"/>
            <w:noProof/>
            <w:rtl/>
          </w:rPr>
          <w:t xml:space="preserve"> </w:t>
        </w:r>
        <w:r w:rsidRPr="007248BF">
          <w:rPr>
            <w:rStyle w:val="ac"/>
            <w:rFonts w:hint="eastAsia"/>
            <w:noProof/>
            <w:rtl/>
          </w:rPr>
          <w:t>بودن</w:t>
        </w:r>
        <w:r w:rsidRPr="007248BF">
          <w:rPr>
            <w:rStyle w:val="ac"/>
            <w:noProof/>
            <w:rtl/>
          </w:rPr>
          <w:t xml:space="preserve"> </w:t>
        </w:r>
        <w:r w:rsidRPr="007248BF">
          <w:rPr>
            <w:rStyle w:val="ac"/>
            <w:rFonts w:hint="eastAsia"/>
            <w:noProof/>
            <w:rtl/>
          </w:rPr>
          <w:t>ترخ</w:t>
        </w:r>
        <w:r w:rsidRPr="007248BF">
          <w:rPr>
            <w:rStyle w:val="ac"/>
            <w:rFonts w:hint="cs"/>
            <w:noProof/>
            <w:rtl/>
          </w:rPr>
          <w:t>ی</w:t>
        </w:r>
        <w:r w:rsidRPr="007248BF">
          <w:rPr>
            <w:rStyle w:val="ac"/>
            <w:rFonts w:hint="eastAsia"/>
            <w:noProof/>
            <w:rtl/>
          </w:rPr>
          <w:t>ص</w:t>
        </w:r>
        <w:r w:rsidRPr="007248B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Toc21471664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94C9F" w:rsidRDefault="00294C9F" w:rsidP="00294C9F">
      <w:pPr>
        <w:pStyle w:val="32"/>
        <w:tabs>
          <w:tab w:val="right" w:leader="dot" w:pos="10194"/>
        </w:tabs>
        <w:rPr>
          <w:rFonts w:asciiTheme="minorHAnsi" w:eastAsiaTheme="minorEastAsia" w:hAnsiTheme="minorHAnsi" w:cstheme="minorBidi"/>
          <w:bCs w:val="0"/>
          <w:iCs w:val="0"/>
          <w:noProof/>
          <w:color w:val="auto"/>
          <w:szCs w:val="22"/>
          <w:rtl/>
        </w:rPr>
      </w:pPr>
      <w:hyperlink w:anchor="_Toc21471665" w:history="1">
        <w:r w:rsidRPr="007248BF">
          <w:rPr>
            <w:rStyle w:val="ac"/>
            <w:rFonts w:hint="eastAsia"/>
            <w:noProof/>
            <w:rtl/>
          </w:rPr>
          <w:t>مناقشه</w:t>
        </w:r>
        <w:r w:rsidRPr="007248BF">
          <w:rPr>
            <w:rStyle w:val="ac"/>
            <w:noProof/>
            <w:rtl/>
          </w:rPr>
          <w:t xml:space="preserve"> </w:t>
        </w:r>
        <w:r w:rsidRPr="007248BF">
          <w:rPr>
            <w:rStyle w:val="ac"/>
            <w:rFonts w:hint="eastAsia"/>
            <w:noProof/>
            <w:rtl/>
          </w:rPr>
          <w:t>دوم</w:t>
        </w:r>
        <w:r w:rsidRPr="007248BF">
          <w:rPr>
            <w:rStyle w:val="ac"/>
            <w:noProof/>
            <w:rtl/>
          </w:rPr>
          <w:t xml:space="preserve"> (</w:t>
        </w:r>
        <w:r w:rsidRPr="007248BF">
          <w:rPr>
            <w:rStyle w:val="ac"/>
            <w:rFonts w:hint="eastAsia"/>
            <w:noProof/>
            <w:rtl/>
          </w:rPr>
          <w:t>عدم</w:t>
        </w:r>
        <w:r w:rsidRPr="007248BF">
          <w:rPr>
            <w:rStyle w:val="ac"/>
            <w:noProof/>
            <w:rtl/>
          </w:rPr>
          <w:t xml:space="preserve"> </w:t>
        </w:r>
        <w:r w:rsidRPr="007248BF">
          <w:rPr>
            <w:rStyle w:val="ac"/>
            <w:rFonts w:hint="eastAsia"/>
            <w:noProof/>
            <w:rtl/>
          </w:rPr>
          <w:t>امکان</w:t>
        </w:r>
        <w:r w:rsidRPr="007248BF">
          <w:rPr>
            <w:rStyle w:val="ac"/>
            <w:noProof/>
            <w:rtl/>
          </w:rPr>
          <w:t xml:space="preserve"> </w:t>
        </w:r>
        <w:r w:rsidRPr="007248BF">
          <w:rPr>
            <w:rStyle w:val="ac"/>
            <w:rFonts w:hint="eastAsia"/>
            <w:noProof/>
            <w:rtl/>
          </w:rPr>
          <w:t>اجتماع</w:t>
        </w:r>
        <w:r w:rsidRPr="007248BF">
          <w:rPr>
            <w:rStyle w:val="ac"/>
            <w:noProof/>
            <w:rtl/>
          </w:rPr>
          <w:t xml:space="preserve"> </w:t>
        </w:r>
        <w:r w:rsidRPr="007248BF">
          <w:rPr>
            <w:rStyle w:val="ac"/>
            <w:rFonts w:hint="eastAsia"/>
            <w:noProof/>
            <w:rtl/>
          </w:rPr>
          <w:t>محبوب</w:t>
        </w:r>
        <w:r w:rsidRPr="007248BF">
          <w:rPr>
            <w:rStyle w:val="ac"/>
            <w:rFonts w:hint="cs"/>
            <w:noProof/>
            <w:rtl/>
          </w:rPr>
          <w:t>ی</w:t>
        </w:r>
        <w:r w:rsidRPr="007248BF">
          <w:rPr>
            <w:rStyle w:val="ac"/>
            <w:rFonts w:hint="eastAsia"/>
            <w:noProof/>
            <w:rtl/>
          </w:rPr>
          <w:t>ت</w:t>
        </w:r>
        <w:r w:rsidRPr="007248BF">
          <w:rPr>
            <w:rStyle w:val="ac"/>
            <w:noProof/>
            <w:rtl/>
          </w:rPr>
          <w:t xml:space="preserve"> </w:t>
        </w:r>
        <w:r w:rsidRPr="007248BF">
          <w:rPr>
            <w:rStyle w:val="ac"/>
            <w:rFonts w:hint="eastAsia"/>
            <w:noProof/>
            <w:rtl/>
          </w:rPr>
          <w:t>و</w:t>
        </w:r>
        <w:r w:rsidRPr="007248BF">
          <w:rPr>
            <w:rStyle w:val="ac"/>
            <w:noProof/>
            <w:rtl/>
          </w:rPr>
          <w:t xml:space="preserve"> </w:t>
        </w:r>
        <w:r w:rsidRPr="007248BF">
          <w:rPr>
            <w:rStyle w:val="ac"/>
            <w:rFonts w:hint="eastAsia"/>
            <w:noProof/>
            <w:rtl/>
          </w:rPr>
          <w:t>مبغوض</w:t>
        </w:r>
        <w:r w:rsidRPr="007248BF">
          <w:rPr>
            <w:rStyle w:val="ac"/>
            <w:rFonts w:hint="cs"/>
            <w:noProof/>
            <w:rtl/>
          </w:rPr>
          <w:t>ی</w:t>
        </w:r>
        <w:r w:rsidRPr="007248BF">
          <w:rPr>
            <w:rStyle w:val="ac"/>
            <w:rFonts w:hint="eastAsia"/>
            <w:noProof/>
            <w:rtl/>
          </w:rPr>
          <w:t>ت</w:t>
        </w:r>
        <w:r w:rsidRPr="007248BF">
          <w:rPr>
            <w:rStyle w:val="ac"/>
            <w:noProof/>
            <w:rtl/>
          </w:rPr>
          <w:t xml:space="preserve"> </w:t>
        </w:r>
        <w:r w:rsidRPr="007248BF">
          <w:rPr>
            <w:rStyle w:val="ac"/>
            <w:rFonts w:hint="eastAsia"/>
            <w:noProof/>
            <w:rtl/>
          </w:rPr>
          <w:t>در</w:t>
        </w:r>
        <w:r w:rsidRPr="007248BF">
          <w:rPr>
            <w:rStyle w:val="ac"/>
            <w:noProof/>
            <w:rtl/>
          </w:rPr>
          <w:t xml:space="preserve"> </w:t>
        </w:r>
        <w:r w:rsidRPr="007248BF">
          <w:rPr>
            <w:rStyle w:val="ac"/>
            <w:rFonts w:hint="eastAsia"/>
            <w:noProof/>
            <w:rtl/>
          </w:rPr>
          <w:t>فعل</w:t>
        </w:r>
        <w:r w:rsidRPr="007248BF">
          <w:rPr>
            <w:rStyle w:val="ac"/>
            <w:noProof/>
            <w:rtl/>
          </w:rPr>
          <w:t xml:space="preserve"> </w:t>
        </w:r>
        <w:r w:rsidRPr="007248BF">
          <w:rPr>
            <w:rStyle w:val="ac"/>
            <w:rFonts w:hint="eastAsia"/>
            <w:noProof/>
            <w:rtl/>
          </w:rPr>
          <w:t>واحد</w:t>
        </w:r>
        <w:r w:rsidRPr="007248B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Toc21471665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94C9F" w:rsidRDefault="00294C9F" w:rsidP="00294C9F">
      <w:pPr>
        <w:pStyle w:val="42"/>
        <w:tabs>
          <w:tab w:val="right" w:leader="dot" w:pos="10194"/>
        </w:tabs>
        <w:rPr>
          <w:rFonts w:asciiTheme="minorHAnsi" w:eastAsiaTheme="minorEastAsia" w:hAnsiTheme="minorHAnsi" w:cstheme="minorBidi"/>
          <w:bCs w:val="0"/>
          <w:noProof/>
          <w:color w:val="auto"/>
          <w:szCs w:val="22"/>
          <w:rtl/>
        </w:rPr>
      </w:pPr>
      <w:hyperlink w:anchor="_Toc21471666" w:history="1">
        <w:r w:rsidRPr="007248BF">
          <w:rPr>
            <w:rStyle w:val="ac"/>
            <w:rFonts w:hint="eastAsia"/>
            <w:noProof/>
            <w:rtl/>
          </w:rPr>
          <w:t>جواب</w:t>
        </w:r>
        <w:r w:rsidRPr="007248BF">
          <w:rPr>
            <w:rStyle w:val="ac"/>
            <w:noProof/>
            <w:rtl/>
          </w:rPr>
          <w:t xml:space="preserve"> (</w:t>
        </w:r>
        <w:r w:rsidRPr="007248BF">
          <w:rPr>
            <w:rStyle w:val="ac"/>
            <w:rFonts w:hint="eastAsia"/>
            <w:noProof/>
            <w:rtl/>
          </w:rPr>
          <w:t>عدم</w:t>
        </w:r>
        <w:r w:rsidRPr="007248BF">
          <w:rPr>
            <w:rStyle w:val="ac"/>
            <w:noProof/>
            <w:rtl/>
          </w:rPr>
          <w:t xml:space="preserve"> </w:t>
        </w:r>
        <w:r w:rsidRPr="007248BF">
          <w:rPr>
            <w:rStyle w:val="ac"/>
            <w:rFonts w:hint="eastAsia"/>
            <w:noProof/>
            <w:rtl/>
          </w:rPr>
          <w:t>وجود</w:t>
        </w:r>
        <w:r w:rsidRPr="007248BF">
          <w:rPr>
            <w:rStyle w:val="ac"/>
            <w:noProof/>
            <w:rtl/>
          </w:rPr>
          <w:t xml:space="preserve"> </w:t>
        </w:r>
        <w:r w:rsidRPr="007248BF">
          <w:rPr>
            <w:rStyle w:val="ac"/>
            <w:rFonts w:hint="eastAsia"/>
            <w:noProof/>
            <w:rtl/>
          </w:rPr>
          <w:t>دل</w:t>
        </w:r>
        <w:r w:rsidRPr="007248BF">
          <w:rPr>
            <w:rStyle w:val="ac"/>
            <w:rFonts w:hint="cs"/>
            <w:noProof/>
            <w:rtl/>
          </w:rPr>
          <w:t>ی</w:t>
        </w:r>
        <w:r w:rsidRPr="007248BF">
          <w:rPr>
            <w:rStyle w:val="ac"/>
            <w:rFonts w:hint="eastAsia"/>
            <w:noProof/>
            <w:rtl/>
          </w:rPr>
          <w:t>ل</w:t>
        </w:r>
        <w:r w:rsidRPr="007248BF">
          <w:rPr>
            <w:rStyle w:val="ac"/>
            <w:noProof/>
            <w:rtl/>
          </w:rPr>
          <w:t xml:space="preserve"> </w:t>
        </w:r>
        <w:r w:rsidRPr="007248BF">
          <w:rPr>
            <w:rStyle w:val="ac"/>
            <w:rFonts w:hint="eastAsia"/>
            <w:noProof/>
            <w:rtl/>
          </w:rPr>
          <w:t>بر</w:t>
        </w:r>
        <w:r w:rsidRPr="007248BF">
          <w:rPr>
            <w:rStyle w:val="ac"/>
            <w:noProof/>
            <w:rtl/>
          </w:rPr>
          <w:t xml:space="preserve"> </w:t>
        </w:r>
        <w:r w:rsidRPr="007248BF">
          <w:rPr>
            <w:rStyle w:val="ac"/>
            <w:rFonts w:hint="eastAsia"/>
            <w:noProof/>
            <w:rtl/>
          </w:rPr>
          <w:t>لزوم</w:t>
        </w:r>
        <w:r w:rsidRPr="007248BF">
          <w:rPr>
            <w:rStyle w:val="ac"/>
            <w:noProof/>
            <w:rtl/>
          </w:rPr>
          <w:t xml:space="preserve"> </w:t>
        </w:r>
        <w:r w:rsidRPr="007248BF">
          <w:rPr>
            <w:rStyle w:val="ac"/>
            <w:rFonts w:hint="eastAsia"/>
            <w:noProof/>
            <w:rtl/>
          </w:rPr>
          <w:t>محبوب</w:t>
        </w:r>
        <w:r w:rsidRPr="007248BF">
          <w:rPr>
            <w:rStyle w:val="ac"/>
            <w:rFonts w:hint="cs"/>
            <w:noProof/>
            <w:rtl/>
          </w:rPr>
          <w:t>ی</w:t>
        </w:r>
        <w:r w:rsidRPr="007248BF">
          <w:rPr>
            <w:rStyle w:val="ac"/>
            <w:rFonts w:hint="eastAsia"/>
            <w:noProof/>
            <w:rtl/>
          </w:rPr>
          <w:t>ت</w:t>
        </w:r>
        <w:r w:rsidRPr="007248BF">
          <w:rPr>
            <w:rStyle w:val="ac"/>
            <w:noProof/>
            <w:rtl/>
          </w:rPr>
          <w:t xml:space="preserve"> </w:t>
        </w:r>
        <w:r w:rsidRPr="007248BF">
          <w:rPr>
            <w:rStyle w:val="ac"/>
            <w:rFonts w:hint="eastAsia"/>
            <w:noProof/>
            <w:rtl/>
          </w:rPr>
          <w:t>من</w:t>
        </w:r>
        <w:r w:rsidRPr="007248BF">
          <w:rPr>
            <w:rStyle w:val="ac"/>
            <w:noProof/>
            <w:rtl/>
          </w:rPr>
          <w:t xml:space="preserve"> </w:t>
        </w:r>
        <w:r w:rsidRPr="007248BF">
          <w:rPr>
            <w:rStyle w:val="ac"/>
            <w:rFonts w:hint="eastAsia"/>
            <w:noProof/>
            <w:rtl/>
          </w:rPr>
          <w:t>جم</w:t>
        </w:r>
        <w:r w:rsidRPr="007248BF">
          <w:rPr>
            <w:rStyle w:val="ac"/>
            <w:rFonts w:hint="cs"/>
            <w:noProof/>
            <w:rtl/>
          </w:rPr>
          <w:t>ی</w:t>
        </w:r>
        <w:r w:rsidRPr="007248BF">
          <w:rPr>
            <w:rStyle w:val="ac"/>
            <w:rFonts w:hint="eastAsia"/>
            <w:noProof/>
            <w:rtl/>
          </w:rPr>
          <w:t>ع</w:t>
        </w:r>
        <w:r w:rsidRPr="007248BF">
          <w:rPr>
            <w:rStyle w:val="ac"/>
            <w:noProof/>
            <w:rtl/>
          </w:rPr>
          <w:t xml:space="preserve"> </w:t>
        </w:r>
        <w:r w:rsidRPr="007248BF">
          <w:rPr>
            <w:rStyle w:val="ac"/>
            <w:rFonts w:hint="eastAsia"/>
            <w:noProof/>
            <w:rtl/>
          </w:rPr>
          <w:t>الجهات</w:t>
        </w:r>
        <w:r w:rsidRPr="007248BF">
          <w:rPr>
            <w:rStyle w:val="ac"/>
            <w:noProof/>
            <w:rtl/>
          </w:rPr>
          <w:t xml:space="preserve"> </w:t>
        </w:r>
        <w:r w:rsidRPr="007248BF">
          <w:rPr>
            <w:rStyle w:val="ac"/>
            <w:rFonts w:hint="eastAsia"/>
            <w:noProof/>
            <w:rtl/>
          </w:rPr>
          <w:t>فرد</w:t>
        </w:r>
        <w:r w:rsidRPr="007248B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Toc21471666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94C9F" w:rsidRDefault="00294C9F" w:rsidP="00294C9F">
      <w:pPr>
        <w:pStyle w:val="22"/>
        <w:tabs>
          <w:tab w:val="right" w:leader="dot" w:pos="10194"/>
        </w:tabs>
        <w:rPr>
          <w:rFonts w:asciiTheme="minorHAnsi" w:eastAsiaTheme="minorEastAsia" w:hAnsiTheme="minorHAnsi" w:cstheme="minorBidi"/>
          <w:bCs w:val="0"/>
          <w:noProof/>
          <w:color w:val="auto"/>
          <w:szCs w:val="22"/>
          <w:rtl/>
        </w:rPr>
      </w:pPr>
      <w:hyperlink w:anchor="_Toc21471667" w:history="1">
        <w:r w:rsidRPr="007248BF">
          <w:rPr>
            <w:rStyle w:val="ac"/>
            <w:rFonts w:hint="eastAsia"/>
            <w:noProof/>
            <w:rtl/>
          </w:rPr>
          <w:t>بررس</w:t>
        </w:r>
        <w:r w:rsidRPr="007248BF">
          <w:rPr>
            <w:rStyle w:val="ac"/>
            <w:rFonts w:hint="cs"/>
            <w:noProof/>
            <w:rtl/>
          </w:rPr>
          <w:t>ی</w:t>
        </w:r>
        <w:r w:rsidRPr="007248BF">
          <w:rPr>
            <w:rStyle w:val="ac"/>
            <w:noProof/>
            <w:rtl/>
          </w:rPr>
          <w:t xml:space="preserve"> </w:t>
        </w:r>
        <w:r w:rsidRPr="007248BF">
          <w:rPr>
            <w:rStyle w:val="ac"/>
            <w:rFonts w:hint="eastAsia"/>
            <w:noProof/>
            <w:rtl/>
          </w:rPr>
          <w:t>حکم</w:t>
        </w:r>
        <w:r w:rsidRPr="007248BF">
          <w:rPr>
            <w:rStyle w:val="ac"/>
            <w:noProof/>
            <w:rtl/>
          </w:rPr>
          <w:t xml:space="preserve"> </w:t>
        </w:r>
        <w:r w:rsidRPr="007248BF">
          <w:rPr>
            <w:rStyle w:val="ac"/>
            <w:rFonts w:hint="eastAsia"/>
            <w:noProof/>
            <w:rtl/>
          </w:rPr>
          <w:t>نماز</w:t>
        </w:r>
        <w:r w:rsidRPr="007248BF">
          <w:rPr>
            <w:rStyle w:val="ac"/>
            <w:noProof/>
            <w:rtl/>
          </w:rPr>
          <w:t xml:space="preserve"> </w:t>
        </w:r>
        <w:r w:rsidRPr="007248BF">
          <w:rPr>
            <w:rStyle w:val="ac"/>
            <w:rFonts w:hint="eastAsia"/>
            <w:noProof/>
            <w:rtl/>
          </w:rPr>
          <w:t>در</w:t>
        </w:r>
        <w:r w:rsidRPr="007248BF">
          <w:rPr>
            <w:rStyle w:val="ac"/>
            <w:noProof/>
            <w:rtl/>
          </w:rPr>
          <w:t xml:space="preserve"> </w:t>
        </w:r>
        <w:r w:rsidRPr="007248BF">
          <w:rPr>
            <w:rStyle w:val="ac"/>
            <w:rFonts w:hint="eastAsia"/>
            <w:noProof/>
            <w:rtl/>
          </w:rPr>
          <w:t>مکان</w:t>
        </w:r>
        <w:r w:rsidRPr="007248BF">
          <w:rPr>
            <w:rStyle w:val="ac"/>
            <w:noProof/>
            <w:rtl/>
          </w:rPr>
          <w:t xml:space="preserve"> </w:t>
        </w:r>
        <w:r w:rsidRPr="007248BF">
          <w:rPr>
            <w:rStyle w:val="ac"/>
            <w:rFonts w:hint="eastAsia"/>
            <w:noProof/>
            <w:rtl/>
          </w:rPr>
          <w:t>مغصوب</w:t>
        </w:r>
        <w:r w:rsidRPr="007248BF">
          <w:rPr>
            <w:rStyle w:val="ac"/>
            <w:noProof/>
            <w:rtl/>
          </w:rPr>
          <w:t xml:space="preserve"> </w:t>
        </w:r>
        <w:r w:rsidRPr="007248BF">
          <w:rPr>
            <w:rStyle w:val="ac"/>
            <w:rFonts w:hint="eastAsia"/>
            <w:noProof/>
            <w:rtl/>
          </w:rPr>
          <w:t>بر</w:t>
        </w:r>
        <w:r w:rsidRPr="007248BF">
          <w:rPr>
            <w:rStyle w:val="ac"/>
            <w:noProof/>
            <w:rtl/>
          </w:rPr>
          <w:t xml:space="preserve"> </w:t>
        </w:r>
        <w:r w:rsidRPr="007248BF">
          <w:rPr>
            <w:rStyle w:val="ac"/>
            <w:rFonts w:hint="eastAsia"/>
            <w:noProof/>
            <w:rtl/>
          </w:rPr>
          <w:t>اساس</w:t>
        </w:r>
        <w:r w:rsidRPr="007248BF">
          <w:rPr>
            <w:rStyle w:val="ac"/>
            <w:noProof/>
            <w:rtl/>
          </w:rPr>
          <w:t xml:space="preserve"> </w:t>
        </w:r>
        <w:r w:rsidRPr="007248BF">
          <w:rPr>
            <w:rStyle w:val="ac"/>
            <w:rFonts w:hint="eastAsia"/>
            <w:noProof/>
            <w:rtl/>
          </w:rPr>
          <w:t>قول</w:t>
        </w:r>
        <w:r w:rsidRPr="007248BF">
          <w:rPr>
            <w:rStyle w:val="ac"/>
            <w:noProof/>
            <w:rtl/>
          </w:rPr>
          <w:t xml:space="preserve"> </w:t>
        </w:r>
        <w:r w:rsidRPr="007248BF">
          <w:rPr>
            <w:rStyle w:val="ac"/>
            <w:rFonts w:hint="eastAsia"/>
            <w:noProof/>
            <w:rtl/>
          </w:rPr>
          <w:t>به</w:t>
        </w:r>
        <w:r w:rsidRPr="007248BF">
          <w:rPr>
            <w:rStyle w:val="ac"/>
            <w:noProof/>
            <w:rtl/>
          </w:rPr>
          <w:t xml:space="preserve"> </w:t>
        </w:r>
        <w:r w:rsidRPr="007248BF">
          <w:rPr>
            <w:rStyle w:val="ac"/>
            <w:rFonts w:hint="eastAsia"/>
            <w:noProof/>
            <w:rtl/>
          </w:rPr>
          <w:t>امتناع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Toc21471667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91EB6" w:rsidRPr="00C91EB6" w:rsidRDefault="00294C9F"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558DA">
        <w:rPr>
          <w:rFonts w:hint="cs"/>
          <w:rtl/>
        </w:rPr>
        <w:t>شرطیت</w:t>
      </w:r>
      <w:r w:rsidR="009558DA">
        <w:rPr>
          <w:rtl/>
        </w:rPr>
        <w:t xml:space="preserve"> </w:t>
      </w:r>
      <w:r w:rsidR="009558DA">
        <w:rPr>
          <w:rFonts w:hint="cs"/>
          <w:rtl/>
        </w:rPr>
        <w:t>اباحه</w:t>
      </w:r>
      <w:r w:rsidR="009558DA">
        <w:rPr>
          <w:rtl/>
        </w:rPr>
        <w:t xml:space="preserve"> </w:t>
      </w:r>
      <w:r w:rsidR="009558DA">
        <w:rPr>
          <w:rFonts w:hint="cs"/>
          <w:rtl/>
        </w:rPr>
        <w:t>مکان</w:t>
      </w:r>
      <w:r w:rsidR="00025B70">
        <w:rPr>
          <w:rFonts w:hint="cs"/>
          <w:rtl/>
        </w:rPr>
        <w:t xml:space="preserve"> </w:t>
      </w:r>
      <w:r w:rsidR="00386C11" w:rsidRPr="00A6366F">
        <w:rPr>
          <w:rFonts w:hint="cs"/>
          <w:rtl/>
        </w:rPr>
        <w:t>/</w:t>
      </w:r>
      <w:bookmarkStart w:id="2" w:name="BokSabj_d"/>
      <w:bookmarkEnd w:id="2"/>
      <w:r w:rsidR="009558DA">
        <w:rPr>
          <w:rFonts w:hint="cs"/>
          <w:rtl/>
        </w:rPr>
        <w:t>مکان</w:t>
      </w:r>
      <w:r w:rsidR="009558DA">
        <w:rPr>
          <w:rtl/>
        </w:rPr>
        <w:t xml:space="preserve"> </w:t>
      </w:r>
      <w:r w:rsidR="009558DA">
        <w:rPr>
          <w:rFonts w:hint="cs"/>
          <w:rtl/>
        </w:rPr>
        <w:t>مصلی</w:t>
      </w:r>
      <w:r w:rsidR="00386C11" w:rsidRPr="00A6366F">
        <w:rPr>
          <w:rFonts w:hint="cs"/>
          <w:rtl/>
        </w:rPr>
        <w:t xml:space="preserve"> /</w:t>
      </w:r>
      <w:bookmarkStart w:id="3" w:name="Bokkolli"/>
      <w:bookmarkEnd w:id="3"/>
      <w:r w:rsidR="009558DA">
        <w:rPr>
          <w:rFonts w:hint="cs"/>
          <w:rtl/>
        </w:rPr>
        <w:t>کتاب</w:t>
      </w:r>
      <w:r w:rsidR="009558DA">
        <w:rPr>
          <w:rtl/>
        </w:rPr>
        <w:t xml:space="preserve"> </w:t>
      </w:r>
      <w:r w:rsidR="009558DA">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5426E1" w:rsidP="005426E1">
      <w:pPr>
        <w:pBdr>
          <w:bottom w:val="double" w:sz="6" w:space="1" w:color="auto"/>
        </w:pBdr>
        <w:rPr>
          <w:rtl/>
        </w:rPr>
      </w:pPr>
      <w:r>
        <w:rPr>
          <w:rFonts w:hint="cs"/>
          <w:rtl/>
        </w:rPr>
        <w:t xml:space="preserve">در جلسه قبل راجع به صلاحیّت نماز در مکان مغصوب در فرض علم و عمد برای مقربیّت صحبت شد و نیز راجع به دخول این بحث در مسأله </w:t>
      </w:r>
      <w:r w:rsidRPr="005426E1">
        <w:rPr>
          <w:rFonts w:hint="cs"/>
          <w:rtl/>
        </w:rPr>
        <w:t>«اقتضاء النهی عن العبادة للفساد»</w:t>
      </w:r>
      <w:r>
        <w:rPr>
          <w:rFonts w:hint="cs"/>
          <w:rtl/>
        </w:rPr>
        <w:t xml:space="preserve"> بحث شد.</w:t>
      </w:r>
    </w:p>
    <w:p w:rsidR="00247D2F" w:rsidRPr="003A6148" w:rsidRDefault="00247D2F" w:rsidP="003A6148">
      <w:pPr>
        <w:pBdr>
          <w:bottom w:val="double" w:sz="6" w:space="1" w:color="auto"/>
        </w:pBdr>
      </w:pPr>
    </w:p>
    <w:p w:rsidR="008F5B4D" w:rsidRDefault="008F5B4D" w:rsidP="003A6148"/>
    <w:p w:rsidR="00E72479" w:rsidRPr="00E72479" w:rsidRDefault="00E72479" w:rsidP="00E72479">
      <w:pPr>
        <w:pStyle w:val="1"/>
      </w:pPr>
      <w:bookmarkStart w:id="4" w:name="_Toc20862811"/>
      <w:bookmarkStart w:id="5" w:name="_Toc20984937"/>
      <w:bookmarkStart w:id="6" w:name="_Toc21200524"/>
      <w:bookmarkStart w:id="7" w:name="_Toc21355673"/>
      <w:bookmarkStart w:id="8" w:name="_Toc21471660"/>
      <w:r w:rsidRPr="00E72479">
        <w:rPr>
          <w:rFonts w:hint="cs"/>
          <w:rtl/>
        </w:rPr>
        <w:t>مکان مصلی</w:t>
      </w:r>
      <w:bookmarkEnd w:id="4"/>
      <w:bookmarkEnd w:id="5"/>
      <w:bookmarkEnd w:id="6"/>
      <w:bookmarkEnd w:id="7"/>
      <w:bookmarkEnd w:id="8"/>
    </w:p>
    <w:p w:rsidR="00E72479" w:rsidRPr="00E72479" w:rsidRDefault="00E72479" w:rsidP="00E72479">
      <w:pPr>
        <w:rPr>
          <w:color w:val="000080"/>
          <w:rtl/>
        </w:rPr>
      </w:pPr>
      <w:r w:rsidRPr="00E72479">
        <w:rPr>
          <w:rFonts w:hint="cs"/>
          <w:color w:val="000080"/>
          <w:rtl/>
        </w:rPr>
        <w:t>فصل فی مکان المصلی؛ و المراد به ما استقر عليه و لو بوسائط</w:t>
      </w:r>
      <w:r w:rsidRPr="00E72479">
        <w:rPr>
          <w:rFonts w:hint="cs"/>
          <w:color w:val="000080"/>
        </w:rPr>
        <w:t>‌</w:t>
      </w:r>
      <w:r w:rsidRPr="00E72479">
        <w:rPr>
          <w:rFonts w:hint="cs"/>
          <w:color w:val="000080"/>
          <w:rtl/>
        </w:rPr>
        <w:t xml:space="preserve"> و ما شغله من الفضاء في قيامه و قعوده و ركوعه و سجوده و نحوها. و يشترط فيه أمور؛‌ أحدها: إباحته</w:t>
      </w:r>
      <w:r w:rsidRPr="00E72479">
        <w:rPr>
          <w:rFonts w:hint="cs"/>
          <w:color w:val="000080"/>
        </w:rPr>
        <w:t>‌</w:t>
      </w:r>
      <w:r w:rsidRPr="00E72479">
        <w:rPr>
          <w:rFonts w:hint="cs"/>
          <w:color w:val="000080"/>
          <w:rtl/>
        </w:rPr>
        <w:t xml:space="preserve"> فالصلاة في المكان المغصوب‌ باطلة سواء تعلق الغصب بعينه أو بمنافعه كما إذا كان مستأجرا و صلى فيه شخص من غير إذن المستأجر و إن كان مأذونا من قبل المالك أو تعلق به حق كحق الرهن و حق غرماء الميت و حق الميت إذا أوصى بثلثه و لم يفرز بعد و لم يخرج منه و حق السبق كمن سبق إلى مكان من المسجد أو غيره فغصبه منه غاصب على الأقوى و نحو ذلك و إنما تبطل الصلاة إذا كان عالما عامدا و أما إذا كان غافلا أو جاهلا أو ناسيا فلا تبطل نعم لا يعتبر العلم بالفساد فلو كان جاهلا بالفساد مع علمه بالحرمة و الغصبية كفى في البطلان و لا فرق بين النافلة و الفريضة في ذلك على الأصح‌</w:t>
      </w:r>
    </w:p>
    <w:p w:rsidR="00E72479" w:rsidRPr="00E72479" w:rsidRDefault="00E72479" w:rsidP="00E72479">
      <w:pPr>
        <w:pStyle w:val="1"/>
        <w:rPr>
          <w:rtl/>
        </w:rPr>
      </w:pPr>
      <w:bookmarkStart w:id="9" w:name="_Toc21200525"/>
      <w:bookmarkStart w:id="10" w:name="_Toc21355674"/>
      <w:bookmarkStart w:id="11" w:name="_Toc21471661"/>
      <w:r w:rsidRPr="00E72479">
        <w:rPr>
          <w:rFonts w:hint="cs"/>
          <w:rtl/>
        </w:rPr>
        <w:t>شرطیت اباحه مکان مصلی</w:t>
      </w:r>
      <w:bookmarkEnd w:id="9"/>
      <w:bookmarkEnd w:id="10"/>
      <w:bookmarkEnd w:id="11"/>
    </w:p>
    <w:p w:rsidR="00E72479" w:rsidRPr="00E72479" w:rsidRDefault="00E72479" w:rsidP="00E72479">
      <w:pPr>
        <w:rPr>
          <w:b/>
          <w:bCs/>
          <w:rtl/>
        </w:rPr>
      </w:pPr>
      <w:r w:rsidRPr="00E72479">
        <w:rPr>
          <w:rFonts w:hint="cs"/>
          <w:b/>
          <w:bCs/>
          <w:rtl/>
        </w:rPr>
        <w:t>بحث در شرطیّت اباحه مکان مصلی، در جهاتی واقع شد؛</w:t>
      </w:r>
    </w:p>
    <w:p w:rsidR="00224603" w:rsidRDefault="00224603" w:rsidP="00224603">
      <w:pPr>
        <w:pStyle w:val="20"/>
        <w:rPr>
          <w:rtl/>
        </w:rPr>
      </w:pPr>
      <w:bookmarkStart w:id="12" w:name="_Toc21471662"/>
      <w:r>
        <w:rPr>
          <w:rFonts w:hint="cs"/>
          <w:rtl/>
        </w:rPr>
        <w:lastRenderedPageBreak/>
        <w:t>جواز اجتماع أمر و نهی در مورد نماز در مکان مغصوب</w:t>
      </w:r>
      <w:bookmarkEnd w:id="12"/>
    </w:p>
    <w:p w:rsidR="001A1EA5" w:rsidRDefault="009964DA" w:rsidP="007E07A1">
      <w:pPr>
        <w:rPr>
          <w:rtl/>
        </w:rPr>
      </w:pPr>
      <w:r>
        <w:rPr>
          <w:rFonts w:hint="cs"/>
          <w:rtl/>
        </w:rPr>
        <w:t>بحث در رابطه با نماز در مکان مغصوب بود؛ بیان کردیم این مسأله در مسأله اجتماع أمر و نهی داخل است زیرا به نظر ما عنوان متعلّق أمر با عنوان متعلّق نهی، متعدد است و عنوان متعلّق نهی</w:t>
      </w:r>
      <w:r w:rsidR="007E07A1">
        <w:rPr>
          <w:rFonts w:hint="cs"/>
          <w:rtl/>
        </w:rPr>
        <w:t>،</w:t>
      </w:r>
      <w:r>
        <w:rPr>
          <w:rFonts w:hint="cs"/>
          <w:rtl/>
        </w:rPr>
        <w:t xml:space="preserve"> عنوان «غصب یا تصرف در مال غیر بدون اذن او» است و عنوان متعلّق أمر «صلاة و سجود» است و </w:t>
      </w:r>
      <w:r w:rsidR="007E07A1">
        <w:rPr>
          <w:rFonts w:hint="cs"/>
          <w:rtl/>
        </w:rPr>
        <w:t xml:space="preserve">بنا بر مسلک صحیح، </w:t>
      </w:r>
      <w:r>
        <w:rPr>
          <w:rFonts w:hint="cs"/>
          <w:rtl/>
        </w:rPr>
        <w:t>در صورتی که أمر به صرف الوجود یک عنوان تعلّق بگیرد و از صرف الوجود عنوان دیگر نهی صورت بگیرد و در یک مورد هر دو منطبق شود، اجتماع أمر و نهی محذوری ندارد.</w:t>
      </w:r>
    </w:p>
    <w:p w:rsidR="00224603" w:rsidRDefault="00224603" w:rsidP="00224603">
      <w:pPr>
        <w:pStyle w:val="30"/>
        <w:rPr>
          <w:rtl/>
        </w:rPr>
      </w:pPr>
      <w:bookmarkStart w:id="13" w:name="_Toc21471663"/>
      <w:r>
        <w:rPr>
          <w:rFonts w:hint="cs"/>
          <w:rtl/>
        </w:rPr>
        <w:t>مناقشه أول (تنافی اطلاق به معنای ترخیص در تطبیق با تحریم فعل)</w:t>
      </w:r>
      <w:bookmarkEnd w:id="13"/>
    </w:p>
    <w:p w:rsidR="009964DA" w:rsidRDefault="009964DA" w:rsidP="00AB32B6">
      <w:pPr>
        <w:rPr>
          <w:rtl/>
        </w:rPr>
      </w:pPr>
      <w:r w:rsidRPr="00FB4F6D">
        <w:rPr>
          <w:rFonts w:hint="cs"/>
          <w:b/>
          <w:bCs/>
          <w:rtl/>
        </w:rPr>
        <w:t>مرحوم خویی فرموده اند:</w:t>
      </w:r>
      <w:r>
        <w:rPr>
          <w:rFonts w:hint="cs"/>
          <w:rtl/>
        </w:rPr>
        <w:t xml:space="preserve"> قوام اطلاق</w:t>
      </w:r>
      <w:r w:rsidR="00AB32B6">
        <w:rPr>
          <w:rFonts w:hint="cs"/>
          <w:rtl/>
        </w:rPr>
        <w:t>،</w:t>
      </w:r>
      <w:r>
        <w:rPr>
          <w:rFonts w:hint="cs"/>
          <w:rtl/>
        </w:rPr>
        <w:t xml:space="preserve"> به ترخیص در تطبیق است یعنی </w:t>
      </w:r>
      <w:r w:rsidR="00AB32B6">
        <w:rPr>
          <w:rFonts w:hint="cs"/>
          <w:rtl/>
        </w:rPr>
        <w:t>وقتی مولا تعبیر به «صل» می کند این أمر</w:t>
      </w:r>
      <w:r>
        <w:rPr>
          <w:rFonts w:hint="cs"/>
          <w:rtl/>
        </w:rPr>
        <w:t xml:space="preserve"> در صورتی نسبت به مکان مغصوب اطلاق دارد که مولا در تطبیق ترخیص دهد و بگوید «انت مر</w:t>
      </w:r>
      <w:r w:rsidR="00AB32B6">
        <w:rPr>
          <w:rFonts w:hint="cs"/>
          <w:rtl/>
        </w:rPr>
        <w:t>خص فی تطبیق الصلاة المأمور به علی الصلاة فی</w:t>
      </w:r>
      <w:r>
        <w:rPr>
          <w:rFonts w:hint="cs"/>
          <w:rtl/>
        </w:rPr>
        <w:t xml:space="preserve"> مکان المغصوب»</w:t>
      </w:r>
      <w:r w:rsidR="00AB32B6">
        <w:rPr>
          <w:rFonts w:hint="cs"/>
          <w:rtl/>
        </w:rPr>
        <w:t>؛</w:t>
      </w:r>
      <w:r>
        <w:rPr>
          <w:rFonts w:hint="cs"/>
          <w:rtl/>
        </w:rPr>
        <w:t xml:space="preserve"> و ترخیص در تطبیق با تحریم</w:t>
      </w:r>
      <w:r w:rsidR="00AB32B6">
        <w:rPr>
          <w:rFonts w:hint="cs"/>
          <w:rtl/>
        </w:rPr>
        <w:t xml:space="preserve"> این فعل،</w:t>
      </w:r>
      <w:r>
        <w:rPr>
          <w:rFonts w:hint="cs"/>
          <w:rtl/>
        </w:rPr>
        <w:t xml:space="preserve"> قابل جمع نیست یعنی نمی شود هم مولا بگوید</w:t>
      </w:r>
      <w:r w:rsidR="00AB32B6">
        <w:rPr>
          <w:rFonts w:hint="cs"/>
          <w:rtl/>
        </w:rPr>
        <w:t>:</w:t>
      </w:r>
      <w:r>
        <w:rPr>
          <w:rFonts w:hint="cs"/>
          <w:rtl/>
        </w:rPr>
        <w:t xml:space="preserve"> مرخصی نمازی که بر تو واجب است را بر نماز در مکان مغصوب تطبیق کنی و هم بگوید</w:t>
      </w:r>
      <w:r w:rsidR="00AB32B6">
        <w:rPr>
          <w:rFonts w:hint="cs"/>
          <w:rtl/>
        </w:rPr>
        <w:t>:</w:t>
      </w:r>
      <w:r>
        <w:rPr>
          <w:rFonts w:hint="cs"/>
          <w:rtl/>
        </w:rPr>
        <w:t xml:space="preserve"> بر تو، نماز در مکان مغصوب به عنوان غصب حرام است.</w:t>
      </w:r>
    </w:p>
    <w:p w:rsidR="00224603" w:rsidRDefault="00224603" w:rsidP="00224603">
      <w:pPr>
        <w:pStyle w:val="40"/>
        <w:rPr>
          <w:rtl/>
        </w:rPr>
      </w:pPr>
      <w:bookmarkStart w:id="14" w:name="_Toc21471664"/>
      <w:r>
        <w:rPr>
          <w:rFonts w:hint="cs"/>
          <w:rtl/>
        </w:rPr>
        <w:t>جواب (حیثی بودن ترخیص)</w:t>
      </w:r>
      <w:bookmarkEnd w:id="14"/>
    </w:p>
    <w:p w:rsidR="0009019C" w:rsidRDefault="009964DA" w:rsidP="005C63EC">
      <w:pPr>
        <w:rPr>
          <w:rtl/>
        </w:rPr>
      </w:pPr>
      <w:r w:rsidRPr="00FB4F6D">
        <w:rPr>
          <w:rFonts w:hint="cs"/>
          <w:b/>
          <w:bCs/>
          <w:rtl/>
        </w:rPr>
        <w:t>جواب کلام مرحوم خویی این است که</w:t>
      </w:r>
      <w:r>
        <w:rPr>
          <w:rFonts w:hint="cs"/>
          <w:rtl/>
        </w:rPr>
        <w:t>: قوام اطلاق أمر</w:t>
      </w:r>
      <w:r w:rsidR="006A239F">
        <w:rPr>
          <w:rFonts w:hint="cs"/>
          <w:rtl/>
        </w:rPr>
        <w:t>،</w:t>
      </w:r>
      <w:r>
        <w:rPr>
          <w:rFonts w:hint="cs"/>
          <w:rtl/>
        </w:rPr>
        <w:t xml:space="preserve"> به ترخیص فعلی در تطبیق نیست بلکه منوط به ترخیص حیثی و به تعبیر </w:t>
      </w:r>
      <w:r w:rsidR="006A239F">
        <w:rPr>
          <w:rFonts w:hint="cs"/>
          <w:rtl/>
        </w:rPr>
        <w:t>آقای سیستانی</w:t>
      </w:r>
      <w:r>
        <w:rPr>
          <w:rFonts w:hint="cs"/>
          <w:rtl/>
        </w:rPr>
        <w:t xml:space="preserve"> منوط به ترخیص وضعی است یعنی اطلاق أمر</w:t>
      </w:r>
      <w:r w:rsidR="006A239F">
        <w:rPr>
          <w:rFonts w:hint="cs"/>
          <w:rtl/>
        </w:rPr>
        <w:t>،</w:t>
      </w:r>
      <w:r>
        <w:rPr>
          <w:rFonts w:hint="cs"/>
          <w:rtl/>
        </w:rPr>
        <w:t xml:space="preserve"> متقوم به این است که از حیث </w:t>
      </w:r>
      <w:r w:rsidR="006A239F">
        <w:rPr>
          <w:rFonts w:hint="cs"/>
          <w:rtl/>
        </w:rPr>
        <w:t>امتثال این</w:t>
      </w:r>
      <w:r>
        <w:rPr>
          <w:rFonts w:hint="cs"/>
          <w:rtl/>
        </w:rPr>
        <w:t xml:space="preserve"> أمر</w:t>
      </w:r>
      <w:r w:rsidR="006A239F">
        <w:rPr>
          <w:rFonts w:hint="cs"/>
          <w:rtl/>
        </w:rPr>
        <w:t>،</w:t>
      </w:r>
      <w:r>
        <w:rPr>
          <w:rFonts w:hint="cs"/>
          <w:rtl/>
        </w:rPr>
        <w:t xml:space="preserve"> ترخیص در تطبیق </w:t>
      </w:r>
      <w:r w:rsidR="006A239F">
        <w:rPr>
          <w:rFonts w:hint="cs"/>
          <w:rtl/>
        </w:rPr>
        <w:t>بر این فرد وجود دارد لذا</w:t>
      </w:r>
      <w:r>
        <w:rPr>
          <w:rFonts w:hint="cs"/>
          <w:rtl/>
        </w:rPr>
        <w:t xml:space="preserve"> می توان تعبیر به </w:t>
      </w:r>
      <w:r w:rsidR="00906465">
        <w:rPr>
          <w:rFonts w:hint="cs"/>
          <w:rtl/>
        </w:rPr>
        <w:t xml:space="preserve">ترخیص </w:t>
      </w:r>
      <w:r>
        <w:rPr>
          <w:rFonts w:hint="cs"/>
          <w:rtl/>
        </w:rPr>
        <w:t>حیثی کرد یعنی از حیث امتثال أمر، ترخیص وجود دارد و می توان تعبیر به ترخیص وضعی کرد، که آقای سیستانی چنین تعبیری دارند</w:t>
      </w:r>
      <w:r w:rsidR="00906465">
        <w:rPr>
          <w:rFonts w:hint="cs"/>
          <w:rtl/>
        </w:rPr>
        <w:t xml:space="preserve"> و به این معنا است که اگر واجب را بر این فرد تطبیق کند، مجزی است</w:t>
      </w:r>
      <w:r w:rsidR="00AF581E">
        <w:rPr>
          <w:rFonts w:hint="cs"/>
          <w:rtl/>
        </w:rPr>
        <w:t xml:space="preserve"> وگرنه اطلاق أمر متقوّم به این نیست که از جمیع جهات ترخیص</w:t>
      </w:r>
      <w:r w:rsidR="005C63EC">
        <w:rPr>
          <w:rFonts w:hint="cs"/>
          <w:rtl/>
        </w:rPr>
        <w:t xml:space="preserve"> در ارتکاب این فرد</w:t>
      </w:r>
      <w:r w:rsidR="00AF581E">
        <w:rPr>
          <w:rFonts w:hint="cs"/>
          <w:rtl/>
        </w:rPr>
        <w:t xml:space="preserve"> بدهد</w:t>
      </w:r>
      <w:r w:rsidR="005C63EC">
        <w:rPr>
          <w:rFonts w:hint="cs"/>
          <w:rtl/>
        </w:rPr>
        <w:t xml:space="preserve"> مثلاً در مورد أمر در «ادفن المیت فی مکان»،</w:t>
      </w:r>
      <w:r w:rsidR="0009019C">
        <w:rPr>
          <w:rFonts w:hint="cs"/>
          <w:rtl/>
        </w:rPr>
        <w:t xml:space="preserve"> شما از حیث أمر به دفن میّت، ترخیص در تطبیق این دفن در مکان مغصوب، یا در مکانی که م</w:t>
      </w:r>
      <w:r w:rsidR="005C63EC">
        <w:rPr>
          <w:rFonts w:hint="cs"/>
          <w:rtl/>
        </w:rPr>
        <w:t>عنون به ایذای والدین است، دارید و منافات ندارد که از حیث آخر یعنی از حیث این که این فعل معنون به عنوان غصب یا عنوان ایذای والدین است، ترخیص در تطبیق نداشته باشد. و ما بیش از این، دلیل نداریم.</w:t>
      </w:r>
    </w:p>
    <w:p w:rsidR="00224603" w:rsidRDefault="00224603" w:rsidP="00224603">
      <w:pPr>
        <w:pStyle w:val="30"/>
        <w:rPr>
          <w:rtl/>
        </w:rPr>
      </w:pPr>
      <w:bookmarkStart w:id="15" w:name="_Toc21471665"/>
      <w:r>
        <w:rPr>
          <w:rFonts w:hint="cs"/>
          <w:rtl/>
        </w:rPr>
        <w:lastRenderedPageBreak/>
        <w:t>مناقشه دوم (عدم امکان اجتماع محبوبیت و مبغوضیت در فعل واحد)</w:t>
      </w:r>
      <w:bookmarkEnd w:id="15"/>
    </w:p>
    <w:p w:rsidR="00FB4F6D" w:rsidRDefault="00FB4F6D" w:rsidP="001C2D19">
      <w:pPr>
        <w:rPr>
          <w:rtl/>
        </w:rPr>
      </w:pPr>
      <w:r w:rsidRPr="000A4AE1">
        <w:rPr>
          <w:rFonts w:hint="cs"/>
          <w:b/>
          <w:bCs/>
          <w:rtl/>
        </w:rPr>
        <w:t>اشکال دوم این است که:</w:t>
      </w:r>
      <w:r>
        <w:rPr>
          <w:rFonts w:hint="cs"/>
          <w:rtl/>
        </w:rPr>
        <w:t xml:space="preserve"> اجتماع محبوبیت و مبغوضیت در فعل واحد، محال است؛ مثلاً وقتی گفته می شود نماز در مکان مغصوب صحیح اس</w:t>
      </w:r>
      <w:r w:rsidR="001C2D19">
        <w:rPr>
          <w:rFonts w:hint="cs"/>
          <w:rtl/>
        </w:rPr>
        <w:t xml:space="preserve">ت یعنی محبوب مولا است و وقتی گفته می شود </w:t>
      </w:r>
      <w:r>
        <w:rPr>
          <w:rFonts w:hint="cs"/>
          <w:rtl/>
        </w:rPr>
        <w:t>غصب است و حرام است به این معنا است که مبغوض مولا است و لذا نم</w:t>
      </w:r>
      <w:r w:rsidR="001C2D19">
        <w:rPr>
          <w:rFonts w:hint="cs"/>
          <w:rtl/>
        </w:rPr>
        <w:t xml:space="preserve">از در مکان مغصوب هم محبوب مولا </w:t>
      </w:r>
      <w:r>
        <w:rPr>
          <w:rFonts w:hint="cs"/>
          <w:rtl/>
        </w:rPr>
        <w:t xml:space="preserve">و هم مبغوض مولا </w:t>
      </w:r>
      <w:r w:rsidR="001C2D19">
        <w:rPr>
          <w:rFonts w:hint="cs"/>
          <w:rtl/>
        </w:rPr>
        <w:t>می شود که این مطلب،</w:t>
      </w:r>
      <w:r>
        <w:rPr>
          <w:rFonts w:hint="cs"/>
          <w:rtl/>
        </w:rPr>
        <w:t xml:space="preserve"> صحیح نیست.</w:t>
      </w:r>
    </w:p>
    <w:p w:rsidR="00575E48" w:rsidRDefault="00575E48" w:rsidP="00575E48">
      <w:pPr>
        <w:pStyle w:val="40"/>
        <w:rPr>
          <w:rtl/>
        </w:rPr>
      </w:pPr>
      <w:bookmarkStart w:id="16" w:name="_Toc21471666"/>
      <w:r>
        <w:rPr>
          <w:rFonts w:hint="cs"/>
          <w:rtl/>
        </w:rPr>
        <w:t>جواب (عدم وجود دلیل بر لزوم محبوبیت من جمیع الجهات فرد)</w:t>
      </w:r>
      <w:bookmarkEnd w:id="16"/>
    </w:p>
    <w:p w:rsidR="000A4AE1" w:rsidRDefault="00FB4F6D" w:rsidP="002953BE">
      <w:pPr>
        <w:rPr>
          <w:rtl/>
        </w:rPr>
      </w:pPr>
      <w:r w:rsidRPr="000A4AE1">
        <w:rPr>
          <w:rFonts w:hint="cs"/>
          <w:b/>
          <w:bCs/>
          <w:rtl/>
        </w:rPr>
        <w:t>این اشکال نیز صحیح نیست</w:t>
      </w:r>
      <w:r w:rsidR="00575E48">
        <w:rPr>
          <w:rFonts w:hint="cs"/>
          <w:rtl/>
        </w:rPr>
        <w:t>؛ زیرا دلیلی بر لزوم محبوبیت من جمیع الجهات فرد نداریم و</w:t>
      </w:r>
      <w:r>
        <w:rPr>
          <w:rFonts w:hint="cs"/>
          <w:rtl/>
        </w:rPr>
        <w:t xml:space="preserve"> صرف الوجود واجب</w:t>
      </w:r>
      <w:r w:rsidR="00575E48">
        <w:rPr>
          <w:rFonts w:hint="cs"/>
          <w:rtl/>
        </w:rPr>
        <w:t>،</w:t>
      </w:r>
      <w:r>
        <w:rPr>
          <w:rFonts w:hint="cs"/>
          <w:rtl/>
        </w:rPr>
        <w:t xml:space="preserve"> محبوب مولا است و این فرد از حیث این که مصداق آن واجب است نیز محبوب مولا است ولی این که باید محبوب فعلی مولا و من جمیع الجهات باشد</w:t>
      </w:r>
      <w:r w:rsidR="00575E48">
        <w:rPr>
          <w:rFonts w:hint="cs"/>
          <w:rtl/>
        </w:rPr>
        <w:t xml:space="preserve">، دلیل ندارد؛ </w:t>
      </w:r>
      <w:r>
        <w:rPr>
          <w:rFonts w:hint="cs"/>
          <w:rtl/>
        </w:rPr>
        <w:t xml:space="preserve">لذا مولا می گوید من نسبت به این فرد، حبّ فعلی نداریم ولی چون به ملاک واجب وافی است آن را قبول می کنم؛ آقای سیستانی این گونه مثال زده اند که مولا می گوید </w:t>
      </w:r>
      <w:r w:rsidR="00575E48">
        <w:rPr>
          <w:rFonts w:hint="cs"/>
          <w:rtl/>
        </w:rPr>
        <w:t>«</w:t>
      </w:r>
      <w:r>
        <w:rPr>
          <w:rFonts w:hint="cs"/>
          <w:rtl/>
        </w:rPr>
        <w:t>هر روز این قرص را مصرف کن</w:t>
      </w:r>
      <w:r w:rsidR="00575E48">
        <w:rPr>
          <w:rFonts w:hint="cs"/>
          <w:rtl/>
        </w:rPr>
        <w:t>»</w:t>
      </w:r>
      <w:r>
        <w:rPr>
          <w:rFonts w:hint="cs"/>
          <w:rtl/>
        </w:rPr>
        <w:t xml:space="preserve"> و خطاب دیگر می گوید </w:t>
      </w:r>
      <w:r w:rsidR="00575E48">
        <w:rPr>
          <w:rFonts w:hint="cs"/>
          <w:rtl/>
        </w:rPr>
        <w:t>«</w:t>
      </w:r>
      <w:r w:rsidR="000A4AE1">
        <w:rPr>
          <w:rFonts w:hint="cs"/>
          <w:rtl/>
        </w:rPr>
        <w:t>اضرار به نفس حرام است</w:t>
      </w:r>
      <w:r w:rsidR="00575E48">
        <w:rPr>
          <w:rFonts w:hint="cs"/>
          <w:rtl/>
        </w:rPr>
        <w:t>»</w:t>
      </w:r>
      <w:r w:rsidR="000A4AE1">
        <w:rPr>
          <w:rFonts w:hint="cs"/>
          <w:rtl/>
        </w:rPr>
        <w:t>؛ حال اگر این شخص، این قرص را در ناشتا بخورد هم ملاک</w:t>
      </w:r>
      <w:r w:rsidR="005D57FF">
        <w:rPr>
          <w:rFonts w:hint="cs"/>
          <w:rtl/>
        </w:rPr>
        <w:t xml:space="preserve"> أمر به</w:t>
      </w:r>
      <w:r w:rsidR="000A4AE1">
        <w:rPr>
          <w:rFonts w:hint="cs"/>
          <w:rtl/>
        </w:rPr>
        <w:t xml:space="preserve"> شرب دواء، که از بین بردن عفونت است، حاصل می شود</w:t>
      </w:r>
      <w:r w:rsidR="00AA06C0">
        <w:rPr>
          <w:rFonts w:hint="cs"/>
          <w:rtl/>
        </w:rPr>
        <w:t xml:space="preserve"> و هم این که در ناشتا این قرص را خورده است مصداق اضرار به نفس است و موجب التهاب معده می شود</w:t>
      </w:r>
      <w:r w:rsidR="002953BE">
        <w:rPr>
          <w:rFonts w:hint="cs"/>
          <w:rtl/>
        </w:rPr>
        <w:t xml:space="preserve">؛ </w:t>
      </w:r>
      <w:r w:rsidR="00835162">
        <w:rPr>
          <w:rFonts w:hint="cs"/>
          <w:rtl/>
        </w:rPr>
        <w:t>دلیل نداریم که واجب که شرب دواء در ناشتا است محبوب مولا من جمیع الجهات باشد بلکه محبوب مولا صرف الوجود شرب دواء</w:t>
      </w:r>
      <w:r w:rsidR="000A35D6">
        <w:rPr>
          <w:rFonts w:hint="cs"/>
          <w:rtl/>
        </w:rPr>
        <w:t xml:space="preserve"> هر روز یکبار است و شرب دواء در ناشتا از این حیث که مصداق این واجب است محبوب مولا است چون وافی به ملاک واجب است</w:t>
      </w:r>
      <w:r w:rsidR="000503FA">
        <w:rPr>
          <w:rFonts w:hint="cs"/>
          <w:rtl/>
        </w:rPr>
        <w:t xml:space="preserve"> و لذا با مبغوض بودن فعل، از حیث این که مصداق اضرار به نفس است قابل جمع است</w:t>
      </w:r>
      <w:r w:rsidR="00580CAF">
        <w:rPr>
          <w:rFonts w:hint="cs"/>
          <w:rtl/>
        </w:rPr>
        <w:t>.</w:t>
      </w:r>
    </w:p>
    <w:p w:rsidR="008F0D62" w:rsidRDefault="00CD67D6" w:rsidP="00580CAF">
      <w:pPr>
        <w:rPr>
          <w:rFonts w:hint="cs"/>
          <w:rtl/>
        </w:rPr>
      </w:pPr>
      <w:r>
        <w:rPr>
          <w:rFonts w:hint="cs"/>
          <w:rtl/>
        </w:rPr>
        <w:t>و لذا ما، قائل به جواز اجتماع أمر و نهی با تعدد عنوان هستیم و البته چون نماز، فعل تعبّدی است نیاز است مکلّف</w:t>
      </w:r>
      <w:r w:rsidR="00580CAF">
        <w:rPr>
          <w:rFonts w:hint="cs"/>
          <w:rtl/>
        </w:rPr>
        <w:t>،</w:t>
      </w:r>
      <w:r>
        <w:rPr>
          <w:rFonts w:hint="cs"/>
          <w:rtl/>
        </w:rPr>
        <w:t xml:space="preserve"> قصد قربت کند بلکه به نظر ما لازم این فعل، عرفاً صلاحیّت مقربیّت داشته باشد</w:t>
      </w:r>
      <w:r w:rsidR="00580CAF">
        <w:rPr>
          <w:rFonts w:hint="cs"/>
          <w:rtl/>
        </w:rPr>
        <w:t>؛ زیرا مرتکز عرفی که عرف از أدله استفاده کرده است این است که بعد از نماز</w:t>
      </w:r>
      <w:r>
        <w:rPr>
          <w:rFonts w:hint="cs"/>
          <w:rtl/>
        </w:rPr>
        <w:t xml:space="preserve"> </w:t>
      </w:r>
      <w:r w:rsidR="00580CAF">
        <w:rPr>
          <w:rFonts w:hint="cs"/>
          <w:rtl/>
        </w:rPr>
        <w:t>تعبیر</w:t>
      </w:r>
      <w:r>
        <w:rPr>
          <w:rFonts w:hint="cs"/>
          <w:rtl/>
        </w:rPr>
        <w:t xml:space="preserve"> «أتیت لهذه الصلاة لله» </w:t>
      </w:r>
      <w:r w:rsidR="00580CAF">
        <w:rPr>
          <w:rFonts w:hint="cs"/>
          <w:rtl/>
        </w:rPr>
        <w:t xml:space="preserve">صدق کند </w:t>
      </w:r>
      <w:r>
        <w:rPr>
          <w:rFonts w:hint="cs"/>
          <w:rtl/>
        </w:rPr>
        <w:t>که در مورد جاهل قاصر و ناسی این مطلب صدق می کند</w:t>
      </w:r>
      <w:r w:rsidR="00B30F45">
        <w:rPr>
          <w:rFonts w:hint="cs"/>
          <w:rtl/>
        </w:rPr>
        <w:t xml:space="preserve"> هر چند در مکان مغصوب نماز خوانده باشند.</w:t>
      </w:r>
      <w:r>
        <w:rPr>
          <w:rFonts w:hint="cs"/>
          <w:rtl/>
        </w:rPr>
        <w:t xml:space="preserve"> ولی در مورد عالم عامد</w:t>
      </w:r>
      <w:r w:rsidR="00B30F45">
        <w:rPr>
          <w:rFonts w:hint="cs"/>
          <w:rtl/>
        </w:rPr>
        <w:t>،</w:t>
      </w:r>
      <w:r>
        <w:rPr>
          <w:rFonts w:hint="cs"/>
          <w:rtl/>
        </w:rPr>
        <w:t xml:space="preserve"> هر چند اتیان به أصل نماز به داعی الاهی است (زیرا نماز را ترک نکرده است</w:t>
      </w:r>
      <w:r w:rsidR="00B30F45">
        <w:rPr>
          <w:rFonts w:hint="cs"/>
          <w:rtl/>
        </w:rPr>
        <w:t xml:space="preserve"> و نخوابیده</w:t>
      </w:r>
      <w:r>
        <w:rPr>
          <w:rFonts w:hint="cs"/>
          <w:rtl/>
        </w:rPr>
        <w:t xml:space="preserve"> و نماز را خوانده است) ولی بعد از نماز نمی تواند بگوید این نماز را برای خدا خواندم</w:t>
      </w:r>
      <w:r w:rsidR="008F0D62">
        <w:rPr>
          <w:rFonts w:hint="cs"/>
          <w:rtl/>
        </w:rPr>
        <w:t xml:space="preserve"> و عرفاً صدق نمی کند که نمازش را برای خدا خوانده است.</w:t>
      </w:r>
    </w:p>
    <w:p w:rsidR="0013610C" w:rsidRDefault="008F0D62" w:rsidP="008F0D62">
      <w:pPr>
        <w:rPr>
          <w:rtl/>
        </w:rPr>
      </w:pPr>
      <w:r>
        <w:rPr>
          <w:rFonts w:hint="cs"/>
          <w:rtl/>
        </w:rPr>
        <w:t xml:space="preserve">و </w:t>
      </w:r>
      <w:r w:rsidR="00CD67D6">
        <w:rPr>
          <w:rFonts w:hint="cs"/>
          <w:rtl/>
        </w:rPr>
        <w:t>در نذر هم می گویند باید متعلّق آن، راجح باشد به این خاطر که تعبیر «لله علیّ» در صورتی صدق می کند که آن عمل راجح باشد</w:t>
      </w:r>
      <w:r>
        <w:rPr>
          <w:rFonts w:hint="cs"/>
          <w:rtl/>
        </w:rPr>
        <w:t xml:space="preserve"> و کاری که محبوب خدا نیست ولو متساوی الطرفین باشد صحیح نیست در مورد آن گفته شود «لله علیّ أن أفعله» مثل این که کسی بگوید «برای خدا بر من است که امروز آبگوشت بخورم» که تعبیر صحیح نیست و مثل این است که شما به </w:t>
      </w:r>
      <w:r>
        <w:rPr>
          <w:rFonts w:hint="cs"/>
          <w:rtl/>
        </w:rPr>
        <w:lastRenderedPageBreak/>
        <w:t>دوست خود بگویید «برای تو بر عهده من است که امروز آبگوشت بخورم» که دوست شما در جواب می گوید «آبگوشت خوردن تو چه ارتباطی به من دارد که می گویی برای تو بر من است، این کار تو ربطی به من ندارد»</w:t>
      </w:r>
      <w:r w:rsidR="00D3378C">
        <w:rPr>
          <w:rFonts w:hint="cs"/>
          <w:rtl/>
        </w:rPr>
        <w:t xml:space="preserve"> و تعبیر «لک علیّ» را زمانی می توان به کار برد که بخواهد دوست خود را برای آبگوشت خوردن، دعوت کند</w:t>
      </w:r>
      <w:r w:rsidR="00B25E72">
        <w:rPr>
          <w:rFonts w:hint="cs"/>
          <w:rtl/>
        </w:rPr>
        <w:t>؛ خلاصه این که گفته می شود ظاهر «لله علیّ» این است که فعلی انجام شود که محبوب خدای متعال باشد و حتّی متساوی الطرفین هم نباشد.</w:t>
      </w:r>
    </w:p>
    <w:p w:rsidR="00383354" w:rsidRDefault="00CD67D6" w:rsidP="005C33AA">
      <w:pPr>
        <w:rPr>
          <w:rtl/>
        </w:rPr>
      </w:pPr>
      <w:r>
        <w:rPr>
          <w:rFonts w:hint="cs"/>
          <w:rtl/>
        </w:rPr>
        <w:t xml:space="preserve">و در اینجا هم وقتی عالم عامد در مکان مغصوب نماز می خواند </w:t>
      </w:r>
      <w:r w:rsidR="00CA1FB4">
        <w:rPr>
          <w:rFonts w:hint="cs"/>
          <w:rtl/>
        </w:rPr>
        <w:t xml:space="preserve">عرفاً </w:t>
      </w:r>
      <w:r>
        <w:rPr>
          <w:rFonts w:hint="cs"/>
          <w:rtl/>
        </w:rPr>
        <w:t>نمی تواند بگوید که این نماز را لله انجام دادم.</w:t>
      </w:r>
      <w:r w:rsidR="00F06E9A">
        <w:rPr>
          <w:rFonts w:hint="cs"/>
          <w:rtl/>
        </w:rPr>
        <w:t xml:space="preserve"> لذا هر چند أصل  این که شخص بی نماز نیست و نماز می خواند برای خدا است ولی این نمازی که در مکان مغصوب خوانده است عرفاً برای خدا نیست</w:t>
      </w:r>
      <w:r w:rsidR="007E3874">
        <w:rPr>
          <w:rFonts w:hint="cs"/>
          <w:rtl/>
        </w:rPr>
        <w:t>؛ یا مثلاً وقتی آب معدنی که برای یتیمی است که در تخت بیمارستان قرار دارد و شما با آن آب وضو می گیرید آیا عرفاً صدق می کند که این وضو را برای خدا انجام داده اید</w:t>
      </w:r>
      <w:r w:rsidR="00D56133">
        <w:rPr>
          <w:rFonts w:hint="cs"/>
          <w:rtl/>
        </w:rPr>
        <w:t xml:space="preserve">؟! انصافاً عرف، انصراف قائل است و این وضو را برای خدا نمی بیند. و ما از أدله این مطلب را استفاده کردیم که باید «لله» صدق کند «صل لله، حجّ لله، </w:t>
      </w:r>
      <w:r w:rsidR="005C33AA">
        <w:rPr>
          <w:rFonts w:hint="cs"/>
          <w:rtl/>
        </w:rPr>
        <w:t>توضّأ</w:t>
      </w:r>
      <w:r w:rsidR="00D56133">
        <w:rPr>
          <w:rFonts w:hint="cs"/>
          <w:rtl/>
        </w:rPr>
        <w:t xml:space="preserve"> لله»</w:t>
      </w:r>
      <w:r w:rsidR="005C33AA">
        <w:rPr>
          <w:rFonts w:hint="cs"/>
          <w:rtl/>
        </w:rPr>
        <w:t>.</w:t>
      </w:r>
    </w:p>
    <w:p w:rsidR="00383354" w:rsidRDefault="00383354" w:rsidP="00F06E9A">
      <w:pPr>
        <w:rPr>
          <w:rtl/>
        </w:rPr>
      </w:pPr>
      <w:r w:rsidRPr="00266DF9">
        <w:rPr>
          <w:rFonts w:hint="cs"/>
          <w:b/>
          <w:bCs/>
          <w:rtl/>
        </w:rPr>
        <w:t>البته برخی بزرگان مثل امام ره فرموده اند</w:t>
      </w:r>
      <w:r>
        <w:rPr>
          <w:rFonts w:hint="cs"/>
          <w:rtl/>
        </w:rPr>
        <w:t>: همین که صرف الوجود نماز به داعی قربی اتیان شود کافی است</w:t>
      </w:r>
      <w:r w:rsidR="00722B11">
        <w:rPr>
          <w:rFonts w:hint="cs"/>
          <w:rtl/>
        </w:rPr>
        <w:t>؛</w:t>
      </w:r>
      <w:r>
        <w:rPr>
          <w:rFonts w:hint="cs"/>
          <w:rtl/>
        </w:rPr>
        <w:t xml:space="preserve"> هر چند به سوء اختیار در فرد حرام انجام دهد.</w:t>
      </w:r>
    </w:p>
    <w:p w:rsidR="00F06E9A" w:rsidRDefault="00383354" w:rsidP="00BF161B">
      <w:pPr>
        <w:rPr>
          <w:rtl/>
        </w:rPr>
      </w:pPr>
      <w:r>
        <w:rPr>
          <w:rFonts w:hint="cs"/>
          <w:rtl/>
        </w:rPr>
        <w:t>به هر حال</w:t>
      </w:r>
      <w:r w:rsidR="00676123">
        <w:rPr>
          <w:rFonts w:hint="cs"/>
          <w:rtl/>
        </w:rPr>
        <w:t>،</w:t>
      </w:r>
      <w:r>
        <w:rPr>
          <w:rFonts w:hint="cs"/>
          <w:rtl/>
        </w:rPr>
        <w:t xml:space="preserve"> این کلام ما </w:t>
      </w:r>
      <w:r w:rsidR="00676123">
        <w:rPr>
          <w:rFonts w:hint="cs"/>
          <w:rtl/>
        </w:rPr>
        <w:t xml:space="preserve">حداقل </w:t>
      </w:r>
      <w:r>
        <w:rPr>
          <w:rFonts w:hint="cs"/>
          <w:rtl/>
        </w:rPr>
        <w:t>منشأ احتیاط در مورد نماز در مکان مغصوب و وضوی با آب مغصوب می شود.</w:t>
      </w:r>
      <w:r w:rsidR="00F06E9A" w:rsidRPr="006162A2">
        <w:rPr>
          <w:rtl/>
        </w:rPr>
        <w:t xml:space="preserve"> </w:t>
      </w:r>
      <w:r w:rsidR="00BF161B">
        <w:rPr>
          <w:rFonts w:hint="cs"/>
          <w:rtl/>
        </w:rPr>
        <w:t>و خود امام ره به خاطر اجماع، احتیاط می کنند و طبق نظر ما نیز به خاطر ارتکاز عرفی حداقل باید احتیاط کرد.</w:t>
      </w:r>
    </w:p>
    <w:p w:rsidR="006E724D" w:rsidRDefault="006E724D" w:rsidP="006E724D">
      <w:pPr>
        <w:rPr>
          <w:rtl/>
        </w:rPr>
      </w:pPr>
      <w:r>
        <w:rPr>
          <w:rFonts w:hint="cs"/>
          <w:rtl/>
        </w:rPr>
        <w:t>خلاصه این که: بنا بر قول به جواز اجتماع أمر و نهی با تعدد عنوان، مشکلی در صحت نماز در مکان مغصوب در فرض جهل قصوری و یا نسیان قصوری وجود ندارد؛ و در فرض علم و عمد و أمثال آن اگر مشکل عدم صلاحیّت عمل مبغوض برای مقربیّت نمی بود ما نیز مثل امام ره می گفتیم که نماز در مکان مغصوب عالماً عامداً هم صحیح است.</w:t>
      </w:r>
      <w:r w:rsidR="00EF18DC">
        <w:rPr>
          <w:rFonts w:hint="cs"/>
          <w:rtl/>
        </w:rPr>
        <w:t xml:space="preserve"> (و البته امام ره به خاطر اجماع، احتیاط واجب کرده اند)</w:t>
      </w:r>
    </w:p>
    <w:p w:rsidR="00E3792A" w:rsidRDefault="001E5DC4" w:rsidP="00AD3370">
      <w:pPr>
        <w:pStyle w:val="20"/>
        <w:rPr>
          <w:rtl/>
        </w:rPr>
      </w:pPr>
      <w:bookmarkStart w:id="17" w:name="_Toc21471667"/>
      <w:r>
        <w:rPr>
          <w:rFonts w:hint="cs"/>
          <w:rtl/>
        </w:rPr>
        <w:t xml:space="preserve">بررسی </w:t>
      </w:r>
      <w:r w:rsidR="00AD3370">
        <w:rPr>
          <w:rFonts w:hint="cs"/>
          <w:rtl/>
        </w:rPr>
        <w:t>حکم نماز در مکان مغصوب بر اساس قول به امتناع</w:t>
      </w:r>
      <w:bookmarkEnd w:id="17"/>
    </w:p>
    <w:p w:rsidR="00EF18DC" w:rsidRPr="00EF18DC" w:rsidRDefault="00EF18DC" w:rsidP="006E724D">
      <w:pPr>
        <w:rPr>
          <w:b/>
          <w:bCs/>
          <w:rtl/>
        </w:rPr>
      </w:pPr>
      <w:r w:rsidRPr="00EF18DC">
        <w:rPr>
          <w:rFonts w:hint="cs"/>
          <w:b/>
          <w:bCs/>
          <w:rtl/>
        </w:rPr>
        <w:t>حال بحث را با قول به امتناع اجتماع أمر و نهی دنبال می کنیم؛</w:t>
      </w:r>
    </w:p>
    <w:p w:rsidR="00A00283" w:rsidRDefault="00C865A5" w:rsidP="00B71DAA">
      <w:pPr>
        <w:rPr>
          <w:rtl/>
        </w:rPr>
      </w:pPr>
      <w:r>
        <w:rPr>
          <w:rFonts w:hint="cs"/>
          <w:rtl/>
        </w:rPr>
        <w:t xml:space="preserve"> مرحوم آ</w:t>
      </w:r>
      <w:r w:rsidR="00A00283">
        <w:rPr>
          <w:rFonts w:hint="cs"/>
          <w:rtl/>
        </w:rPr>
        <w:t>خوند، مرحوم نائینی و مرحوم استاد</w:t>
      </w:r>
      <w:r w:rsidR="002F63D1">
        <w:rPr>
          <w:rFonts w:hint="cs"/>
          <w:rtl/>
        </w:rPr>
        <w:t xml:space="preserve"> در صورتی</w:t>
      </w:r>
      <w:r w:rsidR="00A00283">
        <w:rPr>
          <w:rFonts w:hint="cs"/>
          <w:rtl/>
        </w:rPr>
        <w:t xml:space="preserve"> قائل </w:t>
      </w:r>
      <w:r w:rsidR="002F63D1">
        <w:rPr>
          <w:rFonts w:hint="cs"/>
          <w:rtl/>
        </w:rPr>
        <w:t xml:space="preserve">به امتناع اجتماع أمر و نهی شده اند که معنون واحد باشد و </w:t>
      </w:r>
      <w:r w:rsidR="00CB611B">
        <w:rPr>
          <w:rFonts w:hint="cs"/>
          <w:rtl/>
        </w:rPr>
        <w:t xml:space="preserve">تعدد عنوان منشأ تعدّد معنون نشود و </w:t>
      </w:r>
      <w:r w:rsidR="002F63D1">
        <w:rPr>
          <w:rFonts w:hint="cs"/>
          <w:rtl/>
        </w:rPr>
        <w:t>لذا</w:t>
      </w:r>
      <w:r w:rsidR="00240726">
        <w:rPr>
          <w:rFonts w:hint="cs"/>
          <w:rtl/>
        </w:rPr>
        <w:t xml:space="preserve"> مرحوم نائینی و مرحوم خویی</w:t>
      </w:r>
      <w:r w:rsidR="002F63D1">
        <w:rPr>
          <w:rFonts w:hint="cs"/>
          <w:rtl/>
        </w:rPr>
        <w:t xml:space="preserve"> فرموده اند </w:t>
      </w:r>
      <w:r w:rsidR="00AC0AEF">
        <w:rPr>
          <w:rFonts w:hint="cs"/>
          <w:rtl/>
        </w:rPr>
        <w:t xml:space="preserve">وضوی </w:t>
      </w:r>
      <w:r w:rsidR="002F63D1">
        <w:rPr>
          <w:rFonts w:hint="cs"/>
          <w:rtl/>
        </w:rPr>
        <w:t>با آب غصبی</w:t>
      </w:r>
      <w:r w:rsidR="00ED4053">
        <w:rPr>
          <w:rFonts w:hint="cs"/>
          <w:rtl/>
        </w:rPr>
        <w:t xml:space="preserve"> مسلماً</w:t>
      </w:r>
      <w:r w:rsidR="00AC0AEF">
        <w:rPr>
          <w:rFonts w:hint="cs"/>
          <w:rtl/>
        </w:rPr>
        <w:t xml:space="preserve"> باطل است زیرا شبهه ای در اتحادی بودن ترکیب وجود ندارد</w:t>
      </w:r>
      <w:r w:rsidR="002F63D1">
        <w:rPr>
          <w:rFonts w:hint="cs"/>
          <w:rtl/>
        </w:rPr>
        <w:t xml:space="preserve"> </w:t>
      </w:r>
      <w:r w:rsidR="00ED4053">
        <w:rPr>
          <w:rFonts w:hint="cs"/>
          <w:rtl/>
        </w:rPr>
        <w:t>و ترکیب اتحادی به معنای واحد بودن معنون است</w:t>
      </w:r>
      <w:r w:rsidR="00B71DAA">
        <w:rPr>
          <w:rFonts w:hint="cs"/>
          <w:rtl/>
        </w:rPr>
        <w:t xml:space="preserve"> یعنی شستن صورت هم م</w:t>
      </w:r>
      <w:r w:rsidR="002F63D1">
        <w:rPr>
          <w:rFonts w:hint="cs"/>
          <w:rtl/>
        </w:rPr>
        <w:t>صداق غصب و هم مصداق وضو است.</w:t>
      </w:r>
    </w:p>
    <w:p w:rsidR="00C32944" w:rsidRDefault="00A13B9F" w:rsidP="00A13B9F">
      <w:pPr>
        <w:rPr>
          <w:rFonts w:hint="cs"/>
          <w:rtl/>
        </w:rPr>
      </w:pPr>
      <w:r w:rsidRPr="001058E2">
        <w:rPr>
          <w:rFonts w:hint="cs"/>
          <w:b/>
          <w:bCs/>
          <w:rtl/>
        </w:rPr>
        <w:lastRenderedPageBreak/>
        <w:t>أما راجع به نماز در مکان مغصوب</w:t>
      </w:r>
      <w:r>
        <w:rPr>
          <w:rFonts w:hint="cs"/>
          <w:rtl/>
        </w:rPr>
        <w:t xml:space="preserve">؛ </w:t>
      </w:r>
      <w:r w:rsidR="002F63D1">
        <w:rPr>
          <w:rFonts w:hint="cs"/>
          <w:rtl/>
        </w:rPr>
        <w:t>مشهور، نماز در مکان مغصوب را ترکیب اتّحادی می گیرند</w:t>
      </w:r>
      <w:r>
        <w:rPr>
          <w:rFonts w:hint="cs"/>
          <w:rtl/>
        </w:rPr>
        <w:t xml:space="preserve"> یعنی یک فعل است که هم معنون به عنوان نماز و هم معنون به عنوان نماز است</w:t>
      </w:r>
      <w:r w:rsidR="00C32944">
        <w:rPr>
          <w:rFonts w:hint="cs"/>
          <w:rtl/>
        </w:rPr>
        <w:t>.</w:t>
      </w:r>
    </w:p>
    <w:p w:rsidR="002F63D1" w:rsidRDefault="002F63D1" w:rsidP="00C163B0">
      <w:pPr>
        <w:rPr>
          <w:rtl/>
        </w:rPr>
      </w:pPr>
      <w:r w:rsidRPr="001058E2">
        <w:rPr>
          <w:rFonts w:hint="cs"/>
          <w:b/>
          <w:bCs/>
          <w:rtl/>
        </w:rPr>
        <w:t>مرحوم خویی فرموده اند</w:t>
      </w:r>
      <w:r w:rsidR="001E36DE">
        <w:rPr>
          <w:rFonts w:hint="cs"/>
          <w:rtl/>
        </w:rPr>
        <w:t>:</w:t>
      </w:r>
      <w:r>
        <w:rPr>
          <w:rFonts w:hint="cs"/>
          <w:rtl/>
        </w:rPr>
        <w:t xml:space="preserve"> با تحلیل افعال نماز به این مطلب می رسیم که تنها سجود بنا بر نظر صحیح، مصداق غصب است و ترکیب سجود با غصب ترکیب اتّحادی است و </w:t>
      </w:r>
      <w:r w:rsidR="00C163B0">
        <w:rPr>
          <w:rFonts w:hint="cs"/>
          <w:rtl/>
        </w:rPr>
        <w:t xml:space="preserve">ترکیب </w:t>
      </w:r>
      <w:r>
        <w:rPr>
          <w:rFonts w:hint="cs"/>
          <w:rtl/>
        </w:rPr>
        <w:t>بقیه افعال نماز</w:t>
      </w:r>
      <w:r w:rsidR="00C163B0">
        <w:rPr>
          <w:rFonts w:hint="cs"/>
          <w:rtl/>
        </w:rPr>
        <w:t xml:space="preserve"> با غصب</w:t>
      </w:r>
      <w:r>
        <w:rPr>
          <w:rFonts w:hint="cs"/>
          <w:rtl/>
        </w:rPr>
        <w:t xml:space="preserve">، ترکیب </w:t>
      </w:r>
      <w:r w:rsidR="00C163B0">
        <w:rPr>
          <w:rFonts w:hint="cs"/>
          <w:rtl/>
        </w:rPr>
        <w:t>اتحادی نیست بلکه ترکیب انضمامی</w:t>
      </w:r>
      <w:r>
        <w:rPr>
          <w:rFonts w:hint="cs"/>
          <w:rtl/>
        </w:rPr>
        <w:t xml:space="preserve"> دارند یعنی دو فعل است که یک فعل واجب و یک فعل حرام است. و برخی فرموده اند که حتّی سجود نیز مصداق غصب نیست.</w:t>
      </w:r>
      <w:r w:rsidR="00C163B0">
        <w:rPr>
          <w:rFonts w:hint="cs"/>
          <w:rtl/>
        </w:rPr>
        <w:t xml:space="preserve"> </w:t>
      </w:r>
      <w:r>
        <w:rPr>
          <w:rFonts w:hint="cs"/>
          <w:rtl/>
        </w:rPr>
        <w:t>لذا باید تحلیل کنیم و افعال نماز را بررسی کنیم.</w:t>
      </w:r>
    </w:p>
    <w:p w:rsidR="000D0273" w:rsidRDefault="002F63D1" w:rsidP="00AE173F">
      <w:pPr>
        <w:rPr>
          <w:rtl/>
        </w:rPr>
      </w:pPr>
      <w:r w:rsidRPr="00266DF9">
        <w:rPr>
          <w:rFonts w:hint="cs"/>
          <w:b/>
          <w:bCs/>
          <w:rtl/>
        </w:rPr>
        <w:t>نکته:</w:t>
      </w:r>
      <w:r>
        <w:rPr>
          <w:rFonts w:hint="cs"/>
          <w:rtl/>
        </w:rPr>
        <w:t xml:space="preserve"> ما فعلاً مطالب مرحوم خویی را بیان می کنیم و بر کلام ایشان حاشیه می زنیم و ایشان </w:t>
      </w:r>
      <w:r w:rsidR="00900B8D">
        <w:rPr>
          <w:rFonts w:hint="cs"/>
          <w:rtl/>
        </w:rPr>
        <w:t xml:space="preserve"> در این مباحث دقت بسیاری به کار می گیرند مثلاً</w:t>
      </w:r>
      <w:r w:rsidR="00D93E8E">
        <w:rPr>
          <w:rFonts w:hint="cs"/>
          <w:rtl/>
        </w:rPr>
        <w:t xml:space="preserve"> ایشان</w:t>
      </w:r>
      <w:r w:rsidR="00900B8D">
        <w:rPr>
          <w:rFonts w:hint="cs"/>
          <w:rtl/>
        </w:rPr>
        <w:t xml:space="preserve"> در غسل به ماء مغصوب ترکیب را اتحادی می دانند (و نماز را باطل می دانند مگر این که ناسی یا جاهل مرکب باشد که تکلیف به حرمت غصب، واقعاً ساقط می شود)</w:t>
      </w:r>
      <w:r w:rsidR="00155037">
        <w:rPr>
          <w:rFonts w:hint="cs"/>
          <w:rtl/>
        </w:rPr>
        <w:t xml:space="preserve"> ولی در</w:t>
      </w:r>
      <w:r w:rsidR="00D93E8E">
        <w:rPr>
          <w:rFonts w:hint="cs"/>
          <w:rtl/>
        </w:rPr>
        <w:t xml:space="preserve"> مورد غسل در</w:t>
      </w:r>
      <w:r w:rsidR="00155037">
        <w:rPr>
          <w:rFonts w:hint="cs"/>
          <w:rtl/>
        </w:rPr>
        <w:t xml:space="preserve"> فضا و مکان غصبی اشکال </w:t>
      </w:r>
      <w:r w:rsidR="00D93E8E">
        <w:rPr>
          <w:rFonts w:hint="cs"/>
          <w:rtl/>
        </w:rPr>
        <w:t>نمی کنند به این خاطر که</w:t>
      </w:r>
      <w:r w:rsidR="00155037">
        <w:rPr>
          <w:rFonts w:hint="cs"/>
          <w:rtl/>
        </w:rPr>
        <w:t xml:space="preserve"> غسل به معنای </w:t>
      </w:r>
      <w:r w:rsidR="00D93E8E">
        <w:rPr>
          <w:rFonts w:hint="cs"/>
          <w:rtl/>
        </w:rPr>
        <w:t>«</w:t>
      </w:r>
      <w:r w:rsidR="00155037">
        <w:rPr>
          <w:rFonts w:hint="cs"/>
          <w:rtl/>
        </w:rPr>
        <w:t>وصول الماء إلی البشره</w:t>
      </w:r>
      <w:r w:rsidR="00D93E8E">
        <w:rPr>
          <w:rFonts w:hint="cs"/>
          <w:rtl/>
        </w:rPr>
        <w:t>»</w:t>
      </w:r>
      <w:r w:rsidR="00155037">
        <w:rPr>
          <w:rFonts w:hint="cs"/>
          <w:rtl/>
        </w:rPr>
        <w:t xml:space="preserve"> است و</w:t>
      </w:r>
      <w:r w:rsidR="00D93E8E">
        <w:rPr>
          <w:rFonts w:hint="cs"/>
          <w:rtl/>
        </w:rPr>
        <w:t xml:space="preserve"> </w:t>
      </w:r>
      <w:r w:rsidR="00AE173F">
        <w:rPr>
          <w:rFonts w:hint="cs"/>
          <w:rtl/>
        </w:rPr>
        <w:t xml:space="preserve">اگر آب، مباح باشد و تنها منزل غصبی باشد </w:t>
      </w:r>
      <w:r w:rsidR="00D93E8E" w:rsidRPr="00D93E8E">
        <w:rPr>
          <w:rFonts w:hint="cs"/>
          <w:rtl/>
        </w:rPr>
        <w:t>«وصول الماء إلی البشره»</w:t>
      </w:r>
      <w:r w:rsidR="00D93E8E">
        <w:rPr>
          <w:rFonts w:hint="cs"/>
          <w:rtl/>
        </w:rPr>
        <w:t xml:space="preserve"> مصداق غصب نیست</w:t>
      </w:r>
      <w:r w:rsidR="00AE173F">
        <w:rPr>
          <w:rFonts w:hint="cs"/>
          <w:rtl/>
        </w:rPr>
        <w:t xml:space="preserve"> و غصب</w:t>
      </w:r>
      <w:r w:rsidR="00155037">
        <w:rPr>
          <w:rFonts w:hint="cs"/>
          <w:rtl/>
        </w:rPr>
        <w:t xml:space="preserve"> در مقدمات غسل و در مؤخرات آن است؛ مقدمه غسل ریختن آب است</w:t>
      </w:r>
      <w:r w:rsidR="00AE173F">
        <w:rPr>
          <w:rFonts w:hint="cs"/>
          <w:rtl/>
        </w:rPr>
        <w:t xml:space="preserve"> و ریخت آب، صب الماء فی فضاء المغصوب است که مصداق غصب است؛</w:t>
      </w:r>
      <w:r w:rsidR="00155037">
        <w:rPr>
          <w:rFonts w:hint="cs"/>
          <w:rtl/>
        </w:rPr>
        <w:t xml:space="preserve"> یا جریان آب بر مصب غصبی مثل این که آّب از بدن جاری می شود و روی مکان غصبی می ریزد</w:t>
      </w:r>
      <w:r w:rsidR="00AE173F">
        <w:rPr>
          <w:rFonts w:hint="cs"/>
          <w:rtl/>
        </w:rPr>
        <w:t xml:space="preserve"> که این هم مصداق غصب است</w:t>
      </w:r>
      <w:r w:rsidR="00155037">
        <w:rPr>
          <w:rFonts w:hint="cs"/>
          <w:rtl/>
        </w:rPr>
        <w:t xml:space="preserve"> ولی خود غسل که </w:t>
      </w:r>
      <w:r w:rsidR="00AE173F" w:rsidRPr="00AE173F">
        <w:rPr>
          <w:rFonts w:hint="cs"/>
          <w:rtl/>
        </w:rPr>
        <w:t>«وصول الماء إلی البشره»</w:t>
      </w:r>
      <w:r w:rsidR="00AE173F">
        <w:rPr>
          <w:rFonts w:hint="cs"/>
          <w:rtl/>
        </w:rPr>
        <w:t xml:space="preserve"> </w:t>
      </w:r>
      <w:r w:rsidR="00155037">
        <w:rPr>
          <w:rFonts w:hint="cs"/>
          <w:rtl/>
        </w:rPr>
        <w:t>است</w:t>
      </w:r>
      <w:r w:rsidR="00AE173F">
        <w:rPr>
          <w:rFonts w:hint="cs"/>
          <w:rtl/>
        </w:rPr>
        <w:t xml:space="preserve"> مصداق</w:t>
      </w:r>
      <w:r w:rsidR="00155037">
        <w:rPr>
          <w:rFonts w:hint="cs"/>
          <w:rtl/>
        </w:rPr>
        <w:t xml:space="preserve"> غصب نیست و لذا در وضوی در مکان غصبی در صورتی که آب، مباح باشد غسل صحیح خواهد بود.</w:t>
      </w:r>
    </w:p>
    <w:p w:rsidR="002F63D1" w:rsidRDefault="007458F9" w:rsidP="00851464">
      <w:pPr>
        <w:rPr>
          <w:rtl/>
        </w:rPr>
      </w:pPr>
      <w:r>
        <w:rPr>
          <w:rFonts w:hint="cs"/>
          <w:rtl/>
        </w:rPr>
        <w:t>ولی مرحوم خویی در مورد وضو فرموده اند</w:t>
      </w:r>
      <w:r w:rsidR="00257D99">
        <w:rPr>
          <w:rFonts w:hint="cs"/>
          <w:rtl/>
        </w:rPr>
        <w:t>:</w:t>
      </w:r>
      <w:r>
        <w:rPr>
          <w:rFonts w:hint="cs"/>
          <w:rtl/>
        </w:rPr>
        <w:t xml:space="preserve"> که وضوی با آب مباح دو بعد دارد؛ غسل وجه و</w:t>
      </w:r>
      <w:r w:rsidR="00851464">
        <w:rPr>
          <w:rFonts w:hint="cs"/>
          <w:rtl/>
        </w:rPr>
        <w:t xml:space="preserve"> غسل</w:t>
      </w:r>
      <w:r>
        <w:rPr>
          <w:rFonts w:hint="cs"/>
          <w:rtl/>
        </w:rPr>
        <w:t xml:space="preserve"> یدین مصداق غصب نیست ولی مسح رأس و رجلین مصداق غصب است زیرا مسح به معنای امرار الید علی الممسوح است و </w:t>
      </w:r>
      <w:r w:rsidR="00851464">
        <w:rPr>
          <w:rFonts w:hint="cs"/>
          <w:rtl/>
        </w:rPr>
        <w:t>کشیدن دست در مکان غصبی، مصداق غصب است و لذا اگر مسح را در فضای مباح انجام دهد و بقیه را در مکان غصبی انجام دهد وضوی او صحیح است.</w:t>
      </w:r>
    </w:p>
    <w:p w:rsidR="00457B1B" w:rsidRDefault="00457B1B" w:rsidP="00676123">
      <w:pPr>
        <w:rPr>
          <w:rtl/>
        </w:rPr>
      </w:pPr>
      <w:r w:rsidRPr="00266DF9">
        <w:rPr>
          <w:rFonts w:hint="cs"/>
          <w:b/>
          <w:bCs/>
          <w:rtl/>
        </w:rPr>
        <w:t>البته آقای سیستانی فرموده اند</w:t>
      </w:r>
      <w:r>
        <w:rPr>
          <w:rFonts w:hint="cs"/>
          <w:rtl/>
        </w:rPr>
        <w:t xml:space="preserve">: عرفی نیست که مسح را </w:t>
      </w:r>
      <w:r w:rsidR="00781F50">
        <w:rPr>
          <w:rFonts w:hint="cs"/>
          <w:rtl/>
        </w:rPr>
        <w:t xml:space="preserve">مصداق </w:t>
      </w:r>
      <w:r>
        <w:rPr>
          <w:rFonts w:hint="cs"/>
          <w:rtl/>
        </w:rPr>
        <w:t xml:space="preserve">غصب بدانیم زیرا غصب به معنای استیلای بر مال غیر </w:t>
      </w:r>
      <w:r w:rsidR="00781F50">
        <w:rPr>
          <w:rFonts w:hint="cs"/>
          <w:rtl/>
        </w:rPr>
        <w:t>است و این مسح، استیلاء نیست و تصرف در مال غیر که عقلاء حرام می دانند و شارع نیز امضاء کرده است شامل کشیدن این مقدار از دست روی سر در مکان غصبی نمی شود.</w:t>
      </w:r>
    </w:p>
    <w:p w:rsidR="00150280" w:rsidRDefault="00457B1B" w:rsidP="00A50159">
      <w:pPr>
        <w:rPr>
          <w:rtl/>
        </w:rPr>
      </w:pPr>
      <w:r w:rsidRPr="001058E2">
        <w:rPr>
          <w:rFonts w:hint="cs"/>
          <w:b/>
          <w:bCs/>
          <w:rtl/>
        </w:rPr>
        <w:t>این مقدمه را بیان کردیم که</w:t>
      </w:r>
      <w:r w:rsidR="001058E2">
        <w:rPr>
          <w:rFonts w:hint="cs"/>
          <w:rtl/>
        </w:rPr>
        <w:t>؛</w:t>
      </w:r>
      <w:r>
        <w:rPr>
          <w:rFonts w:hint="cs"/>
          <w:rtl/>
        </w:rPr>
        <w:t xml:space="preserve"> این دقّت ها در </w:t>
      </w:r>
      <w:r w:rsidR="005C0F64">
        <w:rPr>
          <w:rFonts w:hint="cs"/>
          <w:rtl/>
        </w:rPr>
        <w:t xml:space="preserve">بحث </w:t>
      </w:r>
      <w:r>
        <w:rPr>
          <w:rFonts w:hint="cs"/>
          <w:rtl/>
        </w:rPr>
        <w:t xml:space="preserve">نماز نیز باید </w:t>
      </w:r>
      <w:r w:rsidR="00E003BF">
        <w:rPr>
          <w:rFonts w:hint="cs"/>
          <w:rtl/>
        </w:rPr>
        <w:t xml:space="preserve">در نظر گرفته شود و </w:t>
      </w:r>
      <w:r w:rsidR="005C0F64">
        <w:rPr>
          <w:rFonts w:hint="cs"/>
          <w:rtl/>
        </w:rPr>
        <w:t>باید</w:t>
      </w:r>
      <w:r w:rsidR="00E003BF">
        <w:rPr>
          <w:rFonts w:hint="cs"/>
          <w:rtl/>
        </w:rPr>
        <w:t xml:space="preserve"> ب</w:t>
      </w:r>
      <w:r w:rsidR="005C0F64">
        <w:rPr>
          <w:rFonts w:hint="cs"/>
          <w:rtl/>
        </w:rPr>
        <w:t xml:space="preserve">حث را با دقّت پیش ببریم و لذا بنای بحث بر دقّت عقلی است تا </w:t>
      </w:r>
      <w:r w:rsidR="00E003BF">
        <w:rPr>
          <w:rFonts w:hint="cs"/>
          <w:rtl/>
        </w:rPr>
        <w:t xml:space="preserve">بعد ببینیم که آیا این دقّت ها صحیح است یا نه؛ کما این که آقای سیستانی به صورت عرفی </w:t>
      </w:r>
      <w:r w:rsidR="00E003BF">
        <w:rPr>
          <w:rFonts w:hint="cs"/>
          <w:rtl/>
        </w:rPr>
        <w:lastRenderedPageBreak/>
        <w:t>بحث را جلو بر</w:t>
      </w:r>
      <w:r w:rsidR="005C0F64">
        <w:rPr>
          <w:rFonts w:hint="cs"/>
          <w:rtl/>
        </w:rPr>
        <w:t>ده اند که عرف، نماز در مکان مغصوب را قبیح می داند و با فعل خارجی که مصداق تصرف در مال غیر است متّحد می بیند و این</w:t>
      </w:r>
      <w:r w:rsidR="00A50159">
        <w:rPr>
          <w:rFonts w:hint="cs"/>
          <w:rtl/>
        </w:rPr>
        <w:t xml:space="preserve"> تطبیقات، تطبیقات عقلی است.</w:t>
      </w:r>
    </w:p>
    <w:p w:rsidR="00E003BF" w:rsidRPr="001058E2" w:rsidRDefault="008B48F0" w:rsidP="00A50159">
      <w:pPr>
        <w:rPr>
          <w:b/>
          <w:bCs/>
          <w:rtl/>
        </w:rPr>
      </w:pPr>
      <w:r w:rsidRPr="001058E2">
        <w:rPr>
          <w:rFonts w:hint="cs"/>
          <w:b/>
          <w:bCs/>
          <w:rtl/>
        </w:rPr>
        <w:t>و لذا بحث فعلی م</w:t>
      </w:r>
      <w:r w:rsidR="00150280" w:rsidRPr="001058E2">
        <w:rPr>
          <w:rFonts w:hint="cs"/>
          <w:b/>
          <w:bCs/>
          <w:rtl/>
        </w:rPr>
        <w:t>ا راجع به همین تطبیقات عقلی است؛</w:t>
      </w:r>
    </w:p>
    <w:p w:rsidR="001058E2" w:rsidRDefault="00E003BF" w:rsidP="00F445E5">
      <w:pPr>
        <w:rPr>
          <w:rtl/>
        </w:rPr>
      </w:pPr>
      <w:r w:rsidRPr="00266DF9">
        <w:rPr>
          <w:rFonts w:hint="cs"/>
          <w:b/>
          <w:bCs/>
          <w:rtl/>
        </w:rPr>
        <w:t>مرحوم خویی فرموده اند:</w:t>
      </w:r>
      <w:r>
        <w:rPr>
          <w:rFonts w:hint="cs"/>
          <w:rtl/>
        </w:rPr>
        <w:t xml:space="preserve"> أولین </w:t>
      </w:r>
      <w:r w:rsidR="00150280">
        <w:rPr>
          <w:rFonts w:hint="cs"/>
          <w:rtl/>
        </w:rPr>
        <w:t>فعل</w:t>
      </w:r>
      <w:r>
        <w:rPr>
          <w:rFonts w:hint="cs"/>
          <w:rtl/>
        </w:rPr>
        <w:t xml:space="preserve"> نماز، ذکر </w:t>
      </w:r>
      <w:r w:rsidR="00512DD3">
        <w:rPr>
          <w:rFonts w:hint="cs"/>
          <w:rtl/>
        </w:rPr>
        <w:t xml:space="preserve">است مثل الله اکبر و حمد و سوره، </w:t>
      </w:r>
      <w:r>
        <w:rPr>
          <w:rFonts w:hint="cs"/>
          <w:rtl/>
        </w:rPr>
        <w:t>و مسلماً ذکر در نماز</w:t>
      </w:r>
      <w:r w:rsidR="00512DD3">
        <w:rPr>
          <w:rFonts w:hint="cs"/>
          <w:rtl/>
        </w:rPr>
        <w:t>،</w:t>
      </w:r>
      <w:r>
        <w:rPr>
          <w:rFonts w:hint="cs"/>
          <w:rtl/>
        </w:rPr>
        <w:t xml:space="preserve"> </w:t>
      </w:r>
      <w:r w:rsidR="001058E2">
        <w:rPr>
          <w:rFonts w:hint="cs"/>
          <w:rtl/>
        </w:rPr>
        <w:t>مصداق غصب محرم نیست.</w:t>
      </w:r>
    </w:p>
    <w:p w:rsidR="001058E2" w:rsidRDefault="00E003BF" w:rsidP="00F445E5">
      <w:pPr>
        <w:rPr>
          <w:rFonts w:hint="cs"/>
          <w:rtl/>
        </w:rPr>
      </w:pPr>
      <w:r w:rsidRPr="001058E2">
        <w:rPr>
          <w:rFonts w:hint="cs"/>
          <w:b/>
          <w:bCs/>
          <w:rtl/>
        </w:rPr>
        <w:t>و این که</w:t>
      </w:r>
      <w:r w:rsidR="00512DD3" w:rsidRPr="001058E2">
        <w:rPr>
          <w:rFonts w:hint="cs"/>
          <w:b/>
          <w:bCs/>
          <w:rtl/>
        </w:rPr>
        <w:t xml:space="preserve"> گفته شود</w:t>
      </w:r>
      <w:r w:rsidR="001058E2" w:rsidRPr="001058E2">
        <w:rPr>
          <w:rFonts w:hint="cs"/>
          <w:b/>
          <w:bCs/>
          <w:rtl/>
        </w:rPr>
        <w:t>:</w:t>
      </w:r>
      <w:r>
        <w:rPr>
          <w:rFonts w:hint="cs"/>
          <w:rtl/>
        </w:rPr>
        <w:t xml:space="preserve"> تکلّم در مکان غصبی</w:t>
      </w:r>
      <w:r w:rsidR="00512DD3">
        <w:rPr>
          <w:rFonts w:hint="cs"/>
          <w:rtl/>
        </w:rPr>
        <w:t>،</w:t>
      </w:r>
      <w:r>
        <w:rPr>
          <w:rFonts w:hint="cs"/>
          <w:rtl/>
        </w:rPr>
        <w:t xml:space="preserve"> موجب تکان خوردن دهان در فضای غصبی و باز و بسته شدن دهان می شود و نیز در هوا ایجاد موج می شود</w:t>
      </w:r>
      <w:r w:rsidR="001058E2">
        <w:rPr>
          <w:rFonts w:hint="cs"/>
          <w:rtl/>
        </w:rPr>
        <w:t>.</w:t>
      </w:r>
    </w:p>
    <w:p w:rsidR="00E003BF" w:rsidRDefault="00B673B1" w:rsidP="00F445E5">
      <w:pPr>
        <w:rPr>
          <w:rtl/>
        </w:rPr>
      </w:pPr>
      <w:r w:rsidRPr="001058E2">
        <w:rPr>
          <w:rFonts w:hint="cs"/>
          <w:b/>
          <w:bCs/>
          <w:rtl/>
        </w:rPr>
        <w:t>شبهه ای واهی است</w:t>
      </w:r>
      <w:r w:rsidR="001058E2" w:rsidRPr="001058E2">
        <w:rPr>
          <w:rFonts w:hint="cs"/>
          <w:b/>
          <w:bCs/>
          <w:rtl/>
        </w:rPr>
        <w:t>؛</w:t>
      </w:r>
      <w:r>
        <w:rPr>
          <w:rFonts w:hint="cs"/>
          <w:rtl/>
        </w:rPr>
        <w:t xml:space="preserve"> و هیچ عرفی</w:t>
      </w:r>
      <w:r w:rsidR="00685605">
        <w:rPr>
          <w:rFonts w:hint="cs"/>
          <w:rtl/>
        </w:rPr>
        <w:t>،</w:t>
      </w:r>
      <w:r>
        <w:rPr>
          <w:rFonts w:hint="cs"/>
          <w:rtl/>
        </w:rPr>
        <w:t xml:space="preserve"> سخن گفتن در مکان غصبی را مصداق تصرّف محرم </w:t>
      </w:r>
      <w:r w:rsidR="00685605">
        <w:rPr>
          <w:rFonts w:hint="cs"/>
          <w:rtl/>
        </w:rPr>
        <w:t>نمی داند؛ مثل این که کسی لب پشت بام و کنار دیوار همسایه برود و در آنجا صحبت کند که در این مثال به این شخص گفته نمی شود که تو غاصب هستی و لب های خود را در فضای ملک دیگری تکان می دهد و ایجاد موج در ملک دیگری می کند و عرف، این افعال را غصب نمی بیند و</w:t>
      </w:r>
      <w:r w:rsidR="00AC2F75">
        <w:rPr>
          <w:rFonts w:hint="cs"/>
          <w:rtl/>
        </w:rPr>
        <w:t xml:space="preserve"> در ارتکاز عقلاء نیز هیچ قبحی ندارد و روایات نیز از مواردی که در ارتکاز عقلاء هیچ قبحی ندارد انصراف دارد.</w:t>
      </w:r>
      <w:r w:rsidR="004D18EE">
        <w:rPr>
          <w:rFonts w:hint="cs"/>
          <w:rtl/>
        </w:rPr>
        <w:t xml:space="preserve"> نتیجه این که این ذکر که مشتمل بر تحریک فم و بر ایجاد موج در فضا است مصداق تصرف در مال غیر نیست و اگر با دقّت هم حساب شود مصداق تصرفی ک</w:t>
      </w:r>
      <w:r w:rsidR="00F445E5">
        <w:rPr>
          <w:rFonts w:hint="cs"/>
          <w:rtl/>
        </w:rPr>
        <w:t>ه عقلائاً حرام است نخواهد بود؛</w:t>
      </w:r>
      <w:r w:rsidR="00F445E5" w:rsidRPr="00F445E5">
        <w:rPr>
          <w:rFonts w:hint="cs"/>
          <w:rtl/>
        </w:rPr>
        <w:t xml:space="preserve"> یعنی کسی که در مکان مغصوب تکلّم می کند گناه بیشتری نسبت به کسی که در مکان مغصوب تکلّم نمی کند مرتکب نمی شود.</w:t>
      </w:r>
    </w:p>
    <w:p w:rsidR="00E849D0" w:rsidRDefault="00970574" w:rsidP="00E849D0">
      <w:pPr>
        <w:rPr>
          <w:rtl/>
        </w:rPr>
      </w:pPr>
      <w:r w:rsidRPr="001058E2">
        <w:rPr>
          <w:rFonts w:hint="cs"/>
          <w:b/>
          <w:bCs/>
          <w:rtl/>
        </w:rPr>
        <w:t>علاوه بر این که:</w:t>
      </w:r>
      <w:r w:rsidR="000A2673">
        <w:rPr>
          <w:rFonts w:hint="cs"/>
          <w:rtl/>
        </w:rPr>
        <w:t xml:space="preserve"> تکلّم</w:t>
      </w:r>
      <w:r>
        <w:rPr>
          <w:rFonts w:hint="cs"/>
          <w:rtl/>
        </w:rPr>
        <w:t xml:space="preserve"> که یک أمر عرفی است</w:t>
      </w:r>
      <w:r w:rsidR="000A2673">
        <w:rPr>
          <w:rFonts w:hint="cs"/>
          <w:rtl/>
        </w:rPr>
        <w:t xml:space="preserve"> با تحریک فم یا ایجا</w:t>
      </w:r>
      <w:r w:rsidR="00E849D0">
        <w:rPr>
          <w:rFonts w:hint="cs"/>
          <w:rtl/>
        </w:rPr>
        <w:t>د موج در دهان اتحاد ندارد بلکه تحریک فم، سبب تکلم است و ای</w:t>
      </w:r>
      <w:r w:rsidR="00793E29">
        <w:rPr>
          <w:rFonts w:hint="cs"/>
          <w:rtl/>
        </w:rPr>
        <w:t>جاد موج در هوا مسبب از تکلم است و لذا خود تکلّم به دقت عقلی، مصداق تحریک فم و مصداق ایجاد موج در فضا (بر فرض که مصداق غصب باشند) نیست تا غصب بر آن صدق کند.</w:t>
      </w:r>
    </w:p>
    <w:p w:rsidR="00E95421" w:rsidRPr="001058E2" w:rsidRDefault="000A2673" w:rsidP="00E95421">
      <w:pPr>
        <w:rPr>
          <w:b/>
          <w:bCs/>
          <w:rtl/>
        </w:rPr>
      </w:pPr>
      <w:r w:rsidRPr="001058E2">
        <w:rPr>
          <w:rFonts w:hint="cs"/>
          <w:b/>
          <w:bCs/>
          <w:rtl/>
        </w:rPr>
        <w:t xml:space="preserve">بخش </w:t>
      </w:r>
      <w:r w:rsidR="00E95421" w:rsidRPr="001058E2">
        <w:rPr>
          <w:rFonts w:hint="cs"/>
          <w:b/>
          <w:bCs/>
          <w:rtl/>
        </w:rPr>
        <w:t>دوم</w:t>
      </w:r>
      <w:r w:rsidRPr="001058E2">
        <w:rPr>
          <w:rFonts w:hint="cs"/>
          <w:b/>
          <w:bCs/>
          <w:rtl/>
        </w:rPr>
        <w:t xml:space="preserve"> نماز </w:t>
      </w:r>
      <w:r w:rsidR="00E95421" w:rsidRPr="001058E2">
        <w:rPr>
          <w:rFonts w:hint="cs"/>
          <w:b/>
          <w:bCs/>
          <w:rtl/>
        </w:rPr>
        <w:t>قیام و رکوع و جلوس در نماز است؛</w:t>
      </w:r>
    </w:p>
    <w:p w:rsidR="000A2673" w:rsidRDefault="001058E2" w:rsidP="00E95421">
      <w:pPr>
        <w:rPr>
          <w:rtl/>
        </w:rPr>
      </w:pPr>
      <w:r w:rsidRPr="001058E2">
        <w:rPr>
          <w:rFonts w:hint="cs"/>
          <w:b/>
          <w:bCs/>
          <w:rtl/>
        </w:rPr>
        <w:t>مرحوم خویی فرموده اند</w:t>
      </w:r>
      <w:r>
        <w:rPr>
          <w:rFonts w:hint="cs"/>
          <w:rtl/>
        </w:rPr>
        <w:t>:</w:t>
      </w:r>
      <w:r w:rsidR="000A2673">
        <w:rPr>
          <w:rFonts w:hint="cs"/>
          <w:rtl/>
        </w:rPr>
        <w:t xml:space="preserve"> هیچکدام با غصب متّحد نیستند زیرا غصب</w:t>
      </w:r>
      <w:r w:rsidR="00E95421">
        <w:rPr>
          <w:rFonts w:hint="cs"/>
          <w:rtl/>
        </w:rPr>
        <w:t>،</w:t>
      </w:r>
      <w:r w:rsidR="000A2673">
        <w:rPr>
          <w:rFonts w:hint="cs"/>
          <w:rtl/>
        </w:rPr>
        <w:t xml:space="preserve"> مقوله عین است ولی قیام</w:t>
      </w:r>
      <w:r w:rsidR="00E95421">
        <w:rPr>
          <w:rFonts w:hint="cs"/>
          <w:rtl/>
        </w:rPr>
        <w:t>،</w:t>
      </w:r>
      <w:r w:rsidR="000A2673">
        <w:rPr>
          <w:rFonts w:hint="cs"/>
          <w:rtl/>
        </w:rPr>
        <w:t xml:space="preserve"> مقوله وضع است</w:t>
      </w:r>
      <w:r w:rsidR="0027507E">
        <w:rPr>
          <w:rFonts w:hint="cs"/>
          <w:rtl/>
        </w:rPr>
        <w:t xml:space="preserve"> (یعنی نسبة بعض أجزاء الجسم مع بعض الآخر)</w:t>
      </w:r>
      <w:r w:rsidR="000A2673">
        <w:rPr>
          <w:rFonts w:hint="cs"/>
          <w:rtl/>
        </w:rPr>
        <w:t xml:space="preserve"> یعنی واجب است انسان در بخشی از نماز، </w:t>
      </w:r>
      <w:r w:rsidR="004F0F72">
        <w:rPr>
          <w:rFonts w:hint="cs"/>
          <w:rtl/>
        </w:rPr>
        <w:t xml:space="preserve">ارتباط </w:t>
      </w:r>
      <w:r w:rsidR="000A2673">
        <w:rPr>
          <w:rFonts w:hint="cs"/>
          <w:rtl/>
        </w:rPr>
        <w:t xml:space="preserve">أجزای بدنش </w:t>
      </w:r>
      <w:r w:rsidR="004F0F72">
        <w:rPr>
          <w:rFonts w:hint="cs"/>
          <w:rtl/>
        </w:rPr>
        <w:t>با هم</w:t>
      </w:r>
      <w:r w:rsidR="00E95421">
        <w:rPr>
          <w:rFonts w:hint="cs"/>
          <w:rtl/>
        </w:rPr>
        <w:t>،</w:t>
      </w:r>
      <w:r w:rsidR="004F0F72">
        <w:rPr>
          <w:rFonts w:hint="cs"/>
          <w:rtl/>
        </w:rPr>
        <w:t xml:space="preserve"> به نحوی باشد که قیام صدق کند</w:t>
      </w:r>
      <w:r w:rsidR="00780489">
        <w:rPr>
          <w:rFonts w:hint="cs"/>
          <w:rtl/>
        </w:rPr>
        <w:t xml:space="preserve"> یا به نحوی باشد که رکوع صدق کند؛ و اگر انسان بتواند بدون مکان این ارتباط را ایجاد کند قیام و رکوع حاصل می شود؛ اگر لازم می بود که قیام در مکانی باشد و دلیل می گفت «یقوم فی مکان، یجلس فی مکان، یرکع فی مکان» در این </w:t>
      </w:r>
      <w:r w:rsidR="00E95421">
        <w:rPr>
          <w:rFonts w:hint="cs"/>
          <w:rtl/>
        </w:rPr>
        <w:t>صورت قیام و جلوس و رکوع در مکان، مصداق غصب می شد</w:t>
      </w:r>
      <w:r w:rsidR="00780489">
        <w:rPr>
          <w:rFonts w:hint="cs"/>
          <w:rtl/>
        </w:rPr>
        <w:t xml:space="preserve"> ولی وقتی به عنوان یک حالت</w:t>
      </w:r>
      <w:r w:rsidR="00877E4D">
        <w:rPr>
          <w:rFonts w:hint="cs"/>
          <w:rtl/>
        </w:rPr>
        <w:t xml:space="preserve"> و به عنوان وضعیت بدن </w:t>
      </w:r>
      <w:r w:rsidR="00877E4D">
        <w:rPr>
          <w:rFonts w:hint="cs"/>
          <w:rtl/>
        </w:rPr>
        <w:lastRenderedPageBreak/>
        <w:t>این شخص</w:t>
      </w:r>
      <w:r w:rsidR="00780489">
        <w:rPr>
          <w:rFonts w:hint="cs"/>
          <w:rtl/>
        </w:rPr>
        <w:t xml:space="preserve"> در نظر گرفته شده است «یصلی قائماً، راکعاً، جالساً» مشکلی </w:t>
      </w:r>
      <w:r w:rsidR="000162F1">
        <w:rPr>
          <w:rFonts w:hint="cs"/>
          <w:rtl/>
        </w:rPr>
        <w:t>ایجاد نمی شود.</w:t>
      </w:r>
      <w:r w:rsidR="00927A02">
        <w:rPr>
          <w:rFonts w:hint="cs"/>
          <w:rtl/>
        </w:rPr>
        <w:t xml:space="preserve"> لذا اگر بتوان فرض کرد که مکانی نباشد ولی نسبت سر عالی و پا سافل باشد و بدن هم مستقیم باشد قیام حاصل می شود.</w:t>
      </w:r>
      <w:r w:rsidR="0027507E">
        <w:rPr>
          <w:rFonts w:hint="cs"/>
          <w:rtl/>
        </w:rPr>
        <w:t xml:space="preserve"> و البته چون ما جسم هستیم نیاز به مکان داریم ولی ترکیب، اتحادی نخواهد شد بلکه انضمامی خواهد شد.</w:t>
      </w:r>
    </w:p>
    <w:p w:rsidR="00C802B3" w:rsidRDefault="00C802B3" w:rsidP="00E95421">
      <w:pPr>
        <w:rPr>
          <w:rFonts w:hint="cs"/>
          <w:rtl/>
        </w:rPr>
      </w:pPr>
      <w:r w:rsidRPr="001058E2">
        <w:rPr>
          <w:rFonts w:hint="cs"/>
          <w:b/>
          <w:bCs/>
          <w:rtl/>
        </w:rPr>
        <w:t xml:space="preserve">محقق عراقی </w:t>
      </w:r>
      <w:r w:rsidR="001058E2" w:rsidRPr="001058E2">
        <w:rPr>
          <w:rFonts w:hint="cs"/>
          <w:b/>
          <w:bCs/>
          <w:rtl/>
        </w:rPr>
        <w:t xml:space="preserve">در اشکال به مرحوم خویی </w:t>
      </w:r>
      <w:r w:rsidRPr="001058E2">
        <w:rPr>
          <w:rFonts w:hint="cs"/>
          <w:b/>
          <w:bCs/>
          <w:rtl/>
        </w:rPr>
        <w:t>فرموده است</w:t>
      </w:r>
      <w:r>
        <w:rPr>
          <w:rFonts w:hint="cs"/>
          <w:rtl/>
        </w:rPr>
        <w:t>: عنوان حرام، فقط عنوان غصب نیست و عنوان تصرف در مال غیر نیز حرام است و قیام و رکوع، مصداق تصرف در مال غیر است. علاوه بر این که اگر تصرف نیز صدق نکند انتفاع به مال غیر و استیفای منافع ملک غیر صدق می کند که حرام است هر چند مصداق تصرف نباشد و انصافاً قیام مصداق استیفای منافع ملک غیر است ولو تصرف صدق نکند.</w:t>
      </w:r>
    </w:p>
    <w:p w:rsidR="008A1625" w:rsidRDefault="00C802B3" w:rsidP="003C097F">
      <w:pPr>
        <w:rPr>
          <w:rtl/>
        </w:rPr>
      </w:pPr>
      <w:r w:rsidRPr="00B97D2C">
        <w:rPr>
          <w:rFonts w:hint="cs"/>
          <w:b/>
          <w:bCs/>
          <w:rtl/>
        </w:rPr>
        <w:t>این مقدار فرمایش محقق عراقی جواب از فرمایش مرحوم خویی نیست</w:t>
      </w:r>
      <w:r>
        <w:rPr>
          <w:rFonts w:hint="cs"/>
          <w:rtl/>
        </w:rPr>
        <w:t xml:space="preserve">؛ زیرا استیفای منفعت ملک غیر در فرض عدم صدق تصرف، حرام نخواهد بود؛ </w:t>
      </w:r>
      <w:r w:rsidR="00B11B43">
        <w:rPr>
          <w:rFonts w:hint="cs"/>
          <w:rtl/>
        </w:rPr>
        <w:t>مثل این که مغازه دار جلوی مغازه خود چراغ روشن کرده است که اگر کسی زیر این چراغ بنشیند</w:t>
      </w:r>
      <w:r>
        <w:rPr>
          <w:rFonts w:hint="cs"/>
          <w:rtl/>
        </w:rPr>
        <w:t xml:space="preserve"> و کتاب مطالعه کند،</w:t>
      </w:r>
      <w:r w:rsidR="00B11B43">
        <w:rPr>
          <w:rFonts w:hint="cs"/>
          <w:rtl/>
        </w:rPr>
        <w:t xml:space="preserve"> دلیلی وجود ندارد که انتفاع از آن حرام باشد یا اگر کسی جلوی باغ دیگری بایستد و رایحه گل های باغ را استشمام کند دلیلی بر حرمت وجود ندارد و در ارتکاز عقلاء نیز حرام </w:t>
      </w:r>
      <w:r w:rsidR="003C097F">
        <w:rPr>
          <w:rFonts w:hint="cs"/>
          <w:rtl/>
        </w:rPr>
        <w:t>نیست</w:t>
      </w:r>
      <w:r w:rsidR="008A1625">
        <w:rPr>
          <w:rFonts w:hint="cs"/>
          <w:rtl/>
        </w:rPr>
        <w:t>.</w:t>
      </w:r>
    </w:p>
    <w:p w:rsidR="00B11B43" w:rsidRDefault="00B11B43" w:rsidP="00B97D2C">
      <w:pPr>
        <w:rPr>
          <w:rtl/>
        </w:rPr>
      </w:pPr>
      <w:r w:rsidRPr="00B97D2C">
        <w:rPr>
          <w:rFonts w:hint="cs"/>
          <w:b/>
          <w:bCs/>
          <w:rtl/>
        </w:rPr>
        <w:t>و عمده اشکال به محقق عراقی این است که</w:t>
      </w:r>
      <w:r w:rsidR="008A1625">
        <w:rPr>
          <w:rFonts w:hint="cs"/>
          <w:rtl/>
        </w:rPr>
        <w:t>:</w:t>
      </w:r>
      <w:r>
        <w:rPr>
          <w:rFonts w:hint="cs"/>
          <w:rtl/>
        </w:rPr>
        <w:t xml:space="preserve"> ایشان از مطلب، جواب دقیق ندادند زیرا </w:t>
      </w:r>
      <w:r w:rsidR="008A1625">
        <w:rPr>
          <w:rFonts w:hint="cs"/>
          <w:rtl/>
        </w:rPr>
        <w:t xml:space="preserve">آنچه </w:t>
      </w:r>
      <w:r>
        <w:rPr>
          <w:rFonts w:hint="cs"/>
          <w:rtl/>
        </w:rPr>
        <w:t>تصرف در مال غیر</w:t>
      </w:r>
      <w:r w:rsidR="008A1625">
        <w:rPr>
          <w:rFonts w:hint="cs"/>
          <w:rtl/>
        </w:rPr>
        <w:t xml:space="preserve"> یا استیفای منفعت غیر است</w:t>
      </w:r>
      <w:r>
        <w:rPr>
          <w:rFonts w:hint="cs"/>
          <w:rtl/>
        </w:rPr>
        <w:t xml:space="preserve"> «القیام فی مکان» است که واجب نیست و «کون المکلف </w:t>
      </w:r>
      <w:r w:rsidR="008A1625">
        <w:rPr>
          <w:rFonts w:hint="cs"/>
          <w:rtl/>
        </w:rPr>
        <w:t>فی هیئة القیام</w:t>
      </w:r>
      <w:r>
        <w:rPr>
          <w:rFonts w:hint="cs"/>
          <w:rtl/>
        </w:rPr>
        <w:t>»</w:t>
      </w:r>
      <w:r w:rsidR="00B97D2C">
        <w:rPr>
          <w:rFonts w:hint="cs"/>
          <w:rtl/>
        </w:rPr>
        <w:t xml:space="preserve"> واجب</w:t>
      </w:r>
      <w:r>
        <w:rPr>
          <w:rFonts w:hint="cs"/>
          <w:rtl/>
        </w:rPr>
        <w:t xml:space="preserve"> می باشد که با </w:t>
      </w:r>
      <w:r w:rsidR="00B97D2C">
        <w:rPr>
          <w:rFonts w:hint="cs"/>
          <w:rtl/>
        </w:rPr>
        <w:t>«القیام فی الأرض»</w:t>
      </w:r>
      <w:r>
        <w:rPr>
          <w:rFonts w:hint="cs"/>
          <w:rtl/>
        </w:rPr>
        <w:t xml:space="preserve"> اتّحاد ندارد و لذا فرموده اند اگر کسی بتواند بدون مکان این حالت را ایجاد کند</w:t>
      </w:r>
      <w:r w:rsidR="00CF3078">
        <w:rPr>
          <w:rFonts w:hint="cs"/>
          <w:rtl/>
        </w:rPr>
        <w:t xml:space="preserve"> </w:t>
      </w:r>
      <w:r w:rsidR="00435F14">
        <w:rPr>
          <w:rFonts w:hint="cs"/>
          <w:rtl/>
        </w:rPr>
        <w:t xml:space="preserve">و از قیام به رکوع و از رکوع به قیام برود </w:t>
      </w:r>
      <w:r w:rsidR="00CF3078">
        <w:rPr>
          <w:rFonts w:hint="cs"/>
          <w:rtl/>
        </w:rPr>
        <w:t>صحیح خواهد بود هر چند جسم، نیاز به مکان دارد.</w:t>
      </w:r>
    </w:p>
    <w:p w:rsidR="00CF3078" w:rsidRPr="009508EF" w:rsidRDefault="001058E2" w:rsidP="00EB348C">
      <w:pPr>
        <w:rPr>
          <w:b/>
          <w:bCs/>
          <w:rtl/>
        </w:rPr>
      </w:pPr>
      <w:r>
        <w:rPr>
          <w:rFonts w:hint="cs"/>
          <w:b/>
          <w:bCs/>
          <w:rtl/>
        </w:rPr>
        <w:t>به نظر ما در اشکال به مرحوم خویی می توان گفت</w:t>
      </w:r>
      <w:r w:rsidR="00CF3078" w:rsidRPr="009508EF">
        <w:rPr>
          <w:rFonts w:hint="cs"/>
          <w:b/>
          <w:bCs/>
          <w:rtl/>
        </w:rPr>
        <w:t>؛</w:t>
      </w:r>
    </w:p>
    <w:p w:rsidR="00CF3078" w:rsidRDefault="00EB348C" w:rsidP="00F91C66">
      <w:pPr>
        <w:rPr>
          <w:rtl/>
        </w:rPr>
      </w:pPr>
      <w:r w:rsidRPr="00EB348C">
        <w:rPr>
          <w:rFonts w:hint="cs"/>
          <w:b/>
          <w:bCs/>
          <w:rtl/>
        </w:rPr>
        <w:t>أولاً:</w:t>
      </w:r>
      <w:r>
        <w:rPr>
          <w:rFonts w:hint="cs"/>
          <w:rtl/>
        </w:rPr>
        <w:t xml:space="preserve"> </w:t>
      </w:r>
      <w:r w:rsidR="00525D43">
        <w:rPr>
          <w:rFonts w:hint="cs"/>
          <w:rtl/>
        </w:rPr>
        <w:t>قیام بدون مکان صدق نخواهد کرد</w:t>
      </w:r>
      <w:r w:rsidR="009508EF">
        <w:rPr>
          <w:rFonts w:hint="cs"/>
          <w:rtl/>
        </w:rPr>
        <w:t>؛ و فرق انسانی که خوابیده و انسانی که ایستاده است و سر او بالا است و انسانی که مستقیم است و سر او پایین است</w:t>
      </w:r>
      <w:r w:rsidR="00F91C66">
        <w:rPr>
          <w:rFonts w:hint="cs"/>
          <w:rtl/>
        </w:rPr>
        <w:t xml:space="preserve"> در چیست؟! لذا </w:t>
      </w:r>
      <w:r w:rsidR="00F91C66" w:rsidRPr="00F91C66">
        <w:rPr>
          <w:rFonts w:hint="cs"/>
          <w:rtl/>
        </w:rPr>
        <w:t>هر چند قیام نسبت أجزای بدن و ارتباط آن ها با همدیگر است</w:t>
      </w:r>
      <w:r w:rsidR="00F91C66">
        <w:rPr>
          <w:rFonts w:hint="cs"/>
          <w:rtl/>
        </w:rPr>
        <w:t xml:space="preserve"> ولی نسبت با مکان هم باید ملاحظه شود</w:t>
      </w:r>
    </w:p>
    <w:p w:rsidR="00EB348C" w:rsidRDefault="00EB348C" w:rsidP="000A2673">
      <w:pPr>
        <w:rPr>
          <w:rtl/>
        </w:rPr>
      </w:pPr>
      <w:r w:rsidRPr="00EB348C">
        <w:rPr>
          <w:rFonts w:hint="cs"/>
          <w:b/>
          <w:bCs/>
          <w:rtl/>
        </w:rPr>
        <w:t>ثانیاً</w:t>
      </w:r>
      <w:r>
        <w:rPr>
          <w:rFonts w:hint="cs"/>
          <w:rtl/>
        </w:rPr>
        <w:t>: قیام بدون استقرار</w:t>
      </w:r>
      <w:r w:rsidR="004D120C">
        <w:rPr>
          <w:rFonts w:hint="cs"/>
          <w:rtl/>
        </w:rPr>
        <w:t>،</w:t>
      </w:r>
      <w:r>
        <w:rPr>
          <w:rFonts w:hint="cs"/>
          <w:rtl/>
        </w:rPr>
        <w:t xml:space="preserve"> کافی نیست و استقرار نیز بدون مکان ممکن نیست.</w:t>
      </w:r>
    </w:p>
    <w:p w:rsidR="00EB348C" w:rsidRPr="006162A2" w:rsidRDefault="00EB348C" w:rsidP="000A2673">
      <w:pPr>
        <w:rPr>
          <w:rtl/>
        </w:rPr>
      </w:pPr>
      <w:r w:rsidRPr="00EB348C">
        <w:rPr>
          <w:rFonts w:hint="cs"/>
          <w:b/>
          <w:bCs/>
          <w:rtl/>
        </w:rPr>
        <w:t>ثالثاً:</w:t>
      </w:r>
      <w:r w:rsidR="004D120C">
        <w:rPr>
          <w:rFonts w:hint="cs"/>
          <w:rtl/>
        </w:rPr>
        <w:t xml:space="preserve"> این دقّت ها، دقّت عقلی است و عرف، قیام در أرض غیر را مصداق غصب می بیند.</w:t>
      </w:r>
    </w:p>
    <w:sectPr w:rsidR="00EB348C"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8ED" w:rsidRDefault="009808ED" w:rsidP="008B750B">
      <w:pPr>
        <w:spacing w:line="240" w:lineRule="auto"/>
      </w:pPr>
      <w:r>
        <w:separator/>
      </w:r>
    </w:p>
  </w:endnote>
  <w:endnote w:type="continuationSeparator" w:id="0">
    <w:p w:rsidR="009808ED" w:rsidRDefault="009808E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94C9F" w:rsidRPr="00294C9F">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9558DA" w:rsidP="001B6799">
          <w:pPr>
            <w:pStyle w:val="a6"/>
            <w:bidi w:val="0"/>
            <w:rPr>
              <w:color w:val="808080" w:themeColor="background1" w:themeShade="80"/>
              <w:rtl/>
            </w:rPr>
          </w:pPr>
          <w:bookmarkStart w:id="25" w:name="BokAdres"/>
          <w:bookmarkEnd w:id="25"/>
          <w:r>
            <w:rPr>
              <w:color w:val="808080" w:themeColor="background1" w:themeShade="80"/>
            </w:rPr>
            <w:t>F1ms4_13980716-014_hr1_mfeb.ir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8ED" w:rsidRDefault="009808ED" w:rsidP="008B750B">
      <w:pPr>
        <w:spacing w:line="240" w:lineRule="auto"/>
      </w:pPr>
      <w:r>
        <w:separator/>
      </w:r>
    </w:p>
  </w:footnote>
  <w:footnote w:type="continuationSeparator" w:id="0">
    <w:p w:rsidR="009808ED" w:rsidRDefault="009808ED"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9558DA">
      <w:rPr>
        <w:b/>
        <w:bCs/>
        <w:sz w:val="20"/>
        <w:szCs w:val="24"/>
        <w:rtl/>
      </w:rPr>
      <w:t>014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9558D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9558DA">
      <w:rPr>
        <w:rFonts w:hint="cs"/>
        <w:b/>
        <w:bCs/>
        <w:color w:val="632423" w:themeColor="accent2" w:themeShade="80"/>
        <w:sz w:val="20"/>
        <w:szCs w:val="24"/>
        <w:rtl/>
      </w:rPr>
      <w:t>شهیدی</w:t>
    </w:r>
    <w:r w:rsidR="009558DA">
      <w:rPr>
        <w:b/>
        <w:bCs/>
        <w:color w:val="632423" w:themeColor="accent2" w:themeShade="80"/>
        <w:sz w:val="20"/>
        <w:szCs w:val="24"/>
        <w:rtl/>
      </w:rPr>
      <w:t xml:space="preserve"> </w:t>
    </w:r>
    <w:r w:rsidR="009558D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9558DA">
      <w:rPr>
        <w:sz w:val="24"/>
        <w:szCs w:val="24"/>
        <w:rtl/>
      </w:rPr>
      <w:t>16 /7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9558DA">
      <w:rPr>
        <w:rFonts w:hint="cs"/>
        <w:color w:val="000000" w:themeColor="text1"/>
        <w:sz w:val="24"/>
        <w:szCs w:val="24"/>
        <w:rtl/>
      </w:rPr>
      <w:t>مکان</w:t>
    </w:r>
    <w:r w:rsidR="009558DA">
      <w:rPr>
        <w:color w:val="000000" w:themeColor="text1"/>
        <w:sz w:val="24"/>
        <w:szCs w:val="24"/>
        <w:rtl/>
      </w:rPr>
      <w:t xml:space="preserve"> </w:t>
    </w:r>
    <w:r w:rsidR="009558DA">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9558DA">
      <w:rPr>
        <w:rFonts w:hint="cs"/>
        <w:sz w:val="24"/>
        <w:szCs w:val="24"/>
        <w:rtl/>
      </w:rPr>
      <w:t>حسن</w:t>
    </w:r>
    <w:r w:rsidR="009558DA">
      <w:rPr>
        <w:sz w:val="24"/>
        <w:szCs w:val="24"/>
        <w:rtl/>
      </w:rPr>
      <w:t xml:space="preserve"> </w:t>
    </w:r>
    <w:r w:rsidR="009558D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9558DA">
      <w:rPr>
        <w:rFonts w:hint="cs"/>
        <w:sz w:val="24"/>
        <w:szCs w:val="24"/>
        <w:rtl/>
      </w:rPr>
      <w:t>شرطیت</w:t>
    </w:r>
    <w:r w:rsidR="009558DA">
      <w:rPr>
        <w:sz w:val="24"/>
        <w:szCs w:val="24"/>
        <w:rtl/>
      </w:rPr>
      <w:t xml:space="preserve"> </w:t>
    </w:r>
    <w:r w:rsidR="009558DA">
      <w:rPr>
        <w:rFonts w:hint="cs"/>
        <w:sz w:val="24"/>
        <w:szCs w:val="24"/>
        <w:rtl/>
      </w:rPr>
      <w:t>اباحه</w:t>
    </w:r>
    <w:r w:rsidR="009558DA">
      <w:rPr>
        <w:sz w:val="24"/>
        <w:szCs w:val="24"/>
        <w:rtl/>
      </w:rPr>
      <w:t xml:space="preserve"> </w:t>
    </w:r>
    <w:r w:rsidR="009558DA">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62F1"/>
    <w:rsid w:val="00025777"/>
    <w:rsid w:val="00025B70"/>
    <w:rsid w:val="000353D7"/>
    <w:rsid w:val="000503FA"/>
    <w:rsid w:val="0005455F"/>
    <w:rsid w:val="00055496"/>
    <w:rsid w:val="00080A41"/>
    <w:rsid w:val="0008299B"/>
    <w:rsid w:val="0009019C"/>
    <w:rsid w:val="00090A2B"/>
    <w:rsid w:val="000913AA"/>
    <w:rsid w:val="00094847"/>
    <w:rsid w:val="00096C63"/>
    <w:rsid w:val="000A2673"/>
    <w:rsid w:val="000A35D6"/>
    <w:rsid w:val="000A4AE1"/>
    <w:rsid w:val="000B5DB5"/>
    <w:rsid w:val="000C3947"/>
    <w:rsid w:val="000D0273"/>
    <w:rsid w:val="000D2A37"/>
    <w:rsid w:val="000D30E9"/>
    <w:rsid w:val="000D6818"/>
    <w:rsid w:val="000E335E"/>
    <w:rsid w:val="000F16CF"/>
    <w:rsid w:val="000F5BAC"/>
    <w:rsid w:val="00102585"/>
    <w:rsid w:val="001058E2"/>
    <w:rsid w:val="00114AB7"/>
    <w:rsid w:val="00116B2B"/>
    <w:rsid w:val="00124E3D"/>
    <w:rsid w:val="00127E95"/>
    <w:rsid w:val="00130659"/>
    <w:rsid w:val="001347C7"/>
    <w:rsid w:val="001356B0"/>
    <w:rsid w:val="0013610C"/>
    <w:rsid w:val="00150280"/>
    <w:rsid w:val="00151937"/>
    <w:rsid w:val="00155037"/>
    <w:rsid w:val="00181844"/>
    <w:rsid w:val="001837E9"/>
    <w:rsid w:val="00187DFA"/>
    <w:rsid w:val="001A1BC1"/>
    <w:rsid w:val="001A1EA5"/>
    <w:rsid w:val="001A2574"/>
    <w:rsid w:val="001A27D7"/>
    <w:rsid w:val="001A294E"/>
    <w:rsid w:val="001A4ED8"/>
    <w:rsid w:val="001B2488"/>
    <w:rsid w:val="001B6799"/>
    <w:rsid w:val="001C1362"/>
    <w:rsid w:val="001C2D19"/>
    <w:rsid w:val="001D2E9A"/>
    <w:rsid w:val="001D597F"/>
    <w:rsid w:val="001E36DE"/>
    <w:rsid w:val="001E3FD4"/>
    <w:rsid w:val="001E5DC4"/>
    <w:rsid w:val="0020241A"/>
    <w:rsid w:val="00203821"/>
    <w:rsid w:val="00211632"/>
    <w:rsid w:val="0021630D"/>
    <w:rsid w:val="00224603"/>
    <w:rsid w:val="00240726"/>
    <w:rsid w:val="0024121B"/>
    <w:rsid w:val="00247D2F"/>
    <w:rsid w:val="00256560"/>
    <w:rsid w:val="00257D99"/>
    <w:rsid w:val="00266DF9"/>
    <w:rsid w:val="0027507E"/>
    <w:rsid w:val="0027605E"/>
    <w:rsid w:val="00281E00"/>
    <w:rsid w:val="00294A52"/>
    <w:rsid w:val="00294C9F"/>
    <w:rsid w:val="002953BE"/>
    <w:rsid w:val="002B575F"/>
    <w:rsid w:val="002B729B"/>
    <w:rsid w:val="002C0CB1"/>
    <w:rsid w:val="002C23B5"/>
    <w:rsid w:val="002C53A2"/>
    <w:rsid w:val="002D0040"/>
    <w:rsid w:val="002D2FA8"/>
    <w:rsid w:val="002E220F"/>
    <w:rsid w:val="002F63D1"/>
    <w:rsid w:val="00307311"/>
    <w:rsid w:val="0032100F"/>
    <w:rsid w:val="0033402C"/>
    <w:rsid w:val="00340521"/>
    <w:rsid w:val="00345C73"/>
    <w:rsid w:val="00354A99"/>
    <w:rsid w:val="00360311"/>
    <w:rsid w:val="00361922"/>
    <w:rsid w:val="0037339B"/>
    <w:rsid w:val="00383354"/>
    <w:rsid w:val="00386C11"/>
    <w:rsid w:val="00397466"/>
    <w:rsid w:val="003A6148"/>
    <w:rsid w:val="003C097F"/>
    <w:rsid w:val="003C33F6"/>
    <w:rsid w:val="003C3D2E"/>
    <w:rsid w:val="003C43A5"/>
    <w:rsid w:val="003E1C5C"/>
    <w:rsid w:val="003E6650"/>
    <w:rsid w:val="003F5B46"/>
    <w:rsid w:val="00401363"/>
    <w:rsid w:val="00402E47"/>
    <w:rsid w:val="00425015"/>
    <w:rsid w:val="00430994"/>
    <w:rsid w:val="00435F14"/>
    <w:rsid w:val="00441B6D"/>
    <w:rsid w:val="004556EF"/>
    <w:rsid w:val="00457B1B"/>
    <w:rsid w:val="00462B07"/>
    <w:rsid w:val="00465BD2"/>
    <w:rsid w:val="004715C8"/>
    <w:rsid w:val="00481C31"/>
    <w:rsid w:val="00482FC1"/>
    <w:rsid w:val="00483027"/>
    <w:rsid w:val="004871AA"/>
    <w:rsid w:val="004918D7"/>
    <w:rsid w:val="004926E1"/>
    <w:rsid w:val="004A2FEA"/>
    <w:rsid w:val="004C2627"/>
    <w:rsid w:val="004D120C"/>
    <w:rsid w:val="004D18EE"/>
    <w:rsid w:val="004D2DD7"/>
    <w:rsid w:val="004D424A"/>
    <w:rsid w:val="004D75C5"/>
    <w:rsid w:val="004E2186"/>
    <w:rsid w:val="004E66FB"/>
    <w:rsid w:val="004F0F72"/>
    <w:rsid w:val="004F470A"/>
    <w:rsid w:val="004F4C59"/>
    <w:rsid w:val="00500C8F"/>
    <w:rsid w:val="00501909"/>
    <w:rsid w:val="00507BBB"/>
    <w:rsid w:val="005128DF"/>
    <w:rsid w:val="00512DD3"/>
    <w:rsid w:val="0051592A"/>
    <w:rsid w:val="005206FE"/>
    <w:rsid w:val="005257ED"/>
    <w:rsid w:val="00525D43"/>
    <w:rsid w:val="005306F8"/>
    <w:rsid w:val="0054023D"/>
    <w:rsid w:val="005426BF"/>
    <w:rsid w:val="005426E1"/>
    <w:rsid w:val="0056213C"/>
    <w:rsid w:val="00575E48"/>
    <w:rsid w:val="00580C24"/>
    <w:rsid w:val="00580CAF"/>
    <w:rsid w:val="005968EF"/>
    <w:rsid w:val="00596C1E"/>
    <w:rsid w:val="005A2E26"/>
    <w:rsid w:val="005B7BCA"/>
    <w:rsid w:val="005C0DAE"/>
    <w:rsid w:val="005C0F64"/>
    <w:rsid w:val="005C188E"/>
    <w:rsid w:val="005C33AA"/>
    <w:rsid w:val="005C63EC"/>
    <w:rsid w:val="005D2349"/>
    <w:rsid w:val="005D57FF"/>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76123"/>
    <w:rsid w:val="00685605"/>
    <w:rsid w:val="00695519"/>
    <w:rsid w:val="006A239F"/>
    <w:rsid w:val="006A4134"/>
    <w:rsid w:val="006A5DDA"/>
    <w:rsid w:val="006A6701"/>
    <w:rsid w:val="006B21F4"/>
    <w:rsid w:val="006B3753"/>
    <w:rsid w:val="006B7AD6"/>
    <w:rsid w:val="006C50FD"/>
    <w:rsid w:val="006D1DD4"/>
    <w:rsid w:val="006D4014"/>
    <w:rsid w:val="006D44C1"/>
    <w:rsid w:val="006E5651"/>
    <w:rsid w:val="006E5B85"/>
    <w:rsid w:val="006E724D"/>
    <w:rsid w:val="006F026A"/>
    <w:rsid w:val="006F7E04"/>
    <w:rsid w:val="0070265B"/>
    <w:rsid w:val="00704813"/>
    <w:rsid w:val="0072290D"/>
    <w:rsid w:val="00722B11"/>
    <w:rsid w:val="007231AE"/>
    <w:rsid w:val="00723D6D"/>
    <w:rsid w:val="00724537"/>
    <w:rsid w:val="00731724"/>
    <w:rsid w:val="0073223C"/>
    <w:rsid w:val="0073474B"/>
    <w:rsid w:val="00735511"/>
    <w:rsid w:val="00737208"/>
    <w:rsid w:val="00744DE6"/>
    <w:rsid w:val="007458F9"/>
    <w:rsid w:val="00762452"/>
    <w:rsid w:val="007639E0"/>
    <w:rsid w:val="00775507"/>
    <w:rsid w:val="00780489"/>
    <w:rsid w:val="00781F50"/>
    <w:rsid w:val="00783473"/>
    <w:rsid w:val="0078594B"/>
    <w:rsid w:val="00793E29"/>
    <w:rsid w:val="00795E02"/>
    <w:rsid w:val="007979D0"/>
    <w:rsid w:val="007A4E18"/>
    <w:rsid w:val="007A7B8C"/>
    <w:rsid w:val="007C1D17"/>
    <w:rsid w:val="007C6D9E"/>
    <w:rsid w:val="007D1C43"/>
    <w:rsid w:val="007D6C53"/>
    <w:rsid w:val="007E07A1"/>
    <w:rsid w:val="007E1564"/>
    <w:rsid w:val="007E1E87"/>
    <w:rsid w:val="007E3874"/>
    <w:rsid w:val="007E5B3F"/>
    <w:rsid w:val="007F2257"/>
    <w:rsid w:val="0080091D"/>
    <w:rsid w:val="00804108"/>
    <w:rsid w:val="00804FC4"/>
    <w:rsid w:val="00816367"/>
    <w:rsid w:val="00816A0B"/>
    <w:rsid w:val="00824B22"/>
    <w:rsid w:val="00830C53"/>
    <w:rsid w:val="00835162"/>
    <w:rsid w:val="00837FAA"/>
    <w:rsid w:val="00841F77"/>
    <w:rsid w:val="00851464"/>
    <w:rsid w:val="0085276D"/>
    <w:rsid w:val="00863390"/>
    <w:rsid w:val="0086385C"/>
    <w:rsid w:val="00871916"/>
    <w:rsid w:val="00877E4D"/>
    <w:rsid w:val="008956DD"/>
    <w:rsid w:val="008A1625"/>
    <w:rsid w:val="008A510E"/>
    <w:rsid w:val="008A522A"/>
    <w:rsid w:val="008B4464"/>
    <w:rsid w:val="008B48F0"/>
    <w:rsid w:val="008B6943"/>
    <w:rsid w:val="008B750B"/>
    <w:rsid w:val="008C3162"/>
    <w:rsid w:val="008D1F14"/>
    <w:rsid w:val="008E3924"/>
    <w:rsid w:val="008F0D62"/>
    <w:rsid w:val="008F13F7"/>
    <w:rsid w:val="008F5B4D"/>
    <w:rsid w:val="00900B8D"/>
    <w:rsid w:val="00906465"/>
    <w:rsid w:val="00907425"/>
    <w:rsid w:val="00923069"/>
    <w:rsid w:val="00923C34"/>
    <w:rsid w:val="00924152"/>
    <w:rsid w:val="0092513D"/>
    <w:rsid w:val="00927A02"/>
    <w:rsid w:val="00927A9F"/>
    <w:rsid w:val="009335CC"/>
    <w:rsid w:val="00935A55"/>
    <w:rsid w:val="00941CEB"/>
    <w:rsid w:val="0094720F"/>
    <w:rsid w:val="009508EF"/>
    <w:rsid w:val="00953B28"/>
    <w:rsid w:val="00954322"/>
    <w:rsid w:val="009558DA"/>
    <w:rsid w:val="00957CAA"/>
    <w:rsid w:val="0096778A"/>
    <w:rsid w:val="00970574"/>
    <w:rsid w:val="00977656"/>
    <w:rsid w:val="009808ED"/>
    <w:rsid w:val="009846A7"/>
    <w:rsid w:val="0098794D"/>
    <w:rsid w:val="0099497B"/>
    <w:rsid w:val="009964DA"/>
    <w:rsid w:val="009A43BA"/>
    <w:rsid w:val="009B0D05"/>
    <w:rsid w:val="009B4CA6"/>
    <w:rsid w:val="009B79F8"/>
    <w:rsid w:val="009C66D5"/>
    <w:rsid w:val="009D13FD"/>
    <w:rsid w:val="009D266A"/>
    <w:rsid w:val="009D7180"/>
    <w:rsid w:val="009F7E07"/>
    <w:rsid w:val="00A00283"/>
    <w:rsid w:val="00A01522"/>
    <w:rsid w:val="00A10A11"/>
    <w:rsid w:val="00A13B9F"/>
    <w:rsid w:val="00A13C6A"/>
    <w:rsid w:val="00A17B09"/>
    <w:rsid w:val="00A457C6"/>
    <w:rsid w:val="00A46AD0"/>
    <w:rsid w:val="00A47063"/>
    <w:rsid w:val="00A473A8"/>
    <w:rsid w:val="00A50159"/>
    <w:rsid w:val="00A513F0"/>
    <w:rsid w:val="00A61AC8"/>
    <w:rsid w:val="00A6366F"/>
    <w:rsid w:val="00A65D4C"/>
    <w:rsid w:val="00A70512"/>
    <w:rsid w:val="00AA06C0"/>
    <w:rsid w:val="00AA1F60"/>
    <w:rsid w:val="00AA40D7"/>
    <w:rsid w:val="00AB32B6"/>
    <w:rsid w:val="00AB5F7D"/>
    <w:rsid w:val="00AC0AEF"/>
    <w:rsid w:val="00AC0C50"/>
    <w:rsid w:val="00AC2F75"/>
    <w:rsid w:val="00AC6FE2"/>
    <w:rsid w:val="00AD3370"/>
    <w:rsid w:val="00AE173F"/>
    <w:rsid w:val="00AF3925"/>
    <w:rsid w:val="00AF581E"/>
    <w:rsid w:val="00B11B43"/>
    <w:rsid w:val="00B1296B"/>
    <w:rsid w:val="00B2292F"/>
    <w:rsid w:val="00B25E72"/>
    <w:rsid w:val="00B30F45"/>
    <w:rsid w:val="00B43169"/>
    <w:rsid w:val="00B501A8"/>
    <w:rsid w:val="00B5212A"/>
    <w:rsid w:val="00B55AE4"/>
    <w:rsid w:val="00B64A7E"/>
    <w:rsid w:val="00B673B1"/>
    <w:rsid w:val="00B70B46"/>
    <w:rsid w:val="00B71DAA"/>
    <w:rsid w:val="00B739B0"/>
    <w:rsid w:val="00B814A3"/>
    <w:rsid w:val="00B96F38"/>
    <w:rsid w:val="00B97D2C"/>
    <w:rsid w:val="00BC716B"/>
    <w:rsid w:val="00BD0E74"/>
    <w:rsid w:val="00BD5F8C"/>
    <w:rsid w:val="00BE29DD"/>
    <w:rsid w:val="00BF161B"/>
    <w:rsid w:val="00C066AF"/>
    <w:rsid w:val="00C10E06"/>
    <w:rsid w:val="00C145B8"/>
    <w:rsid w:val="00C163B0"/>
    <w:rsid w:val="00C2438F"/>
    <w:rsid w:val="00C31AF0"/>
    <w:rsid w:val="00C32944"/>
    <w:rsid w:val="00C32A7E"/>
    <w:rsid w:val="00C34F28"/>
    <w:rsid w:val="00C368DF"/>
    <w:rsid w:val="00C442C5"/>
    <w:rsid w:val="00C57B5C"/>
    <w:rsid w:val="00C57C7C"/>
    <w:rsid w:val="00C61049"/>
    <w:rsid w:val="00C63FFE"/>
    <w:rsid w:val="00C802B3"/>
    <w:rsid w:val="00C865A5"/>
    <w:rsid w:val="00C91EB6"/>
    <w:rsid w:val="00CA10B0"/>
    <w:rsid w:val="00CA1FB4"/>
    <w:rsid w:val="00CA2F8E"/>
    <w:rsid w:val="00CA3EE2"/>
    <w:rsid w:val="00CA7FD5"/>
    <w:rsid w:val="00CB3287"/>
    <w:rsid w:val="00CB33E2"/>
    <w:rsid w:val="00CB4E68"/>
    <w:rsid w:val="00CB611B"/>
    <w:rsid w:val="00CC2733"/>
    <w:rsid w:val="00CD0050"/>
    <w:rsid w:val="00CD67D6"/>
    <w:rsid w:val="00CE7481"/>
    <w:rsid w:val="00CF0A8F"/>
    <w:rsid w:val="00CF3078"/>
    <w:rsid w:val="00D048CE"/>
    <w:rsid w:val="00D10998"/>
    <w:rsid w:val="00D15CBD"/>
    <w:rsid w:val="00D221CB"/>
    <w:rsid w:val="00D23391"/>
    <w:rsid w:val="00D31805"/>
    <w:rsid w:val="00D3378C"/>
    <w:rsid w:val="00D552B9"/>
    <w:rsid w:val="00D56133"/>
    <w:rsid w:val="00D735B2"/>
    <w:rsid w:val="00D74021"/>
    <w:rsid w:val="00D76D01"/>
    <w:rsid w:val="00D922A9"/>
    <w:rsid w:val="00D9394A"/>
    <w:rsid w:val="00D93E8E"/>
    <w:rsid w:val="00DB0CBB"/>
    <w:rsid w:val="00DB67CC"/>
    <w:rsid w:val="00DC3783"/>
    <w:rsid w:val="00DE1070"/>
    <w:rsid w:val="00E00219"/>
    <w:rsid w:val="00E003BF"/>
    <w:rsid w:val="00E0316B"/>
    <w:rsid w:val="00E25E10"/>
    <w:rsid w:val="00E3792A"/>
    <w:rsid w:val="00E50B41"/>
    <w:rsid w:val="00E5219B"/>
    <w:rsid w:val="00E52D07"/>
    <w:rsid w:val="00E5518B"/>
    <w:rsid w:val="00E609FE"/>
    <w:rsid w:val="00E630BE"/>
    <w:rsid w:val="00E72479"/>
    <w:rsid w:val="00E75920"/>
    <w:rsid w:val="00E80D96"/>
    <w:rsid w:val="00E849D0"/>
    <w:rsid w:val="00E871FA"/>
    <w:rsid w:val="00E936A4"/>
    <w:rsid w:val="00E95421"/>
    <w:rsid w:val="00E954BB"/>
    <w:rsid w:val="00EA45E7"/>
    <w:rsid w:val="00EB348C"/>
    <w:rsid w:val="00EB78E3"/>
    <w:rsid w:val="00EB7BE3"/>
    <w:rsid w:val="00EC1C4B"/>
    <w:rsid w:val="00EC735A"/>
    <w:rsid w:val="00ED4053"/>
    <w:rsid w:val="00ED5F38"/>
    <w:rsid w:val="00EF18DC"/>
    <w:rsid w:val="00EF27FE"/>
    <w:rsid w:val="00F06E9A"/>
    <w:rsid w:val="00F07FB6"/>
    <w:rsid w:val="00F149D0"/>
    <w:rsid w:val="00F16B53"/>
    <w:rsid w:val="00F25ECD"/>
    <w:rsid w:val="00F318BE"/>
    <w:rsid w:val="00F33297"/>
    <w:rsid w:val="00F343FB"/>
    <w:rsid w:val="00F359FE"/>
    <w:rsid w:val="00F42159"/>
    <w:rsid w:val="00F4256E"/>
    <w:rsid w:val="00F42EE1"/>
    <w:rsid w:val="00F445E5"/>
    <w:rsid w:val="00F60F1F"/>
    <w:rsid w:val="00F64141"/>
    <w:rsid w:val="00F67508"/>
    <w:rsid w:val="00F71FC9"/>
    <w:rsid w:val="00F73B48"/>
    <w:rsid w:val="00F74F51"/>
    <w:rsid w:val="00F842AD"/>
    <w:rsid w:val="00F914EB"/>
    <w:rsid w:val="00F91B85"/>
    <w:rsid w:val="00F91C66"/>
    <w:rsid w:val="00F938E7"/>
    <w:rsid w:val="00FA3B17"/>
    <w:rsid w:val="00FA5E8D"/>
    <w:rsid w:val="00FA5F3D"/>
    <w:rsid w:val="00FB399E"/>
    <w:rsid w:val="00FB4F6D"/>
    <w:rsid w:val="00FB7F50"/>
    <w:rsid w:val="00FC2A85"/>
    <w:rsid w:val="00FC40AF"/>
    <w:rsid w:val="00FC73B9"/>
    <w:rsid w:val="00FC774C"/>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BB65-7F0B-48DE-9858-17282ADD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800</TotalTime>
  <Pages>7</Pages>
  <Words>2125</Words>
  <Characters>12119</Characters>
  <Application>Microsoft Office Word</Application>
  <DocSecurity>0</DocSecurity>
  <Lines>100</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14216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101</cp:revision>
  <dcterms:created xsi:type="dcterms:W3CDTF">2019-10-08T05:23:00Z</dcterms:created>
  <dcterms:modified xsi:type="dcterms:W3CDTF">2019-10-08T20:30:00Z</dcterms:modified>
  <cp:contentStatus>ویرایش 2.5</cp:contentStatus>
  <cp:version>2.7</cp:version>
</cp:coreProperties>
</file>