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432FD7" w:rsidRDefault="00432FD7" w:rsidP="00432FD7">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96382338" w:history="1">
        <w:r w:rsidRPr="009D2CB2">
          <w:rPr>
            <w:rStyle w:val="ac"/>
            <w:rFonts w:ascii="Cambria" w:eastAsia="Times New Roman" w:hAnsi="Cambria" w:hint="eastAsia"/>
            <w:b/>
            <w:i/>
            <w:noProof/>
            <w:rtl/>
          </w:rPr>
          <w:t>احکام</w:t>
        </w:r>
        <w:r w:rsidRPr="009D2CB2">
          <w:rPr>
            <w:rStyle w:val="ac"/>
            <w:rFonts w:ascii="Cambria" w:eastAsia="Times New Roman" w:hAnsi="Cambria"/>
            <w:b/>
            <w:i/>
            <w:noProof/>
            <w:rtl/>
          </w:rPr>
          <w:t xml:space="preserve"> </w:t>
        </w:r>
        <w:r w:rsidRPr="009D2CB2">
          <w:rPr>
            <w:rStyle w:val="ac"/>
            <w:rFonts w:ascii="Cambria" w:eastAsia="Times New Roman" w:hAnsi="Cambria" w:hint="eastAsia"/>
            <w:b/>
            <w:i/>
            <w:noProof/>
            <w:rtl/>
          </w:rPr>
          <w:t>اوقات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Toc496382338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432FD7" w:rsidRDefault="00432FD7" w:rsidP="00432FD7">
      <w:pPr>
        <w:pStyle w:val="22"/>
        <w:tabs>
          <w:tab w:val="right" w:leader="dot" w:pos="10194"/>
        </w:tabs>
        <w:rPr>
          <w:rFonts w:asciiTheme="minorHAnsi" w:eastAsiaTheme="minorEastAsia" w:hAnsiTheme="minorHAnsi" w:cstheme="minorBidi"/>
          <w:bCs w:val="0"/>
          <w:noProof/>
          <w:color w:val="auto"/>
          <w:szCs w:val="22"/>
          <w:rtl/>
        </w:rPr>
      </w:pPr>
      <w:hyperlink w:anchor="_Toc496382339" w:history="1">
        <w:r w:rsidRPr="009D2CB2">
          <w:rPr>
            <w:rStyle w:val="ac"/>
            <w:rFonts w:ascii="Cambria" w:eastAsia="Times New Roman" w:hAnsi="Cambria" w:hint="eastAsia"/>
            <w:b/>
            <w:i/>
            <w:noProof/>
            <w:rtl/>
          </w:rPr>
          <w:t>مسأله</w:t>
        </w:r>
        <w:r w:rsidRPr="009D2CB2">
          <w:rPr>
            <w:rStyle w:val="ac"/>
            <w:rFonts w:ascii="Cambria" w:eastAsia="Times New Roman" w:hAnsi="Cambria"/>
            <w:b/>
            <w:i/>
            <w:noProof/>
            <w:rtl/>
          </w:rPr>
          <w:t xml:space="preserve"> </w:t>
        </w:r>
        <w:r w:rsidRPr="009D2CB2">
          <w:rPr>
            <w:rStyle w:val="ac"/>
            <w:rFonts w:ascii="Cambria" w:eastAsia="Times New Roman" w:hAnsi="Cambria" w:hint="eastAsia"/>
            <w:b/>
            <w:i/>
            <w:noProof/>
            <w:rtl/>
          </w:rPr>
          <w:t>أول</w:t>
        </w:r>
        <w:r w:rsidRPr="009D2CB2">
          <w:rPr>
            <w:rStyle w:val="ac"/>
            <w:rFonts w:ascii="Cambria" w:eastAsia="Times New Roman" w:hAnsi="Cambria"/>
            <w:b/>
            <w:i/>
            <w:noProof/>
            <w:rtl/>
          </w:rPr>
          <w:t xml:space="preserve"> (</w:t>
        </w:r>
        <w:r w:rsidRPr="009D2CB2">
          <w:rPr>
            <w:rStyle w:val="ac"/>
            <w:rFonts w:ascii="Cambria" w:eastAsia="Times New Roman" w:hAnsi="Cambria" w:hint="eastAsia"/>
            <w:b/>
            <w:i/>
            <w:noProof/>
            <w:rtl/>
          </w:rPr>
          <w:t>طرق</w:t>
        </w:r>
        <w:r w:rsidRPr="009D2CB2">
          <w:rPr>
            <w:rStyle w:val="ac"/>
            <w:rFonts w:ascii="Cambria" w:eastAsia="Times New Roman" w:hAnsi="Cambria"/>
            <w:b/>
            <w:i/>
            <w:noProof/>
            <w:rtl/>
          </w:rPr>
          <w:t xml:space="preserve"> </w:t>
        </w:r>
        <w:r w:rsidRPr="009D2CB2">
          <w:rPr>
            <w:rStyle w:val="ac"/>
            <w:rFonts w:ascii="Cambria" w:eastAsia="Times New Roman" w:hAnsi="Cambria" w:hint="eastAsia"/>
            <w:b/>
            <w:i/>
            <w:noProof/>
            <w:rtl/>
          </w:rPr>
          <w:t>اثبات</w:t>
        </w:r>
        <w:r w:rsidRPr="009D2CB2">
          <w:rPr>
            <w:rStyle w:val="ac"/>
            <w:rFonts w:ascii="Cambria" w:eastAsia="Times New Roman" w:hAnsi="Cambria"/>
            <w:b/>
            <w:i/>
            <w:noProof/>
            <w:rtl/>
          </w:rPr>
          <w:t xml:space="preserve"> </w:t>
        </w:r>
        <w:r w:rsidRPr="009D2CB2">
          <w:rPr>
            <w:rStyle w:val="ac"/>
            <w:rFonts w:ascii="Cambria" w:eastAsia="Times New Roman" w:hAnsi="Cambria" w:hint="eastAsia"/>
            <w:b/>
            <w:i/>
            <w:noProof/>
            <w:rtl/>
          </w:rPr>
          <w:t>دخول</w:t>
        </w:r>
        <w:r w:rsidRPr="009D2CB2">
          <w:rPr>
            <w:rStyle w:val="ac"/>
            <w:rFonts w:ascii="Cambria" w:eastAsia="Times New Roman" w:hAnsi="Cambria"/>
            <w:b/>
            <w:i/>
            <w:noProof/>
            <w:rtl/>
          </w:rPr>
          <w:t xml:space="preserve"> </w:t>
        </w:r>
        <w:r w:rsidRPr="009D2CB2">
          <w:rPr>
            <w:rStyle w:val="ac"/>
            <w:rFonts w:ascii="Cambria" w:eastAsia="Times New Roman" w:hAnsi="Cambria" w:hint="eastAsia"/>
            <w:b/>
            <w:i/>
            <w:noProof/>
            <w:rtl/>
          </w:rPr>
          <w:t>وقت</w:t>
        </w:r>
        <w:r w:rsidRPr="009D2CB2">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Toc496382339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432FD7" w:rsidRDefault="00432FD7" w:rsidP="00432FD7">
      <w:pPr>
        <w:pStyle w:val="22"/>
        <w:tabs>
          <w:tab w:val="right" w:leader="dot" w:pos="10194"/>
        </w:tabs>
        <w:rPr>
          <w:rFonts w:asciiTheme="minorHAnsi" w:eastAsiaTheme="minorEastAsia" w:hAnsiTheme="minorHAnsi" w:cstheme="minorBidi"/>
          <w:bCs w:val="0"/>
          <w:noProof/>
          <w:color w:val="auto"/>
          <w:szCs w:val="22"/>
          <w:rtl/>
        </w:rPr>
      </w:pPr>
      <w:hyperlink w:anchor="_Toc496382340" w:history="1">
        <w:r w:rsidRPr="009D2CB2">
          <w:rPr>
            <w:rStyle w:val="ac"/>
            <w:rFonts w:hint="eastAsia"/>
            <w:noProof/>
            <w:rtl/>
          </w:rPr>
          <w:t>خبر</w:t>
        </w:r>
        <w:r w:rsidRPr="009D2CB2">
          <w:rPr>
            <w:rStyle w:val="ac"/>
            <w:noProof/>
            <w:rtl/>
          </w:rPr>
          <w:t xml:space="preserve"> </w:t>
        </w:r>
        <w:r w:rsidRPr="009D2CB2">
          <w:rPr>
            <w:rStyle w:val="ac"/>
            <w:rFonts w:hint="eastAsia"/>
            <w:noProof/>
            <w:rtl/>
          </w:rPr>
          <w:t>ثقه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Toc496382340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432FD7" w:rsidRDefault="00432FD7" w:rsidP="00432FD7">
      <w:pPr>
        <w:pStyle w:val="32"/>
        <w:tabs>
          <w:tab w:val="right" w:leader="dot" w:pos="10194"/>
        </w:tabs>
        <w:rPr>
          <w:rFonts w:asciiTheme="minorHAnsi" w:eastAsiaTheme="minorEastAsia" w:hAnsiTheme="minorHAnsi" w:cstheme="minorBidi"/>
          <w:bCs w:val="0"/>
          <w:iCs w:val="0"/>
          <w:noProof/>
          <w:color w:val="auto"/>
          <w:szCs w:val="22"/>
          <w:rtl/>
        </w:rPr>
      </w:pPr>
      <w:hyperlink w:anchor="_Toc496382341" w:history="1">
        <w:r w:rsidRPr="009D2CB2">
          <w:rPr>
            <w:rStyle w:val="ac"/>
            <w:rFonts w:hint="eastAsia"/>
            <w:noProof/>
            <w:rtl/>
          </w:rPr>
          <w:t>أدله</w:t>
        </w:r>
        <w:r w:rsidRPr="009D2CB2">
          <w:rPr>
            <w:rStyle w:val="ac"/>
            <w:noProof/>
            <w:rtl/>
          </w:rPr>
          <w:t xml:space="preserve"> </w:t>
        </w:r>
        <w:r w:rsidRPr="009D2CB2">
          <w:rPr>
            <w:rStyle w:val="ac"/>
            <w:rFonts w:hint="eastAsia"/>
            <w:noProof/>
            <w:rtl/>
          </w:rPr>
          <w:t>حجّ</w:t>
        </w:r>
        <w:r w:rsidRPr="009D2CB2">
          <w:rPr>
            <w:rStyle w:val="ac"/>
            <w:rFonts w:hint="cs"/>
            <w:noProof/>
            <w:rtl/>
          </w:rPr>
          <w:t>ی</w:t>
        </w:r>
        <w:r w:rsidRPr="009D2CB2">
          <w:rPr>
            <w:rStyle w:val="ac"/>
            <w:rFonts w:hint="eastAsia"/>
            <w:noProof/>
            <w:rtl/>
          </w:rPr>
          <w:t>ت</w:t>
        </w:r>
        <w:r w:rsidRPr="009D2CB2">
          <w:rPr>
            <w:rStyle w:val="ac"/>
            <w:noProof/>
            <w:rtl/>
          </w:rPr>
          <w:t xml:space="preserve"> </w:t>
        </w:r>
        <w:r w:rsidRPr="009D2CB2">
          <w:rPr>
            <w:rStyle w:val="ac"/>
            <w:rFonts w:hint="eastAsia"/>
            <w:noProof/>
            <w:rtl/>
          </w:rPr>
          <w:t>خبر</w:t>
        </w:r>
        <w:r w:rsidRPr="009D2CB2">
          <w:rPr>
            <w:rStyle w:val="ac"/>
            <w:noProof/>
            <w:rtl/>
          </w:rPr>
          <w:t xml:space="preserve"> </w:t>
        </w:r>
        <w:r w:rsidRPr="009D2CB2">
          <w:rPr>
            <w:rStyle w:val="ac"/>
            <w:rFonts w:hint="eastAsia"/>
            <w:noProof/>
            <w:rtl/>
          </w:rPr>
          <w:t>ثقه</w:t>
        </w:r>
        <w:r w:rsidRPr="009D2CB2">
          <w:rPr>
            <w:rStyle w:val="ac"/>
            <w:noProof/>
            <w:rtl/>
          </w:rPr>
          <w:t xml:space="preserve"> </w:t>
        </w:r>
        <w:r w:rsidRPr="009D2CB2">
          <w:rPr>
            <w:rStyle w:val="ac"/>
            <w:rFonts w:hint="eastAsia"/>
            <w:noProof/>
            <w:rtl/>
          </w:rPr>
          <w:t>در</w:t>
        </w:r>
        <w:r w:rsidRPr="009D2CB2">
          <w:rPr>
            <w:rStyle w:val="ac"/>
            <w:noProof/>
            <w:rtl/>
          </w:rPr>
          <w:t xml:space="preserve"> </w:t>
        </w:r>
        <w:r w:rsidRPr="009D2CB2">
          <w:rPr>
            <w:rStyle w:val="ac"/>
            <w:rFonts w:hint="eastAsia"/>
            <w:noProof/>
            <w:rtl/>
          </w:rPr>
          <w:t>موضوعات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Toc496382341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432FD7" w:rsidRDefault="00432FD7" w:rsidP="00432FD7">
      <w:pPr>
        <w:pStyle w:val="32"/>
        <w:tabs>
          <w:tab w:val="right" w:leader="dot" w:pos="10194"/>
        </w:tabs>
        <w:rPr>
          <w:rFonts w:asciiTheme="minorHAnsi" w:eastAsiaTheme="minorEastAsia" w:hAnsiTheme="minorHAnsi" w:cstheme="minorBidi"/>
          <w:bCs w:val="0"/>
          <w:iCs w:val="0"/>
          <w:noProof/>
          <w:color w:val="auto"/>
          <w:szCs w:val="22"/>
          <w:rtl/>
        </w:rPr>
      </w:pPr>
      <w:hyperlink w:anchor="_Toc496382342" w:history="1">
        <w:r w:rsidRPr="009D2CB2">
          <w:rPr>
            <w:rStyle w:val="ac"/>
            <w:rFonts w:hint="eastAsia"/>
            <w:noProof/>
            <w:rtl/>
          </w:rPr>
          <w:t>دل</w:t>
        </w:r>
        <w:r w:rsidRPr="009D2CB2">
          <w:rPr>
            <w:rStyle w:val="ac"/>
            <w:rFonts w:hint="cs"/>
            <w:noProof/>
            <w:rtl/>
          </w:rPr>
          <w:t>ی</w:t>
        </w:r>
        <w:r w:rsidRPr="009D2CB2">
          <w:rPr>
            <w:rStyle w:val="ac"/>
            <w:rFonts w:hint="eastAsia"/>
            <w:noProof/>
            <w:rtl/>
          </w:rPr>
          <w:t>ل</w:t>
        </w:r>
        <w:r w:rsidRPr="009D2CB2">
          <w:rPr>
            <w:rStyle w:val="ac"/>
            <w:noProof/>
            <w:rtl/>
          </w:rPr>
          <w:t xml:space="preserve"> </w:t>
        </w:r>
        <w:r w:rsidRPr="009D2CB2">
          <w:rPr>
            <w:rStyle w:val="ac"/>
            <w:rFonts w:hint="eastAsia"/>
            <w:noProof/>
            <w:rtl/>
          </w:rPr>
          <w:t>أول</w:t>
        </w:r>
        <w:r w:rsidRPr="009D2CB2">
          <w:rPr>
            <w:rStyle w:val="ac"/>
            <w:noProof/>
            <w:rtl/>
          </w:rPr>
          <w:t xml:space="preserve"> (</w:t>
        </w:r>
        <w:r w:rsidRPr="009D2CB2">
          <w:rPr>
            <w:rStyle w:val="ac"/>
            <w:rFonts w:hint="eastAsia"/>
            <w:noProof/>
            <w:rtl/>
          </w:rPr>
          <w:t>س</w:t>
        </w:r>
        <w:r w:rsidRPr="009D2CB2">
          <w:rPr>
            <w:rStyle w:val="ac"/>
            <w:rFonts w:hint="cs"/>
            <w:noProof/>
            <w:rtl/>
          </w:rPr>
          <w:t>ی</w:t>
        </w:r>
        <w:r w:rsidRPr="009D2CB2">
          <w:rPr>
            <w:rStyle w:val="ac"/>
            <w:rFonts w:hint="eastAsia"/>
            <w:noProof/>
            <w:rtl/>
          </w:rPr>
          <w:t>ره</w:t>
        </w:r>
        <w:r w:rsidRPr="009D2CB2">
          <w:rPr>
            <w:rStyle w:val="ac"/>
            <w:noProof/>
            <w:rtl/>
          </w:rPr>
          <w:t xml:space="preserve"> </w:t>
        </w:r>
        <w:r w:rsidRPr="009D2CB2">
          <w:rPr>
            <w:rStyle w:val="ac"/>
            <w:rFonts w:hint="eastAsia"/>
            <w:noProof/>
            <w:rtl/>
          </w:rPr>
          <w:t>عقلا</w:t>
        </w:r>
        <w:r w:rsidRPr="009D2CB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Toc496382342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432FD7" w:rsidRDefault="00432FD7" w:rsidP="00432FD7">
      <w:pPr>
        <w:pStyle w:val="42"/>
        <w:tabs>
          <w:tab w:val="right" w:leader="dot" w:pos="10194"/>
        </w:tabs>
        <w:rPr>
          <w:rFonts w:asciiTheme="minorHAnsi" w:eastAsiaTheme="minorEastAsia" w:hAnsiTheme="minorHAnsi" w:cstheme="minorBidi"/>
          <w:bCs w:val="0"/>
          <w:noProof/>
          <w:color w:val="auto"/>
          <w:szCs w:val="22"/>
          <w:rtl/>
        </w:rPr>
      </w:pPr>
      <w:hyperlink w:anchor="_Toc496382343" w:history="1">
        <w:r w:rsidRPr="009D2CB2">
          <w:rPr>
            <w:rStyle w:val="ac"/>
            <w:rFonts w:hint="eastAsia"/>
            <w:noProof/>
            <w:rtl/>
          </w:rPr>
          <w:t>مناقشه</w:t>
        </w:r>
        <w:r w:rsidRPr="009D2CB2">
          <w:rPr>
            <w:rStyle w:val="ac"/>
            <w:noProof/>
            <w:rtl/>
          </w:rPr>
          <w:t xml:space="preserve"> </w:t>
        </w:r>
        <w:r w:rsidRPr="009D2CB2">
          <w:rPr>
            <w:rStyle w:val="ac"/>
            <w:rFonts w:hint="eastAsia"/>
            <w:noProof/>
            <w:rtl/>
          </w:rPr>
          <w:t>دوم</w:t>
        </w:r>
        <w:r w:rsidRPr="009D2CB2">
          <w:rPr>
            <w:rStyle w:val="ac"/>
            <w:noProof/>
            <w:rtl/>
          </w:rPr>
          <w:t xml:space="preserve"> (</w:t>
        </w:r>
        <w:r w:rsidRPr="009D2CB2">
          <w:rPr>
            <w:rStyle w:val="ac"/>
            <w:rFonts w:hint="eastAsia"/>
            <w:noProof/>
            <w:rtl/>
          </w:rPr>
          <w:t>وجود</w:t>
        </w:r>
        <w:r w:rsidRPr="009D2CB2">
          <w:rPr>
            <w:rStyle w:val="ac"/>
            <w:noProof/>
            <w:rtl/>
          </w:rPr>
          <w:t xml:space="preserve"> </w:t>
        </w:r>
        <w:r w:rsidRPr="009D2CB2">
          <w:rPr>
            <w:rStyle w:val="ac"/>
            <w:rFonts w:hint="eastAsia"/>
            <w:noProof/>
            <w:rtl/>
          </w:rPr>
          <w:t>رادع</w:t>
        </w:r>
        <w:r w:rsidRPr="009D2CB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Toc496382343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432FD7" w:rsidRDefault="00432FD7" w:rsidP="00432FD7">
      <w:pPr>
        <w:pStyle w:val="32"/>
        <w:tabs>
          <w:tab w:val="right" w:leader="dot" w:pos="10194"/>
        </w:tabs>
        <w:rPr>
          <w:rFonts w:asciiTheme="minorHAnsi" w:eastAsiaTheme="minorEastAsia" w:hAnsiTheme="minorHAnsi" w:cstheme="minorBidi"/>
          <w:bCs w:val="0"/>
          <w:iCs w:val="0"/>
          <w:noProof/>
          <w:color w:val="auto"/>
          <w:szCs w:val="22"/>
          <w:rtl/>
        </w:rPr>
      </w:pPr>
      <w:hyperlink w:anchor="_Toc496382344" w:history="1">
        <w:r w:rsidRPr="009D2CB2">
          <w:rPr>
            <w:rStyle w:val="ac"/>
            <w:rFonts w:hint="eastAsia"/>
            <w:noProof/>
            <w:rtl/>
          </w:rPr>
          <w:t>دل</w:t>
        </w:r>
        <w:r w:rsidRPr="009D2CB2">
          <w:rPr>
            <w:rStyle w:val="ac"/>
            <w:rFonts w:hint="cs"/>
            <w:noProof/>
            <w:rtl/>
          </w:rPr>
          <w:t>ی</w:t>
        </w:r>
        <w:r w:rsidRPr="009D2CB2">
          <w:rPr>
            <w:rStyle w:val="ac"/>
            <w:rFonts w:hint="eastAsia"/>
            <w:noProof/>
            <w:rtl/>
          </w:rPr>
          <w:t>ل</w:t>
        </w:r>
        <w:r w:rsidRPr="009D2CB2">
          <w:rPr>
            <w:rStyle w:val="ac"/>
            <w:noProof/>
            <w:rtl/>
          </w:rPr>
          <w:t xml:space="preserve"> </w:t>
        </w:r>
        <w:r w:rsidRPr="009D2CB2">
          <w:rPr>
            <w:rStyle w:val="ac"/>
            <w:rFonts w:hint="eastAsia"/>
            <w:noProof/>
            <w:rtl/>
          </w:rPr>
          <w:t>دوم</w:t>
        </w:r>
        <w:r w:rsidRPr="009D2CB2">
          <w:rPr>
            <w:rStyle w:val="ac"/>
            <w:noProof/>
            <w:rtl/>
          </w:rPr>
          <w:t xml:space="preserve"> (</w:t>
        </w:r>
        <w:r w:rsidRPr="009D2CB2">
          <w:rPr>
            <w:rStyle w:val="ac"/>
            <w:rFonts w:hint="eastAsia"/>
            <w:noProof/>
            <w:rtl/>
          </w:rPr>
          <w:t>س</w:t>
        </w:r>
        <w:r w:rsidRPr="009D2CB2">
          <w:rPr>
            <w:rStyle w:val="ac"/>
            <w:rFonts w:hint="cs"/>
            <w:noProof/>
            <w:rtl/>
          </w:rPr>
          <w:t>ی</w:t>
        </w:r>
        <w:r w:rsidRPr="009D2CB2">
          <w:rPr>
            <w:rStyle w:val="ac"/>
            <w:rFonts w:hint="eastAsia"/>
            <w:noProof/>
            <w:rtl/>
          </w:rPr>
          <w:t>ره</w:t>
        </w:r>
        <w:r w:rsidRPr="009D2CB2">
          <w:rPr>
            <w:rStyle w:val="ac"/>
            <w:noProof/>
            <w:rtl/>
          </w:rPr>
          <w:t xml:space="preserve"> </w:t>
        </w:r>
        <w:r w:rsidRPr="009D2CB2">
          <w:rPr>
            <w:rStyle w:val="ac"/>
            <w:rFonts w:hint="eastAsia"/>
            <w:noProof/>
            <w:rtl/>
          </w:rPr>
          <w:t>متشرّعه</w:t>
        </w:r>
        <w:r w:rsidRPr="009D2CB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Toc496382344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432FD7" w:rsidRDefault="00432FD7" w:rsidP="00432FD7">
      <w:pPr>
        <w:pStyle w:val="42"/>
        <w:tabs>
          <w:tab w:val="right" w:leader="dot" w:pos="10194"/>
        </w:tabs>
        <w:rPr>
          <w:rFonts w:asciiTheme="minorHAnsi" w:eastAsiaTheme="minorEastAsia" w:hAnsiTheme="minorHAnsi" w:cstheme="minorBidi"/>
          <w:bCs w:val="0"/>
          <w:noProof/>
          <w:color w:val="auto"/>
          <w:szCs w:val="22"/>
          <w:rtl/>
        </w:rPr>
      </w:pPr>
      <w:hyperlink w:anchor="_Toc496382345" w:history="1">
        <w:r w:rsidRPr="009D2CB2">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Toc496382345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432FD7" w:rsidRDefault="00432FD7" w:rsidP="00432FD7">
      <w:pPr>
        <w:pStyle w:val="32"/>
        <w:tabs>
          <w:tab w:val="right" w:leader="dot" w:pos="10194"/>
        </w:tabs>
        <w:rPr>
          <w:rFonts w:asciiTheme="minorHAnsi" w:eastAsiaTheme="minorEastAsia" w:hAnsiTheme="minorHAnsi" w:cstheme="minorBidi"/>
          <w:bCs w:val="0"/>
          <w:iCs w:val="0"/>
          <w:noProof/>
          <w:color w:val="auto"/>
          <w:szCs w:val="22"/>
          <w:rtl/>
        </w:rPr>
      </w:pPr>
      <w:hyperlink w:anchor="_Toc496382346" w:history="1">
        <w:r w:rsidRPr="009D2CB2">
          <w:rPr>
            <w:rStyle w:val="ac"/>
            <w:rFonts w:hint="eastAsia"/>
            <w:noProof/>
            <w:rtl/>
          </w:rPr>
          <w:t>دل</w:t>
        </w:r>
        <w:r w:rsidRPr="009D2CB2">
          <w:rPr>
            <w:rStyle w:val="ac"/>
            <w:rFonts w:hint="cs"/>
            <w:noProof/>
            <w:rtl/>
          </w:rPr>
          <w:t>ی</w:t>
        </w:r>
        <w:r w:rsidRPr="009D2CB2">
          <w:rPr>
            <w:rStyle w:val="ac"/>
            <w:rFonts w:hint="eastAsia"/>
            <w:noProof/>
            <w:rtl/>
          </w:rPr>
          <w:t>ل</w:t>
        </w:r>
        <w:r w:rsidRPr="009D2CB2">
          <w:rPr>
            <w:rStyle w:val="ac"/>
            <w:noProof/>
            <w:rtl/>
          </w:rPr>
          <w:t xml:space="preserve"> </w:t>
        </w:r>
        <w:r w:rsidRPr="009D2CB2">
          <w:rPr>
            <w:rStyle w:val="ac"/>
            <w:rFonts w:hint="eastAsia"/>
            <w:noProof/>
            <w:rtl/>
          </w:rPr>
          <w:t>سوم</w:t>
        </w:r>
        <w:r w:rsidRPr="009D2CB2">
          <w:rPr>
            <w:rStyle w:val="ac"/>
            <w:noProof/>
            <w:rtl/>
          </w:rPr>
          <w:t xml:space="preserve"> (</w:t>
        </w:r>
        <w:r w:rsidRPr="009D2CB2">
          <w:rPr>
            <w:rStyle w:val="ac"/>
            <w:rFonts w:hint="eastAsia"/>
            <w:noProof/>
            <w:rtl/>
          </w:rPr>
          <w:t>روا</w:t>
        </w:r>
        <w:r w:rsidRPr="009D2CB2">
          <w:rPr>
            <w:rStyle w:val="ac"/>
            <w:rFonts w:hint="cs"/>
            <w:noProof/>
            <w:rtl/>
          </w:rPr>
          <w:t>ی</w:t>
        </w:r>
        <w:r w:rsidRPr="009D2CB2">
          <w:rPr>
            <w:rStyle w:val="ac"/>
            <w:rFonts w:hint="eastAsia"/>
            <w:noProof/>
            <w:rtl/>
          </w:rPr>
          <w:t>ات</w:t>
        </w:r>
        <w:r w:rsidRPr="009D2CB2">
          <w:rPr>
            <w:rStyle w:val="ac"/>
            <w:noProof/>
            <w:rtl/>
          </w:rPr>
          <w:t xml:space="preserve"> </w:t>
        </w:r>
        <w:r w:rsidRPr="009D2CB2">
          <w:rPr>
            <w:rStyle w:val="ac"/>
            <w:rFonts w:hint="eastAsia"/>
            <w:noProof/>
            <w:rtl/>
          </w:rPr>
          <w:t>متفرّقه</w:t>
        </w:r>
        <w:r w:rsidRPr="009D2CB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Toc496382346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C91EB6" w:rsidRPr="00C91EB6" w:rsidRDefault="00432FD7" w:rsidP="00C91EB6">
      <w:r>
        <w:fldChar w:fldCharType="end"/>
      </w:r>
      <w:bookmarkStart w:id="0" w:name="_GoBack"/>
      <w:bookmarkEnd w:id="0"/>
    </w:p>
    <w:p w:rsidR="00F343FB" w:rsidRPr="00A6366F" w:rsidRDefault="00F842AD" w:rsidP="00025B70">
      <w:r w:rsidRPr="00B70B46">
        <w:rPr>
          <w:rStyle w:val="af0"/>
          <w:rFonts w:hint="cs"/>
          <w:b/>
          <w:bCs w:val="0"/>
          <w:color w:val="0202FF"/>
          <w:rtl/>
        </w:rPr>
        <w:t>موضوع</w:t>
      </w:r>
      <w:r w:rsidRPr="00B70B46">
        <w:rPr>
          <w:rStyle w:val="af0"/>
          <w:rFonts w:hint="cs"/>
          <w:color w:val="0202FF"/>
          <w:rtl/>
        </w:rPr>
        <w:t>:</w:t>
      </w:r>
      <w:r w:rsidR="00A6366F" w:rsidRPr="00A6366F">
        <w:rPr>
          <w:rFonts w:hint="cs"/>
          <w:rtl/>
        </w:rPr>
        <w:t xml:space="preserve"> </w:t>
      </w:r>
      <w:bookmarkStart w:id="1" w:name="BokSabj2_d"/>
      <w:bookmarkEnd w:id="1"/>
      <w:r w:rsidR="001D33D4">
        <w:rPr>
          <w:rFonts w:hint="cs"/>
          <w:rtl/>
        </w:rPr>
        <w:t>طرق</w:t>
      </w:r>
      <w:r w:rsidR="001D33D4">
        <w:rPr>
          <w:rtl/>
        </w:rPr>
        <w:t xml:space="preserve"> </w:t>
      </w:r>
      <w:r w:rsidR="001D33D4">
        <w:rPr>
          <w:rFonts w:hint="cs"/>
          <w:rtl/>
        </w:rPr>
        <w:t>اثبات</w:t>
      </w:r>
      <w:r w:rsidR="001D33D4">
        <w:rPr>
          <w:rtl/>
        </w:rPr>
        <w:t xml:space="preserve"> </w:t>
      </w:r>
      <w:r w:rsidR="001D33D4">
        <w:rPr>
          <w:rFonts w:hint="cs"/>
          <w:rtl/>
        </w:rPr>
        <w:t>دخول</w:t>
      </w:r>
      <w:r w:rsidR="001D33D4">
        <w:rPr>
          <w:rtl/>
        </w:rPr>
        <w:t xml:space="preserve"> </w:t>
      </w:r>
      <w:r w:rsidR="001D33D4">
        <w:rPr>
          <w:rFonts w:hint="cs"/>
          <w:rtl/>
        </w:rPr>
        <w:t>وقت</w:t>
      </w:r>
      <w:r w:rsidR="00025B70">
        <w:rPr>
          <w:rFonts w:hint="cs"/>
          <w:rtl/>
        </w:rPr>
        <w:t xml:space="preserve"> </w:t>
      </w:r>
      <w:r w:rsidR="00386C11" w:rsidRPr="00A6366F">
        <w:rPr>
          <w:rFonts w:hint="cs"/>
          <w:rtl/>
        </w:rPr>
        <w:t>/</w:t>
      </w:r>
      <w:bookmarkStart w:id="2" w:name="BokSabj_d"/>
      <w:bookmarkEnd w:id="2"/>
      <w:r w:rsidR="001D33D4">
        <w:rPr>
          <w:rFonts w:hint="cs"/>
          <w:rtl/>
        </w:rPr>
        <w:t>احکام</w:t>
      </w:r>
      <w:r w:rsidR="001D33D4">
        <w:rPr>
          <w:rtl/>
        </w:rPr>
        <w:t xml:space="preserve"> </w:t>
      </w:r>
      <w:r w:rsidR="001D33D4">
        <w:rPr>
          <w:rFonts w:hint="cs"/>
          <w:rtl/>
        </w:rPr>
        <w:t>اوقات</w:t>
      </w:r>
      <w:r w:rsidR="00386C11" w:rsidRPr="00A6366F">
        <w:rPr>
          <w:rFonts w:hint="cs"/>
          <w:rtl/>
        </w:rPr>
        <w:t xml:space="preserve"> /</w:t>
      </w:r>
      <w:bookmarkStart w:id="3" w:name="Bokkolli"/>
      <w:bookmarkEnd w:id="3"/>
      <w:r w:rsidR="001D33D4">
        <w:rPr>
          <w:rFonts w:hint="cs"/>
          <w:rtl/>
        </w:rPr>
        <w:t>کتاب</w:t>
      </w:r>
      <w:r w:rsidR="001D33D4">
        <w:rPr>
          <w:rtl/>
        </w:rPr>
        <w:t xml:space="preserve"> </w:t>
      </w:r>
      <w:r w:rsidR="001D33D4">
        <w:rPr>
          <w:rFonts w:hint="cs"/>
          <w:rtl/>
        </w:rPr>
        <w:t>الصلاة</w:t>
      </w:r>
      <w:r w:rsidR="001B6799" w:rsidRPr="00A6366F">
        <w:rPr>
          <w:rFonts w:hint="cs"/>
          <w:rtl/>
        </w:rPr>
        <w:t xml:space="preserve"> </w:t>
      </w:r>
    </w:p>
    <w:p w:rsidR="008F5B4D" w:rsidRPr="00B70B46" w:rsidRDefault="008F5B4D" w:rsidP="008F5B4D">
      <w:pPr>
        <w:rPr>
          <w:rStyle w:val="af0"/>
          <w:b/>
          <w:bCs w:val="0"/>
          <w:color w:val="0202FF"/>
          <w:rtl/>
        </w:rPr>
      </w:pPr>
      <w:r w:rsidRPr="00B70B46">
        <w:rPr>
          <w:rStyle w:val="af0"/>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DD5D15" w:rsidRPr="00DD5D15" w:rsidRDefault="00DD5D15" w:rsidP="00DD5D15">
      <w:pPr>
        <w:keepNext/>
        <w:spacing w:before="240" w:after="60"/>
        <w:outlineLvl w:val="1"/>
        <w:rPr>
          <w:rFonts w:ascii="Cambria" w:eastAsia="Times New Roman" w:hAnsi="Cambria" w:cs="B Titr"/>
          <w:b/>
          <w:bCs/>
          <w:i/>
          <w:color w:val="0202FF"/>
          <w:sz w:val="28"/>
          <w:szCs w:val="30"/>
          <w:rtl/>
        </w:rPr>
      </w:pPr>
      <w:bookmarkStart w:id="4" w:name="_Toc496020112"/>
      <w:bookmarkStart w:id="5" w:name="_Toc496382338"/>
      <w:r w:rsidRPr="00DD5D15">
        <w:rPr>
          <w:rFonts w:ascii="Cambria" w:eastAsia="Times New Roman" w:hAnsi="Cambria" w:cs="B Titr" w:hint="cs"/>
          <w:b/>
          <w:bCs/>
          <w:i/>
          <w:color w:val="0202FF"/>
          <w:sz w:val="28"/>
          <w:szCs w:val="30"/>
          <w:rtl/>
        </w:rPr>
        <w:t>احکام اوقات</w:t>
      </w:r>
      <w:bookmarkEnd w:id="4"/>
      <w:bookmarkEnd w:id="5"/>
    </w:p>
    <w:p w:rsidR="00DD5D15" w:rsidRPr="00DD5D15" w:rsidRDefault="00DD5D15" w:rsidP="00DD5D15">
      <w:pPr>
        <w:keepNext/>
        <w:spacing w:before="240" w:after="60"/>
        <w:outlineLvl w:val="1"/>
        <w:rPr>
          <w:rFonts w:ascii="Cambria" w:eastAsia="Times New Roman" w:hAnsi="Cambria" w:cs="B Titr"/>
          <w:b/>
          <w:bCs/>
          <w:i/>
          <w:color w:val="0202FF"/>
          <w:sz w:val="28"/>
          <w:szCs w:val="30"/>
          <w:rtl/>
        </w:rPr>
      </w:pPr>
      <w:bookmarkStart w:id="6" w:name="_Toc495845544"/>
      <w:bookmarkStart w:id="7" w:name="_Toc496020113"/>
      <w:bookmarkStart w:id="8" w:name="_Toc496382339"/>
      <w:r w:rsidRPr="00DD5D15">
        <w:rPr>
          <w:rFonts w:ascii="Cambria" w:eastAsia="Times New Roman" w:hAnsi="Cambria" w:cs="B Titr" w:hint="cs"/>
          <w:b/>
          <w:bCs/>
          <w:i/>
          <w:color w:val="0202FF"/>
          <w:sz w:val="28"/>
          <w:szCs w:val="30"/>
          <w:rtl/>
        </w:rPr>
        <w:t>مسأله أول (طرق اثبات دخول وقت)</w:t>
      </w:r>
      <w:bookmarkEnd w:id="6"/>
      <w:bookmarkEnd w:id="7"/>
      <w:bookmarkEnd w:id="8"/>
    </w:p>
    <w:p w:rsidR="00DD5D15" w:rsidRPr="00DD5D15" w:rsidRDefault="00DD5D15" w:rsidP="00DD5D15">
      <w:pPr>
        <w:rPr>
          <w:rtl/>
        </w:rPr>
      </w:pPr>
      <w:r w:rsidRPr="00DD5D15">
        <w:rPr>
          <w:rFonts w:hint="cs"/>
          <w:color w:val="000080"/>
          <w:rtl/>
        </w:rPr>
        <w:t>لا يجوز الصلاة قبل دخول الوقت</w:t>
      </w:r>
      <w:r w:rsidRPr="00DD5D15">
        <w:rPr>
          <w:rFonts w:hint="cs"/>
          <w:color w:val="000080"/>
        </w:rPr>
        <w:t>‌</w:t>
      </w:r>
      <w:r w:rsidRPr="00DD5D15">
        <w:rPr>
          <w:rFonts w:hint="cs"/>
          <w:color w:val="000080"/>
          <w:rtl/>
        </w:rPr>
        <w:t xml:space="preserve"> فلو صلى بطلت و إن كان جزء منها قبل الوقت و يجب العلم بدخوله حين الشروع فيها و لا يكفي الظن لغير ذوي الأعذار نعم‌ يجوز الاعتماد على شهادة العدلين على الأقوى و كذا على أذان العارف العدل و أما كفاية </w:t>
      </w:r>
      <w:r w:rsidRPr="00E02370">
        <w:rPr>
          <w:rFonts w:hint="cs"/>
          <w:color w:val="000080"/>
          <w:rtl/>
        </w:rPr>
        <w:t>شهادة العدل الواحد فمحل إشكال</w:t>
      </w:r>
      <w:r w:rsidRPr="00DD5D15">
        <w:rPr>
          <w:rFonts w:hint="cs"/>
          <w:color w:val="000080"/>
          <w:rtl/>
        </w:rPr>
        <w:t xml:space="preserve"> و إذا صلى مع عدم اليقين بدخوله و لا شهادة العدلين أو أذان العدل بطلت إلا إذا تبين بعد ذلك كونها بتمامها في الوقت مع فرض حصول قصد القربة منه‌</w:t>
      </w:r>
    </w:p>
    <w:p w:rsidR="00AD6E3E" w:rsidRDefault="00AD6E3E" w:rsidP="00AD6E3E">
      <w:pPr>
        <w:pStyle w:val="20"/>
        <w:rPr>
          <w:rFonts w:hint="cs"/>
          <w:rtl/>
        </w:rPr>
      </w:pPr>
      <w:bookmarkStart w:id="9" w:name="_Toc496382340"/>
      <w:r>
        <w:rPr>
          <w:rFonts w:hint="cs"/>
          <w:rtl/>
        </w:rPr>
        <w:t>خبر ثقه</w:t>
      </w:r>
      <w:bookmarkEnd w:id="9"/>
    </w:p>
    <w:p w:rsidR="00AD6E3E" w:rsidRDefault="00AD6E3E" w:rsidP="00AD6E3E">
      <w:pPr>
        <w:pStyle w:val="30"/>
        <w:rPr>
          <w:rtl/>
        </w:rPr>
      </w:pPr>
      <w:bookmarkStart w:id="10" w:name="_Toc496382341"/>
      <w:r>
        <w:rPr>
          <w:rFonts w:hint="cs"/>
          <w:rtl/>
        </w:rPr>
        <w:t>أدله حجّیت خبر ثقه در موضوعات</w:t>
      </w:r>
      <w:bookmarkEnd w:id="10"/>
    </w:p>
    <w:p w:rsidR="00AD6E3E" w:rsidRDefault="00AD6E3E" w:rsidP="00245ADB">
      <w:pPr>
        <w:rPr>
          <w:rtl/>
        </w:rPr>
      </w:pPr>
      <w:r>
        <w:rPr>
          <w:rFonts w:hint="cs"/>
          <w:rtl/>
        </w:rPr>
        <w:t>بحث راجع به ح</w:t>
      </w:r>
      <w:r w:rsidR="00407E56">
        <w:rPr>
          <w:rFonts w:hint="cs"/>
          <w:rtl/>
        </w:rPr>
        <w:t>جّیت خبر ثقه در دخول وقت بود که عرض کردیم</w:t>
      </w:r>
      <w:r w:rsidR="00245ADB">
        <w:rPr>
          <w:rFonts w:hint="cs"/>
          <w:rtl/>
        </w:rPr>
        <w:t>:</w:t>
      </w:r>
    </w:p>
    <w:p w:rsidR="00AD6E3E" w:rsidRDefault="00407E56" w:rsidP="00245ADB">
      <w:pPr>
        <w:rPr>
          <w:rFonts w:hint="cs"/>
          <w:rtl/>
        </w:rPr>
      </w:pPr>
      <w:r>
        <w:rPr>
          <w:rFonts w:hint="cs"/>
          <w:rtl/>
        </w:rPr>
        <w:t>ظاهر مشهور این است که خبر ثقه در موضوعات به طور مطلق حجّیت ن</w:t>
      </w:r>
      <w:r w:rsidR="00245ADB">
        <w:rPr>
          <w:rFonts w:hint="cs"/>
          <w:rtl/>
        </w:rPr>
        <w:t>دارد و نیاز به شهادت عدلین است.</w:t>
      </w:r>
    </w:p>
    <w:p w:rsidR="00AD6E3E" w:rsidRDefault="008C28B6" w:rsidP="00AD6E3E">
      <w:pPr>
        <w:pStyle w:val="30"/>
        <w:rPr>
          <w:rtl/>
        </w:rPr>
      </w:pPr>
      <w:bookmarkStart w:id="11" w:name="_Toc496382342"/>
      <w:r>
        <w:rPr>
          <w:rFonts w:hint="cs"/>
          <w:rtl/>
        </w:rPr>
        <w:lastRenderedPageBreak/>
        <w:t>دلیل أول (</w:t>
      </w:r>
      <w:r w:rsidR="00AD6E3E">
        <w:rPr>
          <w:rFonts w:hint="cs"/>
          <w:rtl/>
        </w:rPr>
        <w:t>سیره عقلا</w:t>
      </w:r>
      <w:r>
        <w:rPr>
          <w:rFonts w:hint="cs"/>
          <w:rtl/>
        </w:rPr>
        <w:t>)</w:t>
      </w:r>
      <w:bookmarkEnd w:id="11"/>
    </w:p>
    <w:p w:rsidR="00AD6E3E" w:rsidRDefault="00407E56" w:rsidP="00AD6E3E">
      <w:pPr>
        <w:rPr>
          <w:rFonts w:hint="cs"/>
          <w:rtl/>
        </w:rPr>
      </w:pPr>
      <w:r>
        <w:rPr>
          <w:rFonts w:hint="cs"/>
          <w:rtl/>
        </w:rPr>
        <w:t>در مقابل مرحوم خویی و استاد و مرحوم صدر</w:t>
      </w:r>
      <w:r w:rsidR="00245ADB">
        <w:rPr>
          <w:rFonts w:hint="cs"/>
          <w:rtl/>
        </w:rPr>
        <w:t xml:space="preserve"> به خاطر سیره عقلا</w:t>
      </w:r>
      <w:r>
        <w:rPr>
          <w:rFonts w:hint="cs"/>
          <w:rtl/>
        </w:rPr>
        <w:t xml:space="preserve"> قائل به حجّیت خبر ثقه در مطلق موضوعات</w:t>
      </w:r>
      <w:r w:rsidR="00245ADB">
        <w:rPr>
          <w:rFonts w:hint="cs"/>
          <w:rtl/>
        </w:rPr>
        <w:t xml:space="preserve"> از جمله در مورد دخول وقت می باشند و ما عرض کردیم </w:t>
      </w:r>
      <w:r w:rsidR="00AD6E3E">
        <w:rPr>
          <w:rFonts w:hint="cs"/>
          <w:rtl/>
        </w:rPr>
        <w:t>ثابت نیست که</w:t>
      </w:r>
      <w:r w:rsidR="00245ADB">
        <w:rPr>
          <w:rFonts w:hint="cs"/>
          <w:rtl/>
        </w:rPr>
        <w:t xml:space="preserve"> سیره عقلا خبر ثقه را ولو در فرضی که مفید وثوق نباشد، حجّت بدانند</w:t>
      </w:r>
      <w:r w:rsidR="00AD6E3E">
        <w:rPr>
          <w:rFonts w:hint="cs"/>
          <w:rtl/>
        </w:rPr>
        <w:t xml:space="preserve"> و به آن اعتماد کنند.</w:t>
      </w:r>
    </w:p>
    <w:p w:rsidR="00AD6E3E" w:rsidRDefault="00AD6E3E" w:rsidP="00AD6E3E">
      <w:pPr>
        <w:pStyle w:val="40"/>
        <w:rPr>
          <w:rtl/>
        </w:rPr>
      </w:pPr>
      <w:bookmarkStart w:id="12" w:name="_Toc496382343"/>
      <w:r>
        <w:rPr>
          <w:rFonts w:hint="cs"/>
          <w:rtl/>
        </w:rPr>
        <w:t>مناقشه دوم (وجود رادع)</w:t>
      </w:r>
      <w:bookmarkEnd w:id="12"/>
    </w:p>
    <w:p w:rsidR="00245ADB" w:rsidRDefault="00245ADB" w:rsidP="00245ADB">
      <w:pPr>
        <w:rPr>
          <w:rtl/>
        </w:rPr>
      </w:pPr>
      <w:r>
        <w:rPr>
          <w:rFonts w:hint="cs"/>
          <w:rtl/>
        </w:rPr>
        <w:t>بر فرض این را قبول کنیم روایت مسع</w:t>
      </w:r>
      <w:r w:rsidR="00AD6E3E">
        <w:rPr>
          <w:rFonts w:hint="cs"/>
          <w:rtl/>
        </w:rPr>
        <w:t>دة بن صدقه رادع از این سیره است؛</w:t>
      </w:r>
    </w:p>
    <w:p w:rsidR="001216D6" w:rsidRDefault="001216D6" w:rsidP="001216D6">
      <w:pPr>
        <w:rPr>
          <w:rtl/>
        </w:rPr>
      </w:pPr>
      <w:r w:rsidRPr="001216D6">
        <w:rPr>
          <w:rFonts w:hint="cs"/>
          <w:b/>
          <w:bCs/>
          <w:rtl/>
        </w:rPr>
        <w:t>روایت مسعدة بن صدقه</w:t>
      </w:r>
      <w:r w:rsidRPr="001216D6">
        <w:rPr>
          <w:rFonts w:hint="cs"/>
          <w:rtl/>
        </w:rPr>
        <w:t>: «</w:t>
      </w:r>
      <w:r w:rsidRPr="001216D6">
        <w:rPr>
          <w:rFonts w:hint="cs"/>
          <w:color w:val="008000"/>
          <w:rtl/>
        </w:rPr>
        <w:t xml:space="preserve">وَ عَنْ عَلِيِّ بْنِ إِبْرَاهِيمَ عَنْ هَارُونَ بْنِ مُسْلِمٍ عَنْ مَسْعَدَةَ بْنِ صَدَقَةَ عَنْ أَبِي عَبْدِ اللَّهِ ع قَالَ سَمِعْتُهُ يَقُولُ كُلُّ شَيْ‌ءٍ هُوَ لَكَ حَلَالٌ حَتَّى تَعْلَمَ أَنَّهُ حَرَامٌ بِعَيْنِهِ- فَتَدَعَهُ مِنْ قِبَلِ نَفْسِكَ- وَ ذَلِكَ مِثْلُ الثَّوْبِ يَكُونُ عَلَيْكَ قَدِ اشْتَرَيْتَهُ وَ هُوَ سَرِقَةٌ- أَوِ الْمَمْلُوكِ عِنْدَكَ وَ لَعَلَّهُ حُرٌّ قَدْ بَاعَ نَفْسَهُ- أَوْ خُدِعَ فَبِيعَ قَهْراً- أَوِ امْرَأَةٍ تَحْتَكَ وَ هِيَ أُخْتُكَ- أَوْ رَضِيعَتُكَ وَ </w:t>
      </w:r>
      <w:r w:rsidRPr="001216D6">
        <w:rPr>
          <w:rFonts w:hint="cs"/>
          <w:color w:val="008000"/>
          <w:u w:val="single"/>
          <w:rtl/>
        </w:rPr>
        <w:t>الْأَشْيَاءُ كُلُّهَا عَلَى هَذَا حَتَّى يَسْتَبِينَ لَكَ غَيْرُ ذَلِكَ- أَوْ تَقُومَ بِهِ الْبَيِّنَةُ</w:t>
      </w:r>
      <w:r w:rsidRPr="001216D6">
        <w:rPr>
          <w:rFonts w:hint="cs"/>
          <w:color w:val="008000"/>
          <w:rtl/>
        </w:rPr>
        <w:t>.»</w:t>
      </w:r>
      <w:r w:rsidRPr="001216D6">
        <w:rPr>
          <w:color w:val="008000"/>
          <w:vertAlign w:val="superscript"/>
          <w:rtl/>
        </w:rPr>
        <w:footnoteReference w:id="1"/>
      </w:r>
    </w:p>
    <w:p w:rsidR="00245ADB" w:rsidRDefault="00245ADB" w:rsidP="00245ADB">
      <w:pPr>
        <w:rPr>
          <w:rFonts w:hint="cs"/>
          <w:rtl/>
        </w:rPr>
      </w:pPr>
      <w:r>
        <w:rPr>
          <w:rFonts w:hint="cs"/>
          <w:rtl/>
        </w:rPr>
        <w:t xml:space="preserve">یک اشکال مرحوم خویی این بود که بیّنه، </w:t>
      </w:r>
      <w:r w:rsidR="00CE3DF1">
        <w:rPr>
          <w:rFonts w:hint="cs"/>
          <w:rtl/>
        </w:rPr>
        <w:t>«</w:t>
      </w:r>
      <w:r>
        <w:rPr>
          <w:rFonts w:hint="cs"/>
          <w:rtl/>
        </w:rPr>
        <w:t>ما یبیّن الواقع</w:t>
      </w:r>
      <w:r w:rsidR="00CE3DF1">
        <w:rPr>
          <w:rFonts w:hint="cs"/>
          <w:rtl/>
        </w:rPr>
        <w:t>»</w:t>
      </w:r>
      <w:r>
        <w:rPr>
          <w:rFonts w:hint="cs"/>
          <w:rtl/>
        </w:rPr>
        <w:t xml:space="preserve"> است نه بیّنه ی اصطلاحی</w:t>
      </w:r>
      <w:r w:rsidR="000A3537">
        <w:rPr>
          <w:rFonts w:hint="cs"/>
          <w:rtl/>
        </w:rPr>
        <w:t>، و شامل خبر ثقه هم می شود</w:t>
      </w:r>
      <w:r>
        <w:rPr>
          <w:rFonts w:hint="cs"/>
          <w:rtl/>
        </w:rPr>
        <w:t>، که ما جواب دادیم.</w:t>
      </w:r>
    </w:p>
    <w:p w:rsidR="00245ADB" w:rsidRPr="00FB466E" w:rsidRDefault="00245ADB" w:rsidP="00245ADB">
      <w:pPr>
        <w:rPr>
          <w:b/>
          <w:bCs/>
          <w:rtl/>
        </w:rPr>
      </w:pPr>
      <w:r w:rsidRPr="00FB466E">
        <w:rPr>
          <w:rFonts w:hint="cs"/>
          <w:b/>
          <w:bCs/>
          <w:rtl/>
        </w:rPr>
        <w:t xml:space="preserve"> اشکال دیگر</w:t>
      </w:r>
      <w:r w:rsidR="00407E56" w:rsidRPr="00FB466E">
        <w:rPr>
          <w:rFonts w:hint="cs"/>
          <w:b/>
          <w:bCs/>
          <w:rtl/>
        </w:rPr>
        <w:t xml:space="preserve"> ایشان این است که نسبت بین ب</w:t>
      </w:r>
      <w:r w:rsidRPr="00FB466E">
        <w:rPr>
          <w:rFonts w:hint="cs"/>
          <w:b/>
          <w:bCs/>
          <w:rtl/>
        </w:rPr>
        <w:t>یّنه و خبر ثقه عموم من وجه است؛</w:t>
      </w:r>
    </w:p>
    <w:p w:rsidR="00852A2E" w:rsidRDefault="00407E56" w:rsidP="00737994">
      <w:pPr>
        <w:rPr>
          <w:rFonts w:hint="cs"/>
          <w:rtl/>
        </w:rPr>
      </w:pPr>
      <w:r>
        <w:rPr>
          <w:rFonts w:hint="cs"/>
          <w:rtl/>
        </w:rPr>
        <w:t xml:space="preserve">خبر ثقه </w:t>
      </w:r>
      <w:r w:rsidR="00EE3035">
        <w:rPr>
          <w:rFonts w:hint="cs"/>
          <w:rtl/>
        </w:rPr>
        <w:t xml:space="preserve">به طور مطلق </w:t>
      </w:r>
      <w:r w:rsidR="00F45F29">
        <w:rPr>
          <w:rFonts w:hint="cs"/>
          <w:rtl/>
        </w:rPr>
        <w:t>حجّت نیست و در مرافعات و در إ</w:t>
      </w:r>
      <w:r>
        <w:rPr>
          <w:rFonts w:hint="cs"/>
          <w:rtl/>
        </w:rPr>
        <w:t xml:space="preserve">خبار بر خلاف قاعده ید نیاز به بیّنه داریم و لذا </w:t>
      </w:r>
      <w:r w:rsidR="00F45F29">
        <w:rPr>
          <w:rFonts w:hint="cs"/>
          <w:rtl/>
        </w:rPr>
        <w:t>روایت که می گوید: «</w:t>
      </w:r>
      <w:r>
        <w:rPr>
          <w:rFonts w:hint="cs"/>
          <w:rtl/>
        </w:rPr>
        <w:t>حتّی تقوم به البیّنه</w:t>
      </w:r>
      <w:r w:rsidR="00F45F29">
        <w:rPr>
          <w:rFonts w:hint="cs"/>
          <w:rtl/>
        </w:rPr>
        <w:t xml:space="preserve">» این گونه نیست که صد در صد مخالف حجیّت خبر ثقه باشد، این روایت شامل مرافعات </w:t>
      </w:r>
      <w:r>
        <w:rPr>
          <w:rFonts w:hint="cs"/>
          <w:rtl/>
        </w:rPr>
        <w:t>و شامل قاعده ید هم</w:t>
      </w:r>
      <w:r w:rsidR="00F45F29">
        <w:rPr>
          <w:rFonts w:hint="cs"/>
          <w:rtl/>
        </w:rPr>
        <w:t xml:space="preserve"> م</w:t>
      </w:r>
      <w:r>
        <w:rPr>
          <w:rFonts w:hint="cs"/>
          <w:rtl/>
        </w:rPr>
        <w:t>ی</w:t>
      </w:r>
      <w:r w:rsidR="00F45F29">
        <w:rPr>
          <w:rFonts w:hint="cs"/>
          <w:rtl/>
        </w:rPr>
        <w:t xml:space="preserve"> </w:t>
      </w:r>
      <w:r>
        <w:rPr>
          <w:rFonts w:hint="cs"/>
          <w:rtl/>
        </w:rPr>
        <w:t xml:space="preserve">شود که در خود روایت بود که: </w:t>
      </w:r>
      <w:r w:rsidR="00737994">
        <w:rPr>
          <w:rFonts w:hint="cs"/>
          <w:rtl/>
        </w:rPr>
        <w:t>«</w:t>
      </w:r>
      <w:r>
        <w:rPr>
          <w:rFonts w:hint="cs"/>
          <w:rtl/>
        </w:rPr>
        <w:t xml:space="preserve">أو عبد بیع </w:t>
      </w:r>
      <w:r w:rsidR="00737994">
        <w:rPr>
          <w:rFonts w:hint="cs"/>
          <w:rtl/>
        </w:rPr>
        <w:t xml:space="preserve">لعله مملوک </w:t>
      </w:r>
      <w:r w:rsidR="00852A2E">
        <w:rPr>
          <w:rFonts w:hint="cs"/>
          <w:rtl/>
        </w:rPr>
        <w:t>أو ثوب لعلّه سرقة</w:t>
      </w:r>
      <w:r w:rsidR="00737994">
        <w:rPr>
          <w:rFonts w:hint="cs"/>
          <w:rtl/>
        </w:rPr>
        <w:t>»</w:t>
      </w:r>
      <w:r>
        <w:rPr>
          <w:rFonts w:hint="cs"/>
          <w:rtl/>
        </w:rPr>
        <w:t xml:space="preserve"> که خلاف قاعده ید است و در اینجا امام علیه السلام فرمود که باید بیّنه بر خلاف قاعده ید جا</w:t>
      </w:r>
      <w:r w:rsidR="00852A2E">
        <w:rPr>
          <w:rFonts w:hint="cs"/>
          <w:rtl/>
        </w:rPr>
        <w:t>ری شود تا قاعده ید از کار بیفتد.</w:t>
      </w:r>
    </w:p>
    <w:p w:rsidR="00407E56" w:rsidRDefault="00407E56" w:rsidP="00737994">
      <w:pPr>
        <w:rPr>
          <w:rtl/>
        </w:rPr>
      </w:pPr>
      <w:r>
        <w:rPr>
          <w:rFonts w:hint="cs"/>
          <w:rtl/>
        </w:rPr>
        <w:t xml:space="preserve">و لذا </w:t>
      </w:r>
      <w:r w:rsidR="00737994">
        <w:rPr>
          <w:rFonts w:hint="cs"/>
          <w:rtl/>
        </w:rPr>
        <w:t xml:space="preserve">این طور نیست که </w:t>
      </w:r>
      <w:r>
        <w:rPr>
          <w:rFonts w:hint="cs"/>
          <w:rtl/>
        </w:rPr>
        <w:t xml:space="preserve">خبر ثقه صد در صد </w:t>
      </w:r>
      <w:r w:rsidR="00F45F29">
        <w:rPr>
          <w:rFonts w:hint="cs"/>
          <w:rtl/>
        </w:rPr>
        <w:t xml:space="preserve">در موضوعات </w:t>
      </w:r>
      <w:r>
        <w:rPr>
          <w:rFonts w:hint="cs"/>
          <w:rtl/>
        </w:rPr>
        <w:t>حجّت</w:t>
      </w:r>
      <w:r w:rsidR="00737994">
        <w:rPr>
          <w:rFonts w:hint="cs"/>
          <w:rtl/>
        </w:rPr>
        <w:t xml:space="preserve"> باشد</w:t>
      </w:r>
      <w:r>
        <w:rPr>
          <w:rFonts w:hint="cs"/>
          <w:rtl/>
        </w:rPr>
        <w:t xml:space="preserve"> تا بگوییم</w:t>
      </w:r>
      <w:r w:rsidR="00F45F29">
        <w:rPr>
          <w:rFonts w:hint="cs"/>
          <w:rtl/>
        </w:rPr>
        <w:t xml:space="preserve"> این روایت که گفته است باید بیّنه قائم شود</w:t>
      </w:r>
      <w:r w:rsidR="00852A2E">
        <w:rPr>
          <w:rFonts w:hint="cs"/>
          <w:rtl/>
        </w:rPr>
        <w:t>،</w:t>
      </w:r>
      <w:r w:rsidR="00F45F29">
        <w:rPr>
          <w:rFonts w:hint="cs"/>
          <w:rtl/>
        </w:rPr>
        <w:t xml:space="preserve"> حجّیت خبر ثقه را الغاء کرده است،</w:t>
      </w:r>
      <w:r>
        <w:rPr>
          <w:rFonts w:hint="cs"/>
          <w:rtl/>
        </w:rPr>
        <w:t xml:space="preserve"> بلکه خبر ثقه فی الجمله یعنی در غیر مرافعات و موارد قاعده ید، حجّت است و لذا از این روایت مسعدة بن صدقه که م</w:t>
      </w:r>
      <w:r w:rsidR="00F45F29">
        <w:rPr>
          <w:rFonts w:hint="cs"/>
          <w:rtl/>
        </w:rPr>
        <w:t>ی گوید بیّنه نیاز است الغای حجّ</w:t>
      </w:r>
      <w:r>
        <w:rPr>
          <w:rFonts w:hint="cs"/>
          <w:rtl/>
        </w:rPr>
        <w:t xml:space="preserve">یت خبر ثقه لازم نمی آید مگر این که بخواهید به اطلاق روایت تمسّک کنید و روایت نصّ در </w:t>
      </w:r>
      <w:r w:rsidR="007A4776">
        <w:rPr>
          <w:rFonts w:hint="cs"/>
          <w:rtl/>
        </w:rPr>
        <w:t>الغای حجّیت خبر ثقه نیست زیرا برخی از موارد مثل مرافعات است که خبر ثقه حجّیتی ندارد</w:t>
      </w:r>
      <w:r>
        <w:rPr>
          <w:rFonts w:hint="cs"/>
          <w:rtl/>
        </w:rPr>
        <w:t xml:space="preserve"> ولی بیّنه در آنجا حجّت است.</w:t>
      </w:r>
    </w:p>
    <w:p w:rsidR="00407E56" w:rsidRDefault="00407E56" w:rsidP="00852A2E">
      <w:pPr>
        <w:rPr>
          <w:rtl/>
        </w:rPr>
      </w:pPr>
      <w:r>
        <w:rPr>
          <w:rFonts w:hint="cs"/>
          <w:rtl/>
        </w:rPr>
        <w:lastRenderedPageBreak/>
        <w:t>اطلاق روایت مس</w:t>
      </w:r>
      <w:r w:rsidR="007A4776">
        <w:rPr>
          <w:rFonts w:hint="cs"/>
          <w:rtl/>
        </w:rPr>
        <w:t xml:space="preserve">عدة که می گوید: </w:t>
      </w:r>
      <w:r w:rsidR="00737994" w:rsidRPr="00737994">
        <w:rPr>
          <w:rFonts w:hint="cs"/>
          <w:u w:val="single"/>
          <w:rtl/>
        </w:rPr>
        <w:t>الْأَشْيَاءُ كُلُّهَا عَلَى هَذَا حَتَّى يَسْتَبِينَ لَكَ غَيْرُ ذَلِكَ- أَوْ تَقُومَ بِهِ الْبَيِّنَةُ</w:t>
      </w:r>
      <w:r w:rsidR="00737994">
        <w:rPr>
          <w:rFonts w:hint="cs"/>
          <w:rtl/>
        </w:rPr>
        <w:t xml:space="preserve">، </w:t>
      </w:r>
      <w:r>
        <w:rPr>
          <w:rFonts w:hint="cs"/>
          <w:rtl/>
        </w:rPr>
        <w:t>اقتضا می کند که خبر ثقه</w:t>
      </w:r>
      <w:r w:rsidR="00852A2E">
        <w:rPr>
          <w:rFonts w:hint="cs"/>
          <w:rtl/>
        </w:rPr>
        <w:t>‌ی</w:t>
      </w:r>
      <w:r w:rsidR="007A4776">
        <w:rPr>
          <w:rFonts w:hint="cs"/>
          <w:rtl/>
        </w:rPr>
        <w:t xml:space="preserve"> بر خلاف قاعده حلّ</w:t>
      </w:r>
      <w:r>
        <w:rPr>
          <w:rFonts w:hint="cs"/>
          <w:rtl/>
        </w:rPr>
        <w:t xml:space="preserve"> حجّت ن</w:t>
      </w:r>
      <w:r w:rsidR="00852A2E">
        <w:rPr>
          <w:rFonts w:hint="cs"/>
          <w:rtl/>
        </w:rPr>
        <w:t>باشد</w:t>
      </w:r>
      <w:r>
        <w:rPr>
          <w:rFonts w:hint="cs"/>
          <w:rtl/>
        </w:rPr>
        <w:t xml:space="preserve"> مطلقاً ولو مورد مرافعات نباشد</w:t>
      </w:r>
      <w:r w:rsidR="007A4776">
        <w:rPr>
          <w:rFonts w:hint="cs"/>
          <w:rtl/>
        </w:rPr>
        <w:t xml:space="preserve"> و </w:t>
      </w:r>
      <w:r w:rsidR="00852A2E">
        <w:rPr>
          <w:rFonts w:hint="cs"/>
          <w:rtl/>
        </w:rPr>
        <w:t xml:space="preserve">بیّنه لازم است </w:t>
      </w:r>
      <w:r w:rsidR="007A4776">
        <w:rPr>
          <w:rFonts w:hint="cs"/>
          <w:rtl/>
        </w:rPr>
        <w:t xml:space="preserve">و در جای خود گفته شده است که با اطلاق نمی توان ارتکاز و بنای عقلا را ردع کرد </w:t>
      </w:r>
      <w:r w:rsidR="00E02370">
        <w:rPr>
          <w:rFonts w:hint="cs"/>
          <w:rtl/>
        </w:rPr>
        <w:t>مثل «إن</w:t>
      </w:r>
      <w:r w:rsidR="007A4776">
        <w:rPr>
          <w:rFonts w:hint="cs"/>
          <w:rtl/>
        </w:rPr>
        <w:t xml:space="preserve"> یتّبعون الا الظن، لاتقف ما لیس لک به علم</w:t>
      </w:r>
      <w:r w:rsidR="00E02370">
        <w:rPr>
          <w:rFonts w:hint="cs"/>
          <w:rtl/>
        </w:rPr>
        <w:t>»</w:t>
      </w:r>
      <w:r w:rsidR="007A4776">
        <w:rPr>
          <w:rFonts w:hint="cs"/>
          <w:rtl/>
        </w:rPr>
        <w:t xml:space="preserve"> </w:t>
      </w:r>
      <w:r w:rsidR="00173ACE">
        <w:rPr>
          <w:rFonts w:hint="cs"/>
          <w:rtl/>
        </w:rPr>
        <w:t>و با ا</w:t>
      </w:r>
      <w:r w:rsidR="00737994">
        <w:rPr>
          <w:rFonts w:hint="cs"/>
          <w:rtl/>
        </w:rPr>
        <w:t>طلاق نمی توان بناهای</w:t>
      </w:r>
      <w:r w:rsidR="007A4776">
        <w:rPr>
          <w:rFonts w:hint="cs"/>
          <w:rtl/>
        </w:rPr>
        <w:t xml:space="preserve"> عقلایی را ردع</w:t>
      </w:r>
      <w:r w:rsidR="00173ACE">
        <w:rPr>
          <w:rFonts w:hint="cs"/>
          <w:rtl/>
        </w:rPr>
        <w:t xml:space="preserve"> کرد زیرا عقلاء اطلاق</w:t>
      </w:r>
      <w:r w:rsidR="007A4776">
        <w:rPr>
          <w:rFonts w:hint="cs"/>
          <w:rtl/>
        </w:rPr>
        <w:t xml:space="preserve"> و عموم</w:t>
      </w:r>
      <w:r w:rsidR="00173ACE">
        <w:rPr>
          <w:rFonts w:hint="cs"/>
          <w:rtl/>
        </w:rPr>
        <w:t xml:space="preserve"> را</w:t>
      </w:r>
      <w:r w:rsidR="007A4776">
        <w:rPr>
          <w:rFonts w:hint="cs"/>
          <w:rtl/>
        </w:rPr>
        <w:t xml:space="preserve"> که بر خلاف بنای عقلایی است را</w:t>
      </w:r>
      <w:r w:rsidR="00173ACE">
        <w:rPr>
          <w:rFonts w:hint="cs"/>
          <w:rtl/>
        </w:rPr>
        <w:t xml:space="preserve"> از بنای خود منصرف می بینند </w:t>
      </w:r>
      <w:r w:rsidR="007A4776">
        <w:rPr>
          <w:rFonts w:hint="cs"/>
          <w:rtl/>
        </w:rPr>
        <w:t>و تقیید می زنند و باور نمی کنند که شارع بخواهد با این اطلاق و عموم از بنای عقلا ردع کند.</w:t>
      </w:r>
    </w:p>
    <w:p w:rsidR="007A4776" w:rsidRPr="009861BF" w:rsidRDefault="00173ACE" w:rsidP="00DD5D15">
      <w:pPr>
        <w:rPr>
          <w:b/>
          <w:bCs/>
          <w:rtl/>
        </w:rPr>
      </w:pPr>
      <w:r w:rsidRPr="009861BF">
        <w:rPr>
          <w:rFonts w:hint="cs"/>
          <w:b/>
          <w:bCs/>
          <w:rtl/>
        </w:rPr>
        <w:t>جواب این فرمایش مرحوم خویی این است</w:t>
      </w:r>
      <w:r w:rsidR="007A4776" w:rsidRPr="009861BF">
        <w:rPr>
          <w:rFonts w:hint="cs"/>
          <w:b/>
          <w:bCs/>
          <w:rtl/>
        </w:rPr>
        <w:t xml:space="preserve"> که:</w:t>
      </w:r>
    </w:p>
    <w:p w:rsidR="003049F4" w:rsidRDefault="007A4776" w:rsidP="00852A2E">
      <w:pPr>
        <w:rPr>
          <w:rFonts w:hint="cs"/>
          <w:rtl/>
        </w:rPr>
      </w:pPr>
      <w:r>
        <w:rPr>
          <w:rFonts w:hint="cs"/>
          <w:rtl/>
        </w:rPr>
        <w:t xml:space="preserve">مورد روایت مسعدة مرافعات نیست: </w:t>
      </w:r>
      <w:r w:rsidR="00173ACE">
        <w:rPr>
          <w:rFonts w:hint="cs"/>
          <w:rtl/>
        </w:rPr>
        <w:t>یک یا دو مثال آن قاعده ید دارد: ثوب و عبد</w:t>
      </w:r>
      <w:r w:rsidR="00852A2E">
        <w:rPr>
          <w:rFonts w:hint="cs"/>
          <w:rtl/>
        </w:rPr>
        <w:t>،</w:t>
      </w:r>
      <w:r w:rsidR="00173ACE">
        <w:rPr>
          <w:rFonts w:hint="cs"/>
          <w:rtl/>
        </w:rPr>
        <w:t xml:space="preserve"> و</w:t>
      </w:r>
      <w:r w:rsidR="003049F4">
        <w:rPr>
          <w:rFonts w:hint="cs"/>
          <w:rtl/>
        </w:rPr>
        <w:t>گرنه</w:t>
      </w:r>
      <w:r w:rsidR="00173ACE">
        <w:rPr>
          <w:rFonts w:hint="cs"/>
          <w:rtl/>
        </w:rPr>
        <w:t xml:space="preserve"> مثال های دیگر مورد قاعده ید نیست و در مثال های قاعده ید نیز فرمای</w:t>
      </w:r>
      <w:r w:rsidR="00852A2E">
        <w:rPr>
          <w:rFonts w:hint="cs"/>
          <w:rtl/>
        </w:rPr>
        <w:t>ش شما أول کلام است: اگر خبر ثقه</w:t>
      </w:r>
      <w:r w:rsidR="003049F4">
        <w:rPr>
          <w:rFonts w:hint="cs"/>
          <w:rtl/>
        </w:rPr>
        <w:t xml:space="preserve"> در موضوعات حجّت باشد چه فرق می کند ولو بر خلاف قاعده ید باشد.</w:t>
      </w:r>
      <w:r w:rsidR="00173ACE">
        <w:rPr>
          <w:rFonts w:hint="cs"/>
          <w:rtl/>
        </w:rPr>
        <w:t xml:space="preserve"> و ما مقیّدی نداریم که دلالت کند خبر ثقه </w:t>
      </w:r>
      <w:r w:rsidR="00852A2E">
        <w:rPr>
          <w:rFonts w:hint="cs"/>
          <w:rtl/>
        </w:rPr>
        <w:t>بر خلاف</w:t>
      </w:r>
      <w:r w:rsidR="003049F4">
        <w:rPr>
          <w:rFonts w:hint="cs"/>
          <w:rtl/>
        </w:rPr>
        <w:t xml:space="preserve"> قاعده ید حجّت نیست.</w:t>
      </w:r>
    </w:p>
    <w:p w:rsidR="003049F4" w:rsidRDefault="003049F4" w:rsidP="00852A2E">
      <w:pPr>
        <w:rPr>
          <w:rtl/>
        </w:rPr>
      </w:pPr>
      <w:r>
        <w:rPr>
          <w:rFonts w:hint="cs"/>
          <w:rtl/>
        </w:rPr>
        <w:t>بله در بحث مرافعات بیّنه می خواهیم و خبر ثقه حجّت نیست ولی مورد روایت مسعدة مرافعات نیست.</w:t>
      </w:r>
    </w:p>
    <w:p w:rsidR="00852A2E" w:rsidRDefault="003049F4" w:rsidP="009861BF">
      <w:pPr>
        <w:rPr>
          <w:rtl/>
        </w:rPr>
      </w:pPr>
      <w:r>
        <w:rPr>
          <w:rFonts w:hint="cs"/>
          <w:rtl/>
        </w:rPr>
        <w:t xml:space="preserve">لذا به نظر ما </w:t>
      </w:r>
      <w:r w:rsidR="00F944F2">
        <w:rPr>
          <w:rFonts w:hint="cs"/>
          <w:rtl/>
        </w:rPr>
        <w:t>رادعیّت روایت مسعدة بن صدقه قوی است و</w:t>
      </w:r>
      <w:r>
        <w:rPr>
          <w:rFonts w:hint="cs"/>
          <w:rtl/>
        </w:rPr>
        <w:t xml:space="preserve"> </w:t>
      </w:r>
      <w:r w:rsidR="00173ACE">
        <w:rPr>
          <w:rFonts w:hint="cs"/>
          <w:rtl/>
        </w:rPr>
        <w:t xml:space="preserve">همین طور </w:t>
      </w:r>
      <w:r w:rsidR="009861BF" w:rsidRPr="009861BF">
        <w:rPr>
          <w:rFonts w:hint="cs"/>
          <w:b/>
          <w:bCs/>
          <w:rtl/>
        </w:rPr>
        <w:t>روایت عبدالله بن سلیمان</w:t>
      </w:r>
      <w:r w:rsidR="009861BF" w:rsidRPr="009861BF">
        <w:rPr>
          <w:rFonts w:hint="cs"/>
          <w:rtl/>
        </w:rPr>
        <w:t>: «</w:t>
      </w:r>
      <w:r w:rsidR="009861BF" w:rsidRPr="009861BF">
        <w:rPr>
          <w:rFonts w:ascii="Noor_Lotus" w:eastAsia="Times New Roman" w:hAnsi="Noor_Lotus" w:cs="Times New Roman" w:hint="cs"/>
          <w:color w:val="0F005F"/>
          <w:sz w:val="35"/>
          <w:szCs w:val="35"/>
          <w:rtl/>
        </w:rPr>
        <w:t xml:space="preserve"> </w:t>
      </w:r>
      <w:r w:rsidR="009861BF" w:rsidRPr="009861BF">
        <w:rPr>
          <w:rFonts w:hint="cs"/>
          <w:color w:val="008000"/>
          <w:rtl/>
        </w:rPr>
        <w:t>وَ عَنْ أَحْمَدَ بْنِ مُحَمَّدٍ الْكُوفِيِّ عَنْ مُحَمَّدِ بْنِ أَحْمَدَ النَّهْدِيِّ عَنْ مُحَمَّدِ بْنِ الْوَلِيدِ عَنْ أَبَانِ بْنِ عَبْدِ الرَّحْمَنِ عَنْ عَبْدِ اللَّهِ بْنِ سُلَيْمَانَ عَنْ أَبِي عَبْدِ اللَّهِ ع فِي الْجُبُنِّ قَالَ كُلُّ شَيْ‌ءٍ لَكَ حَلَالٌ- حَتَّى يَجِيئَكَ شَاهِدَانِ يَشْهَدَانِ أَنَّ فِيهِ مَيْتَةً</w:t>
      </w:r>
      <w:r w:rsidR="009861BF" w:rsidRPr="009861BF">
        <w:rPr>
          <w:rFonts w:hint="cs"/>
          <w:rtl/>
        </w:rPr>
        <w:t>.»</w:t>
      </w:r>
      <w:r w:rsidR="009861BF" w:rsidRPr="009861BF">
        <w:rPr>
          <w:vertAlign w:val="superscript"/>
          <w:rtl/>
        </w:rPr>
        <w:footnoteReference w:id="2"/>
      </w:r>
    </w:p>
    <w:p w:rsidR="00852A2E" w:rsidRDefault="008C28B6" w:rsidP="00852A2E">
      <w:pPr>
        <w:pStyle w:val="30"/>
        <w:rPr>
          <w:rtl/>
        </w:rPr>
      </w:pPr>
      <w:bookmarkStart w:id="13" w:name="_Toc496382344"/>
      <w:r>
        <w:rPr>
          <w:rFonts w:hint="cs"/>
          <w:rtl/>
        </w:rPr>
        <w:t>دلیل دوم (</w:t>
      </w:r>
      <w:r w:rsidR="00852A2E">
        <w:rPr>
          <w:rFonts w:hint="cs"/>
          <w:rtl/>
        </w:rPr>
        <w:t>سیره متشرّعه</w:t>
      </w:r>
      <w:r>
        <w:rPr>
          <w:rFonts w:hint="cs"/>
          <w:rtl/>
        </w:rPr>
        <w:t>)</w:t>
      </w:r>
      <w:bookmarkEnd w:id="13"/>
    </w:p>
    <w:p w:rsidR="00173ACE" w:rsidRDefault="00173ACE" w:rsidP="009861BF">
      <w:pPr>
        <w:rPr>
          <w:rtl/>
        </w:rPr>
      </w:pPr>
      <w:r>
        <w:rPr>
          <w:rFonts w:hint="cs"/>
          <w:rtl/>
        </w:rPr>
        <w:t xml:space="preserve">برای اثبات حجّیت خبر ثقه به سیره متشرّعه </w:t>
      </w:r>
      <w:r w:rsidR="00852A2E">
        <w:rPr>
          <w:rFonts w:hint="cs"/>
          <w:rtl/>
        </w:rPr>
        <w:t xml:space="preserve">نیز </w:t>
      </w:r>
      <w:r>
        <w:rPr>
          <w:rFonts w:hint="cs"/>
          <w:rtl/>
        </w:rPr>
        <w:t>استدلال شده است که به خبر ثقه اعتماد می ک</w:t>
      </w:r>
      <w:r w:rsidR="001C3384">
        <w:rPr>
          <w:rFonts w:hint="cs"/>
          <w:rtl/>
        </w:rPr>
        <w:t xml:space="preserve">نند و سیره متشرّعه به برهان إنّ </w:t>
      </w:r>
      <w:r w:rsidR="0053450D">
        <w:rPr>
          <w:rFonts w:hint="cs"/>
          <w:rtl/>
        </w:rPr>
        <w:t xml:space="preserve">از نظر شارع </w:t>
      </w:r>
      <w:r>
        <w:rPr>
          <w:rFonts w:hint="cs"/>
          <w:rtl/>
        </w:rPr>
        <w:t>کشف می کند که شارع با آن ها موافق ب</w:t>
      </w:r>
      <w:r w:rsidR="0053450D">
        <w:rPr>
          <w:rFonts w:hint="cs"/>
          <w:rtl/>
        </w:rPr>
        <w:t>وده است و گرنه معنا ندارد که این سیره بر عمل به خبر ثقه مستمرّ باشد، و با سیره عقلائیه فرق می کند که نیاز داریم امضای آن را احراز کنیم.</w:t>
      </w:r>
    </w:p>
    <w:p w:rsidR="00121AD5" w:rsidRDefault="0053450D" w:rsidP="00DD5D15">
      <w:pPr>
        <w:rPr>
          <w:rtl/>
        </w:rPr>
      </w:pPr>
      <w:r>
        <w:rPr>
          <w:rFonts w:hint="cs"/>
          <w:rtl/>
        </w:rPr>
        <w:t xml:space="preserve">برخی از آقایان از جمله صاحب تقریرات مباحث الاصول در تعلیقه کتاب </w:t>
      </w:r>
      <w:r w:rsidR="00173ACE">
        <w:rPr>
          <w:rFonts w:hint="cs"/>
          <w:rtl/>
        </w:rPr>
        <w:t>می گویند که ما سیره عقلائیه در عمل به خبر ثقه قبول ندا</w:t>
      </w:r>
      <w:r w:rsidR="00121AD5">
        <w:rPr>
          <w:rFonts w:hint="cs"/>
          <w:rtl/>
        </w:rPr>
        <w:t>ریم و دلیل ما سیره متشرّعه است.</w:t>
      </w:r>
    </w:p>
    <w:p w:rsidR="008C28B6" w:rsidRDefault="008C28B6" w:rsidP="008C28B6">
      <w:pPr>
        <w:pStyle w:val="40"/>
        <w:rPr>
          <w:rtl/>
        </w:rPr>
      </w:pPr>
      <w:bookmarkStart w:id="14" w:name="_Toc496382345"/>
      <w:r>
        <w:rPr>
          <w:rFonts w:hint="cs"/>
          <w:rtl/>
        </w:rPr>
        <w:lastRenderedPageBreak/>
        <w:t>مناقشه</w:t>
      </w:r>
      <w:bookmarkEnd w:id="14"/>
    </w:p>
    <w:p w:rsidR="00173ACE" w:rsidRDefault="00173ACE" w:rsidP="00DD5D15">
      <w:pPr>
        <w:rPr>
          <w:rtl/>
        </w:rPr>
      </w:pPr>
      <w:r>
        <w:rPr>
          <w:rFonts w:hint="cs"/>
          <w:rtl/>
        </w:rPr>
        <w:t>سیره متشرّعه اگر در احکام محرز ب</w:t>
      </w:r>
      <w:r w:rsidR="00121AD5">
        <w:rPr>
          <w:rFonts w:hint="cs"/>
          <w:rtl/>
        </w:rPr>
        <w:t xml:space="preserve">اشد ولی در موضوعات محرز نیست. فقهاء به أخبار عمل می کردند ولی آیا در موضوعات </w:t>
      </w:r>
      <w:r>
        <w:rPr>
          <w:rFonts w:hint="cs"/>
          <w:rtl/>
        </w:rPr>
        <w:t>ولو به صدق</w:t>
      </w:r>
      <w:r w:rsidR="00121AD5">
        <w:rPr>
          <w:rFonts w:hint="cs"/>
          <w:rtl/>
        </w:rPr>
        <w:t xml:space="preserve"> این شخص ثقه وثوق پیدا نکنند، عمل می کنند؟ این مطلب أول کلام است. و خود ایشان هم در قیام سیره متشرّعه بر عمل به خبر ثقه در موضوعات تشکیک می کند.</w:t>
      </w:r>
    </w:p>
    <w:p w:rsidR="00173ACE" w:rsidRDefault="00173ACE" w:rsidP="008C28B6">
      <w:pPr>
        <w:pStyle w:val="30"/>
        <w:rPr>
          <w:rtl/>
        </w:rPr>
      </w:pPr>
      <w:bookmarkStart w:id="15" w:name="_Toc496382346"/>
      <w:r>
        <w:rPr>
          <w:rFonts w:hint="cs"/>
          <w:rtl/>
        </w:rPr>
        <w:t xml:space="preserve">دلیل سوم </w:t>
      </w:r>
      <w:r w:rsidR="008C28B6">
        <w:rPr>
          <w:rFonts w:hint="cs"/>
          <w:rtl/>
        </w:rPr>
        <w:t>(روایات متفرّقه)</w:t>
      </w:r>
      <w:bookmarkEnd w:id="15"/>
    </w:p>
    <w:p w:rsidR="00173ACE" w:rsidRDefault="00121AD5" w:rsidP="00DD5D15">
      <w:pPr>
        <w:rPr>
          <w:rtl/>
        </w:rPr>
      </w:pPr>
      <w:r>
        <w:rPr>
          <w:rFonts w:hint="cs"/>
          <w:rtl/>
        </w:rPr>
        <w:t xml:space="preserve">دلیل سوم </w:t>
      </w:r>
      <w:r w:rsidR="00173ACE">
        <w:rPr>
          <w:rFonts w:hint="cs"/>
          <w:rtl/>
        </w:rPr>
        <w:t>روایات متفرّقه است؛ برخی که مهم تر است را بیان می کنیم؛ مشکل این روایات وجود معارض است</w:t>
      </w:r>
      <w:r w:rsidR="00AC44E8">
        <w:rPr>
          <w:rFonts w:hint="cs"/>
          <w:rtl/>
        </w:rPr>
        <w:t>:</w:t>
      </w:r>
    </w:p>
    <w:p w:rsidR="00AC44E8" w:rsidRPr="00001221" w:rsidRDefault="00BF3B70" w:rsidP="00001221">
      <w:pPr>
        <w:rPr>
          <w:color w:val="008000"/>
          <w:rtl/>
        </w:rPr>
      </w:pPr>
      <w:r>
        <w:rPr>
          <w:rFonts w:hint="cs"/>
          <w:rtl/>
        </w:rPr>
        <w:t>1-</w:t>
      </w:r>
      <w:r w:rsidR="00AC44E8">
        <w:rPr>
          <w:rFonts w:hint="cs"/>
          <w:rtl/>
        </w:rPr>
        <w:t xml:space="preserve">صحیحه حمیری: </w:t>
      </w:r>
      <w:r w:rsidR="00001221">
        <w:rPr>
          <w:rFonts w:hint="cs"/>
          <w:rtl/>
        </w:rPr>
        <w:t>..</w:t>
      </w:r>
      <w:r w:rsidR="00001221" w:rsidRPr="00001221">
        <w:rPr>
          <w:rFonts w:hint="cs"/>
          <w:color w:val="008000"/>
          <w:rtl/>
        </w:rPr>
        <w:t>الْعَمْرِيُّ ثِقَتِي- فَمَا أَدَّى إِلَيْكَ عَنِّي فَعَنِّي يُؤَدِّي- وَ مَا قَالَ لَكَ عَنِّي فَعَنِّي يَقُولُ فَاسْمَعْ لَهُ وَ أَطِعْ- فَإِنَّهُ الثِّقَةُ الْمَأْمُونُ</w:t>
      </w:r>
      <w:r w:rsidR="00001221">
        <w:rPr>
          <w:rFonts w:hint="cs"/>
          <w:color w:val="008000"/>
          <w:rtl/>
        </w:rPr>
        <w:t>...</w:t>
      </w:r>
      <w:r w:rsidR="00001221">
        <w:rPr>
          <w:rStyle w:val="ab"/>
          <w:color w:val="008000"/>
          <w:rtl/>
        </w:rPr>
        <w:footnoteReference w:id="3"/>
      </w:r>
    </w:p>
    <w:p w:rsidR="00AC44E8" w:rsidRDefault="00AC44E8" w:rsidP="00D257D0">
      <w:pPr>
        <w:rPr>
          <w:rtl/>
        </w:rPr>
      </w:pPr>
      <w:r>
        <w:rPr>
          <w:rFonts w:hint="cs"/>
          <w:rtl/>
        </w:rPr>
        <w:t xml:space="preserve">گفته می شود روایت اطلاق دارد و شامل موضوعات نیز می شود زیرا ظاهر روایت این است که وثاقت عمری منشأ تصدیق اوست و فرقی ندارد که عمری احکام شرعی را </w:t>
      </w:r>
      <w:r w:rsidR="00D257D0">
        <w:rPr>
          <w:rFonts w:hint="cs"/>
          <w:rtl/>
        </w:rPr>
        <w:t xml:space="preserve">از امام علیه السلام </w:t>
      </w:r>
      <w:r>
        <w:rPr>
          <w:rFonts w:hint="cs"/>
          <w:rtl/>
        </w:rPr>
        <w:t>نقل کند و یا موضوع ش</w:t>
      </w:r>
      <w:r w:rsidR="00B32AD0">
        <w:rPr>
          <w:rFonts w:hint="cs"/>
          <w:rtl/>
        </w:rPr>
        <w:t>رعی را نقل کند و یا یک موضوع تکوینی را بیان کند که خودم دیدم که در این آب یک قطره خون افتاد.</w:t>
      </w:r>
    </w:p>
    <w:p w:rsidR="00B32AD0" w:rsidRDefault="00AC44E8" w:rsidP="00AC44E8">
      <w:pPr>
        <w:rPr>
          <w:rtl/>
        </w:rPr>
      </w:pPr>
      <w:r>
        <w:rPr>
          <w:rFonts w:hint="cs"/>
          <w:rtl/>
        </w:rPr>
        <w:t>به نظر ما روایت اطلاق ندارد و شاید نقل از امام</w:t>
      </w:r>
      <w:r w:rsidR="00B32AD0">
        <w:rPr>
          <w:rFonts w:hint="cs"/>
          <w:rtl/>
        </w:rPr>
        <w:t>،</w:t>
      </w:r>
      <w:r>
        <w:rPr>
          <w:rFonts w:hint="cs"/>
          <w:rtl/>
        </w:rPr>
        <w:t xml:space="preserve"> موضوع وجوب اطاعت </w:t>
      </w:r>
      <w:r w:rsidR="00B32AD0">
        <w:rPr>
          <w:rFonts w:hint="cs"/>
          <w:rtl/>
        </w:rPr>
        <w:t xml:space="preserve">از ثقه </w:t>
      </w:r>
      <w:r>
        <w:rPr>
          <w:rFonts w:hint="cs"/>
          <w:rtl/>
        </w:rPr>
        <w:t>است. بله نقل از امام مختص احکام شرعی نیست ولی ظاهر در نقل مواقف امام</w:t>
      </w:r>
      <w:r w:rsidR="00B32AD0">
        <w:rPr>
          <w:rFonts w:hint="cs"/>
          <w:rtl/>
        </w:rPr>
        <w:t xml:space="preserve"> علیه السلام</w:t>
      </w:r>
      <w:r>
        <w:rPr>
          <w:rFonts w:hint="cs"/>
          <w:rtl/>
        </w:rPr>
        <w:t xml:space="preserve"> می باشد چه بیان احکا</w:t>
      </w:r>
      <w:r w:rsidR="00B32AD0">
        <w:rPr>
          <w:rFonts w:hint="cs"/>
          <w:rtl/>
        </w:rPr>
        <w:t>م شرعی و چ</w:t>
      </w:r>
      <w:r>
        <w:rPr>
          <w:rFonts w:hint="cs"/>
          <w:rtl/>
        </w:rPr>
        <w:t xml:space="preserve">ه </w:t>
      </w:r>
      <w:r w:rsidR="00B32AD0">
        <w:rPr>
          <w:rFonts w:hint="cs"/>
          <w:rtl/>
        </w:rPr>
        <w:t xml:space="preserve">بیان </w:t>
      </w:r>
      <w:r>
        <w:rPr>
          <w:rFonts w:hint="cs"/>
          <w:rtl/>
        </w:rPr>
        <w:t>احکام ولایی</w:t>
      </w:r>
      <w:r w:rsidR="00B32AD0">
        <w:rPr>
          <w:rFonts w:hint="cs"/>
          <w:rtl/>
        </w:rPr>
        <w:t>،</w:t>
      </w:r>
      <w:r>
        <w:rPr>
          <w:rFonts w:hint="cs"/>
          <w:rtl/>
        </w:rPr>
        <w:t xml:space="preserve"> ولی نقل موضوع تکوینی که دیدم این آب نجس شد مشکل است که از این روایت حجّیت و </w:t>
      </w:r>
      <w:r w:rsidR="00B32AD0">
        <w:rPr>
          <w:rFonts w:hint="cs"/>
          <w:rtl/>
        </w:rPr>
        <w:t>لزوم تصدیق آن را استفاده کرد.</w:t>
      </w:r>
    </w:p>
    <w:p w:rsidR="00B32AD0" w:rsidRDefault="00D257D0" w:rsidP="00AC44E8">
      <w:pPr>
        <w:rPr>
          <w:rtl/>
        </w:rPr>
      </w:pPr>
      <w:r>
        <w:rPr>
          <w:rFonts w:hint="cs"/>
          <w:rtl/>
        </w:rPr>
        <w:t xml:space="preserve">دقّت شود که </w:t>
      </w:r>
      <w:r w:rsidR="00B32AD0">
        <w:rPr>
          <w:rFonts w:hint="cs"/>
          <w:rtl/>
        </w:rPr>
        <w:t>وثاقت أفراد موضوع محض نیست و موضوعی است که در طریق کشف حکم شرعی کلی قرار دارد که این روات ثقه بوده اند و بحث ما در موضوعات تکوینیه محضه است که مثلاً در این آب خون افتاد یا اذان ظهر شد</w:t>
      </w:r>
      <w:r>
        <w:rPr>
          <w:rFonts w:hint="cs"/>
          <w:rtl/>
        </w:rPr>
        <w:t xml:space="preserve"> یا نه؟</w:t>
      </w:r>
      <w:r w:rsidR="00B32AD0">
        <w:rPr>
          <w:rFonts w:hint="cs"/>
          <w:rtl/>
        </w:rPr>
        <w:t>. و بر فرض این روایت اطلاق داشته باشد روایت مسعدة بن صدقه می تواند آن را تقیید بزند.</w:t>
      </w:r>
    </w:p>
    <w:p w:rsidR="00AC44E8" w:rsidRDefault="00AC44E8" w:rsidP="006560E4">
      <w:pPr>
        <w:rPr>
          <w:rtl/>
        </w:rPr>
      </w:pPr>
      <w:r>
        <w:rPr>
          <w:rFonts w:hint="cs"/>
          <w:rtl/>
        </w:rPr>
        <w:t>بعضی بزرگان از ج</w:t>
      </w:r>
      <w:r w:rsidR="00B32AD0">
        <w:rPr>
          <w:rFonts w:hint="cs"/>
          <w:rtl/>
        </w:rPr>
        <w:t>مل</w:t>
      </w:r>
      <w:r w:rsidR="00D257D0">
        <w:rPr>
          <w:rFonts w:hint="cs"/>
          <w:rtl/>
        </w:rPr>
        <w:t>ه آقای سیستای می گویند</w:t>
      </w:r>
      <w:r w:rsidR="006560E4">
        <w:rPr>
          <w:rFonts w:hint="cs"/>
          <w:rtl/>
        </w:rPr>
        <w:t xml:space="preserve">: </w:t>
      </w:r>
      <w:r w:rsidR="00B32AD0">
        <w:rPr>
          <w:rFonts w:hint="cs"/>
          <w:rtl/>
        </w:rPr>
        <w:t>امام در</w:t>
      </w:r>
      <w:r>
        <w:rPr>
          <w:rFonts w:hint="cs"/>
          <w:rtl/>
        </w:rPr>
        <w:t xml:space="preserve"> این روایت جعل منصب می کند و می گوید عمری ولیّ توست و به عنوان نائب خاص از </w:t>
      </w:r>
      <w:r w:rsidR="00B32AD0">
        <w:rPr>
          <w:rFonts w:hint="cs"/>
          <w:rtl/>
        </w:rPr>
        <w:t xml:space="preserve">طرف من منصوب است: که ما </w:t>
      </w:r>
      <w:r w:rsidR="00684AD1">
        <w:rPr>
          <w:rFonts w:hint="cs"/>
          <w:rtl/>
        </w:rPr>
        <w:t>سعی داشتیم این اشکال را جواب دهیم که ظاهر روایت این است که بحث وجوب اطاعت ولی أمر نیست که بگوییم امام علیه السلام را عمری را ولیّ أمر مسلمین قرار داد و وجوب اطاعت برای او جعل کرد.</w:t>
      </w:r>
    </w:p>
    <w:p w:rsidR="00E44958" w:rsidRDefault="000412CC" w:rsidP="00B01DC1">
      <w:pPr>
        <w:rPr>
          <w:rtl/>
        </w:rPr>
      </w:pPr>
      <w:r>
        <w:rPr>
          <w:rFonts w:hint="cs"/>
          <w:rtl/>
        </w:rPr>
        <w:lastRenderedPageBreak/>
        <w:t xml:space="preserve">ما احتمال خصوصیّت نقل کلام امام علیه السلام را می دهیم که با خبر ثقه تنها کلام امام علیه السلام ثابت شود زیرا در احکام اگر خبر ثقه حجّت نباشد و بیّنه لازم باشد انسداد فقه لازم می آید و احکام شرع بر مردم مخفی می شود ولی در موضوعات </w:t>
      </w:r>
      <w:r w:rsidR="00B01DC1">
        <w:rPr>
          <w:rFonts w:hint="cs"/>
          <w:rtl/>
        </w:rPr>
        <w:t xml:space="preserve">اگر تنها به علم و بیّنه عمل </w:t>
      </w:r>
      <w:r>
        <w:rPr>
          <w:rFonts w:hint="cs"/>
          <w:rtl/>
        </w:rPr>
        <w:t>کنند انسداد لازم نمی آید بلکه مقتضای تسهیل این است که خبر ثقه حجّت نباشد</w:t>
      </w:r>
      <w:r w:rsidR="00BC2A5E">
        <w:rPr>
          <w:rFonts w:hint="cs"/>
          <w:rtl/>
        </w:rPr>
        <w:t xml:space="preserve"> مثلاً مرحوم آقای حکیم فرموده اند که شخصی </w:t>
      </w:r>
      <w:r w:rsidR="00B01DC1">
        <w:rPr>
          <w:rFonts w:hint="cs"/>
          <w:rtl/>
        </w:rPr>
        <w:t>پیش من آمد و گفت:</w:t>
      </w:r>
      <w:r w:rsidR="00BC2A5E">
        <w:rPr>
          <w:rFonts w:hint="cs"/>
          <w:rtl/>
        </w:rPr>
        <w:t xml:space="preserve"> م</w:t>
      </w:r>
      <w:r w:rsidR="00B01DC1">
        <w:rPr>
          <w:rFonts w:hint="cs"/>
          <w:rtl/>
        </w:rPr>
        <w:t>ن خودم دیدم</w:t>
      </w:r>
      <w:r w:rsidR="00BC2A5E">
        <w:rPr>
          <w:rFonts w:hint="cs"/>
          <w:rtl/>
        </w:rPr>
        <w:t xml:space="preserve"> فضله موش داخل این شکر ها بود و آب کردند و تبدیل به قند کردند</w:t>
      </w:r>
      <w:r w:rsidR="00B01DC1">
        <w:rPr>
          <w:rFonts w:hint="cs"/>
          <w:rtl/>
        </w:rPr>
        <w:t>.</w:t>
      </w:r>
      <w:r w:rsidR="00BC2A5E">
        <w:rPr>
          <w:rFonts w:hint="cs"/>
          <w:rtl/>
        </w:rPr>
        <w:t xml:space="preserve"> ایشان هم گفتند برای شما حجّت است و باید اجتناب کنید ولی نقل تو برای ما حجّت نیست زیرا ثقه واحد بود. در این مثال اگر خبر ثقه حجّت می بود خلاف تسهیل بود.</w:t>
      </w:r>
      <w:r>
        <w:rPr>
          <w:rFonts w:hint="cs"/>
          <w:rtl/>
        </w:rPr>
        <w:t xml:space="preserve"> </w:t>
      </w:r>
    </w:p>
    <w:p w:rsidR="00AC44E8" w:rsidRDefault="00AC44E8" w:rsidP="00B62538">
      <w:pPr>
        <w:rPr>
          <w:rtl/>
        </w:rPr>
      </w:pPr>
      <w:r>
        <w:rPr>
          <w:rFonts w:hint="cs"/>
          <w:rtl/>
        </w:rPr>
        <w:t>2-</w:t>
      </w:r>
      <w:r w:rsidR="00875A60">
        <w:rPr>
          <w:rFonts w:hint="cs"/>
          <w:rtl/>
        </w:rPr>
        <w:t xml:space="preserve">صحیحه معاویة بن وهب: </w:t>
      </w:r>
      <w:r w:rsidR="00B62538" w:rsidRPr="00B62538">
        <w:rPr>
          <w:rFonts w:hint="cs"/>
          <w:color w:val="008000"/>
          <w:rtl/>
        </w:rPr>
        <w:t>وَ عَنْهُ عَنْ أَحْمَدَ الْمِيثَمِيِّ عَنْ مُعَاوِيَةَ بْنِ وَهْبٍ وَ غَيْرِهِ عَنْ أَبِي عَبْدِ اللَّهِ ع فِي جُرَذٍ مَاتَ فِي زَيْتٍ مَا تَقُولُ فِي بَيْعِ ذَلِكَ- فَقَالَ بِعْهُ وَ بَيِّنْهُ لِمَنِ اشْتَرَاهُ لِيَسْتَصْبِحَ بِهِ</w:t>
      </w:r>
      <w:r w:rsidR="00B62538" w:rsidRPr="00B62538">
        <w:rPr>
          <w:rFonts w:hint="cs"/>
          <w:rtl/>
        </w:rPr>
        <w:t>.</w:t>
      </w:r>
      <w:r w:rsidR="00B62538">
        <w:rPr>
          <w:rStyle w:val="ab"/>
          <w:rtl/>
        </w:rPr>
        <w:footnoteReference w:id="4"/>
      </w:r>
    </w:p>
    <w:p w:rsidR="00875A60" w:rsidRDefault="001674F3" w:rsidP="00A62EE0">
      <w:pPr>
        <w:rPr>
          <w:rtl/>
        </w:rPr>
      </w:pPr>
      <w:r>
        <w:rPr>
          <w:rFonts w:hint="cs"/>
          <w:rtl/>
        </w:rPr>
        <w:t xml:space="preserve">روایت می گوید: </w:t>
      </w:r>
      <w:r w:rsidR="00875A60">
        <w:rPr>
          <w:rFonts w:hint="cs"/>
          <w:rtl/>
        </w:rPr>
        <w:t>اگر بایع گفت این ز</w:t>
      </w:r>
      <w:r w:rsidR="00A62EE0">
        <w:rPr>
          <w:rFonts w:hint="cs"/>
          <w:rtl/>
        </w:rPr>
        <w:t xml:space="preserve">یت نجس است مشتری باید قبول کند: </w:t>
      </w:r>
      <w:r w:rsidR="00875A60">
        <w:rPr>
          <w:rFonts w:hint="cs"/>
          <w:rtl/>
        </w:rPr>
        <w:t xml:space="preserve">این </w:t>
      </w:r>
      <w:r w:rsidR="00A62EE0">
        <w:rPr>
          <w:rFonts w:hint="cs"/>
          <w:rtl/>
        </w:rPr>
        <w:t xml:space="preserve">مطلب </w:t>
      </w:r>
      <w:r w:rsidR="00875A60">
        <w:rPr>
          <w:rFonts w:hint="cs"/>
          <w:rtl/>
        </w:rPr>
        <w:t xml:space="preserve">دلیل بر حجّیت خبر ثقه </w:t>
      </w:r>
      <w:r w:rsidR="00A62EE0">
        <w:rPr>
          <w:rFonts w:hint="cs"/>
          <w:rtl/>
        </w:rPr>
        <w:t>نیست و تنها دلیل بر این است که إ</w:t>
      </w:r>
      <w:r w:rsidR="00875A60">
        <w:rPr>
          <w:rFonts w:hint="cs"/>
          <w:rtl/>
        </w:rPr>
        <w:t xml:space="preserve">خبار بایع از نجاست زیت مسموع است و به همین جهت در روایت فرض نکرد که بایع ثقه است و شاید </w:t>
      </w:r>
      <w:r w:rsidR="00A62EE0">
        <w:rPr>
          <w:rFonts w:hint="cs"/>
          <w:rtl/>
        </w:rPr>
        <w:t>إخبار بایع اقرار تلقّی شود</w:t>
      </w:r>
      <w:r w:rsidR="00875A60">
        <w:rPr>
          <w:rFonts w:hint="cs"/>
          <w:rtl/>
        </w:rPr>
        <w:t xml:space="preserve"> و لذا ربطی به حجّیت خبر ثقه ندارد.</w:t>
      </w:r>
    </w:p>
    <w:p w:rsidR="004D5485" w:rsidRDefault="00875A60" w:rsidP="004D5485">
      <w:pPr>
        <w:rPr>
          <w:rtl/>
        </w:rPr>
      </w:pPr>
      <w:r>
        <w:rPr>
          <w:rFonts w:hint="cs"/>
          <w:rtl/>
        </w:rPr>
        <w:t xml:space="preserve">3-صحیحه حفص بن بختری: </w:t>
      </w:r>
      <w:r w:rsidR="004D5485" w:rsidRPr="004D5485">
        <w:rPr>
          <w:rFonts w:hint="cs"/>
          <w:color w:val="008000"/>
          <w:rtl/>
        </w:rPr>
        <w:t>وَ عَنْ عَلِيِّ بْنِ إِبْرَاهِيمَ عَنْ أَبِيهِ عَنِ ابْنِ أَبِي عُمَيْرٍ عَنْ حَفْصِ بْنِ الْبَخْتَرِيِّ عَنْ أَبِي عَبْدِ اللَّهِ ع فِي الرَّجُلِ يَشْتَرِي الْأَمَةَ مِنْ رَجُلٍ- فَيَقُولُ إِنِّي لَمْ أَطَأْهَا- فَقَالَ إِنْ وَثِقَ بِهِ فَلَا بَأْسَ بِأَنْ يَأْتِيَهَا الْحَدِيثَ.</w:t>
      </w:r>
      <w:r w:rsidR="004D5485">
        <w:rPr>
          <w:rStyle w:val="ab"/>
          <w:color w:val="008000"/>
          <w:rtl/>
        </w:rPr>
        <w:footnoteReference w:id="5"/>
      </w:r>
    </w:p>
    <w:p w:rsidR="00875A60" w:rsidRDefault="00671E9F" w:rsidP="004D5485">
      <w:pPr>
        <w:rPr>
          <w:rtl/>
        </w:rPr>
      </w:pPr>
      <w:r>
        <w:rPr>
          <w:rFonts w:hint="cs"/>
          <w:rtl/>
        </w:rPr>
        <w:t>فروشنده‌ی</w:t>
      </w:r>
      <w:r w:rsidR="00A62EE0">
        <w:rPr>
          <w:rFonts w:hint="cs"/>
          <w:rtl/>
        </w:rPr>
        <w:t xml:space="preserve"> أمه می گوید که من با این أمه کاری نکردم و لذا نیازی به استبراء ندارد، حضرت فرمودند: </w:t>
      </w:r>
      <w:r w:rsidR="00875A60">
        <w:rPr>
          <w:rFonts w:hint="cs"/>
          <w:rtl/>
        </w:rPr>
        <w:t>اگر این شخص بایع موثوق است یعنی ثقه است حرف او مسموع است.</w:t>
      </w:r>
      <w:r w:rsidR="00A62EE0">
        <w:rPr>
          <w:rFonts w:hint="cs"/>
          <w:rtl/>
        </w:rPr>
        <w:t xml:space="preserve"> </w:t>
      </w:r>
    </w:p>
    <w:p w:rsidR="001A739F" w:rsidRDefault="001A739F" w:rsidP="001A739F">
      <w:pPr>
        <w:rPr>
          <w:rtl/>
        </w:rPr>
      </w:pPr>
      <w:r>
        <w:rPr>
          <w:rFonts w:hint="cs"/>
          <w:rtl/>
        </w:rPr>
        <w:t xml:space="preserve">امام علیه السلام در </w:t>
      </w:r>
      <w:r w:rsidR="00875A60">
        <w:rPr>
          <w:rFonts w:hint="cs"/>
          <w:rtl/>
        </w:rPr>
        <w:t>این روایت در خصوص بایع که ذو الید است</w:t>
      </w:r>
      <w:r>
        <w:rPr>
          <w:rFonts w:hint="cs"/>
          <w:rtl/>
        </w:rPr>
        <w:t>،</w:t>
      </w:r>
      <w:r w:rsidR="00875A60">
        <w:rPr>
          <w:rFonts w:hint="cs"/>
          <w:rtl/>
        </w:rPr>
        <w:t xml:space="preserve"> فرمود اگر</w:t>
      </w:r>
      <w:r w:rsidR="000F3940">
        <w:rPr>
          <w:rFonts w:hint="cs"/>
          <w:rtl/>
        </w:rPr>
        <w:t xml:space="preserve"> ثقه است قولش را قبول ک</w:t>
      </w:r>
      <w:r>
        <w:rPr>
          <w:rFonts w:hint="cs"/>
          <w:rtl/>
        </w:rPr>
        <w:t>ن.</w:t>
      </w:r>
    </w:p>
    <w:p w:rsidR="00A62EE0" w:rsidRDefault="000F3940" w:rsidP="001A739F">
      <w:pPr>
        <w:rPr>
          <w:rtl/>
        </w:rPr>
      </w:pPr>
      <w:r>
        <w:rPr>
          <w:rFonts w:hint="cs"/>
          <w:rtl/>
        </w:rPr>
        <w:t>مهم این است که این بایع ذو الید است و</w:t>
      </w:r>
      <w:r w:rsidR="00875A60">
        <w:rPr>
          <w:rFonts w:hint="cs"/>
          <w:rtl/>
        </w:rPr>
        <w:t xml:space="preserve"> استصحاب عدم وطی أمه توسط بایع موافق با قول بایع است و لذا نمی توان از ای</w:t>
      </w:r>
      <w:r w:rsidR="00A62EE0">
        <w:rPr>
          <w:rFonts w:hint="cs"/>
          <w:rtl/>
        </w:rPr>
        <w:t>ن مورد به موارد دیگر تعدّی کرد.</w:t>
      </w:r>
    </w:p>
    <w:p w:rsidR="00875A60" w:rsidRDefault="00A62EE0" w:rsidP="00AC44E8">
      <w:pPr>
        <w:rPr>
          <w:rtl/>
        </w:rPr>
      </w:pPr>
      <w:r>
        <w:rPr>
          <w:rFonts w:hint="cs"/>
          <w:rtl/>
        </w:rPr>
        <w:t xml:space="preserve">ظاهر </w:t>
      </w:r>
      <w:r w:rsidR="000F3940">
        <w:rPr>
          <w:rFonts w:hint="cs"/>
          <w:rtl/>
        </w:rPr>
        <w:t>«</w:t>
      </w:r>
      <w:r>
        <w:rPr>
          <w:rFonts w:hint="cs"/>
          <w:rtl/>
        </w:rPr>
        <w:t>وثق به</w:t>
      </w:r>
      <w:r w:rsidR="000F3940">
        <w:rPr>
          <w:rFonts w:hint="cs"/>
          <w:rtl/>
        </w:rPr>
        <w:t>»، وثق ب</w:t>
      </w:r>
      <w:r w:rsidR="001A739F">
        <w:rPr>
          <w:rFonts w:hint="cs"/>
          <w:rtl/>
        </w:rPr>
        <w:t>هذا الرجل است نه وثق</w:t>
      </w:r>
      <w:r w:rsidR="000F3940">
        <w:rPr>
          <w:rFonts w:hint="cs"/>
          <w:rtl/>
        </w:rPr>
        <w:t xml:space="preserve"> ب</w:t>
      </w:r>
      <w:r>
        <w:rPr>
          <w:rFonts w:hint="cs"/>
          <w:rtl/>
        </w:rPr>
        <w:t xml:space="preserve">خبر هذا الرجل، </w:t>
      </w:r>
      <w:r w:rsidR="00875A60">
        <w:rPr>
          <w:rFonts w:hint="cs"/>
          <w:rtl/>
        </w:rPr>
        <w:t>و اگر وثق به</w:t>
      </w:r>
      <w:r w:rsidR="006862EC">
        <w:rPr>
          <w:rFonts w:hint="cs"/>
          <w:rtl/>
        </w:rPr>
        <w:t>،</w:t>
      </w:r>
      <w:r w:rsidR="00875A60">
        <w:rPr>
          <w:rFonts w:hint="cs"/>
          <w:rtl/>
        </w:rPr>
        <w:t xml:space="preserve"> به معنای وثوق به خبر باشد که ملاک را وثوق به خبر قرار داده است</w:t>
      </w:r>
      <w:r w:rsidR="006862EC">
        <w:rPr>
          <w:rFonts w:hint="cs"/>
          <w:rtl/>
        </w:rPr>
        <w:t xml:space="preserve"> اشکال دیگری می شود</w:t>
      </w:r>
      <w:r w:rsidR="00875A60">
        <w:rPr>
          <w:rFonts w:hint="cs"/>
          <w:rtl/>
        </w:rPr>
        <w:t xml:space="preserve"> ولی ظاهر این است که وثوق به این شخص را مطرح می کند.</w:t>
      </w:r>
    </w:p>
    <w:p w:rsidR="004D5485" w:rsidRDefault="00875A60" w:rsidP="004D5485">
      <w:pPr>
        <w:rPr>
          <w:rtl/>
        </w:rPr>
      </w:pPr>
      <w:r>
        <w:rPr>
          <w:rFonts w:hint="cs"/>
          <w:rtl/>
        </w:rPr>
        <w:lastRenderedPageBreak/>
        <w:t xml:space="preserve">4-موثقه سماعه: </w:t>
      </w:r>
      <w:r w:rsidR="004D5485" w:rsidRPr="004D5485">
        <w:rPr>
          <w:rFonts w:hint="cs"/>
          <w:color w:val="008000"/>
          <w:rtl/>
        </w:rPr>
        <w:t>مُحَمَّدُ بْنُ الْحَسَنِ بِإِسْنَادِهِ عَنِ الْحُسَيْنِ بْنِ سَعِيدٍ عَنْ أَخِيهِ الْحَسَنِ عَنْ زُرْعَةَ عَنْ سَمَاعَةَ قَالَ: سَأَلْتُهُ عَنْ رَجُلٍ تَزَوَّجَ جَارِيَةً أَوْ تَمَتَّعَ بِهَا- فَحَدَّثَهُ رَجُلٌ ثِقَةٌ أَوْ غَيْرُ ثِقَةٍ فَقَالَ- إِنَّ هَذِهِ امْرَأَتِي وَ لَيْسَتْ لِي بَيِّنَةٌ- فَقَالَ إِنْ كَانَ ثِقَةً فَلَا يَقْرَبْهَا- وَ إِنْ كَانَ غَيْرَ ثِقَةٍ فَلَا يَقْبَلْ مِنْهُ.</w:t>
      </w:r>
      <w:r w:rsidR="004D5485">
        <w:rPr>
          <w:rStyle w:val="ab"/>
          <w:color w:val="008000"/>
          <w:rtl/>
        </w:rPr>
        <w:footnoteReference w:id="6"/>
      </w:r>
    </w:p>
    <w:p w:rsidR="00CC0E01" w:rsidRDefault="00CC0E01" w:rsidP="004D5485">
      <w:pPr>
        <w:rPr>
          <w:rFonts w:hint="cs"/>
          <w:rtl/>
        </w:rPr>
      </w:pPr>
      <w:r>
        <w:rPr>
          <w:rFonts w:hint="cs"/>
          <w:rtl/>
        </w:rPr>
        <w:t>شخصی به دیگری گفت این دختر زن من است ولی بیّنه ندارم</w:t>
      </w:r>
      <w:r w:rsidR="00875A60">
        <w:rPr>
          <w:rFonts w:hint="cs"/>
          <w:rtl/>
        </w:rPr>
        <w:t xml:space="preserve">: </w:t>
      </w:r>
      <w:r w:rsidR="00C222BC">
        <w:rPr>
          <w:rFonts w:hint="cs"/>
          <w:rtl/>
        </w:rPr>
        <w:t>امام</w:t>
      </w:r>
      <w:r>
        <w:rPr>
          <w:rFonts w:hint="cs"/>
          <w:rtl/>
        </w:rPr>
        <w:t xml:space="preserve"> علیه السلام</w:t>
      </w:r>
      <w:r w:rsidR="00C222BC">
        <w:rPr>
          <w:rFonts w:hint="cs"/>
          <w:rtl/>
        </w:rPr>
        <w:t xml:space="preserve"> فرمود اگر </w:t>
      </w:r>
      <w:r>
        <w:rPr>
          <w:rFonts w:hint="cs"/>
          <w:rtl/>
        </w:rPr>
        <w:t xml:space="preserve">این شخص </w:t>
      </w:r>
      <w:r w:rsidR="00C222BC">
        <w:rPr>
          <w:rFonts w:hint="cs"/>
          <w:rtl/>
        </w:rPr>
        <w:t>ثقه است حرفش را قبول کند</w:t>
      </w:r>
      <w:r>
        <w:rPr>
          <w:rFonts w:hint="cs"/>
          <w:rtl/>
        </w:rPr>
        <w:t xml:space="preserve"> و با این زن نزدیکی نکند</w:t>
      </w:r>
      <w:r w:rsidR="0053644B">
        <w:rPr>
          <w:rFonts w:hint="cs"/>
          <w:rtl/>
        </w:rPr>
        <w:t xml:space="preserve"> و از او جدا شود</w:t>
      </w:r>
      <w:r>
        <w:rPr>
          <w:rFonts w:hint="cs"/>
          <w:rtl/>
        </w:rPr>
        <w:t>.</w:t>
      </w:r>
    </w:p>
    <w:p w:rsidR="00875A60" w:rsidRDefault="00CC0E01" w:rsidP="004D5485">
      <w:pPr>
        <w:rPr>
          <w:rtl/>
        </w:rPr>
      </w:pPr>
      <w:r>
        <w:rPr>
          <w:rFonts w:hint="cs"/>
          <w:rtl/>
        </w:rPr>
        <w:t xml:space="preserve"> </w:t>
      </w:r>
      <w:r w:rsidR="00C222BC">
        <w:rPr>
          <w:rFonts w:hint="cs"/>
          <w:rtl/>
        </w:rPr>
        <w:t>جواب این است که مورد روایت</w:t>
      </w:r>
      <w:r w:rsidR="009E1489">
        <w:rPr>
          <w:rFonts w:hint="cs"/>
          <w:rtl/>
        </w:rPr>
        <w:t>،</w:t>
      </w:r>
      <w:r w:rsidR="00C222BC">
        <w:rPr>
          <w:rFonts w:hint="cs"/>
          <w:rtl/>
        </w:rPr>
        <w:t xml:space="preserve"> مورد مرافعه است یعنی این زن انکار می کند که من زن آن مرد نیستم و گرنه چگونه با مرد دیگر ازدواج کرده است لذا باید روایت بر استحباب حمل شود چرا که به طور قطع خبر ثقه در منازعات حجّت نیست.</w:t>
      </w:r>
    </w:p>
    <w:p w:rsidR="00EB4E35" w:rsidRDefault="00EB4E35" w:rsidP="00AC44E8">
      <w:pPr>
        <w:rPr>
          <w:rtl/>
        </w:rPr>
      </w:pPr>
      <w:r>
        <w:rPr>
          <w:rFonts w:hint="cs"/>
          <w:rtl/>
        </w:rPr>
        <w:t xml:space="preserve">ثانیاً شاید در فروج که أمر آن مهم است امام علیه السلام احتیاط کرد که اگر این شخص ثقه است </w:t>
      </w:r>
      <w:r w:rsidR="00B66656">
        <w:rPr>
          <w:rFonts w:hint="cs"/>
          <w:rtl/>
        </w:rPr>
        <w:t xml:space="preserve">احتیاطاً </w:t>
      </w:r>
      <w:r w:rsidR="00D05C45">
        <w:rPr>
          <w:rFonts w:hint="cs"/>
          <w:rtl/>
        </w:rPr>
        <w:t>از این زن دوری کن، و نمی توان گفت خبر ثقه در</w:t>
      </w:r>
      <w:r>
        <w:rPr>
          <w:rFonts w:hint="cs"/>
          <w:rtl/>
        </w:rPr>
        <w:t xml:space="preserve"> موضوعات</w:t>
      </w:r>
      <w:r w:rsidR="00D05C45">
        <w:rPr>
          <w:rFonts w:hint="cs"/>
          <w:rtl/>
        </w:rPr>
        <w:t xml:space="preserve"> مطلقاً</w:t>
      </w:r>
      <w:r>
        <w:rPr>
          <w:rFonts w:hint="cs"/>
          <w:rtl/>
        </w:rPr>
        <w:t xml:space="preserve"> حجّت است.</w:t>
      </w:r>
    </w:p>
    <w:p w:rsidR="00C85D27" w:rsidRDefault="00ED214D" w:rsidP="004A6A2C">
      <w:pPr>
        <w:rPr>
          <w:rtl/>
        </w:rPr>
      </w:pPr>
      <w:r>
        <w:rPr>
          <w:rFonts w:hint="cs"/>
          <w:rtl/>
        </w:rPr>
        <w:t xml:space="preserve">5-صحیحه علی بن یقطین: </w:t>
      </w:r>
      <w:r w:rsidR="00C85D27" w:rsidRPr="00C85D27">
        <w:rPr>
          <w:rFonts w:hint="cs"/>
          <w:color w:val="008000"/>
          <w:rtl/>
        </w:rPr>
        <w:t>مُحَمَّدُ بْنُ يَعْقُوبَ عَنْ عِدَّةٍ مِنْ أَصْحَابِنَا عَنْ أَحْمَدَ بْنِ مُحَمَّدٍ عَنِ الْحَسَنِ بْنِ عَلِيِّ بْنِ يَقْطِينٍ عَنْ أَخِيهِ الْحُسَيْنِ عَنْ عَلِيِّ بْنِ يَقْطِينٍ قَالَ: سَأَلْتُ أَبَا الْحَسَنِ ع عَمَّنْ يَلِي صَدَقَةَ الْعُشْرِ عَلَى مَنْ لَا بَأْسَ بِهِ- فَقَالَ إِنْ كَانَ ثِقَةً فَمُرْهُ يَضَعُهَا فِي مَوَاضِعِهَا- وَ إِنْ لَمْ يَكُنْ ثِقَةً فَخُذْهَا مِنْهُ وَ ضَعْهَا فِي مَوَاضِعِهَا.</w:t>
      </w:r>
      <w:r w:rsidR="00C85D27">
        <w:rPr>
          <w:rStyle w:val="ab"/>
          <w:color w:val="008000"/>
          <w:rtl/>
        </w:rPr>
        <w:footnoteReference w:id="7"/>
      </w:r>
    </w:p>
    <w:p w:rsidR="004A6A2C" w:rsidRDefault="0052052C" w:rsidP="0052052C">
      <w:pPr>
        <w:rPr>
          <w:rtl/>
        </w:rPr>
      </w:pPr>
      <w:r>
        <w:rPr>
          <w:rFonts w:hint="cs"/>
          <w:rtl/>
        </w:rPr>
        <w:t xml:space="preserve">حضرت نسبت به </w:t>
      </w:r>
      <w:r w:rsidR="004A6A2C">
        <w:rPr>
          <w:rFonts w:hint="cs"/>
          <w:rtl/>
        </w:rPr>
        <w:t xml:space="preserve">شخصی </w:t>
      </w:r>
      <w:r>
        <w:rPr>
          <w:rFonts w:hint="cs"/>
          <w:rtl/>
        </w:rPr>
        <w:t xml:space="preserve">که </w:t>
      </w:r>
      <w:r w:rsidR="004A6A2C">
        <w:rPr>
          <w:rFonts w:hint="cs"/>
          <w:rtl/>
        </w:rPr>
        <w:t xml:space="preserve">متولّی زکات است می فرماید اگر </w:t>
      </w:r>
      <w:r w:rsidR="00ED214D">
        <w:rPr>
          <w:rFonts w:hint="cs"/>
          <w:rtl/>
        </w:rPr>
        <w:t>ثقه است به او اعتماد کن</w:t>
      </w:r>
      <w:r w:rsidR="004A6A2C">
        <w:rPr>
          <w:rFonts w:hint="cs"/>
          <w:rtl/>
        </w:rPr>
        <w:t xml:space="preserve"> و زکات را به او بده و بگو زکات را در مصرف شرعی</w:t>
      </w:r>
      <w:r>
        <w:rPr>
          <w:rFonts w:hint="cs"/>
          <w:rtl/>
        </w:rPr>
        <w:t xml:space="preserve"> خرج </w:t>
      </w:r>
      <w:r w:rsidR="004A6A2C">
        <w:rPr>
          <w:rFonts w:hint="cs"/>
          <w:rtl/>
        </w:rPr>
        <w:t xml:space="preserve">کن و اگر ثقه نیست زکات را از او بگیر و </w:t>
      </w:r>
      <w:r>
        <w:rPr>
          <w:rFonts w:hint="cs"/>
          <w:rtl/>
        </w:rPr>
        <w:t xml:space="preserve">خودت </w:t>
      </w:r>
      <w:r w:rsidR="004A6A2C">
        <w:rPr>
          <w:rFonts w:hint="cs"/>
          <w:rtl/>
        </w:rPr>
        <w:t>در مصرف شرعی مصرف کن.</w:t>
      </w:r>
    </w:p>
    <w:p w:rsidR="00ED214D" w:rsidRDefault="004A6A2C" w:rsidP="004A6A2C">
      <w:pPr>
        <w:rPr>
          <w:rtl/>
        </w:rPr>
      </w:pPr>
      <w:r>
        <w:rPr>
          <w:rFonts w:hint="cs"/>
          <w:rtl/>
        </w:rPr>
        <w:t>گفته می شود که امام علیه السلام فرمود به متولّی زکات که ثقه است اعتماد کن که معلوم م</w:t>
      </w:r>
      <w:r w:rsidR="00ED214D">
        <w:rPr>
          <w:rFonts w:hint="cs"/>
          <w:rtl/>
        </w:rPr>
        <w:t>ی</w:t>
      </w:r>
      <w:r>
        <w:rPr>
          <w:rFonts w:hint="cs"/>
          <w:rtl/>
        </w:rPr>
        <w:t xml:space="preserve"> </w:t>
      </w:r>
      <w:r w:rsidR="00ED214D">
        <w:rPr>
          <w:rFonts w:hint="cs"/>
          <w:rtl/>
        </w:rPr>
        <w:t>شود وثاقت دخالت دارد.</w:t>
      </w:r>
    </w:p>
    <w:p w:rsidR="00E80A3B" w:rsidRDefault="00793D32" w:rsidP="007C3562">
      <w:pPr>
        <w:rPr>
          <w:rtl/>
        </w:rPr>
      </w:pPr>
      <w:r w:rsidRPr="008555A4">
        <w:rPr>
          <w:rFonts w:hint="cs"/>
          <w:b/>
          <w:bCs/>
          <w:rtl/>
        </w:rPr>
        <w:t>جواب این است که</w:t>
      </w:r>
      <w:r>
        <w:rPr>
          <w:rFonts w:hint="cs"/>
          <w:rtl/>
        </w:rPr>
        <w:t xml:space="preserve">: </w:t>
      </w:r>
      <w:r w:rsidR="00ED214D">
        <w:rPr>
          <w:rFonts w:hint="cs"/>
          <w:rtl/>
        </w:rPr>
        <w:t>از این روایت استفاده می شو</w:t>
      </w:r>
      <w:r>
        <w:rPr>
          <w:rFonts w:hint="cs"/>
          <w:rtl/>
        </w:rPr>
        <w:t>د که متولّی زکات باید ثقه باشد؛ یعنی</w:t>
      </w:r>
      <w:r w:rsidR="00ED214D">
        <w:rPr>
          <w:rFonts w:hint="cs"/>
          <w:rtl/>
        </w:rPr>
        <w:t xml:space="preserve"> </w:t>
      </w:r>
      <w:r w:rsidR="00AB6D3D">
        <w:rPr>
          <w:rFonts w:hint="cs"/>
          <w:rtl/>
        </w:rPr>
        <w:t xml:space="preserve">جریان </w:t>
      </w:r>
      <w:r w:rsidR="00ED214D">
        <w:rPr>
          <w:rFonts w:hint="cs"/>
          <w:rtl/>
        </w:rPr>
        <w:t xml:space="preserve">أصالة الصحّه در فعل وکیل در زکات و خمس مشروط به وثاقت او می باشد و نمی توان به غیر ثقه داد و این </w:t>
      </w:r>
      <w:r w:rsidR="007C3562">
        <w:rPr>
          <w:rFonts w:hint="cs"/>
          <w:rtl/>
        </w:rPr>
        <w:t xml:space="preserve">مطلب، </w:t>
      </w:r>
      <w:r w:rsidR="00ED214D">
        <w:rPr>
          <w:rFonts w:hint="cs"/>
          <w:rtl/>
        </w:rPr>
        <w:t>ربطی به</w:t>
      </w:r>
      <w:r w:rsidR="007C3562">
        <w:rPr>
          <w:rFonts w:hint="cs"/>
          <w:rtl/>
        </w:rPr>
        <w:t xml:space="preserve"> حجّیت خبر ثقه در موضوعات ندارد.</w:t>
      </w:r>
    </w:p>
    <w:p w:rsidR="008555A4" w:rsidRDefault="00E80A3B" w:rsidP="007C3562">
      <w:pPr>
        <w:rPr>
          <w:rtl/>
        </w:rPr>
      </w:pPr>
      <w:r w:rsidRPr="008555A4">
        <w:rPr>
          <w:rFonts w:hint="cs"/>
          <w:b/>
          <w:bCs/>
          <w:rtl/>
        </w:rPr>
        <w:t>و</w:t>
      </w:r>
      <w:r w:rsidR="008555A4" w:rsidRPr="008555A4">
        <w:rPr>
          <w:rFonts w:hint="cs"/>
          <w:b/>
          <w:bCs/>
          <w:rtl/>
        </w:rPr>
        <w:t xml:space="preserve"> این مطلب محل بحث است</w:t>
      </w:r>
      <w:r w:rsidR="008555A4">
        <w:rPr>
          <w:rFonts w:hint="cs"/>
          <w:rtl/>
        </w:rPr>
        <w:t>؛</w:t>
      </w:r>
      <w:r>
        <w:rPr>
          <w:rFonts w:hint="cs"/>
          <w:rtl/>
        </w:rPr>
        <w:t xml:space="preserve"> در عروه مسأله ای را مطرح می کند که: شخصی می گوید من فقیرم به من زکات بدهید یا من سید فقیرم به من سهم سادات بدهید</w:t>
      </w:r>
      <w:r w:rsidR="008555A4">
        <w:rPr>
          <w:rFonts w:hint="cs"/>
          <w:rtl/>
        </w:rPr>
        <w:t>؛</w:t>
      </w:r>
    </w:p>
    <w:p w:rsidR="00ED214D" w:rsidRDefault="00E80A3B" w:rsidP="007C3562">
      <w:pPr>
        <w:rPr>
          <w:rtl/>
        </w:rPr>
      </w:pPr>
      <w:r w:rsidRPr="008555A4">
        <w:rPr>
          <w:rFonts w:hint="cs"/>
          <w:b/>
          <w:bCs/>
          <w:rtl/>
        </w:rPr>
        <w:lastRenderedPageBreak/>
        <w:t>صاحب عروه می گوید</w:t>
      </w:r>
      <w:r>
        <w:rPr>
          <w:rFonts w:hint="cs"/>
          <w:rtl/>
        </w:rPr>
        <w:t xml:space="preserve"> اگر این شخص را نمی شناسید راهش این است که پول را به او بدهی و بگویید: شما از طرف من وکیل هستید که این پول را به مصرف شرعی خود برسانید و این شخص هم قبول می کند و مصرف شرعی آن را خودش می داند که در اینجا أصالة الصحّه جاری می شود و صاحب عروه فرموده خوب است و این شخص وکیل شما شد و أصالة الصحه در فعل وکیل جاری می کنیم.</w:t>
      </w:r>
    </w:p>
    <w:p w:rsidR="005B041B" w:rsidRDefault="005B041B" w:rsidP="007C3562">
      <w:pPr>
        <w:rPr>
          <w:rtl/>
        </w:rPr>
      </w:pPr>
      <w:r w:rsidRPr="008555A4">
        <w:rPr>
          <w:rFonts w:hint="cs"/>
          <w:b/>
          <w:bCs/>
          <w:rtl/>
        </w:rPr>
        <w:t>آقای خویی فرموده است:</w:t>
      </w:r>
      <w:r>
        <w:rPr>
          <w:rFonts w:hint="cs"/>
          <w:rtl/>
        </w:rPr>
        <w:t xml:space="preserve"> شرط أصالة الصحة این است که ندانم عمل طرف مقابل چیست ولی در این جا که فعل او را می دانم و در کیفیّت عمل او شکّی ندارم</w:t>
      </w:r>
      <w:r w:rsidR="00E80A3B">
        <w:rPr>
          <w:rFonts w:hint="cs"/>
          <w:rtl/>
        </w:rPr>
        <w:t xml:space="preserve"> و می دانم که این شخص برای خود پول را بر می دارد، چگونه أصل صحّت را جاری کنم.</w:t>
      </w:r>
    </w:p>
    <w:p w:rsidR="00E80A3B" w:rsidRDefault="008555A4" w:rsidP="007C3562">
      <w:pPr>
        <w:rPr>
          <w:rtl/>
        </w:rPr>
      </w:pPr>
      <w:r>
        <w:rPr>
          <w:rFonts w:hint="cs"/>
          <w:rtl/>
        </w:rPr>
        <w:t xml:space="preserve">خلاصه این که </w:t>
      </w:r>
      <w:r w:rsidR="00E80A3B">
        <w:rPr>
          <w:rFonts w:hint="cs"/>
          <w:rtl/>
        </w:rPr>
        <w:t xml:space="preserve">اگر این روایت را در نظر بگیریم، تعبّداً مطلبی دیگر را بیان می کند که شرط جریان أصالة الصحّه </w:t>
      </w:r>
      <w:r w:rsidR="00320E7D">
        <w:rPr>
          <w:rFonts w:hint="cs"/>
          <w:rtl/>
        </w:rPr>
        <w:t>در فعل وکیل در أدای زکات یا خمس این است که ثقه باشد و مطلب خوبی است ولی به هر حال ربطی به حجّیت خبر ثقه در موضوعات ندارد.</w:t>
      </w:r>
    </w:p>
    <w:p w:rsidR="008555A4" w:rsidRPr="008555A4" w:rsidRDefault="00FF67E3" w:rsidP="00704755">
      <w:pPr>
        <w:rPr>
          <w:b/>
          <w:bCs/>
          <w:rtl/>
        </w:rPr>
      </w:pPr>
      <w:r w:rsidRPr="008555A4">
        <w:rPr>
          <w:rFonts w:hint="cs"/>
          <w:b/>
          <w:bCs/>
          <w:rtl/>
        </w:rPr>
        <w:t>یک فرض این روایت</w:t>
      </w:r>
      <w:r w:rsidR="00B97651" w:rsidRPr="008555A4">
        <w:rPr>
          <w:rFonts w:hint="cs"/>
          <w:b/>
          <w:bCs/>
          <w:rtl/>
        </w:rPr>
        <w:t xml:space="preserve"> هم</w:t>
      </w:r>
      <w:r w:rsidRPr="008555A4">
        <w:rPr>
          <w:rFonts w:hint="cs"/>
          <w:b/>
          <w:bCs/>
          <w:rtl/>
        </w:rPr>
        <w:t xml:space="preserve"> ممکن است این باشد</w:t>
      </w:r>
      <w:r w:rsidR="008555A4" w:rsidRPr="008555A4">
        <w:rPr>
          <w:rFonts w:hint="cs"/>
          <w:b/>
          <w:bCs/>
          <w:rtl/>
        </w:rPr>
        <w:t xml:space="preserve"> که:</w:t>
      </w:r>
    </w:p>
    <w:p w:rsidR="00B97651" w:rsidRDefault="00FF67E3" w:rsidP="00704755">
      <w:pPr>
        <w:rPr>
          <w:rtl/>
        </w:rPr>
      </w:pPr>
      <w:r>
        <w:rPr>
          <w:rFonts w:hint="cs"/>
          <w:rtl/>
        </w:rPr>
        <w:t>در أصل این که او زکات را به دیگران بدهد شک می کنیم و أصالة الصحه در جایی است که أصل عمل</w:t>
      </w:r>
      <w:r w:rsidR="00B97651">
        <w:rPr>
          <w:rFonts w:hint="cs"/>
          <w:rtl/>
        </w:rPr>
        <w:t xml:space="preserve"> و إعطای زکات به دیگران</w:t>
      </w:r>
      <w:r>
        <w:rPr>
          <w:rFonts w:hint="cs"/>
          <w:rtl/>
        </w:rPr>
        <w:t xml:space="preserve"> محرز باشد و ما در صحت آن شک کنیم و در</w:t>
      </w:r>
      <w:r w:rsidR="00B97651">
        <w:rPr>
          <w:rFonts w:hint="cs"/>
          <w:rtl/>
        </w:rPr>
        <w:t xml:space="preserve"> این روایت أصل عمل مشکوک است و احتمال می دهیم که زکات را أداء نکند. که طبق این احتمال حضرت فرمود که اگر أصل عمل وکیل مشکوک باشد ولی ثقه باشد به او اعتماد کن، </w:t>
      </w:r>
      <w:r>
        <w:rPr>
          <w:rFonts w:hint="cs"/>
          <w:rtl/>
        </w:rPr>
        <w:t xml:space="preserve">بر خلاف آقای سیستانی </w:t>
      </w:r>
      <w:r w:rsidR="00B97651">
        <w:rPr>
          <w:rFonts w:hint="cs"/>
          <w:rtl/>
        </w:rPr>
        <w:t>که می گوید اگر وکیل ثقه باشد ولی أصل عمل او مشکوک باشد به او نمی توان اعتماد کرد.</w:t>
      </w:r>
    </w:p>
    <w:p w:rsidR="008555A4" w:rsidRDefault="00B97651" w:rsidP="008555A4">
      <w:pPr>
        <w:rPr>
          <w:rtl/>
        </w:rPr>
      </w:pPr>
      <w:r>
        <w:rPr>
          <w:rFonts w:hint="cs"/>
          <w:rtl/>
        </w:rPr>
        <w:t>که طبق این احتمال، روایت مطابق فتوای جمعی از بزرگان از جمله آقای خویی می شود که وکیل اگر از عمل به مورد وکالت خبر دهد، قولش مسموع است</w:t>
      </w:r>
      <w:r w:rsidR="008555A4">
        <w:rPr>
          <w:rFonts w:hint="cs"/>
          <w:rtl/>
        </w:rPr>
        <w:t>. البته</w:t>
      </w:r>
      <w:r>
        <w:rPr>
          <w:rFonts w:hint="cs"/>
          <w:rtl/>
        </w:rPr>
        <w:t xml:space="preserve"> صاحب عروه و آقای خویی وثاقت را هم شرط نکرده اند ولی این روایت کار را سخت کرده و شرط کرده است که باید ثقه باشد لذا این روایت سخت گیری می کند و توسعه نمی دهد</w:t>
      </w:r>
      <w:r w:rsidR="008555A4">
        <w:rPr>
          <w:rFonts w:hint="cs"/>
          <w:rtl/>
        </w:rPr>
        <w:t>.</w:t>
      </w:r>
    </w:p>
    <w:p w:rsidR="00704755" w:rsidRDefault="008555A4" w:rsidP="008555A4">
      <w:pPr>
        <w:rPr>
          <w:rtl/>
        </w:rPr>
      </w:pPr>
      <w:r>
        <w:rPr>
          <w:rFonts w:hint="cs"/>
          <w:rtl/>
        </w:rPr>
        <w:t xml:space="preserve">نتیجه این که: </w:t>
      </w:r>
      <w:r w:rsidR="00B97651">
        <w:rPr>
          <w:rFonts w:hint="cs"/>
          <w:rtl/>
        </w:rPr>
        <w:t>این روایت حجّیت خبر ثقه در موضوعات را نمی گوید. نهایت دلالت می کند که شرط</w:t>
      </w:r>
      <w:r w:rsidR="00CA155D">
        <w:rPr>
          <w:rFonts w:hint="cs"/>
          <w:rtl/>
        </w:rPr>
        <w:t xml:space="preserve"> جریان أصالة الصحه در وکیل </w:t>
      </w:r>
      <w:r w:rsidR="00C92261">
        <w:rPr>
          <w:rFonts w:hint="cs"/>
          <w:rtl/>
        </w:rPr>
        <w:t>و شرط قبول قول وکیل در أصل وقوع عمل، وثاقت وکیل می شود.</w:t>
      </w:r>
    </w:p>
    <w:p w:rsidR="004D6535" w:rsidRDefault="004D6535" w:rsidP="004D6535">
      <w:pPr>
        <w:rPr>
          <w:rtl/>
        </w:rPr>
      </w:pPr>
      <w:r>
        <w:rPr>
          <w:rFonts w:hint="cs"/>
          <w:rtl/>
        </w:rPr>
        <w:t xml:space="preserve">صاحب عروه می فرماید: قول وکیل در اجرای طلاق و نکاح مسموع است ولو ثقه نباشد و آقای خویی هم فرموده صحیح است. و آقای سیستانی اشکال کرده اند که </w:t>
      </w:r>
      <w:r w:rsidR="00E91F7F">
        <w:rPr>
          <w:rFonts w:hint="cs"/>
          <w:rtl/>
        </w:rPr>
        <w:t>حتّی اگر ثقه باشد تا به حرفش وثوق پیدا نکنی در قبول قول وکیل اشکال است. و این روایت مربوط به این بحث است و در خصوص وکیل است</w:t>
      </w:r>
      <w:r w:rsidR="00D224F6">
        <w:rPr>
          <w:rFonts w:hint="cs"/>
          <w:rtl/>
        </w:rPr>
        <w:t xml:space="preserve"> البته در خصوص وکیل در زکات و خمس،</w:t>
      </w:r>
      <w:r w:rsidR="00E91F7F">
        <w:rPr>
          <w:rFonts w:hint="cs"/>
          <w:rtl/>
        </w:rPr>
        <w:t xml:space="preserve"> و ربطی به محل بحث ندارد.</w:t>
      </w:r>
    </w:p>
    <w:p w:rsidR="00FA0C20" w:rsidRDefault="00704755" w:rsidP="00FA0C20">
      <w:pPr>
        <w:rPr>
          <w:rtl/>
        </w:rPr>
      </w:pPr>
      <w:r>
        <w:rPr>
          <w:rFonts w:hint="cs"/>
          <w:rtl/>
        </w:rPr>
        <w:lastRenderedPageBreak/>
        <w:t xml:space="preserve">6-صحیحه بزنطی: </w:t>
      </w:r>
      <w:r w:rsidR="00FA0C20" w:rsidRPr="00FA0C20">
        <w:rPr>
          <w:rFonts w:hint="cs"/>
          <w:color w:val="008000"/>
          <w:rtl/>
        </w:rPr>
        <w:t>مُحَمَّدُ بْنُ يَعْقُوبَ عَنْ عِدَّةٍ مِنْ أَصْحَابِنَا عَنْ أَحْمَدَ بْنِ أَبِي عَبْدِ اللَّهِ عَنْ أَحْمَدَ بْنِ مُحَمَّدِ بْنِ أَبِي نَصْرٍ قَالَ: سَأَلْتُ أَبَا الْحَسَنِ الرِّضَا ع عَنِ الرَّجُلِ يَصِيدُ الطَّيْرَ- يُسَاوِي دَرَاهِمَ كَثِيرَةً وَ هُوَ مُسْتَوِي الْجَنَاحَيْنِ- فَيَعْرِفُ صَاحِبَهُ أَوْ يَجِيئُهُ فَيَطْلُبُهُ مَنْ لَا يَتَّهِمُهُ- فَقَالَ لَا يَحِلُّ لَهُ إِمْسَاكُهُ يَرُدُّهُ عَلَيْهِ- فَقُلْتُ فَإِنْ صَادَ مَا هُوَ مَالِكٌ لِجَنَاحِهِ- لَا يَعْرِفُ لَهُ طَالِباً قَالَ هُوَ لَهُ.</w:t>
      </w:r>
      <w:r w:rsidR="00FA0C20">
        <w:rPr>
          <w:rStyle w:val="ab"/>
          <w:color w:val="008000"/>
          <w:rtl/>
        </w:rPr>
        <w:footnoteReference w:id="8"/>
      </w:r>
    </w:p>
    <w:p w:rsidR="00E71C02" w:rsidRDefault="00D224F6" w:rsidP="00D224F6">
      <w:pPr>
        <w:rPr>
          <w:rFonts w:hint="cs"/>
          <w:rtl/>
        </w:rPr>
      </w:pPr>
      <w:r>
        <w:rPr>
          <w:rFonts w:hint="cs"/>
          <w:rtl/>
        </w:rPr>
        <w:t xml:space="preserve">کسی پرنده ای را شکار کرد که گران قیمت است و شخصی که </w:t>
      </w:r>
      <w:r w:rsidR="00704755">
        <w:rPr>
          <w:rFonts w:hint="cs"/>
          <w:rtl/>
        </w:rPr>
        <w:t>لا یتهم</w:t>
      </w:r>
      <w:r>
        <w:rPr>
          <w:rFonts w:hint="cs"/>
          <w:rtl/>
        </w:rPr>
        <w:t>ه</w:t>
      </w:r>
      <w:r w:rsidR="00704755">
        <w:rPr>
          <w:rFonts w:hint="cs"/>
          <w:rtl/>
        </w:rPr>
        <w:t xml:space="preserve"> یعنی ثقه است گفت این پرنده برای من است </w:t>
      </w:r>
      <w:r w:rsidR="007F36F7">
        <w:rPr>
          <w:rFonts w:hint="cs"/>
          <w:rtl/>
        </w:rPr>
        <w:t>که حضرت فرمود باید پر</w:t>
      </w:r>
      <w:r w:rsidR="00270200">
        <w:rPr>
          <w:rFonts w:hint="cs"/>
          <w:rtl/>
        </w:rPr>
        <w:t>نده را به این شخص ثقه بر گردانی</w:t>
      </w:r>
      <w:r w:rsidR="008407F7">
        <w:rPr>
          <w:rFonts w:hint="cs"/>
          <w:rtl/>
        </w:rPr>
        <w:t>.</w:t>
      </w:r>
    </w:p>
    <w:p w:rsidR="008407F7" w:rsidRDefault="008407F7" w:rsidP="00D224F6">
      <w:pPr>
        <w:rPr>
          <w:rtl/>
        </w:rPr>
      </w:pPr>
      <w:r>
        <w:rPr>
          <w:rFonts w:hint="cs"/>
          <w:rtl/>
        </w:rPr>
        <w:t>لذا اگر گوسفندی را خریدید و شخصی گفت که این گوسفند برای من است و از من دزدیده شده است و این شخص ثقه هم هست که روایت می گوید یردّ علیه. البته مورد روایت صید است و شامل این فرض نمی شود.</w:t>
      </w:r>
    </w:p>
    <w:p w:rsidR="00E71C02" w:rsidRDefault="008407F7" w:rsidP="00E71C02">
      <w:pPr>
        <w:rPr>
          <w:rtl/>
        </w:rPr>
      </w:pPr>
      <w:r>
        <w:rPr>
          <w:rFonts w:hint="cs"/>
          <w:rtl/>
        </w:rPr>
        <w:t>لذا</w:t>
      </w:r>
      <w:r w:rsidR="00E71C02">
        <w:rPr>
          <w:rFonts w:hint="cs"/>
          <w:rtl/>
        </w:rPr>
        <w:t xml:space="preserve"> روایت أخص از مدّعی است و موردش صید است و شامل موارد نزاع نمی شود. صید مال بلامنازع است که امام فرمود </w:t>
      </w:r>
      <w:r>
        <w:rPr>
          <w:rFonts w:hint="cs"/>
          <w:rtl/>
        </w:rPr>
        <w:t>اگر ثقه است از او قبول کن.</w:t>
      </w:r>
      <w:r w:rsidR="00654E91">
        <w:rPr>
          <w:rFonts w:hint="cs"/>
          <w:rtl/>
        </w:rPr>
        <w:t xml:space="preserve"> مال بلا منازع یعنی مالی که شخص می گوید برای من است ولی بقیّه می گویند ما نمی دانیم: مثلاً مالی روی زمین افتاده بود و شخصی گفت برای من است و بقیه گفتند ما نمی دانیم که روایت می گوید این مال برای آن شخص است.</w:t>
      </w:r>
    </w:p>
    <w:p w:rsidR="007E6380" w:rsidRDefault="007E6380" w:rsidP="00E71C02">
      <w:pPr>
        <w:rPr>
          <w:rtl/>
        </w:rPr>
      </w:pPr>
      <w:r>
        <w:rPr>
          <w:rFonts w:hint="cs"/>
          <w:rtl/>
        </w:rPr>
        <w:t>علاوه بر این که تعبیر «لا یتّهمه» به معنای وثاقت نیست</w:t>
      </w:r>
      <w:r w:rsidR="003D1408">
        <w:rPr>
          <w:rFonts w:hint="cs"/>
          <w:rtl/>
        </w:rPr>
        <w:t xml:space="preserve"> تا بگویید خبر ثقه در موضوعات حجّت است،</w:t>
      </w:r>
      <w:r>
        <w:rPr>
          <w:rFonts w:hint="cs"/>
          <w:rtl/>
        </w:rPr>
        <w:t xml:space="preserve"> بلکه تنها می گوید مورد اتّهام نیست.</w:t>
      </w:r>
    </w:p>
    <w:p w:rsidR="003D1408" w:rsidRPr="00505946" w:rsidRDefault="003D1408" w:rsidP="00505946">
      <w:pPr>
        <w:rPr>
          <w:rFonts w:hint="cs"/>
          <w:color w:val="008000"/>
          <w:rtl/>
        </w:rPr>
      </w:pPr>
      <w:r>
        <w:rPr>
          <w:rFonts w:hint="cs"/>
          <w:rtl/>
        </w:rPr>
        <w:t>6-صحیحه هشام:</w:t>
      </w:r>
      <w:r w:rsidR="00505946">
        <w:rPr>
          <w:rFonts w:hint="cs"/>
          <w:rtl/>
        </w:rPr>
        <w:t xml:space="preserve"> </w:t>
      </w:r>
      <w:r w:rsidR="00505946" w:rsidRPr="00505946">
        <w:rPr>
          <w:rFonts w:hint="cs"/>
          <w:color w:val="008000"/>
          <w:rtl/>
        </w:rPr>
        <w:t xml:space="preserve">مُحَمَّدُ بْنُ عَلِيِّ بْنِ الْحُسَيْنِ بِإِسْنَادِهِ عَنْ مُحَمَّدِ بْنِ أَبِي عُمَيْرٍ عَنْ هِشَامِ بْنِ سَالِمٍ عَنْ أَبِي عَبْدِ اللَّهِ ع فِي رَجُلٍ وَكَّلَ آخَرَ- عَلَى وَكَالَةٍ فِي أَمْرٍ مِنَ الْأُمُورِ- وَ أَشْهَدَ لَهُ بِذَلِكَ شَاهِدَيْنِ- فَقَامَ الْوَكِيلُ فَخَرَجَ لِإِمْضَاءِ الْأَمْرِ- فَقَالَ اشْهَدُوا أَنِّي قَدْ عَزَلْتُ فُلَاناً عَنِ الْوَكَالَةِ- فَقَالَ إِنْ كَانَ الْوَكِيلُ أَمْضَى الْأَمْرَ- الَّذِي وُكِّلَ فِيهِ قَبْلَ الْعَزْلِ- فَإِنَّ الْأَمْرَ وَاقِعٌ مَاضٍ عَلَى مَا أَمْضَاهُ الْوَكِيلُ- كَرِهَ الْمُوَكِّلُ أَمْ رَضِيَ- قُلْتُ فَإِنَّ الْوَكِيلَ أَمْضَى الْأَمْرَ قَبْلَ أَنْ يَعْلَمَ الْعَزْلَ- أَوْ يَبْلُغَهُ أَنَّهُ قَدْ عُزِلَ عَنِ الْوَكَالَةِ- فَالْأَمْرُ عَلَى مَا أَمْضَاهُ قَالَ نَعَمْ- قُلْتُ لَهُ فَإِنْ بَلَغَهُ الْعَزْلُ قَبْلَ أَنْ يُمْضِيَ الْأَمْرَ- ثُمَّ ذَهَبَ حَتَّى أَمْضَاهُ لَمْ يَكُنْ ذَلِكَ بِشَيْ‌ءٍ- قَالَ نَعَمْ إِنَّ الْوَكِيلَ إِذَا وُكِّلَ- ثُمَّ قَامَ عَنِ الْمَجْلِسِ فَأَمْرُهُ مَاضٍ أَبَداً- وَ </w:t>
      </w:r>
      <w:r w:rsidR="00505946" w:rsidRPr="00505946">
        <w:rPr>
          <w:rFonts w:hint="cs"/>
          <w:color w:val="008000"/>
          <w:u w:val="single"/>
          <w:rtl/>
        </w:rPr>
        <w:t>الْوَكَالَةُ ثَابِتَةٌ حَتَّى يَبْلُغَهُ الْعَزْلُ عَنِ الْوَكَالَةِ- بِثِقَةٍ يُبَلِّغُهُ أَوْ يُشَافَهُ بِالْعَزْلِ عَنِ الْوَكَالَةِ</w:t>
      </w:r>
      <w:r w:rsidR="00505946" w:rsidRPr="00505946">
        <w:rPr>
          <w:rFonts w:hint="cs"/>
          <w:color w:val="008000"/>
          <w:rtl/>
        </w:rPr>
        <w:t>.</w:t>
      </w:r>
    </w:p>
    <w:p w:rsidR="003D1408" w:rsidRDefault="003D1408" w:rsidP="00E71C02">
      <w:pPr>
        <w:rPr>
          <w:rtl/>
        </w:rPr>
      </w:pPr>
      <w:r>
        <w:rPr>
          <w:rFonts w:hint="cs"/>
          <w:rtl/>
        </w:rPr>
        <w:t>اگر در طلاق یا بیعی وکیل دیگری بودید و موکّل</w:t>
      </w:r>
      <w:r w:rsidR="00133E5D">
        <w:rPr>
          <w:rFonts w:hint="cs"/>
          <w:rtl/>
        </w:rPr>
        <w:t>، شما را عزل کرد،</w:t>
      </w:r>
      <w:r>
        <w:rPr>
          <w:rFonts w:hint="cs"/>
          <w:rtl/>
        </w:rPr>
        <w:t xml:space="preserve"> تا شخص ثقه</w:t>
      </w:r>
      <w:r w:rsidR="00133E5D">
        <w:rPr>
          <w:rFonts w:hint="cs"/>
          <w:rtl/>
        </w:rPr>
        <w:t>،</w:t>
      </w:r>
      <w:r>
        <w:rPr>
          <w:rFonts w:hint="cs"/>
          <w:rtl/>
        </w:rPr>
        <w:t xml:space="preserve"> خبر عزل موکّل را به شما نرساند هر تصرّفی که انجام دهید نافذ است.</w:t>
      </w:r>
    </w:p>
    <w:p w:rsidR="00505946" w:rsidRDefault="00505946" w:rsidP="00E71C02">
      <w:pPr>
        <w:rPr>
          <w:rtl/>
        </w:rPr>
      </w:pPr>
      <w:r>
        <w:rPr>
          <w:rFonts w:hint="cs"/>
          <w:rtl/>
        </w:rPr>
        <w:t>روایت را در جلسه بعد بررسی می کنیم.</w:t>
      </w:r>
    </w:p>
    <w:p w:rsidR="007E6380" w:rsidRPr="006162A2" w:rsidRDefault="007E6380" w:rsidP="00E71C02">
      <w:pPr>
        <w:rPr>
          <w:rtl/>
        </w:rPr>
      </w:pPr>
    </w:p>
    <w:sectPr w:rsidR="007E6380"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BE9" w:rsidRDefault="00A54BE9" w:rsidP="008B750B">
      <w:pPr>
        <w:spacing w:line="240" w:lineRule="auto"/>
      </w:pPr>
      <w:r>
        <w:separator/>
      </w:r>
    </w:p>
  </w:endnote>
  <w:endnote w:type="continuationSeparator" w:id="0">
    <w:p w:rsidR="00A54BE9" w:rsidRDefault="00A54BE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Lotus">
    <w:panose1 w:val="02000400000000000000"/>
    <w:charset w:val="00"/>
    <w:family w:val="roman"/>
    <w:notTrueType/>
    <w:pitch w:val="default"/>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432FD7" w:rsidRPr="00432FD7">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1D33D4" w:rsidP="001B6799">
          <w:pPr>
            <w:pStyle w:val="a6"/>
            <w:bidi w:val="0"/>
            <w:rPr>
              <w:color w:val="808080" w:themeColor="background1" w:themeShade="80"/>
              <w:rtl/>
            </w:rPr>
          </w:pPr>
          <w:bookmarkStart w:id="23" w:name="BokAdres"/>
          <w:bookmarkEnd w:id="23"/>
          <w:r>
            <w:rPr>
              <w:color w:val="808080" w:themeColor="background1" w:themeShade="80"/>
            </w:rPr>
            <w:t>F1ms4_13960729-015_hr1_mfeb.ir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BE9" w:rsidRDefault="00A54BE9" w:rsidP="008B750B">
      <w:pPr>
        <w:spacing w:line="240" w:lineRule="auto"/>
      </w:pPr>
      <w:r>
        <w:separator/>
      </w:r>
    </w:p>
  </w:footnote>
  <w:footnote w:type="continuationSeparator" w:id="0">
    <w:p w:rsidR="00A54BE9" w:rsidRDefault="00A54BE9" w:rsidP="008B750B">
      <w:pPr>
        <w:spacing w:line="240" w:lineRule="auto"/>
      </w:pPr>
      <w:r>
        <w:continuationSeparator/>
      </w:r>
    </w:p>
  </w:footnote>
  <w:footnote w:id="1">
    <w:p w:rsidR="001216D6" w:rsidRPr="00927304" w:rsidRDefault="001216D6" w:rsidP="001216D6">
      <w:pPr>
        <w:pStyle w:val="a9"/>
        <w:rPr>
          <w:rFonts w:hint="cs"/>
        </w:rPr>
      </w:pPr>
      <w:r w:rsidRPr="00927304">
        <w:footnoteRef/>
      </w:r>
      <w:r w:rsidRPr="00927304">
        <w:rPr>
          <w:rtl/>
        </w:rPr>
        <w:t xml:space="preserve"> </w:t>
      </w:r>
      <w:hyperlink r:id="rId1" w:history="1">
        <w:r w:rsidRPr="00927304">
          <w:rPr>
            <w:rStyle w:val="ac"/>
            <w:rFonts w:hint="cs"/>
            <w:rtl/>
          </w:rPr>
          <w:t>وسائل</w:t>
        </w:r>
        <w:r w:rsidRPr="00927304">
          <w:rPr>
            <w:rStyle w:val="ac"/>
            <w:rtl/>
          </w:rPr>
          <w:t xml:space="preserve"> </w:t>
        </w:r>
        <w:r w:rsidRPr="00927304">
          <w:rPr>
            <w:rStyle w:val="ac"/>
            <w:rFonts w:hint="cs"/>
            <w:rtl/>
          </w:rPr>
          <w:t>الشیعة،</w:t>
        </w:r>
        <w:r w:rsidRPr="00927304">
          <w:rPr>
            <w:rStyle w:val="ac"/>
            <w:rtl/>
          </w:rPr>
          <w:t xml:space="preserve"> </w:t>
        </w:r>
        <w:r w:rsidRPr="00927304">
          <w:rPr>
            <w:rStyle w:val="ac"/>
            <w:rFonts w:hint="cs"/>
            <w:rtl/>
          </w:rPr>
          <w:t>الشیخ</w:t>
        </w:r>
        <w:r w:rsidRPr="00927304">
          <w:rPr>
            <w:rStyle w:val="ac"/>
            <w:rtl/>
          </w:rPr>
          <w:t xml:space="preserve"> </w:t>
        </w:r>
        <w:r w:rsidRPr="00927304">
          <w:rPr>
            <w:rStyle w:val="ac"/>
            <w:rFonts w:hint="cs"/>
            <w:rtl/>
          </w:rPr>
          <w:t>الحر</w:t>
        </w:r>
        <w:r w:rsidRPr="00927304">
          <w:rPr>
            <w:rStyle w:val="ac"/>
            <w:rtl/>
          </w:rPr>
          <w:t xml:space="preserve"> </w:t>
        </w:r>
        <w:r w:rsidRPr="00927304">
          <w:rPr>
            <w:rStyle w:val="ac"/>
            <w:rFonts w:hint="cs"/>
            <w:rtl/>
          </w:rPr>
          <w:t>العاملي،</w:t>
        </w:r>
        <w:r w:rsidRPr="00927304">
          <w:rPr>
            <w:rStyle w:val="ac"/>
            <w:rtl/>
          </w:rPr>
          <w:t xml:space="preserve"> </w:t>
        </w:r>
        <w:r w:rsidRPr="00927304">
          <w:rPr>
            <w:rStyle w:val="ac"/>
            <w:rFonts w:hint="cs"/>
            <w:rtl/>
          </w:rPr>
          <w:t>ج</w:t>
        </w:r>
        <w:r w:rsidRPr="00927304">
          <w:rPr>
            <w:rStyle w:val="ac"/>
            <w:rtl/>
          </w:rPr>
          <w:t>17</w:t>
        </w:r>
        <w:r w:rsidRPr="00927304">
          <w:rPr>
            <w:rStyle w:val="ac"/>
            <w:rFonts w:hint="cs"/>
            <w:rtl/>
          </w:rPr>
          <w:t>،</w:t>
        </w:r>
        <w:r w:rsidRPr="00927304">
          <w:rPr>
            <w:rStyle w:val="ac"/>
            <w:rtl/>
          </w:rPr>
          <w:t xml:space="preserve"> </w:t>
        </w:r>
        <w:r w:rsidRPr="00927304">
          <w:rPr>
            <w:rStyle w:val="ac"/>
            <w:rFonts w:hint="cs"/>
            <w:rtl/>
          </w:rPr>
          <w:t>ص</w:t>
        </w:r>
        <w:r w:rsidRPr="00927304">
          <w:rPr>
            <w:rStyle w:val="ac"/>
            <w:rtl/>
          </w:rPr>
          <w:t>89</w:t>
        </w:r>
        <w:r w:rsidRPr="00927304">
          <w:rPr>
            <w:rStyle w:val="ac"/>
            <w:rFonts w:hint="cs"/>
            <w:rtl/>
          </w:rPr>
          <w:t>،</w:t>
        </w:r>
        <w:r w:rsidRPr="00927304">
          <w:rPr>
            <w:rStyle w:val="ac"/>
            <w:rtl/>
          </w:rPr>
          <w:t xml:space="preserve"> </w:t>
        </w:r>
        <w:r w:rsidRPr="00927304">
          <w:rPr>
            <w:rStyle w:val="ac"/>
            <w:rFonts w:hint="cs"/>
            <w:rtl/>
          </w:rPr>
          <w:t>أبواب</w:t>
        </w:r>
        <w:r w:rsidRPr="00927304">
          <w:rPr>
            <w:rStyle w:val="ac"/>
            <w:rtl/>
          </w:rPr>
          <w:t xml:space="preserve"> </w:t>
        </w:r>
        <w:r w:rsidRPr="00927304">
          <w:rPr>
            <w:rStyle w:val="ac"/>
            <w:rFonts w:hint="cs"/>
            <w:rtl/>
          </w:rPr>
          <w:t>ما</w:t>
        </w:r>
        <w:r w:rsidRPr="00927304">
          <w:rPr>
            <w:rStyle w:val="ac"/>
            <w:rtl/>
          </w:rPr>
          <w:t xml:space="preserve"> </w:t>
        </w:r>
        <w:r w:rsidRPr="00927304">
          <w:rPr>
            <w:rStyle w:val="ac"/>
            <w:rFonts w:hint="cs"/>
            <w:rtl/>
          </w:rPr>
          <w:t>یکتسب</w:t>
        </w:r>
        <w:r w:rsidRPr="00927304">
          <w:rPr>
            <w:rStyle w:val="ac"/>
            <w:rtl/>
          </w:rPr>
          <w:t xml:space="preserve"> </w:t>
        </w:r>
        <w:r w:rsidRPr="00927304">
          <w:rPr>
            <w:rStyle w:val="ac"/>
            <w:rFonts w:hint="cs"/>
            <w:rtl/>
          </w:rPr>
          <w:t>به،</w:t>
        </w:r>
        <w:r w:rsidRPr="00927304">
          <w:rPr>
            <w:rStyle w:val="ac"/>
            <w:rtl/>
          </w:rPr>
          <w:t xml:space="preserve"> </w:t>
        </w:r>
        <w:r w:rsidRPr="00927304">
          <w:rPr>
            <w:rStyle w:val="ac"/>
            <w:rFonts w:hint="cs"/>
            <w:rtl/>
          </w:rPr>
          <w:t>باب</w:t>
        </w:r>
        <w:r w:rsidRPr="00927304">
          <w:rPr>
            <w:rStyle w:val="ac"/>
            <w:rtl/>
          </w:rPr>
          <w:t>4</w:t>
        </w:r>
        <w:r w:rsidRPr="00927304">
          <w:rPr>
            <w:rStyle w:val="ac"/>
            <w:rFonts w:hint="cs"/>
            <w:rtl/>
          </w:rPr>
          <w:t>،</w:t>
        </w:r>
        <w:r w:rsidRPr="00927304">
          <w:rPr>
            <w:rStyle w:val="ac"/>
            <w:rtl/>
          </w:rPr>
          <w:t xml:space="preserve"> </w:t>
        </w:r>
        <w:r w:rsidRPr="00927304">
          <w:rPr>
            <w:rStyle w:val="ac"/>
            <w:rFonts w:hint="cs"/>
            <w:rtl/>
          </w:rPr>
          <w:t>ح</w:t>
        </w:r>
        <w:r w:rsidRPr="00927304">
          <w:rPr>
            <w:rStyle w:val="ac"/>
            <w:rtl/>
          </w:rPr>
          <w:t>4</w:t>
        </w:r>
        <w:r w:rsidRPr="00927304">
          <w:rPr>
            <w:rStyle w:val="ac"/>
            <w:rFonts w:hint="cs"/>
            <w:rtl/>
          </w:rPr>
          <w:t>،</w:t>
        </w:r>
        <w:r w:rsidRPr="00927304">
          <w:rPr>
            <w:rStyle w:val="ac"/>
            <w:rtl/>
          </w:rPr>
          <w:t xml:space="preserve"> </w:t>
        </w:r>
        <w:r w:rsidRPr="00927304">
          <w:rPr>
            <w:rStyle w:val="ac"/>
            <w:rFonts w:hint="cs"/>
            <w:rtl/>
          </w:rPr>
          <w:t>ط</w:t>
        </w:r>
        <w:r w:rsidRPr="00927304">
          <w:rPr>
            <w:rStyle w:val="ac"/>
            <w:rtl/>
          </w:rPr>
          <w:t xml:space="preserve"> </w:t>
        </w:r>
        <w:r w:rsidRPr="00927304">
          <w:rPr>
            <w:rStyle w:val="ac"/>
            <w:rFonts w:hint="cs"/>
            <w:rtl/>
          </w:rPr>
          <w:t>آل</w:t>
        </w:r>
        <w:r w:rsidRPr="00927304">
          <w:rPr>
            <w:rStyle w:val="ac"/>
            <w:rtl/>
          </w:rPr>
          <w:t xml:space="preserve"> </w:t>
        </w:r>
        <w:r w:rsidRPr="00927304">
          <w:rPr>
            <w:rStyle w:val="ac"/>
            <w:rFonts w:hint="cs"/>
            <w:rtl/>
          </w:rPr>
          <w:t>البيت</w:t>
        </w:r>
        <w:r w:rsidRPr="00927304">
          <w:rPr>
            <w:rStyle w:val="ac"/>
            <w:rtl/>
          </w:rPr>
          <w:t>.</w:t>
        </w:r>
      </w:hyperlink>
    </w:p>
  </w:footnote>
  <w:footnote w:id="2">
    <w:p w:rsidR="009861BF" w:rsidRPr="0065380B" w:rsidRDefault="009861BF" w:rsidP="009861BF">
      <w:pPr>
        <w:pStyle w:val="a9"/>
        <w:rPr>
          <w:rFonts w:hint="cs"/>
          <w:rtl/>
        </w:rPr>
      </w:pPr>
      <w:r w:rsidRPr="0065380B">
        <w:footnoteRef/>
      </w:r>
      <w:r w:rsidRPr="0065380B">
        <w:rPr>
          <w:rtl/>
        </w:rPr>
        <w:t xml:space="preserve"> </w:t>
      </w:r>
      <w:hyperlink r:id="rId2" w:history="1">
        <w:r w:rsidRPr="0065380B">
          <w:rPr>
            <w:rStyle w:val="ac"/>
            <w:rFonts w:hint="cs"/>
            <w:rtl/>
          </w:rPr>
          <w:t>وسائل</w:t>
        </w:r>
        <w:r w:rsidRPr="0065380B">
          <w:rPr>
            <w:rStyle w:val="ac"/>
            <w:rtl/>
          </w:rPr>
          <w:t xml:space="preserve"> </w:t>
        </w:r>
        <w:r w:rsidRPr="0065380B">
          <w:rPr>
            <w:rStyle w:val="ac"/>
            <w:rFonts w:hint="cs"/>
            <w:rtl/>
          </w:rPr>
          <w:t>الشیعة،</w:t>
        </w:r>
        <w:r w:rsidRPr="0065380B">
          <w:rPr>
            <w:rStyle w:val="ac"/>
            <w:rtl/>
          </w:rPr>
          <w:t xml:space="preserve"> </w:t>
        </w:r>
        <w:r w:rsidRPr="0065380B">
          <w:rPr>
            <w:rStyle w:val="ac"/>
            <w:rFonts w:hint="cs"/>
            <w:rtl/>
          </w:rPr>
          <w:t>الشیخ</w:t>
        </w:r>
        <w:r w:rsidRPr="0065380B">
          <w:rPr>
            <w:rStyle w:val="ac"/>
            <w:rtl/>
          </w:rPr>
          <w:t xml:space="preserve"> </w:t>
        </w:r>
        <w:r w:rsidRPr="0065380B">
          <w:rPr>
            <w:rStyle w:val="ac"/>
            <w:rFonts w:hint="cs"/>
            <w:rtl/>
          </w:rPr>
          <w:t>الحر</w:t>
        </w:r>
        <w:r w:rsidRPr="0065380B">
          <w:rPr>
            <w:rStyle w:val="ac"/>
            <w:rtl/>
          </w:rPr>
          <w:t xml:space="preserve"> </w:t>
        </w:r>
        <w:r w:rsidRPr="0065380B">
          <w:rPr>
            <w:rStyle w:val="ac"/>
            <w:rFonts w:hint="cs"/>
            <w:rtl/>
          </w:rPr>
          <w:t>العاملي،</w:t>
        </w:r>
        <w:r w:rsidRPr="0065380B">
          <w:rPr>
            <w:rStyle w:val="ac"/>
            <w:rtl/>
          </w:rPr>
          <w:t xml:space="preserve"> </w:t>
        </w:r>
        <w:r w:rsidRPr="0065380B">
          <w:rPr>
            <w:rStyle w:val="ac"/>
            <w:rFonts w:hint="cs"/>
            <w:rtl/>
          </w:rPr>
          <w:t>ج</w:t>
        </w:r>
        <w:r w:rsidRPr="0065380B">
          <w:rPr>
            <w:rStyle w:val="ac"/>
            <w:rtl/>
          </w:rPr>
          <w:t>25</w:t>
        </w:r>
        <w:r w:rsidRPr="0065380B">
          <w:rPr>
            <w:rStyle w:val="ac"/>
            <w:rFonts w:hint="cs"/>
            <w:rtl/>
          </w:rPr>
          <w:t>،</w:t>
        </w:r>
        <w:r w:rsidRPr="0065380B">
          <w:rPr>
            <w:rStyle w:val="ac"/>
            <w:rtl/>
          </w:rPr>
          <w:t xml:space="preserve"> </w:t>
        </w:r>
        <w:r w:rsidRPr="0065380B">
          <w:rPr>
            <w:rStyle w:val="ac"/>
            <w:rFonts w:hint="cs"/>
            <w:rtl/>
          </w:rPr>
          <w:t>ص</w:t>
        </w:r>
        <w:r w:rsidRPr="0065380B">
          <w:rPr>
            <w:rStyle w:val="ac"/>
            <w:rtl/>
          </w:rPr>
          <w:t>118</w:t>
        </w:r>
        <w:r w:rsidRPr="0065380B">
          <w:rPr>
            <w:rStyle w:val="ac"/>
            <w:rFonts w:hint="cs"/>
            <w:rtl/>
          </w:rPr>
          <w:t>،</w:t>
        </w:r>
        <w:r w:rsidRPr="0065380B">
          <w:rPr>
            <w:rStyle w:val="ac"/>
            <w:rtl/>
          </w:rPr>
          <w:t xml:space="preserve"> </w:t>
        </w:r>
        <w:r w:rsidRPr="0065380B">
          <w:rPr>
            <w:rStyle w:val="ac"/>
            <w:rFonts w:hint="cs"/>
            <w:rtl/>
          </w:rPr>
          <w:t>أبواب</w:t>
        </w:r>
        <w:r w:rsidRPr="0065380B">
          <w:rPr>
            <w:rStyle w:val="ac"/>
            <w:rtl/>
          </w:rPr>
          <w:t xml:space="preserve"> </w:t>
        </w:r>
        <w:r w:rsidRPr="0065380B">
          <w:rPr>
            <w:rStyle w:val="ac"/>
            <w:rFonts w:hint="cs"/>
            <w:rtl/>
          </w:rPr>
          <w:t>الأطعمة</w:t>
        </w:r>
        <w:r w:rsidRPr="0065380B">
          <w:rPr>
            <w:rStyle w:val="ac"/>
            <w:rtl/>
          </w:rPr>
          <w:t xml:space="preserve"> </w:t>
        </w:r>
        <w:r w:rsidRPr="0065380B">
          <w:rPr>
            <w:rStyle w:val="ac"/>
            <w:rFonts w:hint="cs"/>
            <w:rtl/>
          </w:rPr>
          <w:t>المباحة،</w:t>
        </w:r>
        <w:r w:rsidRPr="0065380B">
          <w:rPr>
            <w:rStyle w:val="ac"/>
            <w:rtl/>
          </w:rPr>
          <w:t xml:space="preserve"> </w:t>
        </w:r>
        <w:r w:rsidRPr="0065380B">
          <w:rPr>
            <w:rStyle w:val="ac"/>
            <w:rFonts w:hint="cs"/>
            <w:rtl/>
          </w:rPr>
          <w:t>باب</w:t>
        </w:r>
        <w:r w:rsidRPr="0065380B">
          <w:rPr>
            <w:rStyle w:val="ac"/>
            <w:rtl/>
          </w:rPr>
          <w:t>61</w:t>
        </w:r>
        <w:r w:rsidRPr="0065380B">
          <w:rPr>
            <w:rStyle w:val="ac"/>
            <w:rFonts w:hint="cs"/>
            <w:rtl/>
          </w:rPr>
          <w:t>،</w:t>
        </w:r>
        <w:r w:rsidRPr="0065380B">
          <w:rPr>
            <w:rStyle w:val="ac"/>
            <w:rtl/>
          </w:rPr>
          <w:t xml:space="preserve"> </w:t>
        </w:r>
        <w:r w:rsidRPr="0065380B">
          <w:rPr>
            <w:rStyle w:val="ac"/>
            <w:rFonts w:hint="cs"/>
            <w:rtl/>
          </w:rPr>
          <w:t>ح</w:t>
        </w:r>
        <w:r w:rsidRPr="0065380B">
          <w:rPr>
            <w:rStyle w:val="ac"/>
            <w:rtl/>
          </w:rPr>
          <w:t>2</w:t>
        </w:r>
        <w:r w:rsidRPr="0065380B">
          <w:rPr>
            <w:rStyle w:val="ac"/>
            <w:rFonts w:hint="cs"/>
            <w:rtl/>
          </w:rPr>
          <w:t>،</w:t>
        </w:r>
        <w:r w:rsidRPr="0065380B">
          <w:rPr>
            <w:rStyle w:val="ac"/>
            <w:rtl/>
          </w:rPr>
          <w:t xml:space="preserve"> </w:t>
        </w:r>
        <w:r w:rsidRPr="0065380B">
          <w:rPr>
            <w:rStyle w:val="ac"/>
            <w:rFonts w:hint="cs"/>
            <w:rtl/>
          </w:rPr>
          <w:t>ط</w:t>
        </w:r>
        <w:r w:rsidRPr="0065380B">
          <w:rPr>
            <w:rStyle w:val="ac"/>
            <w:rtl/>
          </w:rPr>
          <w:t xml:space="preserve"> </w:t>
        </w:r>
        <w:r w:rsidRPr="0065380B">
          <w:rPr>
            <w:rStyle w:val="ac"/>
            <w:rFonts w:hint="cs"/>
            <w:rtl/>
          </w:rPr>
          <w:t>آل</w:t>
        </w:r>
        <w:r w:rsidRPr="0065380B">
          <w:rPr>
            <w:rStyle w:val="ac"/>
            <w:rtl/>
          </w:rPr>
          <w:t xml:space="preserve"> </w:t>
        </w:r>
        <w:r w:rsidRPr="0065380B">
          <w:rPr>
            <w:rStyle w:val="ac"/>
            <w:rFonts w:hint="cs"/>
            <w:rtl/>
          </w:rPr>
          <w:t>البيت</w:t>
        </w:r>
        <w:r w:rsidRPr="0065380B">
          <w:rPr>
            <w:rStyle w:val="ac"/>
            <w:rtl/>
          </w:rPr>
          <w:t>.</w:t>
        </w:r>
      </w:hyperlink>
    </w:p>
  </w:footnote>
  <w:footnote w:id="3">
    <w:p w:rsidR="00001221" w:rsidRPr="00001221" w:rsidRDefault="00001221" w:rsidP="00001221">
      <w:pPr>
        <w:pStyle w:val="a9"/>
        <w:rPr>
          <w:rFonts w:hint="cs"/>
          <w:rtl/>
        </w:rPr>
      </w:pPr>
      <w:r w:rsidRPr="00001221">
        <w:footnoteRef/>
      </w:r>
      <w:r w:rsidRPr="00001221">
        <w:rPr>
          <w:rtl/>
        </w:rPr>
        <w:t xml:space="preserve"> </w:t>
      </w:r>
      <w:hyperlink r:id="rId3" w:history="1">
        <w:r w:rsidRPr="00001221">
          <w:rPr>
            <w:rStyle w:val="ac"/>
            <w:rFonts w:hint="cs"/>
            <w:rtl/>
          </w:rPr>
          <w:t>وسائل</w:t>
        </w:r>
        <w:r w:rsidRPr="00001221">
          <w:rPr>
            <w:rStyle w:val="ac"/>
            <w:rtl/>
          </w:rPr>
          <w:t xml:space="preserve"> </w:t>
        </w:r>
        <w:r w:rsidRPr="00001221">
          <w:rPr>
            <w:rStyle w:val="ac"/>
            <w:rFonts w:hint="cs"/>
            <w:rtl/>
          </w:rPr>
          <w:t>الشیعة،</w:t>
        </w:r>
        <w:r w:rsidRPr="00001221">
          <w:rPr>
            <w:rStyle w:val="ac"/>
            <w:rtl/>
          </w:rPr>
          <w:t xml:space="preserve"> </w:t>
        </w:r>
        <w:r w:rsidRPr="00001221">
          <w:rPr>
            <w:rStyle w:val="ac"/>
            <w:rFonts w:hint="cs"/>
            <w:rtl/>
          </w:rPr>
          <w:t>الشیخ</w:t>
        </w:r>
        <w:r w:rsidRPr="00001221">
          <w:rPr>
            <w:rStyle w:val="ac"/>
            <w:rtl/>
          </w:rPr>
          <w:t xml:space="preserve"> </w:t>
        </w:r>
        <w:r w:rsidRPr="00001221">
          <w:rPr>
            <w:rStyle w:val="ac"/>
            <w:rFonts w:hint="cs"/>
            <w:rtl/>
          </w:rPr>
          <w:t>الحر</w:t>
        </w:r>
        <w:r w:rsidRPr="00001221">
          <w:rPr>
            <w:rStyle w:val="ac"/>
            <w:rtl/>
          </w:rPr>
          <w:t xml:space="preserve"> </w:t>
        </w:r>
        <w:r w:rsidRPr="00001221">
          <w:rPr>
            <w:rStyle w:val="ac"/>
            <w:rFonts w:hint="cs"/>
            <w:rtl/>
          </w:rPr>
          <w:t>العاملي،</w:t>
        </w:r>
        <w:r w:rsidRPr="00001221">
          <w:rPr>
            <w:rStyle w:val="ac"/>
            <w:rtl/>
          </w:rPr>
          <w:t xml:space="preserve"> </w:t>
        </w:r>
        <w:r w:rsidRPr="00001221">
          <w:rPr>
            <w:rStyle w:val="ac"/>
            <w:rFonts w:hint="cs"/>
            <w:rtl/>
          </w:rPr>
          <w:t>ج</w:t>
        </w:r>
        <w:r w:rsidRPr="00001221">
          <w:rPr>
            <w:rStyle w:val="ac"/>
            <w:rtl/>
          </w:rPr>
          <w:t>27</w:t>
        </w:r>
        <w:r w:rsidRPr="00001221">
          <w:rPr>
            <w:rStyle w:val="ac"/>
            <w:rFonts w:hint="cs"/>
            <w:rtl/>
          </w:rPr>
          <w:t>،</w:t>
        </w:r>
        <w:r w:rsidRPr="00001221">
          <w:rPr>
            <w:rStyle w:val="ac"/>
            <w:rtl/>
          </w:rPr>
          <w:t xml:space="preserve"> </w:t>
        </w:r>
        <w:r w:rsidRPr="00001221">
          <w:rPr>
            <w:rStyle w:val="ac"/>
            <w:rFonts w:hint="cs"/>
            <w:rtl/>
          </w:rPr>
          <w:t>ص</w:t>
        </w:r>
        <w:r w:rsidRPr="00001221">
          <w:rPr>
            <w:rStyle w:val="ac"/>
            <w:rtl/>
          </w:rPr>
          <w:t>138</w:t>
        </w:r>
        <w:r w:rsidRPr="00001221">
          <w:rPr>
            <w:rStyle w:val="ac"/>
            <w:rFonts w:hint="cs"/>
            <w:rtl/>
          </w:rPr>
          <w:t>،</w:t>
        </w:r>
        <w:r w:rsidRPr="00001221">
          <w:rPr>
            <w:rStyle w:val="ac"/>
            <w:rtl/>
          </w:rPr>
          <w:t xml:space="preserve"> </w:t>
        </w:r>
        <w:r w:rsidRPr="00001221">
          <w:rPr>
            <w:rStyle w:val="ac"/>
            <w:rFonts w:hint="cs"/>
            <w:rtl/>
          </w:rPr>
          <w:t>أبواب</w:t>
        </w:r>
        <w:r w:rsidRPr="00001221">
          <w:rPr>
            <w:rStyle w:val="ac"/>
            <w:rtl/>
          </w:rPr>
          <w:t xml:space="preserve"> </w:t>
        </w:r>
        <w:r w:rsidRPr="00001221">
          <w:rPr>
            <w:rStyle w:val="ac"/>
            <w:rFonts w:hint="cs"/>
            <w:rtl/>
          </w:rPr>
          <w:t>صفات</w:t>
        </w:r>
        <w:r w:rsidRPr="00001221">
          <w:rPr>
            <w:rStyle w:val="ac"/>
            <w:rtl/>
          </w:rPr>
          <w:t xml:space="preserve"> </w:t>
        </w:r>
        <w:r w:rsidRPr="00001221">
          <w:rPr>
            <w:rStyle w:val="ac"/>
            <w:rFonts w:hint="cs"/>
            <w:rtl/>
          </w:rPr>
          <w:t>القاضی،</w:t>
        </w:r>
        <w:r w:rsidRPr="00001221">
          <w:rPr>
            <w:rStyle w:val="ac"/>
            <w:rtl/>
          </w:rPr>
          <w:t xml:space="preserve"> </w:t>
        </w:r>
        <w:r w:rsidRPr="00001221">
          <w:rPr>
            <w:rStyle w:val="ac"/>
            <w:rFonts w:hint="cs"/>
            <w:rtl/>
          </w:rPr>
          <w:t>باب</w:t>
        </w:r>
        <w:r w:rsidRPr="00001221">
          <w:rPr>
            <w:rStyle w:val="ac"/>
            <w:rtl/>
          </w:rPr>
          <w:t>11</w:t>
        </w:r>
        <w:r w:rsidRPr="00001221">
          <w:rPr>
            <w:rStyle w:val="ac"/>
            <w:rFonts w:hint="cs"/>
            <w:rtl/>
          </w:rPr>
          <w:t>،</w:t>
        </w:r>
        <w:r w:rsidRPr="00001221">
          <w:rPr>
            <w:rStyle w:val="ac"/>
            <w:rtl/>
          </w:rPr>
          <w:t xml:space="preserve"> </w:t>
        </w:r>
        <w:r w:rsidRPr="00001221">
          <w:rPr>
            <w:rStyle w:val="ac"/>
            <w:rFonts w:hint="cs"/>
            <w:rtl/>
          </w:rPr>
          <w:t>ح</w:t>
        </w:r>
        <w:r w:rsidRPr="00001221">
          <w:rPr>
            <w:rStyle w:val="ac"/>
            <w:rtl/>
          </w:rPr>
          <w:t>4</w:t>
        </w:r>
        <w:r w:rsidRPr="00001221">
          <w:rPr>
            <w:rStyle w:val="ac"/>
            <w:rFonts w:hint="cs"/>
            <w:rtl/>
          </w:rPr>
          <w:t>،</w:t>
        </w:r>
        <w:r w:rsidRPr="00001221">
          <w:rPr>
            <w:rStyle w:val="ac"/>
            <w:rtl/>
          </w:rPr>
          <w:t xml:space="preserve"> </w:t>
        </w:r>
        <w:r w:rsidRPr="00001221">
          <w:rPr>
            <w:rStyle w:val="ac"/>
            <w:rFonts w:hint="cs"/>
            <w:rtl/>
          </w:rPr>
          <w:t>ط</w:t>
        </w:r>
        <w:r w:rsidRPr="00001221">
          <w:rPr>
            <w:rStyle w:val="ac"/>
            <w:rtl/>
          </w:rPr>
          <w:t xml:space="preserve"> </w:t>
        </w:r>
        <w:r w:rsidRPr="00001221">
          <w:rPr>
            <w:rStyle w:val="ac"/>
            <w:rFonts w:hint="cs"/>
            <w:rtl/>
          </w:rPr>
          <w:t>آل</w:t>
        </w:r>
        <w:r w:rsidRPr="00001221">
          <w:rPr>
            <w:rStyle w:val="ac"/>
            <w:rtl/>
          </w:rPr>
          <w:t xml:space="preserve"> </w:t>
        </w:r>
        <w:r w:rsidRPr="00001221">
          <w:rPr>
            <w:rStyle w:val="ac"/>
            <w:rFonts w:hint="cs"/>
            <w:rtl/>
          </w:rPr>
          <w:t>البيت</w:t>
        </w:r>
        <w:r w:rsidRPr="00001221">
          <w:rPr>
            <w:rStyle w:val="ac"/>
            <w:rtl/>
          </w:rPr>
          <w:t>.</w:t>
        </w:r>
      </w:hyperlink>
    </w:p>
  </w:footnote>
  <w:footnote w:id="4">
    <w:p w:rsidR="00B62538" w:rsidRPr="00B62538" w:rsidRDefault="00B62538" w:rsidP="00B62538">
      <w:pPr>
        <w:pStyle w:val="a9"/>
        <w:rPr>
          <w:rFonts w:hint="cs"/>
          <w:rtl/>
        </w:rPr>
      </w:pPr>
      <w:r w:rsidRPr="00B62538">
        <w:footnoteRef/>
      </w:r>
      <w:r w:rsidRPr="00B62538">
        <w:rPr>
          <w:rtl/>
        </w:rPr>
        <w:t xml:space="preserve"> </w:t>
      </w:r>
      <w:hyperlink r:id="rId4" w:history="1">
        <w:r w:rsidRPr="00B62538">
          <w:rPr>
            <w:rStyle w:val="ac"/>
            <w:rFonts w:hint="cs"/>
            <w:rtl/>
          </w:rPr>
          <w:t>وسائل</w:t>
        </w:r>
        <w:r w:rsidRPr="00B62538">
          <w:rPr>
            <w:rStyle w:val="ac"/>
            <w:rtl/>
          </w:rPr>
          <w:t xml:space="preserve"> </w:t>
        </w:r>
        <w:r w:rsidRPr="00B62538">
          <w:rPr>
            <w:rStyle w:val="ac"/>
            <w:rFonts w:hint="cs"/>
            <w:rtl/>
          </w:rPr>
          <w:t>الشیعة،</w:t>
        </w:r>
        <w:r w:rsidRPr="00B62538">
          <w:rPr>
            <w:rStyle w:val="ac"/>
            <w:rtl/>
          </w:rPr>
          <w:t xml:space="preserve"> </w:t>
        </w:r>
        <w:r w:rsidRPr="00B62538">
          <w:rPr>
            <w:rStyle w:val="ac"/>
            <w:rFonts w:hint="cs"/>
            <w:rtl/>
          </w:rPr>
          <w:t>الشیخ</w:t>
        </w:r>
        <w:r w:rsidRPr="00B62538">
          <w:rPr>
            <w:rStyle w:val="ac"/>
            <w:rtl/>
          </w:rPr>
          <w:t xml:space="preserve"> </w:t>
        </w:r>
        <w:r w:rsidRPr="00B62538">
          <w:rPr>
            <w:rStyle w:val="ac"/>
            <w:rFonts w:hint="cs"/>
            <w:rtl/>
          </w:rPr>
          <w:t>الحر</w:t>
        </w:r>
        <w:r w:rsidRPr="00B62538">
          <w:rPr>
            <w:rStyle w:val="ac"/>
            <w:rtl/>
          </w:rPr>
          <w:t xml:space="preserve"> </w:t>
        </w:r>
        <w:r w:rsidRPr="00B62538">
          <w:rPr>
            <w:rStyle w:val="ac"/>
            <w:rFonts w:hint="cs"/>
            <w:rtl/>
          </w:rPr>
          <w:t>العاملي،</w:t>
        </w:r>
        <w:r w:rsidRPr="00B62538">
          <w:rPr>
            <w:rStyle w:val="ac"/>
            <w:rtl/>
          </w:rPr>
          <w:t xml:space="preserve"> </w:t>
        </w:r>
        <w:r w:rsidRPr="00B62538">
          <w:rPr>
            <w:rStyle w:val="ac"/>
            <w:rFonts w:hint="cs"/>
            <w:rtl/>
          </w:rPr>
          <w:t>ج</w:t>
        </w:r>
        <w:r w:rsidRPr="00B62538">
          <w:rPr>
            <w:rStyle w:val="ac"/>
            <w:rtl/>
          </w:rPr>
          <w:t>17</w:t>
        </w:r>
        <w:r w:rsidRPr="00B62538">
          <w:rPr>
            <w:rStyle w:val="ac"/>
            <w:rFonts w:hint="cs"/>
            <w:rtl/>
          </w:rPr>
          <w:t>،</w:t>
        </w:r>
        <w:r w:rsidRPr="00B62538">
          <w:rPr>
            <w:rStyle w:val="ac"/>
            <w:rtl/>
          </w:rPr>
          <w:t xml:space="preserve"> </w:t>
        </w:r>
        <w:r w:rsidRPr="00B62538">
          <w:rPr>
            <w:rStyle w:val="ac"/>
            <w:rFonts w:hint="cs"/>
            <w:rtl/>
          </w:rPr>
          <w:t>ص</w:t>
        </w:r>
        <w:r w:rsidRPr="00B62538">
          <w:rPr>
            <w:rStyle w:val="ac"/>
            <w:rtl/>
          </w:rPr>
          <w:t>98</w:t>
        </w:r>
        <w:r w:rsidRPr="00B62538">
          <w:rPr>
            <w:rStyle w:val="ac"/>
            <w:rFonts w:hint="cs"/>
            <w:rtl/>
          </w:rPr>
          <w:t>،</w:t>
        </w:r>
        <w:r w:rsidRPr="00B62538">
          <w:rPr>
            <w:rStyle w:val="ac"/>
            <w:rtl/>
          </w:rPr>
          <w:t xml:space="preserve"> </w:t>
        </w:r>
        <w:r w:rsidRPr="00B62538">
          <w:rPr>
            <w:rStyle w:val="ac"/>
            <w:rFonts w:hint="cs"/>
            <w:rtl/>
          </w:rPr>
          <w:t>أبواب</w:t>
        </w:r>
        <w:r w:rsidRPr="00B62538">
          <w:rPr>
            <w:rStyle w:val="ac"/>
            <w:rtl/>
          </w:rPr>
          <w:t xml:space="preserve"> </w:t>
        </w:r>
        <w:r w:rsidRPr="00B62538">
          <w:rPr>
            <w:rStyle w:val="ac"/>
            <w:rFonts w:hint="cs"/>
            <w:rtl/>
          </w:rPr>
          <w:t>ما</w:t>
        </w:r>
        <w:r w:rsidRPr="00B62538">
          <w:rPr>
            <w:rStyle w:val="ac"/>
            <w:rtl/>
          </w:rPr>
          <w:t xml:space="preserve"> </w:t>
        </w:r>
        <w:r w:rsidRPr="00B62538">
          <w:rPr>
            <w:rStyle w:val="ac"/>
            <w:rFonts w:hint="cs"/>
            <w:rtl/>
          </w:rPr>
          <w:t>یکتسب</w:t>
        </w:r>
        <w:r w:rsidRPr="00B62538">
          <w:rPr>
            <w:rStyle w:val="ac"/>
            <w:rtl/>
          </w:rPr>
          <w:t xml:space="preserve"> </w:t>
        </w:r>
        <w:r w:rsidRPr="00B62538">
          <w:rPr>
            <w:rStyle w:val="ac"/>
            <w:rFonts w:hint="cs"/>
            <w:rtl/>
          </w:rPr>
          <w:t>به،</w:t>
        </w:r>
        <w:r w:rsidRPr="00B62538">
          <w:rPr>
            <w:rStyle w:val="ac"/>
            <w:rtl/>
          </w:rPr>
          <w:t xml:space="preserve"> </w:t>
        </w:r>
        <w:r w:rsidRPr="00B62538">
          <w:rPr>
            <w:rStyle w:val="ac"/>
            <w:rFonts w:hint="cs"/>
            <w:rtl/>
          </w:rPr>
          <w:t>باب</w:t>
        </w:r>
        <w:r w:rsidRPr="00B62538">
          <w:rPr>
            <w:rStyle w:val="ac"/>
            <w:rtl/>
          </w:rPr>
          <w:t>6</w:t>
        </w:r>
        <w:r w:rsidRPr="00B62538">
          <w:rPr>
            <w:rStyle w:val="ac"/>
            <w:rFonts w:hint="cs"/>
            <w:rtl/>
          </w:rPr>
          <w:t>،</w:t>
        </w:r>
        <w:r w:rsidRPr="00B62538">
          <w:rPr>
            <w:rStyle w:val="ac"/>
            <w:rtl/>
          </w:rPr>
          <w:t xml:space="preserve"> </w:t>
        </w:r>
        <w:r w:rsidRPr="00B62538">
          <w:rPr>
            <w:rStyle w:val="ac"/>
            <w:rFonts w:hint="cs"/>
            <w:rtl/>
          </w:rPr>
          <w:t>ح</w:t>
        </w:r>
        <w:r w:rsidRPr="00B62538">
          <w:rPr>
            <w:rStyle w:val="ac"/>
            <w:rtl/>
          </w:rPr>
          <w:t>4</w:t>
        </w:r>
        <w:r w:rsidRPr="00B62538">
          <w:rPr>
            <w:rStyle w:val="ac"/>
            <w:rFonts w:hint="cs"/>
            <w:rtl/>
          </w:rPr>
          <w:t>،</w:t>
        </w:r>
        <w:r w:rsidRPr="00B62538">
          <w:rPr>
            <w:rStyle w:val="ac"/>
            <w:rtl/>
          </w:rPr>
          <w:t xml:space="preserve"> </w:t>
        </w:r>
        <w:r w:rsidRPr="00B62538">
          <w:rPr>
            <w:rStyle w:val="ac"/>
            <w:rFonts w:hint="cs"/>
            <w:rtl/>
          </w:rPr>
          <w:t>ط</w:t>
        </w:r>
        <w:r w:rsidRPr="00B62538">
          <w:rPr>
            <w:rStyle w:val="ac"/>
            <w:rtl/>
          </w:rPr>
          <w:t xml:space="preserve"> </w:t>
        </w:r>
        <w:r w:rsidRPr="00B62538">
          <w:rPr>
            <w:rStyle w:val="ac"/>
            <w:rFonts w:hint="cs"/>
            <w:rtl/>
          </w:rPr>
          <w:t>آل</w:t>
        </w:r>
        <w:r w:rsidRPr="00B62538">
          <w:rPr>
            <w:rStyle w:val="ac"/>
            <w:rtl/>
          </w:rPr>
          <w:t xml:space="preserve"> </w:t>
        </w:r>
        <w:r w:rsidRPr="00B62538">
          <w:rPr>
            <w:rStyle w:val="ac"/>
            <w:rFonts w:hint="cs"/>
            <w:rtl/>
          </w:rPr>
          <w:t>البيت</w:t>
        </w:r>
        <w:r w:rsidRPr="00B62538">
          <w:rPr>
            <w:rStyle w:val="ac"/>
            <w:rtl/>
          </w:rPr>
          <w:t>.</w:t>
        </w:r>
      </w:hyperlink>
    </w:p>
  </w:footnote>
  <w:footnote w:id="5">
    <w:p w:rsidR="004D5485" w:rsidRPr="004D5485" w:rsidRDefault="004D5485" w:rsidP="004D5485">
      <w:pPr>
        <w:pStyle w:val="a9"/>
        <w:rPr>
          <w:rFonts w:hint="cs"/>
        </w:rPr>
      </w:pPr>
      <w:r w:rsidRPr="004D5485">
        <w:footnoteRef/>
      </w:r>
      <w:r w:rsidRPr="004D5485">
        <w:rPr>
          <w:rtl/>
        </w:rPr>
        <w:t xml:space="preserve"> </w:t>
      </w:r>
      <w:hyperlink r:id="rId5" w:history="1">
        <w:r w:rsidRPr="004D5485">
          <w:rPr>
            <w:rStyle w:val="ac"/>
            <w:rFonts w:hint="cs"/>
            <w:rtl/>
          </w:rPr>
          <w:t>وسائل</w:t>
        </w:r>
        <w:r w:rsidRPr="004D5485">
          <w:rPr>
            <w:rStyle w:val="ac"/>
            <w:rtl/>
          </w:rPr>
          <w:t xml:space="preserve"> </w:t>
        </w:r>
        <w:r w:rsidRPr="004D5485">
          <w:rPr>
            <w:rStyle w:val="ac"/>
            <w:rFonts w:hint="cs"/>
            <w:rtl/>
          </w:rPr>
          <w:t>الشیعة،</w:t>
        </w:r>
        <w:r w:rsidRPr="004D5485">
          <w:rPr>
            <w:rStyle w:val="ac"/>
            <w:rtl/>
          </w:rPr>
          <w:t xml:space="preserve"> </w:t>
        </w:r>
        <w:r w:rsidRPr="004D5485">
          <w:rPr>
            <w:rStyle w:val="ac"/>
            <w:rFonts w:hint="cs"/>
            <w:rtl/>
          </w:rPr>
          <w:t>الشیخ</w:t>
        </w:r>
        <w:r w:rsidRPr="004D5485">
          <w:rPr>
            <w:rStyle w:val="ac"/>
            <w:rtl/>
          </w:rPr>
          <w:t xml:space="preserve"> </w:t>
        </w:r>
        <w:r w:rsidRPr="004D5485">
          <w:rPr>
            <w:rStyle w:val="ac"/>
            <w:rFonts w:hint="cs"/>
            <w:rtl/>
          </w:rPr>
          <w:t>الحر</w:t>
        </w:r>
        <w:r w:rsidRPr="004D5485">
          <w:rPr>
            <w:rStyle w:val="ac"/>
            <w:rtl/>
          </w:rPr>
          <w:t xml:space="preserve"> </w:t>
        </w:r>
        <w:r w:rsidRPr="004D5485">
          <w:rPr>
            <w:rStyle w:val="ac"/>
            <w:rFonts w:hint="cs"/>
            <w:rtl/>
          </w:rPr>
          <w:t>العاملي،</w:t>
        </w:r>
        <w:r w:rsidRPr="004D5485">
          <w:rPr>
            <w:rStyle w:val="ac"/>
            <w:rtl/>
          </w:rPr>
          <w:t xml:space="preserve"> </w:t>
        </w:r>
        <w:r w:rsidRPr="004D5485">
          <w:rPr>
            <w:rStyle w:val="ac"/>
            <w:rFonts w:hint="cs"/>
            <w:rtl/>
          </w:rPr>
          <w:t>ج</w:t>
        </w:r>
        <w:r w:rsidRPr="004D5485">
          <w:rPr>
            <w:rStyle w:val="ac"/>
            <w:rtl/>
          </w:rPr>
          <w:t>18</w:t>
        </w:r>
        <w:r w:rsidRPr="004D5485">
          <w:rPr>
            <w:rStyle w:val="ac"/>
            <w:rFonts w:hint="cs"/>
            <w:rtl/>
          </w:rPr>
          <w:t>،</w:t>
        </w:r>
        <w:r w:rsidRPr="004D5485">
          <w:rPr>
            <w:rStyle w:val="ac"/>
            <w:rtl/>
          </w:rPr>
          <w:t xml:space="preserve"> </w:t>
        </w:r>
        <w:r w:rsidRPr="004D5485">
          <w:rPr>
            <w:rStyle w:val="ac"/>
            <w:rFonts w:hint="cs"/>
            <w:rtl/>
          </w:rPr>
          <w:t>ص</w:t>
        </w:r>
        <w:r w:rsidRPr="004D5485">
          <w:rPr>
            <w:rStyle w:val="ac"/>
            <w:rtl/>
          </w:rPr>
          <w:t>260</w:t>
        </w:r>
        <w:r w:rsidRPr="004D5485">
          <w:rPr>
            <w:rStyle w:val="ac"/>
            <w:rFonts w:hint="cs"/>
            <w:rtl/>
          </w:rPr>
          <w:t>،</w:t>
        </w:r>
        <w:r w:rsidRPr="004D5485">
          <w:rPr>
            <w:rStyle w:val="ac"/>
            <w:rtl/>
          </w:rPr>
          <w:t xml:space="preserve"> </w:t>
        </w:r>
        <w:r w:rsidRPr="004D5485">
          <w:rPr>
            <w:rStyle w:val="ac"/>
            <w:rFonts w:hint="cs"/>
            <w:rtl/>
          </w:rPr>
          <w:t>أبواب</w:t>
        </w:r>
        <w:r w:rsidRPr="004D5485">
          <w:rPr>
            <w:rStyle w:val="ac"/>
            <w:rtl/>
          </w:rPr>
          <w:t xml:space="preserve"> </w:t>
        </w:r>
        <w:r w:rsidRPr="004D5485">
          <w:rPr>
            <w:rStyle w:val="ac"/>
            <w:rFonts w:hint="cs"/>
            <w:rtl/>
          </w:rPr>
          <w:t>بیع</w:t>
        </w:r>
        <w:r w:rsidRPr="004D5485">
          <w:rPr>
            <w:rStyle w:val="ac"/>
            <w:rtl/>
          </w:rPr>
          <w:t xml:space="preserve"> </w:t>
        </w:r>
        <w:r w:rsidRPr="004D5485">
          <w:rPr>
            <w:rStyle w:val="ac"/>
            <w:rFonts w:hint="cs"/>
            <w:rtl/>
          </w:rPr>
          <w:t>الحیوان،</w:t>
        </w:r>
        <w:r w:rsidRPr="004D5485">
          <w:rPr>
            <w:rStyle w:val="ac"/>
            <w:rtl/>
          </w:rPr>
          <w:t xml:space="preserve"> </w:t>
        </w:r>
        <w:r w:rsidRPr="004D5485">
          <w:rPr>
            <w:rStyle w:val="ac"/>
            <w:rFonts w:hint="cs"/>
            <w:rtl/>
          </w:rPr>
          <w:t>باب</w:t>
        </w:r>
        <w:r w:rsidRPr="004D5485">
          <w:rPr>
            <w:rStyle w:val="ac"/>
            <w:rtl/>
          </w:rPr>
          <w:t>11</w:t>
        </w:r>
        <w:r w:rsidRPr="004D5485">
          <w:rPr>
            <w:rStyle w:val="ac"/>
            <w:rFonts w:hint="cs"/>
            <w:rtl/>
          </w:rPr>
          <w:t>،</w:t>
        </w:r>
        <w:r w:rsidRPr="004D5485">
          <w:rPr>
            <w:rStyle w:val="ac"/>
            <w:rtl/>
          </w:rPr>
          <w:t xml:space="preserve"> </w:t>
        </w:r>
        <w:r w:rsidRPr="004D5485">
          <w:rPr>
            <w:rStyle w:val="ac"/>
            <w:rFonts w:hint="cs"/>
            <w:rtl/>
          </w:rPr>
          <w:t>ح</w:t>
        </w:r>
        <w:r w:rsidRPr="004D5485">
          <w:rPr>
            <w:rStyle w:val="ac"/>
            <w:rtl/>
          </w:rPr>
          <w:t>2</w:t>
        </w:r>
        <w:r w:rsidRPr="004D5485">
          <w:rPr>
            <w:rStyle w:val="ac"/>
            <w:rFonts w:hint="cs"/>
            <w:rtl/>
          </w:rPr>
          <w:t>،</w:t>
        </w:r>
        <w:r w:rsidRPr="004D5485">
          <w:rPr>
            <w:rStyle w:val="ac"/>
            <w:rtl/>
          </w:rPr>
          <w:t xml:space="preserve"> </w:t>
        </w:r>
        <w:r w:rsidRPr="004D5485">
          <w:rPr>
            <w:rStyle w:val="ac"/>
            <w:rFonts w:hint="cs"/>
            <w:rtl/>
          </w:rPr>
          <w:t>ط</w:t>
        </w:r>
        <w:r w:rsidRPr="004D5485">
          <w:rPr>
            <w:rStyle w:val="ac"/>
            <w:rtl/>
          </w:rPr>
          <w:t xml:space="preserve"> </w:t>
        </w:r>
        <w:r w:rsidRPr="004D5485">
          <w:rPr>
            <w:rStyle w:val="ac"/>
            <w:rFonts w:hint="cs"/>
            <w:rtl/>
          </w:rPr>
          <w:t>آل</w:t>
        </w:r>
        <w:r w:rsidRPr="004D5485">
          <w:rPr>
            <w:rStyle w:val="ac"/>
            <w:rtl/>
          </w:rPr>
          <w:t xml:space="preserve"> </w:t>
        </w:r>
        <w:r w:rsidRPr="004D5485">
          <w:rPr>
            <w:rStyle w:val="ac"/>
            <w:rFonts w:hint="cs"/>
            <w:rtl/>
          </w:rPr>
          <w:t>البيت</w:t>
        </w:r>
        <w:r w:rsidRPr="004D5485">
          <w:rPr>
            <w:rStyle w:val="ac"/>
            <w:rtl/>
          </w:rPr>
          <w:t>.</w:t>
        </w:r>
      </w:hyperlink>
    </w:p>
  </w:footnote>
  <w:footnote w:id="6">
    <w:p w:rsidR="004D5485" w:rsidRPr="004D5485" w:rsidRDefault="004D5485" w:rsidP="004D5485">
      <w:pPr>
        <w:pStyle w:val="a9"/>
        <w:rPr>
          <w:rFonts w:hint="cs"/>
        </w:rPr>
      </w:pPr>
      <w:r w:rsidRPr="004D5485">
        <w:footnoteRef/>
      </w:r>
      <w:r w:rsidRPr="004D5485">
        <w:rPr>
          <w:rtl/>
        </w:rPr>
        <w:t xml:space="preserve"> </w:t>
      </w:r>
      <w:hyperlink r:id="rId6" w:history="1">
        <w:r w:rsidRPr="004D5485">
          <w:rPr>
            <w:rStyle w:val="ac"/>
            <w:rFonts w:hint="cs"/>
            <w:rtl/>
          </w:rPr>
          <w:t>وسائل</w:t>
        </w:r>
        <w:r w:rsidRPr="004D5485">
          <w:rPr>
            <w:rStyle w:val="ac"/>
            <w:rtl/>
          </w:rPr>
          <w:t xml:space="preserve"> </w:t>
        </w:r>
        <w:r w:rsidRPr="004D5485">
          <w:rPr>
            <w:rStyle w:val="ac"/>
            <w:rFonts w:hint="cs"/>
            <w:rtl/>
          </w:rPr>
          <w:t>الشیعة،</w:t>
        </w:r>
        <w:r w:rsidRPr="004D5485">
          <w:rPr>
            <w:rStyle w:val="ac"/>
            <w:rtl/>
          </w:rPr>
          <w:t xml:space="preserve"> </w:t>
        </w:r>
        <w:r w:rsidRPr="004D5485">
          <w:rPr>
            <w:rStyle w:val="ac"/>
            <w:rFonts w:hint="cs"/>
            <w:rtl/>
          </w:rPr>
          <w:t>الشیخ</w:t>
        </w:r>
        <w:r w:rsidRPr="004D5485">
          <w:rPr>
            <w:rStyle w:val="ac"/>
            <w:rtl/>
          </w:rPr>
          <w:t xml:space="preserve"> </w:t>
        </w:r>
        <w:r w:rsidRPr="004D5485">
          <w:rPr>
            <w:rStyle w:val="ac"/>
            <w:rFonts w:hint="cs"/>
            <w:rtl/>
          </w:rPr>
          <w:t>الحر</w:t>
        </w:r>
        <w:r w:rsidRPr="004D5485">
          <w:rPr>
            <w:rStyle w:val="ac"/>
            <w:rtl/>
          </w:rPr>
          <w:t xml:space="preserve"> </w:t>
        </w:r>
        <w:r w:rsidRPr="004D5485">
          <w:rPr>
            <w:rStyle w:val="ac"/>
            <w:rFonts w:hint="cs"/>
            <w:rtl/>
          </w:rPr>
          <w:t>العاملي،</w:t>
        </w:r>
        <w:r w:rsidRPr="004D5485">
          <w:rPr>
            <w:rStyle w:val="ac"/>
            <w:rtl/>
          </w:rPr>
          <w:t xml:space="preserve"> </w:t>
        </w:r>
        <w:r w:rsidRPr="004D5485">
          <w:rPr>
            <w:rStyle w:val="ac"/>
            <w:rFonts w:hint="cs"/>
            <w:rtl/>
          </w:rPr>
          <w:t>ج</w:t>
        </w:r>
        <w:r w:rsidRPr="004D5485">
          <w:rPr>
            <w:rStyle w:val="ac"/>
            <w:rtl/>
          </w:rPr>
          <w:t>20</w:t>
        </w:r>
        <w:r w:rsidRPr="004D5485">
          <w:rPr>
            <w:rStyle w:val="ac"/>
            <w:rFonts w:hint="cs"/>
            <w:rtl/>
          </w:rPr>
          <w:t>،</w:t>
        </w:r>
        <w:r w:rsidRPr="004D5485">
          <w:rPr>
            <w:rStyle w:val="ac"/>
            <w:rtl/>
          </w:rPr>
          <w:t xml:space="preserve"> </w:t>
        </w:r>
        <w:r w:rsidRPr="004D5485">
          <w:rPr>
            <w:rStyle w:val="ac"/>
            <w:rFonts w:hint="cs"/>
            <w:rtl/>
          </w:rPr>
          <w:t>ص</w:t>
        </w:r>
        <w:r w:rsidRPr="004D5485">
          <w:rPr>
            <w:rStyle w:val="ac"/>
            <w:rtl/>
          </w:rPr>
          <w:t>300</w:t>
        </w:r>
        <w:r w:rsidRPr="004D5485">
          <w:rPr>
            <w:rStyle w:val="ac"/>
            <w:rFonts w:hint="cs"/>
            <w:rtl/>
          </w:rPr>
          <w:t>،</w:t>
        </w:r>
        <w:r w:rsidRPr="004D5485">
          <w:rPr>
            <w:rStyle w:val="ac"/>
            <w:rtl/>
          </w:rPr>
          <w:t xml:space="preserve"> </w:t>
        </w:r>
        <w:r w:rsidRPr="004D5485">
          <w:rPr>
            <w:rStyle w:val="ac"/>
            <w:rFonts w:hint="cs"/>
            <w:rtl/>
          </w:rPr>
          <w:t>أبواب</w:t>
        </w:r>
        <w:r w:rsidRPr="004D5485">
          <w:rPr>
            <w:rStyle w:val="ac"/>
            <w:rtl/>
          </w:rPr>
          <w:t xml:space="preserve"> </w:t>
        </w:r>
        <w:r w:rsidRPr="004D5485">
          <w:rPr>
            <w:rStyle w:val="ac"/>
            <w:rFonts w:hint="cs"/>
            <w:rtl/>
          </w:rPr>
          <w:t>عقد</w:t>
        </w:r>
        <w:r w:rsidRPr="004D5485">
          <w:rPr>
            <w:rStyle w:val="ac"/>
            <w:rtl/>
          </w:rPr>
          <w:t xml:space="preserve"> </w:t>
        </w:r>
        <w:r w:rsidRPr="004D5485">
          <w:rPr>
            <w:rStyle w:val="ac"/>
            <w:rFonts w:hint="cs"/>
            <w:rtl/>
          </w:rPr>
          <w:t>النکاح</w:t>
        </w:r>
        <w:r w:rsidRPr="004D5485">
          <w:rPr>
            <w:rStyle w:val="ac"/>
            <w:rtl/>
          </w:rPr>
          <w:t xml:space="preserve"> </w:t>
        </w:r>
        <w:r w:rsidRPr="004D5485">
          <w:rPr>
            <w:rStyle w:val="ac"/>
            <w:rFonts w:hint="cs"/>
            <w:rtl/>
          </w:rPr>
          <w:t>و</w:t>
        </w:r>
        <w:r w:rsidRPr="004D5485">
          <w:rPr>
            <w:rStyle w:val="ac"/>
            <w:rtl/>
          </w:rPr>
          <w:t xml:space="preserve"> </w:t>
        </w:r>
        <w:r w:rsidRPr="004D5485">
          <w:rPr>
            <w:rStyle w:val="ac"/>
            <w:rFonts w:hint="cs"/>
            <w:rtl/>
          </w:rPr>
          <w:t>اولیاء</w:t>
        </w:r>
        <w:r w:rsidRPr="004D5485">
          <w:rPr>
            <w:rStyle w:val="ac"/>
            <w:rtl/>
          </w:rPr>
          <w:t xml:space="preserve"> </w:t>
        </w:r>
        <w:r w:rsidRPr="004D5485">
          <w:rPr>
            <w:rStyle w:val="ac"/>
            <w:rFonts w:hint="cs"/>
            <w:rtl/>
          </w:rPr>
          <w:t>العقد،</w:t>
        </w:r>
        <w:r w:rsidRPr="004D5485">
          <w:rPr>
            <w:rStyle w:val="ac"/>
            <w:rtl/>
          </w:rPr>
          <w:t xml:space="preserve"> </w:t>
        </w:r>
        <w:r w:rsidRPr="004D5485">
          <w:rPr>
            <w:rStyle w:val="ac"/>
            <w:rFonts w:hint="cs"/>
            <w:rtl/>
          </w:rPr>
          <w:t>باب</w:t>
        </w:r>
        <w:r w:rsidRPr="004D5485">
          <w:rPr>
            <w:rStyle w:val="ac"/>
            <w:rtl/>
          </w:rPr>
          <w:t>23</w:t>
        </w:r>
        <w:r w:rsidRPr="004D5485">
          <w:rPr>
            <w:rStyle w:val="ac"/>
            <w:rFonts w:hint="cs"/>
            <w:rtl/>
          </w:rPr>
          <w:t>،</w:t>
        </w:r>
        <w:r w:rsidRPr="004D5485">
          <w:rPr>
            <w:rStyle w:val="ac"/>
            <w:rtl/>
          </w:rPr>
          <w:t xml:space="preserve"> </w:t>
        </w:r>
        <w:r w:rsidRPr="004D5485">
          <w:rPr>
            <w:rStyle w:val="ac"/>
            <w:rFonts w:hint="cs"/>
            <w:rtl/>
          </w:rPr>
          <w:t>ح</w:t>
        </w:r>
        <w:r w:rsidRPr="004D5485">
          <w:rPr>
            <w:rStyle w:val="ac"/>
            <w:rtl/>
          </w:rPr>
          <w:t>2</w:t>
        </w:r>
        <w:r w:rsidRPr="004D5485">
          <w:rPr>
            <w:rStyle w:val="ac"/>
            <w:rFonts w:hint="cs"/>
            <w:rtl/>
          </w:rPr>
          <w:t>،</w:t>
        </w:r>
        <w:r w:rsidRPr="004D5485">
          <w:rPr>
            <w:rStyle w:val="ac"/>
            <w:rtl/>
          </w:rPr>
          <w:t xml:space="preserve"> </w:t>
        </w:r>
        <w:r w:rsidRPr="004D5485">
          <w:rPr>
            <w:rStyle w:val="ac"/>
            <w:rFonts w:hint="cs"/>
            <w:rtl/>
          </w:rPr>
          <w:t>ط</w:t>
        </w:r>
        <w:r w:rsidRPr="004D5485">
          <w:rPr>
            <w:rStyle w:val="ac"/>
            <w:rtl/>
          </w:rPr>
          <w:t xml:space="preserve"> </w:t>
        </w:r>
        <w:r w:rsidRPr="004D5485">
          <w:rPr>
            <w:rStyle w:val="ac"/>
            <w:rFonts w:hint="cs"/>
            <w:rtl/>
          </w:rPr>
          <w:t>آل</w:t>
        </w:r>
        <w:r w:rsidRPr="004D5485">
          <w:rPr>
            <w:rStyle w:val="ac"/>
            <w:rtl/>
          </w:rPr>
          <w:t xml:space="preserve"> </w:t>
        </w:r>
        <w:r w:rsidRPr="004D5485">
          <w:rPr>
            <w:rStyle w:val="ac"/>
            <w:rFonts w:hint="cs"/>
            <w:rtl/>
          </w:rPr>
          <w:t>البيت</w:t>
        </w:r>
        <w:r w:rsidRPr="004D5485">
          <w:rPr>
            <w:rStyle w:val="ac"/>
            <w:rtl/>
          </w:rPr>
          <w:t>.</w:t>
        </w:r>
      </w:hyperlink>
    </w:p>
  </w:footnote>
  <w:footnote w:id="7">
    <w:p w:rsidR="00C85D27" w:rsidRPr="00C85D27" w:rsidRDefault="00C85D27" w:rsidP="00C85D27">
      <w:pPr>
        <w:pStyle w:val="a9"/>
        <w:rPr>
          <w:rFonts w:hint="cs"/>
        </w:rPr>
      </w:pPr>
      <w:r w:rsidRPr="00C85D27">
        <w:footnoteRef/>
      </w:r>
      <w:r w:rsidRPr="00C85D27">
        <w:rPr>
          <w:rtl/>
        </w:rPr>
        <w:t xml:space="preserve"> </w:t>
      </w:r>
      <w:hyperlink r:id="rId7" w:history="1">
        <w:r w:rsidRPr="00C85D27">
          <w:rPr>
            <w:rStyle w:val="ac"/>
            <w:rFonts w:hint="cs"/>
            <w:rtl/>
          </w:rPr>
          <w:t>وسائل</w:t>
        </w:r>
        <w:r w:rsidRPr="00C85D27">
          <w:rPr>
            <w:rStyle w:val="ac"/>
            <w:rtl/>
          </w:rPr>
          <w:t xml:space="preserve"> </w:t>
        </w:r>
        <w:r w:rsidRPr="00C85D27">
          <w:rPr>
            <w:rStyle w:val="ac"/>
            <w:rFonts w:hint="cs"/>
            <w:rtl/>
          </w:rPr>
          <w:t>الشیعة،</w:t>
        </w:r>
        <w:r w:rsidRPr="00C85D27">
          <w:rPr>
            <w:rStyle w:val="ac"/>
            <w:rtl/>
          </w:rPr>
          <w:t xml:space="preserve"> </w:t>
        </w:r>
        <w:r w:rsidRPr="00C85D27">
          <w:rPr>
            <w:rStyle w:val="ac"/>
            <w:rFonts w:hint="cs"/>
            <w:rtl/>
          </w:rPr>
          <w:t>الشیخ</w:t>
        </w:r>
        <w:r w:rsidRPr="00C85D27">
          <w:rPr>
            <w:rStyle w:val="ac"/>
            <w:rtl/>
          </w:rPr>
          <w:t xml:space="preserve"> </w:t>
        </w:r>
        <w:r w:rsidRPr="00C85D27">
          <w:rPr>
            <w:rStyle w:val="ac"/>
            <w:rFonts w:hint="cs"/>
            <w:rtl/>
          </w:rPr>
          <w:t>الحر</w:t>
        </w:r>
        <w:r w:rsidRPr="00C85D27">
          <w:rPr>
            <w:rStyle w:val="ac"/>
            <w:rtl/>
          </w:rPr>
          <w:t xml:space="preserve"> </w:t>
        </w:r>
        <w:r w:rsidRPr="00C85D27">
          <w:rPr>
            <w:rStyle w:val="ac"/>
            <w:rFonts w:hint="cs"/>
            <w:rtl/>
          </w:rPr>
          <w:t>العاملي،</w:t>
        </w:r>
        <w:r w:rsidRPr="00C85D27">
          <w:rPr>
            <w:rStyle w:val="ac"/>
            <w:rtl/>
          </w:rPr>
          <w:t xml:space="preserve"> </w:t>
        </w:r>
        <w:r w:rsidRPr="00C85D27">
          <w:rPr>
            <w:rStyle w:val="ac"/>
            <w:rFonts w:hint="cs"/>
            <w:rtl/>
          </w:rPr>
          <w:t>ج</w:t>
        </w:r>
        <w:r w:rsidRPr="00C85D27">
          <w:rPr>
            <w:rStyle w:val="ac"/>
            <w:rtl/>
          </w:rPr>
          <w:t>9</w:t>
        </w:r>
        <w:r w:rsidRPr="00C85D27">
          <w:rPr>
            <w:rStyle w:val="ac"/>
            <w:rFonts w:hint="cs"/>
            <w:rtl/>
          </w:rPr>
          <w:t>،</w:t>
        </w:r>
        <w:r w:rsidRPr="00C85D27">
          <w:rPr>
            <w:rStyle w:val="ac"/>
            <w:rtl/>
          </w:rPr>
          <w:t xml:space="preserve"> </w:t>
        </w:r>
        <w:r w:rsidRPr="00C85D27">
          <w:rPr>
            <w:rStyle w:val="ac"/>
            <w:rFonts w:hint="cs"/>
            <w:rtl/>
          </w:rPr>
          <w:t>ص</w:t>
        </w:r>
        <w:r w:rsidRPr="00C85D27">
          <w:rPr>
            <w:rStyle w:val="ac"/>
            <w:rtl/>
          </w:rPr>
          <w:t>280</w:t>
        </w:r>
        <w:r w:rsidRPr="00C85D27">
          <w:rPr>
            <w:rStyle w:val="ac"/>
            <w:rFonts w:hint="cs"/>
            <w:rtl/>
          </w:rPr>
          <w:t>،</w:t>
        </w:r>
        <w:r w:rsidRPr="00C85D27">
          <w:rPr>
            <w:rStyle w:val="ac"/>
            <w:rtl/>
          </w:rPr>
          <w:t xml:space="preserve"> </w:t>
        </w:r>
        <w:r w:rsidRPr="00C85D27">
          <w:rPr>
            <w:rStyle w:val="ac"/>
            <w:rFonts w:hint="cs"/>
            <w:rtl/>
          </w:rPr>
          <w:t>أبواب</w:t>
        </w:r>
        <w:r w:rsidRPr="00C85D27">
          <w:rPr>
            <w:rStyle w:val="ac"/>
            <w:rtl/>
          </w:rPr>
          <w:t xml:space="preserve"> </w:t>
        </w:r>
        <w:r w:rsidRPr="00C85D27">
          <w:rPr>
            <w:rStyle w:val="ac"/>
            <w:rFonts w:hint="cs"/>
            <w:rtl/>
          </w:rPr>
          <w:t>المستحقین</w:t>
        </w:r>
        <w:r w:rsidRPr="00C85D27">
          <w:rPr>
            <w:rStyle w:val="ac"/>
            <w:rtl/>
          </w:rPr>
          <w:t xml:space="preserve"> </w:t>
        </w:r>
        <w:r w:rsidRPr="00C85D27">
          <w:rPr>
            <w:rStyle w:val="ac"/>
            <w:rFonts w:hint="cs"/>
            <w:rtl/>
          </w:rPr>
          <w:t>للزکات،</w:t>
        </w:r>
        <w:r w:rsidRPr="00C85D27">
          <w:rPr>
            <w:rStyle w:val="ac"/>
            <w:rtl/>
          </w:rPr>
          <w:t xml:space="preserve"> </w:t>
        </w:r>
        <w:r w:rsidRPr="00C85D27">
          <w:rPr>
            <w:rStyle w:val="ac"/>
            <w:rFonts w:hint="cs"/>
            <w:rtl/>
          </w:rPr>
          <w:t>باب</w:t>
        </w:r>
        <w:r w:rsidRPr="00C85D27">
          <w:rPr>
            <w:rStyle w:val="ac"/>
            <w:rtl/>
          </w:rPr>
          <w:t>35</w:t>
        </w:r>
        <w:r w:rsidRPr="00C85D27">
          <w:rPr>
            <w:rStyle w:val="ac"/>
            <w:rFonts w:hint="cs"/>
            <w:rtl/>
          </w:rPr>
          <w:t>،</w:t>
        </w:r>
        <w:r w:rsidRPr="00C85D27">
          <w:rPr>
            <w:rStyle w:val="ac"/>
            <w:rtl/>
          </w:rPr>
          <w:t xml:space="preserve"> </w:t>
        </w:r>
        <w:r w:rsidRPr="00C85D27">
          <w:rPr>
            <w:rStyle w:val="ac"/>
            <w:rFonts w:hint="cs"/>
            <w:rtl/>
          </w:rPr>
          <w:t>ح</w:t>
        </w:r>
        <w:r w:rsidRPr="00C85D27">
          <w:rPr>
            <w:rStyle w:val="ac"/>
            <w:rtl/>
          </w:rPr>
          <w:t>1</w:t>
        </w:r>
        <w:r w:rsidRPr="00C85D27">
          <w:rPr>
            <w:rStyle w:val="ac"/>
            <w:rFonts w:hint="cs"/>
            <w:rtl/>
          </w:rPr>
          <w:t>،</w:t>
        </w:r>
        <w:r w:rsidRPr="00C85D27">
          <w:rPr>
            <w:rStyle w:val="ac"/>
            <w:rtl/>
          </w:rPr>
          <w:t xml:space="preserve"> </w:t>
        </w:r>
        <w:r w:rsidRPr="00C85D27">
          <w:rPr>
            <w:rStyle w:val="ac"/>
            <w:rFonts w:hint="cs"/>
            <w:rtl/>
          </w:rPr>
          <w:t>ط</w:t>
        </w:r>
        <w:r w:rsidRPr="00C85D27">
          <w:rPr>
            <w:rStyle w:val="ac"/>
            <w:rtl/>
          </w:rPr>
          <w:t xml:space="preserve"> </w:t>
        </w:r>
        <w:r w:rsidRPr="00C85D27">
          <w:rPr>
            <w:rStyle w:val="ac"/>
            <w:rFonts w:hint="cs"/>
            <w:rtl/>
          </w:rPr>
          <w:t>آل</w:t>
        </w:r>
        <w:r w:rsidRPr="00C85D27">
          <w:rPr>
            <w:rStyle w:val="ac"/>
            <w:rtl/>
          </w:rPr>
          <w:t xml:space="preserve"> </w:t>
        </w:r>
        <w:r w:rsidRPr="00C85D27">
          <w:rPr>
            <w:rStyle w:val="ac"/>
            <w:rFonts w:hint="cs"/>
            <w:rtl/>
          </w:rPr>
          <w:t>البيت</w:t>
        </w:r>
        <w:r w:rsidRPr="00C85D27">
          <w:rPr>
            <w:rStyle w:val="ac"/>
            <w:rtl/>
          </w:rPr>
          <w:t>.</w:t>
        </w:r>
      </w:hyperlink>
    </w:p>
  </w:footnote>
  <w:footnote w:id="8">
    <w:p w:rsidR="00FA0C20" w:rsidRPr="00FA0C20" w:rsidRDefault="00FA0C20" w:rsidP="00FA0C20">
      <w:pPr>
        <w:pStyle w:val="a9"/>
      </w:pPr>
      <w:r w:rsidRPr="00FA0C20">
        <w:footnoteRef/>
      </w:r>
      <w:r w:rsidRPr="00FA0C20">
        <w:rPr>
          <w:rtl/>
        </w:rPr>
        <w:t xml:space="preserve"> </w:t>
      </w:r>
      <w:hyperlink r:id="rId8" w:history="1">
        <w:r w:rsidRPr="00FA0C20">
          <w:rPr>
            <w:rStyle w:val="ac"/>
            <w:rFonts w:hint="cs"/>
            <w:rtl/>
          </w:rPr>
          <w:t>وسائل</w:t>
        </w:r>
        <w:r w:rsidRPr="00FA0C20">
          <w:rPr>
            <w:rStyle w:val="ac"/>
            <w:rtl/>
          </w:rPr>
          <w:t xml:space="preserve"> </w:t>
        </w:r>
        <w:r w:rsidRPr="00FA0C20">
          <w:rPr>
            <w:rStyle w:val="ac"/>
            <w:rFonts w:hint="cs"/>
            <w:rtl/>
          </w:rPr>
          <w:t>الشیعة،</w:t>
        </w:r>
        <w:r w:rsidRPr="00FA0C20">
          <w:rPr>
            <w:rStyle w:val="ac"/>
            <w:rtl/>
          </w:rPr>
          <w:t xml:space="preserve"> </w:t>
        </w:r>
        <w:r w:rsidRPr="00FA0C20">
          <w:rPr>
            <w:rStyle w:val="ac"/>
            <w:rFonts w:hint="cs"/>
            <w:rtl/>
          </w:rPr>
          <w:t>الشیخ</w:t>
        </w:r>
        <w:r w:rsidRPr="00FA0C20">
          <w:rPr>
            <w:rStyle w:val="ac"/>
            <w:rtl/>
          </w:rPr>
          <w:t xml:space="preserve"> </w:t>
        </w:r>
        <w:r w:rsidRPr="00FA0C20">
          <w:rPr>
            <w:rStyle w:val="ac"/>
            <w:rFonts w:hint="cs"/>
            <w:rtl/>
          </w:rPr>
          <w:t>الحر</w:t>
        </w:r>
        <w:r w:rsidRPr="00FA0C20">
          <w:rPr>
            <w:rStyle w:val="ac"/>
            <w:rtl/>
          </w:rPr>
          <w:t xml:space="preserve"> </w:t>
        </w:r>
        <w:r w:rsidRPr="00FA0C20">
          <w:rPr>
            <w:rStyle w:val="ac"/>
            <w:rFonts w:hint="cs"/>
            <w:rtl/>
          </w:rPr>
          <w:t>العاملي،</w:t>
        </w:r>
        <w:r w:rsidRPr="00FA0C20">
          <w:rPr>
            <w:rStyle w:val="ac"/>
            <w:rtl/>
          </w:rPr>
          <w:t xml:space="preserve"> </w:t>
        </w:r>
        <w:r w:rsidRPr="00FA0C20">
          <w:rPr>
            <w:rStyle w:val="ac"/>
            <w:rFonts w:hint="cs"/>
            <w:rtl/>
          </w:rPr>
          <w:t>ج</w:t>
        </w:r>
        <w:r w:rsidRPr="00FA0C20">
          <w:rPr>
            <w:rStyle w:val="ac"/>
            <w:rtl/>
          </w:rPr>
          <w:t>23</w:t>
        </w:r>
        <w:r w:rsidRPr="00FA0C20">
          <w:rPr>
            <w:rStyle w:val="ac"/>
            <w:rFonts w:hint="cs"/>
            <w:rtl/>
          </w:rPr>
          <w:t>،</w:t>
        </w:r>
        <w:r w:rsidRPr="00FA0C20">
          <w:rPr>
            <w:rStyle w:val="ac"/>
            <w:rtl/>
          </w:rPr>
          <w:t xml:space="preserve"> </w:t>
        </w:r>
        <w:r w:rsidRPr="00FA0C20">
          <w:rPr>
            <w:rStyle w:val="ac"/>
            <w:rFonts w:hint="cs"/>
            <w:rtl/>
          </w:rPr>
          <w:t>ص</w:t>
        </w:r>
        <w:r w:rsidRPr="00FA0C20">
          <w:rPr>
            <w:rStyle w:val="ac"/>
            <w:rtl/>
          </w:rPr>
          <w:t>388</w:t>
        </w:r>
        <w:r w:rsidRPr="00FA0C20">
          <w:rPr>
            <w:rStyle w:val="ac"/>
            <w:rFonts w:hint="cs"/>
            <w:rtl/>
          </w:rPr>
          <w:t>،</w:t>
        </w:r>
        <w:r w:rsidRPr="00FA0C20">
          <w:rPr>
            <w:rStyle w:val="ac"/>
            <w:rtl/>
          </w:rPr>
          <w:t xml:space="preserve"> </w:t>
        </w:r>
        <w:r w:rsidRPr="00FA0C20">
          <w:rPr>
            <w:rStyle w:val="ac"/>
            <w:rFonts w:hint="cs"/>
            <w:rtl/>
          </w:rPr>
          <w:t>أبواب</w:t>
        </w:r>
        <w:r w:rsidRPr="00FA0C20">
          <w:rPr>
            <w:rStyle w:val="ac"/>
            <w:rtl/>
          </w:rPr>
          <w:t xml:space="preserve"> </w:t>
        </w:r>
        <w:r w:rsidRPr="00FA0C20">
          <w:rPr>
            <w:rStyle w:val="ac"/>
            <w:rFonts w:hint="cs"/>
            <w:rtl/>
          </w:rPr>
          <w:t>الصید،</w:t>
        </w:r>
        <w:r w:rsidRPr="00FA0C20">
          <w:rPr>
            <w:rStyle w:val="ac"/>
            <w:rtl/>
          </w:rPr>
          <w:t xml:space="preserve"> </w:t>
        </w:r>
        <w:r w:rsidRPr="00FA0C20">
          <w:rPr>
            <w:rStyle w:val="ac"/>
            <w:rFonts w:hint="cs"/>
            <w:rtl/>
          </w:rPr>
          <w:t>باب</w:t>
        </w:r>
        <w:r w:rsidRPr="00FA0C20">
          <w:rPr>
            <w:rStyle w:val="ac"/>
            <w:rtl/>
          </w:rPr>
          <w:t>36</w:t>
        </w:r>
        <w:r w:rsidRPr="00FA0C20">
          <w:rPr>
            <w:rStyle w:val="ac"/>
            <w:rFonts w:hint="cs"/>
            <w:rtl/>
          </w:rPr>
          <w:t>،</w:t>
        </w:r>
        <w:r w:rsidRPr="00FA0C20">
          <w:rPr>
            <w:rStyle w:val="ac"/>
            <w:rtl/>
          </w:rPr>
          <w:t xml:space="preserve"> </w:t>
        </w:r>
        <w:r w:rsidRPr="00FA0C20">
          <w:rPr>
            <w:rStyle w:val="ac"/>
            <w:rFonts w:hint="cs"/>
            <w:rtl/>
          </w:rPr>
          <w:t>ح</w:t>
        </w:r>
        <w:r w:rsidRPr="00FA0C20">
          <w:rPr>
            <w:rStyle w:val="ac"/>
            <w:rtl/>
          </w:rPr>
          <w:t>1</w:t>
        </w:r>
        <w:r w:rsidRPr="00FA0C20">
          <w:rPr>
            <w:rStyle w:val="ac"/>
            <w:rFonts w:hint="cs"/>
            <w:rtl/>
          </w:rPr>
          <w:t>،</w:t>
        </w:r>
        <w:r w:rsidRPr="00FA0C20">
          <w:rPr>
            <w:rStyle w:val="ac"/>
            <w:rtl/>
          </w:rPr>
          <w:t xml:space="preserve"> </w:t>
        </w:r>
        <w:r w:rsidRPr="00FA0C20">
          <w:rPr>
            <w:rStyle w:val="ac"/>
            <w:rFonts w:hint="cs"/>
            <w:rtl/>
          </w:rPr>
          <w:t>ط</w:t>
        </w:r>
        <w:r w:rsidRPr="00FA0C20">
          <w:rPr>
            <w:rStyle w:val="ac"/>
            <w:rtl/>
          </w:rPr>
          <w:t xml:space="preserve"> </w:t>
        </w:r>
        <w:r w:rsidRPr="00FA0C20">
          <w:rPr>
            <w:rStyle w:val="ac"/>
            <w:rFonts w:hint="cs"/>
            <w:rtl/>
          </w:rPr>
          <w:t>آل</w:t>
        </w:r>
        <w:r w:rsidRPr="00FA0C20">
          <w:rPr>
            <w:rStyle w:val="ac"/>
            <w:rtl/>
          </w:rPr>
          <w:t xml:space="preserve"> </w:t>
        </w:r>
        <w:r w:rsidRPr="00FA0C20">
          <w:rPr>
            <w:rStyle w:val="ac"/>
            <w:rFonts w:hint="cs"/>
            <w:rtl/>
          </w:rPr>
          <w:t>البيت</w:t>
        </w:r>
        <w:r w:rsidRPr="00FA0C20">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6" w:name="BokNum"/>
    <w:bookmarkEnd w:id="16"/>
    <w:r w:rsidR="001D33D4">
      <w:rPr>
        <w:b/>
        <w:bCs/>
        <w:sz w:val="20"/>
        <w:szCs w:val="24"/>
        <w:rtl/>
      </w:rPr>
      <w:t>015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7" w:name="Bokdars"/>
    <w:bookmarkEnd w:id="17"/>
    <w:r w:rsidR="001D33D4">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8" w:name="Bokostad"/>
    <w:bookmarkEnd w:id="18"/>
    <w:r w:rsidR="001D33D4">
      <w:rPr>
        <w:rFonts w:hint="cs"/>
        <w:b/>
        <w:bCs/>
        <w:color w:val="632423" w:themeColor="accent2" w:themeShade="80"/>
        <w:sz w:val="20"/>
        <w:szCs w:val="24"/>
        <w:rtl/>
      </w:rPr>
      <w:t>شهيدي</w:t>
    </w:r>
    <w:r w:rsidR="001D33D4">
      <w:rPr>
        <w:b/>
        <w:bCs/>
        <w:color w:val="632423" w:themeColor="accent2" w:themeShade="80"/>
        <w:sz w:val="20"/>
        <w:szCs w:val="24"/>
        <w:rtl/>
      </w:rPr>
      <w:t xml:space="preserve"> </w:t>
    </w:r>
    <w:r w:rsidR="001D33D4">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9" w:name="BokTarikh"/>
    <w:bookmarkEnd w:id="19"/>
    <w:r w:rsidR="001D33D4">
      <w:rPr>
        <w:sz w:val="24"/>
        <w:szCs w:val="24"/>
        <w:rtl/>
      </w:rPr>
      <w:t>29 /7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0" w:name="BokSabj"/>
    <w:bookmarkEnd w:id="20"/>
    <w:r w:rsidR="001D33D4">
      <w:rPr>
        <w:rFonts w:hint="cs"/>
        <w:sz w:val="24"/>
        <w:szCs w:val="24"/>
        <w:rtl/>
      </w:rPr>
      <w:t>احکام</w:t>
    </w:r>
    <w:r w:rsidR="001D33D4">
      <w:rPr>
        <w:sz w:val="24"/>
        <w:szCs w:val="24"/>
        <w:rtl/>
      </w:rPr>
      <w:t xml:space="preserve"> </w:t>
    </w:r>
    <w:r w:rsidR="001D33D4">
      <w:rPr>
        <w:rFonts w:hint="cs"/>
        <w:sz w:val="24"/>
        <w:szCs w:val="24"/>
        <w:rtl/>
      </w:rPr>
      <w:t>اوقات</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1" w:name="Bokmoqarer"/>
    <w:bookmarkEnd w:id="21"/>
    <w:r w:rsidR="001D33D4">
      <w:rPr>
        <w:rFonts w:hint="cs"/>
        <w:sz w:val="24"/>
        <w:szCs w:val="24"/>
        <w:rtl/>
      </w:rPr>
      <w:t>حسن</w:t>
    </w:r>
    <w:r w:rsidR="001D33D4">
      <w:rPr>
        <w:sz w:val="24"/>
        <w:szCs w:val="24"/>
        <w:rtl/>
      </w:rPr>
      <w:t xml:space="preserve"> </w:t>
    </w:r>
    <w:r w:rsidR="001D33D4">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2" w:name="BokSabj2"/>
    <w:bookmarkEnd w:id="22"/>
    <w:r w:rsidR="001D33D4">
      <w:rPr>
        <w:rFonts w:hint="cs"/>
        <w:sz w:val="24"/>
        <w:szCs w:val="24"/>
        <w:rtl/>
      </w:rPr>
      <w:t>طرق</w:t>
    </w:r>
    <w:r w:rsidR="001D33D4">
      <w:rPr>
        <w:sz w:val="24"/>
        <w:szCs w:val="24"/>
        <w:rtl/>
      </w:rPr>
      <w:t xml:space="preserve"> </w:t>
    </w:r>
    <w:r w:rsidR="001D33D4">
      <w:rPr>
        <w:rFonts w:hint="cs"/>
        <w:sz w:val="24"/>
        <w:szCs w:val="24"/>
        <w:rtl/>
      </w:rPr>
      <w:t>اثبات</w:t>
    </w:r>
    <w:r w:rsidR="001D33D4">
      <w:rPr>
        <w:sz w:val="24"/>
        <w:szCs w:val="24"/>
        <w:rtl/>
      </w:rPr>
      <w:t xml:space="preserve"> </w:t>
    </w:r>
    <w:r w:rsidR="001D33D4">
      <w:rPr>
        <w:rFonts w:hint="cs"/>
        <w:sz w:val="24"/>
        <w:szCs w:val="24"/>
        <w:rtl/>
      </w:rPr>
      <w:t>دخول</w:t>
    </w:r>
    <w:r w:rsidR="001D33D4">
      <w:rPr>
        <w:sz w:val="24"/>
        <w:szCs w:val="24"/>
        <w:rtl/>
      </w:rPr>
      <w:t xml:space="preserve"> </w:t>
    </w:r>
    <w:r w:rsidR="001D33D4">
      <w:rPr>
        <w:rFonts w:hint="cs"/>
        <w:sz w:val="24"/>
        <w:szCs w:val="24"/>
        <w:rtl/>
      </w:rPr>
      <w:t>وقت</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1221"/>
    <w:rsid w:val="000072A3"/>
    <w:rsid w:val="00025777"/>
    <w:rsid w:val="00025B70"/>
    <w:rsid w:val="000353D7"/>
    <w:rsid w:val="000412CC"/>
    <w:rsid w:val="00042A30"/>
    <w:rsid w:val="00055496"/>
    <w:rsid w:val="00080A41"/>
    <w:rsid w:val="0008299B"/>
    <w:rsid w:val="000913AA"/>
    <w:rsid w:val="00096C63"/>
    <w:rsid w:val="000A3537"/>
    <w:rsid w:val="000B5DB5"/>
    <w:rsid w:val="000C3947"/>
    <w:rsid w:val="000D30E9"/>
    <w:rsid w:val="000D6818"/>
    <w:rsid w:val="000E335E"/>
    <w:rsid w:val="000F16CF"/>
    <w:rsid w:val="000F3940"/>
    <w:rsid w:val="000F5BAC"/>
    <w:rsid w:val="00114AB7"/>
    <w:rsid w:val="00116B2B"/>
    <w:rsid w:val="001216D6"/>
    <w:rsid w:val="00121AD5"/>
    <w:rsid w:val="00124E3D"/>
    <w:rsid w:val="00127E95"/>
    <w:rsid w:val="00130659"/>
    <w:rsid w:val="00133E5D"/>
    <w:rsid w:val="001347C7"/>
    <w:rsid w:val="001356B0"/>
    <w:rsid w:val="00151937"/>
    <w:rsid w:val="00153143"/>
    <w:rsid w:val="001674F3"/>
    <w:rsid w:val="00173ACE"/>
    <w:rsid w:val="00181844"/>
    <w:rsid w:val="001837E9"/>
    <w:rsid w:val="00187DFA"/>
    <w:rsid w:val="001A1BC1"/>
    <w:rsid w:val="001A1EA5"/>
    <w:rsid w:val="001A2574"/>
    <w:rsid w:val="001A27D7"/>
    <w:rsid w:val="001A294E"/>
    <w:rsid w:val="001A4ED8"/>
    <w:rsid w:val="001A739F"/>
    <w:rsid w:val="001B2488"/>
    <w:rsid w:val="001B6799"/>
    <w:rsid w:val="001C1362"/>
    <w:rsid w:val="001C3384"/>
    <w:rsid w:val="001D2E9A"/>
    <w:rsid w:val="001D33D4"/>
    <w:rsid w:val="001D597F"/>
    <w:rsid w:val="001E3FD4"/>
    <w:rsid w:val="0020241A"/>
    <w:rsid w:val="00203821"/>
    <w:rsid w:val="00211632"/>
    <w:rsid w:val="0021630D"/>
    <w:rsid w:val="0024121B"/>
    <w:rsid w:val="00245ADB"/>
    <w:rsid w:val="00247D2F"/>
    <w:rsid w:val="00256560"/>
    <w:rsid w:val="00270200"/>
    <w:rsid w:val="0027605E"/>
    <w:rsid w:val="00281E00"/>
    <w:rsid w:val="00294A52"/>
    <w:rsid w:val="002B575F"/>
    <w:rsid w:val="002B729B"/>
    <w:rsid w:val="002C53A2"/>
    <w:rsid w:val="002D0040"/>
    <w:rsid w:val="002D2FA8"/>
    <w:rsid w:val="002E1DF5"/>
    <w:rsid w:val="002E220F"/>
    <w:rsid w:val="003049F4"/>
    <w:rsid w:val="00307311"/>
    <w:rsid w:val="00320E7D"/>
    <w:rsid w:val="0032100F"/>
    <w:rsid w:val="0032548F"/>
    <w:rsid w:val="0033402C"/>
    <w:rsid w:val="00340521"/>
    <w:rsid w:val="00345C73"/>
    <w:rsid w:val="00354A99"/>
    <w:rsid w:val="00360311"/>
    <w:rsid w:val="00361922"/>
    <w:rsid w:val="0037339B"/>
    <w:rsid w:val="00386C11"/>
    <w:rsid w:val="00397466"/>
    <w:rsid w:val="003A6148"/>
    <w:rsid w:val="003C33F6"/>
    <w:rsid w:val="003C3D2E"/>
    <w:rsid w:val="003C43A5"/>
    <w:rsid w:val="003D1408"/>
    <w:rsid w:val="003E1C5C"/>
    <w:rsid w:val="003E6650"/>
    <w:rsid w:val="003F5B46"/>
    <w:rsid w:val="00401363"/>
    <w:rsid w:val="00402E47"/>
    <w:rsid w:val="00407E56"/>
    <w:rsid w:val="00425015"/>
    <w:rsid w:val="00430994"/>
    <w:rsid w:val="00432FD7"/>
    <w:rsid w:val="00441B6D"/>
    <w:rsid w:val="004556EF"/>
    <w:rsid w:val="00462B07"/>
    <w:rsid w:val="00465BD2"/>
    <w:rsid w:val="004715C8"/>
    <w:rsid w:val="00481C31"/>
    <w:rsid w:val="00482FC1"/>
    <w:rsid w:val="00483027"/>
    <w:rsid w:val="004871AA"/>
    <w:rsid w:val="004926E1"/>
    <w:rsid w:val="004A2FEA"/>
    <w:rsid w:val="004A6A2C"/>
    <w:rsid w:val="004C14E5"/>
    <w:rsid w:val="004D2DD7"/>
    <w:rsid w:val="004D5485"/>
    <w:rsid w:val="004D6535"/>
    <w:rsid w:val="004D75C5"/>
    <w:rsid w:val="004E2186"/>
    <w:rsid w:val="004E66FB"/>
    <w:rsid w:val="004F470A"/>
    <w:rsid w:val="004F4C59"/>
    <w:rsid w:val="00500C8F"/>
    <w:rsid w:val="00501909"/>
    <w:rsid w:val="00505946"/>
    <w:rsid w:val="00507BBB"/>
    <w:rsid w:val="005128DF"/>
    <w:rsid w:val="0052052C"/>
    <w:rsid w:val="005206FE"/>
    <w:rsid w:val="005257ED"/>
    <w:rsid w:val="005306F8"/>
    <w:rsid w:val="0053450D"/>
    <w:rsid w:val="0053644B"/>
    <w:rsid w:val="0054023D"/>
    <w:rsid w:val="005426BF"/>
    <w:rsid w:val="0056213C"/>
    <w:rsid w:val="00580C24"/>
    <w:rsid w:val="005968EF"/>
    <w:rsid w:val="00596C1E"/>
    <w:rsid w:val="005A2E26"/>
    <w:rsid w:val="005B041B"/>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54E91"/>
    <w:rsid w:val="006560E4"/>
    <w:rsid w:val="00660A29"/>
    <w:rsid w:val="00671E9F"/>
    <w:rsid w:val="00684AD1"/>
    <w:rsid w:val="006862EC"/>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755"/>
    <w:rsid w:val="00704813"/>
    <w:rsid w:val="0072290D"/>
    <w:rsid w:val="00723D6D"/>
    <w:rsid w:val="00724537"/>
    <w:rsid w:val="00731724"/>
    <w:rsid w:val="0073474B"/>
    <w:rsid w:val="00735511"/>
    <w:rsid w:val="00737208"/>
    <w:rsid w:val="00737994"/>
    <w:rsid w:val="00744DE6"/>
    <w:rsid w:val="00762452"/>
    <w:rsid w:val="007639E0"/>
    <w:rsid w:val="00775507"/>
    <w:rsid w:val="00783473"/>
    <w:rsid w:val="0078594B"/>
    <w:rsid w:val="00793D32"/>
    <w:rsid w:val="00795E02"/>
    <w:rsid w:val="007979D0"/>
    <w:rsid w:val="007A4776"/>
    <w:rsid w:val="007A4E18"/>
    <w:rsid w:val="007A7B8C"/>
    <w:rsid w:val="007C3562"/>
    <w:rsid w:val="007C6D9E"/>
    <w:rsid w:val="007D1C43"/>
    <w:rsid w:val="007D6C53"/>
    <w:rsid w:val="007E1564"/>
    <w:rsid w:val="007E1E87"/>
    <w:rsid w:val="007E5B3F"/>
    <w:rsid w:val="007E6380"/>
    <w:rsid w:val="007F2257"/>
    <w:rsid w:val="007F36F7"/>
    <w:rsid w:val="0080091D"/>
    <w:rsid w:val="00804108"/>
    <w:rsid w:val="00804FC4"/>
    <w:rsid w:val="00816367"/>
    <w:rsid w:val="00816A0B"/>
    <w:rsid w:val="00824B22"/>
    <w:rsid w:val="00830C53"/>
    <w:rsid w:val="00837FAA"/>
    <w:rsid w:val="008407F7"/>
    <w:rsid w:val="00841F77"/>
    <w:rsid w:val="00852A2E"/>
    <w:rsid w:val="008555A4"/>
    <w:rsid w:val="00863390"/>
    <w:rsid w:val="0086385C"/>
    <w:rsid w:val="00871916"/>
    <w:rsid w:val="00875A60"/>
    <w:rsid w:val="008956DD"/>
    <w:rsid w:val="008A510E"/>
    <w:rsid w:val="008A522A"/>
    <w:rsid w:val="008B4464"/>
    <w:rsid w:val="008B750B"/>
    <w:rsid w:val="008C28B6"/>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61BF"/>
    <w:rsid w:val="0098794D"/>
    <w:rsid w:val="0099497B"/>
    <w:rsid w:val="009A43BA"/>
    <w:rsid w:val="009B0D05"/>
    <w:rsid w:val="009B4CA6"/>
    <w:rsid w:val="009B79F8"/>
    <w:rsid w:val="009D13FD"/>
    <w:rsid w:val="009D266A"/>
    <w:rsid w:val="009E1489"/>
    <w:rsid w:val="009F7E07"/>
    <w:rsid w:val="00A01522"/>
    <w:rsid w:val="00A10A11"/>
    <w:rsid w:val="00A13C6A"/>
    <w:rsid w:val="00A17B09"/>
    <w:rsid w:val="00A457C6"/>
    <w:rsid w:val="00A46AD0"/>
    <w:rsid w:val="00A46F0A"/>
    <w:rsid w:val="00A47063"/>
    <w:rsid w:val="00A473A8"/>
    <w:rsid w:val="00A513F0"/>
    <w:rsid w:val="00A54BE9"/>
    <w:rsid w:val="00A61AC8"/>
    <w:rsid w:val="00A62EE0"/>
    <w:rsid w:val="00A6366F"/>
    <w:rsid w:val="00A65D4C"/>
    <w:rsid w:val="00A70512"/>
    <w:rsid w:val="00AA1F60"/>
    <w:rsid w:val="00AA40D7"/>
    <w:rsid w:val="00AB5F7D"/>
    <w:rsid w:val="00AB6D3D"/>
    <w:rsid w:val="00AC0C50"/>
    <w:rsid w:val="00AC44E8"/>
    <w:rsid w:val="00AC6FE2"/>
    <w:rsid w:val="00AD6E3E"/>
    <w:rsid w:val="00AF3925"/>
    <w:rsid w:val="00B01DC1"/>
    <w:rsid w:val="00B2292F"/>
    <w:rsid w:val="00B32AD0"/>
    <w:rsid w:val="00B43169"/>
    <w:rsid w:val="00B55AE4"/>
    <w:rsid w:val="00B62538"/>
    <w:rsid w:val="00B66656"/>
    <w:rsid w:val="00B70B46"/>
    <w:rsid w:val="00B739B0"/>
    <w:rsid w:val="00B814A3"/>
    <w:rsid w:val="00B96F38"/>
    <w:rsid w:val="00B97651"/>
    <w:rsid w:val="00BC2A5E"/>
    <w:rsid w:val="00BD0E74"/>
    <w:rsid w:val="00BD5F8C"/>
    <w:rsid w:val="00BE29A9"/>
    <w:rsid w:val="00BE29DD"/>
    <w:rsid w:val="00BF3B70"/>
    <w:rsid w:val="00C066AF"/>
    <w:rsid w:val="00C10E06"/>
    <w:rsid w:val="00C145B8"/>
    <w:rsid w:val="00C222BC"/>
    <w:rsid w:val="00C2438F"/>
    <w:rsid w:val="00C32A7E"/>
    <w:rsid w:val="00C34F28"/>
    <w:rsid w:val="00C368DF"/>
    <w:rsid w:val="00C442C5"/>
    <w:rsid w:val="00C57B5C"/>
    <w:rsid w:val="00C57C7C"/>
    <w:rsid w:val="00C61049"/>
    <w:rsid w:val="00C63FFE"/>
    <w:rsid w:val="00C67FB6"/>
    <w:rsid w:val="00C85D27"/>
    <w:rsid w:val="00C91EB6"/>
    <w:rsid w:val="00C92261"/>
    <w:rsid w:val="00CA10B0"/>
    <w:rsid w:val="00CA155D"/>
    <w:rsid w:val="00CA2F8E"/>
    <w:rsid w:val="00CA7FD5"/>
    <w:rsid w:val="00CB3287"/>
    <w:rsid w:val="00CB33E2"/>
    <w:rsid w:val="00CB4E68"/>
    <w:rsid w:val="00CC0E01"/>
    <w:rsid w:val="00CC2733"/>
    <w:rsid w:val="00CD0050"/>
    <w:rsid w:val="00CE3DF1"/>
    <w:rsid w:val="00CE7481"/>
    <w:rsid w:val="00CF0A8F"/>
    <w:rsid w:val="00D048CE"/>
    <w:rsid w:val="00D05C45"/>
    <w:rsid w:val="00D10998"/>
    <w:rsid w:val="00D15CBD"/>
    <w:rsid w:val="00D224F6"/>
    <w:rsid w:val="00D23391"/>
    <w:rsid w:val="00D257D0"/>
    <w:rsid w:val="00D31805"/>
    <w:rsid w:val="00D552B9"/>
    <w:rsid w:val="00D735B2"/>
    <w:rsid w:val="00D74021"/>
    <w:rsid w:val="00D76D01"/>
    <w:rsid w:val="00D922A9"/>
    <w:rsid w:val="00D9394A"/>
    <w:rsid w:val="00DB0CBB"/>
    <w:rsid w:val="00DB67CC"/>
    <w:rsid w:val="00DD5D15"/>
    <w:rsid w:val="00DE1070"/>
    <w:rsid w:val="00E00219"/>
    <w:rsid w:val="00E02370"/>
    <w:rsid w:val="00E0316B"/>
    <w:rsid w:val="00E25E10"/>
    <w:rsid w:val="00E44958"/>
    <w:rsid w:val="00E50B41"/>
    <w:rsid w:val="00E5219B"/>
    <w:rsid w:val="00E52D07"/>
    <w:rsid w:val="00E5518B"/>
    <w:rsid w:val="00E609FE"/>
    <w:rsid w:val="00E71C02"/>
    <w:rsid w:val="00E75920"/>
    <w:rsid w:val="00E80A3B"/>
    <w:rsid w:val="00E80D96"/>
    <w:rsid w:val="00E871FA"/>
    <w:rsid w:val="00E91F7F"/>
    <w:rsid w:val="00E936A4"/>
    <w:rsid w:val="00E954BB"/>
    <w:rsid w:val="00EA45E7"/>
    <w:rsid w:val="00EB4E35"/>
    <w:rsid w:val="00EB78E3"/>
    <w:rsid w:val="00EB7BE3"/>
    <w:rsid w:val="00EC1C4B"/>
    <w:rsid w:val="00EC735A"/>
    <w:rsid w:val="00ED214D"/>
    <w:rsid w:val="00ED5F38"/>
    <w:rsid w:val="00EE3035"/>
    <w:rsid w:val="00EF27FE"/>
    <w:rsid w:val="00F07FB6"/>
    <w:rsid w:val="00F149D0"/>
    <w:rsid w:val="00F16B53"/>
    <w:rsid w:val="00F25ECD"/>
    <w:rsid w:val="00F318BE"/>
    <w:rsid w:val="00F33297"/>
    <w:rsid w:val="00F343FB"/>
    <w:rsid w:val="00F359FE"/>
    <w:rsid w:val="00F42159"/>
    <w:rsid w:val="00F4256E"/>
    <w:rsid w:val="00F42EE1"/>
    <w:rsid w:val="00F45F29"/>
    <w:rsid w:val="00F60F1F"/>
    <w:rsid w:val="00F64141"/>
    <w:rsid w:val="00F67508"/>
    <w:rsid w:val="00F71FC9"/>
    <w:rsid w:val="00F73B48"/>
    <w:rsid w:val="00F74F51"/>
    <w:rsid w:val="00F842AD"/>
    <w:rsid w:val="00F914EB"/>
    <w:rsid w:val="00F91B85"/>
    <w:rsid w:val="00F938E7"/>
    <w:rsid w:val="00F944F2"/>
    <w:rsid w:val="00FA0C20"/>
    <w:rsid w:val="00FA3B17"/>
    <w:rsid w:val="00FA5E8D"/>
    <w:rsid w:val="00FA5F3D"/>
    <w:rsid w:val="00FB399E"/>
    <w:rsid w:val="00FB466E"/>
    <w:rsid w:val="00FB7F50"/>
    <w:rsid w:val="00FC2A85"/>
    <w:rsid w:val="00FC40AF"/>
    <w:rsid w:val="00FC4321"/>
    <w:rsid w:val="00FD0A16"/>
    <w:rsid w:val="00FE3D7D"/>
    <w:rsid w:val="00FE6DCF"/>
    <w:rsid w:val="00FF67E3"/>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20">
    <w:name w:val="heading 2"/>
    <w:aliases w:val="عنوان فرعی1"/>
    <w:basedOn w:val="a0"/>
    <w:next w:val="a0"/>
    <w:link w:val="21"/>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30">
    <w:name w:val="heading 3"/>
    <w:aliases w:val="عنوان فرعی2"/>
    <w:basedOn w:val="a0"/>
    <w:next w:val="a0"/>
    <w:link w:val="31"/>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40">
    <w:name w:val="heading 4"/>
    <w:aliases w:val="عنوان فرعی3"/>
    <w:basedOn w:val="a0"/>
    <w:next w:val="a0"/>
    <w:link w:val="41"/>
    <w:uiPriority w:val="9"/>
    <w:unhideWhenUsed/>
    <w:qFormat/>
    <w:rsid w:val="00F938E7"/>
    <w:pPr>
      <w:keepNext/>
      <w:spacing w:before="240" w:after="60"/>
      <w:outlineLvl w:val="3"/>
    </w:pPr>
    <w:rPr>
      <w:rFonts w:eastAsia="Times New Roman" w:cs="B Titr"/>
      <w:b/>
      <w:bCs/>
      <w:color w:val="0202FF"/>
      <w:sz w:val="28"/>
      <w:szCs w:val="26"/>
    </w:rPr>
  </w:style>
  <w:style w:type="paragraph" w:styleId="50">
    <w:name w:val="heading 5"/>
    <w:aliases w:val="عنوان فرعی4"/>
    <w:basedOn w:val="a0"/>
    <w:next w:val="a0"/>
    <w:link w:val="51"/>
    <w:uiPriority w:val="9"/>
    <w:unhideWhenUsed/>
    <w:qFormat/>
    <w:rsid w:val="00F938E7"/>
    <w:pPr>
      <w:keepNext/>
      <w:spacing w:before="240" w:after="60"/>
      <w:outlineLvl w:val="4"/>
    </w:pPr>
    <w:rPr>
      <w:rFonts w:eastAsia="Times New Roman" w:cs="B Titr"/>
      <w:b/>
      <w:bCs/>
      <w:i/>
      <w:color w:val="0202FF"/>
      <w:sz w:val="26"/>
      <w:szCs w:val="24"/>
    </w:rPr>
  </w:style>
  <w:style w:type="paragraph" w:styleId="6">
    <w:name w:val="heading 6"/>
    <w:aliases w:val="عنوان فرعی5"/>
    <w:basedOn w:val="a0"/>
    <w:next w:val="a0"/>
    <w:link w:val="60"/>
    <w:uiPriority w:val="9"/>
    <w:unhideWhenUsed/>
    <w:qFormat/>
    <w:rsid w:val="00F938E7"/>
    <w:pPr>
      <w:keepNext/>
      <w:spacing w:before="240" w:after="60"/>
      <w:outlineLvl w:val="5"/>
    </w:pPr>
    <w:rPr>
      <w:rFonts w:eastAsia="Times New Roman" w:cs="B Titr"/>
      <w:b/>
      <w:bCs/>
      <w:color w:val="0202FF"/>
      <w:szCs w:val="24"/>
    </w:rPr>
  </w:style>
  <w:style w:type="paragraph" w:styleId="7">
    <w:name w:val="heading 7"/>
    <w:aliases w:val="عنوان فرعی6"/>
    <w:basedOn w:val="a0"/>
    <w:next w:val="a0"/>
    <w:link w:val="70"/>
    <w:uiPriority w:val="9"/>
    <w:unhideWhenUsed/>
    <w:qFormat/>
    <w:rsid w:val="00F938E7"/>
    <w:pPr>
      <w:keepNext/>
      <w:spacing w:before="240" w:after="60"/>
      <w:outlineLvl w:val="6"/>
    </w:pPr>
    <w:rPr>
      <w:rFonts w:eastAsia="Times New Roman" w:cs="B Titr"/>
      <w:bCs/>
      <w:color w:val="0202FF"/>
      <w:sz w:val="24"/>
      <w:szCs w:val="24"/>
    </w:rPr>
  </w:style>
  <w:style w:type="paragraph" w:styleId="8">
    <w:name w:val="heading 8"/>
    <w:aliases w:val="عنوان فرعی7"/>
    <w:basedOn w:val="a0"/>
    <w:next w:val="a0"/>
    <w:link w:val="80"/>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9">
    <w:name w:val="heading 9"/>
    <w:aliases w:val="عنوان فرعی8"/>
    <w:basedOn w:val="a0"/>
    <w:next w:val="a0"/>
    <w:link w:val="90"/>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F938E7"/>
    <w:rPr>
      <w:rFonts w:ascii="Cambria" w:eastAsia="Times New Roman" w:hAnsi="Cambria" w:cs="B Titr"/>
      <w:b/>
      <w:bCs/>
      <w:color w:val="0202FF"/>
      <w:kern w:val="32"/>
      <w:sz w:val="32"/>
      <w:szCs w:val="32"/>
    </w:rPr>
  </w:style>
  <w:style w:type="character" w:customStyle="1" w:styleId="21">
    <w:name w:val="عنوان 2 نویسه"/>
    <w:aliases w:val="عنوان فرعی1 نویسه"/>
    <w:link w:val="20"/>
    <w:uiPriority w:val="9"/>
    <w:rsid w:val="00F938E7"/>
    <w:rPr>
      <w:rFonts w:ascii="Cambria" w:eastAsia="Times New Roman" w:hAnsi="Cambria" w:cs="B Titr"/>
      <w:b/>
      <w:bCs/>
      <w:i/>
      <w:color w:val="0202FF"/>
      <w:sz w:val="28"/>
      <w:szCs w:val="30"/>
    </w:rPr>
  </w:style>
  <w:style w:type="character" w:customStyle="1" w:styleId="31">
    <w:name w:val="عنوان 3 نویسه"/>
    <w:aliases w:val="عنوان فرعی2 نویسه"/>
    <w:link w:val="30"/>
    <w:uiPriority w:val="9"/>
    <w:rsid w:val="00F938E7"/>
    <w:rPr>
      <w:rFonts w:ascii="Cambria" w:eastAsia="Times New Roman" w:hAnsi="Cambria" w:cs="B Titr"/>
      <w:b/>
      <w:bCs/>
      <w:color w:val="0202FF"/>
      <w:sz w:val="26"/>
      <w:szCs w:val="28"/>
    </w:rPr>
  </w:style>
  <w:style w:type="character" w:customStyle="1" w:styleId="41">
    <w:name w:val="عنوان 4 نویسه"/>
    <w:aliases w:val="عنوان فرعی3 نویسه"/>
    <w:link w:val="40"/>
    <w:uiPriority w:val="9"/>
    <w:rsid w:val="00F938E7"/>
    <w:rPr>
      <w:rFonts w:eastAsia="Times New Roman" w:cs="B Titr"/>
      <w:b/>
      <w:bCs/>
      <w:color w:val="0202FF"/>
      <w:sz w:val="28"/>
      <w:szCs w:val="26"/>
    </w:rPr>
  </w:style>
  <w:style w:type="character" w:customStyle="1" w:styleId="51">
    <w:name w:val="سرصفحه 5 نویسه"/>
    <w:aliases w:val="عنوان فرعی4 نویسه"/>
    <w:link w:val="50"/>
    <w:uiPriority w:val="9"/>
    <w:rsid w:val="00F938E7"/>
    <w:rPr>
      <w:rFonts w:eastAsia="Times New Roman" w:cs="B Titr"/>
      <w:b/>
      <w:bCs/>
      <w:i/>
      <w:color w:val="0202FF"/>
      <w:sz w:val="26"/>
      <w:szCs w:val="24"/>
    </w:rPr>
  </w:style>
  <w:style w:type="character" w:customStyle="1" w:styleId="70">
    <w:name w:val="سرصفحه 7 نویسه"/>
    <w:aliases w:val="عنوان فرعی6 نویسه"/>
    <w:link w:val="7"/>
    <w:uiPriority w:val="9"/>
    <w:rsid w:val="00F938E7"/>
    <w:rPr>
      <w:rFonts w:eastAsia="Times New Roman" w:cs="B Titr"/>
      <w:bCs/>
      <w:color w:val="0202FF"/>
      <w:sz w:val="24"/>
      <w:szCs w:val="24"/>
    </w:rPr>
  </w:style>
  <w:style w:type="character" w:customStyle="1" w:styleId="60">
    <w:name w:val="سرصفحه 6 نویسه"/>
    <w:aliases w:val="عنوان فرعی5 نویسه"/>
    <w:link w:val="6"/>
    <w:uiPriority w:val="9"/>
    <w:rsid w:val="00F938E7"/>
    <w:rPr>
      <w:rFonts w:eastAsia="Times New Roman" w:cs="B Titr"/>
      <w:b/>
      <w:bCs/>
      <w:color w:val="0202FF"/>
      <w:sz w:val="22"/>
      <w:szCs w:val="24"/>
    </w:rPr>
  </w:style>
  <w:style w:type="character" w:customStyle="1" w:styleId="80">
    <w:name w:val="سرصفحه 8 نویسه"/>
    <w:aliases w:val="عنوان فرعی7 نویسه"/>
    <w:link w:val="8"/>
    <w:uiPriority w:val="9"/>
    <w:rsid w:val="00F938E7"/>
    <w:rPr>
      <w:rFonts w:eastAsia="Times New Roman" w:cs="B Titr"/>
      <w:bCs/>
      <w:i/>
      <w:color w:val="0202FF"/>
      <w:sz w:val="24"/>
      <w:szCs w:val="24"/>
    </w:rPr>
  </w:style>
  <w:style w:type="character" w:customStyle="1" w:styleId="90">
    <w:name w:val="سرصفحه 9 نویسه"/>
    <w:aliases w:val="عنوان فرعی8 نویسه"/>
    <w:link w:val="9"/>
    <w:uiPriority w:val="9"/>
    <w:rsid w:val="00F938E7"/>
    <w:rPr>
      <w:rFonts w:ascii="Cambria" w:eastAsia="Times New Roman" w:hAnsi="Cambria" w:cs="B Titr"/>
      <w:bCs/>
      <w:color w:val="0202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9686">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68106346">
      <w:bodyDiv w:val="1"/>
      <w:marLeft w:val="0"/>
      <w:marRight w:val="0"/>
      <w:marTop w:val="0"/>
      <w:marBottom w:val="0"/>
      <w:divBdr>
        <w:top w:val="none" w:sz="0" w:space="0" w:color="auto"/>
        <w:left w:val="none" w:sz="0" w:space="0" w:color="auto"/>
        <w:bottom w:val="none" w:sz="0" w:space="0" w:color="auto"/>
        <w:right w:val="none" w:sz="0" w:space="0" w:color="auto"/>
      </w:divBdr>
    </w:div>
    <w:div w:id="175073982">
      <w:bodyDiv w:val="1"/>
      <w:marLeft w:val="0"/>
      <w:marRight w:val="0"/>
      <w:marTop w:val="0"/>
      <w:marBottom w:val="0"/>
      <w:divBdr>
        <w:top w:val="none" w:sz="0" w:space="0" w:color="auto"/>
        <w:left w:val="none" w:sz="0" w:space="0" w:color="auto"/>
        <w:bottom w:val="none" w:sz="0" w:space="0" w:color="auto"/>
        <w:right w:val="none" w:sz="0" w:space="0" w:color="auto"/>
      </w:divBdr>
    </w:div>
    <w:div w:id="199169950">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75398471">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91087688">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608206">
      <w:bodyDiv w:val="1"/>
      <w:marLeft w:val="0"/>
      <w:marRight w:val="0"/>
      <w:marTop w:val="0"/>
      <w:marBottom w:val="0"/>
      <w:divBdr>
        <w:top w:val="none" w:sz="0" w:space="0" w:color="auto"/>
        <w:left w:val="none" w:sz="0" w:space="0" w:color="auto"/>
        <w:bottom w:val="none" w:sz="0" w:space="0" w:color="auto"/>
        <w:right w:val="none" w:sz="0" w:space="0" w:color="auto"/>
      </w:divBdr>
    </w:div>
    <w:div w:id="629477183">
      <w:bodyDiv w:val="1"/>
      <w:marLeft w:val="0"/>
      <w:marRight w:val="0"/>
      <w:marTop w:val="0"/>
      <w:marBottom w:val="0"/>
      <w:divBdr>
        <w:top w:val="none" w:sz="0" w:space="0" w:color="auto"/>
        <w:left w:val="none" w:sz="0" w:space="0" w:color="auto"/>
        <w:bottom w:val="none" w:sz="0" w:space="0" w:color="auto"/>
        <w:right w:val="none" w:sz="0" w:space="0" w:color="auto"/>
      </w:divBdr>
    </w:div>
    <w:div w:id="726953624">
      <w:bodyDiv w:val="1"/>
      <w:marLeft w:val="0"/>
      <w:marRight w:val="0"/>
      <w:marTop w:val="0"/>
      <w:marBottom w:val="0"/>
      <w:divBdr>
        <w:top w:val="none" w:sz="0" w:space="0" w:color="auto"/>
        <w:left w:val="none" w:sz="0" w:space="0" w:color="auto"/>
        <w:bottom w:val="none" w:sz="0" w:space="0" w:color="auto"/>
        <w:right w:val="none" w:sz="0" w:space="0" w:color="auto"/>
      </w:divBdr>
    </w:div>
    <w:div w:id="811947393">
      <w:bodyDiv w:val="1"/>
      <w:marLeft w:val="0"/>
      <w:marRight w:val="0"/>
      <w:marTop w:val="0"/>
      <w:marBottom w:val="0"/>
      <w:divBdr>
        <w:top w:val="none" w:sz="0" w:space="0" w:color="auto"/>
        <w:left w:val="none" w:sz="0" w:space="0" w:color="auto"/>
        <w:bottom w:val="none" w:sz="0" w:space="0" w:color="auto"/>
        <w:right w:val="none" w:sz="0" w:space="0" w:color="auto"/>
      </w:divBdr>
    </w:div>
    <w:div w:id="922951401">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88551160">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0752271">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609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23/388/&#1575;&#1604;&#1591;&#1740;&#1585;" TargetMode="External"/><Relationship Id="rId3" Type="http://schemas.openxmlformats.org/officeDocument/2006/relationships/hyperlink" Target="http://lib.eshia.ir/11025/27/138/&#1579;&#1602;&#1578;&#1740;" TargetMode="External"/><Relationship Id="rId7" Type="http://schemas.openxmlformats.org/officeDocument/2006/relationships/hyperlink" Target="http://lib.eshia.ir/11025/9/280/&#1579;&#1602;&#1607;" TargetMode="External"/><Relationship Id="rId2" Type="http://schemas.openxmlformats.org/officeDocument/2006/relationships/hyperlink" Target="http://lib.eshia.ir/11025/25/118/&#1588;&#1575;&#1607;&#1583;&#1575;&#1606;" TargetMode="External"/><Relationship Id="rId1" Type="http://schemas.openxmlformats.org/officeDocument/2006/relationships/hyperlink" Target="http://lib.eshia.ir/11025/17/89/&#1578;&#1602;&#1608;&#1605;" TargetMode="External"/><Relationship Id="rId6" Type="http://schemas.openxmlformats.org/officeDocument/2006/relationships/hyperlink" Target="http://lib.eshia.ir/11025/20/300/&#1578;&#1586;&#1608;&#1580;" TargetMode="External"/><Relationship Id="rId5" Type="http://schemas.openxmlformats.org/officeDocument/2006/relationships/hyperlink" Target="http://lib.eshia.ir/11025/18/260/&#1585;&#1580;&#1604;" TargetMode="External"/><Relationship Id="rId4" Type="http://schemas.openxmlformats.org/officeDocument/2006/relationships/hyperlink" Target="http://lib.eshia.ir/11025/17/98/&#1576;&#1593;&#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1BFB1-5DA9-4B03-8396-2B0CA75C4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178</TotalTime>
  <Pages>9</Pages>
  <Words>2393</Words>
  <Characters>13646</Characters>
  <Application>Microsoft Office Word</Application>
  <DocSecurity>0</DocSecurity>
  <Lines>113</Lines>
  <Paragraphs>32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16007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Hasan</cp:lastModifiedBy>
  <cp:revision>81</cp:revision>
  <dcterms:created xsi:type="dcterms:W3CDTF">2017-10-21T05:49:00Z</dcterms:created>
  <dcterms:modified xsi:type="dcterms:W3CDTF">2017-10-21T17:20:00Z</dcterms:modified>
  <cp:contentStatus>ویرایش 2.3</cp:contentStatus>
  <cp:version>2.3</cp:version>
</cp:coreProperties>
</file>