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841C3" w:rsidRDefault="00A841C3" w:rsidP="00A841C3">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96447168" w:history="1">
        <w:r w:rsidRPr="00D71E3B">
          <w:rPr>
            <w:rStyle w:val="ac"/>
            <w:rFonts w:ascii="Cambria" w:eastAsia="Times New Roman" w:hAnsi="Cambria" w:hint="eastAsia"/>
            <w:b/>
            <w:i/>
            <w:noProof/>
            <w:rtl/>
          </w:rPr>
          <w:t>احکام</w:t>
        </w:r>
        <w:r w:rsidRPr="00D71E3B">
          <w:rPr>
            <w:rStyle w:val="ac"/>
            <w:rFonts w:ascii="Cambria" w:eastAsia="Times New Roman" w:hAnsi="Cambria"/>
            <w:b/>
            <w:i/>
            <w:noProof/>
            <w:rtl/>
          </w:rPr>
          <w:t xml:space="preserve"> </w:t>
        </w:r>
        <w:r w:rsidRPr="00D71E3B">
          <w:rPr>
            <w:rStyle w:val="ac"/>
            <w:rFonts w:ascii="Cambria" w:eastAsia="Times New Roman" w:hAnsi="Cambria" w:hint="eastAsia"/>
            <w:b/>
            <w:i/>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Toc496447168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841C3" w:rsidRDefault="00A841C3" w:rsidP="00A841C3">
      <w:pPr>
        <w:pStyle w:val="22"/>
        <w:tabs>
          <w:tab w:val="right" w:leader="dot" w:pos="10194"/>
        </w:tabs>
        <w:rPr>
          <w:rFonts w:asciiTheme="minorHAnsi" w:eastAsiaTheme="minorEastAsia" w:hAnsiTheme="minorHAnsi" w:cstheme="minorBidi"/>
          <w:bCs w:val="0"/>
          <w:noProof/>
          <w:color w:val="auto"/>
          <w:szCs w:val="22"/>
          <w:rtl/>
        </w:rPr>
      </w:pPr>
      <w:hyperlink w:anchor="_Toc496447169" w:history="1">
        <w:r w:rsidRPr="00D71E3B">
          <w:rPr>
            <w:rStyle w:val="ac"/>
            <w:rFonts w:ascii="Cambria" w:eastAsia="Times New Roman" w:hAnsi="Cambria" w:hint="eastAsia"/>
            <w:b/>
            <w:i/>
            <w:noProof/>
            <w:rtl/>
          </w:rPr>
          <w:t>مسأله</w:t>
        </w:r>
        <w:r w:rsidRPr="00D71E3B">
          <w:rPr>
            <w:rStyle w:val="ac"/>
            <w:rFonts w:ascii="Cambria" w:eastAsia="Times New Roman" w:hAnsi="Cambria"/>
            <w:b/>
            <w:i/>
            <w:noProof/>
            <w:rtl/>
          </w:rPr>
          <w:t xml:space="preserve"> </w:t>
        </w:r>
        <w:r w:rsidRPr="00D71E3B">
          <w:rPr>
            <w:rStyle w:val="ac"/>
            <w:rFonts w:ascii="Cambria" w:eastAsia="Times New Roman" w:hAnsi="Cambria" w:hint="eastAsia"/>
            <w:b/>
            <w:i/>
            <w:noProof/>
            <w:rtl/>
          </w:rPr>
          <w:t>أول</w:t>
        </w:r>
        <w:r w:rsidRPr="00D71E3B">
          <w:rPr>
            <w:rStyle w:val="ac"/>
            <w:rFonts w:ascii="Cambria" w:eastAsia="Times New Roman" w:hAnsi="Cambria"/>
            <w:b/>
            <w:i/>
            <w:noProof/>
            <w:rtl/>
          </w:rPr>
          <w:t xml:space="preserve"> (</w:t>
        </w:r>
        <w:r w:rsidRPr="00D71E3B">
          <w:rPr>
            <w:rStyle w:val="ac"/>
            <w:rFonts w:ascii="Cambria" w:eastAsia="Times New Roman" w:hAnsi="Cambria" w:hint="eastAsia"/>
            <w:b/>
            <w:i/>
            <w:noProof/>
            <w:rtl/>
          </w:rPr>
          <w:t>طرق</w:t>
        </w:r>
        <w:r w:rsidRPr="00D71E3B">
          <w:rPr>
            <w:rStyle w:val="ac"/>
            <w:rFonts w:ascii="Cambria" w:eastAsia="Times New Roman" w:hAnsi="Cambria"/>
            <w:b/>
            <w:i/>
            <w:noProof/>
            <w:rtl/>
          </w:rPr>
          <w:t xml:space="preserve"> </w:t>
        </w:r>
        <w:r w:rsidRPr="00D71E3B">
          <w:rPr>
            <w:rStyle w:val="ac"/>
            <w:rFonts w:ascii="Cambria" w:eastAsia="Times New Roman" w:hAnsi="Cambria" w:hint="eastAsia"/>
            <w:b/>
            <w:i/>
            <w:noProof/>
            <w:rtl/>
          </w:rPr>
          <w:t>اثبات</w:t>
        </w:r>
        <w:r w:rsidRPr="00D71E3B">
          <w:rPr>
            <w:rStyle w:val="ac"/>
            <w:rFonts w:ascii="Cambria" w:eastAsia="Times New Roman" w:hAnsi="Cambria"/>
            <w:b/>
            <w:i/>
            <w:noProof/>
            <w:rtl/>
          </w:rPr>
          <w:t xml:space="preserve"> </w:t>
        </w:r>
        <w:r w:rsidRPr="00D71E3B">
          <w:rPr>
            <w:rStyle w:val="ac"/>
            <w:rFonts w:ascii="Cambria" w:eastAsia="Times New Roman" w:hAnsi="Cambria" w:hint="eastAsia"/>
            <w:b/>
            <w:i/>
            <w:noProof/>
            <w:rtl/>
          </w:rPr>
          <w:t>دخول</w:t>
        </w:r>
        <w:r w:rsidRPr="00D71E3B">
          <w:rPr>
            <w:rStyle w:val="ac"/>
            <w:rFonts w:ascii="Cambria" w:eastAsia="Times New Roman" w:hAnsi="Cambria"/>
            <w:b/>
            <w:i/>
            <w:noProof/>
            <w:rtl/>
          </w:rPr>
          <w:t xml:space="preserve"> </w:t>
        </w:r>
        <w:r w:rsidRPr="00D71E3B">
          <w:rPr>
            <w:rStyle w:val="ac"/>
            <w:rFonts w:ascii="Cambria" w:eastAsia="Times New Roman" w:hAnsi="Cambria" w:hint="eastAsia"/>
            <w:b/>
            <w:i/>
            <w:noProof/>
            <w:rtl/>
          </w:rPr>
          <w:t>وقت</w:t>
        </w:r>
        <w:r w:rsidRPr="00D71E3B">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Toc496447169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841C3" w:rsidRDefault="00A841C3" w:rsidP="00A841C3">
      <w:pPr>
        <w:pStyle w:val="32"/>
        <w:tabs>
          <w:tab w:val="right" w:leader="dot" w:pos="10194"/>
        </w:tabs>
        <w:rPr>
          <w:rFonts w:asciiTheme="minorHAnsi" w:eastAsiaTheme="minorEastAsia" w:hAnsiTheme="minorHAnsi" w:cstheme="minorBidi"/>
          <w:bCs w:val="0"/>
          <w:iCs w:val="0"/>
          <w:noProof/>
          <w:color w:val="auto"/>
          <w:szCs w:val="22"/>
          <w:rtl/>
        </w:rPr>
      </w:pPr>
      <w:hyperlink w:anchor="_Toc496447170" w:history="1">
        <w:r w:rsidRPr="00D71E3B">
          <w:rPr>
            <w:rStyle w:val="ac"/>
            <w:rFonts w:ascii="Cambria" w:eastAsia="Times New Roman" w:hAnsi="Cambria" w:cs="B Titr" w:hint="eastAsia"/>
            <w:b/>
            <w:noProof/>
            <w:rtl/>
          </w:rPr>
          <w:t>روا</w:t>
        </w:r>
        <w:r w:rsidRPr="00D71E3B">
          <w:rPr>
            <w:rStyle w:val="ac"/>
            <w:rFonts w:ascii="Cambria" w:eastAsia="Times New Roman" w:hAnsi="Cambria" w:cs="B Titr" w:hint="cs"/>
            <w:b/>
            <w:noProof/>
            <w:rtl/>
          </w:rPr>
          <w:t>ی</w:t>
        </w:r>
        <w:r w:rsidRPr="00D71E3B">
          <w:rPr>
            <w:rStyle w:val="ac"/>
            <w:rFonts w:ascii="Cambria" w:eastAsia="Times New Roman" w:hAnsi="Cambria" w:cs="B Titr" w:hint="eastAsia"/>
            <w:b/>
            <w:noProof/>
            <w:rtl/>
          </w:rPr>
          <w:t>ات</w:t>
        </w:r>
        <w:r w:rsidRPr="00D71E3B">
          <w:rPr>
            <w:rStyle w:val="ac"/>
            <w:rFonts w:ascii="Cambria" w:eastAsia="Times New Roman" w:hAnsi="Cambria" w:cs="B Titr"/>
            <w:b/>
            <w:noProof/>
            <w:rtl/>
          </w:rPr>
          <w:t xml:space="preserve"> </w:t>
        </w:r>
        <w:r w:rsidRPr="00D71E3B">
          <w:rPr>
            <w:rStyle w:val="ac"/>
            <w:rFonts w:ascii="Cambria" w:eastAsia="Times New Roman" w:hAnsi="Cambria" w:cs="B Titr" w:hint="eastAsia"/>
            <w:b/>
            <w:noProof/>
            <w:rtl/>
          </w:rPr>
          <w:t>دال</w:t>
        </w:r>
        <w:r w:rsidRPr="00D71E3B">
          <w:rPr>
            <w:rStyle w:val="ac"/>
            <w:rFonts w:ascii="Cambria" w:eastAsia="Times New Roman" w:hAnsi="Cambria" w:cs="B Titr"/>
            <w:b/>
            <w:noProof/>
            <w:rtl/>
          </w:rPr>
          <w:t xml:space="preserve"> </w:t>
        </w:r>
        <w:r w:rsidRPr="00D71E3B">
          <w:rPr>
            <w:rStyle w:val="ac"/>
            <w:rFonts w:ascii="Cambria" w:eastAsia="Times New Roman" w:hAnsi="Cambria" w:cs="B Titr" w:hint="eastAsia"/>
            <w:b/>
            <w:noProof/>
            <w:rtl/>
          </w:rPr>
          <w:t>بر</w:t>
        </w:r>
        <w:r w:rsidRPr="00D71E3B">
          <w:rPr>
            <w:rStyle w:val="ac"/>
            <w:rFonts w:ascii="Cambria" w:eastAsia="Times New Roman" w:hAnsi="Cambria" w:cs="B Titr"/>
            <w:b/>
            <w:noProof/>
            <w:rtl/>
          </w:rPr>
          <w:t xml:space="preserve"> </w:t>
        </w:r>
        <w:r w:rsidRPr="00D71E3B">
          <w:rPr>
            <w:rStyle w:val="ac"/>
            <w:rFonts w:ascii="Cambria" w:eastAsia="Times New Roman" w:hAnsi="Cambria" w:cs="B Titr" w:hint="eastAsia"/>
            <w:b/>
            <w:noProof/>
            <w:rtl/>
          </w:rPr>
          <w:t>حجّ</w:t>
        </w:r>
        <w:r w:rsidRPr="00D71E3B">
          <w:rPr>
            <w:rStyle w:val="ac"/>
            <w:rFonts w:ascii="Cambria" w:eastAsia="Times New Roman" w:hAnsi="Cambria" w:cs="B Titr" w:hint="cs"/>
            <w:b/>
            <w:noProof/>
            <w:rtl/>
          </w:rPr>
          <w:t>ی</w:t>
        </w:r>
        <w:r w:rsidRPr="00D71E3B">
          <w:rPr>
            <w:rStyle w:val="ac"/>
            <w:rFonts w:ascii="Cambria" w:eastAsia="Times New Roman" w:hAnsi="Cambria" w:cs="B Titr" w:hint="eastAsia"/>
            <w:b/>
            <w:noProof/>
            <w:rtl/>
          </w:rPr>
          <w:t>ت</w:t>
        </w:r>
        <w:r w:rsidRPr="00D71E3B">
          <w:rPr>
            <w:rStyle w:val="ac"/>
            <w:rFonts w:ascii="Cambria" w:eastAsia="Times New Roman" w:hAnsi="Cambria" w:cs="B Titr"/>
            <w:b/>
            <w:noProof/>
            <w:rtl/>
          </w:rPr>
          <w:t xml:space="preserve"> </w:t>
        </w:r>
        <w:r w:rsidRPr="00D71E3B">
          <w:rPr>
            <w:rStyle w:val="ac"/>
            <w:rFonts w:ascii="Cambria" w:eastAsia="Times New Roman" w:hAnsi="Cambria" w:cs="B Titr" w:hint="eastAsia"/>
            <w:b/>
            <w:noProof/>
            <w:rtl/>
          </w:rPr>
          <w:t>خبر</w:t>
        </w:r>
        <w:r w:rsidRPr="00D71E3B">
          <w:rPr>
            <w:rStyle w:val="ac"/>
            <w:rFonts w:ascii="Cambria" w:eastAsia="Times New Roman" w:hAnsi="Cambria" w:cs="B Titr"/>
            <w:b/>
            <w:noProof/>
            <w:rtl/>
          </w:rPr>
          <w:t xml:space="preserve"> </w:t>
        </w:r>
        <w:r w:rsidRPr="00D71E3B">
          <w:rPr>
            <w:rStyle w:val="ac"/>
            <w:rFonts w:ascii="Cambria" w:eastAsia="Times New Roman" w:hAnsi="Cambria" w:cs="B Titr" w:hint="eastAsia"/>
            <w:b/>
            <w:noProof/>
            <w:rtl/>
          </w:rPr>
          <w:t>ثقه</w:t>
        </w:r>
        <w:r w:rsidRPr="00D71E3B">
          <w:rPr>
            <w:rStyle w:val="ac"/>
            <w:rFonts w:ascii="Cambria" w:eastAsia="Times New Roman" w:hAnsi="Cambria" w:cs="B Titr"/>
            <w:b/>
            <w:noProof/>
            <w:rtl/>
          </w:rPr>
          <w:t xml:space="preserve"> </w:t>
        </w:r>
        <w:r w:rsidRPr="00D71E3B">
          <w:rPr>
            <w:rStyle w:val="ac"/>
            <w:rFonts w:ascii="Cambria" w:eastAsia="Times New Roman" w:hAnsi="Cambria" w:cs="B Titr" w:hint="eastAsia"/>
            <w:b/>
            <w:noProof/>
            <w:rtl/>
          </w:rPr>
          <w:t>در</w:t>
        </w:r>
        <w:r w:rsidRPr="00D71E3B">
          <w:rPr>
            <w:rStyle w:val="ac"/>
            <w:rFonts w:ascii="Cambria" w:eastAsia="Times New Roman" w:hAnsi="Cambria" w:cs="B Titr"/>
            <w:b/>
            <w:noProof/>
            <w:rtl/>
          </w:rPr>
          <w:t xml:space="preserve"> </w:t>
        </w:r>
        <w:r w:rsidRPr="00D71E3B">
          <w:rPr>
            <w:rStyle w:val="ac"/>
            <w:rFonts w:ascii="Cambria" w:eastAsia="Times New Roman" w:hAnsi="Cambria" w:cs="B Titr" w:hint="eastAsia"/>
            <w:b/>
            <w:noProof/>
            <w:rtl/>
          </w:rPr>
          <w:t>موضوعات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Toc496447170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841C3" w:rsidRDefault="00A841C3" w:rsidP="00A841C3">
      <w:pPr>
        <w:pStyle w:val="32"/>
        <w:tabs>
          <w:tab w:val="right" w:leader="dot" w:pos="10194"/>
        </w:tabs>
        <w:rPr>
          <w:rFonts w:asciiTheme="minorHAnsi" w:eastAsiaTheme="minorEastAsia" w:hAnsiTheme="minorHAnsi" w:cstheme="minorBidi"/>
          <w:bCs w:val="0"/>
          <w:iCs w:val="0"/>
          <w:noProof/>
          <w:color w:val="auto"/>
          <w:szCs w:val="22"/>
          <w:rtl/>
        </w:rPr>
      </w:pPr>
      <w:hyperlink w:anchor="_Toc496447171" w:history="1">
        <w:r w:rsidRPr="00D71E3B">
          <w:rPr>
            <w:rStyle w:val="ac"/>
            <w:rFonts w:hint="eastAsia"/>
            <w:noProof/>
            <w:rtl/>
          </w:rPr>
          <w:t>روا</w:t>
        </w:r>
        <w:r w:rsidRPr="00D71E3B">
          <w:rPr>
            <w:rStyle w:val="ac"/>
            <w:rFonts w:hint="cs"/>
            <w:noProof/>
            <w:rtl/>
          </w:rPr>
          <w:t>ی</w:t>
        </w:r>
        <w:r w:rsidRPr="00D71E3B">
          <w:rPr>
            <w:rStyle w:val="ac"/>
            <w:rFonts w:hint="eastAsia"/>
            <w:noProof/>
            <w:rtl/>
          </w:rPr>
          <w:t>ات</w:t>
        </w:r>
        <w:r w:rsidRPr="00D71E3B">
          <w:rPr>
            <w:rStyle w:val="ac"/>
            <w:noProof/>
            <w:rtl/>
          </w:rPr>
          <w:t xml:space="preserve"> </w:t>
        </w:r>
        <w:r w:rsidRPr="00D71E3B">
          <w:rPr>
            <w:rStyle w:val="ac"/>
            <w:rFonts w:hint="eastAsia"/>
            <w:noProof/>
            <w:rtl/>
          </w:rPr>
          <w:t>دالّ</w:t>
        </w:r>
        <w:r w:rsidRPr="00D71E3B">
          <w:rPr>
            <w:rStyle w:val="ac"/>
            <w:noProof/>
            <w:rtl/>
          </w:rPr>
          <w:t xml:space="preserve"> </w:t>
        </w:r>
        <w:r w:rsidRPr="00D71E3B">
          <w:rPr>
            <w:rStyle w:val="ac"/>
            <w:rFonts w:hint="eastAsia"/>
            <w:noProof/>
            <w:rtl/>
          </w:rPr>
          <w:t>بر</w:t>
        </w:r>
        <w:r w:rsidRPr="00D71E3B">
          <w:rPr>
            <w:rStyle w:val="ac"/>
            <w:noProof/>
            <w:rtl/>
          </w:rPr>
          <w:t xml:space="preserve"> </w:t>
        </w:r>
        <w:r w:rsidRPr="00D71E3B">
          <w:rPr>
            <w:rStyle w:val="ac"/>
            <w:rFonts w:hint="eastAsia"/>
            <w:noProof/>
            <w:rtl/>
          </w:rPr>
          <w:t>عدم</w:t>
        </w:r>
        <w:r w:rsidRPr="00D71E3B">
          <w:rPr>
            <w:rStyle w:val="ac"/>
            <w:noProof/>
            <w:rtl/>
          </w:rPr>
          <w:t xml:space="preserve"> </w:t>
        </w:r>
        <w:r w:rsidRPr="00D71E3B">
          <w:rPr>
            <w:rStyle w:val="ac"/>
            <w:rFonts w:hint="eastAsia"/>
            <w:noProof/>
            <w:rtl/>
          </w:rPr>
          <w:t>حجّ</w:t>
        </w:r>
        <w:r w:rsidRPr="00D71E3B">
          <w:rPr>
            <w:rStyle w:val="ac"/>
            <w:rFonts w:hint="cs"/>
            <w:noProof/>
            <w:rtl/>
          </w:rPr>
          <w:t>ی</w:t>
        </w:r>
        <w:r w:rsidRPr="00D71E3B">
          <w:rPr>
            <w:rStyle w:val="ac"/>
            <w:rFonts w:hint="eastAsia"/>
            <w:noProof/>
            <w:rtl/>
          </w:rPr>
          <w:t>ت</w:t>
        </w:r>
        <w:r w:rsidRPr="00D71E3B">
          <w:rPr>
            <w:rStyle w:val="ac"/>
            <w:noProof/>
            <w:rtl/>
          </w:rPr>
          <w:t xml:space="preserve"> </w:t>
        </w:r>
        <w:r w:rsidRPr="00D71E3B">
          <w:rPr>
            <w:rStyle w:val="ac"/>
            <w:rFonts w:hint="eastAsia"/>
            <w:noProof/>
            <w:rtl/>
          </w:rPr>
          <w:t>خبر</w:t>
        </w:r>
        <w:r w:rsidRPr="00D71E3B">
          <w:rPr>
            <w:rStyle w:val="ac"/>
            <w:noProof/>
            <w:rtl/>
          </w:rPr>
          <w:t xml:space="preserve"> </w:t>
        </w:r>
        <w:r w:rsidRPr="00D71E3B">
          <w:rPr>
            <w:rStyle w:val="ac"/>
            <w:rFonts w:hint="eastAsia"/>
            <w:noProof/>
            <w:rtl/>
          </w:rPr>
          <w:t>ثقه</w:t>
        </w:r>
        <w:r w:rsidRPr="00D71E3B">
          <w:rPr>
            <w:rStyle w:val="ac"/>
            <w:noProof/>
            <w:rtl/>
          </w:rPr>
          <w:t xml:space="preserve"> </w:t>
        </w:r>
        <w:r w:rsidRPr="00D71E3B">
          <w:rPr>
            <w:rStyle w:val="ac"/>
            <w:rFonts w:hint="eastAsia"/>
            <w:noProof/>
            <w:rtl/>
          </w:rPr>
          <w:t>در</w:t>
        </w:r>
        <w:r w:rsidRPr="00D71E3B">
          <w:rPr>
            <w:rStyle w:val="ac"/>
            <w:noProof/>
            <w:rtl/>
          </w:rPr>
          <w:t xml:space="preserve"> </w:t>
        </w:r>
        <w:r w:rsidRPr="00D71E3B">
          <w:rPr>
            <w:rStyle w:val="ac"/>
            <w:rFonts w:hint="eastAsia"/>
            <w:noProof/>
            <w:rtl/>
          </w:rPr>
          <w:t>موضوعات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Toc496447171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841C3" w:rsidRDefault="00A841C3" w:rsidP="00A841C3">
      <w:pPr>
        <w:pStyle w:val="32"/>
        <w:tabs>
          <w:tab w:val="right" w:leader="dot" w:pos="10194"/>
        </w:tabs>
        <w:rPr>
          <w:rFonts w:asciiTheme="minorHAnsi" w:eastAsiaTheme="minorEastAsia" w:hAnsiTheme="minorHAnsi" w:cstheme="minorBidi"/>
          <w:bCs w:val="0"/>
          <w:iCs w:val="0"/>
          <w:noProof/>
          <w:color w:val="auto"/>
          <w:szCs w:val="22"/>
          <w:rtl/>
        </w:rPr>
      </w:pPr>
      <w:hyperlink w:anchor="_Toc496447172" w:history="1">
        <w:r w:rsidRPr="00D71E3B">
          <w:rPr>
            <w:rStyle w:val="ac"/>
            <w:rFonts w:hint="eastAsia"/>
            <w:noProof/>
            <w:rtl/>
          </w:rPr>
          <w:t>نت</w:t>
        </w:r>
        <w:r w:rsidRPr="00D71E3B">
          <w:rPr>
            <w:rStyle w:val="ac"/>
            <w:rFonts w:hint="cs"/>
            <w:noProof/>
            <w:rtl/>
          </w:rPr>
          <w:t>ی</w:t>
        </w:r>
        <w:r w:rsidRPr="00D71E3B">
          <w:rPr>
            <w:rStyle w:val="ac"/>
            <w:rFonts w:hint="eastAsia"/>
            <w:noProof/>
            <w:rtl/>
          </w:rPr>
          <w:t>جه</w:t>
        </w:r>
        <w:r w:rsidRPr="00D71E3B">
          <w:rPr>
            <w:rStyle w:val="ac"/>
            <w:noProof/>
            <w:rtl/>
          </w:rPr>
          <w:t xml:space="preserve"> </w:t>
        </w:r>
        <w:r w:rsidRPr="00D71E3B">
          <w:rPr>
            <w:rStyle w:val="ac"/>
            <w:rFonts w:hint="eastAsia"/>
            <w:noProof/>
            <w:rtl/>
          </w:rPr>
          <w:t>و</w:t>
        </w:r>
        <w:r w:rsidRPr="00D71E3B">
          <w:rPr>
            <w:rStyle w:val="ac"/>
            <w:noProof/>
            <w:rtl/>
          </w:rPr>
          <w:t xml:space="preserve"> </w:t>
        </w:r>
        <w:r w:rsidRPr="00D71E3B">
          <w:rPr>
            <w:rStyle w:val="ac"/>
            <w:rFonts w:hint="eastAsia"/>
            <w:noProof/>
            <w:rtl/>
          </w:rPr>
          <w:t>جمع</w:t>
        </w:r>
        <w:r w:rsidRPr="00D71E3B">
          <w:rPr>
            <w:rStyle w:val="ac"/>
            <w:noProof/>
            <w:rtl/>
          </w:rPr>
          <w:t xml:space="preserve"> </w:t>
        </w:r>
        <w:r w:rsidRPr="00D71E3B">
          <w:rPr>
            <w:rStyle w:val="ac"/>
            <w:rFonts w:hint="eastAsia"/>
            <w:noProof/>
            <w:rtl/>
          </w:rPr>
          <w:t>بند</w:t>
        </w:r>
        <w:r w:rsidRPr="00D71E3B">
          <w:rPr>
            <w:rStyle w:val="ac"/>
            <w:rFonts w:hint="cs"/>
            <w:noProof/>
            <w:rtl/>
          </w:rPr>
          <w:t>ی</w:t>
        </w:r>
        <w:r w:rsidRPr="00D71E3B">
          <w:rPr>
            <w:rStyle w:val="ac"/>
            <w:noProof/>
            <w:rtl/>
          </w:rPr>
          <w:t xml:space="preserve"> </w:t>
        </w:r>
        <w:r w:rsidRPr="00D71E3B">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Toc496447172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841C3" w:rsidRDefault="00A841C3" w:rsidP="00A841C3">
      <w:pPr>
        <w:pStyle w:val="32"/>
        <w:tabs>
          <w:tab w:val="right" w:leader="dot" w:pos="10194"/>
        </w:tabs>
        <w:rPr>
          <w:rFonts w:asciiTheme="minorHAnsi" w:eastAsiaTheme="minorEastAsia" w:hAnsiTheme="minorHAnsi" w:cstheme="minorBidi"/>
          <w:bCs w:val="0"/>
          <w:iCs w:val="0"/>
          <w:noProof/>
          <w:color w:val="auto"/>
          <w:szCs w:val="22"/>
          <w:rtl/>
        </w:rPr>
      </w:pPr>
      <w:hyperlink w:anchor="_Toc496447173" w:history="1">
        <w:r w:rsidRPr="00D71E3B">
          <w:rPr>
            <w:rStyle w:val="ac"/>
            <w:rFonts w:hint="eastAsia"/>
            <w:noProof/>
            <w:rtl/>
          </w:rPr>
          <w:t>روا</w:t>
        </w:r>
        <w:r w:rsidRPr="00D71E3B">
          <w:rPr>
            <w:rStyle w:val="ac"/>
            <w:rFonts w:hint="cs"/>
            <w:noProof/>
            <w:rtl/>
          </w:rPr>
          <w:t>ی</w:t>
        </w:r>
        <w:r w:rsidRPr="00D71E3B">
          <w:rPr>
            <w:rStyle w:val="ac"/>
            <w:rFonts w:hint="eastAsia"/>
            <w:noProof/>
            <w:rtl/>
          </w:rPr>
          <w:t>ت</w:t>
        </w:r>
        <w:r w:rsidRPr="00D71E3B">
          <w:rPr>
            <w:rStyle w:val="ac"/>
            <w:rFonts w:hint="cs"/>
            <w:noProof/>
            <w:rtl/>
          </w:rPr>
          <w:t>ی</w:t>
        </w:r>
        <w:r w:rsidRPr="00D71E3B">
          <w:rPr>
            <w:rStyle w:val="ac"/>
            <w:noProof/>
            <w:rtl/>
          </w:rPr>
          <w:t xml:space="preserve"> </w:t>
        </w:r>
        <w:r w:rsidRPr="00D71E3B">
          <w:rPr>
            <w:rStyle w:val="ac"/>
            <w:rFonts w:hint="eastAsia"/>
            <w:noProof/>
            <w:rtl/>
          </w:rPr>
          <w:t>در</w:t>
        </w:r>
        <w:r w:rsidRPr="00D71E3B">
          <w:rPr>
            <w:rStyle w:val="ac"/>
            <w:noProof/>
            <w:rtl/>
          </w:rPr>
          <w:t xml:space="preserve"> </w:t>
        </w:r>
        <w:r w:rsidRPr="00D71E3B">
          <w:rPr>
            <w:rStyle w:val="ac"/>
            <w:rFonts w:hint="eastAsia"/>
            <w:noProof/>
            <w:rtl/>
          </w:rPr>
          <w:t>خصوص</w:t>
        </w:r>
        <w:r w:rsidRPr="00D71E3B">
          <w:rPr>
            <w:rStyle w:val="ac"/>
            <w:noProof/>
            <w:rtl/>
          </w:rPr>
          <w:t xml:space="preserve"> </w:t>
        </w:r>
        <w:r w:rsidRPr="00D71E3B">
          <w:rPr>
            <w:rStyle w:val="ac"/>
            <w:rFonts w:hint="eastAsia"/>
            <w:noProof/>
            <w:rtl/>
          </w:rPr>
          <w:t>اخبار</w:t>
        </w:r>
        <w:r w:rsidRPr="00D71E3B">
          <w:rPr>
            <w:rStyle w:val="ac"/>
            <w:noProof/>
            <w:rtl/>
          </w:rPr>
          <w:t xml:space="preserve"> </w:t>
        </w:r>
        <w:r w:rsidRPr="00D71E3B">
          <w:rPr>
            <w:rStyle w:val="ac"/>
            <w:rFonts w:hint="eastAsia"/>
            <w:noProof/>
            <w:rtl/>
          </w:rPr>
          <w:t>به</w:t>
        </w:r>
        <w:r w:rsidRPr="00D71E3B">
          <w:rPr>
            <w:rStyle w:val="ac"/>
            <w:noProof/>
            <w:rtl/>
          </w:rPr>
          <w:t xml:space="preserve"> </w:t>
        </w:r>
        <w:r w:rsidRPr="00D71E3B">
          <w:rPr>
            <w:rStyle w:val="ac"/>
            <w:rFonts w:hint="eastAsia"/>
            <w:noProof/>
            <w:rtl/>
          </w:rPr>
          <w:t>دخول</w:t>
        </w:r>
        <w:r w:rsidRPr="00D71E3B">
          <w:rPr>
            <w:rStyle w:val="ac"/>
            <w:noProof/>
            <w:rtl/>
          </w:rPr>
          <w:t xml:space="preserve"> </w:t>
        </w:r>
        <w:r w:rsidRPr="00D71E3B">
          <w:rPr>
            <w:rStyle w:val="ac"/>
            <w:rFonts w:hint="eastAsia"/>
            <w:noProof/>
            <w:rtl/>
          </w:rPr>
          <w:t>وقت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Toc496447173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841C3" w:rsidRDefault="00A841C3" w:rsidP="00A841C3">
      <w:pPr>
        <w:pStyle w:val="22"/>
        <w:tabs>
          <w:tab w:val="right" w:leader="dot" w:pos="10194"/>
        </w:tabs>
        <w:rPr>
          <w:rFonts w:asciiTheme="minorHAnsi" w:eastAsiaTheme="minorEastAsia" w:hAnsiTheme="minorHAnsi" w:cstheme="minorBidi"/>
          <w:bCs w:val="0"/>
          <w:noProof/>
          <w:color w:val="auto"/>
          <w:szCs w:val="22"/>
          <w:rtl/>
        </w:rPr>
      </w:pPr>
      <w:hyperlink w:anchor="_Toc496447174" w:history="1">
        <w:r w:rsidRPr="00D71E3B">
          <w:rPr>
            <w:rStyle w:val="ac"/>
            <w:rFonts w:hint="eastAsia"/>
            <w:noProof/>
            <w:rtl/>
          </w:rPr>
          <w:t>اذان</w:t>
        </w:r>
        <w:r w:rsidRPr="00D71E3B">
          <w:rPr>
            <w:rStyle w:val="ac"/>
            <w:noProof/>
            <w:rtl/>
          </w:rPr>
          <w:t xml:space="preserve"> </w:t>
        </w:r>
        <w:r w:rsidRPr="00D71E3B">
          <w:rPr>
            <w:rStyle w:val="ac"/>
            <w:rFonts w:hint="eastAsia"/>
            <w:noProof/>
            <w:rtl/>
          </w:rPr>
          <w:t>مؤذّن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Toc496447174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A841C3"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170265">
        <w:rPr>
          <w:rFonts w:hint="cs"/>
          <w:rtl/>
        </w:rPr>
        <w:t>طرق</w:t>
      </w:r>
      <w:r w:rsidR="00170265">
        <w:rPr>
          <w:rtl/>
        </w:rPr>
        <w:t xml:space="preserve"> </w:t>
      </w:r>
      <w:r w:rsidR="00170265">
        <w:rPr>
          <w:rFonts w:hint="cs"/>
          <w:rtl/>
        </w:rPr>
        <w:t>اثبات</w:t>
      </w:r>
      <w:r w:rsidR="00170265">
        <w:rPr>
          <w:rtl/>
        </w:rPr>
        <w:t xml:space="preserve"> </w:t>
      </w:r>
      <w:r w:rsidR="00170265">
        <w:rPr>
          <w:rFonts w:hint="cs"/>
          <w:rtl/>
        </w:rPr>
        <w:t>دخول</w:t>
      </w:r>
      <w:r w:rsidR="00170265">
        <w:rPr>
          <w:rtl/>
        </w:rPr>
        <w:t xml:space="preserve"> </w:t>
      </w:r>
      <w:r w:rsidR="00170265">
        <w:rPr>
          <w:rFonts w:hint="cs"/>
          <w:rtl/>
        </w:rPr>
        <w:t>وقت</w:t>
      </w:r>
      <w:r w:rsidR="00025B70">
        <w:rPr>
          <w:rFonts w:hint="cs"/>
          <w:rtl/>
        </w:rPr>
        <w:t xml:space="preserve"> </w:t>
      </w:r>
      <w:r w:rsidR="00386C11" w:rsidRPr="00A6366F">
        <w:rPr>
          <w:rFonts w:hint="cs"/>
          <w:rtl/>
        </w:rPr>
        <w:t>/</w:t>
      </w:r>
      <w:bookmarkStart w:id="2" w:name="BokSabj_d"/>
      <w:bookmarkEnd w:id="2"/>
      <w:r w:rsidR="00170265">
        <w:rPr>
          <w:rFonts w:hint="cs"/>
          <w:rtl/>
        </w:rPr>
        <w:t>احکام</w:t>
      </w:r>
      <w:r w:rsidR="00170265">
        <w:rPr>
          <w:rtl/>
        </w:rPr>
        <w:t xml:space="preserve"> </w:t>
      </w:r>
      <w:r w:rsidR="00170265">
        <w:rPr>
          <w:rFonts w:hint="cs"/>
          <w:rtl/>
        </w:rPr>
        <w:t>اوقات</w:t>
      </w:r>
      <w:r w:rsidR="00386C11" w:rsidRPr="00A6366F">
        <w:rPr>
          <w:rFonts w:hint="cs"/>
          <w:rtl/>
        </w:rPr>
        <w:t xml:space="preserve"> /</w:t>
      </w:r>
      <w:bookmarkStart w:id="3" w:name="Bokkolli"/>
      <w:bookmarkEnd w:id="3"/>
      <w:r w:rsidR="00170265">
        <w:rPr>
          <w:rFonts w:hint="cs"/>
          <w:rtl/>
        </w:rPr>
        <w:t>کتاب</w:t>
      </w:r>
      <w:r w:rsidR="00170265">
        <w:rPr>
          <w:rtl/>
        </w:rPr>
        <w:t xml:space="preserve"> </w:t>
      </w:r>
      <w:r w:rsidR="00170265">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183325" w:rsidRPr="00183325" w:rsidRDefault="00183325" w:rsidP="00183325">
      <w:pPr>
        <w:keepNext/>
        <w:spacing w:before="240" w:after="60"/>
        <w:outlineLvl w:val="1"/>
        <w:rPr>
          <w:rFonts w:ascii="Cambria" w:eastAsia="Times New Roman" w:hAnsi="Cambria" w:cs="B Titr"/>
          <w:b/>
          <w:bCs/>
          <w:i/>
          <w:color w:val="0202FF"/>
          <w:sz w:val="28"/>
          <w:szCs w:val="30"/>
          <w:rtl/>
        </w:rPr>
      </w:pPr>
      <w:bookmarkStart w:id="4" w:name="_Toc496020112"/>
      <w:bookmarkStart w:id="5" w:name="_Toc496382338"/>
      <w:bookmarkStart w:id="6" w:name="_Toc496447168"/>
      <w:r w:rsidRPr="00183325">
        <w:rPr>
          <w:rFonts w:ascii="Cambria" w:eastAsia="Times New Roman" w:hAnsi="Cambria" w:cs="B Titr" w:hint="cs"/>
          <w:b/>
          <w:bCs/>
          <w:i/>
          <w:color w:val="0202FF"/>
          <w:sz w:val="28"/>
          <w:szCs w:val="30"/>
          <w:rtl/>
        </w:rPr>
        <w:t>احکام اوقات</w:t>
      </w:r>
      <w:bookmarkEnd w:id="4"/>
      <w:bookmarkEnd w:id="5"/>
      <w:bookmarkEnd w:id="6"/>
    </w:p>
    <w:p w:rsidR="00183325" w:rsidRPr="00183325" w:rsidRDefault="00183325" w:rsidP="00183325">
      <w:pPr>
        <w:keepNext/>
        <w:spacing w:before="240" w:after="60"/>
        <w:outlineLvl w:val="1"/>
        <w:rPr>
          <w:rFonts w:ascii="Cambria" w:eastAsia="Times New Roman" w:hAnsi="Cambria" w:cs="B Titr"/>
          <w:b/>
          <w:bCs/>
          <w:i/>
          <w:color w:val="0202FF"/>
          <w:sz w:val="28"/>
          <w:szCs w:val="30"/>
          <w:rtl/>
        </w:rPr>
      </w:pPr>
      <w:bookmarkStart w:id="7" w:name="_Toc495845544"/>
      <w:bookmarkStart w:id="8" w:name="_Toc496020113"/>
      <w:bookmarkStart w:id="9" w:name="_Toc496382339"/>
      <w:bookmarkStart w:id="10" w:name="_Toc496447169"/>
      <w:r w:rsidRPr="00183325">
        <w:rPr>
          <w:rFonts w:ascii="Cambria" w:eastAsia="Times New Roman" w:hAnsi="Cambria" w:cs="B Titr" w:hint="cs"/>
          <w:b/>
          <w:bCs/>
          <w:i/>
          <w:color w:val="0202FF"/>
          <w:sz w:val="28"/>
          <w:szCs w:val="30"/>
          <w:rtl/>
        </w:rPr>
        <w:t>مسأله أول (طرق اثبات دخول وقت)</w:t>
      </w:r>
      <w:bookmarkEnd w:id="7"/>
      <w:bookmarkEnd w:id="8"/>
      <w:bookmarkEnd w:id="9"/>
      <w:bookmarkEnd w:id="10"/>
    </w:p>
    <w:p w:rsidR="00183325" w:rsidRPr="00183325" w:rsidRDefault="00183325" w:rsidP="00183325">
      <w:pPr>
        <w:rPr>
          <w:rtl/>
        </w:rPr>
      </w:pPr>
      <w:r w:rsidRPr="00183325">
        <w:rPr>
          <w:rFonts w:hint="cs"/>
          <w:color w:val="000080"/>
          <w:rtl/>
        </w:rPr>
        <w:t>لا يجوز الصلاة قبل دخول الوقت</w:t>
      </w:r>
      <w:r w:rsidRPr="00183325">
        <w:rPr>
          <w:rFonts w:hint="cs"/>
          <w:color w:val="000080"/>
        </w:rPr>
        <w:t>‌</w:t>
      </w:r>
      <w:r w:rsidRPr="00183325">
        <w:rPr>
          <w:rFonts w:hint="cs"/>
          <w:color w:val="000080"/>
          <w:rtl/>
        </w:rPr>
        <w:t xml:space="preserve"> فلو صلى بطلت و إن كان جزء منها قبل الوقت و يجب العلم بدخوله حين الشروع فيها و لا يكفي الظن لغير ذوي الأعذار نعم‌ يجوز الاعتماد على شهادة العدلين على الأقوى و كذا على أذان العارف العدل و أما كفاية شهادة العدل الواحد فمحل إشكال و إذا صلى مع عدم اليقين بدخوله و لا شهادة العدلين أو أذان العدل بطلت إلا إذا تبين بعد ذلك كونها بتمامها في الوقت مع فرض حصول قصد القربة منه‌</w:t>
      </w:r>
    </w:p>
    <w:p w:rsidR="00041E58" w:rsidRPr="00183325" w:rsidRDefault="00E77CEF" w:rsidP="00041E58">
      <w:pPr>
        <w:keepNext/>
        <w:spacing w:before="240" w:after="60"/>
        <w:outlineLvl w:val="2"/>
        <w:rPr>
          <w:rFonts w:ascii="Cambria" w:eastAsia="Times New Roman" w:hAnsi="Cambria" w:cs="B Titr"/>
          <w:b/>
          <w:bCs/>
          <w:color w:val="0202FF"/>
          <w:sz w:val="26"/>
          <w:rtl/>
        </w:rPr>
      </w:pPr>
      <w:bookmarkStart w:id="11" w:name="_Toc496382341"/>
      <w:bookmarkStart w:id="12" w:name="_Toc496447170"/>
      <w:r>
        <w:rPr>
          <w:rFonts w:ascii="Cambria" w:eastAsia="Times New Roman" w:hAnsi="Cambria" w:cs="B Titr" w:hint="cs"/>
          <w:b/>
          <w:bCs/>
          <w:color w:val="0202FF"/>
          <w:sz w:val="26"/>
          <w:rtl/>
        </w:rPr>
        <w:t>روایات دال بر</w:t>
      </w:r>
      <w:r w:rsidR="00041E58" w:rsidRPr="00183325">
        <w:rPr>
          <w:rFonts w:ascii="Cambria" w:eastAsia="Times New Roman" w:hAnsi="Cambria" w:cs="B Titr" w:hint="cs"/>
          <w:b/>
          <w:bCs/>
          <w:color w:val="0202FF"/>
          <w:sz w:val="26"/>
          <w:rtl/>
        </w:rPr>
        <w:t xml:space="preserve"> حجّیت خبر ثقه در موضوعات</w:t>
      </w:r>
      <w:bookmarkEnd w:id="11"/>
      <w:bookmarkEnd w:id="12"/>
    </w:p>
    <w:p w:rsidR="000B3C21" w:rsidRPr="00183325" w:rsidRDefault="00041E58" w:rsidP="00041E58">
      <w:pPr>
        <w:rPr>
          <w:rtl/>
        </w:rPr>
      </w:pPr>
      <w:r>
        <w:rPr>
          <w:rFonts w:hint="cs"/>
          <w:rtl/>
        </w:rPr>
        <w:t>بحث در دلیل سوم بر حجّیت خبر ثقه در موضوعات بود؛ روایات متفرّقه ای وجود داشت که به آنها بر حجّیت خبر ثقه استدلال کرده بودند؛</w:t>
      </w:r>
    </w:p>
    <w:p w:rsidR="000B3C21" w:rsidRPr="000B3C21" w:rsidRDefault="000B3C21" w:rsidP="000B3C21">
      <w:pPr>
        <w:rPr>
          <w:color w:val="008000"/>
          <w:rtl/>
        </w:rPr>
      </w:pPr>
      <w:r w:rsidRPr="000B3C21">
        <w:rPr>
          <w:rFonts w:hint="cs"/>
          <w:rtl/>
        </w:rPr>
        <w:t xml:space="preserve">7-صحیحه هشام: </w:t>
      </w:r>
      <w:r w:rsidRPr="000B3C21">
        <w:rPr>
          <w:rFonts w:hint="cs"/>
          <w:color w:val="008000"/>
          <w:rtl/>
        </w:rPr>
        <w:t xml:space="preserve">مُحَمَّدُ بْنُ عَلِيِّ بْنِ الْحُسَيْنِ بِإِسْنَادِهِ عَنْ مُحَمَّدِ بْنِ أَبِي عُمَيْرٍ عَنْ هِشَامِ بْنِ سَالِمٍ عَنْ أَبِي عَبْدِ اللَّهِ ع فِي رَجُلٍ وَكَّلَ آخَرَ- عَلَى وَكَالَةٍ فِي أَمْرٍ مِنَ الْأُمُورِ- وَ أَشْهَدَ لَهُ بِذَلِكَ شَاهِدَيْنِ- فَقَامَ الْوَكِيلُ فَخَرَجَ لِإِمْضَاءِ الْأَمْرِ- فَقَالَ اشْهَدُوا أَنِّي قَدْ </w:t>
      </w:r>
      <w:r w:rsidRPr="000B3C21">
        <w:rPr>
          <w:rFonts w:hint="cs"/>
          <w:color w:val="008000"/>
          <w:rtl/>
        </w:rPr>
        <w:lastRenderedPageBreak/>
        <w:t xml:space="preserve">عَزَلْتُ فُلَاناً عَنِ الْوَكَالَةِ- فَقَالَ إِنْ كَانَ الْوَكِيلُ أَمْضَى الْأَمْرَ- الَّذِي وُكِّلَ فِيهِ قَبْلَ الْعَزْلِ- فَإِنَّ الْأَمْرَ وَاقِعٌ مَاضٍ عَلَى مَا أَمْضَاهُ الْوَكِيلُ- كَرِهَ الْمُوَكِّلُ أَمْ رَضِيَ- قُلْتُ فَإِنَّ الْوَكِيلَ أَمْضَى الْأَمْرَ قَبْلَ أَنْ يَعْلَمَ الْعَزْلَ- أَوْ يَبْلُغَهُ أَنَّهُ قَدْ عُزِلَ عَنِ الْوَكَالَةِ- فَالْأَمْرُ عَلَى مَا أَمْضَاهُ قَالَ نَعَمْ- قُلْتُ لَهُ فَإِنْ بَلَغَهُ الْعَزْلُ قَبْلَ أَنْ يُمْضِيَ الْأَمْرَ- ثُمَّ ذَهَبَ حَتَّى أَمْضَاهُ لَمْ يَكُنْ ذَلِكَ بِشَيْ‌ءٍ- قَالَ نَعَمْ إِنَّ الْوَكِيلَ إِذَا وُكِّلَ- ثُمَّ قَامَ عَنِ الْمَجْلِسِ فَأَمْرُهُ مَاضٍ أَبَداً- وَ </w:t>
      </w:r>
      <w:r w:rsidRPr="000B3C21">
        <w:rPr>
          <w:rFonts w:hint="cs"/>
          <w:color w:val="008000"/>
          <w:u w:val="single"/>
          <w:rtl/>
        </w:rPr>
        <w:t>الْوَكَالَةُ ثَابِتَةٌ حَتَّى يَبْلُغَهُ الْعَزْلُ عَنِ الْوَكَالَةِ- بِثِقَةٍ يُبَلِّغُهُ أَوْ يُشَافَهُ بِالْعَزْلِ عَنِ الْوَكَالَةِ</w:t>
      </w:r>
      <w:r w:rsidRPr="000B3C21">
        <w:rPr>
          <w:rFonts w:hint="cs"/>
          <w:color w:val="008000"/>
          <w:rtl/>
        </w:rPr>
        <w:t>.</w:t>
      </w:r>
    </w:p>
    <w:p w:rsidR="000B3C21" w:rsidRDefault="000951CC" w:rsidP="000B3C21">
      <w:pPr>
        <w:rPr>
          <w:rtl/>
        </w:rPr>
      </w:pPr>
      <w:r>
        <w:rPr>
          <w:rFonts w:hint="cs"/>
          <w:rtl/>
        </w:rPr>
        <w:t xml:space="preserve">روایت می گوید: </w:t>
      </w:r>
      <w:r w:rsidR="000D5AA6">
        <w:rPr>
          <w:rFonts w:hint="cs"/>
          <w:rtl/>
        </w:rPr>
        <w:t>اگر در طلاق یا بیع،</w:t>
      </w:r>
      <w:r w:rsidR="000B3C21" w:rsidRPr="000B3C21">
        <w:rPr>
          <w:rFonts w:hint="cs"/>
          <w:rtl/>
        </w:rPr>
        <w:t xml:space="preserve"> وکیل دیگری بودید و موکّل، شما را عزل کرد، تا </w:t>
      </w:r>
      <w:r w:rsidR="000D5AA6">
        <w:rPr>
          <w:rFonts w:hint="cs"/>
          <w:rtl/>
        </w:rPr>
        <w:t xml:space="preserve">زمانی که </w:t>
      </w:r>
      <w:r w:rsidR="000B3C21" w:rsidRPr="000B3C21">
        <w:rPr>
          <w:rFonts w:hint="cs"/>
          <w:rtl/>
        </w:rPr>
        <w:t>شخص ثقه، خبر عزل موکّل را به شما نرساند هر تصرّفی که انجام دهید نافذ است.</w:t>
      </w:r>
    </w:p>
    <w:p w:rsidR="00E77CEF" w:rsidRDefault="00E77CEF" w:rsidP="00E77CEF">
      <w:pPr>
        <w:rPr>
          <w:rtl/>
        </w:rPr>
      </w:pPr>
      <w:r w:rsidRPr="00E77CEF">
        <w:rPr>
          <w:rFonts w:hint="cs"/>
          <w:b/>
          <w:bCs/>
          <w:rtl/>
        </w:rPr>
        <w:t>تقریب استدلال:</w:t>
      </w:r>
      <w:r>
        <w:rPr>
          <w:rFonts w:hint="cs"/>
          <w:rtl/>
        </w:rPr>
        <w:t xml:space="preserve"> </w:t>
      </w:r>
      <w:r w:rsidR="00ED0E10">
        <w:rPr>
          <w:rFonts w:hint="cs"/>
          <w:rtl/>
        </w:rPr>
        <w:t>اگر خبر ثقه حجّت نبود عرفی نبود که شرط انعزال وکیل</w:t>
      </w:r>
      <w:r w:rsidR="00E018B1">
        <w:rPr>
          <w:rFonts w:hint="cs"/>
          <w:rtl/>
        </w:rPr>
        <w:t>،</w:t>
      </w:r>
      <w:r w:rsidR="00ED0E10">
        <w:rPr>
          <w:rFonts w:hint="cs"/>
          <w:rtl/>
        </w:rPr>
        <w:t xml:space="preserve"> بلوغ عزل به خبر ثقه باشد. هر چند از نظر فنی ممکن است ایراد گرفته شود که خبر ثقه در اینجا قائم مقام قطع موضوعی شد</w:t>
      </w:r>
      <w:r w:rsidR="00E018B1">
        <w:rPr>
          <w:rFonts w:hint="cs"/>
          <w:rtl/>
        </w:rPr>
        <w:t>ه است</w:t>
      </w:r>
      <w:r w:rsidR="00ED0E10">
        <w:rPr>
          <w:rFonts w:hint="cs"/>
          <w:rtl/>
        </w:rPr>
        <w:t xml:space="preserve">: خبر ثقه که از عزل خبر می دهد أثر موضوعی </w:t>
      </w:r>
      <w:r w:rsidR="00E018B1">
        <w:rPr>
          <w:rFonts w:hint="cs"/>
          <w:rtl/>
        </w:rPr>
        <w:t>دارد و آن انعزال وکیل است ولی انصاف این است که خبر ثقه ای که قائم مقام قطع موضوعی شده است بگوییم</w:t>
      </w:r>
      <w:r w:rsidR="00ED0E10">
        <w:rPr>
          <w:rFonts w:hint="cs"/>
          <w:rtl/>
        </w:rPr>
        <w:t xml:space="preserve"> قائم مقام قطع طریقی محض نمی شود بعید است. </w:t>
      </w:r>
    </w:p>
    <w:p w:rsidR="00ED0E10" w:rsidRPr="00E77CEF" w:rsidRDefault="00E018B1" w:rsidP="00E77CEF">
      <w:pPr>
        <w:rPr>
          <w:b/>
          <w:bCs/>
          <w:rtl/>
        </w:rPr>
      </w:pPr>
      <w:r w:rsidRPr="00E77CEF">
        <w:rPr>
          <w:rFonts w:hint="cs"/>
          <w:b/>
          <w:bCs/>
          <w:rtl/>
        </w:rPr>
        <w:t>ولکن</w:t>
      </w:r>
      <w:r w:rsidR="00ED0E10" w:rsidRPr="00E77CEF">
        <w:rPr>
          <w:rFonts w:hint="cs"/>
          <w:b/>
          <w:bCs/>
          <w:rtl/>
        </w:rPr>
        <w:t xml:space="preserve"> دو اشکال در اینجا وجود دارد؛</w:t>
      </w:r>
    </w:p>
    <w:p w:rsidR="00ED0E10" w:rsidRDefault="00ED0E10" w:rsidP="00E018B1">
      <w:pPr>
        <w:rPr>
          <w:rtl/>
        </w:rPr>
      </w:pPr>
      <w:r w:rsidRPr="00E77CEF">
        <w:rPr>
          <w:rFonts w:hint="cs"/>
          <w:b/>
          <w:bCs/>
          <w:rtl/>
        </w:rPr>
        <w:t>اشکال أول:</w:t>
      </w:r>
      <w:r>
        <w:rPr>
          <w:rFonts w:hint="cs"/>
          <w:rtl/>
        </w:rPr>
        <w:t xml:space="preserve"> بیش از این نمی فهمیم که خبر ثقه در عزل وکیل حجّت </w:t>
      </w:r>
      <w:r w:rsidR="00E018B1">
        <w:rPr>
          <w:rFonts w:hint="cs"/>
          <w:rtl/>
        </w:rPr>
        <w:t>و طریق معتبر است</w:t>
      </w:r>
      <w:r>
        <w:rPr>
          <w:rFonts w:hint="cs"/>
          <w:rtl/>
        </w:rPr>
        <w:t xml:space="preserve"> و</w:t>
      </w:r>
      <w:r w:rsidR="00E77CEF">
        <w:rPr>
          <w:rFonts w:hint="cs"/>
          <w:rtl/>
        </w:rPr>
        <w:t>لی</w:t>
      </w:r>
      <w:r>
        <w:rPr>
          <w:rFonts w:hint="cs"/>
          <w:rtl/>
        </w:rPr>
        <w:t xml:space="preserve"> بین وکیل و سایر موضوعات احتمال فرق وجود دارد</w:t>
      </w:r>
      <w:r w:rsidR="00E77CEF">
        <w:rPr>
          <w:rFonts w:hint="cs"/>
          <w:rtl/>
        </w:rPr>
        <w:t xml:space="preserve"> و نمی توان از مورد روایت به سایر موارد تعدّی کرد.</w:t>
      </w:r>
    </w:p>
    <w:p w:rsidR="00ED0E10" w:rsidRDefault="00ED0E10" w:rsidP="00847AD7">
      <w:pPr>
        <w:rPr>
          <w:rtl/>
        </w:rPr>
      </w:pPr>
      <w:r w:rsidRPr="00E77CEF">
        <w:rPr>
          <w:rFonts w:hint="cs"/>
          <w:b/>
          <w:bCs/>
          <w:rtl/>
        </w:rPr>
        <w:t>اشکال دوم:</w:t>
      </w:r>
      <w:r>
        <w:rPr>
          <w:rFonts w:hint="cs"/>
          <w:rtl/>
        </w:rPr>
        <w:t xml:space="preserve"> چه اشکال دارد که کاشفیت ناقصه </w:t>
      </w:r>
      <w:r w:rsidR="00E018B1">
        <w:rPr>
          <w:rFonts w:hint="cs"/>
          <w:rtl/>
        </w:rPr>
        <w:t xml:space="preserve">و کشف ظنّی </w:t>
      </w:r>
      <w:r>
        <w:rPr>
          <w:rFonts w:hint="cs"/>
          <w:rtl/>
        </w:rPr>
        <w:t>خبر ثقه منشأ شود که شارع یک حکم موضوعی و أثر موضوعی مثل انعزال وکیل جعل کند ولی</w:t>
      </w:r>
      <w:r w:rsidR="00847AD7">
        <w:rPr>
          <w:rFonts w:hint="cs"/>
          <w:rtl/>
        </w:rPr>
        <w:t xml:space="preserve"> خبر ثقه</w:t>
      </w:r>
      <w:r>
        <w:rPr>
          <w:rFonts w:hint="cs"/>
          <w:rtl/>
        </w:rPr>
        <w:t xml:space="preserve"> منجّز و معذّر برای أثر </w:t>
      </w:r>
      <w:r w:rsidR="00847AD7">
        <w:rPr>
          <w:rFonts w:hint="cs"/>
          <w:rtl/>
        </w:rPr>
        <w:t xml:space="preserve">خود </w:t>
      </w:r>
      <w:r>
        <w:rPr>
          <w:rFonts w:hint="cs"/>
          <w:rtl/>
        </w:rPr>
        <w:t>واقع</w:t>
      </w:r>
      <w:r w:rsidR="001A25E7">
        <w:rPr>
          <w:rFonts w:hint="cs"/>
          <w:rtl/>
        </w:rPr>
        <w:t xml:space="preserve"> و آثار طریقی محض</w:t>
      </w:r>
      <w:r>
        <w:rPr>
          <w:rFonts w:hint="cs"/>
          <w:rtl/>
        </w:rPr>
        <w:t xml:space="preserve"> نباشد</w:t>
      </w:r>
      <w:r w:rsidR="00E018B1">
        <w:rPr>
          <w:rFonts w:hint="cs"/>
          <w:rtl/>
        </w:rPr>
        <w:t>. و این که این مطلب بعید</w:t>
      </w:r>
      <w:r w:rsidR="00847AD7">
        <w:rPr>
          <w:rFonts w:hint="cs"/>
          <w:rtl/>
        </w:rPr>
        <w:t xml:space="preserve"> و احتمال موهوم است باعث نمی شود که قطع به عدم پیدا کنیم.</w:t>
      </w:r>
    </w:p>
    <w:p w:rsidR="00847AD7" w:rsidRPr="00E018B1" w:rsidRDefault="001A25E7" w:rsidP="00847AD7">
      <w:pPr>
        <w:rPr>
          <w:color w:val="008000"/>
        </w:rPr>
      </w:pPr>
      <w:r>
        <w:rPr>
          <w:rFonts w:hint="cs"/>
          <w:rtl/>
        </w:rPr>
        <w:t>8- موثقه یا به تعبیر بهتر معتبره اسحاق بن عمّار؛</w:t>
      </w:r>
      <w:r w:rsidR="00847AD7">
        <w:rPr>
          <w:rFonts w:hint="cs"/>
          <w:rtl/>
        </w:rPr>
        <w:t xml:space="preserve"> </w:t>
      </w:r>
      <w:r w:rsidR="00847AD7" w:rsidRPr="00E018B1">
        <w:rPr>
          <w:rFonts w:hint="cs"/>
          <w:color w:val="008000"/>
          <w:rtl/>
        </w:rPr>
        <w:t>مُحَمَّدُ بْنُ الْحَسَنِ بِإِسْنَادِهِ عَنْ مُحَمَّدِ بْنِ يَحْيَى عَنْ مُحَمَّدِ بْنِ الْحُسَيْنِ عَنْ عَبْدِ اللَّهِ بْنِ جَبَلَةَ عَنْ إِسْحَاقَ بْنِ عَمَّارٍ عَنْ أَبِي عَبْدِ اللَّهِ ع قَالَ: سَأَلْتُهُ عَنْ رَجُلٍ كَانَتْ لَهُ عِنْدِي دَنَانِيرُ- وَ كَانَ مَرِيضاً فَقَالَ لِي إِنْ حَدَثَ بِي حَدَثٌ- فَأَعْطِ فُلَاناً عِشْرِينَ دِينَاراً- وَ أَعْطِ أَخِي بَقِيَّةَ الدَّنَانِيرِ فَمَاتَ وَ لَمْ أَشْهَدْ مَوْتَهُ- فَأَتَانِي رَجُلٌ مُسْلِمٌ صَادِقٌ فَقَالَ لِي- إِنَّهُ أَمَرَنِي أَنْ أَقُولَ لَكَ انْظُرِ الدَّنَانِيرَ- الَّتِي أَمَرْتُكَ أَنْ تَدْفَعَهَا إِلَى أَخِي- فَتَصَدَّقْ مِنْهَا بِعَشَرَةِ دَنَانِيرَ- اقْسِمْهَا فِي الْمُسْلِمِينَ وَ لَمْ يَعْلَمْ أَخُوهُ أَنَّ عِنْدِي شَيْئاً- فَقَالَ أَرَى أَنْ تَصَدَّقَ مِنْهَا بِعَشَرَةِ دَنَانِي</w:t>
      </w:r>
      <w:r w:rsidR="00E018B1" w:rsidRPr="00E018B1">
        <w:rPr>
          <w:rFonts w:hint="cs"/>
          <w:color w:val="008000"/>
          <w:rtl/>
        </w:rPr>
        <w:t>ر</w:t>
      </w:r>
      <w:r>
        <w:rPr>
          <w:rStyle w:val="ab"/>
          <w:color w:val="008000"/>
        </w:rPr>
        <w:footnoteReference w:id="1"/>
      </w:r>
    </w:p>
    <w:p w:rsidR="002647E4" w:rsidRDefault="00847AD7" w:rsidP="00847AD7">
      <w:pPr>
        <w:rPr>
          <w:rFonts w:hint="cs"/>
          <w:rtl/>
        </w:rPr>
      </w:pPr>
      <w:r>
        <w:rPr>
          <w:rFonts w:hint="cs"/>
          <w:rtl/>
        </w:rPr>
        <w:lastRenderedPageBreak/>
        <w:t>رجل مسلم صادق</w:t>
      </w:r>
      <w:r w:rsidR="001A25E7">
        <w:rPr>
          <w:rFonts w:hint="cs"/>
          <w:rtl/>
        </w:rPr>
        <w:t>ی گفت که دوست شما که وصیّت کرد بیست دینار از دنانیر را به زید و بقیه را به برادرش بدهی؛ این دوست شما قبل از موت به من گفت که به شما بگویم ده دینار از این بیست دیناری که قرار بود به برادرت بدهی</w:t>
      </w:r>
      <w:r w:rsidR="002647E4">
        <w:rPr>
          <w:rFonts w:hint="cs"/>
          <w:rtl/>
        </w:rPr>
        <w:t>،</w:t>
      </w:r>
      <w:r w:rsidR="001A25E7">
        <w:rPr>
          <w:rFonts w:hint="cs"/>
          <w:rtl/>
        </w:rPr>
        <w:t xml:space="preserve"> صدقه بده.</w:t>
      </w:r>
      <w:r w:rsidR="002647E4">
        <w:rPr>
          <w:rFonts w:hint="cs"/>
          <w:rtl/>
        </w:rPr>
        <w:t xml:space="preserve"> حضرت فرمود حرف رجل مسلم صادق را قبول کن.</w:t>
      </w:r>
    </w:p>
    <w:p w:rsidR="00847AD7" w:rsidRDefault="00E77CEF" w:rsidP="006F6AAF">
      <w:pPr>
        <w:rPr>
          <w:rtl/>
        </w:rPr>
      </w:pPr>
      <w:r w:rsidRPr="00E77CEF">
        <w:rPr>
          <w:rFonts w:hint="cs"/>
          <w:b/>
          <w:bCs/>
          <w:rtl/>
        </w:rPr>
        <w:t>تقریب استدلال:</w:t>
      </w:r>
      <w:r>
        <w:rPr>
          <w:rFonts w:hint="cs"/>
          <w:rtl/>
        </w:rPr>
        <w:t xml:space="preserve"> </w:t>
      </w:r>
      <w:r w:rsidR="002647E4">
        <w:rPr>
          <w:rFonts w:hint="cs"/>
          <w:rtl/>
        </w:rPr>
        <w:t>رجل مسلم صادق</w:t>
      </w:r>
      <w:r w:rsidR="00847AD7">
        <w:rPr>
          <w:rFonts w:hint="cs"/>
          <w:rtl/>
        </w:rPr>
        <w:t xml:space="preserve"> به این معنا نیست که به صدق او علم داریم بلکه به معنای صادق فی حدّ ذاته است و ممکن است در اینجا اشتباه کرده است ولی امام خبر او را حجّت </w:t>
      </w:r>
      <w:r w:rsidR="002647E4">
        <w:rPr>
          <w:rFonts w:hint="cs"/>
          <w:rtl/>
        </w:rPr>
        <w:t>دانست با این که</w:t>
      </w:r>
      <w:r w:rsidR="00847AD7">
        <w:rPr>
          <w:rFonts w:hint="cs"/>
          <w:rtl/>
        </w:rPr>
        <w:t xml:space="preserve"> فرض نشده است که وثوق حاصل شده است بلکه فرض این است که این </w:t>
      </w:r>
      <w:r w:rsidR="002647E4">
        <w:rPr>
          <w:rFonts w:hint="cs"/>
          <w:rtl/>
        </w:rPr>
        <w:t>مکلّف</w:t>
      </w:r>
      <w:r w:rsidR="00847AD7">
        <w:rPr>
          <w:rFonts w:hint="cs"/>
          <w:rtl/>
        </w:rPr>
        <w:t xml:space="preserve"> </w:t>
      </w:r>
      <w:r w:rsidR="002647E4">
        <w:rPr>
          <w:rFonts w:hint="cs"/>
          <w:rtl/>
        </w:rPr>
        <w:t>شکّ دارد که قول رجل صادق حجّت است یا نه؟</w:t>
      </w:r>
      <w:r w:rsidR="00847AD7">
        <w:rPr>
          <w:rFonts w:hint="cs"/>
          <w:rtl/>
        </w:rPr>
        <w:t xml:space="preserve"> البته ممکن است شک او به این خاطر باشد که وصیت قابل تغییر </w:t>
      </w:r>
      <w:r w:rsidR="002647E4">
        <w:rPr>
          <w:rFonts w:hint="cs"/>
          <w:rtl/>
        </w:rPr>
        <w:t>نباشد</w:t>
      </w:r>
      <w:r w:rsidR="00847AD7">
        <w:rPr>
          <w:rFonts w:hint="cs"/>
          <w:rtl/>
        </w:rPr>
        <w:t xml:space="preserve"> ولی این</w:t>
      </w:r>
      <w:r w:rsidR="006F6AAF">
        <w:rPr>
          <w:rFonts w:hint="cs"/>
          <w:rtl/>
        </w:rPr>
        <w:t xml:space="preserve"> احتمال</w:t>
      </w:r>
      <w:r w:rsidR="002647E4">
        <w:rPr>
          <w:rFonts w:hint="cs"/>
          <w:rtl/>
        </w:rPr>
        <w:t>،</w:t>
      </w:r>
      <w:r w:rsidR="00847AD7">
        <w:rPr>
          <w:rFonts w:hint="cs"/>
          <w:rtl/>
        </w:rPr>
        <w:t xml:space="preserve"> بعید است و اطلاق روایت </w:t>
      </w:r>
      <w:r w:rsidR="002647E4">
        <w:rPr>
          <w:rFonts w:hint="cs"/>
          <w:rtl/>
        </w:rPr>
        <w:t>فرضی را که این مکلف شکّ دارد که آیا این رجل مسلم صادق اشتباه می کند یا نه، را نیز شامل می شود.</w:t>
      </w:r>
    </w:p>
    <w:p w:rsidR="00665DA4" w:rsidRDefault="00C76545" w:rsidP="00665DA4">
      <w:pPr>
        <w:rPr>
          <w:rtl/>
        </w:rPr>
      </w:pPr>
      <w:r w:rsidRPr="00C76545">
        <w:rPr>
          <w:rFonts w:hint="cs"/>
          <w:b/>
          <w:bCs/>
          <w:rtl/>
        </w:rPr>
        <w:t>مناقشه:</w:t>
      </w:r>
      <w:r>
        <w:rPr>
          <w:rFonts w:hint="cs"/>
          <w:rtl/>
        </w:rPr>
        <w:t xml:space="preserve"> </w:t>
      </w:r>
      <w:r w:rsidR="003D17B7">
        <w:rPr>
          <w:rFonts w:hint="cs"/>
          <w:rtl/>
        </w:rPr>
        <w:t>این روایت شاید از بهترین روایاتی باشد که به آن بر حجّیت خبر ثقه استدلال می شود ولی نسبت به کل موضوعات اطلاق ندارد و نمی توان در اخبار ثقه به هلال</w:t>
      </w:r>
      <w:r w:rsidR="00D345F0">
        <w:rPr>
          <w:rFonts w:hint="cs"/>
          <w:rtl/>
        </w:rPr>
        <w:t xml:space="preserve"> و نجاست به آن استدلال کرد: در مواردی که أهمیّت آن از مورد روایت بیشتر نیست تعدّی می توان کرد و در نجاست أهمیّتش بیشتر است و </w:t>
      </w:r>
      <w:r w:rsidR="00FB39C9">
        <w:rPr>
          <w:rFonts w:hint="cs"/>
          <w:rtl/>
        </w:rPr>
        <w:t xml:space="preserve">احتمال می دهیم که شارع نمی خواهد نجاست زود ثابت شود. و با احتمال خصوصیت، نمی </w:t>
      </w:r>
      <w:r w:rsidR="00D345F0">
        <w:rPr>
          <w:rFonts w:hint="cs"/>
          <w:rtl/>
        </w:rPr>
        <w:t>توان به غیر مورد روایت تعدّی کرد</w:t>
      </w:r>
      <w:r w:rsidR="00FB39C9">
        <w:rPr>
          <w:rFonts w:hint="cs"/>
          <w:rtl/>
        </w:rPr>
        <w:t>.</w:t>
      </w:r>
      <w:r w:rsidR="00665DA4">
        <w:rPr>
          <w:rFonts w:hint="cs"/>
          <w:rtl/>
        </w:rPr>
        <w:t xml:space="preserve"> و وصیّت حق الناس است و وصی شونده و وصیت کننده هر دو ذی حق اند و با دخول وقت تفاوت دارد. و چه بسا وقت که فریضة الله است با خبر ثقه ثابت نشود.</w:t>
      </w:r>
    </w:p>
    <w:p w:rsidR="00D345F0" w:rsidRDefault="00E77CEF" w:rsidP="00D345F0">
      <w:pPr>
        <w:pStyle w:val="30"/>
        <w:rPr>
          <w:rFonts w:hint="cs"/>
          <w:rtl/>
        </w:rPr>
      </w:pPr>
      <w:bookmarkStart w:id="13" w:name="_Toc496447171"/>
      <w:r>
        <w:rPr>
          <w:rFonts w:hint="cs"/>
          <w:rtl/>
        </w:rPr>
        <w:t xml:space="preserve">روایات دالّ بر </w:t>
      </w:r>
      <w:r w:rsidR="00D345F0">
        <w:rPr>
          <w:rFonts w:hint="cs"/>
          <w:rtl/>
        </w:rPr>
        <w:t>عدم حجّیت خبر ثقه</w:t>
      </w:r>
      <w:r>
        <w:rPr>
          <w:rFonts w:hint="cs"/>
          <w:rtl/>
        </w:rPr>
        <w:t xml:space="preserve"> در موضوعات</w:t>
      </w:r>
      <w:bookmarkEnd w:id="13"/>
    </w:p>
    <w:p w:rsidR="00FB39C9" w:rsidRDefault="00FB39C9" w:rsidP="00847AD7">
      <w:pPr>
        <w:rPr>
          <w:rtl/>
        </w:rPr>
      </w:pPr>
      <w:r>
        <w:rPr>
          <w:rFonts w:hint="cs"/>
          <w:rtl/>
        </w:rPr>
        <w:t>مشکل أصلی این است که روایات دیگری داریم که ظاهر در عدم حجّیت خبر ثقه در موضوعات است:</w:t>
      </w:r>
    </w:p>
    <w:p w:rsidR="00FB39C9" w:rsidRPr="00FB39C9" w:rsidRDefault="007D5F76" w:rsidP="00FB39C9">
      <w:r>
        <w:rPr>
          <w:rFonts w:hint="cs"/>
          <w:rtl/>
        </w:rPr>
        <w:t>1-</w:t>
      </w:r>
      <w:r w:rsidR="00FB39C9" w:rsidRPr="00FB39C9">
        <w:rPr>
          <w:rFonts w:hint="cs"/>
          <w:rtl/>
        </w:rPr>
        <w:t xml:space="preserve">وَ بِإِسْنَادِهِ عَنْ حَرِيزٍ عَنْ مُحَمَّدِ بْنِ مُسْلِمٍ عَنْ أَحَدِهِمَا ع قَالَ: </w:t>
      </w:r>
      <w:r w:rsidR="00FB39C9" w:rsidRPr="00D345F0">
        <w:rPr>
          <w:rFonts w:hint="cs"/>
          <w:color w:val="008000"/>
          <w:rtl/>
        </w:rPr>
        <w:t>سَأَلْتُهُ عَنْ رَجُلٍ تَرَكَ مَمْلُوكاً بَيْنَ نَفَرٍ- فَشَهِدَ أَحَدُهُمْ أَنَّ الْمَيِّتَ أَعْتَقَهُ- فَقَالَ إِنْ كَانَ الشَّاهِدُ مَرْضِيّاً لَمْ يَضْمَنْ- وَ جَازَتْ شَهَادَتُهُ فِي نَصِيبِهِ- وَ اسْتُسْعِيَ الْعَبْدُ فِيمَا كَانَ لِلْوَرَثَةِ.</w:t>
      </w:r>
      <w:r w:rsidR="009E0C16">
        <w:rPr>
          <w:rStyle w:val="ab"/>
        </w:rPr>
        <w:footnoteReference w:id="2"/>
      </w:r>
    </w:p>
    <w:p w:rsidR="003D17B7" w:rsidRDefault="00FB39C9" w:rsidP="00847AD7">
      <w:pPr>
        <w:rPr>
          <w:rtl/>
        </w:rPr>
      </w:pPr>
      <w:r>
        <w:rPr>
          <w:rFonts w:hint="cs"/>
          <w:rtl/>
        </w:rPr>
        <w:t>فرض روایت این است که شخصی چند وارث دارد و از دنیا می رود و یکی از ورثه می گوید که پدر من این عبد را آزاد کرد. که حضرت می فرماید اگر این وارث م</w:t>
      </w:r>
      <w:r w:rsidR="00D345F0">
        <w:rPr>
          <w:rFonts w:hint="cs"/>
          <w:rtl/>
        </w:rPr>
        <w:t>رضیّ یعنی ثقه است حرف او در نصیب</w:t>
      </w:r>
      <w:r>
        <w:rPr>
          <w:rFonts w:hint="cs"/>
          <w:rtl/>
        </w:rPr>
        <w:t xml:space="preserve"> خود او قبول می شود و أثر ثقه بودن این وارث این است که ضامن</w:t>
      </w:r>
      <w:r w:rsidR="00E86D16">
        <w:rPr>
          <w:rFonts w:hint="cs"/>
          <w:rtl/>
        </w:rPr>
        <w:t xml:space="preserve"> سهم</w:t>
      </w:r>
      <w:r>
        <w:rPr>
          <w:rFonts w:hint="cs"/>
          <w:rtl/>
        </w:rPr>
        <w:t xml:space="preserve"> بقیه ورثه نیست و عبد کار می کند و سهم ورثه را می دهد ولی اگر مرضیّ و ثقه نبود با</w:t>
      </w:r>
      <w:r w:rsidR="00E86D16">
        <w:rPr>
          <w:rFonts w:hint="cs"/>
          <w:rtl/>
        </w:rPr>
        <w:t>ید از جیب خودش سهم بقیّه ورثه</w:t>
      </w:r>
      <w:r>
        <w:rPr>
          <w:rFonts w:hint="cs"/>
          <w:rtl/>
        </w:rPr>
        <w:t xml:space="preserve"> از این عبد</w:t>
      </w:r>
      <w:r w:rsidR="00E86D16">
        <w:rPr>
          <w:rFonts w:hint="cs"/>
          <w:rtl/>
        </w:rPr>
        <w:t xml:space="preserve"> را،</w:t>
      </w:r>
      <w:r>
        <w:rPr>
          <w:rFonts w:hint="cs"/>
          <w:rtl/>
        </w:rPr>
        <w:t xml:space="preserve"> پرداخت کند.</w:t>
      </w:r>
    </w:p>
    <w:p w:rsidR="00FB39C9" w:rsidRDefault="00C76545" w:rsidP="009E0C16">
      <w:pPr>
        <w:rPr>
          <w:rtl/>
        </w:rPr>
      </w:pPr>
      <w:r w:rsidRPr="00C76545">
        <w:rPr>
          <w:rFonts w:hint="cs"/>
          <w:b/>
          <w:bCs/>
          <w:rtl/>
        </w:rPr>
        <w:lastRenderedPageBreak/>
        <w:t>تقریب استدلال:</w:t>
      </w:r>
      <w:r>
        <w:rPr>
          <w:rFonts w:hint="cs"/>
          <w:rtl/>
        </w:rPr>
        <w:t xml:space="preserve"> </w:t>
      </w:r>
      <w:r w:rsidR="00FB39C9">
        <w:rPr>
          <w:rFonts w:hint="cs"/>
          <w:rtl/>
        </w:rPr>
        <w:t xml:space="preserve">اگر خبر ثقه </w:t>
      </w:r>
      <w:r w:rsidR="00036740">
        <w:rPr>
          <w:rFonts w:hint="cs"/>
          <w:rtl/>
        </w:rPr>
        <w:t>مثل بیّنه،</w:t>
      </w:r>
      <w:r w:rsidR="009E0C16">
        <w:rPr>
          <w:rFonts w:hint="cs"/>
          <w:rtl/>
        </w:rPr>
        <w:t xml:space="preserve"> در موضوعات</w:t>
      </w:r>
      <w:r w:rsidR="00036740">
        <w:rPr>
          <w:rFonts w:hint="cs"/>
          <w:rtl/>
        </w:rPr>
        <w:t xml:space="preserve"> </w:t>
      </w:r>
      <w:r w:rsidR="00FB39C9">
        <w:rPr>
          <w:rFonts w:hint="cs"/>
          <w:rtl/>
        </w:rPr>
        <w:t>حجّت می بود باید حرف او نسبت به تمام عبد قبول شود نه این که تنها در سهم خودش قبول شود.</w:t>
      </w:r>
      <w:r w:rsidR="007737A4">
        <w:rPr>
          <w:rFonts w:hint="cs"/>
          <w:rtl/>
        </w:rPr>
        <w:t xml:space="preserve"> و تنازع نیست و </w:t>
      </w:r>
      <w:r w:rsidR="009E0C16">
        <w:rPr>
          <w:rFonts w:hint="cs"/>
          <w:rtl/>
        </w:rPr>
        <w:t>در روایت فرض نشده است</w:t>
      </w:r>
      <w:r w:rsidR="007737A4">
        <w:rPr>
          <w:rFonts w:hint="cs"/>
          <w:rtl/>
        </w:rPr>
        <w:t xml:space="preserve"> که بقیه ورثه انکار می کنند.</w:t>
      </w:r>
    </w:p>
    <w:p w:rsidR="000A5AAF" w:rsidRDefault="000A5AAF" w:rsidP="00847AD7">
      <w:pPr>
        <w:rPr>
          <w:rtl/>
        </w:rPr>
      </w:pPr>
      <w:r>
        <w:rPr>
          <w:rFonts w:hint="cs"/>
          <w:rtl/>
        </w:rPr>
        <w:t>پس خبر ثقه اینجا تأثیری ندارد مگر به لحاظ ضمان: که اگر ثقه است ضامن حصه بقیه ورثه نیست و خود عبد باید کار کند و سهم بقیه ورثه را بدهد ولی اگر ثقه نیست خودش باید سهم ورثه را از جیب خودش بدهد.</w:t>
      </w:r>
    </w:p>
    <w:p w:rsidR="00D42A24" w:rsidRDefault="00D42A24" w:rsidP="00D42A24">
      <w:pPr>
        <w:rPr>
          <w:rFonts w:hint="cs"/>
          <w:rtl/>
        </w:rPr>
      </w:pPr>
      <w:r>
        <w:rPr>
          <w:rFonts w:hint="cs"/>
          <w:rtl/>
        </w:rPr>
        <w:t>البته مورد روایت خاص است و شاید این مورد خصوصیت داشته باشد ولی نتیجه بحث این می شود که اگر در موردی دلیل نداشتیم نمی</w:t>
      </w:r>
      <w:r w:rsidR="009E0C16">
        <w:rPr>
          <w:rFonts w:hint="cs"/>
          <w:rtl/>
        </w:rPr>
        <w:t xml:space="preserve"> توانیم بگوییم خبر ثقه حجّت است زیرا روایات مختلف است.</w:t>
      </w:r>
    </w:p>
    <w:p w:rsidR="009E0C16" w:rsidRDefault="00897933" w:rsidP="00D42A24">
      <w:pPr>
        <w:rPr>
          <w:rtl/>
        </w:rPr>
      </w:pPr>
      <w:r>
        <w:rPr>
          <w:rFonts w:hint="cs"/>
          <w:rtl/>
        </w:rPr>
        <w:t>کلام وارث نسبت به سهم خودش اقرار است و نسبت به سهم بقیه ورثه خبر ثقه است</w:t>
      </w:r>
      <w:r w:rsidR="00BA689A">
        <w:rPr>
          <w:rFonts w:hint="cs"/>
          <w:rtl/>
        </w:rPr>
        <w:t>. اگر بیّنه قائم می شد که میّت این عبد را آزاد کرده است شهادت بیّنه نسبت به سهم تمام ورثه ثابت می شد.</w:t>
      </w:r>
    </w:p>
    <w:p w:rsidR="00BA689A" w:rsidRPr="00BA689A" w:rsidRDefault="007D5F76" w:rsidP="00BA689A">
      <w:r>
        <w:rPr>
          <w:rFonts w:hint="cs"/>
          <w:rtl/>
        </w:rPr>
        <w:t>2- صحیحه بزنطی؛</w:t>
      </w:r>
      <w:r w:rsidR="00BA689A" w:rsidRPr="00046EFF">
        <w:rPr>
          <w:rFonts w:hint="cs"/>
          <w:color w:val="008000"/>
          <w:rtl/>
        </w:rPr>
        <w:t>عَبْدُ اللَّهِ بْنُ جَعْفَرٍ فِي قُرْبِ الْإِسْنَادِ عَنْ أَحْمَدَ بْنِ مُحَمَّدِ بْنِ عِيسَى عَنْ أَحْمَدَ بْنِ مُحَمَّدِ بْنِ أَبِي نَصْرٍ عَنِ الرِّضَا ع قَالَ: سَأَلَهُ صَفْوَانُ وَ أَنَا حَاضِرٌ- عَنْ رَجُلٍ طَلَّقَ امْرَأَتَهُ وَ هُوَ غَائِبٌ فَمَضَتْ أَشْهُرٌ- فَقَالَ إِذَا قَامَتِ الْبَيِّنَةُ أَنَّهُ طَلَّقَهَا مُنْذُ كَذَا وَ كَذَا- وَ كَانَتْ عِدَّتُهَا قَدِ انْقَضَتْ- فَقَدْ حَلَّتْ لِلْأَزْوَاجِ- قَالَ فَالْمُتَوَفَّى عَنْهَا زَوْجُهَا- فَقَالَ هَذِهِ لَيْسَتْ مِثْلَ تِلْكَ- هَذِهِ تَعْتَدُّ مِنْ يَوْمِ يَبْلُغُهَا الْخَبَرُ لِأَنَّ عَلَيْهَا أَنْ تُحِدَّ.</w:t>
      </w:r>
      <w:r w:rsidR="00046EFF">
        <w:rPr>
          <w:rStyle w:val="ab"/>
        </w:rPr>
        <w:footnoteReference w:id="3"/>
      </w:r>
    </w:p>
    <w:p w:rsidR="007D5F76" w:rsidRDefault="00BA689A" w:rsidP="00D42A24">
      <w:pPr>
        <w:rPr>
          <w:rFonts w:hint="cs"/>
          <w:rtl/>
        </w:rPr>
      </w:pPr>
      <w:r>
        <w:rPr>
          <w:rFonts w:hint="cs"/>
          <w:rtl/>
        </w:rPr>
        <w:t xml:space="preserve">مردی می گوید که من زنم را چند ماه پیش طلاق داده ام که امام فرمود: اگر بیّنه یعنی شهادت عدلین داشته باشد که طلاق در زمان قبل بوده است کشف می شود که عده طلاق تمام شده است ولی اگر بیّنه بگوید </w:t>
      </w:r>
      <w:r w:rsidR="00530284">
        <w:rPr>
          <w:rFonts w:hint="cs"/>
          <w:rtl/>
        </w:rPr>
        <w:t>شوهر این زن چند ماه قبل از دنیا رفت از امروز باید عده طلاق نگه دارد. و این فرق بین عده طلاق و عده وفات است.</w:t>
      </w:r>
    </w:p>
    <w:p w:rsidR="00C76545" w:rsidRDefault="00530284" w:rsidP="00D42A24">
      <w:pPr>
        <w:rPr>
          <w:rtl/>
        </w:rPr>
      </w:pPr>
      <w:r>
        <w:rPr>
          <w:rFonts w:hint="cs"/>
          <w:rtl/>
        </w:rPr>
        <w:t xml:space="preserve">بحث </w:t>
      </w:r>
      <w:r w:rsidR="00C76545">
        <w:rPr>
          <w:rFonts w:hint="cs"/>
          <w:rtl/>
        </w:rPr>
        <w:t>در این است که حضرت فرمود:</w:t>
      </w:r>
    </w:p>
    <w:p w:rsidR="00530284" w:rsidRDefault="00530284" w:rsidP="00D42A24">
      <w:pPr>
        <w:rPr>
          <w:rtl/>
        </w:rPr>
      </w:pPr>
      <w:r>
        <w:rPr>
          <w:rFonts w:hint="cs"/>
          <w:rtl/>
        </w:rPr>
        <w:t>اذا قامت البیّنه و بیّنه یعنی شهادت عدلین، و اگر خبر ثقه کافی است معنا ندارد که بگوید دو نفر شهادت دهند. البته این روایت در مورد طلاق است</w:t>
      </w:r>
      <w:r w:rsidR="00C76545">
        <w:rPr>
          <w:rFonts w:hint="cs"/>
          <w:rtl/>
        </w:rPr>
        <w:t xml:space="preserve"> که</w:t>
      </w:r>
      <w:r>
        <w:rPr>
          <w:rFonts w:hint="cs"/>
          <w:rtl/>
        </w:rPr>
        <w:t xml:space="preserve"> طلاق با خبر ثقه ثابت نمی شود.</w:t>
      </w:r>
    </w:p>
    <w:p w:rsidR="00530284" w:rsidRPr="00530284" w:rsidRDefault="00C76545" w:rsidP="00530284">
      <w:r>
        <w:rPr>
          <w:rFonts w:hint="cs"/>
          <w:rtl/>
        </w:rPr>
        <w:t>3-</w:t>
      </w:r>
      <w:r w:rsidR="00530284">
        <w:rPr>
          <w:rFonts w:hint="cs"/>
          <w:rtl/>
        </w:rPr>
        <w:t xml:space="preserve">روایت معتبره؛ </w:t>
      </w:r>
      <w:r w:rsidR="00530284" w:rsidRPr="00530284">
        <w:rPr>
          <w:rFonts w:hint="cs"/>
          <w:color w:val="008000"/>
          <w:rtl/>
        </w:rPr>
        <w:t>مُحَمَّدُ بْنُ يَعْقُوبَ عَنْ عَلِيِّ بْنِ إِبْرَاهِيمَ عَنْ أَبِيهِ وَ عَنْ مُحَمَّدِ بْنِ يَحْيَى عَنْ أَحْمَدَ بْنِ مُحَمَّدٍ جَمِيعاً عَنِ ابْنِ أَبِي عُمَيْرٍ عَنْ حَمَّادِ بْنِ عُثْمَانَ عَنِ الْحَلَبِيِّ عَنْ أَبِي عَبْدِ اللَّهِ ع أَنَّ عَلِيّاً ع كَانَ يَقُولُ لَا أُجِيزُ فِي الْهِلَالِ إِلَّا شَهَادَةَ رَجُلَيْنِ عَدْلَيْنِ.</w:t>
      </w:r>
      <w:r w:rsidR="00530284">
        <w:rPr>
          <w:rStyle w:val="ab"/>
        </w:rPr>
        <w:footnoteReference w:id="4"/>
      </w:r>
    </w:p>
    <w:p w:rsidR="007D5F76" w:rsidRDefault="00530284" w:rsidP="00530284">
      <w:pPr>
        <w:rPr>
          <w:rtl/>
        </w:rPr>
      </w:pPr>
      <w:r>
        <w:rPr>
          <w:rFonts w:hint="cs"/>
          <w:rtl/>
        </w:rPr>
        <w:lastRenderedPageBreak/>
        <w:t>یعنی ش</w:t>
      </w:r>
      <w:r w:rsidR="00845A9A">
        <w:rPr>
          <w:rFonts w:hint="cs"/>
          <w:rtl/>
        </w:rPr>
        <w:t>هادت عدل واحد در هلال کافی نیست و اگر شهادت عدل واحد کافی بود چرا تعبیر به شهادت عدلین کرد؟! الغای شهادت عدلین لازم می آید اگر یک عدل کافی باشد.</w:t>
      </w:r>
    </w:p>
    <w:p w:rsidR="00C76545" w:rsidRDefault="00C76545" w:rsidP="00C76545">
      <w:pPr>
        <w:pStyle w:val="30"/>
        <w:rPr>
          <w:rFonts w:hint="cs"/>
          <w:rtl/>
        </w:rPr>
      </w:pPr>
      <w:bookmarkStart w:id="14" w:name="_Toc496447172"/>
      <w:r>
        <w:rPr>
          <w:rFonts w:hint="cs"/>
          <w:rtl/>
        </w:rPr>
        <w:t>نتیجه و جمع بندی بحث</w:t>
      </w:r>
      <w:bookmarkEnd w:id="14"/>
    </w:p>
    <w:p w:rsidR="009F5598" w:rsidRDefault="00387256" w:rsidP="00387256">
      <w:pPr>
        <w:rPr>
          <w:rtl/>
        </w:rPr>
      </w:pPr>
      <w:r>
        <w:rPr>
          <w:rFonts w:hint="cs"/>
          <w:rtl/>
        </w:rPr>
        <w:t>در</w:t>
      </w:r>
      <w:r w:rsidR="007D5F76">
        <w:rPr>
          <w:rFonts w:hint="cs"/>
          <w:rtl/>
        </w:rPr>
        <w:t xml:space="preserve"> مجموع این روایات متفرّقه</w:t>
      </w:r>
      <w:r>
        <w:rPr>
          <w:rFonts w:hint="cs"/>
          <w:rtl/>
        </w:rPr>
        <w:t xml:space="preserve"> انصافاً دلیل معتبر قانع کننده ای که خبر ثقه به طور مطلق در موضوعات حجّت باشد که شامل دخول وقت هم باشد نداریم </w:t>
      </w:r>
      <w:r w:rsidR="009F5598">
        <w:rPr>
          <w:rFonts w:hint="cs"/>
          <w:rtl/>
        </w:rPr>
        <w:t xml:space="preserve">و لذا فی ثبوت دخول الوقت بخبر الثقه اشکال ما لم یفد الوثوق: اگر خبر ثقه مفید وثوق شخصی باشد بلا اشکال </w:t>
      </w:r>
      <w:r>
        <w:rPr>
          <w:rFonts w:hint="cs"/>
          <w:rtl/>
        </w:rPr>
        <w:t>در سیره عقلائیه حجّت است و اگر مفید وثوق نوعی باشد هم بعید نیست بگوییم خبر ثقه ای که مفید وثوق نوعی است در مقام احتجاج بین مولا و عبد حجّت است</w:t>
      </w:r>
      <w:r w:rsidR="009F5598">
        <w:rPr>
          <w:rFonts w:hint="cs"/>
          <w:rtl/>
        </w:rPr>
        <w:t xml:space="preserve"> و</w:t>
      </w:r>
      <w:r>
        <w:rPr>
          <w:rFonts w:hint="cs"/>
          <w:rtl/>
        </w:rPr>
        <w:t>لی</w:t>
      </w:r>
      <w:r w:rsidR="009F5598">
        <w:rPr>
          <w:rFonts w:hint="cs"/>
          <w:rtl/>
        </w:rPr>
        <w:t xml:space="preserve"> این غیر از کلام آقای خویی است که خبر ثقه در موضوعات مطلقاً ولو ظنّ به خلاف داشته باشیم تعبّداً حجّت است.</w:t>
      </w:r>
    </w:p>
    <w:p w:rsidR="003C76F0" w:rsidRDefault="003C76F0" w:rsidP="00387256">
      <w:pPr>
        <w:rPr>
          <w:rtl/>
        </w:rPr>
      </w:pPr>
      <w:r>
        <w:rPr>
          <w:rFonts w:hint="cs"/>
          <w:rtl/>
        </w:rPr>
        <w:t>خبر ثقه فی حدّ ذاته مفید وثوق است ولی مواری که شبهه ایجاد می شود و وثوق حاصل نمی شود کم نیست.</w:t>
      </w:r>
    </w:p>
    <w:p w:rsidR="00C76545" w:rsidRDefault="00C76545" w:rsidP="00C76545">
      <w:pPr>
        <w:pStyle w:val="30"/>
        <w:rPr>
          <w:rtl/>
        </w:rPr>
      </w:pPr>
      <w:bookmarkStart w:id="15" w:name="_Toc496447173"/>
      <w:r>
        <w:rPr>
          <w:rFonts w:hint="cs"/>
          <w:rtl/>
        </w:rPr>
        <w:t>روایتی در خصوص اخبار به دخول وقت</w:t>
      </w:r>
      <w:bookmarkEnd w:id="15"/>
    </w:p>
    <w:p w:rsidR="00B41F7D" w:rsidRDefault="00B41F7D" w:rsidP="00B41F7D">
      <w:pPr>
        <w:rPr>
          <w:rtl/>
        </w:rPr>
      </w:pPr>
      <w:r>
        <w:rPr>
          <w:rFonts w:hint="cs"/>
          <w:rtl/>
        </w:rPr>
        <w:t>در مورد دخول وقت روایتی وجود دارد که شاید برای حجّیت خبر ثقه در اخبار به دخول وقت به آن استدلال شود؛</w:t>
      </w:r>
    </w:p>
    <w:p w:rsidR="00B41F7D" w:rsidRPr="008A1574" w:rsidRDefault="00B41F7D" w:rsidP="008A1574">
      <w:pPr>
        <w:rPr>
          <w:color w:val="008000"/>
          <w:rtl/>
        </w:rPr>
      </w:pPr>
      <w:r w:rsidRPr="008A1574">
        <w:rPr>
          <w:rFonts w:hint="cs"/>
          <w:color w:val="008000"/>
          <w:rtl/>
        </w:rPr>
        <w:t>مُحَمَّدُ بْنُ عَلِيِّ بْنِ الْحُسَيْنِ فِي عُيُونِ الْأَخْبَارِ عَنْ أَبِيهِ عَنْ عَلِيِّ بْنِ إِبْرَاهِيمَ عَنْ مُحَمَّدِ بْنِ عِيسَى عَنْ (أَحْمَدَ بْنِ عَبْدِ اللَّهِ الْقَزْوِينِيِّ) عَنْ أَبِيهِ قَالَ: دَخَلْتُ عَلَى الْفَضْلِ بْنِ الرَّبِيعِ- وَ هُوَ جَالِسٌ عَلَى سَطْحٍ فَقَالَ لِي- ادْنُ مِنِّي فَدَنَوْتُ مِنْهُ حَتَّى حَاذَيْتُهُ- ثُمَّ قَالَ لِي أَشْرِفْ إِلَى الْبَيْتِ فِي الدَّارِ- فَأَشْرَفْتُ فَقَالَ لِي مَا تَرَى فِي الْبَيْتِ- قُلْتُ ثَوْباً مَطْرُوحاً فَقَالَ انْظُرْ حَسَناً فَتَأَمَّلْتُهُ وَ نَظَرْتُ فَتَيَقَّنْتُ- فَقُلْتُ رَجُلٌ سَاجِدٌ إِلَى أَنْ قَالَ- فَقَالَ هَذَا أَبُو الْحَسَنِ مُوسَى بْنُ جَعْفَرٍ ع- إِنِّي أَتَفَقَّدُهُ اللَّيْلَ وَ النَّهَارَ- فَلَمْ أَجِدْهُ فِي وَقْتٍ مِنَ الْأَوْقَاتِ- إِلَّا عَلَى الْحَالَةِ الَّتِي أُخْبِرُكَ بِهَا- إِنَّهُ</w:t>
      </w:r>
      <w:r w:rsidRPr="008A1574">
        <w:rPr>
          <w:rFonts w:hint="cs"/>
          <w:color w:val="008000"/>
        </w:rPr>
        <w:t>‌</w:t>
      </w:r>
      <w:r w:rsidRPr="008A1574">
        <w:rPr>
          <w:rFonts w:hint="cs"/>
          <w:color w:val="008000"/>
          <w:rtl/>
        </w:rPr>
        <w:t xml:space="preserve"> يُصَلِّي الْفَجْرَ فَيُعَقِّبُ سَاعَةً فِي دُبُرِ صَلَاتِهِ- إِلَى أَنْ تَطْلُعَ الشَّمْسُ- ثُمَّ يَسْجُدُ سَجْدَةً فَلَا يَزَالُ سَاجِداً حَتَّى تَزُولَ الشَّمْسُ- وَ قَدْ وَكَّلَ مَنْ يَتَرَصَّدُ لَهُ الزَّوَالَ- فَلَسْتُ أَدْرِي مَتَى يَقُولُ الْغُلَامُ- قَدْ زَالَتِ الشَّمْسُ إِذْ وَثَبَ- فَيَبْتَدِئُ الصَّلَاةَ مِنْ غَيْرِ أَنْ يُحْدِثَ وُضُوءاً فَأَعْلَمُ أَنَّهُ لَمْ يَنَمْ فِي سُجُودِهِ وَ لَا أَغْفَى- وَ لَا يَزَالُ إِلَى أَنْ يَفْرُغَ مِنْ صَلَاةِ الْعَصْرِ- فَإِذَا صَلَّى الْعَصْرَ سَجَدَ سَجْدَةً فَلَا يَزَالُ سَاجِداً- إِلَى أَنْ تَغِيبَ الشَّمْسُ- فَإِذَا غَابَتِ الشَّمْسُ وَثَبَ مِنْ سَجْدَتِهِ فَصَلَّى الْمَغْرِبَ- مِنْ غَيْرِ أَنْ يُحْدِثَ حَدَثاً- وَ لَا يَزَالُ فِي صَلَاتِهِ وَ تَعْقِيبِهِ إِلَى أَنْ يُصَلِّيَ الْعَتَمَةَ- فَإِذَا صَلَّى الْعَتَمَةَ أَفْطَرَ عَلَى شِوَاءٍ يُؤْتَى بِهِ- ثُمَّ يُجَدِّدُ الْوُضُوءَ ثُمَّ يَسْجُدُ- ثُمَّ يَرْفَعُ رَأْسَهُ فَيَنَامُ نَوْمَةً خَفِيفَةً- ثُمَّ يَقُومُ فَيُجَدِّدُ الْوُضُوءَ- ثُمَّ يَقُومُ فَلَا يَزَالُ يُصَلِّي فِي جَوْفِ </w:t>
      </w:r>
      <w:r w:rsidRPr="008A1574">
        <w:rPr>
          <w:rFonts w:hint="cs"/>
          <w:color w:val="008000"/>
          <w:rtl/>
        </w:rPr>
        <w:lastRenderedPageBreak/>
        <w:t>اللَّيْلِ حَتَّى يَطْلُعَ الْفَجْرُ- فَلَسْتُ أَدْرِي مَتَى يَقُولُ الْغُلَامُ- إِنَّ الْفَجْرَ قَدْ طَلَعَ إِذْ وَثَبَ هُوَ لِصَلَاةِ الْفَجْرِ- فَهَذَا دَأْبُهُ مُنْذُ حُوِّلَ إِلَيَّ الْحَدِيثَ.</w:t>
      </w:r>
      <w:r w:rsidR="006F05F0">
        <w:rPr>
          <w:rStyle w:val="ab"/>
          <w:color w:val="008000"/>
          <w:rtl/>
        </w:rPr>
        <w:footnoteReference w:id="5"/>
      </w:r>
    </w:p>
    <w:p w:rsidR="00B41F7D" w:rsidRPr="000B3C21" w:rsidRDefault="003C76F0" w:rsidP="00B41F7D">
      <w:pPr>
        <w:rPr>
          <w:rtl/>
        </w:rPr>
      </w:pPr>
      <w:r>
        <w:rPr>
          <w:rFonts w:hint="cs"/>
          <w:rtl/>
        </w:rPr>
        <w:t>بعض راویان این روایت مجهول اند و از نظر فقهی سند ضعیف است ولی متن، متنی است که من احتمال دسّ و تزویر نمی دهم.</w:t>
      </w:r>
    </w:p>
    <w:p w:rsidR="001A1EA5" w:rsidRDefault="00AA44F3" w:rsidP="006162A2">
      <w:pPr>
        <w:rPr>
          <w:rtl/>
        </w:rPr>
      </w:pPr>
      <w:r>
        <w:rPr>
          <w:rFonts w:hint="cs"/>
          <w:rtl/>
        </w:rPr>
        <w:t>ولی ا</w:t>
      </w:r>
      <w:r w:rsidR="00C76545">
        <w:rPr>
          <w:rFonts w:hint="cs"/>
          <w:rtl/>
        </w:rPr>
        <w:t>ستدلال به این روایت،</w:t>
      </w:r>
      <w:r>
        <w:rPr>
          <w:rFonts w:hint="cs"/>
          <w:rtl/>
        </w:rPr>
        <w:t xml:space="preserve"> بر این که امام تعبّدا به قول غلام اعتماد می کرد صحیح نیست زیرا</w:t>
      </w:r>
      <w:r w:rsidR="008A1574">
        <w:rPr>
          <w:rFonts w:hint="cs"/>
          <w:rtl/>
        </w:rPr>
        <w:t xml:space="preserve"> شاید امام از قول او وثوق پیدا می کرد و یا این که چون امام در زندان بوده است عذر داشته است و ظنّ به دخول وقت در حال عذر حجّت شده است. </w:t>
      </w:r>
      <w:r>
        <w:rPr>
          <w:rFonts w:hint="cs"/>
          <w:rtl/>
        </w:rPr>
        <w:t xml:space="preserve">و </w:t>
      </w:r>
      <w:r w:rsidR="008A1574">
        <w:rPr>
          <w:rFonts w:hint="cs"/>
          <w:rtl/>
        </w:rPr>
        <w:t>شاید امام علیه السلام از علم غیب استفاده کرده باشند ولی ظاهر روایت این است که از اخبار این شخص نماز را شروع می کنند.</w:t>
      </w:r>
    </w:p>
    <w:p w:rsidR="00AA44F3" w:rsidRDefault="00AA44F3" w:rsidP="006162A2">
      <w:pPr>
        <w:rPr>
          <w:rtl/>
        </w:rPr>
      </w:pPr>
      <w:r>
        <w:rPr>
          <w:rFonts w:hint="cs"/>
          <w:rtl/>
        </w:rPr>
        <w:t xml:space="preserve">لذا </w:t>
      </w:r>
      <w:r w:rsidR="00EF4961">
        <w:rPr>
          <w:rFonts w:hint="cs"/>
          <w:rtl/>
        </w:rPr>
        <w:t>از روایت استفاده نمی شود که اخبار ثقه بر دخول وقت حجّت است.</w:t>
      </w:r>
    </w:p>
    <w:p w:rsidR="008A1574" w:rsidRDefault="008A1574" w:rsidP="00C76545">
      <w:pPr>
        <w:pStyle w:val="20"/>
        <w:rPr>
          <w:rtl/>
        </w:rPr>
      </w:pPr>
      <w:bookmarkStart w:id="16" w:name="_Toc496447174"/>
      <w:r>
        <w:rPr>
          <w:rFonts w:hint="cs"/>
          <w:rtl/>
        </w:rPr>
        <w:t>اذان مؤذّن</w:t>
      </w:r>
      <w:bookmarkEnd w:id="16"/>
    </w:p>
    <w:p w:rsidR="008A1574" w:rsidRDefault="008A1574" w:rsidP="006162A2">
      <w:pPr>
        <w:rPr>
          <w:rtl/>
        </w:rPr>
      </w:pPr>
      <w:r>
        <w:rPr>
          <w:rFonts w:hint="cs"/>
          <w:rtl/>
        </w:rPr>
        <w:t xml:space="preserve">صاحب عروه می فرماید: اگر مؤذّن عارف و عادل باشد </w:t>
      </w:r>
      <w:r w:rsidR="00EF4961">
        <w:rPr>
          <w:rFonts w:hint="cs"/>
          <w:rtl/>
        </w:rPr>
        <w:t xml:space="preserve">اذانش </w:t>
      </w:r>
      <w:r>
        <w:rPr>
          <w:rFonts w:hint="cs"/>
          <w:rtl/>
        </w:rPr>
        <w:t>حجّت بر دخول وقت می شود.</w:t>
      </w:r>
    </w:p>
    <w:p w:rsidR="00EF4961" w:rsidRPr="00C76545" w:rsidRDefault="008A1574" w:rsidP="00EF4961">
      <w:pPr>
        <w:rPr>
          <w:b/>
          <w:bCs/>
          <w:rtl/>
        </w:rPr>
      </w:pPr>
      <w:r w:rsidRPr="00C76545">
        <w:rPr>
          <w:rFonts w:hint="cs"/>
          <w:b/>
          <w:bCs/>
          <w:rtl/>
        </w:rPr>
        <w:t xml:space="preserve">اشکال این است که در کدام روایت </w:t>
      </w:r>
      <w:r w:rsidR="00EF4961" w:rsidRPr="00C76545">
        <w:rPr>
          <w:rFonts w:hint="cs"/>
          <w:b/>
          <w:bCs/>
          <w:rtl/>
        </w:rPr>
        <w:t>لفظ عدل آمده است؛</w:t>
      </w:r>
    </w:p>
    <w:p w:rsidR="00EF4961" w:rsidRDefault="008A1574" w:rsidP="00EF4961">
      <w:pPr>
        <w:rPr>
          <w:rtl/>
        </w:rPr>
      </w:pPr>
      <w:r>
        <w:rPr>
          <w:rFonts w:hint="cs"/>
          <w:rtl/>
        </w:rPr>
        <w:t xml:space="preserve">یا </w:t>
      </w:r>
      <w:r w:rsidR="00EF4961">
        <w:rPr>
          <w:rFonts w:hint="cs"/>
          <w:rtl/>
        </w:rPr>
        <w:t xml:space="preserve">مثل آقای سیستانی </w:t>
      </w:r>
      <w:r>
        <w:rPr>
          <w:rFonts w:hint="cs"/>
          <w:rtl/>
        </w:rPr>
        <w:t xml:space="preserve">بگویید اذان مؤذن حجّت </w:t>
      </w:r>
      <w:r w:rsidR="00EF4961">
        <w:rPr>
          <w:rFonts w:hint="cs"/>
          <w:rtl/>
        </w:rPr>
        <w:t xml:space="preserve">تعبّدی نیست و اطلاقی در أدله آن نیست </w:t>
      </w:r>
      <w:r>
        <w:rPr>
          <w:rFonts w:hint="cs"/>
          <w:rtl/>
        </w:rPr>
        <w:t>و وثوق لازم است</w:t>
      </w:r>
      <w:r w:rsidR="00EF4961">
        <w:rPr>
          <w:rFonts w:hint="cs"/>
          <w:rtl/>
        </w:rPr>
        <w:t xml:space="preserve"> که قریب به ذهن ما هم هست.</w:t>
      </w:r>
    </w:p>
    <w:p w:rsidR="006439E3" w:rsidRDefault="00EF4961" w:rsidP="006C5716">
      <w:pPr>
        <w:rPr>
          <w:rtl/>
        </w:rPr>
      </w:pPr>
      <w:r>
        <w:rPr>
          <w:rFonts w:hint="cs"/>
          <w:rtl/>
        </w:rPr>
        <w:t>و اگر مثل مشهور می گویید اذان مؤذن حجّت تعبّدیه است ولو وثوق پیدا نکنیم؛ این استدلال باید بر اساس روایات باشد و در روایات عدل نیامده است</w:t>
      </w:r>
      <w:r w:rsidR="006C5716">
        <w:rPr>
          <w:rFonts w:hint="cs"/>
          <w:rtl/>
        </w:rPr>
        <w:t xml:space="preserve"> بلکه اذان مؤذنین عامه را مطرح کرده اند که عامه عادل نیستند.</w:t>
      </w:r>
    </w:p>
    <w:p w:rsidR="008A1574" w:rsidRDefault="008A1574" w:rsidP="006C5716">
      <w:pPr>
        <w:rPr>
          <w:rtl/>
        </w:rPr>
      </w:pPr>
      <w:r>
        <w:rPr>
          <w:rFonts w:hint="cs"/>
          <w:rtl/>
        </w:rPr>
        <w:t>بله ممکن است مقصود صاحب عروه از عدل، عدل لغوی باشد و عدل لغوی به این معنا است که انسان مستقیمی است و دروغ گو نیست ولو مخالف باشد. البته بعید است که مقصود صاحب عروه از عدل این معنا باشد ولی در روایات این معنا آمده است؛ در باب هلال دو روایت داریم که از عدل، عدل فی دینه به ذهن تبادر می کند؛</w:t>
      </w:r>
    </w:p>
    <w:p w:rsidR="006C5716" w:rsidRPr="006C5716" w:rsidRDefault="00BE0A16" w:rsidP="006C5716">
      <w:r>
        <w:rPr>
          <w:rFonts w:hint="cs"/>
          <w:rtl/>
        </w:rPr>
        <w:t xml:space="preserve">معتبره محمد بن قیس؛ </w:t>
      </w:r>
      <w:r w:rsidR="006C5716" w:rsidRPr="006C5716">
        <w:rPr>
          <w:rFonts w:hint="cs"/>
          <w:color w:val="008000"/>
          <w:rtl/>
        </w:rPr>
        <w:t xml:space="preserve">مُحَمَّدُ بْنُ الْحَسَنِ بِإِسْنَادِهِ عَنِ الْحُسَيْنِ بْنِ سَعِيدٍ عَنْ يُوسُفَ بْنِ عَقِيلٍ عَنْ مُحَمَّدِ بْنِ قَيْسٍ عَنْ أَبِي جَعْفَرٍ ع قَالَ: </w:t>
      </w:r>
      <w:r w:rsidR="006C5716" w:rsidRPr="006C5716">
        <w:rPr>
          <w:rFonts w:hint="cs"/>
          <w:color w:val="008000"/>
          <w:u w:val="single"/>
          <w:rtl/>
        </w:rPr>
        <w:t>قَالَ أَمِيرُ الْمُؤْمِنِينَ ع إِذَا رَأَيْتُمُ الْهِلَالَ فَأَفْطِرُوا- أَوْ شَهِدَ عَلَيْهِ عَدْلٌ مِنَ الْمُسْلِمِينَ</w:t>
      </w:r>
      <w:r w:rsidR="006C5716" w:rsidRPr="006C5716">
        <w:rPr>
          <w:rFonts w:hint="cs"/>
          <w:color w:val="008000"/>
          <w:rtl/>
        </w:rPr>
        <w:t xml:space="preserve"> وَ إِنْ لَمْ تَرَوُا الْهِلَالَ إِلَّا مِنْ وَسَطِ النَّهَارِ أَوْ آخِرِهِ- فَأَتِمُّوا الصِّيَامَ إِلَى اللَّيْلِ- وَ إِنْ غُمَّ عَلَيْكُمْ فَعُدُّوا ثَلَاثِينَ لَيْلَةً ثُمَّ أَفْطِرُوا.</w:t>
      </w:r>
      <w:r w:rsidR="00846C74">
        <w:rPr>
          <w:rStyle w:val="ab"/>
        </w:rPr>
        <w:footnoteReference w:id="6"/>
      </w:r>
    </w:p>
    <w:p w:rsidR="008A1574" w:rsidRDefault="006C5716" w:rsidP="006C5716">
      <w:pPr>
        <w:rPr>
          <w:rFonts w:hint="cs"/>
          <w:rtl/>
        </w:rPr>
      </w:pPr>
      <w:r>
        <w:rPr>
          <w:rFonts w:hint="cs"/>
          <w:rtl/>
        </w:rPr>
        <w:lastRenderedPageBreak/>
        <w:t>تعبیر عدل من المسلمین دارد که چه بسا کسی بگوید من المسلمین می خواهد توسعه دهد که لازم نیست شیعه باشد.</w:t>
      </w:r>
    </w:p>
    <w:p w:rsidR="006C5716" w:rsidRDefault="006C5716" w:rsidP="006C5716">
      <w:pPr>
        <w:rPr>
          <w:rtl/>
        </w:rPr>
      </w:pPr>
      <w:r>
        <w:rPr>
          <w:rFonts w:hint="cs"/>
          <w:rtl/>
        </w:rPr>
        <w:t>روایت دوم از این روایت واضح تر است؛</w:t>
      </w:r>
    </w:p>
    <w:p w:rsidR="00846C74" w:rsidRPr="00846C74" w:rsidRDefault="00BE0A16" w:rsidP="00846C74">
      <w:pPr>
        <w:rPr>
          <w:rFonts w:hint="cs"/>
          <w:rtl/>
        </w:rPr>
      </w:pPr>
      <w:r w:rsidRPr="00846C74">
        <w:rPr>
          <w:rFonts w:hint="cs"/>
          <w:rtl/>
        </w:rPr>
        <w:t>معتبره أبی بصیر</w:t>
      </w:r>
      <w:r w:rsidR="00846C74" w:rsidRPr="00846C74">
        <w:rPr>
          <w:rFonts w:hint="cs"/>
          <w:rtl/>
        </w:rPr>
        <w:t>؛</w:t>
      </w:r>
      <w:r w:rsidR="00846C74">
        <w:rPr>
          <w:rFonts w:hint="cs"/>
          <w:color w:val="008000"/>
          <w:rtl/>
        </w:rPr>
        <w:t xml:space="preserve"> </w:t>
      </w:r>
      <w:r w:rsidR="00846C74" w:rsidRPr="00846C74">
        <w:rPr>
          <w:rFonts w:hint="cs"/>
          <w:color w:val="008000"/>
          <w:rtl/>
        </w:rPr>
        <w:t>مُحَمَّدُ بْنُ الْحَسَنِ بِإِسْنَادِهِ عَنِ الْحُسَيْنِ بْنِ سَعِيدٍ عَنْ</w:t>
      </w:r>
      <w:r w:rsidR="00846C74" w:rsidRPr="00846C74">
        <w:rPr>
          <w:rFonts w:hint="cs"/>
          <w:color w:val="008000"/>
        </w:rPr>
        <w:t>‌</w:t>
      </w:r>
      <w:r w:rsidR="00846C74" w:rsidRPr="00846C74">
        <w:rPr>
          <w:rFonts w:hint="cs"/>
          <w:color w:val="008000"/>
          <w:rtl/>
        </w:rPr>
        <w:t xml:space="preserve">حَمَّادٍ عَنْ شُعَيْبٍ عَنْ أَبِي بَصِيرٍ عَنْ أَبِي عَبْدِ اللَّهِ ع </w:t>
      </w:r>
      <w:r w:rsidR="00846C74" w:rsidRPr="00846C74">
        <w:rPr>
          <w:rFonts w:hint="cs"/>
          <w:color w:val="008000"/>
          <w:u w:val="single"/>
          <w:rtl/>
        </w:rPr>
        <w:t xml:space="preserve">أَنَّهُ سُئِلَ عَنِ الْيَوْمِ الَّذِي يُقْضَى مِنْ شَهْرِ رَمَضَانَ- فَقَالَ لَا تَقْضِهِ إِلَّا أَنْ يُثْبِتَ شَاهِدَانِ عَدْلَانِ- مِنْ جَمِيعِ أَهْلِ الصَّلَاةِ </w:t>
      </w:r>
      <w:r w:rsidR="00846C74" w:rsidRPr="00846C74">
        <w:rPr>
          <w:rFonts w:hint="cs"/>
          <w:color w:val="008000"/>
          <w:rtl/>
        </w:rPr>
        <w:t>مَتَى كَانَ رَأْسُ الشَّهْرِ وَ قَالَ لَا تَصُمْ ذَلِكَ الْيَوْمَ الَّذِي يُقْضَى- إِلَّا أَنْ يَقْضِيَ أَهْلُ الْأَمْصَارِ فَإِنْ فَعَلُوا فَصُمْهُ.</w:t>
      </w:r>
      <w:r w:rsidR="00846C74">
        <w:rPr>
          <w:rStyle w:val="ab"/>
          <w:rtl/>
        </w:rPr>
        <w:footnoteReference w:id="7"/>
      </w:r>
    </w:p>
    <w:p w:rsidR="006C5716" w:rsidRDefault="00766E9A" w:rsidP="00846C74">
      <w:pPr>
        <w:rPr>
          <w:rFonts w:hint="cs"/>
          <w:rtl/>
        </w:rPr>
      </w:pPr>
      <w:r w:rsidRPr="00846C74">
        <w:rPr>
          <w:rFonts w:hint="cs"/>
          <w:rtl/>
        </w:rPr>
        <w:t xml:space="preserve"> </w:t>
      </w:r>
      <w:r w:rsidR="006C5716" w:rsidRPr="00846C74">
        <w:rPr>
          <w:rFonts w:hint="cs"/>
          <w:rtl/>
        </w:rPr>
        <w:t>یوک الشک أول ماه رمضان را</w:t>
      </w:r>
      <w:r w:rsidR="006C5716">
        <w:rPr>
          <w:rFonts w:hint="cs"/>
          <w:rtl/>
        </w:rPr>
        <w:t xml:space="preserve"> روزه نگرفتیم که امام می فرماید قضا ندارد. مگر این که شاهدان عدلان من جمیع أهل الصلاة شهادت دهند.</w:t>
      </w:r>
    </w:p>
    <w:p w:rsidR="005C15D7" w:rsidRDefault="00323B6D" w:rsidP="006162A2">
      <w:pPr>
        <w:rPr>
          <w:rtl/>
        </w:rPr>
      </w:pPr>
      <w:r>
        <w:rPr>
          <w:rFonts w:hint="cs"/>
          <w:rtl/>
        </w:rPr>
        <w:t xml:space="preserve">من جمیع أهل الصلاة یعنی از فرق مسلمین و عدل بودن </w:t>
      </w:r>
      <w:r w:rsidR="00766E9A">
        <w:rPr>
          <w:rFonts w:hint="cs"/>
          <w:rtl/>
        </w:rPr>
        <w:t>یعنی از نظر عرفی ولو در دین خودش عدل باشد مثل برخی از أصحاب که شیعه نبوده اند ولی روش آنها در دین خودشان صحیح بود و مثل کسانی نبودند که در دین خود عدل نبودند.</w:t>
      </w:r>
      <w:r w:rsidR="00BB3DAE">
        <w:rPr>
          <w:rFonts w:hint="cs"/>
          <w:rtl/>
        </w:rPr>
        <w:t xml:space="preserve"> </w:t>
      </w:r>
      <w:r w:rsidR="00CE64CE">
        <w:rPr>
          <w:rFonts w:hint="cs"/>
          <w:rtl/>
        </w:rPr>
        <w:t>این شبهه ای است که مطرح می شود و برخی از آقایان از مرحومین این را در کتاب الاجتهاد و التقلید مطرح کرده اند که عدل اختصاص به عدل شیعی ندارد. البته به این دو روایت استدلال نکرده اند ولی این را مطرح کرده اند.</w:t>
      </w:r>
    </w:p>
    <w:p w:rsidR="00BE0A16" w:rsidRDefault="005C15D7" w:rsidP="006162A2">
      <w:pPr>
        <w:rPr>
          <w:rtl/>
        </w:rPr>
      </w:pPr>
      <w:r>
        <w:rPr>
          <w:rFonts w:hint="cs"/>
          <w:rtl/>
        </w:rPr>
        <w:t xml:space="preserve"> </w:t>
      </w:r>
      <w:r w:rsidR="00BB3DAE">
        <w:rPr>
          <w:rFonts w:hint="cs"/>
          <w:rtl/>
        </w:rPr>
        <w:t>مثلاً کسانی که با خلیفه سوم درگیر شدند همه شیعه نبودند</w:t>
      </w:r>
      <w:r w:rsidR="00BA64B7">
        <w:rPr>
          <w:rFonts w:hint="cs"/>
          <w:rtl/>
        </w:rPr>
        <w:t xml:space="preserve"> و خلیفه آن ها را ایذاء کرد. ابوذر شیعه بود</w:t>
      </w:r>
      <w:r w:rsidR="00BB3DAE">
        <w:rPr>
          <w:rFonts w:hint="cs"/>
          <w:rtl/>
        </w:rPr>
        <w:t xml:space="preserve"> ولی</w:t>
      </w:r>
      <w:r w:rsidR="00BA64B7">
        <w:rPr>
          <w:rFonts w:hint="cs"/>
          <w:rtl/>
        </w:rPr>
        <w:t xml:space="preserve"> بعضی از این ها شیعه نبودند ولی</w:t>
      </w:r>
      <w:r w:rsidR="00BB3DAE">
        <w:rPr>
          <w:rFonts w:hint="cs"/>
          <w:rtl/>
        </w:rPr>
        <w:t xml:space="preserve"> در منهج خود عدل بودند و أهل دروغ و ظلم نبودند.</w:t>
      </w:r>
    </w:p>
    <w:p w:rsidR="00BB3DAE" w:rsidRDefault="00BB3DAE" w:rsidP="00A11B50">
      <w:pPr>
        <w:rPr>
          <w:rFonts w:hint="cs"/>
          <w:rtl/>
        </w:rPr>
      </w:pPr>
      <w:r>
        <w:rPr>
          <w:rFonts w:hint="cs"/>
          <w:rtl/>
        </w:rPr>
        <w:t xml:space="preserve">به نظر ما این احتمال شاهد قطعی ندارد: </w:t>
      </w:r>
      <w:r w:rsidR="00893DD8">
        <w:rPr>
          <w:rFonts w:hint="cs"/>
          <w:rtl/>
        </w:rPr>
        <w:t>و «</w:t>
      </w:r>
      <w:r>
        <w:rPr>
          <w:rFonts w:hint="cs"/>
          <w:rtl/>
        </w:rPr>
        <w:t>شاهدان عدلان من جمیع أهل الصلاة</w:t>
      </w:r>
      <w:r w:rsidR="00893DD8">
        <w:rPr>
          <w:rFonts w:hint="cs"/>
          <w:rtl/>
        </w:rPr>
        <w:t>»</w:t>
      </w:r>
      <w:r>
        <w:rPr>
          <w:rFonts w:hint="cs"/>
          <w:rtl/>
        </w:rPr>
        <w:t xml:space="preserve"> شاید به لحاظ أماکن مختلف می گوید</w:t>
      </w:r>
      <w:r w:rsidR="00893DD8">
        <w:rPr>
          <w:rFonts w:hint="cs"/>
          <w:rtl/>
        </w:rPr>
        <w:t xml:space="preserve"> و به معنای من جمیع الأمصار باشد،</w:t>
      </w:r>
      <w:r>
        <w:rPr>
          <w:rFonts w:hint="cs"/>
          <w:rtl/>
        </w:rPr>
        <w:t xml:space="preserve"> یعنی تنها به شهر خودت نگاه نکن</w:t>
      </w:r>
      <w:r w:rsidR="00893DD8">
        <w:rPr>
          <w:rFonts w:hint="cs"/>
          <w:rtl/>
        </w:rPr>
        <w:t xml:space="preserve">. </w:t>
      </w:r>
      <w:r w:rsidR="002059FC">
        <w:rPr>
          <w:rFonts w:hint="cs"/>
          <w:rtl/>
        </w:rPr>
        <w:t>و بحث است که شهادت عدلین در شهر های دیگر کافی است یا نه</w:t>
      </w:r>
      <w:r w:rsidR="00A11B50">
        <w:rPr>
          <w:rFonts w:hint="cs"/>
          <w:rtl/>
        </w:rPr>
        <w:t xml:space="preserve"> زیرا اختلاف افق داریم و این روایت از روایاتی است که ممکن است بگوییم اختلاف افق مهم نیست. در جای دیگر هم اگر دو نفر عادل گفتند ما ماه را دیدیم کافی است.</w:t>
      </w:r>
    </w:p>
    <w:p w:rsidR="00A11B50" w:rsidRDefault="00A11B50" w:rsidP="00A11B50">
      <w:pPr>
        <w:rPr>
          <w:rFonts w:hint="cs"/>
          <w:rtl/>
        </w:rPr>
      </w:pPr>
      <w:r>
        <w:rPr>
          <w:rFonts w:hint="cs"/>
          <w:rtl/>
        </w:rPr>
        <w:t>روایت قبلی هم شاید همین را بخواهد بگوید«شاهدان عادلان من المسلمین». و لذا ظهور أولی عدل، عدل به قول مطلق است یعنی همانی که در روایات نماز جماعت داریم: ان کان اماماً عدلاً فلا تقرأ خلفه اگر امام عادل بود حمد و سوره نخوان و اقتدا کن. و در روایت عدل را معنا کرده است: و یعرف باجتناب الکبائر و أن یکون من أهل ال و العفاف.</w:t>
      </w:r>
    </w:p>
    <w:p w:rsidR="00DE2C88" w:rsidRPr="006162A2" w:rsidRDefault="00A11B50" w:rsidP="00DE2C88">
      <w:pPr>
        <w:rPr>
          <w:rtl/>
        </w:rPr>
      </w:pPr>
      <w:r>
        <w:rPr>
          <w:rFonts w:hint="cs"/>
          <w:rtl/>
        </w:rPr>
        <w:lastRenderedPageBreak/>
        <w:t xml:space="preserve">و لو این احتمال وجود دارد که مراد از عدل در برخی موارد مثل شهادت عدلین در باب هلال، عدل فی دینه باشد ولی این احتمال شاهد قطعی ندارد. لذا به صاحب عروه اشکال می کنیم که </w:t>
      </w:r>
      <w:r w:rsidR="00DE2C88">
        <w:rPr>
          <w:rFonts w:hint="cs"/>
          <w:rtl/>
        </w:rPr>
        <w:t>شما گفتید اذان مؤذن عارف عدل و ظاهر عدل یعنی عدل شیعی، در حالی که خود روایات می گوید اگر مؤذن عامی هم باشد قولش مسموع است.</w:t>
      </w:r>
    </w:p>
    <w:sectPr w:rsidR="00DE2C88"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EA0" w:rsidRDefault="00967EA0" w:rsidP="008B750B">
      <w:pPr>
        <w:spacing w:line="240" w:lineRule="auto"/>
      </w:pPr>
      <w:r>
        <w:separator/>
      </w:r>
    </w:p>
  </w:endnote>
  <w:endnote w:type="continuationSeparator" w:id="0">
    <w:p w:rsidR="00967EA0" w:rsidRDefault="00967EA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841C3" w:rsidRPr="00A841C3">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170265" w:rsidP="001B6799">
          <w:pPr>
            <w:pStyle w:val="a6"/>
            <w:bidi w:val="0"/>
            <w:rPr>
              <w:color w:val="808080" w:themeColor="background1" w:themeShade="80"/>
              <w:rtl/>
            </w:rPr>
          </w:pPr>
          <w:bookmarkStart w:id="24" w:name="BokAdres"/>
          <w:bookmarkEnd w:id="24"/>
          <w:r>
            <w:rPr>
              <w:color w:val="808080" w:themeColor="background1" w:themeShade="80"/>
            </w:rPr>
            <w:t>F1ms4_13960730-016_hr1_mfeb.ir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EA0" w:rsidRDefault="00967EA0" w:rsidP="008B750B">
      <w:pPr>
        <w:spacing w:line="240" w:lineRule="auto"/>
      </w:pPr>
      <w:r>
        <w:separator/>
      </w:r>
    </w:p>
  </w:footnote>
  <w:footnote w:type="continuationSeparator" w:id="0">
    <w:p w:rsidR="00967EA0" w:rsidRDefault="00967EA0" w:rsidP="008B750B">
      <w:pPr>
        <w:spacing w:line="240" w:lineRule="auto"/>
      </w:pPr>
      <w:r>
        <w:continuationSeparator/>
      </w:r>
    </w:p>
  </w:footnote>
  <w:footnote w:id="1">
    <w:p w:rsidR="001A25E7" w:rsidRPr="001A25E7" w:rsidRDefault="001A25E7" w:rsidP="001A25E7">
      <w:pPr>
        <w:pStyle w:val="a9"/>
        <w:rPr>
          <w:rFonts w:hint="cs"/>
          <w:rtl/>
        </w:rPr>
      </w:pPr>
      <w:r w:rsidRPr="001A25E7">
        <w:footnoteRef/>
      </w:r>
      <w:r w:rsidRPr="001A25E7">
        <w:rPr>
          <w:rtl/>
        </w:rPr>
        <w:t xml:space="preserve"> </w:t>
      </w:r>
      <w:hyperlink r:id="rId1" w:history="1">
        <w:r w:rsidRPr="001A25E7">
          <w:rPr>
            <w:rStyle w:val="ac"/>
            <w:rFonts w:hint="cs"/>
            <w:rtl/>
          </w:rPr>
          <w:t>وسائل</w:t>
        </w:r>
        <w:r w:rsidRPr="001A25E7">
          <w:rPr>
            <w:rStyle w:val="ac"/>
            <w:rtl/>
          </w:rPr>
          <w:t xml:space="preserve"> </w:t>
        </w:r>
        <w:r w:rsidRPr="001A25E7">
          <w:rPr>
            <w:rStyle w:val="ac"/>
            <w:rFonts w:hint="cs"/>
            <w:rtl/>
          </w:rPr>
          <w:t>الشیعة،</w:t>
        </w:r>
        <w:r w:rsidRPr="001A25E7">
          <w:rPr>
            <w:rStyle w:val="ac"/>
            <w:rtl/>
          </w:rPr>
          <w:t xml:space="preserve"> </w:t>
        </w:r>
        <w:r w:rsidRPr="001A25E7">
          <w:rPr>
            <w:rStyle w:val="ac"/>
            <w:rFonts w:hint="cs"/>
            <w:rtl/>
          </w:rPr>
          <w:t>الشیخ</w:t>
        </w:r>
        <w:r w:rsidRPr="001A25E7">
          <w:rPr>
            <w:rStyle w:val="ac"/>
            <w:rtl/>
          </w:rPr>
          <w:t xml:space="preserve"> </w:t>
        </w:r>
        <w:r w:rsidRPr="001A25E7">
          <w:rPr>
            <w:rStyle w:val="ac"/>
            <w:rFonts w:hint="cs"/>
            <w:rtl/>
          </w:rPr>
          <w:t>الحر</w:t>
        </w:r>
        <w:r w:rsidRPr="001A25E7">
          <w:rPr>
            <w:rStyle w:val="ac"/>
            <w:rtl/>
          </w:rPr>
          <w:t xml:space="preserve"> </w:t>
        </w:r>
        <w:r w:rsidRPr="001A25E7">
          <w:rPr>
            <w:rStyle w:val="ac"/>
            <w:rFonts w:hint="cs"/>
            <w:rtl/>
          </w:rPr>
          <w:t>العاملي،</w:t>
        </w:r>
        <w:r w:rsidRPr="001A25E7">
          <w:rPr>
            <w:rStyle w:val="ac"/>
            <w:rtl/>
          </w:rPr>
          <w:t xml:space="preserve"> </w:t>
        </w:r>
        <w:r w:rsidRPr="001A25E7">
          <w:rPr>
            <w:rStyle w:val="ac"/>
            <w:rFonts w:hint="cs"/>
            <w:rtl/>
          </w:rPr>
          <w:t>ج</w:t>
        </w:r>
        <w:r w:rsidRPr="001A25E7">
          <w:rPr>
            <w:rStyle w:val="ac"/>
            <w:rtl/>
          </w:rPr>
          <w:t>19</w:t>
        </w:r>
        <w:r w:rsidRPr="001A25E7">
          <w:rPr>
            <w:rStyle w:val="ac"/>
            <w:rFonts w:hint="cs"/>
            <w:rtl/>
          </w:rPr>
          <w:t>،</w:t>
        </w:r>
        <w:r w:rsidRPr="001A25E7">
          <w:rPr>
            <w:rStyle w:val="ac"/>
            <w:rtl/>
          </w:rPr>
          <w:t xml:space="preserve"> </w:t>
        </w:r>
        <w:r w:rsidRPr="001A25E7">
          <w:rPr>
            <w:rStyle w:val="ac"/>
            <w:rFonts w:hint="cs"/>
            <w:rtl/>
          </w:rPr>
          <w:t>ص</w:t>
        </w:r>
        <w:r w:rsidRPr="001A25E7">
          <w:rPr>
            <w:rStyle w:val="ac"/>
            <w:rtl/>
          </w:rPr>
          <w:t>433</w:t>
        </w:r>
        <w:r w:rsidRPr="001A25E7">
          <w:rPr>
            <w:rStyle w:val="ac"/>
            <w:rFonts w:hint="cs"/>
            <w:rtl/>
          </w:rPr>
          <w:t>،</w:t>
        </w:r>
        <w:r w:rsidRPr="001A25E7">
          <w:rPr>
            <w:rStyle w:val="ac"/>
            <w:rtl/>
          </w:rPr>
          <w:t xml:space="preserve"> </w:t>
        </w:r>
        <w:r w:rsidRPr="001A25E7">
          <w:rPr>
            <w:rStyle w:val="ac"/>
            <w:rFonts w:hint="cs"/>
            <w:rtl/>
          </w:rPr>
          <w:t>أبواب</w:t>
        </w:r>
        <w:r w:rsidRPr="001A25E7">
          <w:rPr>
            <w:rStyle w:val="ac"/>
            <w:rtl/>
          </w:rPr>
          <w:t xml:space="preserve"> </w:t>
        </w:r>
        <w:r w:rsidRPr="001A25E7">
          <w:rPr>
            <w:rStyle w:val="ac"/>
            <w:rFonts w:hint="cs"/>
            <w:rtl/>
          </w:rPr>
          <w:t>الوصایا،</w:t>
        </w:r>
        <w:r w:rsidRPr="001A25E7">
          <w:rPr>
            <w:rStyle w:val="ac"/>
            <w:rtl/>
          </w:rPr>
          <w:t xml:space="preserve"> </w:t>
        </w:r>
        <w:r w:rsidRPr="001A25E7">
          <w:rPr>
            <w:rStyle w:val="ac"/>
            <w:rFonts w:hint="cs"/>
            <w:rtl/>
          </w:rPr>
          <w:t>باب</w:t>
        </w:r>
        <w:r w:rsidRPr="001A25E7">
          <w:rPr>
            <w:rStyle w:val="ac"/>
            <w:rtl/>
          </w:rPr>
          <w:t>97</w:t>
        </w:r>
        <w:r w:rsidRPr="001A25E7">
          <w:rPr>
            <w:rStyle w:val="ac"/>
            <w:rFonts w:hint="cs"/>
            <w:rtl/>
          </w:rPr>
          <w:t>،</w:t>
        </w:r>
        <w:r w:rsidRPr="001A25E7">
          <w:rPr>
            <w:rStyle w:val="ac"/>
            <w:rtl/>
          </w:rPr>
          <w:t xml:space="preserve"> </w:t>
        </w:r>
        <w:r w:rsidRPr="001A25E7">
          <w:rPr>
            <w:rStyle w:val="ac"/>
            <w:rFonts w:hint="cs"/>
            <w:rtl/>
          </w:rPr>
          <w:t>ح</w:t>
        </w:r>
        <w:r w:rsidRPr="001A25E7">
          <w:rPr>
            <w:rStyle w:val="ac"/>
            <w:rtl/>
          </w:rPr>
          <w:t>1</w:t>
        </w:r>
        <w:r w:rsidRPr="001A25E7">
          <w:rPr>
            <w:rStyle w:val="ac"/>
            <w:rFonts w:hint="cs"/>
            <w:rtl/>
          </w:rPr>
          <w:t>،</w:t>
        </w:r>
        <w:r w:rsidRPr="001A25E7">
          <w:rPr>
            <w:rStyle w:val="ac"/>
            <w:rtl/>
          </w:rPr>
          <w:t xml:space="preserve"> </w:t>
        </w:r>
        <w:r w:rsidRPr="001A25E7">
          <w:rPr>
            <w:rStyle w:val="ac"/>
            <w:rFonts w:hint="cs"/>
            <w:rtl/>
          </w:rPr>
          <w:t>ط</w:t>
        </w:r>
        <w:r w:rsidRPr="001A25E7">
          <w:rPr>
            <w:rStyle w:val="ac"/>
            <w:rtl/>
          </w:rPr>
          <w:t xml:space="preserve"> </w:t>
        </w:r>
        <w:r w:rsidRPr="001A25E7">
          <w:rPr>
            <w:rStyle w:val="ac"/>
            <w:rFonts w:hint="cs"/>
            <w:rtl/>
          </w:rPr>
          <w:t>آل</w:t>
        </w:r>
        <w:r w:rsidRPr="001A25E7">
          <w:rPr>
            <w:rStyle w:val="ac"/>
            <w:rtl/>
          </w:rPr>
          <w:t xml:space="preserve"> </w:t>
        </w:r>
        <w:r w:rsidRPr="001A25E7">
          <w:rPr>
            <w:rStyle w:val="ac"/>
            <w:rFonts w:hint="cs"/>
            <w:rtl/>
          </w:rPr>
          <w:t>البيت</w:t>
        </w:r>
        <w:r w:rsidRPr="001A25E7">
          <w:rPr>
            <w:rStyle w:val="ac"/>
            <w:rtl/>
          </w:rPr>
          <w:t>.</w:t>
        </w:r>
      </w:hyperlink>
    </w:p>
  </w:footnote>
  <w:footnote w:id="2">
    <w:p w:rsidR="009E0C16" w:rsidRPr="009E0C16" w:rsidRDefault="009E0C16" w:rsidP="009E0C16">
      <w:pPr>
        <w:pStyle w:val="a9"/>
        <w:rPr>
          <w:rFonts w:hint="cs"/>
          <w:rtl/>
        </w:rPr>
      </w:pPr>
      <w:r w:rsidRPr="009E0C16">
        <w:footnoteRef/>
      </w:r>
      <w:r w:rsidRPr="009E0C16">
        <w:rPr>
          <w:rtl/>
        </w:rPr>
        <w:t xml:space="preserve"> </w:t>
      </w:r>
      <w:hyperlink r:id="rId2" w:history="1">
        <w:r w:rsidRPr="009E0C16">
          <w:rPr>
            <w:rStyle w:val="ac"/>
            <w:rFonts w:hint="cs"/>
            <w:rtl/>
          </w:rPr>
          <w:t>وسائل</w:t>
        </w:r>
        <w:r w:rsidRPr="009E0C16">
          <w:rPr>
            <w:rStyle w:val="ac"/>
            <w:rtl/>
          </w:rPr>
          <w:t xml:space="preserve"> </w:t>
        </w:r>
        <w:r w:rsidRPr="009E0C16">
          <w:rPr>
            <w:rStyle w:val="ac"/>
            <w:rFonts w:hint="cs"/>
            <w:rtl/>
          </w:rPr>
          <w:t>الشیعة،</w:t>
        </w:r>
        <w:r w:rsidRPr="009E0C16">
          <w:rPr>
            <w:rStyle w:val="ac"/>
            <w:rtl/>
          </w:rPr>
          <w:t xml:space="preserve"> </w:t>
        </w:r>
        <w:r w:rsidRPr="009E0C16">
          <w:rPr>
            <w:rStyle w:val="ac"/>
            <w:rFonts w:hint="cs"/>
            <w:rtl/>
          </w:rPr>
          <w:t>الشیخ</w:t>
        </w:r>
        <w:r w:rsidRPr="009E0C16">
          <w:rPr>
            <w:rStyle w:val="ac"/>
            <w:rtl/>
          </w:rPr>
          <w:t xml:space="preserve"> </w:t>
        </w:r>
        <w:r w:rsidRPr="009E0C16">
          <w:rPr>
            <w:rStyle w:val="ac"/>
            <w:rFonts w:hint="cs"/>
            <w:rtl/>
          </w:rPr>
          <w:t>الحر</w:t>
        </w:r>
        <w:r w:rsidRPr="009E0C16">
          <w:rPr>
            <w:rStyle w:val="ac"/>
            <w:rtl/>
          </w:rPr>
          <w:t xml:space="preserve"> </w:t>
        </w:r>
        <w:r w:rsidRPr="009E0C16">
          <w:rPr>
            <w:rStyle w:val="ac"/>
            <w:rFonts w:hint="cs"/>
            <w:rtl/>
          </w:rPr>
          <w:t>العاملي،</w:t>
        </w:r>
        <w:r w:rsidRPr="009E0C16">
          <w:rPr>
            <w:rStyle w:val="ac"/>
            <w:rtl/>
          </w:rPr>
          <w:t xml:space="preserve"> </w:t>
        </w:r>
        <w:r w:rsidRPr="009E0C16">
          <w:rPr>
            <w:rStyle w:val="ac"/>
            <w:rFonts w:hint="cs"/>
            <w:rtl/>
          </w:rPr>
          <w:t>ج</w:t>
        </w:r>
        <w:r w:rsidRPr="009E0C16">
          <w:rPr>
            <w:rStyle w:val="ac"/>
            <w:rtl/>
          </w:rPr>
          <w:t>19</w:t>
        </w:r>
        <w:r w:rsidRPr="009E0C16">
          <w:rPr>
            <w:rStyle w:val="ac"/>
            <w:rFonts w:hint="cs"/>
            <w:rtl/>
          </w:rPr>
          <w:t>،</w:t>
        </w:r>
        <w:r w:rsidRPr="009E0C16">
          <w:rPr>
            <w:rStyle w:val="ac"/>
            <w:rtl/>
          </w:rPr>
          <w:t xml:space="preserve"> </w:t>
        </w:r>
        <w:r w:rsidRPr="009E0C16">
          <w:rPr>
            <w:rStyle w:val="ac"/>
            <w:rFonts w:hint="cs"/>
            <w:rtl/>
          </w:rPr>
          <w:t>ص</w:t>
        </w:r>
        <w:r w:rsidRPr="009E0C16">
          <w:rPr>
            <w:rStyle w:val="ac"/>
            <w:rtl/>
          </w:rPr>
          <w:t>324</w:t>
        </w:r>
        <w:r w:rsidRPr="009E0C16">
          <w:rPr>
            <w:rStyle w:val="ac"/>
            <w:rFonts w:hint="cs"/>
            <w:rtl/>
          </w:rPr>
          <w:t>،</w:t>
        </w:r>
        <w:r w:rsidRPr="009E0C16">
          <w:rPr>
            <w:rStyle w:val="ac"/>
            <w:rtl/>
          </w:rPr>
          <w:t xml:space="preserve"> </w:t>
        </w:r>
        <w:r w:rsidRPr="009E0C16">
          <w:rPr>
            <w:rStyle w:val="ac"/>
            <w:rFonts w:hint="cs"/>
            <w:rtl/>
          </w:rPr>
          <w:t>أبواب</w:t>
        </w:r>
        <w:r w:rsidRPr="009E0C16">
          <w:rPr>
            <w:rStyle w:val="ac"/>
            <w:rtl/>
          </w:rPr>
          <w:t xml:space="preserve"> </w:t>
        </w:r>
        <w:r w:rsidRPr="009E0C16">
          <w:rPr>
            <w:rStyle w:val="ac"/>
            <w:rFonts w:hint="cs"/>
            <w:rtl/>
          </w:rPr>
          <w:t>الوصایا،</w:t>
        </w:r>
        <w:r w:rsidRPr="009E0C16">
          <w:rPr>
            <w:rStyle w:val="ac"/>
            <w:rtl/>
          </w:rPr>
          <w:t xml:space="preserve"> </w:t>
        </w:r>
        <w:r w:rsidRPr="009E0C16">
          <w:rPr>
            <w:rStyle w:val="ac"/>
            <w:rFonts w:hint="cs"/>
            <w:rtl/>
          </w:rPr>
          <w:t>باب</w:t>
        </w:r>
        <w:r w:rsidRPr="009E0C16">
          <w:rPr>
            <w:rStyle w:val="ac"/>
            <w:rtl/>
          </w:rPr>
          <w:t>26</w:t>
        </w:r>
        <w:r w:rsidRPr="009E0C16">
          <w:rPr>
            <w:rStyle w:val="ac"/>
            <w:rFonts w:hint="cs"/>
            <w:rtl/>
          </w:rPr>
          <w:t>،</w:t>
        </w:r>
        <w:r w:rsidRPr="009E0C16">
          <w:rPr>
            <w:rStyle w:val="ac"/>
            <w:rtl/>
          </w:rPr>
          <w:t xml:space="preserve"> </w:t>
        </w:r>
        <w:r w:rsidRPr="009E0C16">
          <w:rPr>
            <w:rStyle w:val="ac"/>
            <w:rFonts w:hint="cs"/>
            <w:rtl/>
          </w:rPr>
          <w:t>ح</w:t>
        </w:r>
        <w:r w:rsidRPr="009E0C16">
          <w:rPr>
            <w:rStyle w:val="ac"/>
            <w:rtl/>
          </w:rPr>
          <w:t>2</w:t>
        </w:r>
        <w:r w:rsidRPr="009E0C16">
          <w:rPr>
            <w:rStyle w:val="ac"/>
            <w:rFonts w:hint="cs"/>
            <w:rtl/>
          </w:rPr>
          <w:t>،</w:t>
        </w:r>
        <w:r w:rsidRPr="009E0C16">
          <w:rPr>
            <w:rStyle w:val="ac"/>
            <w:rtl/>
          </w:rPr>
          <w:t xml:space="preserve"> </w:t>
        </w:r>
        <w:r w:rsidRPr="009E0C16">
          <w:rPr>
            <w:rStyle w:val="ac"/>
            <w:rFonts w:hint="cs"/>
            <w:rtl/>
          </w:rPr>
          <w:t>ط</w:t>
        </w:r>
        <w:r w:rsidRPr="009E0C16">
          <w:rPr>
            <w:rStyle w:val="ac"/>
            <w:rtl/>
          </w:rPr>
          <w:t xml:space="preserve"> </w:t>
        </w:r>
        <w:r w:rsidRPr="009E0C16">
          <w:rPr>
            <w:rStyle w:val="ac"/>
            <w:rFonts w:hint="cs"/>
            <w:rtl/>
          </w:rPr>
          <w:t>آل</w:t>
        </w:r>
        <w:r w:rsidRPr="009E0C16">
          <w:rPr>
            <w:rStyle w:val="ac"/>
            <w:rtl/>
          </w:rPr>
          <w:t xml:space="preserve"> </w:t>
        </w:r>
        <w:r w:rsidRPr="009E0C16">
          <w:rPr>
            <w:rStyle w:val="ac"/>
            <w:rFonts w:hint="cs"/>
            <w:rtl/>
          </w:rPr>
          <w:t>البيت</w:t>
        </w:r>
        <w:r w:rsidRPr="009E0C16">
          <w:rPr>
            <w:rStyle w:val="ac"/>
            <w:rtl/>
          </w:rPr>
          <w:t>.</w:t>
        </w:r>
      </w:hyperlink>
    </w:p>
  </w:footnote>
  <w:footnote w:id="3">
    <w:p w:rsidR="00046EFF" w:rsidRPr="00046EFF" w:rsidRDefault="00046EFF" w:rsidP="00046EFF">
      <w:pPr>
        <w:pStyle w:val="a9"/>
        <w:rPr>
          <w:rFonts w:hint="cs"/>
          <w:rtl/>
        </w:rPr>
      </w:pPr>
      <w:r w:rsidRPr="00046EFF">
        <w:footnoteRef/>
      </w:r>
      <w:r w:rsidRPr="00046EFF">
        <w:rPr>
          <w:rtl/>
        </w:rPr>
        <w:t xml:space="preserve"> </w:t>
      </w:r>
      <w:hyperlink r:id="rId3" w:history="1">
        <w:r w:rsidRPr="00046EFF">
          <w:rPr>
            <w:rStyle w:val="ac"/>
            <w:rFonts w:hint="cs"/>
            <w:rtl/>
          </w:rPr>
          <w:t>وسائل</w:t>
        </w:r>
        <w:r w:rsidRPr="00046EFF">
          <w:rPr>
            <w:rStyle w:val="ac"/>
            <w:rtl/>
          </w:rPr>
          <w:t xml:space="preserve"> </w:t>
        </w:r>
        <w:r w:rsidRPr="00046EFF">
          <w:rPr>
            <w:rStyle w:val="ac"/>
            <w:rFonts w:hint="cs"/>
            <w:rtl/>
          </w:rPr>
          <w:t>الشیعة،</w:t>
        </w:r>
        <w:r w:rsidRPr="00046EFF">
          <w:rPr>
            <w:rStyle w:val="ac"/>
            <w:rtl/>
          </w:rPr>
          <w:t xml:space="preserve"> </w:t>
        </w:r>
        <w:r w:rsidRPr="00046EFF">
          <w:rPr>
            <w:rStyle w:val="ac"/>
            <w:rFonts w:hint="cs"/>
            <w:rtl/>
          </w:rPr>
          <w:t>الشیخ</w:t>
        </w:r>
        <w:r w:rsidRPr="00046EFF">
          <w:rPr>
            <w:rStyle w:val="ac"/>
            <w:rtl/>
          </w:rPr>
          <w:t xml:space="preserve"> </w:t>
        </w:r>
        <w:r w:rsidRPr="00046EFF">
          <w:rPr>
            <w:rStyle w:val="ac"/>
            <w:rFonts w:hint="cs"/>
            <w:rtl/>
          </w:rPr>
          <w:t>الحر</w:t>
        </w:r>
        <w:r w:rsidRPr="00046EFF">
          <w:rPr>
            <w:rStyle w:val="ac"/>
            <w:rtl/>
          </w:rPr>
          <w:t xml:space="preserve"> </w:t>
        </w:r>
        <w:r w:rsidRPr="00046EFF">
          <w:rPr>
            <w:rStyle w:val="ac"/>
            <w:rFonts w:hint="cs"/>
            <w:rtl/>
          </w:rPr>
          <w:t>العاملي،</w:t>
        </w:r>
        <w:r w:rsidRPr="00046EFF">
          <w:rPr>
            <w:rStyle w:val="ac"/>
            <w:rtl/>
          </w:rPr>
          <w:t xml:space="preserve"> </w:t>
        </w:r>
        <w:r w:rsidRPr="00046EFF">
          <w:rPr>
            <w:rStyle w:val="ac"/>
            <w:rFonts w:hint="cs"/>
            <w:rtl/>
          </w:rPr>
          <w:t>ج</w:t>
        </w:r>
        <w:r w:rsidRPr="00046EFF">
          <w:rPr>
            <w:rStyle w:val="ac"/>
            <w:rtl/>
          </w:rPr>
          <w:t>22</w:t>
        </w:r>
        <w:r w:rsidRPr="00046EFF">
          <w:rPr>
            <w:rStyle w:val="ac"/>
            <w:rFonts w:hint="cs"/>
            <w:rtl/>
          </w:rPr>
          <w:t>،</w:t>
        </w:r>
        <w:r w:rsidRPr="00046EFF">
          <w:rPr>
            <w:rStyle w:val="ac"/>
            <w:rtl/>
          </w:rPr>
          <w:t xml:space="preserve"> </w:t>
        </w:r>
        <w:r w:rsidRPr="00046EFF">
          <w:rPr>
            <w:rStyle w:val="ac"/>
            <w:rFonts w:hint="cs"/>
            <w:rtl/>
          </w:rPr>
          <w:t>ص</w:t>
        </w:r>
        <w:r w:rsidRPr="00046EFF">
          <w:rPr>
            <w:rStyle w:val="ac"/>
            <w:rtl/>
          </w:rPr>
          <w:t>227</w:t>
        </w:r>
        <w:r w:rsidRPr="00046EFF">
          <w:rPr>
            <w:rStyle w:val="ac"/>
            <w:rFonts w:hint="cs"/>
            <w:rtl/>
          </w:rPr>
          <w:t>،</w:t>
        </w:r>
        <w:r w:rsidRPr="00046EFF">
          <w:rPr>
            <w:rStyle w:val="ac"/>
            <w:rtl/>
          </w:rPr>
          <w:t xml:space="preserve"> </w:t>
        </w:r>
        <w:r w:rsidRPr="00046EFF">
          <w:rPr>
            <w:rStyle w:val="ac"/>
            <w:rFonts w:hint="cs"/>
            <w:rtl/>
          </w:rPr>
          <w:t>أبواب</w:t>
        </w:r>
        <w:r w:rsidRPr="00046EFF">
          <w:rPr>
            <w:rStyle w:val="ac"/>
            <w:rtl/>
          </w:rPr>
          <w:t xml:space="preserve"> </w:t>
        </w:r>
        <w:r w:rsidRPr="00046EFF">
          <w:rPr>
            <w:rStyle w:val="ac"/>
            <w:rFonts w:hint="cs"/>
            <w:rtl/>
          </w:rPr>
          <w:t>العدد،</w:t>
        </w:r>
        <w:r w:rsidRPr="00046EFF">
          <w:rPr>
            <w:rStyle w:val="ac"/>
            <w:rtl/>
          </w:rPr>
          <w:t xml:space="preserve"> </w:t>
        </w:r>
        <w:r w:rsidRPr="00046EFF">
          <w:rPr>
            <w:rStyle w:val="ac"/>
            <w:rFonts w:hint="cs"/>
            <w:rtl/>
          </w:rPr>
          <w:t>باب</w:t>
        </w:r>
        <w:r w:rsidRPr="00046EFF">
          <w:rPr>
            <w:rStyle w:val="ac"/>
            <w:rtl/>
          </w:rPr>
          <w:t>26</w:t>
        </w:r>
        <w:r w:rsidRPr="00046EFF">
          <w:rPr>
            <w:rStyle w:val="ac"/>
            <w:rFonts w:hint="cs"/>
            <w:rtl/>
          </w:rPr>
          <w:t>،</w:t>
        </w:r>
        <w:r w:rsidRPr="00046EFF">
          <w:rPr>
            <w:rStyle w:val="ac"/>
            <w:rtl/>
          </w:rPr>
          <w:t xml:space="preserve"> </w:t>
        </w:r>
        <w:r w:rsidRPr="00046EFF">
          <w:rPr>
            <w:rStyle w:val="ac"/>
            <w:rFonts w:hint="cs"/>
            <w:rtl/>
          </w:rPr>
          <w:t>ح</w:t>
        </w:r>
        <w:r w:rsidRPr="00046EFF">
          <w:rPr>
            <w:rStyle w:val="ac"/>
            <w:rtl/>
          </w:rPr>
          <w:t>7</w:t>
        </w:r>
        <w:r w:rsidRPr="00046EFF">
          <w:rPr>
            <w:rStyle w:val="ac"/>
            <w:rFonts w:hint="cs"/>
            <w:rtl/>
          </w:rPr>
          <w:t>،</w:t>
        </w:r>
        <w:r w:rsidRPr="00046EFF">
          <w:rPr>
            <w:rStyle w:val="ac"/>
            <w:rtl/>
          </w:rPr>
          <w:t xml:space="preserve"> </w:t>
        </w:r>
        <w:r w:rsidRPr="00046EFF">
          <w:rPr>
            <w:rStyle w:val="ac"/>
            <w:rFonts w:hint="cs"/>
            <w:rtl/>
          </w:rPr>
          <w:t>ط</w:t>
        </w:r>
        <w:r w:rsidRPr="00046EFF">
          <w:rPr>
            <w:rStyle w:val="ac"/>
            <w:rtl/>
          </w:rPr>
          <w:t xml:space="preserve"> </w:t>
        </w:r>
        <w:r w:rsidRPr="00046EFF">
          <w:rPr>
            <w:rStyle w:val="ac"/>
            <w:rFonts w:hint="cs"/>
            <w:rtl/>
          </w:rPr>
          <w:t>آل</w:t>
        </w:r>
        <w:r w:rsidRPr="00046EFF">
          <w:rPr>
            <w:rStyle w:val="ac"/>
            <w:rtl/>
          </w:rPr>
          <w:t xml:space="preserve"> </w:t>
        </w:r>
        <w:r w:rsidRPr="00046EFF">
          <w:rPr>
            <w:rStyle w:val="ac"/>
            <w:rFonts w:hint="cs"/>
            <w:rtl/>
          </w:rPr>
          <w:t>البيت</w:t>
        </w:r>
        <w:r w:rsidRPr="00046EFF">
          <w:rPr>
            <w:rStyle w:val="ac"/>
            <w:rtl/>
          </w:rPr>
          <w:t>.</w:t>
        </w:r>
      </w:hyperlink>
    </w:p>
  </w:footnote>
  <w:footnote w:id="4">
    <w:p w:rsidR="00530284" w:rsidRPr="00530284" w:rsidRDefault="00530284" w:rsidP="00530284">
      <w:pPr>
        <w:pStyle w:val="a9"/>
        <w:rPr>
          <w:rFonts w:hint="cs"/>
          <w:rtl/>
        </w:rPr>
      </w:pPr>
      <w:r w:rsidRPr="00530284">
        <w:footnoteRef/>
      </w:r>
      <w:r w:rsidRPr="00530284">
        <w:rPr>
          <w:rtl/>
        </w:rPr>
        <w:t xml:space="preserve"> </w:t>
      </w:r>
      <w:hyperlink r:id="rId4" w:history="1">
        <w:r w:rsidRPr="00530284">
          <w:rPr>
            <w:rStyle w:val="ac"/>
            <w:rFonts w:hint="cs"/>
            <w:rtl/>
          </w:rPr>
          <w:t>وسائل</w:t>
        </w:r>
        <w:r w:rsidRPr="00530284">
          <w:rPr>
            <w:rStyle w:val="ac"/>
            <w:rtl/>
          </w:rPr>
          <w:t xml:space="preserve"> </w:t>
        </w:r>
        <w:r w:rsidRPr="00530284">
          <w:rPr>
            <w:rStyle w:val="ac"/>
            <w:rFonts w:hint="cs"/>
            <w:rtl/>
          </w:rPr>
          <w:t>الشیعة،</w:t>
        </w:r>
        <w:r w:rsidRPr="00530284">
          <w:rPr>
            <w:rStyle w:val="ac"/>
            <w:rtl/>
          </w:rPr>
          <w:t xml:space="preserve"> </w:t>
        </w:r>
        <w:r w:rsidRPr="00530284">
          <w:rPr>
            <w:rStyle w:val="ac"/>
            <w:rFonts w:hint="cs"/>
            <w:rtl/>
          </w:rPr>
          <w:t>الشیخ</w:t>
        </w:r>
        <w:r w:rsidRPr="00530284">
          <w:rPr>
            <w:rStyle w:val="ac"/>
            <w:rtl/>
          </w:rPr>
          <w:t xml:space="preserve"> </w:t>
        </w:r>
        <w:r w:rsidRPr="00530284">
          <w:rPr>
            <w:rStyle w:val="ac"/>
            <w:rFonts w:hint="cs"/>
            <w:rtl/>
          </w:rPr>
          <w:t>الحر</w:t>
        </w:r>
        <w:r w:rsidRPr="00530284">
          <w:rPr>
            <w:rStyle w:val="ac"/>
            <w:rtl/>
          </w:rPr>
          <w:t xml:space="preserve"> </w:t>
        </w:r>
        <w:r w:rsidRPr="00530284">
          <w:rPr>
            <w:rStyle w:val="ac"/>
            <w:rFonts w:hint="cs"/>
            <w:rtl/>
          </w:rPr>
          <w:t>العاملي،</w:t>
        </w:r>
        <w:r w:rsidRPr="00530284">
          <w:rPr>
            <w:rStyle w:val="ac"/>
            <w:rtl/>
          </w:rPr>
          <w:t xml:space="preserve"> </w:t>
        </w:r>
        <w:r w:rsidRPr="00530284">
          <w:rPr>
            <w:rStyle w:val="ac"/>
            <w:rFonts w:hint="cs"/>
            <w:rtl/>
          </w:rPr>
          <w:t>ج</w:t>
        </w:r>
        <w:r w:rsidRPr="00530284">
          <w:rPr>
            <w:rStyle w:val="ac"/>
            <w:rtl/>
          </w:rPr>
          <w:t>10</w:t>
        </w:r>
        <w:r w:rsidRPr="00530284">
          <w:rPr>
            <w:rStyle w:val="ac"/>
            <w:rFonts w:hint="cs"/>
            <w:rtl/>
          </w:rPr>
          <w:t>،</w:t>
        </w:r>
        <w:r w:rsidRPr="00530284">
          <w:rPr>
            <w:rStyle w:val="ac"/>
            <w:rtl/>
          </w:rPr>
          <w:t xml:space="preserve"> </w:t>
        </w:r>
        <w:r w:rsidRPr="00530284">
          <w:rPr>
            <w:rStyle w:val="ac"/>
            <w:rFonts w:hint="cs"/>
            <w:rtl/>
          </w:rPr>
          <w:t>ص</w:t>
        </w:r>
        <w:r w:rsidRPr="00530284">
          <w:rPr>
            <w:rStyle w:val="ac"/>
            <w:rtl/>
          </w:rPr>
          <w:t>286</w:t>
        </w:r>
        <w:r w:rsidRPr="00530284">
          <w:rPr>
            <w:rStyle w:val="ac"/>
            <w:rFonts w:hint="cs"/>
            <w:rtl/>
          </w:rPr>
          <w:t>،</w:t>
        </w:r>
        <w:r w:rsidRPr="00530284">
          <w:rPr>
            <w:rStyle w:val="ac"/>
            <w:rtl/>
          </w:rPr>
          <w:t xml:space="preserve"> </w:t>
        </w:r>
        <w:r w:rsidRPr="00530284">
          <w:rPr>
            <w:rStyle w:val="ac"/>
            <w:rFonts w:hint="cs"/>
            <w:rtl/>
          </w:rPr>
          <w:t>أبواب</w:t>
        </w:r>
        <w:r w:rsidRPr="00530284">
          <w:rPr>
            <w:rStyle w:val="ac"/>
            <w:rtl/>
          </w:rPr>
          <w:t xml:space="preserve"> </w:t>
        </w:r>
        <w:r w:rsidRPr="00530284">
          <w:rPr>
            <w:rStyle w:val="ac"/>
            <w:rFonts w:hint="cs"/>
            <w:rtl/>
          </w:rPr>
          <w:t>احکام</w:t>
        </w:r>
        <w:r w:rsidRPr="00530284">
          <w:rPr>
            <w:rStyle w:val="ac"/>
            <w:rtl/>
          </w:rPr>
          <w:t xml:space="preserve"> </w:t>
        </w:r>
        <w:r w:rsidRPr="00530284">
          <w:rPr>
            <w:rStyle w:val="ac"/>
            <w:rFonts w:hint="cs"/>
            <w:rtl/>
          </w:rPr>
          <w:t>شهر</w:t>
        </w:r>
        <w:r w:rsidRPr="00530284">
          <w:rPr>
            <w:rStyle w:val="ac"/>
            <w:rtl/>
          </w:rPr>
          <w:t xml:space="preserve"> </w:t>
        </w:r>
        <w:r w:rsidRPr="00530284">
          <w:rPr>
            <w:rStyle w:val="ac"/>
            <w:rFonts w:hint="cs"/>
            <w:rtl/>
          </w:rPr>
          <w:t>رمضان،</w:t>
        </w:r>
        <w:r w:rsidRPr="00530284">
          <w:rPr>
            <w:rStyle w:val="ac"/>
            <w:rtl/>
          </w:rPr>
          <w:t xml:space="preserve"> </w:t>
        </w:r>
        <w:r w:rsidRPr="00530284">
          <w:rPr>
            <w:rStyle w:val="ac"/>
            <w:rFonts w:hint="cs"/>
            <w:rtl/>
          </w:rPr>
          <w:t>باب</w:t>
        </w:r>
        <w:r w:rsidRPr="00530284">
          <w:rPr>
            <w:rStyle w:val="ac"/>
            <w:rtl/>
          </w:rPr>
          <w:t>11</w:t>
        </w:r>
        <w:r w:rsidRPr="00530284">
          <w:rPr>
            <w:rStyle w:val="ac"/>
            <w:rFonts w:hint="cs"/>
            <w:rtl/>
          </w:rPr>
          <w:t>،</w:t>
        </w:r>
        <w:r w:rsidRPr="00530284">
          <w:rPr>
            <w:rStyle w:val="ac"/>
            <w:rtl/>
          </w:rPr>
          <w:t xml:space="preserve"> </w:t>
        </w:r>
        <w:r w:rsidRPr="00530284">
          <w:rPr>
            <w:rStyle w:val="ac"/>
            <w:rFonts w:hint="cs"/>
            <w:rtl/>
          </w:rPr>
          <w:t>ح</w:t>
        </w:r>
        <w:r w:rsidRPr="00530284">
          <w:rPr>
            <w:rStyle w:val="ac"/>
            <w:rtl/>
          </w:rPr>
          <w:t>1</w:t>
        </w:r>
        <w:r w:rsidRPr="00530284">
          <w:rPr>
            <w:rStyle w:val="ac"/>
            <w:rFonts w:hint="cs"/>
            <w:rtl/>
          </w:rPr>
          <w:t>،</w:t>
        </w:r>
        <w:r w:rsidRPr="00530284">
          <w:rPr>
            <w:rStyle w:val="ac"/>
            <w:rtl/>
          </w:rPr>
          <w:t xml:space="preserve"> </w:t>
        </w:r>
        <w:r w:rsidRPr="00530284">
          <w:rPr>
            <w:rStyle w:val="ac"/>
            <w:rFonts w:hint="cs"/>
            <w:rtl/>
          </w:rPr>
          <w:t>ط</w:t>
        </w:r>
        <w:r w:rsidRPr="00530284">
          <w:rPr>
            <w:rStyle w:val="ac"/>
            <w:rtl/>
          </w:rPr>
          <w:t xml:space="preserve"> </w:t>
        </w:r>
        <w:r w:rsidRPr="00530284">
          <w:rPr>
            <w:rStyle w:val="ac"/>
            <w:rFonts w:hint="cs"/>
            <w:rtl/>
          </w:rPr>
          <w:t>آل</w:t>
        </w:r>
        <w:r w:rsidRPr="00530284">
          <w:rPr>
            <w:rStyle w:val="ac"/>
            <w:rtl/>
          </w:rPr>
          <w:t xml:space="preserve"> </w:t>
        </w:r>
        <w:r w:rsidRPr="00530284">
          <w:rPr>
            <w:rStyle w:val="ac"/>
            <w:rFonts w:hint="cs"/>
            <w:rtl/>
          </w:rPr>
          <w:t>البيت</w:t>
        </w:r>
        <w:r w:rsidRPr="00530284">
          <w:rPr>
            <w:rStyle w:val="ac"/>
            <w:rtl/>
          </w:rPr>
          <w:t>.</w:t>
        </w:r>
      </w:hyperlink>
    </w:p>
  </w:footnote>
  <w:footnote w:id="5">
    <w:p w:rsidR="006F05F0" w:rsidRPr="006F05F0" w:rsidRDefault="006F05F0" w:rsidP="006F05F0">
      <w:pPr>
        <w:pStyle w:val="a9"/>
        <w:rPr>
          <w:rtl/>
        </w:rPr>
      </w:pPr>
      <w:r w:rsidRPr="006F05F0">
        <w:footnoteRef/>
      </w:r>
      <w:r w:rsidRPr="006F05F0">
        <w:rPr>
          <w:rtl/>
        </w:rPr>
        <w:t xml:space="preserve"> </w:t>
      </w:r>
      <w:hyperlink r:id="rId5" w:history="1">
        <w:r w:rsidRPr="006F05F0">
          <w:rPr>
            <w:rStyle w:val="ac"/>
            <w:rFonts w:hint="cs"/>
            <w:rtl/>
          </w:rPr>
          <w:t>وسائل</w:t>
        </w:r>
        <w:r w:rsidRPr="006F05F0">
          <w:rPr>
            <w:rStyle w:val="ac"/>
            <w:rtl/>
          </w:rPr>
          <w:t xml:space="preserve"> </w:t>
        </w:r>
        <w:r w:rsidRPr="006F05F0">
          <w:rPr>
            <w:rStyle w:val="ac"/>
            <w:rFonts w:hint="cs"/>
            <w:rtl/>
          </w:rPr>
          <w:t>الشیعة،</w:t>
        </w:r>
        <w:r w:rsidRPr="006F05F0">
          <w:rPr>
            <w:rStyle w:val="ac"/>
            <w:rtl/>
          </w:rPr>
          <w:t xml:space="preserve"> </w:t>
        </w:r>
        <w:r w:rsidRPr="006F05F0">
          <w:rPr>
            <w:rStyle w:val="ac"/>
            <w:rFonts w:hint="cs"/>
            <w:rtl/>
          </w:rPr>
          <w:t>الشیخ</w:t>
        </w:r>
        <w:r w:rsidRPr="006F05F0">
          <w:rPr>
            <w:rStyle w:val="ac"/>
            <w:rtl/>
          </w:rPr>
          <w:t xml:space="preserve"> </w:t>
        </w:r>
        <w:r w:rsidRPr="006F05F0">
          <w:rPr>
            <w:rStyle w:val="ac"/>
            <w:rFonts w:hint="cs"/>
            <w:rtl/>
          </w:rPr>
          <w:t>الحر</w:t>
        </w:r>
        <w:r w:rsidRPr="006F05F0">
          <w:rPr>
            <w:rStyle w:val="ac"/>
            <w:rtl/>
          </w:rPr>
          <w:t xml:space="preserve"> </w:t>
        </w:r>
        <w:r w:rsidRPr="006F05F0">
          <w:rPr>
            <w:rStyle w:val="ac"/>
            <w:rFonts w:hint="cs"/>
            <w:rtl/>
          </w:rPr>
          <w:t>العاملي،</w:t>
        </w:r>
        <w:r w:rsidRPr="006F05F0">
          <w:rPr>
            <w:rStyle w:val="ac"/>
            <w:rtl/>
          </w:rPr>
          <w:t xml:space="preserve"> </w:t>
        </w:r>
        <w:r w:rsidRPr="006F05F0">
          <w:rPr>
            <w:rStyle w:val="ac"/>
            <w:rFonts w:hint="cs"/>
            <w:rtl/>
          </w:rPr>
          <w:t>ج</w:t>
        </w:r>
        <w:r w:rsidRPr="006F05F0">
          <w:rPr>
            <w:rStyle w:val="ac"/>
            <w:rtl/>
          </w:rPr>
          <w:t>4</w:t>
        </w:r>
        <w:r w:rsidRPr="006F05F0">
          <w:rPr>
            <w:rStyle w:val="ac"/>
            <w:rFonts w:hint="cs"/>
            <w:rtl/>
          </w:rPr>
          <w:t>،</w:t>
        </w:r>
        <w:r w:rsidRPr="006F05F0">
          <w:rPr>
            <w:rStyle w:val="ac"/>
            <w:rtl/>
          </w:rPr>
          <w:t xml:space="preserve"> </w:t>
        </w:r>
        <w:r w:rsidRPr="006F05F0">
          <w:rPr>
            <w:rStyle w:val="ac"/>
            <w:rFonts w:hint="cs"/>
            <w:rtl/>
          </w:rPr>
          <w:t>ص</w:t>
        </w:r>
        <w:r w:rsidRPr="006F05F0">
          <w:rPr>
            <w:rStyle w:val="ac"/>
            <w:rtl/>
          </w:rPr>
          <w:t>281</w:t>
        </w:r>
        <w:r w:rsidRPr="006F05F0">
          <w:rPr>
            <w:rStyle w:val="ac"/>
            <w:rFonts w:hint="cs"/>
            <w:rtl/>
          </w:rPr>
          <w:t>،</w:t>
        </w:r>
        <w:r w:rsidRPr="006F05F0">
          <w:rPr>
            <w:rStyle w:val="ac"/>
            <w:rtl/>
          </w:rPr>
          <w:t xml:space="preserve"> </w:t>
        </w:r>
        <w:r w:rsidRPr="006F05F0">
          <w:rPr>
            <w:rStyle w:val="ac"/>
            <w:rFonts w:hint="cs"/>
            <w:rtl/>
          </w:rPr>
          <w:t>أبواب</w:t>
        </w:r>
        <w:r w:rsidRPr="006F05F0">
          <w:rPr>
            <w:rStyle w:val="ac"/>
            <w:rtl/>
          </w:rPr>
          <w:t xml:space="preserve"> </w:t>
        </w:r>
        <w:r w:rsidRPr="006F05F0">
          <w:rPr>
            <w:rStyle w:val="ac"/>
            <w:rFonts w:hint="cs"/>
            <w:rtl/>
          </w:rPr>
          <w:t>مواقیت،</w:t>
        </w:r>
        <w:r w:rsidRPr="006F05F0">
          <w:rPr>
            <w:rStyle w:val="ac"/>
            <w:rtl/>
          </w:rPr>
          <w:t xml:space="preserve"> </w:t>
        </w:r>
        <w:r w:rsidRPr="006F05F0">
          <w:rPr>
            <w:rStyle w:val="ac"/>
            <w:rFonts w:hint="cs"/>
            <w:rtl/>
          </w:rPr>
          <w:t>باب</w:t>
        </w:r>
        <w:r w:rsidRPr="006F05F0">
          <w:rPr>
            <w:rStyle w:val="ac"/>
            <w:rtl/>
          </w:rPr>
          <w:t>59</w:t>
        </w:r>
        <w:r w:rsidRPr="006F05F0">
          <w:rPr>
            <w:rStyle w:val="ac"/>
            <w:rFonts w:hint="cs"/>
            <w:rtl/>
          </w:rPr>
          <w:t>،</w:t>
        </w:r>
        <w:r w:rsidRPr="006F05F0">
          <w:rPr>
            <w:rStyle w:val="ac"/>
            <w:rtl/>
          </w:rPr>
          <w:t xml:space="preserve"> </w:t>
        </w:r>
        <w:r w:rsidRPr="006F05F0">
          <w:rPr>
            <w:rStyle w:val="ac"/>
            <w:rFonts w:hint="cs"/>
            <w:rtl/>
          </w:rPr>
          <w:t>ح</w:t>
        </w:r>
        <w:r w:rsidRPr="006F05F0">
          <w:rPr>
            <w:rStyle w:val="ac"/>
            <w:rtl/>
          </w:rPr>
          <w:t>2</w:t>
        </w:r>
        <w:r w:rsidRPr="006F05F0">
          <w:rPr>
            <w:rStyle w:val="ac"/>
            <w:rFonts w:hint="cs"/>
            <w:rtl/>
          </w:rPr>
          <w:t>،</w:t>
        </w:r>
        <w:r w:rsidRPr="006F05F0">
          <w:rPr>
            <w:rStyle w:val="ac"/>
            <w:rtl/>
          </w:rPr>
          <w:t xml:space="preserve"> </w:t>
        </w:r>
        <w:r w:rsidRPr="006F05F0">
          <w:rPr>
            <w:rStyle w:val="ac"/>
            <w:rFonts w:hint="cs"/>
            <w:rtl/>
          </w:rPr>
          <w:t>ط</w:t>
        </w:r>
        <w:r w:rsidRPr="006F05F0">
          <w:rPr>
            <w:rStyle w:val="ac"/>
            <w:rtl/>
          </w:rPr>
          <w:t xml:space="preserve"> </w:t>
        </w:r>
        <w:r w:rsidRPr="006F05F0">
          <w:rPr>
            <w:rStyle w:val="ac"/>
            <w:rFonts w:hint="cs"/>
            <w:rtl/>
          </w:rPr>
          <w:t>آل</w:t>
        </w:r>
        <w:r w:rsidRPr="006F05F0">
          <w:rPr>
            <w:rStyle w:val="ac"/>
            <w:rtl/>
          </w:rPr>
          <w:t xml:space="preserve"> </w:t>
        </w:r>
        <w:r w:rsidRPr="006F05F0">
          <w:rPr>
            <w:rStyle w:val="ac"/>
            <w:rFonts w:hint="cs"/>
            <w:rtl/>
          </w:rPr>
          <w:t>البيت</w:t>
        </w:r>
        <w:r w:rsidRPr="006F05F0">
          <w:rPr>
            <w:rStyle w:val="ac"/>
            <w:rtl/>
          </w:rPr>
          <w:t>.</w:t>
        </w:r>
      </w:hyperlink>
    </w:p>
  </w:footnote>
  <w:footnote w:id="6">
    <w:p w:rsidR="00846C74" w:rsidRPr="00846C74" w:rsidRDefault="00846C74" w:rsidP="00846C74">
      <w:pPr>
        <w:pStyle w:val="a9"/>
        <w:rPr>
          <w:rFonts w:hint="cs"/>
          <w:rtl/>
        </w:rPr>
      </w:pPr>
      <w:r w:rsidRPr="00846C74">
        <w:footnoteRef/>
      </w:r>
      <w:r w:rsidRPr="00846C74">
        <w:rPr>
          <w:rtl/>
        </w:rPr>
        <w:t xml:space="preserve"> </w:t>
      </w:r>
      <w:hyperlink r:id="rId6" w:history="1">
        <w:r w:rsidRPr="00846C74">
          <w:rPr>
            <w:rStyle w:val="ac"/>
            <w:rFonts w:hint="cs"/>
            <w:rtl/>
          </w:rPr>
          <w:t>وسائل</w:t>
        </w:r>
        <w:r w:rsidRPr="00846C74">
          <w:rPr>
            <w:rStyle w:val="ac"/>
            <w:rtl/>
          </w:rPr>
          <w:t xml:space="preserve"> </w:t>
        </w:r>
        <w:r w:rsidRPr="00846C74">
          <w:rPr>
            <w:rStyle w:val="ac"/>
            <w:rFonts w:hint="cs"/>
            <w:rtl/>
          </w:rPr>
          <w:t>الشیعة،</w:t>
        </w:r>
        <w:r w:rsidRPr="00846C74">
          <w:rPr>
            <w:rStyle w:val="ac"/>
            <w:rtl/>
          </w:rPr>
          <w:t xml:space="preserve"> </w:t>
        </w:r>
        <w:r w:rsidRPr="00846C74">
          <w:rPr>
            <w:rStyle w:val="ac"/>
            <w:rFonts w:hint="cs"/>
            <w:rtl/>
          </w:rPr>
          <w:t>الشیخ</w:t>
        </w:r>
        <w:r w:rsidRPr="00846C74">
          <w:rPr>
            <w:rStyle w:val="ac"/>
            <w:rtl/>
          </w:rPr>
          <w:t xml:space="preserve"> </w:t>
        </w:r>
        <w:r w:rsidRPr="00846C74">
          <w:rPr>
            <w:rStyle w:val="ac"/>
            <w:rFonts w:hint="cs"/>
            <w:rtl/>
          </w:rPr>
          <w:t>الحر</w:t>
        </w:r>
        <w:r w:rsidRPr="00846C74">
          <w:rPr>
            <w:rStyle w:val="ac"/>
            <w:rtl/>
          </w:rPr>
          <w:t xml:space="preserve"> </w:t>
        </w:r>
        <w:r w:rsidRPr="00846C74">
          <w:rPr>
            <w:rStyle w:val="ac"/>
            <w:rFonts w:hint="cs"/>
            <w:rtl/>
          </w:rPr>
          <w:t>العاملي،</w:t>
        </w:r>
        <w:r w:rsidRPr="00846C74">
          <w:rPr>
            <w:rStyle w:val="ac"/>
            <w:rtl/>
          </w:rPr>
          <w:t xml:space="preserve"> </w:t>
        </w:r>
        <w:r w:rsidRPr="00846C74">
          <w:rPr>
            <w:rStyle w:val="ac"/>
            <w:rFonts w:hint="cs"/>
            <w:rtl/>
          </w:rPr>
          <w:t>ج</w:t>
        </w:r>
        <w:r w:rsidRPr="00846C74">
          <w:rPr>
            <w:rStyle w:val="ac"/>
            <w:rtl/>
          </w:rPr>
          <w:t>10</w:t>
        </w:r>
        <w:r w:rsidRPr="00846C74">
          <w:rPr>
            <w:rStyle w:val="ac"/>
            <w:rFonts w:hint="cs"/>
            <w:rtl/>
          </w:rPr>
          <w:t>،</w:t>
        </w:r>
        <w:r w:rsidRPr="00846C74">
          <w:rPr>
            <w:rStyle w:val="ac"/>
            <w:rtl/>
          </w:rPr>
          <w:t xml:space="preserve"> </w:t>
        </w:r>
        <w:r w:rsidRPr="00846C74">
          <w:rPr>
            <w:rStyle w:val="ac"/>
            <w:rFonts w:hint="cs"/>
            <w:rtl/>
          </w:rPr>
          <w:t>ص</w:t>
        </w:r>
        <w:r w:rsidRPr="00846C74">
          <w:rPr>
            <w:rStyle w:val="ac"/>
            <w:rtl/>
          </w:rPr>
          <w:t>278</w:t>
        </w:r>
        <w:r w:rsidRPr="00846C74">
          <w:rPr>
            <w:rStyle w:val="ac"/>
            <w:rFonts w:hint="cs"/>
            <w:rtl/>
          </w:rPr>
          <w:t>،</w:t>
        </w:r>
        <w:r w:rsidRPr="00846C74">
          <w:rPr>
            <w:rStyle w:val="ac"/>
            <w:rtl/>
          </w:rPr>
          <w:t xml:space="preserve"> </w:t>
        </w:r>
        <w:r w:rsidRPr="00846C74">
          <w:rPr>
            <w:rStyle w:val="ac"/>
            <w:rFonts w:hint="cs"/>
            <w:rtl/>
          </w:rPr>
          <w:t>أبواب</w:t>
        </w:r>
        <w:r w:rsidRPr="00846C74">
          <w:rPr>
            <w:rStyle w:val="ac"/>
            <w:rtl/>
          </w:rPr>
          <w:t xml:space="preserve"> </w:t>
        </w:r>
        <w:r w:rsidRPr="00846C74">
          <w:rPr>
            <w:rStyle w:val="ac"/>
            <w:rFonts w:hint="cs"/>
            <w:rtl/>
          </w:rPr>
          <w:t>احکام</w:t>
        </w:r>
        <w:r w:rsidRPr="00846C74">
          <w:rPr>
            <w:rStyle w:val="ac"/>
            <w:rtl/>
          </w:rPr>
          <w:t xml:space="preserve"> </w:t>
        </w:r>
        <w:r w:rsidRPr="00846C74">
          <w:rPr>
            <w:rStyle w:val="ac"/>
            <w:rFonts w:hint="cs"/>
            <w:rtl/>
          </w:rPr>
          <w:t>شهر</w:t>
        </w:r>
        <w:r w:rsidRPr="00846C74">
          <w:rPr>
            <w:rStyle w:val="ac"/>
            <w:rtl/>
          </w:rPr>
          <w:t xml:space="preserve"> </w:t>
        </w:r>
        <w:r w:rsidRPr="00846C74">
          <w:rPr>
            <w:rStyle w:val="ac"/>
            <w:rFonts w:hint="cs"/>
            <w:rtl/>
          </w:rPr>
          <w:t>رمضان،</w:t>
        </w:r>
        <w:r w:rsidRPr="00846C74">
          <w:rPr>
            <w:rStyle w:val="ac"/>
            <w:rtl/>
          </w:rPr>
          <w:t xml:space="preserve"> </w:t>
        </w:r>
        <w:r w:rsidRPr="00846C74">
          <w:rPr>
            <w:rStyle w:val="ac"/>
            <w:rFonts w:hint="cs"/>
            <w:rtl/>
          </w:rPr>
          <w:t>باب</w:t>
        </w:r>
        <w:r w:rsidRPr="00846C74">
          <w:rPr>
            <w:rStyle w:val="ac"/>
            <w:rtl/>
          </w:rPr>
          <w:t>8</w:t>
        </w:r>
        <w:r w:rsidRPr="00846C74">
          <w:rPr>
            <w:rStyle w:val="ac"/>
            <w:rFonts w:hint="cs"/>
            <w:rtl/>
          </w:rPr>
          <w:t>،</w:t>
        </w:r>
        <w:r w:rsidRPr="00846C74">
          <w:rPr>
            <w:rStyle w:val="ac"/>
            <w:rtl/>
          </w:rPr>
          <w:t xml:space="preserve"> </w:t>
        </w:r>
        <w:r w:rsidRPr="00846C74">
          <w:rPr>
            <w:rStyle w:val="ac"/>
            <w:rFonts w:hint="cs"/>
            <w:rtl/>
          </w:rPr>
          <w:t>ح</w:t>
        </w:r>
        <w:r w:rsidRPr="00846C74">
          <w:rPr>
            <w:rStyle w:val="ac"/>
            <w:rtl/>
          </w:rPr>
          <w:t>1</w:t>
        </w:r>
        <w:r w:rsidRPr="00846C74">
          <w:rPr>
            <w:rStyle w:val="ac"/>
            <w:rFonts w:hint="cs"/>
            <w:rtl/>
          </w:rPr>
          <w:t>،</w:t>
        </w:r>
        <w:r w:rsidRPr="00846C74">
          <w:rPr>
            <w:rStyle w:val="ac"/>
            <w:rtl/>
          </w:rPr>
          <w:t xml:space="preserve"> </w:t>
        </w:r>
        <w:r w:rsidRPr="00846C74">
          <w:rPr>
            <w:rStyle w:val="ac"/>
            <w:rFonts w:hint="cs"/>
            <w:rtl/>
          </w:rPr>
          <w:t>ط</w:t>
        </w:r>
        <w:r w:rsidRPr="00846C74">
          <w:rPr>
            <w:rStyle w:val="ac"/>
            <w:rtl/>
          </w:rPr>
          <w:t xml:space="preserve"> </w:t>
        </w:r>
        <w:r w:rsidRPr="00846C74">
          <w:rPr>
            <w:rStyle w:val="ac"/>
            <w:rFonts w:hint="cs"/>
            <w:rtl/>
          </w:rPr>
          <w:t>آل</w:t>
        </w:r>
        <w:r w:rsidRPr="00846C74">
          <w:rPr>
            <w:rStyle w:val="ac"/>
            <w:rtl/>
          </w:rPr>
          <w:t xml:space="preserve"> </w:t>
        </w:r>
        <w:r w:rsidRPr="00846C74">
          <w:rPr>
            <w:rStyle w:val="ac"/>
            <w:rFonts w:hint="cs"/>
            <w:rtl/>
          </w:rPr>
          <w:t>البيت</w:t>
        </w:r>
        <w:r w:rsidRPr="00846C74">
          <w:rPr>
            <w:rStyle w:val="ac"/>
            <w:rtl/>
          </w:rPr>
          <w:t>.</w:t>
        </w:r>
      </w:hyperlink>
    </w:p>
  </w:footnote>
  <w:footnote w:id="7">
    <w:p w:rsidR="00846C74" w:rsidRPr="00846C74" w:rsidRDefault="00846C74" w:rsidP="00846C74">
      <w:pPr>
        <w:pStyle w:val="a9"/>
        <w:rPr>
          <w:rFonts w:hint="cs"/>
          <w:rtl/>
        </w:rPr>
      </w:pPr>
      <w:r w:rsidRPr="00846C74">
        <w:footnoteRef/>
      </w:r>
      <w:r w:rsidRPr="00846C74">
        <w:rPr>
          <w:rtl/>
        </w:rPr>
        <w:t xml:space="preserve"> </w:t>
      </w:r>
      <w:hyperlink r:id="rId7" w:history="1">
        <w:r w:rsidRPr="00846C74">
          <w:rPr>
            <w:rStyle w:val="ac"/>
            <w:rFonts w:hint="cs"/>
            <w:rtl/>
          </w:rPr>
          <w:t>وسائل</w:t>
        </w:r>
        <w:r w:rsidRPr="00846C74">
          <w:rPr>
            <w:rStyle w:val="ac"/>
            <w:rtl/>
          </w:rPr>
          <w:t xml:space="preserve"> </w:t>
        </w:r>
        <w:r w:rsidRPr="00846C74">
          <w:rPr>
            <w:rStyle w:val="ac"/>
            <w:rFonts w:hint="cs"/>
            <w:rtl/>
          </w:rPr>
          <w:t>الشیعة،</w:t>
        </w:r>
        <w:r w:rsidRPr="00846C74">
          <w:rPr>
            <w:rStyle w:val="ac"/>
            <w:rtl/>
          </w:rPr>
          <w:t xml:space="preserve"> </w:t>
        </w:r>
        <w:r w:rsidRPr="00846C74">
          <w:rPr>
            <w:rStyle w:val="ac"/>
            <w:rFonts w:hint="cs"/>
            <w:rtl/>
          </w:rPr>
          <w:t>الشیخ</w:t>
        </w:r>
        <w:r w:rsidRPr="00846C74">
          <w:rPr>
            <w:rStyle w:val="ac"/>
            <w:rtl/>
          </w:rPr>
          <w:t xml:space="preserve"> </w:t>
        </w:r>
        <w:r w:rsidRPr="00846C74">
          <w:rPr>
            <w:rStyle w:val="ac"/>
            <w:rFonts w:hint="cs"/>
            <w:rtl/>
          </w:rPr>
          <w:t>الحر</w:t>
        </w:r>
        <w:r w:rsidRPr="00846C74">
          <w:rPr>
            <w:rStyle w:val="ac"/>
            <w:rtl/>
          </w:rPr>
          <w:t xml:space="preserve"> </w:t>
        </w:r>
        <w:r w:rsidRPr="00846C74">
          <w:rPr>
            <w:rStyle w:val="ac"/>
            <w:rFonts w:hint="cs"/>
            <w:rtl/>
          </w:rPr>
          <w:t>العاملي،</w:t>
        </w:r>
        <w:r w:rsidRPr="00846C74">
          <w:rPr>
            <w:rStyle w:val="ac"/>
            <w:rtl/>
          </w:rPr>
          <w:t xml:space="preserve"> </w:t>
        </w:r>
        <w:r w:rsidRPr="00846C74">
          <w:rPr>
            <w:rStyle w:val="ac"/>
            <w:rFonts w:hint="cs"/>
            <w:rtl/>
          </w:rPr>
          <w:t>ج</w:t>
        </w:r>
        <w:r w:rsidRPr="00846C74">
          <w:rPr>
            <w:rStyle w:val="ac"/>
            <w:rtl/>
          </w:rPr>
          <w:t>10</w:t>
        </w:r>
        <w:r w:rsidRPr="00846C74">
          <w:rPr>
            <w:rStyle w:val="ac"/>
            <w:rFonts w:hint="cs"/>
            <w:rtl/>
          </w:rPr>
          <w:t>،</w:t>
        </w:r>
        <w:r w:rsidRPr="00846C74">
          <w:rPr>
            <w:rStyle w:val="ac"/>
            <w:rtl/>
          </w:rPr>
          <w:t xml:space="preserve"> </w:t>
        </w:r>
        <w:r w:rsidRPr="00846C74">
          <w:rPr>
            <w:rStyle w:val="ac"/>
            <w:rFonts w:hint="cs"/>
            <w:rtl/>
          </w:rPr>
          <w:t>ص</w:t>
        </w:r>
        <w:r w:rsidRPr="00846C74">
          <w:rPr>
            <w:rStyle w:val="ac"/>
            <w:rtl/>
          </w:rPr>
          <w:t>292</w:t>
        </w:r>
        <w:r w:rsidRPr="00846C74">
          <w:rPr>
            <w:rStyle w:val="ac"/>
            <w:rFonts w:hint="cs"/>
            <w:rtl/>
          </w:rPr>
          <w:t>،</w:t>
        </w:r>
        <w:r w:rsidRPr="00846C74">
          <w:rPr>
            <w:rStyle w:val="ac"/>
            <w:rtl/>
          </w:rPr>
          <w:t xml:space="preserve"> </w:t>
        </w:r>
        <w:r w:rsidRPr="00846C74">
          <w:rPr>
            <w:rStyle w:val="ac"/>
            <w:rFonts w:hint="cs"/>
            <w:rtl/>
          </w:rPr>
          <w:t>أبواب</w:t>
        </w:r>
        <w:r w:rsidRPr="00846C74">
          <w:rPr>
            <w:rStyle w:val="ac"/>
            <w:rtl/>
          </w:rPr>
          <w:t xml:space="preserve"> </w:t>
        </w:r>
        <w:r w:rsidRPr="00846C74">
          <w:rPr>
            <w:rStyle w:val="ac"/>
            <w:rFonts w:hint="cs"/>
            <w:rtl/>
          </w:rPr>
          <w:t>احکام</w:t>
        </w:r>
        <w:r w:rsidRPr="00846C74">
          <w:rPr>
            <w:rStyle w:val="ac"/>
            <w:rtl/>
          </w:rPr>
          <w:t xml:space="preserve"> </w:t>
        </w:r>
        <w:r w:rsidRPr="00846C74">
          <w:rPr>
            <w:rStyle w:val="ac"/>
            <w:rFonts w:hint="cs"/>
            <w:rtl/>
          </w:rPr>
          <w:t>شهر</w:t>
        </w:r>
        <w:r w:rsidRPr="00846C74">
          <w:rPr>
            <w:rStyle w:val="ac"/>
            <w:rtl/>
          </w:rPr>
          <w:t xml:space="preserve"> </w:t>
        </w:r>
        <w:r w:rsidRPr="00846C74">
          <w:rPr>
            <w:rStyle w:val="ac"/>
            <w:rFonts w:hint="cs"/>
            <w:rtl/>
          </w:rPr>
          <w:t>رمضان،</w:t>
        </w:r>
        <w:r w:rsidRPr="00846C74">
          <w:rPr>
            <w:rStyle w:val="ac"/>
            <w:rtl/>
          </w:rPr>
          <w:t xml:space="preserve"> </w:t>
        </w:r>
        <w:r w:rsidRPr="00846C74">
          <w:rPr>
            <w:rStyle w:val="ac"/>
            <w:rFonts w:hint="cs"/>
            <w:rtl/>
          </w:rPr>
          <w:t>باب</w:t>
        </w:r>
        <w:r w:rsidRPr="00846C74">
          <w:rPr>
            <w:rStyle w:val="ac"/>
            <w:rtl/>
          </w:rPr>
          <w:t>10</w:t>
        </w:r>
        <w:r w:rsidRPr="00846C74">
          <w:rPr>
            <w:rStyle w:val="ac"/>
            <w:rFonts w:hint="cs"/>
            <w:rtl/>
          </w:rPr>
          <w:t>،</w:t>
        </w:r>
        <w:r w:rsidRPr="00846C74">
          <w:rPr>
            <w:rStyle w:val="ac"/>
            <w:rtl/>
          </w:rPr>
          <w:t xml:space="preserve"> </w:t>
        </w:r>
        <w:r w:rsidRPr="00846C74">
          <w:rPr>
            <w:rStyle w:val="ac"/>
            <w:rFonts w:hint="cs"/>
            <w:rtl/>
          </w:rPr>
          <w:t>ح</w:t>
        </w:r>
        <w:r w:rsidRPr="00846C74">
          <w:rPr>
            <w:rStyle w:val="ac"/>
            <w:rtl/>
          </w:rPr>
          <w:t>1</w:t>
        </w:r>
        <w:r w:rsidRPr="00846C74">
          <w:rPr>
            <w:rStyle w:val="ac"/>
            <w:rFonts w:hint="cs"/>
            <w:rtl/>
          </w:rPr>
          <w:t>،</w:t>
        </w:r>
        <w:r w:rsidRPr="00846C74">
          <w:rPr>
            <w:rStyle w:val="ac"/>
            <w:rtl/>
          </w:rPr>
          <w:t xml:space="preserve"> </w:t>
        </w:r>
        <w:r w:rsidRPr="00846C74">
          <w:rPr>
            <w:rStyle w:val="ac"/>
            <w:rFonts w:hint="cs"/>
            <w:rtl/>
          </w:rPr>
          <w:t>ط</w:t>
        </w:r>
        <w:r w:rsidRPr="00846C74">
          <w:rPr>
            <w:rStyle w:val="ac"/>
            <w:rtl/>
          </w:rPr>
          <w:t xml:space="preserve"> </w:t>
        </w:r>
        <w:r w:rsidRPr="00846C74">
          <w:rPr>
            <w:rStyle w:val="ac"/>
            <w:rFonts w:hint="cs"/>
            <w:rtl/>
          </w:rPr>
          <w:t>آل</w:t>
        </w:r>
        <w:r w:rsidRPr="00846C74">
          <w:rPr>
            <w:rStyle w:val="ac"/>
            <w:rtl/>
          </w:rPr>
          <w:t xml:space="preserve"> </w:t>
        </w:r>
        <w:r w:rsidRPr="00846C74">
          <w:rPr>
            <w:rStyle w:val="ac"/>
            <w:rFonts w:hint="cs"/>
            <w:rtl/>
          </w:rPr>
          <w:t>البيت</w:t>
        </w:r>
        <w:r w:rsidRPr="00846C74">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7" w:name="BokNum"/>
    <w:bookmarkEnd w:id="17"/>
    <w:r w:rsidR="00170265">
      <w:rPr>
        <w:b/>
        <w:bCs/>
        <w:sz w:val="20"/>
        <w:szCs w:val="24"/>
        <w:rtl/>
      </w:rPr>
      <w:t>016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17026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170265">
      <w:rPr>
        <w:rFonts w:hint="cs"/>
        <w:b/>
        <w:bCs/>
        <w:color w:val="632423" w:themeColor="accent2" w:themeShade="80"/>
        <w:sz w:val="20"/>
        <w:szCs w:val="24"/>
        <w:rtl/>
      </w:rPr>
      <w:t>شهيدي</w:t>
    </w:r>
    <w:r w:rsidR="00170265">
      <w:rPr>
        <w:b/>
        <w:bCs/>
        <w:color w:val="632423" w:themeColor="accent2" w:themeShade="80"/>
        <w:sz w:val="20"/>
        <w:szCs w:val="24"/>
        <w:rtl/>
      </w:rPr>
      <w:t xml:space="preserve"> </w:t>
    </w:r>
    <w:r w:rsidR="00170265">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0" w:name="BokTarikh"/>
    <w:bookmarkEnd w:id="20"/>
    <w:r w:rsidR="00170265">
      <w:rPr>
        <w:sz w:val="24"/>
        <w:szCs w:val="24"/>
        <w:rtl/>
      </w:rPr>
      <w:t>30 /7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1" w:name="BokSabj"/>
    <w:bookmarkEnd w:id="21"/>
    <w:r w:rsidR="00170265">
      <w:rPr>
        <w:rFonts w:hint="cs"/>
        <w:sz w:val="24"/>
        <w:szCs w:val="24"/>
        <w:rtl/>
      </w:rPr>
      <w:t>احکام</w:t>
    </w:r>
    <w:r w:rsidR="00170265">
      <w:rPr>
        <w:sz w:val="24"/>
        <w:szCs w:val="24"/>
        <w:rtl/>
      </w:rPr>
      <w:t xml:space="preserve"> </w:t>
    </w:r>
    <w:r w:rsidR="00170265">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2" w:name="Bokmoqarer"/>
    <w:bookmarkEnd w:id="22"/>
    <w:r w:rsidR="00170265">
      <w:rPr>
        <w:rFonts w:hint="cs"/>
        <w:sz w:val="24"/>
        <w:szCs w:val="24"/>
        <w:rtl/>
      </w:rPr>
      <w:t>حسن</w:t>
    </w:r>
    <w:r w:rsidR="00170265">
      <w:rPr>
        <w:sz w:val="24"/>
        <w:szCs w:val="24"/>
        <w:rtl/>
      </w:rPr>
      <w:t xml:space="preserve"> </w:t>
    </w:r>
    <w:r w:rsidR="00170265">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170265">
      <w:rPr>
        <w:rFonts w:hint="cs"/>
        <w:sz w:val="24"/>
        <w:szCs w:val="24"/>
        <w:rtl/>
      </w:rPr>
      <w:t>طرق</w:t>
    </w:r>
    <w:r w:rsidR="00170265">
      <w:rPr>
        <w:sz w:val="24"/>
        <w:szCs w:val="24"/>
        <w:rtl/>
      </w:rPr>
      <w:t xml:space="preserve"> </w:t>
    </w:r>
    <w:r w:rsidR="00170265">
      <w:rPr>
        <w:rFonts w:hint="cs"/>
        <w:sz w:val="24"/>
        <w:szCs w:val="24"/>
        <w:rtl/>
      </w:rPr>
      <w:t>اثبات</w:t>
    </w:r>
    <w:r w:rsidR="00170265">
      <w:rPr>
        <w:sz w:val="24"/>
        <w:szCs w:val="24"/>
        <w:rtl/>
      </w:rPr>
      <w:t xml:space="preserve"> </w:t>
    </w:r>
    <w:r w:rsidR="00170265">
      <w:rPr>
        <w:rFonts w:hint="cs"/>
        <w:sz w:val="24"/>
        <w:szCs w:val="24"/>
        <w:rtl/>
      </w:rPr>
      <w:t>دخول</w:t>
    </w:r>
    <w:r w:rsidR="00170265">
      <w:rPr>
        <w:sz w:val="24"/>
        <w:szCs w:val="24"/>
        <w:rtl/>
      </w:rPr>
      <w:t xml:space="preserve"> </w:t>
    </w:r>
    <w:r w:rsidR="00170265">
      <w:rPr>
        <w:rFonts w:hint="cs"/>
        <w:sz w:val="24"/>
        <w:szCs w:val="24"/>
        <w:rtl/>
      </w:rPr>
      <w:t>وقت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36740"/>
    <w:rsid w:val="00041E58"/>
    <w:rsid w:val="00046EFF"/>
    <w:rsid w:val="00055496"/>
    <w:rsid w:val="00080A41"/>
    <w:rsid w:val="0008299B"/>
    <w:rsid w:val="000913AA"/>
    <w:rsid w:val="000951CC"/>
    <w:rsid w:val="00096C63"/>
    <w:rsid w:val="000A5AAF"/>
    <w:rsid w:val="000B3C21"/>
    <w:rsid w:val="000B5DB5"/>
    <w:rsid w:val="000C3947"/>
    <w:rsid w:val="000D30E9"/>
    <w:rsid w:val="000D5AA6"/>
    <w:rsid w:val="000D6818"/>
    <w:rsid w:val="000E335E"/>
    <w:rsid w:val="000F16CF"/>
    <w:rsid w:val="000F5BAC"/>
    <w:rsid w:val="00114AB7"/>
    <w:rsid w:val="00116B2B"/>
    <w:rsid w:val="00124E3D"/>
    <w:rsid w:val="00127E95"/>
    <w:rsid w:val="00130659"/>
    <w:rsid w:val="001347C7"/>
    <w:rsid w:val="001356B0"/>
    <w:rsid w:val="00151937"/>
    <w:rsid w:val="00170265"/>
    <w:rsid w:val="00181844"/>
    <w:rsid w:val="00183325"/>
    <w:rsid w:val="001837E9"/>
    <w:rsid w:val="00187DFA"/>
    <w:rsid w:val="001A1BC1"/>
    <w:rsid w:val="001A1EA5"/>
    <w:rsid w:val="001A2574"/>
    <w:rsid w:val="001A25E7"/>
    <w:rsid w:val="001A27D7"/>
    <w:rsid w:val="001A294E"/>
    <w:rsid w:val="001A4ED8"/>
    <w:rsid w:val="001B2488"/>
    <w:rsid w:val="001B6799"/>
    <w:rsid w:val="001C1362"/>
    <w:rsid w:val="001D2E9A"/>
    <w:rsid w:val="001D597F"/>
    <w:rsid w:val="001E3FD4"/>
    <w:rsid w:val="0020241A"/>
    <w:rsid w:val="00203821"/>
    <w:rsid w:val="002059FC"/>
    <w:rsid w:val="00211632"/>
    <w:rsid w:val="0021630D"/>
    <w:rsid w:val="0024121B"/>
    <w:rsid w:val="00247D2F"/>
    <w:rsid w:val="00256560"/>
    <w:rsid w:val="002647E4"/>
    <w:rsid w:val="0027605E"/>
    <w:rsid w:val="00281E00"/>
    <w:rsid w:val="00294A52"/>
    <w:rsid w:val="002B575F"/>
    <w:rsid w:val="002B729B"/>
    <w:rsid w:val="002C53A2"/>
    <w:rsid w:val="002D0040"/>
    <w:rsid w:val="002D2FA8"/>
    <w:rsid w:val="002E220F"/>
    <w:rsid w:val="00307311"/>
    <w:rsid w:val="0032100F"/>
    <w:rsid w:val="00323B6D"/>
    <w:rsid w:val="0033402C"/>
    <w:rsid w:val="00340521"/>
    <w:rsid w:val="00345C73"/>
    <w:rsid w:val="00354A99"/>
    <w:rsid w:val="00360311"/>
    <w:rsid w:val="00361922"/>
    <w:rsid w:val="0037339B"/>
    <w:rsid w:val="00386C11"/>
    <w:rsid w:val="00387256"/>
    <w:rsid w:val="00397466"/>
    <w:rsid w:val="003A6148"/>
    <w:rsid w:val="003C33F6"/>
    <w:rsid w:val="003C3D2E"/>
    <w:rsid w:val="003C43A5"/>
    <w:rsid w:val="003C76F0"/>
    <w:rsid w:val="003D17B7"/>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284"/>
    <w:rsid w:val="005306F8"/>
    <w:rsid w:val="0054023D"/>
    <w:rsid w:val="005426BF"/>
    <w:rsid w:val="0056213C"/>
    <w:rsid w:val="00580C24"/>
    <w:rsid w:val="005968EF"/>
    <w:rsid w:val="00596C1E"/>
    <w:rsid w:val="005A2E26"/>
    <w:rsid w:val="005C0DAE"/>
    <w:rsid w:val="005C15D7"/>
    <w:rsid w:val="005C188E"/>
    <w:rsid w:val="005D106F"/>
    <w:rsid w:val="005D2349"/>
    <w:rsid w:val="005E1B60"/>
    <w:rsid w:val="005E5507"/>
    <w:rsid w:val="005E607B"/>
    <w:rsid w:val="005F0A8D"/>
    <w:rsid w:val="00601229"/>
    <w:rsid w:val="00603B67"/>
    <w:rsid w:val="006162A2"/>
    <w:rsid w:val="006240DA"/>
    <w:rsid w:val="0063256E"/>
    <w:rsid w:val="00635219"/>
    <w:rsid w:val="00635EC0"/>
    <w:rsid w:val="00640B58"/>
    <w:rsid w:val="006439E3"/>
    <w:rsid w:val="00651B02"/>
    <w:rsid w:val="00651B19"/>
    <w:rsid w:val="00660A29"/>
    <w:rsid w:val="00665DA4"/>
    <w:rsid w:val="00695519"/>
    <w:rsid w:val="006A4134"/>
    <w:rsid w:val="006A5DDA"/>
    <w:rsid w:val="006A6701"/>
    <w:rsid w:val="006B21F4"/>
    <w:rsid w:val="006B3753"/>
    <w:rsid w:val="006B7AD6"/>
    <w:rsid w:val="006C50FD"/>
    <w:rsid w:val="006C5716"/>
    <w:rsid w:val="006D1DD4"/>
    <w:rsid w:val="006D4014"/>
    <w:rsid w:val="006D44C1"/>
    <w:rsid w:val="006E5651"/>
    <w:rsid w:val="006E5B85"/>
    <w:rsid w:val="006F026A"/>
    <w:rsid w:val="006F05F0"/>
    <w:rsid w:val="006F6AAF"/>
    <w:rsid w:val="0070265B"/>
    <w:rsid w:val="00704582"/>
    <w:rsid w:val="00704813"/>
    <w:rsid w:val="0072290D"/>
    <w:rsid w:val="00723D6D"/>
    <w:rsid w:val="00724537"/>
    <w:rsid w:val="00731724"/>
    <w:rsid w:val="0073474B"/>
    <w:rsid w:val="00735511"/>
    <w:rsid w:val="00737208"/>
    <w:rsid w:val="00744DE6"/>
    <w:rsid w:val="00762452"/>
    <w:rsid w:val="007639E0"/>
    <w:rsid w:val="00766E9A"/>
    <w:rsid w:val="007737A4"/>
    <w:rsid w:val="00775507"/>
    <w:rsid w:val="00783473"/>
    <w:rsid w:val="0078594B"/>
    <w:rsid w:val="00795E02"/>
    <w:rsid w:val="007979D0"/>
    <w:rsid w:val="007A4E18"/>
    <w:rsid w:val="007A7B8C"/>
    <w:rsid w:val="007C6D9E"/>
    <w:rsid w:val="007D1C43"/>
    <w:rsid w:val="007D5F76"/>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45A9A"/>
    <w:rsid w:val="00846C74"/>
    <w:rsid w:val="00847AD7"/>
    <w:rsid w:val="00863390"/>
    <w:rsid w:val="0086385C"/>
    <w:rsid w:val="00871916"/>
    <w:rsid w:val="00893DD8"/>
    <w:rsid w:val="008956DD"/>
    <w:rsid w:val="00897933"/>
    <w:rsid w:val="008A1574"/>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67EA0"/>
    <w:rsid w:val="00977656"/>
    <w:rsid w:val="0098794D"/>
    <w:rsid w:val="0099497B"/>
    <w:rsid w:val="009A43BA"/>
    <w:rsid w:val="009B0D05"/>
    <w:rsid w:val="009B4CA6"/>
    <w:rsid w:val="009B79F8"/>
    <w:rsid w:val="009D13FD"/>
    <w:rsid w:val="009D266A"/>
    <w:rsid w:val="009E0C16"/>
    <w:rsid w:val="009F5598"/>
    <w:rsid w:val="009F7E07"/>
    <w:rsid w:val="00A01522"/>
    <w:rsid w:val="00A10A11"/>
    <w:rsid w:val="00A11B50"/>
    <w:rsid w:val="00A13C6A"/>
    <w:rsid w:val="00A17B09"/>
    <w:rsid w:val="00A457C6"/>
    <w:rsid w:val="00A46AD0"/>
    <w:rsid w:val="00A47063"/>
    <w:rsid w:val="00A473A8"/>
    <w:rsid w:val="00A513F0"/>
    <w:rsid w:val="00A61AC8"/>
    <w:rsid w:val="00A6366F"/>
    <w:rsid w:val="00A65D4C"/>
    <w:rsid w:val="00A70512"/>
    <w:rsid w:val="00A838E3"/>
    <w:rsid w:val="00A841C3"/>
    <w:rsid w:val="00AA1F60"/>
    <w:rsid w:val="00AA40D7"/>
    <w:rsid w:val="00AA44F3"/>
    <w:rsid w:val="00AB5F7D"/>
    <w:rsid w:val="00AC0C50"/>
    <w:rsid w:val="00AC6FE2"/>
    <w:rsid w:val="00AF3925"/>
    <w:rsid w:val="00B2292F"/>
    <w:rsid w:val="00B41F7D"/>
    <w:rsid w:val="00B43169"/>
    <w:rsid w:val="00B55AE4"/>
    <w:rsid w:val="00B70B46"/>
    <w:rsid w:val="00B739B0"/>
    <w:rsid w:val="00B814A3"/>
    <w:rsid w:val="00B96F38"/>
    <w:rsid w:val="00BA64B7"/>
    <w:rsid w:val="00BA689A"/>
    <w:rsid w:val="00BB3DAE"/>
    <w:rsid w:val="00BD0E74"/>
    <w:rsid w:val="00BD5F8C"/>
    <w:rsid w:val="00BE0A16"/>
    <w:rsid w:val="00BE29DD"/>
    <w:rsid w:val="00C066AF"/>
    <w:rsid w:val="00C10E06"/>
    <w:rsid w:val="00C145B8"/>
    <w:rsid w:val="00C2438F"/>
    <w:rsid w:val="00C32A7E"/>
    <w:rsid w:val="00C34F28"/>
    <w:rsid w:val="00C368DF"/>
    <w:rsid w:val="00C442C5"/>
    <w:rsid w:val="00C57B5C"/>
    <w:rsid w:val="00C57C7C"/>
    <w:rsid w:val="00C61049"/>
    <w:rsid w:val="00C63FFE"/>
    <w:rsid w:val="00C76545"/>
    <w:rsid w:val="00C91EB6"/>
    <w:rsid w:val="00CA10B0"/>
    <w:rsid w:val="00CA2F8E"/>
    <w:rsid w:val="00CA7FD5"/>
    <w:rsid w:val="00CB3287"/>
    <w:rsid w:val="00CB33E2"/>
    <w:rsid w:val="00CB4E68"/>
    <w:rsid w:val="00CC2733"/>
    <w:rsid w:val="00CD0050"/>
    <w:rsid w:val="00CE64CE"/>
    <w:rsid w:val="00CE7481"/>
    <w:rsid w:val="00CF0A8F"/>
    <w:rsid w:val="00D048CE"/>
    <w:rsid w:val="00D10998"/>
    <w:rsid w:val="00D15CBD"/>
    <w:rsid w:val="00D23391"/>
    <w:rsid w:val="00D31805"/>
    <w:rsid w:val="00D345F0"/>
    <w:rsid w:val="00D42A24"/>
    <w:rsid w:val="00D552B9"/>
    <w:rsid w:val="00D735B2"/>
    <w:rsid w:val="00D74021"/>
    <w:rsid w:val="00D76D01"/>
    <w:rsid w:val="00D840DA"/>
    <w:rsid w:val="00D922A9"/>
    <w:rsid w:val="00D9394A"/>
    <w:rsid w:val="00DB0CBB"/>
    <w:rsid w:val="00DB67CC"/>
    <w:rsid w:val="00DE1070"/>
    <w:rsid w:val="00DE2C88"/>
    <w:rsid w:val="00E00219"/>
    <w:rsid w:val="00E018B1"/>
    <w:rsid w:val="00E0316B"/>
    <w:rsid w:val="00E25E10"/>
    <w:rsid w:val="00E50B41"/>
    <w:rsid w:val="00E5219B"/>
    <w:rsid w:val="00E52D07"/>
    <w:rsid w:val="00E5518B"/>
    <w:rsid w:val="00E609FE"/>
    <w:rsid w:val="00E75920"/>
    <w:rsid w:val="00E77CEF"/>
    <w:rsid w:val="00E80D96"/>
    <w:rsid w:val="00E86D16"/>
    <w:rsid w:val="00E871FA"/>
    <w:rsid w:val="00E936A4"/>
    <w:rsid w:val="00E954BB"/>
    <w:rsid w:val="00EA45E7"/>
    <w:rsid w:val="00EB78E3"/>
    <w:rsid w:val="00EB7BE3"/>
    <w:rsid w:val="00EC1C4B"/>
    <w:rsid w:val="00EC735A"/>
    <w:rsid w:val="00ED0E10"/>
    <w:rsid w:val="00ED5F38"/>
    <w:rsid w:val="00EF27FE"/>
    <w:rsid w:val="00EF4961"/>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39C9"/>
    <w:rsid w:val="00FB7F50"/>
    <w:rsid w:val="00FC2A85"/>
    <w:rsid w:val="00FC40AF"/>
    <w:rsid w:val="00FD0A16"/>
    <w:rsid w:val="00FE3D7D"/>
    <w:rsid w:val="00FE6DCF"/>
    <w:rsid w:val="00FF6BC0"/>
    <w:rsid w:val="00FF6DE6"/>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8376">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6674772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4825866">
      <w:bodyDiv w:val="1"/>
      <w:marLeft w:val="0"/>
      <w:marRight w:val="0"/>
      <w:marTop w:val="0"/>
      <w:marBottom w:val="0"/>
      <w:divBdr>
        <w:top w:val="none" w:sz="0" w:space="0" w:color="auto"/>
        <w:left w:val="none" w:sz="0" w:space="0" w:color="auto"/>
        <w:bottom w:val="none" w:sz="0" w:space="0" w:color="auto"/>
        <w:right w:val="none" w:sz="0" w:space="0" w:color="auto"/>
      </w:divBdr>
    </w:div>
    <w:div w:id="505169855">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4750344">
      <w:bodyDiv w:val="1"/>
      <w:marLeft w:val="0"/>
      <w:marRight w:val="0"/>
      <w:marTop w:val="0"/>
      <w:marBottom w:val="0"/>
      <w:divBdr>
        <w:top w:val="none" w:sz="0" w:space="0" w:color="auto"/>
        <w:left w:val="none" w:sz="0" w:space="0" w:color="auto"/>
        <w:bottom w:val="none" w:sz="0" w:space="0" w:color="auto"/>
        <w:right w:val="none" w:sz="0" w:space="0" w:color="auto"/>
      </w:divBdr>
    </w:div>
    <w:div w:id="556864108">
      <w:bodyDiv w:val="1"/>
      <w:marLeft w:val="0"/>
      <w:marRight w:val="0"/>
      <w:marTop w:val="0"/>
      <w:marBottom w:val="0"/>
      <w:divBdr>
        <w:top w:val="none" w:sz="0" w:space="0" w:color="auto"/>
        <w:left w:val="none" w:sz="0" w:space="0" w:color="auto"/>
        <w:bottom w:val="none" w:sz="0" w:space="0" w:color="auto"/>
        <w:right w:val="none" w:sz="0" w:space="0" w:color="auto"/>
      </w:divBdr>
    </w:div>
    <w:div w:id="56807673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2313824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51541581">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2844299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76878281">
      <w:bodyDiv w:val="1"/>
      <w:marLeft w:val="0"/>
      <w:marRight w:val="0"/>
      <w:marTop w:val="0"/>
      <w:marBottom w:val="0"/>
      <w:divBdr>
        <w:top w:val="none" w:sz="0" w:space="0" w:color="auto"/>
        <w:left w:val="none" w:sz="0" w:space="0" w:color="auto"/>
        <w:bottom w:val="none" w:sz="0" w:space="0" w:color="auto"/>
        <w:right w:val="none" w:sz="0" w:space="0" w:color="auto"/>
      </w:divBdr>
    </w:div>
    <w:div w:id="1726172334">
      <w:bodyDiv w:val="1"/>
      <w:marLeft w:val="0"/>
      <w:marRight w:val="0"/>
      <w:marTop w:val="0"/>
      <w:marBottom w:val="0"/>
      <w:divBdr>
        <w:top w:val="none" w:sz="0" w:space="0" w:color="auto"/>
        <w:left w:val="none" w:sz="0" w:space="0" w:color="auto"/>
        <w:bottom w:val="none" w:sz="0" w:space="0" w:color="auto"/>
        <w:right w:val="none" w:sz="0" w:space="0" w:color="auto"/>
      </w:divBdr>
    </w:div>
    <w:div w:id="1790930861">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4944520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2/227/&#1605;&#1590;&#1578;" TargetMode="External"/><Relationship Id="rId7" Type="http://schemas.openxmlformats.org/officeDocument/2006/relationships/hyperlink" Target="http://lib.eshia.ir/11025/10/292/&#1580;&#1605;&#1740;&#1593;" TargetMode="External"/><Relationship Id="rId2" Type="http://schemas.openxmlformats.org/officeDocument/2006/relationships/hyperlink" Target="http://lib.eshia.ir/11025/19/324/&#1605;&#1585;&#1590;&#1740;&#1575;" TargetMode="External"/><Relationship Id="rId1" Type="http://schemas.openxmlformats.org/officeDocument/2006/relationships/hyperlink" Target="http://lib.eshia.ir/11025/19/433/&#1589;&#1575;&#1583;&#1602;" TargetMode="External"/><Relationship Id="rId6" Type="http://schemas.openxmlformats.org/officeDocument/2006/relationships/hyperlink" Target="http://lib.eshia.ir/11025/10/278/&#1585;&#1571;&#1740;&#1578;&#1605;" TargetMode="External"/><Relationship Id="rId5" Type="http://schemas.openxmlformats.org/officeDocument/2006/relationships/hyperlink" Target="http://lib.eshia.ir/11025/4/281/&#1740;&#1578;&#1585;&#1589;&#1583;" TargetMode="External"/><Relationship Id="rId4" Type="http://schemas.openxmlformats.org/officeDocument/2006/relationships/hyperlink" Target="http://lib.eshia.ir/11025/10/286/&#1604;&#1575;%20&#1575;&#1580;&#1740;&#15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A95C5-5FC0-4B38-90B0-702EE5DA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136</TotalTime>
  <Pages>8</Pages>
  <Words>2320</Words>
  <Characters>13228</Characters>
  <Application>Microsoft Office Word</Application>
  <DocSecurity>0</DocSecurity>
  <Lines>110</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15517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41</cp:revision>
  <dcterms:created xsi:type="dcterms:W3CDTF">2017-10-22T05:49:00Z</dcterms:created>
  <dcterms:modified xsi:type="dcterms:W3CDTF">2017-10-22T11:20:00Z</dcterms:modified>
  <cp:contentStatus>ویرایش 2.3</cp:contentStatus>
  <cp:version>2.3</cp:version>
</cp:coreProperties>
</file>