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1B4DB5">
      <w:pPr>
        <w:spacing w:line="240" w:lineRule="auto"/>
        <w:jc w:val="center"/>
        <w:rPr>
          <w:rFonts w:cs="B Titr"/>
          <w:b/>
          <w:bCs/>
          <w:sz w:val="20"/>
          <w:szCs w:val="24"/>
          <w:rtl/>
        </w:rPr>
      </w:pPr>
      <w:r>
        <w:rPr>
          <w:rFonts w:cs="B Titr" w:hint="cs"/>
          <w:b/>
          <w:bCs/>
          <w:noProof/>
          <w:sz w:val="20"/>
          <w:szCs w:val="24"/>
          <w:rtl/>
          <w:lang w:bidi="ar-SA"/>
        </w:rPr>
        <w:drawing>
          <wp:inline distT="0" distB="0" distL="0" distR="0">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1B4DB5" w:rsidRPr="001B4DB5" w:rsidRDefault="001B4DB5" w:rsidP="001B4DB5">
      <w:pPr>
        <w:pStyle w:val="TOC2"/>
        <w:tabs>
          <w:tab w:val="right" w:leader="dot" w:pos="10194"/>
        </w:tabs>
        <w:rPr>
          <w:rFonts w:asciiTheme="minorHAnsi" w:eastAsiaTheme="minorEastAsia" w:hAnsiTheme="minorHAnsi" w:cstheme="minorBidi"/>
          <w:b/>
          <w:bCs w:val="0"/>
          <w:noProof/>
          <w:color w:val="auto"/>
          <w:szCs w:val="22"/>
          <w:rtl/>
          <w:lang w:bidi="ar-SA"/>
        </w:rPr>
      </w:pPr>
      <w:r>
        <w:rPr>
          <w:noProof/>
          <w:webHidden/>
          <w:szCs w:val="24"/>
          <w:rtl/>
        </w:rPr>
        <w:fldChar w:fldCharType="begin"/>
      </w:r>
      <w:r>
        <w:rPr>
          <w:noProof/>
          <w:webHidden/>
          <w:szCs w:val="24"/>
          <w:rtl/>
        </w:rPr>
        <w:instrText xml:space="preserve"> </w:instrText>
      </w:r>
      <w:r>
        <w:rPr>
          <w:noProof/>
          <w:webHidden/>
          <w:szCs w:val="24"/>
        </w:rPr>
        <w:instrText xml:space="preserve">TOC </w:instrText>
      </w:r>
      <w:r>
        <w:rPr>
          <w:noProof/>
          <w:webHidden/>
          <w:szCs w:val="24"/>
          <w:rtl/>
        </w:rPr>
        <w:instrText>\</w:instrText>
      </w:r>
      <w:r>
        <w:rPr>
          <w:noProof/>
          <w:webHidden/>
          <w:szCs w:val="24"/>
        </w:rPr>
        <w:instrText>o "</w:instrText>
      </w:r>
      <w:r>
        <w:rPr>
          <w:noProof/>
          <w:webHidden/>
          <w:szCs w:val="24"/>
          <w:rtl/>
        </w:rPr>
        <w:instrText>1-8</w:instrText>
      </w:r>
      <w:r>
        <w:rPr>
          <w:noProof/>
          <w:webHidden/>
          <w:szCs w:val="24"/>
        </w:rPr>
        <w:instrText>" \h \z \u</w:instrText>
      </w:r>
      <w:r>
        <w:rPr>
          <w:noProof/>
          <w:webHidden/>
          <w:szCs w:val="24"/>
          <w:rtl/>
        </w:rPr>
        <w:instrText xml:space="preserve"> </w:instrText>
      </w:r>
      <w:r>
        <w:rPr>
          <w:noProof/>
          <w:webHidden/>
          <w:szCs w:val="24"/>
          <w:rtl/>
        </w:rPr>
        <w:fldChar w:fldCharType="separate"/>
      </w:r>
      <w:hyperlink w:anchor="_Toc499390963" w:history="1">
        <w:r w:rsidRPr="001B4DB5">
          <w:rPr>
            <w:rStyle w:val="Hyperlink"/>
            <w:b/>
            <w:bCs w:val="0"/>
            <w:noProof/>
            <w:rtl/>
          </w:rPr>
          <w:t xml:space="preserve">8- </w:t>
        </w:r>
        <w:r w:rsidRPr="001B4DB5">
          <w:rPr>
            <w:rStyle w:val="Hyperlink"/>
            <w:rFonts w:hint="eastAsia"/>
            <w:b/>
            <w:bCs w:val="0"/>
            <w:noProof/>
            <w:rtl/>
          </w:rPr>
          <w:t>جر</w:t>
        </w:r>
        <w:r w:rsidRPr="001B4DB5">
          <w:rPr>
            <w:rStyle w:val="Hyperlink"/>
            <w:rFonts w:hint="cs"/>
            <w:b/>
            <w:bCs w:val="0"/>
            <w:noProof/>
            <w:rtl/>
          </w:rPr>
          <w:t>ی</w:t>
        </w:r>
        <w:r w:rsidRPr="001B4DB5">
          <w:rPr>
            <w:rStyle w:val="Hyperlink"/>
            <w:rFonts w:hint="eastAsia"/>
            <w:b/>
            <w:bCs w:val="0"/>
            <w:noProof/>
            <w:rtl/>
          </w:rPr>
          <w:t>ان</w:t>
        </w:r>
        <w:r w:rsidRPr="001B4DB5">
          <w:rPr>
            <w:rStyle w:val="Hyperlink"/>
            <w:b/>
            <w:bCs w:val="0"/>
            <w:noProof/>
            <w:rtl/>
          </w:rPr>
          <w:t xml:space="preserve"> </w:t>
        </w:r>
        <w:r w:rsidRPr="001B4DB5">
          <w:rPr>
            <w:rStyle w:val="Hyperlink"/>
            <w:rFonts w:hint="eastAsia"/>
            <w:b/>
            <w:bCs w:val="0"/>
            <w:noProof/>
            <w:rtl/>
          </w:rPr>
          <w:t>قاعده</w:t>
        </w:r>
        <w:r w:rsidRPr="001B4DB5">
          <w:rPr>
            <w:rStyle w:val="Hyperlink"/>
            <w:b/>
            <w:bCs w:val="0"/>
            <w:noProof/>
            <w:rtl/>
          </w:rPr>
          <w:t xml:space="preserve"> </w:t>
        </w:r>
        <w:r w:rsidRPr="001B4DB5">
          <w:rPr>
            <w:rStyle w:val="Hyperlink"/>
            <w:rFonts w:hint="eastAsia"/>
            <w:b/>
            <w:bCs w:val="0"/>
            <w:noProof/>
            <w:rtl/>
          </w:rPr>
          <w:t>فراغ</w:t>
        </w:r>
        <w:r w:rsidRPr="001B4DB5">
          <w:rPr>
            <w:rStyle w:val="Hyperlink"/>
            <w:b/>
            <w:bCs w:val="0"/>
            <w:noProof/>
            <w:rtl/>
          </w:rPr>
          <w:t xml:space="preserve"> </w:t>
        </w:r>
        <w:r w:rsidRPr="001B4DB5">
          <w:rPr>
            <w:rStyle w:val="Hyperlink"/>
            <w:rFonts w:hint="eastAsia"/>
            <w:b/>
            <w:bCs w:val="0"/>
            <w:noProof/>
            <w:rtl/>
          </w:rPr>
          <w:t>و</w:t>
        </w:r>
        <w:r w:rsidRPr="001B4DB5">
          <w:rPr>
            <w:rStyle w:val="Hyperlink"/>
            <w:b/>
            <w:bCs w:val="0"/>
            <w:noProof/>
            <w:rtl/>
          </w:rPr>
          <w:t xml:space="preserve"> </w:t>
        </w:r>
        <w:r w:rsidRPr="001B4DB5">
          <w:rPr>
            <w:rStyle w:val="Hyperlink"/>
            <w:rFonts w:hint="eastAsia"/>
            <w:b/>
            <w:bCs w:val="0"/>
            <w:noProof/>
            <w:rtl/>
          </w:rPr>
          <w:t>تجاوز</w:t>
        </w:r>
        <w:r w:rsidRPr="001B4DB5">
          <w:rPr>
            <w:rStyle w:val="Hyperlink"/>
            <w:b/>
            <w:bCs w:val="0"/>
            <w:noProof/>
            <w:rtl/>
          </w:rPr>
          <w:t xml:space="preserve"> </w:t>
        </w:r>
        <w:r w:rsidRPr="001B4DB5">
          <w:rPr>
            <w:rStyle w:val="Hyperlink"/>
            <w:rFonts w:hint="eastAsia"/>
            <w:b/>
            <w:bCs w:val="0"/>
            <w:noProof/>
            <w:rtl/>
          </w:rPr>
          <w:t>در</w:t>
        </w:r>
        <w:r w:rsidRPr="001B4DB5">
          <w:rPr>
            <w:rStyle w:val="Hyperlink"/>
            <w:b/>
            <w:bCs w:val="0"/>
            <w:noProof/>
            <w:rtl/>
          </w:rPr>
          <w:t xml:space="preserve"> </w:t>
        </w:r>
        <w:r w:rsidRPr="001B4DB5">
          <w:rPr>
            <w:rStyle w:val="Hyperlink"/>
            <w:rFonts w:hint="eastAsia"/>
            <w:b/>
            <w:bCs w:val="0"/>
            <w:noProof/>
            <w:rtl/>
          </w:rPr>
          <w:t>شروط</w:t>
        </w:r>
        <w:r w:rsidRPr="001B4DB5">
          <w:rPr>
            <w:b/>
            <w:bCs w:val="0"/>
            <w:noProof/>
            <w:webHidden/>
            <w:rtl/>
          </w:rPr>
          <w:tab/>
        </w:r>
        <w:r w:rsidRPr="001B4DB5">
          <w:rPr>
            <w:b/>
            <w:bCs w:val="0"/>
            <w:noProof/>
            <w:webHidden/>
            <w:rtl/>
          </w:rPr>
          <w:fldChar w:fldCharType="begin"/>
        </w:r>
        <w:r w:rsidRPr="001B4DB5">
          <w:rPr>
            <w:b/>
            <w:bCs w:val="0"/>
            <w:noProof/>
            <w:webHidden/>
            <w:rtl/>
          </w:rPr>
          <w:instrText xml:space="preserve"> </w:instrText>
        </w:r>
        <w:r w:rsidRPr="001B4DB5">
          <w:rPr>
            <w:b/>
            <w:bCs w:val="0"/>
            <w:noProof/>
            <w:webHidden/>
          </w:rPr>
          <w:instrText xml:space="preserve">PAGEREF </w:instrText>
        </w:r>
        <w:r w:rsidRPr="001B4DB5">
          <w:rPr>
            <w:b/>
            <w:bCs w:val="0"/>
            <w:noProof/>
            <w:webHidden/>
            <w:rtl/>
          </w:rPr>
          <w:instrText>_</w:instrText>
        </w:r>
        <w:r w:rsidRPr="001B4DB5">
          <w:rPr>
            <w:b/>
            <w:bCs w:val="0"/>
            <w:noProof/>
            <w:webHidden/>
          </w:rPr>
          <w:instrText>Toc</w:instrText>
        </w:r>
        <w:r w:rsidRPr="001B4DB5">
          <w:rPr>
            <w:b/>
            <w:bCs w:val="0"/>
            <w:noProof/>
            <w:webHidden/>
            <w:rtl/>
          </w:rPr>
          <w:instrText xml:space="preserve">499390963 </w:instrText>
        </w:r>
        <w:r w:rsidRPr="001B4DB5">
          <w:rPr>
            <w:b/>
            <w:bCs w:val="0"/>
            <w:noProof/>
            <w:webHidden/>
          </w:rPr>
          <w:instrText>\h</w:instrText>
        </w:r>
        <w:r w:rsidRPr="001B4DB5">
          <w:rPr>
            <w:b/>
            <w:bCs w:val="0"/>
            <w:noProof/>
            <w:webHidden/>
            <w:rtl/>
          </w:rPr>
          <w:instrText xml:space="preserve"> </w:instrText>
        </w:r>
        <w:r w:rsidRPr="001B4DB5">
          <w:rPr>
            <w:b/>
            <w:bCs w:val="0"/>
            <w:noProof/>
            <w:webHidden/>
            <w:rtl/>
          </w:rPr>
        </w:r>
        <w:r w:rsidRPr="001B4DB5">
          <w:rPr>
            <w:b/>
            <w:bCs w:val="0"/>
            <w:noProof/>
            <w:webHidden/>
            <w:rtl/>
          </w:rPr>
          <w:fldChar w:fldCharType="separate"/>
        </w:r>
        <w:r w:rsidRPr="001B4DB5">
          <w:rPr>
            <w:b/>
            <w:bCs w:val="0"/>
            <w:noProof/>
            <w:webHidden/>
            <w:rtl/>
          </w:rPr>
          <w:t>1</w:t>
        </w:r>
        <w:r w:rsidRPr="001B4DB5">
          <w:rPr>
            <w:b/>
            <w:bCs w:val="0"/>
            <w:noProof/>
            <w:webHidden/>
            <w:rtl/>
          </w:rPr>
          <w:fldChar w:fldCharType="end"/>
        </w:r>
      </w:hyperlink>
    </w:p>
    <w:p w:rsidR="001B4DB5" w:rsidRPr="001B4DB5" w:rsidRDefault="001B4DB5" w:rsidP="001B4DB5">
      <w:pPr>
        <w:pStyle w:val="TOC3"/>
        <w:tabs>
          <w:tab w:val="right" w:leader="dot" w:pos="10194"/>
        </w:tabs>
        <w:rPr>
          <w:rFonts w:asciiTheme="minorHAnsi" w:eastAsiaTheme="minorEastAsia" w:hAnsiTheme="minorHAnsi" w:cstheme="minorBidi"/>
          <w:b/>
          <w:bCs w:val="0"/>
          <w:iCs w:val="0"/>
          <w:noProof/>
          <w:color w:val="auto"/>
          <w:szCs w:val="22"/>
          <w:rtl/>
          <w:lang w:bidi="ar-SA"/>
        </w:rPr>
      </w:pPr>
      <w:hyperlink w:anchor="_Toc499390964" w:history="1">
        <w:r w:rsidRPr="001B4DB5">
          <w:rPr>
            <w:rStyle w:val="Hyperlink"/>
            <w:rFonts w:hint="eastAsia"/>
            <w:b/>
            <w:bCs w:val="0"/>
            <w:noProof/>
            <w:rtl/>
          </w:rPr>
          <w:t>روا</w:t>
        </w:r>
        <w:r w:rsidRPr="001B4DB5">
          <w:rPr>
            <w:rStyle w:val="Hyperlink"/>
            <w:rFonts w:hint="cs"/>
            <w:b/>
            <w:bCs w:val="0"/>
            <w:noProof/>
            <w:rtl/>
          </w:rPr>
          <w:t>ی</w:t>
        </w:r>
        <w:r w:rsidRPr="001B4DB5">
          <w:rPr>
            <w:rStyle w:val="Hyperlink"/>
            <w:rFonts w:hint="eastAsia"/>
            <w:b/>
            <w:bCs w:val="0"/>
            <w:noProof/>
            <w:rtl/>
          </w:rPr>
          <w:t>ت</w:t>
        </w:r>
        <w:r w:rsidRPr="001B4DB5">
          <w:rPr>
            <w:rStyle w:val="Hyperlink"/>
            <w:b/>
            <w:bCs w:val="0"/>
            <w:noProof/>
            <w:rtl/>
          </w:rPr>
          <w:t xml:space="preserve"> </w:t>
        </w:r>
        <w:r w:rsidRPr="001B4DB5">
          <w:rPr>
            <w:rStyle w:val="Hyperlink"/>
            <w:rFonts w:hint="eastAsia"/>
            <w:b/>
            <w:bCs w:val="0"/>
            <w:noProof/>
            <w:rtl/>
          </w:rPr>
          <w:t>حر</w:t>
        </w:r>
        <w:r w:rsidRPr="001B4DB5">
          <w:rPr>
            <w:rStyle w:val="Hyperlink"/>
            <w:rFonts w:hint="cs"/>
            <w:b/>
            <w:bCs w:val="0"/>
            <w:noProof/>
            <w:rtl/>
          </w:rPr>
          <w:t>ی</w:t>
        </w:r>
        <w:r w:rsidRPr="001B4DB5">
          <w:rPr>
            <w:rStyle w:val="Hyperlink"/>
            <w:rFonts w:hint="eastAsia"/>
            <w:b/>
            <w:bCs w:val="0"/>
            <w:noProof/>
            <w:rtl/>
          </w:rPr>
          <w:t>ز</w:t>
        </w:r>
        <w:r w:rsidRPr="001B4DB5">
          <w:rPr>
            <w:rStyle w:val="Hyperlink"/>
            <w:b/>
            <w:bCs w:val="0"/>
            <w:noProof/>
            <w:rtl/>
          </w:rPr>
          <w:t xml:space="preserve"> </w:t>
        </w:r>
        <w:r w:rsidRPr="001B4DB5">
          <w:rPr>
            <w:rStyle w:val="Hyperlink"/>
            <w:rFonts w:hint="eastAsia"/>
            <w:b/>
            <w:bCs w:val="0"/>
            <w:noProof/>
            <w:rtl/>
          </w:rPr>
          <w:t>در</w:t>
        </w:r>
        <w:r w:rsidRPr="001B4DB5">
          <w:rPr>
            <w:rStyle w:val="Hyperlink"/>
            <w:b/>
            <w:bCs w:val="0"/>
            <w:noProof/>
            <w:rtl/>
          </w:rPr>
          <w:t xml:space="preserve"> </w:t>
        </w:r>
        <w:r w:rsidRPr="001B4DB5">
          <w:rPr>
            <w:rStyle w:val="Hyperlink"/>
            <w:rFonts w:hint="eastAsia"/>
            <w:b/>
            <w:bCs w:val="0"/>
            <w:noProof/>
            <w:rtl/>
          </w:rPr>
          <w:t>مستطرفات</w:t>
        </w:r>
        <w:r w:rsidRPr="001B4DB5">
          <w:rPr>
            <w:rStyle w:val="Hyperlink"/>
            <w:b/>
            <w:bCs w:val="0"/>
            <w:noProof/>
            <w:rtl/>
          </w:rPr>
          <w:t xml:space="preserve"> </w:t>
        </w:r>
        <w:r w:rsidRPr="001B4DB5">
          <w:rPr>
            <w:rStyle w:val="Hyperlink"/>
            <w:rFonts w:hint="eastAsia"/>
            <w:b/>
            <w:bCs w:val="0"/>
            <w:noProof/>
            <w:rtl/>
          </w:rPr>
          <w:t>سرائر</w:t>
        </w:r>
        <w:r w:rsidRPr="001B4DB5">
          <w:rPr>
            <w:b/>
            <w:bCs w:val="0"/>
            <w:noProof/>
            <w:webHidden/>
            <w:rtl/>
          </w:rPr>
          <w:tab/>
        </w:r>
        <w:r w:rsidRPr="001B4DB5">
          <w:rPr>
            <w:b/>
            <w:bCs w:val="0"/>
            <w:noProof/>
            <w:webHidden/>
            <w:rtl/>
          </w:rPr>
          <w:fldChar w:fldCharType="begin"/>
        </w:r>
        <w:r w:rsidRPr="001B4DB5">
          <w:rPr>
            <w:b/>
            <w:bCs w:val="0"/>
            <w:noProof/>
            <w:webHidden/>
            <w:rtl/>
          </w:rPr>
          <w:instrText xml:space="preserve"> </w:instrText>
        </w:r>
        <w:r w:rsidRPr="001B4DB5">
          <w:rPr>
            <w:b/>
            <w:bCs w:val="0"/>
            <w:noProof/>
            <w:webHidden/>
          </w:rPr>
          <w:instrText xml:space="preserve">PAGEREF </w:instrText>
        </w:r>
        <w:r w:rsidRPr="001B4DB5">
          <w:rPr>
            <w:b/>
            <w:bCs w:val="0"/>
            <w:noProof/>
            <w:webHidden/>
            <w:rtl/>
          </w:rPr>
          <w:instrText>_</w:instrText>
        </w:r>
        <w:r w:rsidRPr="001B4DB5">
          <w:rPr>
            <w:b/>
            <w:bCs w:val="0"/>
            <w:noProof/>
            <w:webHidden/>
          </w:rPr>
          <w:instrText>Toc</w:instrText>
        </w:r>
        <w:r w:rsidRPr="001B4DB5">
          <w:rPr>
            <w:b/>
            <w:bCs w:val="0"/>
            <w:noProof/>
            <w:webHidden/>
            <w:rtl/>
          </w:rPr>
          <w:instrText xml:space="preserve">499390964 </w:instrText>
        </w:r>
        <w:r w:rsidRPr="001B4DB5">
          <w:rPr>
            <w:b/>
            <w:bCs w:val="0"/>
            <w:noProof/>
            <w:webHidden/>
          </w:rPr>
          <w:instrText>\h</w:instrText>
        </w:r>
        <w:r w:rsidRPr="001B4DB5">
          <w:rPr>
            <w:b/>
            <w:bCs w:val="0"/>
            <w:noProof/>
            <w:webHidden/>
            <w:rtl/>
          </w:rPr>
          <w:instrText xml:space="preserve"> </w:instrText>
        </w:r>
        <w:r w:rsidRPr="001B4DB5">
          <w:rPr>
            <w:b/>
            <w:bCs w:val="0"/>
            <w:noProof/>
            <w:webHidden/>
            <w:rtl/>
          </w:rPr>
        </w:r>
        <w:r w:rsidRPr="001B4DB5">
          <w:rPr>
            <w:b/>
            <w:bCs w:val="0"/>
            <w:noProof/>
            <w:webHidden/>
            <w:rtl/>
          </w:rPr>
          <w:fldChar w:fldCharType="separate"/>
        </w:r>
        <w:r w:rsidRPr="001B4DB5">
          <w:rPr>
            <w:b/>
            <w:bCs w:val="0"/>
            <w:noProof/>
            <w:webHidden/>
            <w:rtl/>
          </w:rPr>
          <w:t>1</w:t>
        </w:r>
        <w:r w:rsidRPr="001B4DB5">
          <w:rPr>
            <w:b/>
            <w:bCs w:val="0"/>
            <w:noProof/>
            <w:webHidden/>
            <w:rtl/>
          </w:rPr>
          <w:fldChar w:fldCharType="end"/>
        </w:r>
      </w:hyperlink>
    </w:p>
    <w:p w:rsidR="001B4DB5" w:rsidRPr="001B4DB5" w:rsidRDefault="001B4DB5" w:rsidP="001B4DB5">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9390965" w:history="1">
        <w:r w:rsidRPr="001B4DB5">
          <w:rPr>
            <w:rStyle w:val="Hyperlink"/>
            <w:rFonts w:hint="eastAsia"/>
            <w:b/>
            <w:bCs w:val="0"/>
            <w:noProof/>
            <w:rtl/>
          </w:rPr>
          <w:t>بررس</w:t>
        </w:r>
        <w:r w:rsidRPr="001B4DB5">
          <w:rPr>
            <w:rStyle w:val="Hyperlink"/>
            <w:rFonts w:hint="cs"/>
            <w:b/>
            <w:bCs w:val="0"/>
            <w:noProof/>
            <w:rtl/>
          </w:rPr>
          <w:t>ی</w:t>
        </w:r>
        <w:r w:rsidRPr="001B4DB5">
          <w:rPr>
            <w:rStyle w:val="Hyperlink"/>
            <w:b/>
            <w:bCs w:val="0"/>
            <w:noProof/>
            <w:rtl/>
          </w:rPr>
          <w:t xml:space="preserve"> </w:t>
        </w:r>
        <w:r w:rsidRPr="001B4DB5">
          <w:rPr>
            <w:rStyle w:val="Hyperlink"/>
            <w:rFonts w:hint="eastAsia"/>
            <w:b/>
            <w:bCs w:val="0"/>
            <w:noProof/>
            <w:rtl/>
          </w:rPr>
          <w:t>سند</w:t>
        </w:r>
        <w:r w:rsidRPr="001B4DB5">
          <w:rPr>
            <w:rStyle w:val="Hyperlink"/>
            <w:rFonts w:hint="cs"/>
            <w:b/>
            <w:bCs w:val="0"/>
            <w:noProof/>
            <w:rtl/>
          </w:rPr>
          <w:t>ی</w:t>
        </w:r>
        <w:r w:rsidRPr="001B4DB5">
          <w:rPr>
            <w:rStyle w:val="Hyperlink"/>
            <w:b/>
            <w:bCs w:val="0"/>
            <w:noProof/>
            <w:rtl/>
          </w:rPr>
          <w:t xml:space="preserve"> </w:t>
        </w:r>
        <w:r w:rsidRPr="001B4DB5">
          <w:rPr>
            <w:rStyle w:val="Hyperlink"/>
            <w:rFonts w:hint="eastAsia"/>
            <w:b/>
            <w:bCs w:val="0"/>
            <w:noProof/>
            <w:rtl/>
          </w:rPr>
          <w:t>روا</w:t>
        </w:r>
        <w:r w:rsidRPr="001B4DB5">
          <w:rPr>
            <w:rStyle w:val="Hyperlink"/>
            <w:rFonts w:hint="cs"/>
            <w:b/>
            <w:bCs w:val="0"/>
            <w:noProof/>
            <w:rtl/>
          </w:rPr>
          <w:t>ی</w:t>
        </w:r>
        <w:r w:rsidRPr="001B4DB5">
          <w:rPr>
            <w:rStyle w:val="Hyperlink"/>
            <w:rFonts w:hint="eastAsia"/>
            <w:b/>
            <w:bCs w:val="0"/>
            <w:noProof/>
            <w:rtl/>
          </w:rPr>
          <w:t>ت</w:t>
        </w:r>
        <w:r w:rsidRPr="001B4DB5">
          <w:rPr>
            <w:rStyle w:val="Hyperlink"/>
            <w:b/>
            <w:bCs w:val="0"/>
            <w:noProof/>
            <w:rtl/>
          </w:rPr>
          <w:t xml:space="preserve"> </w:t>
        </w:r>
        <w:r w:rsidRPr="001B4DB5">
          <w:rPr>
            <w:rStyle w:val="Hyperlink"/>
            <w:rFonts w:hint="eastAsia"/>
            <w:b/>
            <w:bCs w:val="0"/>
            <w:noProof/>
            <w:rtl/>
          </w:rPr>
          <w:t>حر</w:t>
        </w:r>
        <w:r w:rsidRPr="001B4DB5">
          <w:rPr>
            <w:rStyle w:val="Hyperlink"/>
            <w:rFonts w:hint="cs"/>
            <w:b/>
            <w:bCs w:val="0"/>
            <w:noProof/>
            <w:rtl/>
          </w:rPr>
          <w:t>ی</w:t>
        </w:r>
        <w:r w:rsidRPr="001B4DB5">
          <w:rPr>
            <w:rStyle w:val="Hyperlink"/>
            <w:rFonts w:hint="eastAsia"/>
            <w:b/>
            <w:bCs w:val="0"/>
            <w:noProof/>
            <w:rtl/>
          </w:rPr>
          <w:t>ز</w:t>
        </w:r>
        <w:r w:rsidRPr="001B4DB5">
          <w:rPr>
            <w:b/>
            <w:bCs w:val="0"/>
            <w:noProof/>
            <w:webHidden/>
            <w:rtl/>
          </w:rPr>
          <w:tab/>
        </w:r>
        <w:r w:rsidRPr="001B4DB5">
          <w:rPr>
            <w:b/>
            <w:bCs w:val="0"/>
            <w:noProof/>
            <w:webHidden/>
            <w:rtl/>
          </w:rPr>
          <w:fldChar w:fldCharType="begin"/>
        </w:r>
        <w:r w:rsidRPr="001B4DB5">
          <w:rPr>
            <w:b/>
            <w:bCs w:val="0"/>
            <w:noProof/>
            <w:webHidden/>
            <w:rtl/>
          </w:rPr>
          <w:instrText xml:space="preserve"> </w:instrText>
        </w:r>
        <w:r w:rsidRPr="001B4DB5">
          <w:rPr>
            <w:b/>
            <w:bCs w:val="0"/>
            <w:noProof/>
            <w:webHidden/>
          </w:rPr>
          <w:instrText xml:space="preserve">PAGEREF </w:instrText>
        </w:r>
        <w:r w:rsidRPr="001B4DB5">
          <w:rPr>
            <w:b/>
            <w:bCs w:val="0"/>
            <w:noProof/>
            <w:webHidden/>
            <w:rtl/>
          </w:rPr>
          <w:instrText>_</w:instrText>
        </w:r>
        <w:r w:rsidRPr="001B4DB5">
          <w:rPr>
            <w:b/>
            <w:bCs w:val="0"/>
            <w:noProof/>
            <w:webHidden/>
          </w:rPr>
          <w:instrText>Toc</w:instrText>
        </w:r>
        <w:r w:rsidRPr="001B4DB5">
          <w:rPr>
            <w:b/>
            <w:bCs w:val="0"/>
            <w:noProof/>
            <w:webHidden/>
            <w:rtl/>
          </w:rPr>
          <w:instrText xml:space="preserve">499390965 </w:instrText>
        </w:r>
        <w:r w:rsidRPr="001B4DB5">
          <w:rPr>
            <w:b/>
            <w:bCs w:val="0"/>
            <w:noProof/>
            <w:webHidden/>
          </w:rPr>
          <w:instrText>\h</w:instrText>
        </w:r>
        <w:r w:rsidRPr="001B4DB5">
          <w:rPr>
            <w:b/>
            <w:bCs w:val="0"/>
            <w:noProof/>
            <w:webHidden/>
            <w:rtl/>
          </w:rPr>
          <w:instrText xml:space="preserve"> </w:instrText>
        </w:r>
        <w:r w:rsidRPr="001B4DB5">
          <w:rPr>
            <w:b/>
            <w:bCs w:val="0"/>
            <w:noProof/>
            <w:webHidden/>
            <w:rtl/>
          </w:rPr>
        </w:r>
        <w:r w:rsidRPr="001B4DB5">
          <w:rPr>
            <w:b/>
            <w:bCs w:val="0"/>
            <w:noProof/>
            <w:webHidden/>
            <w:rtl/>
          </w:rPr>
          <w:fldChar w:fldCharType="separate"/>
        </w:r>
        <w:r w:rsidRPr="001B4DB5">
          <w:rPr>
            <w:b/>
            <w:bCs w:val="0"/>
            <w:noProof/>
            <w:webHidden/>
            <w:rtl/>
          </w:rPr>
          <w:t>2</w:t>
        </w:r>
        <w:r w:rsidRPr="001B4DB5">
          <w:rPr>
            <w:b/>
            <w:bCs w:val="0"/>
            <w:noProof/>
            <w:webHidden/>
            <w:rtl/>
          </w:rPr>
          <w:fldChar w:fldCharType="end"/>
        </w:r>
      </w:hyperlink>
    </w:p>
    <w:p w:rsidR="001B4DB5" w:rsidRPr="001B4DB5" w:rsidRDefault="001B4DB5" w:rsidP="001B4DB5">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9390966" w:history="1">
        <w:r w:rsidRPr="001B4DB5">
          <w:rPr>
            <w:rStyle w:val="Hyperlink"/>
            <w:rFonts w:hint="eastAsia"/>
            <w:b/>
            <w:bCs w:val="0"/>
            <w:noProof/>
            <w:rtl/>
          </w:rPr>
          <w:t>بررس</w:t>
        </w:r>
        <w:r w:rsidRPr="001B4DB5">
          <w:rPr>
            <w:rStyle w:val="Hyperlink"/>
            <w:rFonts w:hint="cs"/>
            <w:b/>
            <w:bCs w:val="0"/>
            <w:noProof/>
            <w:rtl/>
          </w:rPr>
          <w:t>ی</w:t>
        </w:r>
        <w:r w:rsidRPr="001B4DB5">
          <w:rPr>
            <w:rStyle w:val="Hyperlink"/>
            <w:b/>
            <w:bCs w:val="0"/>
            <w:noProof/>
            <w:rtl/>
          </w:rPr>
          <w:t xml:space="preserve"> </w:t>
        </w:r>
        <w:r w:rsidRPr="001B4DB5">
          <w:rPr>
            <w:rStyle w:val="Hyperlink"/>
            <w:rFonts w:hint="eastAsia"/>
            <w:b/>
            <w:bCs w:val="0"/>
            <w:noProof/>
            <w:rtl/>
          </w:rPr>
          <w:t>دلال</w:t>
        </w:r>
        <w:r w:rsidRPr="001B4DB5">
          <w:rPr>
            <w:rStyle w:val="Hyperlink"/>
            <w:rFonts w:hint="cs"/>
            <w:b/>
            <w:bCs w:val="0"/>
            <w:noProof/>
            <w:rtl/>
          </w:rPr>
          <w:t>ی</w:t>
        </w:r>
        <w:r w:rsidRPr="001B4DB5">
          <w:rPr>
            <w:rStyle w:val="Hyperlink"/>
            <w:b/>
            <w:bCs w:val="0"/>
            <w:noProof/>
            <w:rtl/>
          </w:rPr>
          <w:t xml:space="preserve"> </w:t>
        </w:r>
        <w:r w:rsidRPr="001B4DB5">
          <w:rPr>
            <w:rStyle w:val="Hyperlink"/>
            <w:rFonts w:hint="eastAsia"/>
            <w:b/>
            <w:bCs w:val="0"/>
            <w:noProof/>
            <w:rtl/>
          </w:rPr>
          <w:t>روا</w:t>
        </w:r>
        <w:r w:rsidRPr="001B4DB5">
          <w:rPr>
            <w:rStyle w:val="Hyperlink"/>
            <w:rFonts w:hint="cs"/>
            <w:b/>
            <w:bCs w:val="0"/>
            <w:noProof/>
            <w:rtl/>
          </w:rPr>
          <w:t>ی</w:t>
        </w:r>
        <w:r w:rsidRPr="001B4DB5">
          <w:rPr>
            <w:rStyle w:val="Hyperlink"/>
            <w:rFonts w:hint="eastAsia"/>
            <w:b/>
            <w:bCs w:val="0"/>
            <w:noProof/>
            <w:rtl/>
          </w:rPr>
          <w:t>ت</w:t>
        </w:r>
        <w:r w:rsidRPr="001B4DB5">
          <w:rPr>
            <w:rStyle w:val="Hyperlink"/>
            <w:b/>
            <w:bCs w:val="0"/>
            <w:noProof/>
            <w:rtl/>
          </w:rPr>
          <w:t xml:space="preserve"> </w:t>
        </w:r>
        <w:r w:rsidRPr="001B4DB5">
          <w:rPr>
            <w:rStyle w:val="Hyperlink"/>
            <w:rFonts w:hint="eastAsia"/>
            <w:b/>
            <w:bCs w:val="0"/>
            <w:noProof/>
            <w:rtl/>
          </w:rPr>
          <w:t>حر</w:t>
        </w:r>
        <w:r w:rsidRPr="001B4DB5">
          <w:rPr>
            <w:rStyle w:val="Hyperlink"/>
            <w:rFonts w:hint="cs"/>
            <w:b/>
            <w:bCs w:val="0"/>
            <w:noProof/>
            <w:rtl/>
          </w:rPr>
          <w:t>ی</w:t>
        </w:r>
        <w:r w:rsidRPr="001B4DB5">
          <w:rPr>
            <w:rStyle w:val="Hyperlink"/>
            <w:rFonts w:hint="eastAsia"/>
            <w:b/>
            <w:bCs w:val="0"/>
            <w:noProof/>
            <w:rtl/>
          </w:rPr>
          <w:t>ز</w:t>
        </w:r>
        <w:r w:rsidRPr="001B4DB5">
          <w:rPr>
            <w:b/>
            <w:bCs w:val="0"/>
            <w:noProof/>
            <w:webHidden/>
            <w:rtl/>
          </w:rPr>
          <w:tab/>
        </w:r>
        <w:r w:rsidRPr="001B4DB5">
          <w:rPr>
            <w:b/>
            <w:bCs w:val="0"/>
            <w:noProof/>
            <w:webHidden/>
            <w:rtl/>
          </w:rPr>
          <w:fldChar w:fldCharType="begin"/>
        </w:r>
        <w:r w:rsidRPr="001B4DB5">
          <w:rPr>
            <w:b/>
            <w:bCs w:val="0"/>
            <w:noProof/>
            <w:webHidden/>
            <w:rtl/>
          </w:rPr>
          <w:instrText xml:space="preserve"> </w:instrText>
        </w:r>
        <w:r w:rsidRPr="001B4DB5">
          <w:rPr>
            <w:b/>
            <w:bCs w:val="0"/>
            <w:noProof/>
            <w:webHidden/>
          </w:rPr>
          <w:instrText xml:space="preserve">PAGEREF </w:instrText>
        </w:r>
        <w:r w:rsidRPr="001B4DB5">
          <w:rPr>
            <w:b/>
            <w:bCs w:val="0"/>
            <w:noProof/>
            <w:webHidden/>
            <w:rtl/>
          </w:rPr>
          <w:instrText>_</w:instrText>
        </w:r>
        <w:r w:rsidRPr="001B4DB5">
          <w:rPr>
            <w:b/>
            <w:bCs w:val="0"/>
            <w:noProof/>
            <w:webHidden/>
          </w:rPr>
          <w:instrText>Toc</w:instrText>
        </w:r>
        <w:r w:rsidRPr="001B4DB5">
          <w:rPr>
            <w:b/>
            <w:bCs w:val="0"/>
            <w:noProof/>
            <w:webHidden/>
            <w:rtl/>
          </w:rPr>
          <w:instrText xml:space="preserve">499390966 </w:instrText>
        </w:r>
        <w:r w:rsidRPr="001B4DB5">
          <w:rPr>
            <w:b/>
            <w:bCs w:val="0"/>
            <w:noProof/>
            <w:webHidden/>
          </w:rPr>
          <w:instrText>\h</w:instrText>
        </w:r>
        <w:r w:rsidRPr="001B4DB5">
          <w:rPr>
            <w:b/>
            <w:bCs w:val="0"/>
            <w:noProof/>
            <w:webHidden/>
            <w:rtl/>
          </w:rPr>
          <w:instrText xml:space="preserve"> </w:instrText>
        </w:r>
        <w:r w:rsidRPr="001B4DB5">
          <w:rPr>
            <w:b/>
            <w:bCs w:val="0"/>
            <w:noProof/>
            <w:webHidden/>
            <w:rtl/>
          </w:rPr>
        </w:r>
        <w:r w:rsidRPr="001B4DB5">
          <w:rPr>
            <w:b/>
            <w:bCs w:val="0"/>
            <w:noProof/>
            <w:webHidden/>
            <w:rtl/>
          </w:rPr>
          <w:fldChar w:fldCharType="separate"/>
        </w:r>
        <w:r w:rsidRPr="001B4DB5">
          <w:rPr>
            <w:b/>
            <w:bCs w:val="0"/>
            <w:noProof/>
            <w:webHidden/>
            <w:rtl/>
          </w:rPr>
          <w:t>2</w:t>
        </w:r>
        <w:r w:rsidRPr="001B4DB5">
          <w:rPr>
            <w:b/>
            <w:bCs w:val="0"/>
            <w:noProof/>
            <w:webHidden/>
            <w:rtl/>
          </w:rPr>
          <w:fldChar w:fldCharType="end"/>
        </w:r>
      </w:hyperlink>
    </w:p>
    <w:p w:rsidR="001B4DB5" w:rsidRPr="001B4DB5" w:rsidRDefault="001B4DB5" w:rsidP="001B4DB5">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9390967" w:history="1">
        <w:r w:rsidRPr="001B4DB5">
          <w:rPr>
            <w:rStyle w:val="Hyperlink"/>
            <w:rFonts w:hint="eastAsia"/>
            <w:b/>
            <w:bCs w:val="0"/>
            <w:noProof/>
            <w:rtl/>
          </w:rPr>
          <w:t>شمول</w:t>
        </w:r>
        <w:r w:rsidRPr="001B4DB5">
          <w:rPr>
            <w:rStyle w:val="Hyperlink"/>
            <w:b/>
            <w:bCs w:val="0"/>
            <w:noProof/>
            <w:rtl/>
          </w:rPr>
          <w:t xml:space="preserve"> </w:t>
        </w:r>
        <w:r w:rsidRPr="001B4DB5">
          <w:rPr>
            <w:rStyle w:val="Hyperlink"/>
            <w:rFonts w:hint="eastAsia"/>
            <w:b/>
            <w:bCs w:val="0"/>
            <w:noProof/>
            <w:rtl/>
          </w:rPr>
          <w:t>روا</w:t>
        </w:r>
        <w:r w:rsidRPr="001B4DB5">
          <w:rPr>
            <w:rStyle w:val="Hyperlink"/>
            <w:rFonts w:hint="cs"/>
            <w:b/>
            <w:bCs w:val="0"/>
            <w:noProof/>
            <w:rtl/>
          </w:rPr>
          <w:t>ی</w:t>
        </w:r>
        <w:r w:rsidRPr="001B4DB5">
          <w:rPr>
            <w:rStyle w:val="Hyperlink"/>
            <w:rFonts w:hint="eastAsia"/>
            <w:b/>
            <w:bCs w:val="0"/>
            <w:noProof/>
            <w:rtl/>
          </w:rPr>
          <w:t>ت</w:t>
        </w:r>
        <w:r w:rsidRPr="001B4DB5">
          <w:rPr>
            <w:rStyle w:val="Hyperlink"/>
            <w:b/>
            <w:bCs w:val="0"/>
            <w:noProof/>
            <w:rtl/>
          </w:rPr>
          <w:t xml:space="preserve"> </w:t>
        </w:r>
        <w:r w:rsidRPr="001B4DB5">
          <w:rPr>
            <w:rStyle w:val="Hyperlink"/>
            <w:rFonts w:hint="eastAsia"/>
            <w:b/>
            <w:bCs w:val="0"/>
            <w:noProof/>
            <w:rtl/>
          </w:rPr>
          <w:t>بر</w:t>
        </w:r>
        <w:r w:rsidRPr="001B4DB5">
          <w:rPr>
            <w:rStyle w:val="Hyperlink"/>
            <w:b/>
            <w:bCs w:val="0"/>
            <w:noProof/>
            <w:rtl/>
          </w:rPr>
          <w:t xml:space="preserve"> </w:t>
        </w:r>
        <w:r w:rsidRPr="001B4DB5">
          <w:rPr>
            <w:rStyle w:val="Hyperlink"/>
            <w:rFonts w:hint="eastAsia"/>
            <w:b/>
            <w:bCs w:val="0"/>
            <w:noProof/>
            <w:rtl/>
          </w:rPr>
          <w:t>مطلب</w:t>
        </w:r>
        <w:r w:rsidRPr="001B4DB5">
          <w:rPr>
            <w:rStyle w:val="Hyperlink"/>
            <w:b/>
            <w:bCs w:val="0"/>
            <w:noProof/>
            <w:rtl/>
          </w:rPr>
          <w:t xml:space="preserve"> </w:t>
        </w:r>
        <w:r w:rsidRPr="001B4DB5">
          <w:rPr>
            <w:rStyle w:val="Hyperlink"/>
            <w:rFonts w:hint="eastAsia"/>
            <w:b/>
            <w:bCs w:val="0"/>
            <w:noProof/>
            <w:rtl/>
          </w:rPr>
          <w:t>خلاف</w:t>
        </w:r>
        <w:r w:rsidRPr="001B4DB5">
          <w:rPr>
            <w:rStyle w:val="Hyperlink"/>
            <w:b/>
            <w:bCs w:val="0"/>
            <w:noProof/>
            <w:rtl/>
          </w:rPr>
          <w:t xml:space="preserve"> </w:t>
        </w:r>
        <w:r w:rsidRPr="001B4DB5">
          <w:rPr>
            <w:rStyle w:val="Hyperlink"/>
            <w:rFonts w:hint="eastAsia"/>
            <w:b/>
            <w:bCs w:val="0"/>
            <w:noProof/>
            <w:rtl/>
          </w:rPr>
          <w:t>متسالم</w:t>
        </w:r>
        <w:r w:rsidRPr="001B4DB5">
          <w:rPr>
            <w:rStyle w:val="Hyperlink"/>
            <w:b/>
            <w:bCs w:val="0"/>
            <w:noProof/>
            <w:rtl/>
          </w:rPr>
          <w:t xml:space="preserve"> </w:t>
        </w:r>
        <w:r w:rsidRPr="001B4DB5">
          <w:rPr>
            <w:rStyle w:val="Hyperlink"/>
            <w:rFonts w:hint="eastAsia"/>
            <w:b/>
            <w:bCs w:val="0"/>
            <w:noProof/>
            <w:rtl/>
          </w:rPr>
          <w:t>اصحاب</w:t>
        </w:r>
        <w:r w:rsidRPr="001B4DB5">
          <w:rPr>
            <w:b/>
            <w:bCs w:val="0"/>
            <w:noProof/>
            <w:webHidden/>
            <w:rtl/>
          </w:rPr>
          <w:tab/>
        </w:r>
        <w:r w:rsidRPr="001B4DB5">
          <w:rPr>
            <w:b/>
            <w:bCs w:val="0"/>
            <w:noProof/>
            <w:webHidden/>
            <w:rtl/>
          </w:rPr>
          <w:fldChar w:fldCharType="begin"/>
        </w:r>
        <w:r w:rsidRPr="001B4DB5">
          <w:rPr>
            <w:b/>
            <w:bCs w:val="0"/>
            <w:noProof/>
            <w:webHidden/>
            <w:rtl/>
          </w:rPr>
          <w:instrText xml:space="preserve"> </w:instrText>
        </w:r>
        <w:r w:rsidRPr="001B4DB5">
          <w:rPr>
            <w:b/>
            <w:bCs w:val="0"/>
            <w:noProof/>
            <w:webHidden/>
          </w:rPr>
          <w:instrText xml:space="preserve">PAGEREF </w:instrText>
        </w:r>
        <w:r w:rsidRPr="001B4DB5">
          <w:rPr>
            <w:b/>
            <w:bCs w:val="0"/>
            <w:noProof/>
            <w:webHidden/>
            <w:rtl/>
          </w:rPr>
          <w:instrText>_</w:instrText>
        </w:r>
        <w:r w:rsidRPr="001B4DB5">
          <w:rPr>
            <w:b/>
            <w:bCs w:val="0"/>
            <w:noProof/>
            <w:webHidden/>
          </w:rPr>
          <w:instrText>Toc</w:instrText>
        </w:r>
        <w:r w:rsidRPr="001B4DB5">
          <w:rPr>
            <w:b/>
            <w:bCs w:val="0"/>
            <w:noProof/>
            <w:webHidden/>
            <w:rtl/>
          </w:rPr>
          <w:instrText xml:space="preserve">499390967 </w:instrText>
        </w:r>
        <w:r w:rsidRPr="001B4DB5">
          <w:rPr>
            <w:b/>
            <w:bCs w:val="0"/>
            <w:noProof/>
            <w:webHidden/>
          </w:rPr>
          <w:instrText>\h</w:instrText>
        </w:r>
        <w:r w:rsidRPr="001B4DB5">
          <w:rPr>
            <w:b/>
            <w:bCs w:val="0"/>
            <w:noProof/>
            <w:webHidden/>
            <w:rtl/>
          </w:rPr>
          <w:instrText xml:space="preserve"> </w:instrText>
        </w:r>
        <w:r w:rsidRPr="001B4DB5">
          <w:rPr>
            <w:b/>
            <w:bCs w:val="0"/>
            <w:noProof/>
            <w:webHidden/>
            <w:rtl/>
          </w:rPr>
        </w:r>
        <w:r w:rsidRPr="001B4DB5">
          <w:rPr>
            <w:b/>
            <w:bCs w:val="0"/>
            <w:noProof/>
            <w:webHidden/>
            <w:rtl/>
          </w:rPr>
          <w:fldChar w:fldCharType="separate"/>
        </w:r>
        <w:r w:rsidRPr="001B4DB5">
          <w:rPr>
            <w:b/>
            <w:bCs w:val="0"/>
            <w:noProof/>
            <w:webHidden/>
            <w:rtl/>
          </w:rPr>
          <w:t>3</w:t>
        </w:r>
        <w:r w:rsidRPr="001B4DB5">
          <w:rPr>
            <w:b/>
            <w:bCs w:val="0"/>
            <w:noProof/>
            <w:webHidden/>
            <w:rtl/>
          </w:rPr>
          <w:fldChar w:fldCharType="end"/>
        </w:r>
      </w:hyperlink>
    </w:p>
    <w:p w:rsidR="001B4DB5" w:rsidRPr="001B4DB5" w:rsidRDefault="001B4DB5" w:rsidP="001B4DB5">
      <w:pPr>
        <w:pStyle w:val="TOC2"/>
        <w:tabs>
          <w:tab w:val="right" w:leader="dot" w:pos="10194"/>
        </w:tabs>
        <w:rPr>
          <w:rFonts w:asciiTheme="minorHAnsi" w:eastAsiaTheme="minorEastAsia" w:hAnsiTheme="minorHAnsi" w:cstheme="minorBidi"/>
          <w:b/>
          <w:bCs w:val="0"/>
          <w:noProof/>
          <w:color w:val="auto"/>
          <w:szCs w:val="22"/>
          <w:rtl/>
          <w:lang w:bidi="ar-SA"/>
        </w:rPr>
      </w:pPr>
      <w:hyperlink w:anchor="_Toc499390968" w:history="1">
        <w:r w:rsidRPr="001B4DB5">
          <w:rPr>
            <w:rStyle w:val="Hyperlink"/>
            <w:b/>
            <w:bCs w:val="0"/>
            <w:noProof/>
            <w:rtl/>
          </w:rPr>
          <w:t xml:space="preserve">9- </w:t>
        </w:r>
        <w:r w:rsidRPr="001B4DB5">
          <w:rPr>
            <w:rStyle w:val="Hyperlink"/>
            <w:rFonts w:hint="eastAsia"/>
            <w:b/>
            <w:bCs w:val="0"/>
            <w:noProof/>
            <w:rtl/>
          </w:rPr>
          <w:t>شرط</w:t>
        </w:r>
        <w:r w:rsidRPr="001B4DB5">
          <w:rPr>
            <w:rStyle w:val="Hyperlink"/>
            <w:rFonts w:hint="cs"/>
            <w:b/>
            <w:bCs w:val="0"/>
            <w:noProof/>
            <w:rtl/>
          </w:rPr>
          <w:t>ی</w:t>
        </w:r>
        <w:r w:rsidRPr="001B4DB5">
          <w:rPr>
            <w:rStyle w:val="Hyperlink"/>
            <w:rFonts w:hint="eastAsia"/>
            <w:b/>
            <w:bCs w:val="0"/>
            <w:noProof/>
            <w:rtl/>
          </w:rPr>
          <w:t>ت</w:t>
        </w:r>
        <w:r w:rsidRPr="001B4DB5">
          <w:rPr>
            <w:rStyle w:val="Hyperlink"/>
            <w:b/>
            <w:bCs w:val="0"/>
            <w:noProof/>
            <w:rtl/>
          </w:rPr>
          <w:t xml:space="preserve"> </w:t>
        </w:r>
        <w:r w:rsidRPr="001B4DB5">
          <w:rPr>
            <w:rStyle w:val="Hyperlink"/>
            <w:rFonts w:hint="eastAsia"/>
            <w:b/>
            <w:bCs w:val="0"/>
            <w:noProof/>
            <w:rtl/>
          </w:rPr>
          <w:t>حدوث</w:t>
        </w:r>
        <w:r w:rsidRPr="001B4DB5">
          <w:rPr>
            <w:rStyle w:val="Hyperlink"/>
            <w:b/>
            <w:bCs w:val="0"/>
            <w:noProof/>
            <w:rtl/>
          </w:rPr>
          <w:t xml:space="preserve"> </w:t>
        </w:r>
        <w:r w:rsidRPr="001B4DB5">
          <w:rPr>
            <w:rStyle w:val="Hyperlink"/>
            <w:rFonts w:hint="eastAsia"/>
            <w:b/>
            <w:bCs w:val="0"/>
            <w:noProof/>
            <w:rtl/>
          </w:rPr>
          <w:t>شک</w:t>
        </w:r>
        <w:r w:rsidRPr="001B4DB5">
          <w:rPr>
            <w:rStyle w:val="Hyperlink"/>
            <w:b/>
            <w:bCs w:val="0"/>
            <w:noProof/>
            <w:rtl/>
          </w:rPr>
          <w:t xml:space="preserve"> </w:t>
        </w:r>
        <w:r w:rsidRPr="001B4DB5">
          <w:rPr>
            <w:rStyle w:val="Hyperlink"/>
            <w:rFonts w:hint="eastAsia"/>
            <w:b/>
            <w:bCs w:val="0"/>
            <w:noProof/>
            <w:rtl/>
          </w:rPr>
          <w:t>بعد</w:t>
        </w:r>
        <w:r w:rsidRPr="001B4DB5">
          <w:rPr>
            <w:rStyle w:val="Hyperlink"/>
            <w:b/>
            <w:bCs w:val="0"/>
            <w:noProof/>
            <w:rtl/>
          </w:rPr>
          <w:t xml:space="preserve"> </w:t>
        </w:r>
        <w:r w:rsidRPr="001B4DB5">
          <w:rPr>
            <w:rStyle w:val="Hyperlink"/>
            <w:rFonts w:hint="eastAsia"/>
            <w:b/>
            <w:bCs w:val="0"/>
            <w:noProof/>
            <w:rtl/>
          </w:rPr>
          <w:t>فراغ</w:t>
        </w:r>
        <w:r w:rsidRPr="001B4DB5">
          <w:rPr>
            <w:rStyle w:val="Hyperlink"/>
            <w:b/>
            <w:bCs w:val="0"/>
            <w:noProof/>
            <w:rtl/>
          </w:rPr>
          <w:t xml:space="preserve"> </w:t>
        </w:r>
        <w:r w:rsidRPr="001B4DB5">
          <w:rPr>
            <w:rStyle w:val="Hyperlink"/>
            <w:rFonts w:hint="eastAsia"/>
            <w:b/>
            <w:bCs w:val="0"/>
            <w:noProof/>
            <w:rtl/>
          </w:rPr>
          <w:t>از</w:t>
        </w:r>
        <w:r w:rsidRPr="001B4DB5">
          <w:rPr>
            <w:rStyle w:val="Hyperlink"/>
            <w:b/>
            <w:bCs w:val="0"/>
            <w:noProof/>
            <w:rtl/>
          </w:rPr>
          <w:t xml:space="preserve"> </w:t>
        </w:r>
        <w:r w:rsidRPr="001B4DB5">
          <w:rPr>
            <w:rStyle w:val="Hyperlink"/>
            <w:rFonts w:hint="eastAsia"/>
            <w:b/>
            <w:bCs w:val="0"/>
            <w:noProof/>
            <w:rtl/>
          </w:rPr>
          <w:t>عمل</w:t>
        </w:r>
        <w:r w:rsidRPr="001B4DB5">
          <w:rPr>
            <w:rStyle w:val="Hyperlink"/>
            <w:b/>
            <w:bCs w:val="0"/>
            <w:noProof/>
            <w:rtl/>
          </w:rPr>
          <w:t xml:space="preserve"> </w:t>
        </w:r>
        <w:r w:rsidRPr="001B4DB5">
          <w:rPr>
            <w:rStyle w:val="Hyperlink"/>
            <w:rFonts w:hint="eastAsia"/>
            <w:b/>
            <w:bCs w:val="0"/>
            <w:noProof/>
            <w:rtl/>
          </w:rPr>
          <w:t>و</w:t>
        </w:r>
        <w:r w:rsidRPr="001B4DB5">
          <w:rPr>
            <w:rStyle w:val="Hyperlink"/>
            <w:b/>
            <w:bCs w:val="0"/>
            <w:noProof/>
            <w:rtl/>
          </w:rPr>
          <w:t xml:space="preserve"> </w:t>
        </w:r>
        <w:r w:rsidRPr="001B4DB5">
          <w:rPr>
            <w:rStyle w:val="Hyperlink"/>
            <w:rFonts w:hint="eastAsia"/>
            <w:b/>
            <w:bCs w:val="0"/>
            <w:noProof/>
            <w:rtl/>
          </w:rPr>
          <w:t>تجاوز</w:t>
        </w:r>
        <w:r w:rsidRPr="001B4DB5">
          <w:rPr>
            <w:rStyle w:val="Hyperlink"/>
            <w:b/>
            <w:bCs w:val="0"/>
            <w:noProof/>
            <w:rtl/>
          </w:rPr>
          <w:t xml:space="preserve"> </w:t>
        </w:r>
        <w:r w:rsidRPr="001B4DB5">
          <w:rPr>
            <w:rStyle w:val="Hyperlink"/>
            <w:rFonts w:hint="eastAsia"/>
            <w:b/>
            <w:bCs w:val="0"/>
            <w:noProof/>
            <w:rtl/>
          </w:rPr>
          <w:t>از</w:t>
        </w:r>
        <w:r w:rsidRPr="001B4DB5">
          <w:rPr>
            <w:rStyle w:val="Hyperlink"/>
            <w:b/>
            <w:bCs w:val="0"/>
            <w:noProof/>
            <w:rtl/>
          </w:rPr>
          <w:t xml:space="preserve"> </w:t>
        </w:r>
        <w:r w:rsidRPr="001B4DB5">
          <w:rPr>
            <w:rStyle w:val="Hyperlink"/>
            <w:rFonts w:hint="eastAsia"/>
            <w:b/>
            <w:bCs w:val="0"/>
            <w:noProof/>
            <w:rtl/>
          </w:rPr>
          <w:t>محل</w:t>
        </w:r>
        <w:r w:rsidRPr="001B4DB5">
          <w:rPr>
            <w:b/>
            <w:bCs w:val="0"/>
            <w:noProof/>
            <w:webHidden/>
            <w:rtl/>
          </w:rPr>
          <w:tab/>
        </w:r>
        <w:r w:rsidRPr="001B4DB5">
          <w:rPr>
            <w:b/>
            <w:bCs w:val="0"/>
            <w:noProof/>
            <w:webHidden/>
            <w:rtl/>
          </w:rPr>
          <w:fldChar w:fldCharType="begin"/>
        </w:r>
        <w:r w:rsidRPr="001B4DB5">
          <w:rPr>
            <w:b/>
            <w:bCs w:val="0"/>
            <w:noProof/>
            <w:webHidden/>
            <w:rtl/>
          </w:rPr>
          <w:instrText xml:space="preserve"> </w:instrText>
        </w:r>
        <w:r w:rsidRPr="001B4DB5">
          <w:rPr>
            <w:b/>
            <w:bCs w:val="0"/>
            <w:noProof/>
            <w:webHidden/>
          </w:rPr>
          <w:instrText xml:space="preserve">PAGEREF </w:instrText>
        </w:r>
        <w:r w:rsidRPr="001B4DB5">
          <w:rPr>
            <w:b/>
            <w:bCs w:val="0"/>
            <w:noProof/>
            <w:webHidden/>
            <w:rtl/>
          </w:rPr>
          <w:instrText>_</w:instrText>
        </w:r>
        <w:r w:rsidRPr="001B4DB5">
          <w:rPr>
            <w:b/>
            <w:bCs w:val="0"/>
            <w:noProof/>
            <w:webHidden/>
          </w:rPr>
          <w:instrText>Toc</w:instrText>
        </w:r>
        <w:r w:rsidRPr="001B4DB5">
          <w:rPr>
            <w:b/>
            <w:bCs w:val="0"/>
            <w:noProof/>
            <w:webHidden/>
            <w:rtl/>
          </w:rPr>
          <w:instrText xml:space="preserve">499390968 </w:instrText>
        </w:r>
        <w:r w:rsidRPr="001B4DB5">
          <w:rPr>
            <w:b/>
            <w:bCs w:val="0"/>
            <w:noProof/>
            <w:webHidden/>
          </w:rPr>
          <w:instrText>\h</w:instrText>
        </w:r>
        <w:r w:rsidRPr="001B4DB5">
          <w:rPr>
            <w:b/>
            <w:bCs w:val="0"/>
            <w:noProof/>
            <w:webHidden/>
            <w:rtl/>
          </w:rPr>
          <w:instrText xml:space="preserve"> </w:instrText>
        </w:r>
        <w:r w:rsidRPr="001B4DB5">
          <w:rPr>
            <w:b/>
            <w:bCs w:val="0"/>
            <w:noProof/>
            <w:webHidden/>
            <w:rtl/>
          </w:rPr>
        </w:r>
        <w:r w:rsidRPr="001B4DB5">
          <w:rPr>
            <w:b/>
            <w:bCs w:val="0"/>
            <w:noProof/>
            <w:webHidden/>
            <w:rtl/>
          </w:rPr>
          <w:fldChar w:fldCharType="separate"/>
        </w:r>
        <w:r w:rsidRPr="001B4DB5">
          <w:rPr>
            <w:b/>
            <w:bCs w:val="0"/>
            <w:noProof/>
            <w:webHidden/>
            <w:rtl/>
          </w:rPr>
          <w:t>4</w:t>
        </w:r>
        <w:r w:rsidRPr="001B4DB5">
          <w:rPr>
            <w:b/>
            <w:bCs w:val="0"/>
            <w:noProof/>
            <w:webHidden/>
            <w:rtl/>
          </w:rPr>
          <w:fldChar w:fldCharType="end"/>
        </w:r>
      </w:hyperlink>
    </w:p>
    <w:p w:rsidR="001B4DB5" w:rsidRPr="001B4DB5" w:rsidRDefault="001B4DB5" w:rsidP="001B4DB5">
      <w:pPr>
        <w:pStyle w:val="TOC3"/>
        <w:tabs>
          <w:tab w:val="right" w:leader="dot" w:pos="10194"/>
        </w:tabs>
        <w:rPr>
          <w:rFonts w:asciiTheme="minorHAnsi" w:eastAsiaTheme="minorEastAsia" w:hAnsiTheme="minorHAnsi" w:cstheme="minorBidi"/>
          <w:b/>
          <w:bCs w:val="0"/>
          <w:iCs w:val="0"/>
          <w:noProof/>
          <w:color w:val="auto"/>
          <w:szCs w:val="22"/>
          <w:rtl/>
          <w:lang w:bidi="ar-SA"/>
        </w:rPr>
      </w:pPr>
      <w:hyperlink w:anchor="_Toc499390969" w:history="1">
        <w:r w:rsidRPr="001B4DB5">
          <w:rPr>
            <w:rStyle w:val="Hyperlink"/>
            <w:rFonts w:hint="eastAsia"/>
            <w:b/>
            <w:bCs w:val="0"/>
            <w:noProof/>
            <w:rtl/>
          </w:rPr>
          <w:t>ذکر</w:t>
        </w:r>
        <w:r w:rsidRPr="001B4DB5">
          <w:rPr>
            <w:rStyle w:val="Hyperlink"/>
            <w:b/>
            <w:bCs w:val="0"/>
            <w:noProof/>
            <w:rtl/>
          </w:rPr>
          <w:t xml:space="preserve"> </w:t>
        </w:r>
        <w:r w:rsidRPr="001B4DB5">
          <w:rPr>
            <w:rStyle w:val="Hyperlink"/>
            <w:rFonts w:hint="eastAsia"/>
            <w:b/>
            <w:bCs w:val="0"/>
            <w:noProof/>
            <w:rtl/>
          </w:rPr>
          <w:t>سه</w:t>
        </w:r>
        <w:r w:rsidRPr="001B4DB5">
          <w:rPr>
            <w:rStyle w:val="Hyperlink"/>
            <w:b/>
            <w:bCs w:val="0"/>
            <w:noProof/>
            <w:rtl/>
          </w:rPr>
          <w:t xml:space="preserve"> </w:t>
        </w:r>
        <w:r w:rsidRPr="001B4DB5">
          <w:rPr>
            <w:rStyle w:val="Hyperlink"/>
            <w:rFonts w:hint="eastAsia"/>
            <w:b/>
            <w:bCs w:val="0"/>
            <w:noProof/>
            <w:rtl/>
          </w:rPr>
          <w:t>مثال</w:t>
        </w:r>
        <w:r w:rsidRPr="001B4DB5">
          <w:rPr>
            <w:rStyle w:val="Hyperlink"/>
            <w:b/>
            <w:bCs w:val="0"/>
            <w:noProof/>
            <w:rtl/>
          </w:rPr>
          <w:t xml:space="preserve"> </w:t>
        </w:r>
        <w:r w:rsidRPr="001B4DB5">
          <w:rPr>
            <w:rStyle w:val="Hyperlink"/>
            <w:rFonts w:hint="eastAsia"/>
            <w:b/>
            <w:bCs w:val="0"/>
            <w:noProof/>
            <w:rtl/>
          </w:rPr>
          <w:t>در</w:t>
        </w:r>
        <w:r w:rsidRPr="001B4DB5">
          <w:rPr>
            <w:rStyle w:val="Hyperlink"/>
            <w:b/>
            <w:bCs w:val="0"/>
            <w:noProof/>
            <w:rtl/>
          </w:rPr>
          <w:t xml:space="preserve"> </w:t>
        </w:r>
        <w:r w:rsidRPr="001B4DB5">
          <w:rPr>
            <w:rStyle w:val="Hyperlink"/>
            <w:rFonts w:hint="eastAsia"/>
            <w:b/>
            <w:bCs w:val="0"/>
            <w:noProof/>
            <w:rtl/>
          </w:rPr>
          <w:t>کلام</w:t>
        </w:r>
        <w:r w:rsidRPr="001B4DB5">
          <w:rPr>
            <w:rStyle w:val="Hyperlink"/>
            <w:b/>
            <w:bCs w:val="0"/>
            <w:noProof/>
            <w:rtl/>
          </w:rPr>
          <w:t xml:space="preserve"> </w:t>
        </w:r>
        <w:r w:rsidRPr="001B4DB5">
          <w:rPr>
            <w:rStyle w:val="Hyperlink"/>
            <w:rFonts w:hint="eastAsia"/>
            <w:b/>
            <w:bCs w:val="0"/>
            <w:noProof/>
            <w:rtl/>
          </w:rPr>
          <w:t>محقق</w:t>
        </w:r>
        <w:r w:rsidRPr="001B4DB5">
          <w:rPr>
            <w:rStyle w:val="Hyperlink"/>
            <w:b/>
            <w:bCs w:val="0"/>
            <w:noProof/>
            <w:rtl/>
          </w:rPr>
          <w:t xml:space="preserve"> </w:t>
        </w:r>
        <w:r w:rsidRPr="001B4DB5">
          <w:rPr>
            <w:rStyle w:val="Hyperlink"/>
            <w:rFonts w:hint="eastAsia"/>
            <w:b/>
            <w:bCs w:val="0"/>
            <w:noProof/>
            <w:rtl/>
          </w:rPr>
          <w:t>عراق</w:t>
        </w:r>
        <w:r w:rsidRPr="001B4DB5">
          <w:rPr>
            <w:rStyle w:val="Hyperlink"/>
            <w:rFonts w:hint="cs"/>
            <w:b/>
            <w:bCs w:val="0"/>
            <w:noProof/>
            <w:rtl/>
          </w:rPr>
          <w:t>ی</w:t>
        </w:r>
        <w:r w:rsidRPr="001B4DB5">
          <w:rPr>
            <w:b/>
            <w:bCs w:val="0"/>
            <w:noProof/>
            <w:webHidden/>
            <w:rtl/>
          </w:rPr>
          <w:tab/>
        </w:r>
        <w:r w:rsidRPr="001B4DB5">
          <w:rPr>
            <w:b/>
            <w:bCs w:val="0"/>
            <w:noProof/>
            <w:webHidden/>
            <w:rtl/>
          </w:rPr>
          <w:fldChar w:fldCharType="begin"/>
        </w:r>
        <w:r w:rsidRPr="001B4DB5">
          <w:rPr>
            <w:b/>
            <w:bCs w:val="0"/>
            <w:noProof/>
            <w:webHidden/>
            <w:rtl/>
          </w:rPr>
          <w:instrText xml:space="preserve"> </w:instrText>
        </w:r>
        <w:r w:rsidRPr="001B4DB5">
          <w:rPr>
            <w:b/>
            <w:bCs w:val="0"/>
            <w:noProof/>
            <w:webHidden/>
          </w:rPr>
          <w:instrText xml:space="preserve">PAGEREF </w:instrText>
        </w:r>
        <w:r w:rsidRPr="001B4DB5">
          <w:rPr>
            <w:b/>
            <w:bCs w:val="0"/>
            <w:noProof/>
            <w:webHidden/>
            <w:rtl/>
          </w:rPr>
          <w:instrText>_</w:instrText>
        </w:r>
        <w:r w:rsidRPr="001B4DB5">
          <w:rPr>
            <w:b/>
            <w:bCs w:val="0"/>
            <w:noProof/>
            <w:webHidden/>
          </w:rPr>
          <w:instrText>Toc</w:instrText>
        </w:r>
        <w:r w:rsidRPr="001B4DB5">
          <w:rPr>
            <w:b/>
            <w:bCs w:val="0"/>
            <w:noProof/>
            <w:webHidden/>
            <w:rtl/>
          </w:rPr>
          <w:instrText xml:space="preserve">499390969 </w:instrText>
        </w:r>
        <w:r w:rsidRPr="001B4DB5">
          <w:rPr>
            <w:b/>
            <w:bCs w:val="0"/>
            <w:noProof/>
            <w:webHidden/>
          </w:rPr>
          <w:instrText>\h</w:instrText>
        </w:r>
        <w:r w:rsidRPr="001B4DB5">
          <w:rPr>
            <w:b/>
            <w:bCs w:val="0"/>
            <w:noProof/>
            <w:webHidden/>
            <w:rtl/>
          </w:rPr>
          <w:instrText xml:space="preserve"> </w:instrText>
        </w:r>
        <w:r w:rsidRPr="001B4DB5">
          <w:rPr>
            <w:b/>
            <w:bCs w:val="0"/>
            <w:noProof/>
            <w:webHidden/>
            <w:rtl/>
          </w:rPr>
        </w:r>
        <w:r w:rsidRPr="001B4DB5">
          <w:rPr>
            <w:b/>
            <w:bCs w:val="0"/>
            <w:noProof/>
            <w:webHidden/>
            <w:rtl/>
          </w:rPr>
          <w:fldChar w:fldCharType="separate"/>
        </w:r>
        <w:r w:rsidRPr="001B4DB5">
          <w:rPr>
            <w:b/>
            <w:bCs w:val="0"/>
            <w:noProof/>
            <w:webHidden/>
            <w:rtl/>
          </w:rPr>
          <w:t>4</w:t>
        </w:r>
        <w:r w:rsidRPr="001B4DB5">
          <w:rPr>
            <w:b/>
            <w:bCs w:val="0"/>
            <w:noProof/>
            <w:webHidden/>
            <w:rtl/>
          </w:rPr>
          <w:fldChar w:fldCharType="end"/>
        </w:r>
      </w:hyperlink>
    </w:p>
    <w:p w:rsidR="001B4DB5" w:rsidRPr="001B4DB5" w:rsidRDefault="001B4DB5" w:rsidP="001B4DB5">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9390970" w:history="1">
        <w:r w:rsidRPr="001B4DB5">
          <w:rPr>
            <w:rStyle w:val="Hyperlink"/>
            <w:rFonts w:hint="eastAsia"/>
            <w:b/>
            <w:bCs w:val="0"/>
            <w:noProof/>
            <w:rtl/>
          </w:rPr>
          <w:t>مثال</w:t>
        </w:r>
        <w:r w:rsidRPr="001B4DB5">
          <w:rPr>
            <w:rStyle w:val="Hyperlink"/>
            <w:b/>
            <w:bCs w:val="0"/>
            <w:noProof/>
            <w:rtl/>
          </w:rPr>
          <w:t xml:space="preserve"> </w:t>
        </w:r>
        <w:r w:rsidRPr="001B4DB5">
          <w:rPr>
            <w:rStyle w:val="Hyperlink"/>
            <w:rFonts w:hint="eastAsia"/>
            <w:b/>
            <w:bCs w:val="0"/>
            <w:noProof/>
            <w:rtl/>
          </w:rPr>
          <w:t>اول</w:t>
        </w:r>
        <w:r w:rsidRPr="001B4DB5">
          <w:rPr>
            <w:b/>
            <w:bCs w:val="0"/>
            <w:noProof/>
            <w:webHidden/>
            <w:rtl/>
          </w:rPr>
          <w:tab/>
        </w:r>
        <w:r w:rsidRPr="001B4DB5">
          <w:rPr>
            <w:b/>
            <w:bCs w:val="0"/>
            <w:noProof/>
            <w:webHidden/>
            <w:rtl/>
          </w:rPr>
          <w:fldChar w:fldCharType="begin"/>
        </w:r>
        <w:r w:rsidRPr="001B4DB5">
          <w:rPr>
            <w:b/>
            <w:bCs w:val="0"/>
            <w:noProof/>
            <w:webHidden/>
            <w:rtl/>
          </w:rPr>
          <w:instrText xml:space="preserve"> </w:instrText>
        </w:r>
        <w:r w:rsidRPr="001B4DB5">
          <w:rPr>
            <w:b/>
            <w:bCs w:val="0"/>
            <w:noProof/>
            <w:webHidden/>
          </w:rPr>
          <w:instrText xml:space="preserve">PAGEREF </w:instrText>
        </w:r>
        <w:r w:rsidRPr="001B4DB5">
          <w:rPr>
            <w:b/>
            <w:bCs w:val="0"/>
            <w:noProof/>
            <w:webHidden/>
            <w:rtl/>
          </w:rPr>
          <w:instrText>_</w:instrText>
        </w:r>
        <w:r w:rsidRPr="001B4DB5">
          <w:rPr>
            <w:b/>
            <w:bCs w:val="0"/>
            <w:noProof/>
            <w:webHidden/>
          </w:rPr>
          <w:instrText>Toc</w:instrText>
        </w:r>
        <w:r w:rsidRPr="001B4DB5">
          <w:rPr>
            <w:b/>
            <w:bCs w:val="0"/>
            <w:noProof/>
            <w:webHidden/>
            <w:rtl/>
          </w:rPr>
          <w:instrText xml:space="preserve">499390970 </w:instrText>
        </w:r>
        <w:r w:rsidRPr="001B4DB5">
          <w:rPr>
            <w:b/>
            <w:bCs w:val="0"/>
            <w:noProof/>
            <w:webHidden/>
          </w:rPr>
          <w:instrText>\h</w:instrText>
        </w:r>
        <w:r w:rsidRPr="001B4DB5">
          <w:rPr>
            <w:b/>
            <w:bCs w:val="0"/>
            <w:noProof/>
            <w:webHidden/>
            <w:rtl/>
          </w:rPr>
          <w:instrText xml:space="preserve"> </w:instrText>
        </w:r>
        <w:r w:rsidRPr="001B4DB5">
          <w:rPr>
            <w:b/>
            <w:bCs w:val="0"/>
            <w:noProof/>
            <w:webHidden/>
            <w:rtl/>
          </w:rPr>
        </w:r>
        <w:r w:rsidRPr="001B4DB5">
          <w:rPr>
            <w:b/>
            <w:bCs w:val="0"/>
            <w:noProof/>
            <w:webHidden/>
            <w:rtl/>
          </w:rPr>
          <w:fldChar w:fldCharType="separate"/>
        </w:r>
        <w:r w:rsidRPr="001B4DB5">
          <w:rPr>
            <w:b/>
            <w:bCs w:val="0"/>
            <w:noProof/>
            <w:webHidden/>
            <w:rtl/>
          </w:rPr>
          <w:t>4</w:t>
        </w:r>
        <w:r w:rsidRPr="001B4DB5">
          <w:rPr>
            <w:b/>
            <w:bCs w:val="0"/>
            <w:noProof/>
            <w:webHidden/>
            <w:rtl/>
          </w:rPr>
          <w:fldChar w:fldCharType="end"/>
        </w:r>
      </w:hyperlink>
    </w:p>
    <w:p w:rsidR="001B4DB5" w:rsidRPr="001B4DB5" w:rsidRDefault="001B4DB5" w:rsidP="001B4DB5">
      <w:pPr>
        <w:pStyle w:val="TOC5"/>
        <w:tabs>
          <w:tab w:val="right" w:leader="dot" w:pos="10194"/>
        </w:tabs>
        <w:rPr>
          <w:rFonts w:asciiTheme="minorHAnsi" w:eastAsiaTheme="minorEastAsia" w:hAnsiTheme="minorHAnsi" w:cstheme="minorBidi"/>
          <w:b/>
          <w:bCs w:val="0"/>
          <w:noProof/>
          <w:color w:val="auto"/>
          <w:szCs w:val="22"/>
          <w:rtl/>
          <w:lang w:bidi="ar-SA"/>
        </w:rPr>
      </w:pPr>
      <w:hyperlink w:anchor="_Toc499390971" w:history="1">
        <w:r w:rsidRPr="001B4DB5">
          <w:rPr>
            <w:rStyle w:val="Hyperlink"/>
            <w:rFonts w:hint="eastAsia"/>
            <w:b/>
            <w:bCs w:val="0"/>
            <w:noProof/>
            <w:rtl/>
          </w:rPr>
          <w:t>مناقشه</w:t>
        </w:r>
        <w:r w:rsidRPr="001B4DB5">
          <w:rPr>
            <w:rStyle w:val="Hyperlink"/>
            <w:b/>
            <w:bCs w:val="0"/>
            <w:noProof/>
            <w:rtl/>
          </w:rPr>
          <w:t xml:space="preserve"> </w:t>
        </w:r>
        <w:r w:rsidRPr="001B4DB5">
          <w:rPr>
            <w:rStyle w:val="Hyperlink"/>
            <w:rFonts w:hint="eastAsia"/>
            <w:b/>
            <w:bCs w:val="0"/>
            <w:noProof/>
            <w:rtl/>
          </w:rPr>
          <w:t>در</w:t>
        </w:r>
        <w:r w:rsidRPr="001B4DB5">
          <w:rPr>
            <w:rStyle w:val="Hyperlink"/>
            <w:b/>
            <w:bCs w:val="0"/>
            <w:noProof/>
            <w:rtl/>
          </w:rPr>
          <w:t xml:space="preserve"> </w:t>
        </w:r>
        <w:r w:rsidRPr="001B4DB5">
          <w:rPr>
            <w:rStyle w:val="Hyperlink"/>
            <w:rFonts w:hint="eastAsia"/>
            <w:b/>
            <w:bCs w:val="0"/>
            <w:noProof/>
            <w:rtl/>
          </w:rPr>
          <w:t>مثال</w:t>
        </w:r>
        <w:r w:rsidRPr="001B4DB5">
          <w:rPr>
            <w:rStyle w:val="Hyperlink"/>
            <w:b/>
            <w:bCs w:val="0"/>
            <w:noProof/>
            <w:rtl/>
          </w:rPr>
          <w:t xml:space="preserve"> </w:t>
        </w:r>
        <w:r w:rsidRPr="001B4DB5">
          <w:rPr>
            <w:rStyle w:val="Hyperlink"/>
            <w:rFonts w:hint="eastAsia"/>
            <w:b/>
            <w:bCs w:val="0"/>
            <w:noProof/>
            <w:rtl/>
          </w:rPr>
          <w:t>اول</w:t>
        </w:r>
        <w:r w:rsidRPr="001B4DB5">
          <w:rPr>
            <w:rStyle w:val="Hyperlink"/>
            <w:b/>
            <w:bCs w:val="0"/>
            <w:noProof/>
            <w:rtl/>
          </w:rPr>
          <w:t>:</w:t>
        </w:r>
        <w:r w:rsidRPr="001B4DB5">
          <w:rPr>
            <w:b/>
            <w:bCs w:val="0"/>
            <w:noProof/>
            <w:webHidden/>
            <w:rtl/>
          </w:rPr>
          <w:tab/>
        </w:r>
        <w:r w:rsidRPr="001B4DB5">
          <w:rPr>
            <w:b/>
            <w:bCs w:val="0"/>
            <w:noProof/>
            <w:webHidden/>
            <w:rtl/>
          </w:rPr>
          <w:fldChar w:fldCharType="begin"/>
        </w:r>
        <w:r w:rsidRPr="001B4DB5">
          <w:rPr>
            <w:b/>
            <w:bCs w:val="0"/>
            <w:noProof/>
            <w:webHidden/>
            <w:rtl/>
          </w:rPr>
          <w:instrText xml:space="preserve"> </w:instrText>
        </w:r>
        <w:r w:rsidRPr="001B4DB5">
          <w:rPr>
            <w:b/>
            <w:bCs w:val="0"/>
            <w:noProof/>
            <w:webHidden/>
          </w:rPr>
          <w:instrText xml:space="preserve">PAGEREF </w:instrText>
        </w:r>
        <w:r w:rsidRPr="001B4DB5">
          <w:rPr>
            <w:b/>
            <w:bCs w:val="0"/>
            <w:noProof/>
            <w:webHidden/>
            <w:rtl/>
          </w:rPr>
          <w:instrText>_</w:instrText>
        </w:r>
        <w:r w:rsidRPr="001B4DB5">
          <w:rPr>
            <w:b/>
            <w:bCs w:val="0"/>
            <w:noProof/>
            <w:webHidden/>
          </w:rPr>
          <w:instrText>Toc</w:instrText>
        </w:r>
        <w:r w:rsidRPr="001B4DB5">
          <w:rPr>
            <w:b/>
            <w:bCs w:val="0"/>
            <w:noProof/>
            <w:webHidden/>
            <w:rtl/>
          </w:rPr>
          <w:instrText xml:space="preserve">499390971 </w:instrText>
        </w:r>
        <w:r w:rsidRPr="001B4DB5">
          <w:rPr>
            <w:b/>
            <w:bCs w:val="0"/>
            <w:noProof/>
            <w:webHidden/>
          </w:rPr>
          <w:instrText>\h</w:instrText>
        </w:r>
        <w:r w:rsidRPr="001B4DB5">
          <w:rPr>
            <w:b/>
            <w:bCs w:val="0"/>
            <w:noProof/>
            <w:webHidden/>
            <w:rtl/>
          </w:rPr>
          <w:instrText xml:space="preserve"> </w:instrText>
        </w:r>
        <w:r w:rsidRPr="001B4DB5">
          <w:rPr>
            <w:b/>
            <w:bCs w:val="0"/>
            <w:noProof/>
            <w:webHidden/>
            <w:rtl/>
          </w:rPr>
        </w:r>
        <w:r w:rsidRPr="001B4DB5">
          <w:rPr>
            <w:b/>
            <w:bCs w:val="0"/>
            <w:noProof/>
            <w:webHidden/>
            <w:rtl/>
          </w:rPr>
          <w:fldChar w:fldCharType="separate"/>
        </w:r>
        <w:r w:rsidRPr="001B4DB5">
          <w:rPr>
            <w:b/>
            <w:bCs w:val="0"/>
            <w:noProof/>
            <w:webHidden/>
            <w:rtl/>
          </w:rPr>
          <w:t>4</w:t>
        </w:r>
        <w:r w:rsidRPr="001B4DB5">
          <w:rPr>
            <w:b/>
            <w:bCs w:val="0"/>
            <w:noProof/>
            <w:webHidden/>
            <w:rtl/>
          </w:rPr>
          <w:fldChar w:fldCharType="end"/>
        </w:r>
      </w:hyperlink>
    </w:p>
    <w:p w:rsidR="001B4DB5" w:rsidRPr="001B4DB5" w:rsidRDefault="001B4DB5" w:rsidP="001B4DB5">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9390972" w:history="1">
        <w:r w:rsidRPr="001B4DB5">
          <w:rPr>
            <w:rStyle w:val="Hyperlink"/>
            <w:rFonts w:hint="eastAsia"/>
            <w:b/>
            <w:bCs w:val="0"/>
            <w:noProof/>
            <w:rtl/>
          </w:rPr>
          <w:t>مثال</w:t>
        </w:r>
        <w:r w:rsidRPr="001B4DB5">
          <w:rPr>
            <w:rStyle w:val="Hyperlink"/>
            <w:b/>
            <w:bCs w:val="0"/>
            <w:noProof/>
            <w:rtl/>
          </w:rPr>
          <w:t xml:space="preserve"> </w:t>
        </w:r>
        <w:r w:rsidRPr="001B4DB5">
          <w:rPr>
            <w:rStyle w:val="Hyperlink"/>
            <w:rFonts w:hint="eastAsia"/>
            <w:b/>
            <w:bCs w:val="0"/>
            <w:noProof/>
            <w:rtl/>
          </w:rPr>
          <w:t>دوم</w:t>
        </w:r>
        <w:r w:rsidRPr="001B4DB5">
          <w:rPr>
            <w:b/>
            <w:bCs w:val="0"/>
            <w:noProof/>
            <w:webHidden/>
            <w:rtl/>
          </w:rPr>
          <w:tab/>
        </w:r>
        <w:r w:rsidRPr="001B4DB5">
          <w:rPr>
            <w:b/>
            <w:bCs w:val="0"/>
            <w:noProof/>
            <w:webHidden/>
            <w:rtl/>
          </w:rPr>
          <w:fldChar w:fldCharType="begin"/>
        </w:r>
        <w:r w:rsidRPr="001B4DB5">
          <w:rPr>
            <w:b/>
            <w:bCs w:val="0"/>
            <w:noProof/>
            <w:webHidden/>
            <w:rtl/>
          </w:rPr>
          <w:instrText xml:space="preserve"> </w:instrText>
        </w:r>
        <w:r w:rsidRPr="001B4DB5">
          <w:rPr>
            <w:b/>
            <w:bCs w:val="0"/>
            <w:noProof/>
            <w:webHidden/>
          </w:rPr>
          <w:instrText xml:space="preserve">PAGEREF </w:instrText>
        </w:r>
        <w:r w:rsidRPr="001B4DB5">
          <w:rPr>
            <w:b/>
            <w:bCs w:val="0"/>
            <w:noProof/>
            <w:webHidden/>
            <w:rtl/>
          </w:rPr>
          <w:instrText>_</w:instrText>
        </w:r>
        <w:r w:rsidRPr="001B4DB5">
          <w:rPr>
            <w:b/>
            <w:bCs w:val="0"/>
            <w:noProof/>
            <w:webHidden/>
          </w:rPr>
          <w:instrText>Toc</w:instrText>
        </w:r>
        <w:r w:rsidRPr="001B4DB5">
          <w:rPr>
            <w:b/>
            <w:bCs w:val="0"/>
            <w:noProof/>
            <w:webHidden/>
            <w:rtl/>
          </w:rPr>
          <w:instrText xml:space="preserve">499390972 </w:instrText>
        </w:r>
        <w:r w:rsidRPr="001B4DB5">
          <w:rPr>
            <w:b/>
            <w:bCs w:val="0"/>
            <w:noProof/>
            <w:webHidden/>
          </w:rPr>
          <w:instrText>\h</w:instrText>
        </w:r>
        <w:r w:rsidRPr="001B4DB5">
          <w:rPr>
            <w:b/>
            <w:bCs w:val="0"/>
            <w:noProof/>
            <w:webHidden/>
            <w:rtl/>
          </w:rPr>
          <w:instrText xml:space="preserve"> </w:instrText>
        </w:r>
        <w:r w:rsidRPr="001B4DB5">
          <w:rPr>
            <w:b/>
            <w:bCs w:val="0"/>
            <w:noProof/>
            <w:webHidden/>
            <w:rtl/>
          </w:rPr>
        </w:r>
        <w:r w:rsidRPr="001B4DB5">
          <w:rPr>
            <w:b/>
            <w:bCs w:val="0"/>
            <w:noProof/>
            <w:webHidden/>
            <w:rtl/>
          </w:rPr>
          <w:fldChar w:fldCharType="separate"/>
        </w:r>
        <w:r w:rsidRPr="001B4DB5">
          <w:rPr>
            <w:b/>
            <w:bCs w:val="0"/>
            <w:noProof/>
            <w:webHidden/>
            <w:rtl/>
          </w:rPr>
          <w:t>5</w:t>
        </w:r>
        <w:r w:rsidRPr="001B4DB5">
          <w:rPr>
            <w:b/>
            <w:bCs w:val="0"/>
            <w:noProof/>
            <w:webHidden/>
            <w:rtl/>
          </w:rPr>
          <w:fldChar w:fldCharType="end"/>
        </w:r>
      </w:hyperlink>
    </w:p>
    <w:p w:rsidR="001B4DB5" w:rsidRPr="001B4DB5" w:rsidRDefault="001B4DB5" w:rsidP="001B4DB5">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9390973" w:history="1">
        <w:r w:rsidRPr="001B4DB5">
          <w:rPr>
            <w:rStyle w:val="Hyperlink"/>
            <w:rFonts w:hint="eastAsia"/>
            <w:b/>
            <w:bCs w:val="0"/>
            <w:noProof/>
            <w:rtl/>
          </w:rPr>
          <w:t>مثال</w:t>
        </w:r>
        <w:r w:rsidRPr="001B4DB5">
          <w:rPr>
            <w:rStyle w:val="Hyperlink"/>
            <w:b/>
            <w:bCs w:val="0"/>
            <w:noProof/>
            <w:rtl/>
          </w:rPr>
          <w:t xml:space="preserve"> </w:t>
        </w:r>
        <w:r w:rsidRPr="001B4DB5">
          <w:rPr>
            <w:rStyle w:val="Hyperlink"/>
            <w:rFonts w:hint="eastAsia"/>
            <w:b/>
            <w:bCs w:val="0"/>
            <w:noProof/>
            <w:rtl/>
          </w:rPr>
          <w:t>سوم</w:t>
        </w:r>
        <w:r w:rsidRPr="001B4DB5">
          <w:rPr>
            <w:b/>
            <w:bCs w:val="0"/>
            <w:noProof/>
            <w:webHidden/>
            <w:rtl/>
          </w:rPr>
          <w:tab/>
        </w:r>
        <w:r w:rsidRPr="001B4DB5">
          <w:rPr>
            <w:b/>
            <w:bCs w:val="0"/>
            <w:noProof/>
            <w:webHidden/>
            <w:rtl/>
          </w:rPr>
          <w:fldChar w:fldCharType="begin"/>
        </w:r>
        <w:r w:rsidRPr="001B4DB5">
          <w:rPr>
            <w:b/>
            <w:bCs w:val="0"/>
            <w:noProof/>
            <w:webHidden/>
            <w:rtl/>
          </w:rPr>
          <w:instrText xml:space="preserve"> </w:instrText>
        </w:r>
        <w:r w:rsidRPr="001B4DB5">
          <w:rPr>
            <w:b/>
            <w:bCs w:val="0"/>
            <w:noProof/>
            <w:webHidden/>
          </w:rPr>
          <w:instrText xml:space="preserve">PAGEREF </w:instrText>
        </w:r>
        <w:r w:rsidRPr="001B4DB5">
          <w:rPr>
            <w:b/>
            <w:bCs w:val="0"/>
            <w:noProof/>
            <w:webHidden/>
            <w:rtl/>
          </w:rPr>
          <w:instrText>_</w:instrText>
        </w:r>
        <w:r w:rsidRPr="001B4DB5">
          <w:rPr>
            <w:b/>
            <w:bCs w:val="0"/>
            <w:noProof/>
            <w:webHidden/>
          </w:rPr>
          <w:instrText>Toc</w:instrText>
        </w:r>
        <w:r w:rsidRPr="001B4DB5">
          <w:rPr>
            <w:b/>
            <w:bCs w:val="0"/>
            <w:noProof/>
            <w:webHidden/>
            <w:rtl/>
          </w:rPr>
          <w:instrText xml:space="preserve">499390973 </w:instrText>
        </w:r>
        <w:r w:rsidRPr="001B4DB5">
          <w:rPr>
            <w:b/>
            <w:bCs w:val="0"/>
            <w:noProof/>
            <w:webHidden/>
          </w:rPr>
          <w:instrText>\h</w:instrText>
        </w:r>
        <w:r w:rsidRPr="001B4DB5">
          <w:rPr>
            <w:b/>
            <w:bCs w:val="0"/>
            <w:noProof/>
            <w:webHidden/>
            <w:rtl/>
          </w:rPr>
          <w:instrText xml:space="preserve"> </w:instrText>
        </w:r>
        <w:r w:rsidRPr="001B4DB5">
          <w:rPr>
            <w:b/>
            <w:bCs w:val="0"/>
            <w:noProof/>
            <w:webHidden/>
            <w:rtl/>
          </w:rPr>
        </w:r>
        <w:r w:rsidRPr="001B4DB5">
          <w:rPr>
            <w:b/>
            <w:bCs w:val="0"/>
            <w:noProof/>
            <w:webHidden/>
            <w:rtl/>
          </w:rPr>
          <w:fldChar w:fldCharType="separate"/>
        </w:r>
        <w:r w:rsidRPr="001B4DB5">
          <w:rPr>
            <w:b/>
            <w:bCs w:val="0"/>
            <w:noProof/>
            <w:webHidden/>
            <w:rtl/>
          </w:rPr>
          <w:t>7</w:t>
        </w:r>
        <w:r w:rsidRPr="001B4DB5">
          <w:rPr>
            <w:b/>
            <w:bCs w:val="0"/>
            <w:noProof/>
            <w:webHidden/>
            <w:rtl/>
          </w:rPr>
          <w:fldChar w:fldCharType="end"/>
        </w:r>
      </w:hyperlink>
    </w:p>
    <w:p w:rsidR="001B4DB5" w:rsidRPr="001B4DB5" w:rsidRDefault="001B4DB5" w:rsidP="001B4DB5">
      <w:pPr>
        <w:pStyle w:val="TOC5"/>
        <w:tabs>
          <w:tab w:val="right" w:leader="dot" w:pos="10194"/>
        </w:tabs>
        <w:rPr>
          <w:rFonts w:asciiTheme="minorHAnsi" w:eastAsiaTheme="minorEastAsia" w:hAnsiTheme="minorHAnsi" w:cstheme="minorBidi"/>
          <w:b/>
          <w:bCs w:val="0"/>
          <w:noProof/>
          <w:color w:val="auto"/>
          <w:szCs w:val="22"/>
          <w:rtl/>
          <w:lang w:bidi="ar-SA"/>
        </w:rPr>
      </w:pPr>
      <w:hyperlink w:anchor="_Toc499390974" w:history="1">
        <w:r w:rsidRPr="001B4DB5">
          <w:rPr>
            <w:rStyle w:val="Hyperlink"/>
            <w:rFonts w:hint="eastAsia"/>
            <w:b/>
            <w:bCs w:val="0"/>
            <w:noProof/>
            <w:rtl/>
          </w:rPr>
          <w:t>مناقشه</w:t>
        </w:r>
        <w:r w:rsidRPr="001B4DB5">
          <w:rPr>
            <w:rStyle w:val="Hyperlink"/>
            <w:b/>
            <w:bCs w:val="0"/>
            <w:noProof/>
            <w:rtl/>
          </w:rPr>
          <w:t xml:space="preserve"> </w:t>
        </w:r>
        <w:r w:rsidRPr="001B4DB5">
          <w:rPr>
            <w:rStyle w:val="Hyperlink"/>
            <w:rFonts w:hint="eastAsia"/>
            <w:b/>
            <w:bCs w:val="0"/>
            <w:noProof/>
            <w:rtl/>
          </w:rPr>
          <w:t>در</w:t>
        </w:r>
        <w:r w:rsidRPr="001B4DB5">
          <w:rPr>
            <w:rStyle w:val="Hyperlink"/>
            <w:b/>
            <w:bCs w:val="0"/>
            <w:noProof/>
            <w:rtl/>
          </w:rPr>
          <w:t xml:space="preserve"> </w:t>
        </w:r>
        <w:r w:rsidRPr="001B4DB5">
          <w:rPr>
            <w:rStyle w:val="Hyperlink"/>
            <w:rFonts w:hint="eastAsia"/>
            <w:b/>
            <w:bCs w:val="0"/>
            <w:noProof/>
            <w:rtl/>
          </w:rPr>
          <w:t>مثال</w:t>
        </w:r>
        <w:r w:rsidRPr="001B4DB5">
          <w:rPr>
            <w:rStyle w:val="Hyperlink"/>
            <w:b/>
            <w:bCs w:val="0"/>
            <w:noProof/>
            <w:rtl/>
          </w:rPr>
          <w:t xml:space="preserve"> </w:t>
        </w:r>
        <w:r w:rsidRPr="001B4DB5">
          <w:rPr>
            <w:rStyle w:val="Hyperlink"/>
            <w:rFonts w:hint="eastAsia"/>
            <w:b/>
            <w:bCs w:val="0"/>
            <w:noProof/>
            <w:rtl/>
          </w:rPr>
          <w:t>سوم</w:t>
        </w:r>
        <w:r w:rsidRPr="001B4DB5">
          <w:rPr>
            <w:b/>
            <w:bCs w:val="0"/>
            <w:noProof/>
            <w:webHidden/>
            <w:rtl/>
          </w:rPr>
          <w:tab/>
        </w:r>
        <w:r w:rsidRPr="001B4DB5">
          <w:rPr>
            <w:b/>
            <w:bCs w:val="0"/>
            <w:noProof/>
            <w:webHidden/>
            <w:rtl/>
          </w:rPr>
          <w:fldChar w:fldCharType="begin"/>
        </w:r>
        <w:r w:rsidRPr="001B4DB5">
          <w:rPr>
            <w:b/>
            <w:bCs w:val="0"/>
            <w:noProof/>
            <w:webHidden/>
            <w:rtl/>
          </w:rPr>
          <w:instrText xml:space="preserve"> </w:instrText>
        </w:r>
        <w:r w:rsidRPr="001B4DB5">
          <w:rPr>
            <w:b/>
            <w:bCs w:val="0"/>
            <w:noProof/>
            <w:webHidden/>
          </w:rPr>
          <w:instrText xml:space="preserve">PAGEREF </w:instrText>
        </w:r>
        <w:r w:rsidRPr="001B4DB5">
          <w:rPr>
            <w:b/>
            <w:bCs w:val="0"/>
            <w:noProof/>
            <w:webHidden/>
            <w:rtl/>
          </w:rPr>
          <w:instrText>_</w:instrText>
        </w:r>
        <w:r w:rsidRPr="001B4DB5">
          <w:rPr>
            <w:b/>
            <w:bCs w:val="0"/>
            <w:noProof/>
            <w:webHidden/>
          </w:rPr>
          <w:instrText>Toc</w:instrText>
        </w:r>
        <w:r w:rsidRPr="001B4DB5">
          <w:rPr>
            <w:b/>
            <w:bCs w:val="0"/>
            <w:noProof/>
            <w:webHidden/>
            <w:rtl/>
          </w:rPr>
          <w:instrText xml:space="preserve">499390974 </w:instrText>
        </w:r>
        <w:r w:rsidRPr="001B4DB5">
          <w:rPr>
            <w:b/>
            <w:bCs w:val="0"/>
            <w:noProof/>
            <w:webHidden/>
          </w:rPr>
          <w:instrText>\h</w:instrText>
        </w:r>
        <w:r w:rsidRPr="001B4DB5">
          <w:rPr>
            <w:b/>
            <w:bCs w:val="0"/>
            <w:noProof/>
            <w:webHidden/>
            <w:rtl/>
          </w:rPr>
          <w:instrText xml:space="preserve"> </w:instrText>
        </w:r>
        <w:r w:rsidRPr="001B4DB5">
          <w:rPr>
            <w:b/>
            <w:bCs w:val="0"/>
            <w:noProof/>
            <w:webHidden/>
            <w:rtl/>
          </w:rPr>
        </w:r>
        <w:r w:rsidRPr="001B4DB5">
          <w:rPr>
            <w:b/>
            <w:bCs w:val="0"/>
            <w:noProof/>
            <w:webHidden/>
            <w:rtl/>
          </w:rPr>
          <w:fldChar w:fldCharType="separate"/>
        </w:r>
        <w:r w:rsidRPr="001B4DB5">
          <w:rPr>
            <w:b/>
            <w:bCs w:val="0"/>
            <w:noProof/>
            <w:webHidden/>
            <w:rtl/>
          </w:rPr>
          <w:t>7</w:t>
        </w:r>
        <w:r w:rsidRPr="001B4DB5">
          <w:rPr>
            <w:b/>
            <w:bCs w:val="0"/>
            <w:noProof/>
            <w:webHidden/>
            <w:rtl/>
          </w:rPr>
          <w:fldChar w:fldCharType="end"/>
        </w:r>
      </w:hyperlink>
    </w:p>
    <w:p w:rsidR="00C91EB6" w:rsidRPr="00C91EB6" w:rsidRDefault="001B4DB5" w:rsidP="00512E81">
      <w:pPr>
        <w:jc w:val="lowKashida"/>
      </w:pPr>
      <w:r>
        <w:rPr>
          <w:rFonts w:cs="B Titr"/>
          <w:noProof/>
          <w:webHidden/>
          <w:color w:val="632423" w:themeColor="accent2" w:themeShade="80"/>
          <w:szCs w:val="24"/>
          <w:rtl/>
        </w:rPr>
        <w:fldChar w:fldCharType="end"/>
      </w:r>
    </w:p>
    <w:p w:rsidR="00F343FB" w:rsidRPr="00A6366F" w:rsidRDefault="00F842AD" w:rsidP="00512E81">
      <w:pPr>
        <w:jc w:val="lowKashida"/>
      </w:pPr>
      <w:r w:rsidRPr="00B70B46">
        <w:rPr>
          <w:rStyle w:val="Emphasis"/>
          <w:rFonts w:hint="cs"/>
          <w:b/>
          <w:bCs w:val="0"/>
          <w:color w:val="0202FF"/>
          <w:rtl/>
        </w:rPr>
        <w:t>موضوع</w:t>
      </w:r>
      <w:r w:rsidRPr="00B70B46">
        <w:rPr>
          <w:rStyle w:val="Emphasis"/>
          <w:rFonts w:hint="cs"/>
          <w:color w:val="0202FF"/>
          <w:rtl/>
        </w:rPr>
        <w:t>:</w:t>
      </w:r>
      <w:r w:rsidR="00A6366F" w:rsidRPr="00A6366F">
        <w:rPr>
          <w:rFonts w:hint="cs"/>
          <w:rtl/>
        </w:rPr>
        <w:t xml:space="preserve"> </w:t>
      </w:r>
      <w:bookmarkStart w:id="0" w:name="BokSabj2_d"/>
      <w:bookmarkEnd w:id="0"/>
      <w:r w:rsidR="00B07B7F" w:rsidRPr="008C5138">
        <w:rPr>
          <w:rFonts w:cs="B Lotus"/>
          <w:rtl/>
        </w:rPr>
        <w:t>جر</w:t>
      </w:r>
      <w:r w:rsidR="00B07B7F" w:rsidRPr="008C5138">
        <w:rPr>
          <w:rFonts w:cs="B Lotus" w:hint="cs"/>
          <w:rtl/>
        </w:rPr>
        <w:t>ی</w:t>
      </w:r>
      <w:r w:rsidR="00B07B7F" w:rsidRPr="008C5138">
        <w:rPr>
          <w:rFonts w:cs="B Lotus" w:hint="eastAsia"/>
          <w:rtl/>
        </w:rPr>
        <w:t>ان</w:t>
      </w:r>
      <w:r w:rsidR="00B07B7F" w:rsidRPr="008C5138">
        <w:rPr>
          <w:rFonts w:cs="B Lotus"/>
          <w:rtl/>
        </w:rPr>
        <w:t xml:space="preserve"> در شروط</w:t>
      </w:r>
      <w:r w:rsidR="00025B70" w:rsidRPr="008C5138">
        <w:rPr>
          <w:rFonts w:cs="B Lotus" w:hint="cs"/>
          <w:rtl/>
        </w:rPr>
        <w:t xml:space="preserve"> </w:t>
      </w:r>
      <w:r w:rsidR="00386C11" w:rsidRPr="008C5138">
        <w:rPr>
          <w:rFonts w:cs="B Lotus" w:hint="cs"/>
          <w:rtl/>
        </w:rPr>
        <w:t>/</w:t>
      </w:r>
      <w:bookmarkStart w:id="1" w:name="BokSabj_d"/>
      <w:bookmarkEnd w:id="1"/>
      <w:r w:rsidR="00B07B7F" w:rsidRPr="008C5138">
        <w:rPr>
          <w:rFonts w:cs="B Lotus"/>
          <w:rtl/>
        </w:rPr>
        <w:t>قواعد فقه</w:t>
      </w:r>
      <w:r w:rsidR="00B07B7F" w:rsidRPr="008C5138">
        <w:rPr>
          <w:rFonts w:cs="B Lotus" w:hint="cs"/>
          <w:rtl/>
        </w:rPr>
        <w:t>ی</w:t>
      </w:r>
      <w:r w:rsidR="00B07B7F" w:rsidRPr="008C5138">
        <w:rPr>
          <w:rFonts w:cs="B Lotus" w:hint="eastAsia"/>
          <w:rtl/>
        </w:rPr>
        <w:t>ه</w:t>
      </w:r>
      <w:r w:rsidR="00B07B7F" w:rsidRPr="008C5138">
        <w:rPr>
          <w:rFonts w:cs="B Lotus"/>
          <w:rtl/>
        </w:rPr>
        <w:t xml:space="preserve"> - قاعده فراغ و تجاوز</w:t>
      </w:r>
      <w:r w:rsidR="00386C11" w:rsidRPr="008C5138">
        <w:rPr>
          <w:rFonts w:cs="B Lotus" w:hint="cs"/>
          <w:rtl/>
        </w:rPr>
        <w:t xml:space="preserve"> /</w:t>
      </w:r>
      <w:bookmarkStart w:id="2" w:name="Bokkolli"/>
      <w:bookmarkEnd w:id="2"/>
      <w:r w:rsidR="00B07B7F" w:rsidRPr="008C5138">
        <w:rPr>
          <w:rFonts w:cs="B Lotus"/>
          <w:rtl/>
        </w:rPr>
        <w:t>استصحاب</w:t>
      </w:r>
      <w:r w:rsidR="001B6799" w:rsidRPr="00A6366F">
        <w:rPr>
          <w:rFonts w:hint="cs"/>
          <w:rtl/>
        </w:rPr>
        <w:t xml:space="preserve"> </w:t>
      </w:r>
    </w:p>
    <w:p w:rsidR="008F5B4D" w:rsidRPr="00B70B46" w:rsidRDefault="008F5B4D" w:rsidP="00512E81">
      <w:pPr>
        <w:jc w:val="lowKashida"/>
        <w:rPr>
          <w:rStyle w:val="Emphasis"/>
          <w:b/>
          <w:bCs w:val="0"/>
          <w:color w:val="0202FF"/>
          <w:rtl/>
        </w:rPr>
      </w:pPr>
      <w:r w:rsidRPr="00B70B46">
        <w:rPr>
          <w:rStyle w:val="Emphasis"/>
          <w:rFonts w:hint="cs"/>
          <w:b/>
          <w:bCs w:val="0"/>
          <w:color w:val="0202FF"/>
          <w:rtl/>
        </w:rPr>
        <w:t>خلاصه مباحث گذشته:</w:t>
      </w:r>
    </w:p>
    <w:p w:rsidR="003A6148" w:rsidRPr="00242C95" w:rsidRDefault="00242C95" w:rsidP="00512E81">
      <w:pPr>
        <w:pBdr>
          <w:bottom w:val="double" w:sz="6" w:space="1" w:color="auto"/>
        </w:pBdr>
        <w:jc w:val="lowKashida"/>
        <w:rPr>
          <w:rFonts w:cs="B Lotus"/>
          <w:rtl/>
        </w:rPr>
      </w:pPr>
      <w:r>
        <w:rPr>
          <w:rFonts w:cs="B Lotus" w:hint="cs"/>
          <w:rtl/>
        </w:rPr>
        <w:t xml:space="preserve">بحث </w:t>
      </w:r>
      <w:r w:rsidR="008C5138">
        <w:rPr>
          <w:rFonts w:cs="B Lotus" w:hint="cs"/>
          <w:rtl/>
        </w:rPr>
        <w:t>در هشت</w:t>
      </w:r>
      <w:r>
        <w:rPr>
          <w:rFonts w:cs="B Lotus" w:hint="cs"/>
          <w:rtl/>
        </w:rPr>
        <w:t>مین جهت از جهات قاعده فراغ و تجاوز بود که مربوط به جریان در شروط است.</w:t>
      </w:r>
    </w:p>
    <w:p w:rsidR="00247D2F" w:rsidRPr="003A6148" w:rsidRDefault="00247D2F" w:rsidP="00512E81">
      <w:pPr>
        <w:pBdr>
          <w:bottom w:val="double" w:sz="6" w:space="1" w:color="auto"/>
        </w:pBdr>
        <w:jc w:val="lowKashida"/>
      </w:pPr>
    </w:p>
    <w:p w:rsidR="008F5B4D" w:rsidRDefault="008F5B4D" w:rsidP="00512E81">
      <w:pPr>
        <w:jc w:val="lowKashida"/>
      </w:pPr>
    </w:p>
    <w:p w:rsidR="003E6650" w:rsidRDefault="008C5138" w:rsidP="00512E81">
      <w:pPr>
        <w:pStyle w:val="Heading2"/>
        <w:jc w:val="lowKashida"/>
        <w:rPr>
          <w:rtl/>
        </w:rPr>
      </w:pPr>
      <w:bookmarkStart w:id="3" w:name="_Toc499390963"/>
      <w:r>
        <w:rPr>
          <w:rFonts w:hint="cs"/>
          <w:rtl/>
        </w:rPr>
        <w:t>8- جریان قاعده فراغ و تجاوز در شروط</w:t>
      </w:r>
      <w:bookmarkEnd w:id="3"/>
    </w:p>
    <w:p w:rsidR="001A1EA5" w:rsidRDefault="00283F88" w:rsidP="00512E81">
      <w:pPr>
        <w:jc w:val="lowKashida"/>
        <w:rPr>
          <w:rFonts w:cs="B Lotus"/>
          <w:rtl/>
        </w:rPr>
      </w:pPr>
      <w:r>
        <w:rPr>
          <w:rFonts w:cs="B Lotus" w:hint="cs"/>
          <w:rtl/>
        </w:rPr>
        <w:t xml:space="preserve">در بحث قاعده تجاوز مطرح شد که قاعده تجاوز </w:t>
      </w:r>
      <w:r w:rsidR="003A29D8">
        <w:rPr>
          <w:rFonts w:cs="B Lotus" w:hint="cs"/>
          <w:rtl/>
        </w:rPr>
        <w:t xml:space="preserve">نسبت به شرط </w:t>
      </w:r>
      <w:r>
        <w:rPr>
          <w:rFonts w:cs="B Lotus" w:hint="cs"/>
          <w:rtl/>
        </w:rPr>
        <w:t>در صورتی جاری خواهد شد که محل مش</w:t>
      </w:r>
      <w:r w:rsidR="003A29D8">
        <w:rPr>
          <w:rFonts w:cs="B Lotus" w:hint="cs"/>
          <w:rtl/>
        </w:rPr>
        <w:t>روط</w:t>
      </w:r>
      <w:r>
        <w:rPr>
          <w:rFonts w:cs="B Lotus" w:hint="cs"/>
          <w:rtl/>
        </w:rPr>
        <w:t xml:space="preserve"> گذشته باشد،</w:t>
      </w:r>
      <w:r w:rsidR="00DD5BED">
        <w:rPr>
          <w:rFonts w:cs="B Lotus" w:hint="cs"/>
          <w:rtl/>
        </w:rPr>
        <w:t xml:space="preserve"> اعم از اینکه شرط متقدم یا مقارن باشد. بنابراین در عین اینکه نماز ظ</w:t>
      </w:r>
      <w:r w:rsidR="001A08BC">
        <w:rPr>
          <w:rFonts w:cs="B Lotus" w:hint="cs"/>
          <w:rtl/>
        </w:rPr>
        <w:t>هر شرط متقدم برای نماز عصر است، اما اگر بعد از دخول در نماز عصر شک در اتیان نماز ظهر وجود داشته باشد، قاعده تجاوز حتی به لحاظ احراز شرط نماز عصر جاری نخواهد شد</w:t>
      </w:r>
      <w:r w:rsidR="006A10E4">
        <w:rPr>
          <w:rFonts w:cs="B Lotus" w:hint="cs"/>
          <w:rtl/>
        </w:rPr>
        <w:t>، تا چه رسد به اینکه بخواهد قاعده تجاوز به لحاظ وجوب نفسی ظهر جاری شود.</w:t>
      </w:r>
    </w:p>
    <w:p w:rsidR="00512E81" w:rsidRDefault="00512E81" w:rsidP="00512E81">
      <w:pPr>
        <w:pStyle w:val="Heading3"/>
        <w:jc w:val="lowKashida"/>
        <w:rPr>
          <w:rtl/>
        </w:rPr>
      </w:pPr>
      <w:bookmarkStart w:id="4" w:name="_Toc499390964"/>
      <w:r>
        <w:rPr>
          <w:rFonts w:hint="cs"/>
          <w:rtl/>
        </w:rPr>
        <w:t>روایت حریز در مستطرفات سرائر</w:t>
      </w:r>
      <w:bookmarkEnd w:id="4"/>
    </w:p>
    <w:p w:rsidR="00C25132" w:rsidRDefault="006A10E4" w:rsidP="00C25132">
      <w:pPr>
        <w:jc w:val="lowKashida"/>
        <w:rPr>
          <w:rFonts w:cs="B Lotus"/>
          <w:color w:val="008000"/>
          <w:rtl/>
        </w:rPr>
      </w:pPr>
      <w:r>
        <w:rPr>
          <w:rFonts w:cs="B Lotus" w:hint="cs"/>
          <w:rtl/>
        </w:rPr>
        <w:t>البته لازم به ذکر است که نکته ذکر شده طبق قاعده است، اما در روایت حریز که د</w:t>
      </w:r>
      <w:r w:rsidR="00FD0AD8">
        <w:rPr>
          <w:rFonts w:cs="B Lotus" w:hint="cs"/>
          <w:rtl/>
        </w:rPr>
        <w:t xml:space="preserve">ر مستطرفات سرائر نقل شده، وارد شده است که اگر در حال خواندن نماز عصر شک در نماز ظهر داشته باشد، به شک خود اعتناء نمی کند. تعبیر این روایت به این صورت است: </w:t>
      </w:r>
      <w:r w:rsidR="006527FE">
        <w:rPr>
          <w:rFonts w:cs="B Lotus" w:hint="cs"/>
          <w:rtl/>
        </w:rPr>
        <w:t>«</w:t>
      </w:r>
      <w:r w:rsidR="006527FE" w:rsidRPr="006527FE">
        <w:rPr>
          <w:rFonts w:cs="B Lotus"/>
          <w:color w:val="008000"/>
          <w:rtl/>
        </w:rPr>
        <w:t xml:space="preserve">فَإِذَا جَاءَ يَقِينٌ بَعْدَ حَائِلٍ قَضَاهُ وَ مَضَى عَلَى الْيَقِينِ وَ يَقْضِي الْحَائِلَ وَ الشَّكَّ جَمِيعاً فَإِنْ شَكَّ </w:t>
      </w:r>
      <w:r w:rsidR="006527FE" w:rsidRPr="006527FE">
        <w:rPr>
          <w:rFonts w:cs="B Lotus"/>
          <w:color w:val="008000"/>
          <w:rtl/>
        </w:rPr>
        <w:lastRenderedPageBreak/>
        <w:t>فِي الظُّهْرِ فِيمَا بَيْنَهُ وَ بَيْنَ أَنْ يُصَلِّيَ الْعَصْرَ قَضَاهَا وَ إِنْ دَخَلَهُ الشَّكُّ بَعْدَ أَنْ يُصَلِّيَ الْعَصْرَ فَقَدْ مَضَتْ إِلَّا أَنْ يَسْتَيْقِنَ لِأَنَّ الْعَصْرَ حَائِلٌ فِيمَا بَيْنَهُ وَ بَيْنَ الظُّهْرِ فَلَا يَدَعُ الْحَائِلَ لِمَا كَانَ مِنَ الشَّكِّ إِلَّا بِيَقِينٍ</w:t>
      </w:r>
      <w:r w:rsidR="006527FE" w:rsidRPr="006527FE">
        <w:rPr>
          <w:rFonts w:cs="B Lotus" w:hint="cs"/>
          <w:color w:val="008000"/>
          <w:rtl/>
        </w:rPr>
        <w:t>»</w:t>
      </w:r>
      <w:r w:rsidR="006527FE" w:rsidRPr="006527FE">
        <w:rPr>
          <w:rStyle w:val="FootnoteReference"/>
          <w:rFonts w:cs="B Lotus"/>
          <w:color w:val="008000"/>
          <w:rtl/>
        </w:rPr>
        <w:footnoteReference w:id="1"/>
      </w:r>
      <w:r w:rsidR="00E7262C">
        <w:rPr>
          <w:rFonts w:cs="B Lotus" w:hint="cs"/>
          <w:color w:val="008000"/>
          <w:rtl/>
        </w:rPr>
        <w:t xml:space="preserve"> </w:t>
      </w:r>
    </w:p>
    <w:p w:rsidR="00C25132" w:rsidRDefault="00C25132" w:rsidP="00C25132">
      <w:pPr>
        <w:pStyle w:val="Heading4"/>
        <w:rPr>
          <w:rtl/>
        </w:rPr>
      </w:pPr>
      <w:bookmarkStart w:id="5" w:name="_Toc499390965"/>
      <w:r>
        <w:rPr>
          <w:rFonts w:hint="cs"/>
          <w:rtl/>
        </w:rPr>
        <w:t>بررسی سندی روایت حریز</w:t>
      </w:r>
      <w:bookmarkEnd w:id="5"/>
    </w:p>
    <w:p w:rsidR="00C25132" w:rsidRDefault="00E7262C" w:rsidP="00C25132">
      <w:pPr>
        <w:jc w:val="lowKashida"/>
        <w:rPr>
          <w:rFonts w:cs="B Lotus"/>
          <w:rtl/>
        </w:rPr>
      </w:pPr>
      <w:r>
        <w:rPr>
          <w:rFonts w:cs="B Lotus" w:hint="cs"/>
          <w:rtl/>
        </w:rPr>
        <w:t xml:space="preserve">سند این روایت با توجه به اینکه در مستطرفات سرائر نقل شده است، مواجه با </w:t>
      </w:r>
      <w:r w:rsidR="003D0816">
        <w:rPr>
          <w:rFonts w:cs="B Lotus" w:hint="cs"/>
          <w:rtl/>
        </w:rPr>
        <w:t xml:space="preserve">اشکال معروف است که ابن ادریس در مستطرفات به کتبی که از آنها نقل روایت کرده است، سند ندارد. </w:t>
      </w:r>
    </w:p>
    <w:p w:rsidR="00FD0AD8" w:rsidRDefault="003D0816" w:rsidP="00C25132">
      <w:pPr>
        <w:jc w:val="lowKashida"/>
        <w:rPr>
          <w:rFonts w:cs="B Lotus"/>
          <w:rtl/>
        </w:rPr>
      </w:pPr>
      <w:r>
        <w:rPr>
          <w:rFonts w:cs="B Lotus" w:hint="cs"/>
          <w:rtl/>
        </w:rPr>
        <w:t>البته ما سعی کرده ایم که از این اشکال پاسخ دهیم. بیان ما در پاسخ از این اشکال این است که ذکر سند به کتب اصحاب نوعا از باب تیمن و تبرک بوده است</w:t>
      </w:r>
      <w:r w:rsidR="006E7F5A">
        <w:rPr>
          <w:rFonts w:cs="B Lotus" w:hint="cs"/>
          <w:rtl/>
        </w:rPr>
        <w:t xml:space="preserve"> و الا </w:t>
      </w:r>
      <w:r w:rsidR="00210C5E">
        <w:rPr>
          <w:rFonts w:cs="B Lotus" w:hint="cs"/>
          <w:rtl/>
        </w:rPr>
        <w:t xml:space="preserve">حتی </w:t>
      </w:r>
      <w:r w:rsidR="006E7F5A">
        <w:rPr>
          <w:rFonts w:cs="B Lotus" w:hint="cs"/>
          <w:rtl/>
        </w:rPr>
        <w:t xml:space="preserve">نسخه ای که شیخ صدوق یا شیخ طوسی قدس سرهما از آن نقل می کنند، از طریق اجازه به دست نیامده است. شواهدی بر این کلام وجود دارد که از جمله آن شواهد کلام شیخ صدوق است </w:t>
      </w:r>
      <w:r w:rsidR="0089043A">
        <w:rPr>
          <w:rFonts w:cs="B Lotus" w:hint="cs"/>
          <w:rtl/>
        </w:rPr>
        <w:t>که فرموده اند: استاد من اجازه داده اند هر حدیث صحیح را از طرف ایشان نقل کنم و با توجه به اینکه این روایت صحیح است، آن را نقل می کنم. بنابراین شیخ صدوق سند به نسخه نداشته اند</w:t>
      </w:r>
      <w:r w:rsidR="00C139C5">
        <w:rPr>
          <w:rFonts w:cs="B Lotus" w:hint="cs"/>
          <w:rtl/>
        </w:rPr>
        <w:t>.</w:t>
      </w:r>
    </w:p>
    <w:p w:rsidR="00102769" w:rsidRDefault="00390A2B" w:rsidP="00512E81">
      <w:pPr>
        <w:jc w:val="lowKashida"/>
        <w:rPr>
          <w:rFonts w:cs="B Lotus"/>
          <w:rtl/>
        </w:rPr>
      </w:pPr>
      <w:r>
        <w:rPr>
          <w:rFonts w:cs="B Lotus" w:hint="cs"/>
          <w:rtl/>
        </w:rPr>
        <w:t>سند به کتاب هم مطلب مهمی نیست؛ چون کتاب حریز مسلم است و مهم سند به نسخه کتاب است. در حالی که طرق ذکر شده، سند به نسخه نبوده است</w:t>
      </w:r>
      <w:r w:rsidR="00C139C5">
        <w:rPr>
          <w:rFonts w:cs="B Lotus" w:hint="cs"/>
          <w:rtl/>
        </w:rPr>
        <w:t>.</w:t>
      </w:r>
      <w:r>
        <w:rPr>
          <w:rFonts w:cs="B Lotus" w:hint="cs"/>
          <w:rtl/>
        </w:rPr>
        <w:t xml:space="preserve"> اما در عین حال ما از باب اصاله الحس نقل شیخ طوسی از کتب را اثبات می کنیم</w:t>
      </w:r>
      <w:r w:rsidR="00710A0C">
        <w:rPr>
          <w:rFonts w:cs="B Lotus" w:hint="cs"/>
          <w:rtl/>
        </w:rPr>
        <w:t xml:space="preserve"> که همین اصاله الحس در مورد صاحب سرائر هم جاری خواهد شد؛ چون ایشان هم قریب</w:t>
      </w:r>
      <w:r w:rsidR="00C139C5">
        <w:rPr>
          <w:rFonts w:cs="B Lotus" w:hint="cs"/>
          <w:rtl/>
        </w:rPr>
        <w:t xml:space="preserve"> العهد به صاحبان</w:t>
      </w:r>
      <w:r w:rsidR="00710A0C">
        <w:rPr>
          <w:rFonts w:cs="B Lotus" w:hint="cs"/>
          <w:rtl/>
        </w:rPr>
        <w:t xml:space="preserve"> بوده است. بنابراین از این طریق مشکل سندی روایت حل می شود.</w:t>
      </w:r>
    </w:p>
    <w:p w:rsidR="00C139C5" w:rsidRDefault="00C139C5" w:rsidP="00C139C5">
      <w:pPr>
        <w:pStyle w:val="Heading4"/>
        <w:rPr>
          <w:rFonts w:hint="cs"/>
          <w:rtl/>
        </w:rPr>
      </w:pPr>
      <w:bookmarkStart w:id="6" w:name="_Toc499390966"/>
      <w:r>
        <w:rPr>
          <w:rFonts w:hint="cs"/>
          <w:rtl/>
        </w:rPr>
        <w:t>بررسی دلالی روایت حریز</w:t>
      </w:r>
      <w:bookmarkEnd w:id="6"/>
    </w:p>
    <w:p w:rsidR="008770AF" w:rsidRDefault="00710A0C" w:rsidP="00512E81">
      <w:pPr>
        <w:jc w:val="lowKashida"/>
        <w:rPr>
          <w:rFonts w:cs="B Lotus"/>
          <w:rtl/>
        </w:rPr>
      </w:pPr>
      <w:r>
        <w:rPr>
          <w:rFonts w:cs="B Lotus" w:hint="cs"/>
          <w:rtl/>
        </w:rPr>
        <w:t>اما در مورد دلالت روایت</w:t>
      </w:r>
      <w:r w:rsidR="008770AF">
        <w:rPr>
          <w:rFonts w:cs="B Lotus" w:hint="cs"/>
          <w:rtl/>
        </w:rPr>
        <w:t>،</w:t>
      </w:r>
      <w:r>
        <w:rPr>
          <w:rFonts w:cs="B Lotus" w:hint="cs"/>
          <w:rtl/>
        </w:rPr>
        <w:t xml:space="preserve"> </w:t>
      </w:r>
      <w:r w:rsidR="00F23E6E">
        <w:rPr>
          <w:rFonts w:cs="B Lotus" w:hint="cs"/>
          <w:rtl/>
        </w:rPr>
        <w:t xml:space="preserve">مورد بحث واقع شده است که آیا روایت شامل اثناء نماز عصر هم خواهد شد یا اینکه صرفا مربوط به شک بعد از نماز عصر است. </w:t>
      </w:r>
    </w:p>
    <w:p w:rsidR="008770AF" w:rsidRDefault="00F23E6E" w:rsidP="00512E81">
      <w:pPr>
        <w:jc w:val="lowKashida"/>
        <w:rPr>
          <w:rFonts w:cs="B Lotus"/>
          <w:rtl/>
        </w:rPr>
      </w:pPr>
      <w:r>
        <w:rPr>
          <w:rFonts w:cs="B Lotus" w:hint="cs"/>
          <w:rtl/>
        </w:rPr>
        <w:t xml:space="preserve">ظاهر کلام برخی بزرگان از جمله آقای زنجانی این است که این روایت شامل شک در اثناء نماز عصر </w:t>
      </w:r>
      <w:r w:rsidR="00B74832">
        <w:rPr>
          <w:rFonts w:cs="B Lotus" w:hint="cs"/>
          <w:rtl/>
        </w:rPr>
        <w:t xml:space="preserve">هم می شود؛ چون اگر شخص در اثناء نماز عصر شک در انجام نماز ظهر داشته باشد، به شک خود اعتناء نمی کند. </w:t>
      </w:r>
    </w:p>
    <w:p w:rsidR="00710A0C" w:rsidRDefault="002C2773" w:rsidP="00512E81">
      <w:pPr>
        <w:jc w:val="lowKashida"/>
        <w:rPr>
          <w:rFonts w:cs="B Lotus" w:hint="cs"/>
          <w:rtl/>
        </w:rPr>
      </w:pPr>
      <w:r>
        <w:rPr>
          <w:rFonts w:cs="B Lotus" w:hint="cs"/>
          <w:rtl/>
        </w:rPr>
        <w:t>به نظر ما این برداشت از روایت واضح نیست؛ چون ممکن است مراد از تعبیر«</w:t>
      </w:r>
      <w:r w:rsidRPr="002C2773">
        <w:rPr>
          <w:rtl/>
        </w:rPr>
        <w:t xml:space="preserve"> </w:t>
      </w:r>
      <w:r w:rsidRPr="002C2773">
        <w:rPr>
          <w:rFonts w:cs="B Lotus"/>
          <w:rtl/>
        </w:rPr>
        <w:t>وَ إِنْ دَخَلَهُ الشَّكُّ بَعْدَ أَنْ يُصَلِّيَ الْعَصْرَ</w:t>
      </w:r>
      <w:r>
        <w:rPr>
          <w:rFonts w:cs="B Lotus" w:hint="cs"/>
          <w:rtl/>
        </w:rPr>
        <w:t xml:space="preserve">» </w:t>
      </w:r>
      <w:r w:rsidR="00BA3C82">
        <w:rPr>
          <w:rFonts w:cs="B Lotus" w:hint="cs"/>
          <w:rtl/>
        </w:rPr>
        <w:t xml:space="preserve">این باشد که «شکّ بعد ان صلّی العصر» باشد؛ یعنی بعد از </w:t>
      </w:r>
      <w:r w:rsidR="00A251B5">
        <w:rPr>
          <w:rFonts w:cs="B Lotus" w:hint="cs"/>
          <w:rtl/>
        </w:rPr>
        <w:t>انجام نماز عصر، شک در نماز ظهر داشته باشد که در این صورت به شک خود اعتناء نمی کند که با این بیان اگر شخص در اثناء نماز عصر شک در نماز ظهر داشته باشد، تعبیر «بعد ان یصلی العصر» صادق نخواهد بود بلکه شک در حین نماز عصر است</w:t>
      </w:r>
      <w:r w:rsidR="009A2683">
        <w:rPr>
          <w:rFonts w:cs="B Lotus" w:hint="cs"/>
          <w:rtl/>
        </w:rPr>
        <w:t>.</w:t>
      </w:r>
    </w:p>
    <w:p w:rsidR="009A2683" w:rsidRDefault="009A2683" w:rsidP="00512E81">
      <w:pPr>
        <w:jc w:val="lowKashida"/>
        <w:rPr>
          <w:rFonts w:cs="B Lotus"/>
          <w:rtl/>
        </w:rPr>
      </w:pPr>
      <w:r>
        <w:rPr>
          <w:rFonts w:cs="B Lotus" w:hint="cs"/>
          <w:rtl/>
        </w:rPr>
        <w:lastRenderedPageBreak/>
        <w:t>در مورد ذیل روایت هم که در آن تعبیر«</w:t>
      </w:r>
      <w:r w:rsidRPr="009A2683">
        <w:rPr>
          <w:rtl/>
        </w:rPr>
        <w:t xml:space="preserve"> </w:t>
      </w:r>
      <w:r w:rsidRPr="009A2683">
        <w:rPr>
          <w:rFonts w:cs="B Lotus"/>
          <w:rtl/>
        </w:rPr>
        <w:t>لِأَنَّ الْعَصْرَ حَائِلٌ فِيمَا بَيْنَهُ وَ بَيْنَ الظُّهْرِ فَلَا يَدَعُ الْحَائِلَ لِمَا كَانَ مِنَ الشَّكِّ إِلَّا بِيَقِينٍ</w:t>
      </w:r>
      <w:r w:rsidR="000D2F02">
        <w:rPr>
          <w:rFonts w:cs="B Lotus" w:hint="cs"/>
          <w:rtl/>
        </w:rPr>
        <w:t>» وارد شده است، ممکن است مراد به این صورت باشد که نماز عصر بتمامه حائل است و صرف شروع در نماز عصر حائل نخواهد بود.</w:t>
      </w:r>
    </w:p>
    <w:p w:rsidR="008770AF" w:rsidRDefault="008770AF" w:rsidP="00D623F6">
      <w:pPr>
        <w:pStyle w:val="Heading4"/>
        <w:rPr>
          <w:rtl/>
        </w:rPr>
      </w:pPr>
      <w:bookmarkStart w:id="7" w:name="_Toc499390967"/>
      <w:r>
        <w:rPr>
          <w:rFonts w:hint="cs"/>
          <w:rtl/>
        </w:rPr>
        <w:t xml:space="preserve">شمول روایت بر مطلب </w:t>
      </w:r>
      <w:r w:rsidR="00D623F6">
        <w:rPr>
          <w:rFonts w:hint="cs"/>
          <w:rtl/>
        </w:rPr>
        <w:t>خلاف متسالم اصحاب</w:t>
      </w:r>
      <w:bookmarkEnd w:id="7"/>
    </w:p>
    <w:p w:rsidR="00740349" w:rsidRDefault="00740349" w:rsidP="00D623F6">
      <w:pPr>
        <w:jc w:val="lowKashida"/>
        <w:rPr>
          <w:rFonts w:cs="B Lotus" w:hint="cs"/>
          <w:rtl/>
        </w:rPr>
      </w:pPr>
      <w:r>
        <w:rPr>
          <w:rFonts w:cs="B Lotus" w:hint="cs"/>
          <w:rtl/>
        </w:rPr>
        <w:t>البته لازم به ذکر است ولو اینکه سعی کردیم که بحث سندی این روایت را حل کنیم، اما روایت مشتمل بر مطلبی است که فقهاء به آن ملتزم نشده اند.</w:t>
      </w:r>
      <w:r w:rsidR="0064617C">
        <w:rPr>
          <w:rFonts w:cs="B Lotus" w:hint="cs"/>
          <w:rtl/>
        </w:rPr>
        <w:t xml:space="preserve"> مطلب ذکر شده این است که در صدر روایت تعبیر</w:t>
      </w:r>
      <w:r>
        <w:rPr>
          <w:rFonts w:cs="B Lotus" w:hint="cs"/>
          <w:rtl/>
        </w:rPr>
        <w:t xml:space="preserve"> </w:t>
      </w:r>
      <w:r w:rsidR="0064617C">
        <w:rPr>
          <w:rFonts w:cs="B Lotus" w:hint="cs"/>
          <w:rtl/>
        </w:rPr>
        <w:t>«</w:t>
      </w:r>
      <w:r w:rsidR="0064617C" w:rsidRPr="0064617C">
        <w:rPr>
          <w:rtl/>
        </w:rPr>
        <w:t xml:space="preserve"> </w:t>
      </w:r>
      <w:r w:rsidR="0064617C" w:rsidRPr="0064617C">
        <w:rPr>
          <w:rFonts w:cs="B Lotus"/>
          <w:rtl/>
        </w:rPr>
        <w:t>فَإِذَا جَاءَ يَقِينٌ بَعْدَ حَائِلٍ قَضَاهُ وَ مَضَى عَلَى الْيَقِينِ وَ يَقْضِي الْحَائِلَ وَ الشَّكَّ</w:t>
      </w:r>
      <w:r w:rsidR="00CE523F">
        <w:rPr>
          <w:rFonts w:cs="B Lotus"/>
          <w:rtl/>
        </w:rPr>
        <w:t xml:space="preserve"> جَمِيعاً</w:t>
      </w:r>
      <w:r w:rsidR="00CE523F">
        <w:rPr>
          <w:rFonts w:cs="B Lotus" w:hint="cs"/>
          <w:rtl/>
        </w:rPr>
        <w:t xml:space="preserve">» وارد شده است که معنای این تعبیر این است که اگر شخص بعد از نماز عصر یقین پیدا کند که </w:t>
      </w:r>
      <w:r w:rsidR="00AF2E3D">
        <w:rPr>
          <w:rFonts w:cs="B Lotus" w:hint="cs"/>
          <w:rtl/>
        </w:rPr>
        <w:t>نماز ظهر خود را نخوانده است، لازم است که نماز ظهر و عصر را اعاده کند</w:t>
      </w:r>
      <w:r w:rsidR="00D623F6">
        <w:rPr>
          <w:rFonts w:cs="B Lotus" w:hint="cs"/>
          <w:rtl/>
        </w:rPr>
        <w:t>،</w:t>
      </w:r>
      <w:r w:rsidR="00AF2E3D">
        <w:rPr>
          <w:rFonts w:cs="B Lotus" w:hint="cs"/>
          <w:rtl/>
        </w:rPr>
        <w:t xml:space="preserve"> در حالی که بعید است از فقهاء کسی ملتزم به این مطلب شود؛ چون </w:t>
      </w:r>
      <w:r w:rsidR="002F47C3">
        <w:rPr>
          <w:rFonts w:cs="B Lotus" w:hint="cs"/>
          <w:rtl/>
        </w:rPr>
        <w:t>در مورد شخصی که بعد از نماز عصر بفهمد که نماز ظهر خود را نخوانده است، بین فقهاء اختلاف وجود دارد. مشهور قائل شده اند که حدیث «لاتعاد» شامل ترتیب فوت شده</w:t>
      </w:r>
      <w:r w:rsidR="00D623F6">
        <w:rPr>
          <w:rFonts w:cs="B Lotus" w:hint="cs"/>
          <w:rtl/>
        </w:rPr>
        <w:t>،</w:t>
      </w:r>
      <w:r w:rsidR="002F47C3">
        <w:rPr>
          <w:rFonts w:cs="B Lotus" w:hint="cs"/>
          <w:rtl/>
        </w:rPr>
        <w:t xml:space="preserve"> </w:t>
      </w:r>
      <w:r w:rsidR="00D623F6">
        <w:rPr>
          <w:rFonts w:cs="B Lotus" w:hint="cs"/>
          <w:rtl/>
        </w:rPr>
        <w:t>می شود</w:t>
      </w:r>
      <w:r w:rsidR="002F47C3">
        <w:rPr>
          <w:rFonts w:cs="B Lotus" w:hint="cs"/>
          <w:rtl/>
        </w:rPr>
        <w:t xml:space="preserve"> و نماز عصر او را تصحیح خواهد کرد </w:t>
      </w:r>
      <w:r w:rsidR="00B82B11">
        <w:rPr>
          <w:rFonts w:cs="B Lotus" w:hint="cs"/>
          <w:rtl/>
        </w:rPr>
        <w:t>و لذا صرفا نماز ظهر خود را می خواند و در مقابل قول مشهور</w:t>
      </w:r>
      <w:r w:rsidR="0068019F">
        <w:rPr>
          <w:rFonts w:cs="B Lotus" w:hint="cs"/>
          <w:rtl/>
        </w:rPr>
        <w:t>،</w:t>
      </w:r>
      <w:r w:rsidR="00B82B11">
        <w:rPr>
          <w:rFonts w:cs="B Lotus" w:hint="cs"/>
          <w:rtl/>
        </w:rPr>
        <w:t xml:space="preserve"> برخی </w:t>
      </w:r>
      <w:r w:rsidR="00863DEA">
        <w:rPr>
          <w:rFonts w:cs="B Lotus" w:hint="cs"/>
          <w:rtl/>
        </w:rPr>
        <w:t>از فقهاء با استناد به صحیحه زراره که در آن تعبیر</w:t>
      </w:r>
      <w:r w:rsidR="00E24A6E" w:rsidRPr="00E24A6E">
        <w:rPr>
          <w:rFonts w:cs="B Lotus" w:hint="cs"/>
          <w:color w:val="008000"/>
          <w:rtl/>
        </w:rPr>
        <w:t>«</w:t>
      </w:r>
      <w:r w:rsidR="00E24A6E" w:rsidRPr="00E24A6E">
        <w:rPr>
          <w:rFonts w:cs="B Lotus"/>
          <w:color w:val="008000"/>
          <w:rtl/>
        </w:rPr>
        <w:t>فَانْوِهَا الْأُولَى ثُمَّ صَلِّ الْعَصْرَ فَإِنَّمَا هِيَ أَرْبَعٌ مَكَانَ أَرْبَع</w:t>
      </w:r>
      <w:r w:rsidR="00E24A6E" w:rsidRPr="00E24A6E">
        <w:rPr>
          <w:rFonts w:cs="B Lotus" w:hint="cs"/>
          <w:color w:val="008000"/>
          <w:rtl/>
        </w:rPr>
        <w:t>»</w:t>
      </w:r>
      <w:r w:rsidR="00E24A6E" w:rsidRPr="00E24A6E">
        <w:rPr>
          <w:rStyle w:val="FootnoteReference"/>
          <w:rFonts w:cs="B Lotus"/>
          <w:color w:val="008000"/>
          <w:rtl/>
        </w:rPr>
        <w:footnoteReference w:id="2"/>
      </w:r>
      <w:r w:rsidR="00E24A6E" w:rsidRPr="00E24A6E">
        <w:rPr>
          <w:rFonts w:cs="B Lotus"/>
          <w:color w:val="008000"/>
          <w:rtl/>
        </w:rPr>
        <w:t>‏</w:t>
      </w:r>
      <w:r w:rsidR="0068019F">
        <w:rPr>
          <w:rFonts w:cs="B Lotus" w:hint="cs"/>
          <w:color w:val="008000"/>
          <w:rtl/>
        </w:rPr>
        <w:t xml:space="preserve"> </w:t>
      </w:r>
      <w:r w:rsidR="0068019F">
        <w:rPr>
          <w:rFonts w:cs="B Lotus" w:hint="cs"/>
          <w:rtl/>
        </w:rPr>
        <w:t>وارد شده است، فرموده اند: در نمازی که خوانده است</w:t>
      </w:r>
      <w:r w:rsidR="0079484A">
        <w:rPr>
          <w:rFonts w:cs="B Lotus" w:hint="cs"/>
          <w:rtl/>
        </w:rPr>
        <w:t>،</w:t>
      </w:r>
      <w:r w:rsidR="0068019F">
        <w:rPr>
          <w:rFonts w:cs="B Lotus" w:hint="cs"/>
          <w:rtl/>
        </w:rPr>
        <w:t xml:space="preserve"> نیت نماز ظهر کرده و نماز عصر خود را مجددا می خواند. بنابراین طبق قول مشهور و قول خلاف مشهور که مستند به صحیحه زراره است، </w:t>
      </w:r>
      <w:r w:rsidR="00E60C2E">
        <w:rPr>
          <w:rFonts w:cs="B Lotus" w:hint="cs"/>
          <w:rtl/>
        </w:rPr>
        <w:t>نماز شخص باطل نخواهد بود</w:t>
      </w:r>
      <w:r w:rsidR="0079484A">
        <w:rPr>
          <w:rFonts w:cs="B Lotus" w:hint="cs"/>
          <w:rtl/>
        </w:rPr>
        <w:t>،</w:t>
      </w:r>
      <w:r w:rsidR="00E60C2E">
        <w:rPr>
          <w:rFonts w:cs="B Lotus" w:hint="cs"/>
          <w:rtl/>
        </w:rPr>
        <w:t xml:space="preserve"> در حالی </w:t>
      </w:r>
      <w:r w:rsidR="00310D7A">
        <w:rPr>
          <w:rFonts w:cs="B Lotus" w:hint="cs"/>
          <w:rtl/>
        </w:rPr>
        <w:t>در این روایت مطرح شده است که نمازی که شخص به عنوان عصر خوانده است، باطل خواهد بود و این مضمون خلاف متسالم اصحاب است</w:t>
      </w:r>
      <w:r w:rsidR="00D24786">
        <w:rPr>
          <w:rFonts w:cs="B Lotus" w:hint="cs"/>
          <w:rtl/>
        </w:rPr>
        <w:t>.</w:t>
      </w:r>
    </w:p>
    <w:p w:rsidR="00D24786" w:rsidRDefault="00D24786" w:rsidP="00686C8E">
      <w:pPr>
        <w:jc w:val="lowKashida"/>
        <w:rPr>
          <w:rFonts w:cs="B Lotus" w:hint="cs"/>
          <w:rtl/>
        </w:rPr>
      </w:pPr>
      <w:r>
        <w:rPr>
          <w:rFonts w:cs="B Lotus" w:hint="cs"/>
          <w:rtl/>
        </w:rPr>
        <w:t xml:space="preserve">ممکن است در پاسخ به خلاف متسالم اصحاب بودن روایت گفته شود که نهایتا صدر روایت خلاف متسالم اصحاب است، اما ذیل روایت این مشکل را ندارد و لذا به ذیل روایت عمل خواهد شد. در پاسخ به این کلام می گوئیم: صدر و ذیل روایت در کلام واحد وارد شده است و </w:t>
      </w:r>
      <w:r w:rsidR="00263E2D">
        <w:rPr>
          <w:rFonts w:cs="B Lotus" w:hint="cs"/>
          <w:rtl/>
        </w:rPr>
        <w:t xml:space="preserve">مستقل از هم نخواهند بود و لذا تفکیک بین صدر و ذیل صحیح </w:t>
      </w:r>
      <w:r w:rsidR="00DB7126">
        <w:rPr>
          <w:rFonts w:cs="B Lotus" w:hint="cs"/>
          <w:rtl/>
        </w:rPr>
        <w:t>نیست</w:t>
      </w:r>
      <w:r w:rsidR="00263E2D">
        <w:rPr>
          <w:rFonts w:cs="B Lotus" w:hint="cs"/>
          <w:rtl/>
        </w:rPr>
        <w:t xml:space="preserve">. علاوه بر اینکه اساسا تعبیر </w:t>
      </w:r>
      <w:r w:rsidR="00BC21D1">
        <w:rPr>
          <w:rFonts w:cs="B Lotus" w:hint="cs"/>
          <w:rtl/>
        </w:rPr>
        <w:t>وارد شده در این روایت مضطرب است؛ چون در تعبیر «</w:t>
      </w:r>
      <w:r w:rsidR="00BC21D1" w:rsidRPr="00BC21D1">
        <w:rPr>
          <w:rFonts w:cs="B Lotus"/>
          <w:rtl/>
        </w:rPr>
        <w:t>فَإِذَا جَاءَ يَقِينٌ بَعْدَ حَائِلٍ قَضَاهُ وَ مَضَى عَلَى الْيَقِينِ وَ يَقْضِي الْحَائِلَ وَ الشَّكَّ جَمِيعاً</w:t>
      </w:r>
      <w:r w:rsidR="00062E3D">
        <w:rPr>
          <w:rFonts w:cs="B Lotus" w:hint="cs"/>
          <w:rtl/>
        </w:rPr>
        <w:t>» در ابتدا یقین به ایجاد حائل را فرض کرده است و لذا حکم به قضاء شده است</w:t>
      </w:r>
      <w:r w:rsidR="00DB7126">
        <w:rPr>
          <w:rFonts w:cs="B Lotus" w:hint="cs"/>
          <w:rtl/>
        </w:rPr>
        <w:t>،</w:t>
      </w:r>
      <w:r w:rsidR="00062E3D">
        <w:rPr>
          <w:rFonts w:cs="B Lotus" w:hint="cs"/>
          <w:rtl/>
        </w:rPr>
        <w:t xml:space="preserve"> اما در عین حال شک هم مطرح شده است </w:t>
      </w:r>
      <w:r w:rsidR="005866F4">
        <w:rPr>
          <w:rFonts w:cs="B Lotus" w:hint="cs"/>
          <w:rtl/>
        </w:rPr>
        <w:t>در حالی که شکی وجود ندارد.</w:t>
      </w:r>
      <w:r w:rsidR="00DB79F2">
        <w:rPr>
          <w:rFonts w:cs="B Lotus" w:hint="cs"/>
          <w:rtl/>
        </w:rPr>
        <w:t xml:space="preserve"> البته وجهی برای ذکر شک به این صورت بیان شده است که شخص در ابتداء در خواندن نماز عصر شک داشته </w:t>
      </w:r>
      <w:r w:rsidR="003B2FAB">
        <w:rPr>
          <w:rFonts w:cs="B Lotus" w:hint="cs"/>
          <w:rtl/>
        </w:rPr>
        <w:t xml:space="preserve">و بعد </w:t>
      </w:r>
      <w:r w:rsidR="00686C8E">
        <w:rPr>
          <w:rFonts w:cs="B Lotus" w:hint="cs"/>
          <w:rtl/>
        </w:rPr>
        <w:t>یقین می کند</w:t>
      </w:r>
      <w:r w:rsidR="003B2FAB">
        <w:rPr>
          <w:rFonts w:cs="B Lotus" w:hint="cs"/>
          <w:rtl/>
        </w:rPr>
        <w:t xml:space="preserve"> که آن را انجام داده است و </w:t>
      </w:r>
      <w:r w:rsidR="00686C8E">
        <w:rPr>
          <w:rFonts w:cs="B Lotus" w:hint="cs"/>
          <w:rtl/>
        </w:rPr>
        <w:t>پس از آن متوجه می شود</w:t>
      </w:r>
      <w:r w:rsidR="003B2FAB">
        <w:rPr>
          <w:rFonts w:cs="B Lotus" w:hint="cs"/>
          <w:rtl/>
        </w:rPr>
        <w:t xml:space="preserve"> نماز ظهر خود را نخوانده است و لذا به این جهت تعبیر شک به کار رفته است. اما به نظر ما این ادعاء در مورد روایت صرفا بیان یک توجیه است و روایت را از اضطراب متن خارج نخواهد کرد</w:t>
      </w:r>
      <w:r w:rsidR="0087371F">
        <w:rPr>
          <w:rFonts w:cs="B Lotus" w:hint="cs"/>
          <w:rtl/>
        </w:rPr>
        <w:t>.</w:t>
      </w:r>
    </w:p>
    <w:p w:rsidR="0087371F" w:rsidRDefault="00323B71" w:rsidP="00512E81">
      <w:pPr>
        <w:pStyle w:val="Heading2"/>
        <w:jc w:val="lowKashida"/>
        <w:rPr>
          <w:rtl/>
        </w:rPr>
      </w:pPr>
      <w:bookmarkStart w:id="8" w:name="_Toc499390968"/>
      <w:r>
        <w:rPr>
          <w:rFonts w:hint="cs"/>
          <w:rtl/>
        </w:rPr>
        <w:lastRenderedPageBreak/>
        <w:t xml:space="preserve">9- شرطیت حدوث شک بعد </w:t>
      </w:r>
      <w:r w:rsidR="0087371F">
        <w:rPr>
          <w:rFonts w:hint="cs"/>
          <w:rtl/>
        </w:rPr>
        <w:t>فراغ از عمل و تجاوز از محل</w:t>
      </w:r>
      <w:bookmarkEnd w:id="8"/>
    </w:p>
    <w:p w:rsidR="00323B71" w:rsidRDefault="00323B71" w:rsidP="00512E81">
      <w:pPr>
        <w:jc w:val="lowKashida"/>
        <w:rPr>
          <w:rFonts w:cs="B Lotus"/>
          <w:rtl/>
        </w:rPr>
      </w:pPr>
      <w:r>
        <w:rPr>
          <w:rFonts w:cs="B Lotus" w:hint="cs"/>
          <w:rtl/>
        </w:rPr>
        <w:t>نهمین جهت از جهات قاعده فراغ و تجاوز مربوط به این نکته است که برخی از علماء فرموده اند: در قاعده فراغ و تجاوز شرط است ک</w:t>
      </w:r>
      <w:r w:rsidR="00425BA4">
        <w:rPr>
          <w:rFonts w:cs="B Lotus" w:hint="cs"/>
          <w:rtl/>
        </w:rPr>
        <w:t>ه شک بعد عمل یا بعد تجاوز محل حادث شده باشد.</w:t>
      </w:r>
    </w:p>
    <w:p w:rsidR="00543B86" w:rsidRDefault="00844A1D" w:rsidP="00543B86">
      <w:pPr>
        <w:jc w:val="lowKashida"/>
        <w:rPr>
          <w:rFonts w:cs="B Lotus"/>
          <w:rtl/>
        </w:rPr>
      </w:pPr>
      <w:r>
        <w:rPr>
          <w:rFonts w:cs="B Lotus" w:hint="cs"/>
          <w:rtl/>
        </w:rPr>
        <w:t>به نظر ما اصل مطلب جاری تردید ندارد</w:t>
      </w:r>
      <w:r w:rsidR="00EA4035">
        <w:rPr>
          <w:rFonts w:cs="B Lotus" w:hint="cs"/>
          <w:rtl/>
        </w:rPr>
        <w:t xml:space="preserve">؛ چون اگر شخص </w:t>
      </w:r>
      <w:r>
        <w:rPr>
          <w:rFonts w:cs="B Lotus" w:hint="cs"/>
          <w:rtl/>
        </w:rPr>
        <w:t xml:space="preserve">در حین عمل و یا قبل از خروج از محل شرعی </w:t>
      </w:r>
      <w:r w:rsidR="00EA4035">
        <w:rPr>
          <w:rFonts w:cs="B Lotus" w:hint="cs"/>
          <w:rtl/>
        </w:rPr>
        <w:t>شک داشته باشد، روشن است که با توجه به اینکه در دلیل وارد شده اس</w:t>
      </w:r>
      <w:r w:rsidR="006603F3">
        <w:rPr>
          <w:rFonts w:cs="B Lotus" w:hint="cs"/>
          <w:rtl/>
        </w:rPr>
        <w:t xml:space="preserve">ت که «انما الشک فی شیء لم تجزه»، </w:t>
      </w:r>
      <w:r w:rsidR="00EA4035">
        <w:rPr>
          <w:rFonts w:cs="B Lotus" w:hint="cs"/>
          <w:rtl/>
        </w:rPr>
        <w:t>قاعده فراغ و تجاوز جاری نخواهد شد</w:t>
      </w:r>
      <w:r w:rsidR="006603F3">
        <w:rPr>
          <w:rFonts w:cs="B Lotus" w:hint="cs"/>
          <w:rtl/>
        </w:rPr>
        <w:t>. اما برای روشن شدن هدف از ذکر این شرط به سه مثال که در کلام محقق عراقی ذکر شده است، اشاره می کنیم:</w:t>
      </w:r>
    </w:p>
    <w:p w:rsidR="00543B86" w:rsidRDefault="00543B86" w:rsidP="00543B86">
      <w:pPr>
        <w:pStyle w:val="Heading3"/>
        <w:rPr>
          <w:rtl/>
        </w:rPr>
      </w:pPr>
      <w:bookmarkStart w:id="9" w:name="_Toc499390969"/>
      <w:r>
        <w:rPr>
          <w:rFonts w:hint="cs"/>
          <w:rtl/>
        </w:rPr>
        <w:t>ذکر سه مثال در کلام محقق عراقی</w:t>
      </w:r>
      <w:bookmarkEnd w:id="9"/>
    </w:p>
    <w:p w:rsidR="00543B86" w:rsidRPr="00543B86" w:rsidRDefault="00543B86" w:rsidP="00543B86">
      <w:pPr>
        <w:pStyle w:val="Heading4"/>
        <w:rPr>
          <w:rtl/>
        </w:rPr>
      </w:pPr>
      <w:bookmarkStart w:id="10" w:name="_Toc499390970"/>
      <w:r>
        <w:rPr>
          <w:rFonts w:hint="cs"/>
          <w:rtl/>
        </w:rPr>
        <w:t>مثال اول</w:t>
      </w:r>
      <w:bookmarkEnd w:id="10"/>
    </w:p>
    <w:p w:rsidR="00795589" w:rsidRPr="00DF3755" w:rsidRDefault="00AC006C" w:rsidP="00DF3755">
      <w:pPr>
        <w:jc w:val="lowKashida"/>
        <w:rPr>
          <w:rFonts w:cs="B Lotus" w:hint="cs"/>
        </w:rPr>
      </w:pPr>
      <w:r w:rsidRPr="00DF3755">
        <w:rPr>
          <w:rFonts w:cs="B Lotus" w:hint="cs"/>
          <w:rtl/>
        </w:rPr>
        <w:t xml:space="preserve">اگر شخصی قبل از نماز </w:t>
      </w:r>
      <w:r w:rsidR="00C9482F" w:rsidRPr="00DF3755">
        <w:rPr>
          <w:rFonts w:cs="B Lotus" w:hint="cs"/>
          <w:rtl/>
        </w:rPr>
        <w:t xml:space="preserve">مثلا ده صبح </w:t>
      </w:r>
      <w:r w:rsidR="00DF3755">
        <w:rPr>
          <w:rFonts w:cs="B Lotus" w:hint="cs"/>
          <w:rtl/>
        </w:rPr>
        <w:t xml:space="preserve">شک در وضوء داشته </w:t>
      </w:r>
      <w:r w:rsidR="00B54340" w:rsidRPr="00DF3755">
        <w:rPr>
          <w:rFonts w:cs="B Lotus" w:hint="cs"/>
          <w:rtl/>
        </w:rPr>
        <w:t>و استصحاب حدث جاری کند</w:t>
      </w:r>
      <w:r w:rsidR="00DF3755">
        <w:rPr>
          <w:rFonts w:cs="B Lotus" w:hint="cs"/>
          <w:rtl/>
        </w:rPr>
        <w:t>،</w:t>
      </w:r>
      <w:r w:rsidR="00ED3928" w:rsidRPr="00DF3755">
        <w:rPr>
          <w:rFonts w:cs="B Lotus" w:hint="cs"/>
          <w:rtl/>
        </w:rPr>
        <w:t xml:space="preserve"> اما</w:t>
      </w:r>
      <w:r w:rsidR="00B54340" w:rsidRPr="00DF3755">
        <w:rPr>
          <w:rFonts w:cs="B Lotus" w:hint="cs"/>
          <w:rtl/>
        </w:rPr>
        <w:t xml:space="preserve"> غافل شده و نماز بخواند</w:t>
      </w:r>
      <w:r w:rsidR="00ED3928" w:rsidRPr="00DF3755">
        <w:rPr>
          <w:rFonts w:cs="B Lotus" w:hint="cs"/>
          <w:rtl/>
        </w:rPr>
        <w:t xml:space="preserve"> و بعد نماز</w:t>
      </w:r>
      <w:r w:rsidR="000C0444" w:rsidRPr="00DF3755">
        <w:rPr>
          <w:rFonts w:cs="B Lotus" w:hint="cs"/>
          <w:rtl/>
        </w:rPr>
        <w:t>،</w:t>
      </w:r>
      <w:r w:rsidR="00ED3928" w:rsidRPr="00DF3755">
        <w:rPr>
          <w:rFonts w:cs="B Lotus" w:hint="cs"/>
          <w:rtl/>
        </w:rPr>
        <w:t xml:space="preserve"> در وضوء </w:t>
      </w:r>
      <w:r w:rsidR="00DF3755">
        <w:rPr>
          <w:rFonts w:cs="B Lotus" w:hint="cs"/>
          <w:rtl/>
        </w:rPr>
        <w:t>داشتن خود</w:t>
      </w:r>
      <w:r w:rsidR="009A13A4" w:rsidRPr="00DF3755">
        <w:rPr>
          <w:rFonts w:cs="B Lotus" w:hint="cs"/>
          <w:rtl/>
        </w:rPr>
        <w:t xml:space="preserve"> </w:t>
      </w:r>
      <w:r w:rsidR="000C0444" w:rsidRPr="00DF3755">
        <w:rPr>
          <w:rFonts w:cs="B Lotus" w:hint="cs"/>
          <w:rtl/>
        </w:rPr>
        <w:t xml:space="preserve">شک </w:t>
      </w:r>
      <w:r w:rsidR="009A13A4" w:rsidRPr="00DF3755">
        <w:rPr>
          <w:rFonts w:cs="B Lotus" w:hint="cs"/>
          <w:rtl/>
        </w:rPr>
        <w:t>کند</w:t>
      </w:r>
      <w:r w:rsidR="00ED3928" w:rsidRPr="00DF3755">
        <w:rPr>
          <w:rFonts w:cs="B Lotus" w:hint="cs"/>
          <w:rtl/>
        </w:rPr>
        <w:t xml:space="preserve"> </w:t>
      </w:r>
      <w:r w:rsidR="009A13A4" w:rsidRPr="00DF3755">
        <w:rPr>
          <w:rFonts w:cs="B Lotus" w:hint="cs"/>
          <w:rtl/>
        </w:rPr>
        <w:t xml:space="preserve">و احتمال دهد که قبل از نماز </w:t>
      </w:r>
      <w:r w:rsidR="000C0444" w:rsidRPr="00DF3755">
        <w:rPr>
          <w:rFonts w:cs="B Lotus" w:hint="cs"/>
          <w:rtl/>
        </w:rPr>
        <w:t xml:space="preserve">یعنی در بازه زمانی ساعت ده تا دوازده </w:t>
      </w:r>
      <w:r w:rsidR="009A13A4" w:rsidRPr="00DF3755">
        <w:rPr>
          <w:rFonts w:cs="B Lotus" w:hint="cs"/>
          <w:rtl/>
        </w:rPr>
        <w:t>وضوء گرفته باشد.</w:t>
      </w:r>
      <w:r w:rsidR="00ED3928" w:rsidRPr="00DF3755">
        <w:rPr>
          <w:rFonts w:cs="B Lotus" w:hint="cs"/>
          <w:rtl/>
        </w:rPr>
        <w:t xml:space="preserve"> محقق عراقی فرموده اند: در این صورت</w:t>
      </w:r>
      <w:r w:rsidR="00C9482F" w:rsidRPr="00DF3755">
        <w:rPr>
          <w:rFonts w:cs="B Lotus" w:hint="cs"/>
          <w:rtl/>
        </w:rPr>
        <w:t xml:space="preserve"> ولو اینکه احتمال دهد که در حال غفلت وضوء گرفته باشد، </w:t>
      </w:r>
      <w:r w:rsidR="000C0444" w:rsidRPr="00DF3755">
        <w:rPr>
          <w:rFonts w:cs="B Lotus" w:hint="cs"/>
          <w:rtl/>
        </w:rPr>
        <w:t xml:space="preserve"> قاعده فراغ جاری نخواهد شد؛ چون در این فرض شخص شک در وضوء دارد</w:t>
      </w:r>
      <w:r w:rsidR="00D114FA">
        <w:rPr>
          <w:rFonts w:cs="B Lotus" w:hint="cs"/>
          <w:rtl/>
        </w:rPr>
        <w:t>،</w:t>
      </w:r>
      <w:r w:rsidR="000C0444" w:rsidRPr="00DF3755">
        <w:rPr>
          <w:rFonts w:cs="B Lotus" w:hint="cs"/>
          <w:rtl/>
        </w:rPr>
        <w:t xml:space="preserve"> اما </w:t>
      </w:r>
      <w:r w:rsidR="0056270E" w:rsidRPr="00DF3755">
        <w:rPr>
          <w:rFonts w:cs="B Lotus" w:hint="cs"/>
          <w:rtl/>
        </w:rPr>
        <w:t>سنخ شک او طبیعی شک حادث بعد نماز نیست</w:t>
      </w:r>
      <w:r w:rsidR="00D114FA">
        <w:rPr>
          <w:rFonts w:cs="B Lotus" w:hint="cs"/>
          <w:rtl/>
        </w:rPr>
        <w:t>،</w:t>
      </w:r>
      <w:r w:rsidR="0056270E" w:rsidRPr="00DF3755">
        <w:rPr>
          <w:rFonts w:cs="B Lotus" w:hint="cs"/>
          <w:rtl/>
        </w:rPr>
        <w:t xml:space="preserve"> بلکه طبیعی شک در وضوء قبل نماز بوده است در حالی که ظاهر قاعده فراغ و تجاوز این است که باید طبیعی شک در وضوء بعد از فراغ از عمل حادث شده باشد.</w:t>
      </w:r>
      <w:r w:rsidR="00432D90">
        <w:rPr>
          <w:rStyle w:val="FootnoteReference"/>
          <w:rFonts w:cs="B Lotus"/>
          <w:rtl/>
        </w:rPr>
        <w:footnoteReference w:id="3"/>
      </w:r>
    </w:p>
    <w:p w:rsidR="00F22C89" w:rsidRDefault="00F22C89" w:rsidP="00F22C89">
      <w:pPr>
        <w:pStyle w:val="Heading5"/>
        <w:rPr>
          <w:rFonts w:hint="cs"/>
          <w:rtl/>
        </w:rPr>
      </w:pPr>
      <w:bookmarkStart w:id="11" w:name="_Toc499390971"/>
      <w:r>
        <w:rPr>
          <w:rFonts w:hint="cs"/>
          <w:rtl/>
        </w:rPr>
        <w:t>مناقشه در مثال اول:</w:t>
      </w:r>
      <w:bookmarkEnd w:id="11"/>
    </w:p>
    <w:p w:rsidR="00F22C89" w:rsidRPr="00DF3755" w:rsidRDefault="00F22C89" w:rsidP="00F22C89">
      <w:pPr>
        <w:jc w:val="lowKashida"/>
        <w:rPr>
          <w:rFonts w:cs="B Lotus" w:hint="cs"/>
          <w:rtl/>
        </w:rPr>
      </w:pPr>
      <w:r w:rsidRPr="00DF3755">
        <w:rPr>
          <w:rFonts w:cs="B Lotus" w:hint="cs"/>
          <w:rtl/>
        </w:rPr>
        <w:t>کلام محقق عراقی عجیب است؛ چون اگر شخص احتمال دهد که بعد از ساعت ده که استصحاب حدث جاری کرده است، وضوء گرفته باشد، شک بعد از نماز او غیر از شک در ساعت ده خواهد بود، به این جهت که شک در ساعت ده، شک در وضوء</w:t>
      </w:r>
      <w:r>
        <w:rPr>
          <w:rFonts w:cs="B Lotus" w:hint="cs"/>
          <w:rtl/>
        </w:rPr>
        <w:t xml:space="preserve"> داشتن</w:t>
      </w:r>
      <w:r w:rsidRPr="00DF3755">
        <w:rPr>
          <w:rFonts w:cs="B Lotus" w:hint="cs"/>
          <w:rtl/>
        </w:rPr>
        <w:t xml:space="preserve"> ساعت ده بوده است</w:t>
      </w:r>
      <w:r>
        <w:rPr>
          <w:rFonts w:cs="B Lotus" w:hint="cs"/>
          <w:rtl/>
        </w:rPr>
        <w:t>،</w:t>
      </w:r>
      <w:r w:rsidRPr="00DF3755">
        <w:rPr>
          <w:rFonts w:cs="B Lotus" w:hint="cs"/>
          <w:rtl/>
        </w:rPr>
        <w:t xml:space="preserve"> اما شک بعد از نماز در این است که بعد از ساعت ده وضوء گرفته است یا نگرفته است. این مثال همانند این است که شخص وسط نماز و در حال قیام، شک در انجام رکوع داشته باشد که با توجه به اینکه شک در محل است، در روایت وارد شده است که </w:t>
      </w:r>
      <w:r>
        <w:rPr>
          <w:rFonts w:cs="B Lotus" w:hint="cs"/>
          <w:rtl/>
        </w:rPr>
        <w:t>لازم است که رکوع را انجام دهد.</w:t>
      </w:r>
      <w:r w:rsidRPr="00DF3755">
        <w:rPr>
          <w:rFonts w:cs="B Lotus" w:hint="cs"/>
          <w:rtl/>
        </w:rPr>
        <w:t xml:space="preserve"> اما اگر بعد داخل شدن در سجده شک در انجام این وظیفه ظاهریه</w:t>
      </w:r>
      <w:r w:rsidRPr="00DF3755">
        <w:rPr>
          <w:rStyle w:val="FootnoteReference"/>
          <w:rFonts w:cs="B Lotus"/>
          <w:rtl/>
        </w:rPr>
        <w:footnoteReference w:id="4"/>
      </w:r>
      <w:r w:rsidRPr="00DF3755">
        <w:rPr>
          <w:rFonts w:cs="B Lotus" w:hint="cs"/>
          <w:rtl/>
        </w:rPr>
        <w:t xml:space="preserve"> داشته باشد، محقق عراقی فرموده اند: قاعده تجاوز جاری نیست</w:t>
      </w:r>
      <w:r>
        <w:rPr>
          <w:rFonts w:cs="B Lotus" w:hint="cs"/>
          <w:rtl/>
        </w:rPr>
        <w:t xml:space="preserve">، اما اشکال </w:t>
      </w:r>
      <w:r w:rsidRPr="00DF3755">
        <w:rPr>
          <w:rFonts w:cs="B Lotus" w:hint="cs"/>
          <w:rtl/>
        </w:rPr>
        <w:t xml:space="preserve">ما </w:t>
      </w:r>
      <w:r w:rsidRPr="00DF3755">
        <w:rPr>
          <w:rFonts w:cs="B Lotus" w:hint="cs"/>
          <w:rtl/>
        </w:rPr>
        <w:lastRenderedPageBreak/>
        <w:t>این است که وجهی برای عدم جریان وجود ندارد؛ چون شخص در حال قیام شک در اتیان رکوع داشته است و بعد از دخول در سجده شک در اتیان واجب ظاهری دارد و لذا شک جدید خواهد بود و قاعده تجاوز جاری خواهد شد. در توضیح می گوئیم: این فرض بدتر از فرض علم به عدم انجام رکوع نیست که عقل حکم به انجام رکوع می کند و حکم واقعی شخص انجام رکوع است در حالی که اگر علم به عدم انجام رکوع داشته باشد و بعد از سجده شک در انجام رکوع کند، قاعده تجاوز جاری خواهد شد. مثال دیگر اینکه اگر شخص در حال تشهد، علم به عدم انجام سجده داشته باشد، با توجه به اینکه محل تدارک باقی است، عقل حکم به انجام سجده می کند. حال اگر با این شرائط شخص از تشهد خارج شده و وارد قیام شود و بعد از قیام شک در تدارک سجده انجام نشده داشته باشد، قاعده تجاوز جاری خواهد شد و محقق عراقی هم باید حکم به جریان قاعده تجاوز کنند؛ چون علم به عدم اتیان سجده پیدا کرده است و بعد شک کرده است. بنابراین وقتی در فرض علم به عدم اتیان رکوع یا سجده، بعد از دخول در سجده یا قیام قاعده تجاوز جاری شود، عدم جریان قاعده تجاوز در فرض شک در اتیان رکوع یا سجده خلاف اطلاق ادله و فحوای عرفی خواهد بود؛ چون عرف نمی پذیرد که حکم شک سخت تر از علم باشد و از طرف دیگر فرض این است که شک شخص، شک جدید است به لحاظ اینکه مثلا در حال قیام شک در اتیان رکوع دارد و بعد سجده شک در تدارک رکوع دارد که با این بیان شک مسبوق به وجود نیست و حادث است و لذا کلام محقق عراقی مبنی بر عدم جریان قاعده تجاوز صحیح نخواهد بود.</w:t>
      </w:r>
    </w:p>
    <w:p w:rsidR="0006313D" w:rsidRDefault="0006313D" w:rsidP="00F22C89">
      <w:pPr>
        <w:pStyle w:val="Heading4"/>
        <w:rPr>
          <w:rFonts w:hint="cs"/>
          <w:rtl/>
        </w:rPr>
      </w:pPr>
      <w:bookmarkStart w:id="12" w:name="_Toc499390972"/>
      <w:r>
        <w:rPr>
          <w:rFonts w:hint="cs"/>
          <w:rtl/>
        </w:rPr>
        <w:t xml:space="preserve">مثال </w:t>
      </w:r>
      <w:r w:rsidR="00F22C89">
        <w:rPr>
          <w:rFonts w:hint="cs"/>
          <w:rtl/>
        </w:rPr>
        <w:t>دوم</w:t>
      </w:r>
      <w:bookmarkEnd w:id="12"/>
    </w:p>
    <w:p w:rsidR="007C0A4D" w:rsidRPr="00F22C89" w:rsidRDefault="005E31B8" w:rsidP="00512E81">
      <w:pPr>
        <w:jc w:val="lowKashida"/>
        <w:rPr>
          <w:rFonts w:cs="B Lotus" w:hint="cs"/>
          <w:rtl/>
        </w:rPr>
      </w:pPr>
      <w:r w:rsidRPr="00F22C89">
        <w:rPr>
          <w:rFonts w:cs="B Lotus" w:hint="cs"/>
          <w:rtl/>
        </w:rPr>
        <w:t xml:space="preserve">مثال دوم محقق عراقی به این صورت است که شخص در حال قیام شک در سجده </w:t>
      </w:r>
      <w:r w:rsidR="00211780" w:rsidRPr="00F22C89">
        <w:rPr>
          <w:rFonts w:cs="B Lotus" w:hint="cs"/>
          <w:rtl/>
        </w:rPr>
        <w:t xml:space="preserve">دارد، اما نمی داند که شک در سجده در حال حاضر حادث شده است یا اینکه قبل از دخول در قیام شک در سجده وجود داشته است و شک در حال قیام ادامه همان شک قبل از آن است. </w:t>
      </w:r>
      <w:r w:rsidR="00C10DD2" w:rsidRPr="00F22C89">
        <w:rPr>
          <w:rFonts w:cs="B Lotus" w:hint="cs"/>
          <w:rtl/>
        </w:rPr>
        <w:t xml:space="preserve">بنابراین در این مثال اگرچه شخص در حال قیام شک در سجده دارد </w:t>
      </w:r>
      <w:r w:rsidR="00DE7807" w:rsidRPr="00F22C89">
        <w:rPr>
          <w:rFonts w:cs="B Lotus" w:hint="cs"/>
          <w:rtl/>
        </w:rPr>
        <w:t>و</w:t>
      </w:r>
      <w:r w:rsidR="00C10DD2" w:rsidRPr="00F22C89">
        <w:rPr>
          <w:rFonts w:cs="B Lotus" w:hint="cs"/>
          <w:rtl/>
        </w:rPr>
        <w:t xml:space="preserve"> با دخول در قیام که مترتب بر سجده است، داخل در غیر شده است، </w:t>
      </w:r>
      <w:r w:rsidR="00DE7807" w:rsidRPr="00F22C89">
        <w:rPr>
          <w:rFonts w:cs="B Lotus" w:hint="cs"/>
          <w:rtl/>
        </w:rPr>
        <w:t>اما ممکن است حدوث شک او قبل از قیام بوده باشد و لذا این مثال مشکل خواهد بود.</w:t>
      </w:r>
    </w:p>
    <w:p w:rsidR="00DE7807" w:rsidRPr="00F22C89" w:rsidRDefault="007D3405" w:rsidP="00512E81">
      <w:pPr>
        <w:jc w:val="lowKashida"/>
        <w:rPr>
          <w:rFonts w:cs="B Lotus" w:hint="cs"/>
          <w:rtl/>
        </w:rPr>
      </w:pPr>
      <w:r w:rsidRPr="00F22C89">
        <w:rPr>
          <w:rFonts w:cs="B Lotus" w:hint="cs"/>
          <w:rtl/>
        </w:rPr>
        <w:t xml:space="preserve">ممکن است گفته شود که در این فرض استصحاب عدم شک قبل از قیام جاری خواهد شد اما </w:t>
      </w:r>
      <w:r w:rsidR="00DE7807" w:rsidRPr="00F22C89">
        <w:rPr>
          <w:rFonts w:cs="B Lotus" w:hint="cs"/>
          <w:rtl/>
        </w:rPr>
        <w:t xml:space="preserve">محقق </w:t>
      </w:r>
      <w:r w:rsidRPr="00F22C89">
        <w:rPr>
          <w:rFonts w:cs="B Lotus" w:hint="cs"/>
          <w:rtl/>
        </w:rPr>
        <w:t xml:space="preserve">عراقی </w:t>
      </w:r>
      <w:r w:rsidR="00DE7807" w:rsidRPr="00F22C89">
        <w:rPr>
          <w:rFonts w:cs="B Lotus" w:hint="cs"/>
          <w:rtl/>
        </w:rPr>
        <w:t xml:space="preserve">فرموده اند: استصحاب عدم </w:t>
      </w:r>
      <w:r w:rsidRPr="00F22C89">
        <w:rPr>
          <w:rFonts w:cs="B Lotus" w:hint="cs"/>
          <w:rtl/>
        </w:rPr>
        <w:t xml:space="preserve">شک قبل از قیام، اثبات نمی کند که شک بع از قیام حادث شده است؛ چون حدوث امر بسیط است و استصحاب عدم تحقق شک قبل از قیام برای اثبات اینکه شک بعد از قیام حادث شده است، اصل مثبت خواهد بود. البته اگر موضوع مرکب از </w:t>
      </w:r>
      <w:r w:rsidR="00E30E43" w:rsidRPr="00F22C89">
        <w:rPr>
          <w:rFonts w:cs="B Lotus" w:hint="cs"/>
          <w:rtl/>
        </w:rPr>
        <w:t xml:space="preserve">شک فعلی در حال قیام و عدم سبق شک باشد، ضم الاصل الی الوجدان صورت می گیرد؛ چون بالوجدان شخص در حال قیام شاک در سجده است و استصحاب هم حکم می کند که قبلا شک وجود نداشته است و لذا </w:t>
      </w:r>
      <w:r w:rsidR="002B2293" w:rsidRPr="00F22C89">
        <w:rPr>
          <w:rFonts w:cs="B Lotus" w:hint="cs"/>
          <w:rtl/>
        </w:rPr>
        <w:lastRenderedPageBreak/>
        <w:t xml:space="preserve">مطلب ثابت خواهد شد اما ایشان فرموده اند: نکته این است که ظاهر ادله این است که موضوع قاعده فراغ و تجاوز، حدوث شک بعد از فراغ </w:t>
      </w:r>
      <w:r w:rsidR="00254768" w:rsidRPr="00F22C89">
        <w:rPr>
          <w:rFonts w:cs="B Lotus" w:hint="cs"/>
          <w:rtl/>
        </w:rPr>
        <w:t>یا تجاوز از محل است؛ چون تعابیر به کار رفته در ادله به صورت ««کل ما شککت فیه مما قد مضی فأمضه کماهو» و «اذا خرجت من شیء و دخلت فی غیره فشکک لیس بشیء» است</w:t>
      </w:r>
      <w:r w:rsidR="00AD1091" w:rsidRPr="00F22C89">
        <w:rPr>
          <w:rFonts w:cs="B Lotus" w:hint="cs"/>
          <w:rtl/>
        </w:rPr>
        <w:t>.</w:t>
      </w:r>
    </w:p>
    <w:p w:rsidR="00810D80" w:rsidRPr="00F22C89" w:rsidRDefault="00AD1091" w:rsidP="00512E81">
      <w:pPr>
        <w:jc w:val="lowKashida"/>
        <w:rPr>
          <w:rFonts w:cs="B Lotus"/>
          <w:rtl/>
        </w:rPr>
      </w:pPr>
      <w:r w:rsidRPr="00F22C89">
        <w:rPr>
          <w:rFonts w:cs="B Lotus" w:hint="cs"/>
          <w:rtl/>
        </w:rPr>
        <w:t xml:space="preserve">به نظر ما اشکال محقق عراقی در این مثال قوی است و لذا مرحوم شهید صدر در تعلیقه منهاج تسلیم اشکال شده و فرموده اند: در این فرض در اجرای قاعده فراغ و تجاوز مشکل وجود دارد مگر اینکه احتمال داده شود که </w:t>
      </w:r>
      <w:r w:rsidR="005C71AA" w:rsidRPr="00F22C89">
        <w:rPr>
          <w:rFonts w:cs="B Lotus" w:hint="cs"/>
          <w:rtl/>
        </w:rPr>
        <w:t xml:space="preserve">شخص بعد از شک، مشکوک را تدارک کرده باشد؛ یعنی بعد از دخول در قیام شک در سجده کرده است که موضوع قاعده تجاوز است اما فرض به نحوی است که اگر قبل از قیام شک در سجده کرده باشد آن را </w:t>
      </w:r>
      <w:r w:rsidR="001D005E" w:rsidRPr="00F22C89">
        <w:rPr>
          <w:rFonts w:cs="B Lotus" w:hint="cs"/>
          <w:rtl/>
        </w:rPr>
        <w:t>تدارک کرده است. در این صورت قاعده تجاوز جاری خواهد شد</w:t>
      </w:r>
      <w:r w:rsidR="00645B24" w:rsidRPr="00F22C89">
        <w:rPr>
          <w:rFonts w:cs="B Lotus" w:hint="cs"/>
          <w:rtl/>
        </w:rPr>
        <w:t>.</w:t>
      </w:r>
      <w:r w:rsidR="001D005E" w:rsidRPr="00F22C89">
        <w:rPr>
          <w:rFonts w:cs="B Lotus" w:hint="cs"/>
          <w:rtl/>
        </w:rPr>
        <w:t xml:space="preserve"> اما اگر احتمال دهد که </w:t>
      </w:r>
      <w:r w:rsidR="00645B24" w:rsidRPr="00F22C89">
        <w:rPr>
          <w:rFonts w:cs="B Lotus" w:hint="cs"/>
          <w:rtl/>
        </w:rPr>
        <w:t>شک قبل از قیام بوده و بدون تدارک عمدا وارد قیام شده است، در این صورت قاعده تجاوز جاری نخواهد شد.</w:t>
      </w:r>
    </w:p>
    <w:p w:rsidR="00AD1091" w:rsidRPr="00F22C89" w:rsidRDefault="00810D80" w:rsidP="00512E81">
      <w:pPr>
        <w:jc w:val="lowKashida"/>
        <w:rPr>
          <w:rFonts w:cs="B Lotus"/>
          <w:rtl/>
        </w:rPr>
      </w:pPr>
      <w:r w:rsidRPr="00F22C89">
        <w:rPr>
          <w:rFonts w:cs="B Lotus" w:hint="cs"/>
          <w:rtl/>
        </w:rPr>
        <w:t>البته به نظر ما ولو اینکه مثال دوم مثال مشکلی است</w:t>
      </w:r>
      <w:r w:rsidR="001B4DB5">
        <w:rPr>
          <w:rFonts w:cs="B Lotus" w:hint="cs"/>
          <w:rtl/>
        </w:rPr>
        <w:t>،</w:t>
      </w:r>
      <w:r w:rsidRPr="00F22C89">
        <w:rPr>
          <w:rFonts w:cs="B Lotus" w:hint="cs"/>
          <w:rtl/>
        </w:rPr>
        <w:t xml:space="preserve"> اما بعید نیست که بعید نیست که از ادله استظهار شود که عنوان حدوث شک بعد از فراغ موضوعیت ندارد؛ چون در هیچ آیه یا روایتی تعبیر «الشک الحادث بعد الفراغ» یا «</w:t>
      </w:r>
      <w:r w:rsidR="00404184" w:rsidRPr="00F22C89">
        <w:rPr>
          <w:rFonts w:cs="B Lotus" w:hint="cs"/>
          <w:rtl/>
        </w:rPr>
        <w:t xml:space="preserve">الشک الحادث بعد التجاوز من العمل» وارد نشده است بلکه تعابیر به کار رفته در ادله به صورت «کل ما شککت فیه مما قد مضی فأمضه کماهو» یا «اذا خرجت من شیء و دخلت فی غیره فشکک لیس بشیء» آمده است که این تعابیر </w:t>
      </w:r>
      <w:r w:rsidR="0016342B" w:rsidRPr="00F22C89">
        <w:rPr>
          <w:rFonts w:cs="B Lotus" w:hint="cs"/>
          <w:rtl/>
        </w:rPr>
        <w:t xml:space="preserve">حتی در فرض اینکه احتمال داده شود شک قبل از فراغ یا تجاوز از محل حادث شده باشد، </w:t>
      </w:r>
      <w:r w:rsidR="006D4E59" w:rsidRPr="00F22C89">
        <w:rPr>
          <w:rFonts w:cs="B Lotus" w:hint="cs"/>
          <w:rtl/>
        </w:rPr>
        <w:t>صادق خواهد بود. البته اگر علم به سبق شک وجود داشته باشد، قاعده فراغ و تجاوز جاری نخواهد شد</w:t>
      </w:r>
      <w:r w:rsidR="00D46319" w:rsidRPr="00F22C89">
        <w:rPr>
          <w:rFonts w:cs="B Lotus" w:hint="cs"/>
          <w:rtl/>
        </w:rPr>
        <w:t>،</w:t>
      </w:r>
      <w:r w:rsidR="006D4E59" w:rsidRPr="00F22C89">
        <w:rPr>
          <w:rFonts w:cs="B Lotus" w:hint="cs"/>
          <w:rtl/>
        </w:rPr>
        <w:t xml:space="preserve"> اما در فرضی که علم به سبق شک وجود نداشته باشد، وجهی برای عدم جریان عمومات نخواهد بود.</w:t>
      </w:r>
    </w:p>
    <w:p w:rsidR="00D46319" w:rsidRPr="00F22C89" w:rsidRDefault="00D46319" w:rsidP="00512E81">
      <w:pPr>
        <w:jc w:val="lowKashida"/>
        <w:rPr>
          <w:rFonts w:cs="B Lotus"/>
        </w:rPr>
      </w:pPr>
      <w:r w:rsidRPr="00F22C89">
        <w:rPr>
          <w:rFonts w:cs="B Lotus" w:hint="cs"/>
          <w:rtl/>
        </w:rPr>
        <w:t>در مورد مثال دوم در کلام محقق خویی ذکر شده است که استصحاب عدم شک</w:t>
      </w:r>
      <w:r w:rsidR="005068F0" w:rsidRPr="00F22C89">
        <w:rPr>
          <w:rFonts w:cs="B Lotus" w:hint="cs"/>
          <w:rtl/>
        </w:rPr>
        <w:t xml:space="preserve"> قبل از </w:t>
      </w:r>
      <w:r w:rsidR="00260EF5" w:rsidRPr="00F22C89">
        <w:rPr>
          <w:rFonts w:cs="B Lotus" w:hint="cs"/>
          <w:rtl/>
        </w:rPr>
        <w:t xml:space="preserve">فراغ یا </w:t>
      </w:r>
      <w:r w:rsidR="005068F0" w:rsidRPr="00F22C89">
        <w:rPr>
          <w:rFonts w:cs="B Lotus" w:hint="cs"/>
          <w:rtl/>
        </w:rPr>
        <w:t xml:space="preserve">تجاوز محل جاری خواهد شد. </w:t>
      </w:r>
      <w:r w:rsidR="00260EF5" w:rsidRPr="00F22C89">
        <w:rPr>
          <w:rFonts w:cs="B Lotus" w:hint="cs"/>
          <w:rtl/>
        </w:rPr>
        <w:t>به نظر ما ایشان با این بیان این مطلب را می فرمایند که عنوان</w:t>
      </w:r>
      <w:r w:rsidR="00961111" w:rsidRPr="00F22C89">
        <w:rPr>
          <w:rFonts w:cs="B Lotus" w:hint="cs"/>
          <w:rtl/>
        </w:rPr>
        <w:t xml:space="preserve"> «حدوث شک بعد از فراغ از محل» یا «حدوث شک بعد از تجاوز از محل شیء» در هیچ روایتی وارد نشده است بلکه ما بالاتر از مرحوم خویی می گوئیم که نیازی به استصحاب هم </w:t>
      </w:r>
      <w:r w:rsidR="00B747EB" w:rsidRPr="00F22C89">
        <w:rPr>
          <w:rFonts w:cs="B Lotus" w:hint="cs"/>
          <w:rtl/>
        </w:rPr>
        <w:t>نیست؛ چون قاعده فراغ و تجاوز نهایتا از مواردی که علم به شاک بودن در حال عمل وجود دارد، انصراف دارد</w:t>
      </w:r>
      <w:r w:rsidR="006F366B" w:rsidRPr="00F22C89">
        <w:rPr>
          <w:rFonts w:cs="B Lotus" w:hint="cs"/>
          <w:rtl/>
        </w:rPr>
        <w:t>،</w:t>
      </w:r>
      <w:r w:rsidR="00B747EB" w:rsidRPr="00F22C89">
        <w:rPr>
          <w:rFonts w:cs="B Lotus" w:hint="cs"/>
          <w:rtl/>
        </w:rPr>
        <w:t xml:space="preserve"> </w:t>
      </w:r>
      <w:r w:rsidR="004C0983" w:rsidRPr="00F22C89">
        <w:rPr>
          <w:rFonts w:cs="B Lotus" w:hint="cs"/>
          <w:rtl/>
        </w:rPr>
        <w:t xml:space="preserve">اما مواردی که شک وجود دارد که شک قبل از قیام یا بعد از قیام </w:t>
      </w:r>
      <w:r w:rsidR="004C0983" w:rsidRPr="00F22C89">
        <w:rPr>
          <w:rFonts w:cs="B Lotus" w:hint="cs"/>
          <w:rtl/>
        </w:rPr>
        <w:t>بوده</w:t>
      </w:r>
      <w:r w:rsidR="004C0983" w:rsidRPr="00F22C89">
        <w:rPr>
          <w:rFonts w:cs="B Lotus" w:hint="cs"/>
          <w:rtl/>
        </w:rPr>
        <w:t xml:space="preserve"> است، </w:t>
      </w:r>
      <w:r w:rsidR="006F366B" w:rsidRPr="00F22C89">
        <w:rPr>
          <w:rFonts w:cs="B Lotus" w:hint="cs"/>
          <w:rtl/>
        </w:rPr>
        <w:t>تعبیر «اذا خرجت من شیء و دخلت فی غیره فشکک لیس بشیء» شامل خواهد شد.</w:t>
      </w:r>
    </w:p>
    <w:p w:rsidR="00D339E9" w:rsidRDefault="00D339E9" w:rsidP="00512E81">
      <w:pPr>
        <w:jc w:val="lowKashida"/>
        <w:rPr>
          <w:rFonts w:cs="B Lotus"/>
          <w:rtl/>
        </w:rPr>
      </w:pPr>
      <w:r w:rsidRPr="00F22C89">
        <w:rPr>
          <w:rFonts w:cs="B Lotus" w:hint="cs"/>
          <w:rtl/>
        </w:rPr>
        <w:t xml:space="preserve">ممکن است اشکال شود که در برخی ادله تعبیر «اذا خرجت من شیء و دخلت فی غیره فشککت» استفاده شده است که </w:t>
      </w:r>
      <w:r w:rsidR="00235C95" w:rsidRPr="00F22C89">
        <w:rPr>
          <w:rFonts w:cs="B Lotus" w:hint="cs"/>
          <w:rtl/>
        </w:rPr>
        <w:t xml:space="preserve">استفاده از لفظ «فاء» شک بعد از عمل را می رساند که در پاسخ این کلام می گوئیم: اولاً: عبارت ادله به این صورت </w:t>
      </w:r>
      <w:r w:rsidR="00235C95" w:rsidRPr="00F22C89">
        <w:rPr>
          <w:rFonts w:cs="B Lotus" w:hint="cs"/>
          <w:rtl/>
        </w:rPr>
        <w:lastRenderedPageBreak/>
        <w:t xml:space="preserve">نیست بلکه تعبیر </w:t>
      </w:r>
      <w:r w:rsidR="002228A5" w:rsidRPr="00F22C89">
        <w:rPr>
          <w:rFonts w:cs="B Lotus" w:hint="cs"/>
          <w:rtl/>
        </w:rPr>
        <w:t xml:space="preserve">به صورت </w:t>
      </w:r>
      <w:r w:rsidR="002228A5" w:rsidRPr="00F22C89">
        <w:rPr>
          <w:rFonts w:cs="B Lotus" w:hint="cs"/>
          <w:color w:val="008000"/>
          <w:rtl/>
        </w:rPr>
        <w:t>«</w:t>
      </w:r>
      <w:r w:rsidR="002228A5" w:rsidRPr="00F22C89">
        <w:rPr>
          <w:rFonts w:cs="B Lotus"/>
          <w:color w:val="008000"/>
          <w:rtl/>
        </w:rPr>
        <w:t>إِذَا خَرَجْتَ مِنْ شَيْ‏ءٍ ثُمَّ دَخَلْتَ فِي غَيْرِهِ فَشَكُّكَ لَيْسَ بِشَيْ‏ء</w:t>
      </w:r>
      <w:r w:rsidR="002228A5" w:rsidRPr="00F22C89">
        <w:rPr>
          <w:rFonts w:cs="B Lotus" w:hint="cs"/>
          <w:color w:val="008000"/>
          <w:rtl/>
        </w:rPr>
        <w:t>»</w:t>
      </w:r>
      <w:r w:rsidR="002228A5" w:rsidRPr="00F22C89">
        <w:rPr>
          <w:rStyle w:val="FootnoteReference"/>
          <w:rFonts w:cs="B Lotus"/>
          <w:color w:val="008000"/>
          <w:rtl/>
        </w:rPr>
        <w:footnoteReference w:id="5"/>
      </w:r>
      <w:r w:rsidR="00012AF9" w:rsidRPr="00F22C89">
        <w:rPr>
          <w:rFonts w:cs="B Lotus"/>
          <w:color w:val="008000"/>
        </w:rPr>
        <w:t xml:space="preserve"> </w:t>
      </w:r>
      <w:r w:rsidR="00012AF9" w:rsidRPr="00F22C89">
        <w:rPr>
          <w:rFonts w:cs="B Lotus"/>
        </w:rPr>
        <w:t xml:space="preserve"> </w:t>
      </w:r>
      <w:r w:rsidR="00012AF9" w:rsidRPr="00F22C89">
        <w:rPr>
          <w:rFonts w:cs="B Lotus" w:hint="cs"/>
          <w:rtl/>
        </w:rPr>
        <w:t xml:space="preserve">یا به صورت </w:t>
      </w:r>
      <w:r w:rsidR="00012AF9" w:rsidRPr="00F22C89">
        <w:rPr>
          <w:rFonts w:cs="B Lotus" w:hint="cs"/>
          <w:color w:val="008000"/>
          <w:rtl/>
        </w:rPr>
        <w:t>«</w:t>
      </w:r>
      <w:r w:rsidR="00012AF9" w:rsidRPr="00F22C89">
        <w:rPr>
          <w:rFonts w:cs="B Lotus"/>
          <w:color w:val="008000"/>
          <w:rtl/>
        </w:rPr>
        <w:t xml:space="preserve"> إِذَا شَكَكْتَ فِي شَيْ‏ءٍ مِنَ الْوُضُوءِ وَ قَدْ دَخَلْتَ فِي غَيْرِهِ فَلَيْسَ شَكُّكَ بِشَيْ‏ءٍ إِنَّمَا الشَّكُّ إِذَا كُنْتَ فِي شَيْ‏ءٍ لَمْ تَجُزْهُ</w:t>
      </w:r>
      <w:r w:rsidR="00012AF9" w:rsidRPr="00F22C89">
        <w:rPr>
          <w:rFonts w:cs="B Lotus" w:hint="cs"/>
          <w:color w:val="008000"/>
          <w:rtl/>
        </w:rPr>
        <w:t>»</w:t>
      </w:r>
      <w:r w:rsidR="00012AF9" w:rsidRPr="00F22C89">
        <w:rPr>
          <w:rStyle w:val="FootnoteReference"/>
          <w:rFonts w:cs="B Lotus"/>
          <w:color w:val="008000"/>
          <w:rtl/>
        </w:rPr>
        <w:footnoteReference w:id="6"/>
      </w:r>
      <w:r w:rsidR="00634A45" w:rsidRPr="00F22C89">
        <w:rPr>
          <w:rFonts w:cs="B Lotus" w:hint="cs"/>
          <w:color w:val="008000"/>
          <w:rtl/>
        </w:rPr>
        <w:t xml:space="preserve"> </w:t>
      </w:r>
      <w:r w:rsidR="00634A45" w:rsidRPr="00F22C89">
        <w:rPr>
          <w:rFonts w:cs="B Lotus" w:hint="cs"/>
          <w:rtl/>
        </w:rPr>
        <w:t xml:space="preserve">وارد شده است. حتی اگر فرضا تعبیر به صورت «فشککت» هم وارد شده باشد، </w:t>
      </w:r>
      <w:r w:rsidR="007809DF" w:rsidRPr="00F22C89">
        <w:rPr>
          <w:rFonts w:cs="B Lotus" w:hint="cs"/>
          <w:rtl/>
        </w:rPr>
        <w:t xml:space="preserve">ظهور در موضوعیت عنوان حدوث شک نخواهد داشت تا اینکه اگر شخص شک در سبق یا تاخر شک داشته باشد، قاعده فراغ و تجاوز جاری نشود بلکه اطلاق ادله برای جریان کافی است و لذا بعید نیست که همان گونه که در متن عروه مطرح شده است و </w:t>
      </w:r>
      <w:r w:rsidR="00B839F6" w:rsidRPr="00F22C89">
        <w:rPr>
          <w:rFonts w:cs="B Lotus" w:hint="cs"/>
          <w:rtl/>
        </w:rPr>
        <w:t>نوعا بر کلام ایشان حاشیه مطرح نشده است، اگر شک وجود داشته باشد که شک قبل یا بعد از تجاوز از محل بوده است، به شک اعتناء نخواهد شد و قاعده تجاوز جاری خواهد شد. اگر هم اطلاق ادله پذیرفته نشود، وقتی عنوان حدوث اخذ نشده باشد، استصحاب عدم شک قبل از تجاوز محل یا فراغ جاری خواهد شد.</w:t>
      </w:r>
    </w:p>
    <w:p w:rsidR="00F22C89" w:rsidRPr="00F22C89" w:rsidRDefault="00F22C89" w:rsidP="00F22C89">
      <w:pPr>
        <w:pStyle w:val="Heading4"/>
        <w:rPr>
          <w:rtl/>
        </w:rPr>
      </w:pPr>
      <w:bookmarkStart w:id="14" w:name="_Toc499390973"/>
      <w:r>
        <w:rPr>
          <w:rFonts w:hint="cs"/>
          <w:rtl/>
        </w:rPr>
        <w:t>مثال سوم</w:t>
      </w:r>
      <w:bookmarkEnd w:id="14"/>
      <w:r>
        <w:rPr>
          <w:rFonts w:hint="cs"/>
          <w:rtl/>
        </w:rPr>
        <w:t xml:space="preserve"> </w:t>
      </w:r>
    </w:p>
    <w:p w:rsidR="00B839F6" w:rsidRPr="00F22C89" w:rsidRDefault="00B839F6" w:rsidP="00512E81">
      <w:pPr>
        <w:jc w:val="lowKashida"/>
        <w:rPr>
          <w:rFonts w:cs="B Lotus" w:hint="cs"/>
          <w:rtl/>
        </w:rPr>
      </w:pPr>
      <w:r w:rsidRPr="00F22C89">
        <w:rPr>
          <w:rFonts w:cs="B Lotus" w:hint="cs"/>
          <w:rtl/>
        </w:rPr>
        <w:t xml:space="preserve">مثال سوم محقق عراقی به این صورت است که </w:t>
      </w:r>
      <w:r w:rsidR="00CF655D" w:rsidRPr="00F22C89">
        <w:rPr>
          <w:rFonts w:cs="B Lotus" w:hint="cs"/>
          <w:rtl/>
        </w:rPr>
        <w:t xml:space="preserve">شخص یقین به وضوء گرفتن خود داشته و بعد از آن شک در وضوء کند، استصحاب بقاء وضوء جاری کرده و وارد نماز می شود و نماز خود را با این شرائط می خواند. بعد از نماز </w:t>
      </w:r>
      <w:r w:rsidR="004E5CF4" w:rsidRPr="00F22C89">
        <w:rPr>
          <w:rFonts w:cs="B Lotus" w:hint="cs"/>
          <w:rtl/>
        </w:rPr>
        <w:t xml:space="preserve">در یقین سابق او شک ساری ایجاد می شود و یقین سابق او از بین می رود مثلا شخص یقین داشته است که ساعت ده وضوء گرفته است و در زمان انجام نماز در وضوء خود شک می کند که با جریان استصحاب وارد نماز شده و نماز خود را می خواند </w:t>
      </w:r>
      <w:r w:rsidR="000C7935" w:rsidRPr="00F22C89">
        <w:rPr>
          <w:rFonts w:cs="B Lotus" w:hint="cs"/>
          <w:rtl/>
        </w:rPr>
        <w:t xml:space="preserve">اما بعد نماز یقین سابق او به وضوء زایل شده و نماز او مقرون به شک در وضوء خواهد بود. </w:t>
      </w:r>
    </w:p>
    <w:p w:rsidR="000C7935" w:rsidRPr="00F22C89" w:rsidRDefault="000C7935" w:rsidP="00512E81">
      <w:pPr>
        <w:jc w:val="lowKashida"/>
        <w:rPr>
          <w:rFonts w:cs="B Lotus"/>
          <w:rtl/>
        </w:rPr>
      </w:pPr>
      <w:r w:rsidRPr="00F22C89">
        <w:rPr>
          <w:rFonts w:cs="B Lotus" w:hint="cs"/>
          <w:rtl/>
        </w:rPr>
        <w:t xml:space="preserve">در مورد این فرض هم ممکن است گفته شود که </w:t>
      </w:r>
      <w:r w:rsidR="003C7968" w:rsidRPr="00F22C89">
        <w:rPr>
          <w:rFonts w:cs="B Lotus" w:hint="cs"/>
          <w:rtl/>
        </w:rPr>
        <w:t>شک در وضوء حادث بعد از عمل نیست و لذا قاعده فراغ و تجاوز جاری نخواهد شد.</w:t>
      </w:r>
    </w:p>
    <w:p w:rsidR="00F22C89" w:rsidRDefault="00F22C89" w:rsidP="00F22C89">
      <w:pPr>
        <w:pStyle w:val="Heading5"/>
        <w:rPr>
          <w:rFonts w:hint="cs"/>
          <w:rtl/>
        </w:rPr>
      </w:pPr>
      <w:bookmarkStart w:id="15" w:name="_Toc499390974"/>
      <w:r>
        <w:rPr>
          <w:rFonts w:hint="cs"/>
          <w:rtl/>
        </w:rPr>
        <w:t>مناقشه در مثال سوم</w:t>
      </w:r>
      <w:bookmarkEnd w:id="15"/>
    </w:p>
    <w:p w:rsidR="003C7968" w:rsidRPr="00F22C89" w:rsidRDefault="003C7968" w:rsidP="00512E81">
      <w:pPr>
        <w:jc w:val="lowKashida"/>
        <w:rPr>
          <w:rFonts w:cs="B Lotus" w:hint="cs"/>
          <w:rtl/>
        </w:rPr>
      </w:pPr>
      <w:r w:rsidRPr="00F22C89">
        <w:rPr>
          <w:rFonts w:cs="B Lotus" w:hint="cs"/>
          <w:rtl/>
        </w:rPr>
        <w:t xml:space="preserve">به نظر ما این کلام هم صحیح نیست؛ چون اولاً: </w:t>
      </w:r>
      <w:r w:rsidR="008457BA" w:rsidRPr="00F22C89">
        <w:rPr>
          <w:rFonts w:cs="B Lotus" w:hint="cs"/>
          <w:rtl/>
        </w:rPr>
        <w:t>لقائل ان یقول که در این مورد دو شک وجود دارد که یک شک، در اثناء نماز است که شک در طرو حدث بوده است و شک دیگر بعد از عمل بوده است که شک در اصل وضوء است</w:t>
      </w:r>
      <w:r w:rsidR="0068123D" w:rsidRPr="00F22C89">
        <w:rPr>
          <w:rFonts w:cs="B Lotus" w:hint="cs"/>
          <w:rtl/>
        </w:rPr>
        <w:t xml:space="preserve"> که شک دوم بعد از عمل حادث شده است و لذا نسبت به شک اول که حادث در اثناء عمل است، قاعده فراغ و تجاوز جاری نخواهد شد اما نسبت به </w:t>
      </w:r>
      <w:r w:rsidR="008128E3" w:rsidRPr="00F22C89">
        <w:rPr>
          <w:rFonts w:cs="B Lotus" w:hint="cs"/>
          <w:rtl/>
        </w:rPr>
        <w:t>شک در اصل وضوء قاعده تجاوز جاری خواهد شد.</w:t>
      </w:r>
    </w:p>
    <w:p w:rsidR="008128E3" w:rsidRPr="00F22C89" w:rsidRDefault="008128E3" w:rsidP="00512E81">
      <w:pPr>
        <w:jc w:val="lowKashida"/>
        <w:rPr>
          <w:rFonts w:cs="B Lotus" w:hint="cs"/>
          <w:rtl/>
        </w:rPr>
      </w:pPr>
      <w:r w:rsidRPr="00F22C89">
        <w:rPr>
          <w:rFonts w:cs="B Lotus" w:hint="cs"/>
          <w:rtl/>
        </w:rPr>
        <w:lastRenderedPageBreak/>
        <w:t xml:space="preserve">ثانیاً: ظاهر ادله این است که شکی که محکوم به عدم نباشد، در اثناء عمل پیش نیاید. اما اگر </w:t>
      </w:r>
      <w:r w:rsidR="00C96DB1" w:rsidRPr="00F22C89">
        <w:rPr>
          <w:rFonts w:cs="B Lotus" w:hint="cs"/>
          <w:rtl/>
        </w:rPr>
        <w:t xml:space="preserve">شک در اثناء عمل از طرف شارع و به واسطه استصحاب ملغی شده باشد، خللی به جریان فراغ و تجاوز نخواهد زد کما اینکه در مثال محل بحث، </w:t>
      </w:r>
      <w:r w:rsidR="003E5D7C" w:rsidRPr="00F22C89">
        <w:rPr>
          <w:rFonts w:cs="B Lotus" w:hint="cs"/>
          <w:rtl/>
        </w:rPr>
        <w:t xml:space="preserve">شارع شک در بقاء وضوء را به واسطه استصحاب الغاء کرده است و لذا شخص نماز خوانده است و وقتی شک توسط شارع ملغی شده باشد، اینکه بعد از نماز در یقین سابق خود شک می کند، </w:t>
      </w:r>
      <w:r w:rsidR="00D41B1A" w:rsidRPr="00F22C89">
        <w:rPr>
          <w:rFonts w:cs="B Lotus" w:hint="cs"/>
          <w:rtl/>
        </w:rPr>
        <w:t>شک جدید خواهد بود که اگر قاعده فراغ و تجاوز جاری نشود، این شک ملغی نخواهد بود و همین مقدار برای جریان قا</w:t>
      </w:r>
      <w:r w:rsidR="00406729" w:rsidRPr="00F22C89">
        <w:rPr>
          <w:rFonts w:cs="B Lotus" w:hint="cs"/>
          <w:rtl/>
        </w:rPr>
        <w:t>عده فراغ و تجاوز کافی خواهد بود. بنابراین دلیلی برای حدوث شک بعد از عمل یا بعد از تجاوز محل به این عنوان وجود ندارد</w:t>
      </w:r>
      <w:r w:rsidR="00F40723" w:rsidRPr="00F22C89">
        <w:rPr>
          <w:rFonts w:cs="B Lotus" w:hint="cs"/>
          <w:rtl/>
        </w:rPr>
        <w:t>. البته اگر علم وجود داشته باشد که قبل از عمل یا تجاوز محل، همان سنخ شک وجود داشته است و صرفا شخص از آن غافل شده و داخل در جزء یا عمل بعد شده است، مجرای قاعده فراغ و تجاوز نخواهد بود.</w:t>
      </w:r>
    </w:p>
    <w:p w:rsidR="003332E4" w:rsidRPr="00AC006C" w:rsidRDefault="003332E4" w:rsidP="00512E81">
      <w:pPr>
        <w:pStyle w:val="ListParagraph"/>
        <w:jc w:val="lowKashida"/>
      </w:pPr>
    </w:p>
    <w:sectPr w:rsidR="003332E4" w:rsidRPr="00AC006C" w:rsidSect="00F91B85">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6F9" w:rsidRDefault="009F66F9" w:rsidP="008B750B">
      <w:pPr>
        <w:spacing w:line="240" w:lineRule="auto"/>
      </w:pPr>
      <w:r>
        <w:separator/>
      </w:r>
    </w:p>
  </w:endnote>
  <w:endnote w:type="continuationSeparator" w:id="0">
    <w:p w:rsidR="009F66F9" w:rsidRDefault="009F66F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31" w:rsidRDefault="00481C3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F2A6B" w:rsidRPr="00EF2A6B">
            <w:rPr>
              <w:noProof/>
              <w:rtl/>
              <w:lang w:val="fa-IR"/>
            </w:rPr>
            <w:t>8</w:t>
          </w:r>
          <w:r>
            <w:rPr>
              <w:noProof/>
            </w:rPr>
            <w:fldChar w:fldCharType="end"/>
          </w:r>
        </w:p>
      </w:tc>
      <w:tc>
        <w:tcPr>
          <w:tcW w:w="4786" w:type="dxa"/>
          <w:tcBorders>
            <w:top w:val="nil"/>
            <w:left w:val="nil"/>
            <w:bottom w:val="nil"/>
            <w:right w:val="nil"/>
          </w:tcBorders>
          <w:vAlign w:val="center"/>
        </w:tcPr>
        <w:p w:rsidR="006D44C1" w:rsidRPr="006D44C1" w:rsidRDefault="00B07B7F" w:rsidP="001B6799">
          <w:pPr>
            <w:pStyle w:val="Footer"/>
            <w:bidi w:val="0"/>
            <w:rPr>
              <w:color w:val="808080" w:themeColor="background1" w:themeShade="80"/>
              <w:rtl/>
            </w:rPr>
          </w:pPr>
          <w:bookmarkStart w:id="23" w:name="BokAdres"/>
          <w:bookmarkEnd w:id="23"/>
          <w:r>
            <w:rPr>
              <w:color w:val="808080" w:themeColor="background1" w:themeShade="80"/>
            </w:rPr>
            <w:t>U1ms4_13960904-029_mm1_mfeb.ir</w:t>
          </w:r>
        </w:p>
      </w:tc>
    </w:tr>
  </w:tbl>
  <w:p w:rsidR="00FA3B17" w:rsidRDefault="00FA3B17" w:rsidP="00FA5F3D">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31" w:rsidRDefault="00481C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6F9" w:rsidRDefault="009F66F9" w:rsidP="008B750B">
      <w:pPr>
        <w:spacing w:line="240" w:lineRule="auto"/>
      </w:pPr>
      <w:r>
        <w:separator/>
      </w:r>
    </w:p>
  </w:footnote>
  <w:footnote w:type="continuationSeparator" w:id="0">
    <w:p w:rsidR="009F66F9" w:rsidRDefault="009F66F9" w:rsidP="008B750B">
      <w:pPr>
        <w:spacing w:line="240" w:lineRule="auto"/>
      </w:pPr>
      <w:r>
        <w:continuationSeparator/>
      </w:r>
    </w:p>
  </w:footnote>
  <w:footnote w:id="1">
    <w:p w:rsidR="006527FE" w:rsidRDefault="006527FE" w:rsidP="006527FE">
      <w:pPr>
        <w:pStyle w:val="FootnoteText"/>
        <w:rPr>
          <w:rFonts w:hint="cs"/>
        </w:rPr>
      </w:pPr>
      <w:r>
        <w:rPr>
          <w:rStyle w:val="FootnoteReference"/>
        </w:rPr>
        <w:footnoteRef/>
      </w:r>
      <w:r>
        <w:rPr>
          <w:rtl/>
        </w:rPr>
        <w:t xml:space="preserve"> </w:t>
      </w:r>
      <w:r w:rsidRPr="006527FE">
        <w:rPr>
          <w:rtl/>
        </w:rPr>
        <w:t xml:space="preserve"> </w:t>
      </w:r>
      <w:hyperlink r:id="rId1" w:history="1">
        <w:r w:rsidRPr="00432D90">
          <w:rPr>
            <w:rStyle w:val="Hyperlink"/>
            <w:rtl/>
          </w:rPr>
          <w:t>السرائر الحاوي لتحرير الفتاوي (و المستطرفات)، ج‏3، ص: 588</w:t>
        </w:r>
      </w:hyperlink>
    </w:p>
  </w:footnote>
  <w:footnote w:id="2">
    <w:p w:rsidR="00E24A6E" w:rsidRPr="00E24A6E" w:rsidRDefault="00E24A6E" w:rsidP="00E24A6E">
      <w:pPr>
        <w:pStyle w:val="FootnoteText"/>
        <w:rPr>
          <w:rFonts w:hint="cs"/>
        </w:rPr>
      </w:pPr>
      <w:r w:rsidRPr="00E24A6E">
        <w:footnoteRef/>
      </w:r>
      <w:r w:rsidRPr="00E24A6E">
        <w:rPr>
          <w:rtl/>
        </w:rPr>
        <w:t xml:space="preserve"> </w:t>
      </w:r>
      <w:hyperlink r:id="rId2" w:history="1">
        <w:r w:rsidRPr="00E24A6E">
          <w:rPr>
            <w:rStyle w:val="Hyperlink"/>
            <w:rtl/>
          </w:rPr>
          <w:t>الکاف</w:t>
        </w:r>
        <w:r w:rsidRPr="00E24A6E">
          <w:rPr>
            <w:rStyle w:val="Hyperlink"/>
            <w:rFonts w:hint="cs"/>
            <w:rtl/>
          </w:rPr>
          <w:t>ی</w:t>
        </w:r>
        <w:r w:rsidRPr="00E24A6E">
          <w:rPr>
            <w:rStyle w:val="Hyperlink"/>
            <w:rFonts w:hint="eastAsia"/>
            <w:rtl/>
          </w:rPr>
          <w:t>،</w:t>
        </w:r>
        <w:r w:rsidRPr="00E24A6E">
          <w:rPr>
            <w:rStyle w:val="Hyperlink"/>
            <w:rtl/>
          </w:rPr>
          <w:t xml:space="preserve"> الش</w:t>
        </w:r>
        <w:r w:rsidRPr="00E24A6E">
          <w:rPr>
            <w:rStyle w:val="Hyperlink"/>
            <w:rFonts w:hint="cs"/>
            <w:rtl/>
          </w:rPr>
          <w:t>ی</w:t>
        </w:r>
        <w:r w:rsidRPr="00E24A6E">
          <w:rPr>
            <w:rStyle w:val="Hyperlink"/>
            <w:rFonts w:hint="eastAsia"/>
            <w:rtl/>
          </w:rPr>
          <w:t>خ</w:t>
        </w:r>
        <w:r w:rsidRPr="00E24A6E">
          <w:rPr>
            <w:rStyle w:val="Hyperlink"/>
            <w:rtl/>
          </w:rPr>
          <w:t xml:space="preserve"> الک</w:t>
        </w:r>
        <w:r w:rsidRPr="00E24A6E">
          <w:rPr>
            <w:rStyle w:val="Hyperlink"/>
            <w:rtl/>
          </w:rPr>
          <w:t>ل</w:t>
        </w:r>
        <w:r w:rsidRPr="00E24A6E">
          <w:rPr>
            <w:rStyle w:val="Hyperlink"/>
            <w:rFonts w:hint="cs"/>
            <w:rtl/>
          </w:rPr>
          <w:t>ی</w:t>
        </w:r>
        <w:r w:rsidRPr="00E24A6E">
          <w:rPr>
            <w:rStyle w:val="Hyperlink"/>
            <w:rFonts w:hint="eastAsia"/>
            <w:rtl/>
          </w:rPr>
          <w:t>ن</w:t>
        </w:r>
        <w:r w:rsidRPr="00E24A6E">
          <w:rPr>
            <w:rStyle w:val="Hyperlink"/>
            <w:rFonts w:hint="cs"/>
            <w:rtl/>
          </w:rPr>
          <w:t>ی</w:t>
        </w:r>
        <w:r w:rsidRPr="00E24A6E">
          <w:rPr>
            <w:rStyle w:val="Hyperlink"/>
            <w:rFonts w:hint="eastAsia"/>
            <w:rtl/>
          </w:rPr>
          <w:t>،</w:t>
        </w:r>
        <w:r w:rsidRPr="00E24A6E">
          <w:rPr>
            <w:rStyle w:val="Hyperlink"/>
            <w:rtl/>
          </w:rPr>
          <w:t xml:space="preserve"> ج3، ص291.</w:t>
        </w:r>
      </w:hyperlink>
    </w:p>
  </w:footnote>
  <w:footnote w:id="3">
    <w:p w:rsidR="00432D90" w:rsidRDefault="00432D90" w:rsidP="00432D90">
      <w:pPr>
        <w:pStyle w:val="FootnoteText"/>
      </w:pPr>
      <w:r>
        <w:rPr>
          <w:rStyle w:val="FootnoteReference"/>
        </w:rPr>
        <w:footnoteRef/>
      </w:r>
      <w:r>
        <w:rPr>
          <w:rtl/>
        </w:rPr>
        <w:t xml:space="preserve"> </w:t>
      </w:r>
      <w:r w:rsidRPr="00432D90">
        <w:rPr>
          <w:rtl/>
        </w:rPr>
        <w:t xml:space="preserve"> </w:t>
      </w:r>
      <w:hyperlink r:id="rId3" w:history="1">
        <w:r w:rsidRPr="00A74908">
          <w:rPr>
            <w:rStyle w:val="Hyperlink"/>
            <w:rFonts w:hint="cs"/>
            <w:rtl/>
          </w:rPr>
          <w:t>نهاية</w:t>
        </w:r>
        <w:r w:rsidRPr="00A74908">
          <w:rPr>
            <w:rStyle w:val="Hyperlink"/>
            <w:rtl/>
          </w:rPr>
          <w:t xml:space="preserve"> </w:t>
        </w:r>
        <w:r w:rsidRPr="00A74908">
          <w:rPr>
            <w:rStyle w:val="Hyperlink"/>
            <w:rFonts w:hint="cs"/>
            <w:rtl/>
          </w:rPr>
          <w:t>الأفكار،</w:t>
        </w:r>
        <w:r w:rsidRPr="00A74908">
          <w:rPr>
            <w:rStyle w:val="Hyperlink"/>
            <w:rtl/>
          </w:rPr>
          <w:t xml:space="preserve"> </w:t>
        </w:r>
        <w:r w:rsidRPr="00A74908">
          <w:rPr>
            <w:rStyle w:val="Hyperlink"/>
            <w:rFonts w:hint="cs"/>
            <w:rtl/>
          </w:rPr>
          <w:t>ج‏</w:t>
        </w:r>
        <w:r w:rsidRPr="00A74908">
          <w:rPr>
            <w:rStyle w:val="Hyperlink"/>
            <w:rtl/>
          </w:rPr>
          <w:t>4</w:t>
        </w:r>
        <w:r w:rsidRPr="00A74908">
          <w:rPr>
            <w:rStyle w:val="Hyperlink"/>
            <w:rFonts w:hint="cs"/>
            <w:rtl/>
          </w:rPr>
          <w:t>قس</w:t>
        </w:r>
        <w:r w:rsidRPr="00A74908">
          <w:rPr>
            <w:rStyle w:val="Hyperlink"/>
            <w:rFonts w:hint="cs"/>
            <w:rtl/>
          </w:rPr>
          <w:t>م</w:t>
        </w:r>
        <w:r w:rsidRPr="00A74908">
          <w:rPr>
            <w:rStyle w:val="Hyperlink"/>
            <w:rFonts w:hint="cs"/>
            <w:rtl/>
          </w:rPr>
          <w:t>‏</w:t>
        </w:r>
        <w:r w:rsidRPr="00A74908">
          <w:rPr>
            <w:rStyle w:val="Hyperlink"/>
            <w:rtl/>
          </w:rPr>
          <w:t>2</w:t>
        </w:r>
        <w:r w:rsidRPr="00A74908">
          <w:rPr>
            <w:rStyle w:val="Hyperlink"/>
            <w:rFonts w:hint="cs"/>
            <w:rtl/>
          </w:rPr>
          <w:t>،</w:t>
        </w:r>
        <w:r w:rsidRPr="00A74908">
          <w:rPr>
            <w:rStyle w:val="Hyperlink"/>
            <w:rtl/>
          </w:rPr>
          <w:t xml:space="preserve"> </w:t>
        </w:r>
        <w:r w:rsidRPr="00A74908">
          <w:rPr>
            <w:rStyle w:val="Hyperlink"/>
            <w:rFonts w:hint="cs"/>
            <w:rtl/>
          </w:rPr>
          <w:t>ص</w:t>
        </w:r>
        <w:r w:rsidRPr="00A74908">
          <w:rPr>
            <w:rStyle w:val="Hyperlink"/>
            <w:rtl/>
          </w:rPr>
          <w:t>: 74</w:t>
        </w:r>
      </w:hyperlink>
    </w:p>
  </w:footnote>
  <w:footnote w:id="4">
    <w:p w:rsidR="00F22C89" w:rsidRDefault="00F22C89" w:rsidP="00F22C89">
      <w:pPr>
        <w:pStyle w:val="FootnoteText"/>
        <w:rPr>
          <w:rFonts w:hint="cs"/>
        </w:rPr>
      </w:pPr>
      <w:r>
        <w:rPr>
          <w:rStyle w:val="FootnoteReference"/>
        </w:rPr>
        <w:footnoteRef/>
      </w:r>
      <w:r>
        <w:rPr>
          <w:rtl/>
        </w:rPr>
        <w:t xml:space="preserve"> </w:t>
      </w:r>
      <w:r>
        <w:rPr>
          <w:rFonts w:hint="cs"/>
          <w:rtl/>
        </w:rPr>
        <w:t>وظیفه ظاهریه او طبق روایت انجام رکوع بود.</w:t>
      </w:r>
    </w:p>
  </w:footnote>
  <w:footnote w:id="5">
    <w:p w:rsidR="002228A5" w:rsidRDefault="002228A5">
      <w:pPr>
        <w:pStyle w:val="FootnoteText"/>
        <w:rPr>
          <w:rFonts w:hint="cs"/>
        </w:rPr>
      </w:pPr>
      <w:r>
        <w:rPr>
          <w:rStyle w:val="FootnoteReference"/>
        </w:rPr>
        <w:footnoteRef/>
      </w:r>
      <w:r>
        <w:rPr>
          <w:rtl/>
        </w:rPr>
        <w:t xml:space="preserve"> </w:t>
      </w:r>
      <w:hyperlink r:id="rId4" w:history="1">
        <w:r w:rsidRPr="00EF2A6B">
          <w:rPr>
            <w:rStyle w:val="Hyperlink"/>
            <w:rFonts w:hint="cs"/>
            <w:rtl/>
          </w:rPr>
          <w:t xml:space="preserve">تهذیب الاحکام، شیخ طوسی، </w:t>
        </w:r>
        <w:r w:rsidR="00BE3C3C" w:rsidRPr="00EF2A6B">
          <w:rPr>
            <w:rStyle w:val="Hyperlink"/>
            <w:rFonts w:hint="cs"/>
            <w:rtl/>
          </w:rPr>
          <w:t>ج2، ص 352</w:t>
        </w:r>
      </w:hyperlink>
      <w:bookmarkStart w:id="13" w:name="_GoBack"/>
      <w:bookmarkEnd w:id="13"/>
    </w:p>
  </w:footnote>
  <w:footnote w:id="6">
    <w:p w:rsidR="00012AF9" w:rsidRDefault="00012AF9" w:rsidP="00634A45">
      <w:pPr>
        <w:pStyle w:val="FootnoteText"/>
        <w:rPr>
          <w:rFonts w:hint="cs"/>
        </w:rPr>
      </w:pPr>
      <w:r>
        <w:rPr>
          <w:rStyle w:val="FootnoteReference"/>
        </w:rPr>
        <w:footnoteRef/>
      </w:r>
      <w:r>
        <w:rPr>
          <w:rtl/>
        </w:rPr>
        <w:t xml:space="preserve"> </w:t>
      </w:r>
      <w:hyperlink r:id="rId5" w:history="1">
        <w:r w:rsidRPr="00EF2A6B">
          <w:rPr>
            <w:rStyle w:val="Hyperlink"/>
            <w:rtl/>
          </w:rPr>
          <w:t>تهذ</w:t>
        </w:r>
        <w:r w:rsidRPr="00EF2A6B">
          <w:rPr>
            <w:rStyle w:val="Hyperlink"/>
            <w:rFonts w:hint="cs"/>
            <w:rtl/>
          </w:rPr>
          <w:t>ی</w:t>
        </w:r>
        <w:r w:rsidRPr="00EF2A6B">
          <w:rPr>
            <w:rStyle w:val="Hyperlink"/>
            <w:rFonts w:hint="eastAsia"/>
            <w:rtl/>
          </w:rPr>
          <w:t>ب</w:t>
        </w:r>
        <w:r w:rsidRPr="00EF2A6B">
          <w:rPr>
            <w:rStyle w:val="Hyperlink"/>
            <w:rtl/>
          </w:rPr>
          <w:t xml:space="preserve"> الاحکام، ش</w:t>
        </w:r>
        <w:r w:rsidRPr="00EF2A6B">
          <w:rPr>
            <w:rStyle w:val="Hyperlink"/>
            <w:rFonts w:hint="cs"/>
            <w:rtl/>
          </w:rPr>
          <w:t>ی</w:t>
        </w:r>
        <w:r w:rsidRPr="00EF2A6B">
          <w:rPr>
            <w:rStyle w:val="Hyperlink"/>
            <w:rFonts w:hint="eastAsia"/>
            <w:rtl/>
          </w:rPr>
          <w:t>خ</w:t>
        </w:r>
        <w:r w:rsidRPr="00EF2A6B">
          <w:rPr>
            <w:rStyle w:val="Hyperlink"/>
            <w:rtl/>
          </w:rPr>
          <w:t xml:space="preserve"> طوس</w:t>
        </w:r>
        <w:r w:rsidRPr="00EF2A6B">
          <w:rPr>
            <w:rStyle w:val="Hyperlink"/>
            <w:rFonts w:hint="cs"/>
            <w:rtl/>
          </w:rPr>
          <w:t>ی</w:t>
        </w:r>
        <w:r w:rsidRPr="00EF2A6B">
          <w:rPr>
            <w:rStyle w:val="Hyperlink"/>
            <w:rFonts w:hint="eastAsia"/>
            <w:rtl/>
          </w:rPr>
          <w:t>،</w:t>
        </w:r>
        <w:r w:rsidR="00634A45" w:rsidRPr="00EF2A6B">
          <w:rPr>
            <w:rStyle w:val="Hyperlink"/>
            <w:rFonts w:hint="cs"/>
            <w:rtl/>
          </w:rPr>
          <w:t xml:space="preserve"> ج1، ص101</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31" w:rsidRDefault="00481C3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16" w:name="BokNum"/>
    <w:bookmarkEnd w:id="16"/>
    <w:r w:rsidR="00B07B7F">
      <w:rPr>
        <w:b/>
        <w:bCs/>
        <w:sz w:val="20"/>
        <w:szCs w:val="24"/>
        <w:rtl/>
      </w:rPr>
      <w:t>029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7" w:name="Bokdars"/>
    <w:bookmarkEnd w:id="17"/>
    <w:r w:rsidR="00B07B7F">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8" w:name="Bokostad"/>
    <w:bookmarkEnd w:id="18"/>
    <w:r w:rsidR="00B07B7F">
      <w:rPr>
        <w:b/>
        <w:bCs/>
        <w:color w:val="632423" w:themeColor="accent2" w:themeShade="80"/>
        <w:sz w:val="20"/>
        <w:szCs w:val="24"/>
        <w:rtl/>
      </w:rPr>
      <w:t>شهيدي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19" w:name="BokTarikh"/>
    <w:bookmarkEnd w:id="19"/>
    <w:r w:rsidR="00B07B7F">
      <w:rPr>
        <w:sz w:val="24"/>
        <w:szCs w:val="24"/>
        <w:rtl/>
      </w:rPr>
      <w:t>4 /9 /1396</w:t>
    </w:r>
  </w:p>
  <w:p w:rsidR="00FA3B17" w:rsidRPr="00F16B53" w:rsidRDefault="00935A55"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20" w:name="BokSabj"/>
    <w:bookmarkEnd w:id="20"/>
    <w:r w:rsidR="00B07B7F">
      <w:rPr>
        <w:sz w:val="24"/>
        <w:szCs w:val="24"/>
        <w:rtl/>
      </w:rPr>
      <w:t>قواعد فقه</w:t>
    </w:r>
    <w:r w:rsidR="00B07B7F">
      <w:rPr>
        <w:rFonts w:hint="cs"/>
        <w:sz w:val="24"/>
        <w:szCs w:val="24"/>
        <w:rtl/>
      </w:rPr>
      <w:t>ی</w:t>
    </w:r>
    <w:r w:rsidR="00B07B7F">
      <w:rPr>
        <w:rFonts w:hint="eastAsia"/>
        <w:sz w:val="24"/>
        <w:szCs w:val="24"/>
        <w:rtl/>
      </w:rPr>
      <w:t>ه</w:t>
    </w:r>
    <w:r w:rsidR="00B07B7F">
      <w:rPr>
        <w:sz w:val="24"/>
        <w:szCs w:val="24"/>
        <w:rtl/>
      </w:rPr>
      <w:t xml:space="preserve"> - قاعده فراغ و تجاوز</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21" w:name="Bokmoqarer"/>
    <w:bookmarkEnd w:id="21"/>
    <w:r w:rsidR="00B07B7F">
      <w:rPr>
        <w:sz w:val="24"/>
        <w:szCs w:val="24"/>
        <w:rtl/>
      </w:rPr>
      <w:t>مهدي منصوري</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2" w:name="BokSabj2"/>
    <w:bookmarkEnd w:id="22"/>
    <w:r w:rsidR="00B07B7F">
      <w:rPr>
        <w:sz w:val="24"/>
        <w:szCs w:val="24"/>
        <w:rtl/>
      </w:rPr>
      <w:t>جر</w:t>
    </w:r>
    <w:r w:rsidR="00B07B7F">
      <w:rPr>
        <w:rFonts w:hint="cs"/>
        <w:sz w:val="24"/>
        <w:szCs w:val="24"/>
        <w:rtl/>
      </w:rPr>
      <w:t>ی</w:t>
    </w:r>
    <w:r w:rsidR="00B07B7F">
      <w:rPr>
        <w:rFonts w:hint="eastAsia"/>
        <w:sz w:val="24"/>
        <w:szCs w:val="24"/>
        <w:rtl/>
      </w:rPr>
      <w:t>ان</w:t>
    </w:r>
    <w:r w:rsidR="00B07B7F">
      <w:rPr>
        <w:sz w:val="24"/>
        <w:szCs w:val="24"/>
        <w:rtl/>
      </w:rPr>
      <w:t xml:space="preserve"> در شروط</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31" w:rsidRDefault="00481C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DD27E3"/>
    <w:multiLevelType w:val="hybridMultilevel"/>
    <w:tmpl w:val="609CA334"/>
    <w:lvl w:ilvl="0" w:tplc="9B0A4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2AF9"/>
    <w:rsid w:val="00025777"/>
    <w:rsid w:val="00025B70"/>
    <w:rsid w:val="000353D7"/>
    <w:rsid w:val="00055496"/>
    <w:rsid w:val="00062E3D"/>
    <w:rsid w:val="0006313D"/>
    <w:rsid w:val="00080A41"/>
    <w:rsid w:val="0008299B"/>
    <w:rsid w:val="000913AA"/>
    <w:rsid w:val="00096C63"/>
    <w:rsid w:val="000B5DB5"/>
    <w:rsid w:val="000C0444"/>
    <w:rsid w:val="000C3947"/>
    <w:rsid w:val="000C7935"/>
    <w:rsid w:val="000D2F02"/>
    <w:rsid w:val="000D30E9"/>
    <w:rsid w:val="000D6818"/>
    <w:rsid w:val="000E335E"/>
    <w:rsid w:val="000F16CF"/>
    <w:rsid w:val="000F5BAC"/>
    <w:rsid w:val="00102769"/>
    <w:rsid w:val="00114AB7"/>
    <w:rsid w:val="00116B2B"/>
    <w:rsid w:val="00124E3D"/>
    <w:rsid w:val="00127E95"/>
    <w:rsid w:val="00130659"/>
    <w:rsid w:val="001347C7"/>
    <w:rsid w:val="001356B0"/>
    <w:rsid w:val="00151937"/>
    <w:rsid w:val="0016342B"/>
    <w:rsid w:val="00181844"/>
    <w:rsid w:val="001837E9"/>
    <w:rsid w:val="00187DFA"/>
    <w:rsid w:val="001A08BC"/>
    <w:rsid w:val="001A1BC1"/>
    <w:rsid w:val="001A1EA5"/>
    <w:rsid w:val="001A2574"/>
    <w:rsid w:val="001A27D7"/>
    <w:rsid w:val="001A294E"/>
    <w:rsid w:val="001A4ED8"/>
    <w:rsid w:val="001B2488"/>
    <w:rsid w:val="001B4DB5"/>
    <w:rsid w:val="001B6799"/>
    <w:rsid w:val="001C1362"/>
    <w:rsid w:val="001D005E"/>
    <w:rsid w:val="001D2E9A"/>
    <w:rsid w:val="001D597F"/>
    <w:rsid w:val="001E3FD4"/>
    <w:rsid w:val="0020241A"/>
    <w:rsid w:val="00203821"/>
    <w:rsid w:val="0020723C"/>
    <w:rsid w:val="00210C5E"/>
    <w:rsid w:val="00211632"/>
    <w:rsid w:val="00211780"/>
    <w:rsid w:val="0021630D"/>
    <w:rsid w:val="002228A5"/>
    <w:rsid w:val="00235C95"/>
    <w:rsid w:val="0024121B"/>
    <w:rsid w:val="00242C95"/>
    <w:rsid w:val="00247D2F"/>
    <w:rsid w:val="00254768"/>
    <w:rsid w:val="00256560"/>
    <w:rsid w:val="00260EF5"/>
    <w:rsid w:val="00263E2D"/>
    <w:rsid w:val="0027605E"/>
    <w:rsid w:val="00281E00"/>
    <w:rsid w:val="00283F88"/>
    <w:rsid w:val="00294A52"/>
    <w:rsid w:val="00297365"/>
    <w:rsid w:val="002B2293"/>
    <w:rsid w:val="002B575F"/>
    <w:rsid w:val="002B729B"/>
    <w:rsid w:val="002C2773"/>
    <w:rsid w:val="002C53A2"/>
    <w:rsid w:val="002D0040"/>
    <w:rsid w:val="002D2FA8"/>
    <w:rsid w:val="002E220F"/>
    <w:rsid w:val="002E7329"/>
    <w:rsid w:val="002F47C3"/>
    <w:rsid w:val="00307311"/>
    <w:rsid w:val="00310D7A"/>
    <w:rsid w:val="0032100F"/>
    <w:rsid w:val="00323B71"/>
    <w:rsid w:val="003332E4"/>
    <w:rsid w:val="0033402C"/>
    <w:rsid w:val="00340521"/>
    <w:rsid w:val="00345C73"/>
    <w:rsid w:val="00354A99"/>
    <w:rsid w:val="00360311"/>
    <w:rsid w:val="00361922"/>
    <w:rsid w:val="0037339B"/>
    <w:rsid w:val="00386C11"/>
    <w:rsid w:val="00390A2B"/>
    <w:rsid w:val="00397466"/>
    <w:rsid w:val="003A29D8"/>
    <w:rsid w:val="003A6148"/>
    <w:rsid w:val="003B2FAB"/>
    <w:rsid w:val="003C33F6"/>
    <w:rsid w:val="003C3D2E"/>
    <w:rsid w:val="003C43A5"/>
    <w:rsid w:val="003C7968"/>
    <w:rsid w:val="003D0816"/>
    <w:rsid w:val="003E1C5C"/>
    <w:rsid w:val="003E5D7C"/>
    <w:rsid w:val="003E6650"/>
    <w:rsid w:val="003F5B46"/>
    <w:rsid w:val="00401363"/>
    <w:rsid w:val="00402E47"/>
    <w:rsid w:val="00404184"/>
    <w:rsid w:val="00406729"/>
    <w:rsid w:val="00412442"/>
    <w:rsid w:val="00425015"/>
    <w:rsid w:val="00425BA4"/>
    <w:rsid w:val="00430994"/>
    <w:rsid w:val="00432D90"/>
    <w:rsid w:val="00441B6D"/>
    <w:rsid w:val="004556EF"/>
    <w:rsid w:val="00462B07"/>
    <w:rsid w:val="00465BD2"/>
    <w:rsid w:val="004715C8"/>
    <w:rsid w:val="00481C31"/>
    <w:rsid w:val="00482FC1"/>
    <w:rsid w:val="00483027"/>
    <w:rsid w:val="004871AA"/>
    <w:rsid w:val="004926E1"/>
    <w:rsid w:val="004A2FEA"/>
    <w:rsid w:val="004C0983"/>
    <w:rsid w:val="004D2DD7"/>
    <w:rsid w:val="004D75C5"/>
    <w:rsid w:val="004E2186"/>
    <w:rsid w:val="004E5CF4"/>
    <w:rsid w:val="004E66FB"/>
    <w:rsid w:val="004F470A"/>
    <w:rsid w:val="004F4C59"/>
    <w:rsid w:val="00500C8F"/>
    <w:rsid w:val="00501909"/>
    <w:rsid w:val="005068F0"/>
    <w:rsid w:val="00507BBB"/>
    <w:rsid w:val="005128DF"/>
    <w:rsid w:val="00512A34"/>
    <w:rsid w:val="00512E81"/>
    <w:rsid w:val="005206FE"/>
    <w:rsid w:val="005257ED"/>
    <w:rsid w:val="005306F8"/>
    <w:rsid w:val="00530C7F"/>
    <w:rsid w:val="0054023D"/>
    <w:rsid w:val="005426BF"/>
    <w:rsid w:val="00543B86"/>
    <w:rsid w:val="0056213C"/>
    <w:rsid w:val="0056270E"/>
    <w:rsid w:val="00580C24"/>
    <w:rsid w:val="005866F4"/>
    <w:rsid w:val="005968EF"/>
    <w:rsid w:val="00596C1E"/>
    <w:rsid w:val="005A2E26"/>
    <w:rsid w:val="005C0DAE"/>
    <w:rsid w:val="005C188E"/>
    <w:rsid w:val="005C71AA"/>
    <w:rsid w:val="005D2349"/>
    <w:rsid w:val="005E1B60"/>
    <w:rsid w:val="005E31B8"/>
    <w:rsid w:val="005E5507"/>
    <w:rsid w:val="005E607B"/>
    <w:rsid w:val="005F0A8D"/>
    <w:rsid w:val="005F0E86"/>
    <w:rsid w:val="00601229"/>
    <w:rsid w:val="00603B67"/>
    <w:rsid w:val="006162A2"/>
    <w:rsid w:val="006240DA"/>
    <w:rsid w:val="0063256E"/>
    <w:rsid w:val="00634A45"/>
    <w:rsid w:val="00635219"/>
    <w:rsid w:val="00635EC0"/>
    <w:rsid w:val="00640B58"/>
    <w:rsid w:val="00645B24"/>
    <w:rsid w:val="0064617C"/>
    <w:rsid w:val="00651B02"/>
    <w:rsid w:val="00651B19"/>
    <w:rsid w:val="006527FE"/>
    <w:rsid w:val="006603F3"/>
    <w:rsid w:val="00660A29"/>
    <w:rsid w:val="0068019F"/>
    <w:rsid w:val="0068123D"/>
    <w:rsid w:val="00686C8E"/>
    <w:rsid w:val="00695519"/>
    <w:rsid w:val="006A10E4"/>
    <w:rsid w:val="006A4134"/>
    <w:rsid w:val="006A5DDA"/>
    <w:rsid w:val="006A6701"/>
    <w:rsid w:val="006B21F4"/>
    <w:rsid w:val="006B3753"/>
    <w:rsid w:val="006B7AD6"/>
    <w:rsid w:val="006C50FD"/>
    <w:rsid w:val="006D1DD4"/>
    <w:rsid w:val="006D4014"/>
    <w:rsid w:val="006D44C1"/>
    <w:rsid w:val="006D4E59"/>
    <w:rsid w:val="006E5651"/>
    <w:rsid w:val="006E5B85"/>
    <w:rsid w:val="006E7F5A"/>
    <w:rsid w:val="006F026A"/>
    <w:rsid w:val="006F366B"/>
    <w:rsid w:val="0070265B"/>
    <w:rsid w:val="00704813"/>
    <w:rsid w:val="00710A0C"/>
    <w:rsid w:val="0072290D"/>
    <w:rsid w:val="00723D6D"/>
    <w:rsid w:val="00724537"/>
    <w:rsid w:val="00731724"/>
    <w:rsid w:val="0073474B"/>
    <w:rsid w:val="00735511"/>
    <w:rsid w:val="00737208"/>
    <w:rsid w:val="00740349"/>
    <w:rsid w:val="00744DE6"/>
    <w:rsid w:val="00762452"/>
    <w:rsid w:val="007639E0"/>
    <w:rsid w:val="00775507"/>
    <w:rsid w:val="007809DF"/>
    <w:rsid w:val="00783473"/>
    <w:rsid w:val="0078594B"/>
    <w:rsid w:val="0079484A"/>
    <w:rsid w:val="00795589"/>
    <w:rsid w:val="00795E02"/>
    <w:rsid w:val="007979D0"/>
    <w:rsid w:val="007A4E18"/>
    <w:rsid w:val="007A7B8C"/>
    <w:rsid w:val="007C0A4D"/>
    <w:rsid w:val="007C6D9E"/>
    <w:rsid w:val="007D1C43"/>
    <w:rsid w:val="007D3405"/>
    <w:rsid w:val="007D6C53"/>
    <w:rsid w:val="007E1564"/>
    <w:rsid w:val="007E1E87"/>
    <w:rsid w:val="007E2A79"/>
    <w:rsid w:val="007E5B3F"/>
    <w:rsid w:val="007F2257"/>
    <w:rsid w:val="0080091D"/>
    <w:rsid w:val="00804108"/>
    <w:rsid w:val="00804FC4"/>
    <w:rsid w:val="00810D80"/>
    <w:rsid w:val="008128E3"/>
    <w:rsid w:val="00816367"/>
    <w:rsid w:val="00816A0B"/>
    <w:rsid w:val="00824B22"/>
    <w:rsid w:val="00830C53"/>
    <w:rsid w:val="00837FAA"/>
    <w:rsid w:val="00841F77"/>
    <w:rsid w:val="00842419"/>
    <w:rsid w:val="00844A1D"/>
    <w:rsid w:val="008457BA"/>
    <w:rsid w:val="00863390"/>
    <w:rsid w:val="0086385C"/>
    <w:rsid w:val="00863DEA"/>
    <w:rsid w:val="00871916"/>
    <w:rsid w:val="0087371F"/>
    <w:rsid w:val="008770AF"/>
    <w:rsid w:val="0089043A"/>
    <w:rsid w:val="008956DD"/>
    <w:rsid w:val="008A510E"/>
    <w:rsid w:val="008A522A"/>
    <w:rsid w:val="008B4464"/>
    <w:rsid w:val="008B750B"/>
    <w:rsid w:val="008C3162"/>
    <w:rsid w:val="008C5138"/>
    <w:rsid w:val="008D1F14"/>
    <w:rsid w:val="008E1137"/>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1111"/>
    <w:rsid w:val="0096778A"/>
    <w:rsid w:val="00977656"/>
    <w:rsid w:val="00984E0A"/>
    <w:rsid w:val="0098794D"/>
    <w:rsid w:val="0099497B"/>
    <w:rsid w:val="009A13A4"/>
    <w:rsid w:val="009A2683"/>
    <w:rsid w:val="009A43BA"/>
    <w:rsid w:val="009B0D05"/>
    <w:rsid w:val="009B4CA6"/>
    <w:rsid w:val="009B79F8"/>
    <w:rsid w:val="009D13FD"/>
    <w:rsid w:val="009D266A"/>
    <w:rsid w:val="009F66F9"/>
    <w:rsid w:val="009F7E07"/>
    <w:rsid w:val="00A006D7"/>
    <w:rsid w:val="00A01522"/>
    <w:rsid w:val="00A05738"/>
    <w:rsid w:val="00A10A11"/>
    <w:rsid w:val="00A13C6A"/>
    <w:rsid w:val="00A1621B"/>
    <w:rsid w:val="00A17B09"/>
    <w:rsid w:val="00A251B5"/>
    <w:rsid w:val="00A457C6"/>
    <w:rsid w:val="00A46AD0"/>
    <w:rsid w:val="00A47063"/>
    <w:rsid w:val="00A473A8"/>
    <w:rsid w:val="00A5043A"/>
    <w:rsid w:val="00A513F0"/>
    <w:rsid w:val="00A61AC8"/>
    <w:rsid w:val="00A6366F"/>
    <w:rsid w:val="00A65D4C"/>
    <w:rsid w:val="00A70512"/>
    <w:rsid w:val="00A74908"/>
    <w:rsid w:val="00AA1F60"/>
    <w:rsid w:val="00AA40D7"/>
    <w:rsid w:val="00AB5F7D"/>
    <w:rsid w:val="00AC006C"/>
    <w:rsid w:val="00AC0C50"/>
    <w:rsid w:val="00AC6FE2"/>
    <w:rsid w:val="00AD1091"/>
    <w:rsid w:val="00AF2E3D"/>
    <w:rsid w:val="00AF3925"/>
    <w:rsid w:val="00B07B7F"/>
    <w:rsid w:val="00B2292F"/>
    <w:rsid w:val="00B43169"/>
    <w:rsid w:val="00B54340"/>
    <w:rsid w:val="00B55AE4"/>
    <w:rsid w:val="00B70B46"/>
    <w:rsid w:val="00B739B0"/>
    <w:rsid w:val="00B747EB"/>
    <w:rsid w:val="00B74832"/>
    <w:rsid w:val="00B77947"/>
    <w:rsid w:val="00B814A3"/>
    <w:rsid w:val="00B82B11"/>
    <w:rsid w:val="00B839F6"/>
    <w:rsid w:val="00B96F38"/>
    <w:rsid w:val="00BA3C82"/>
    <w:rsid w:val="00BC21D1"/>
    <w:rsid w:val="00BD0E74"/>
    <w:rsid w:val="00BD5F8C"/>
    <w:rsid w:val="00BE29DD"/>
    <w:rsid w:val="00BE3C3C"/>
    <w:rsid w:val="00BF7898"/>
    <w:rsid w:val="00C066AF"/>
    <w:rsid w:val="00C10DD2"/>
    <w:rsid w:val="00C10E06"/>
    <w:rsid w:val="00C139C5"/>
    <w:rsid w:val="00C145B8"/>
    <w:rsid w:val="00C2438F"/>
    <w:rsid w:val="00C25132"/>
    <w:rsid w:val="00C25EDB"/>
    <w:rsid w:val="00C32A7E"/>
    <w:rsid w:val="00C34F28"/>
    <w:rsid w:val="00C368DF"/>
    <w:rsid w:val="00C442C5"/>
    <w:rsid w:val="00C57B5C"/>
    <w:rsid w:val="00C57C7C"/>
    <w:rsid w:val="00C61049"/>
    <w:rsid w:val="00C63FFE"/>
    <w:rsid w:val="00C91EB6"/>
    <w:rsid w:val="00C9482F"/>
    <w:rsid w:val="00C96DB1"/>
    <w:rsid w:val="00CA10B0"/>
    <w:rsid w:val="00CA2F8E"/>
    <w:rsid w:val="00CA7FD5"/>
    <w:rsid w:val="00CB3287"/>
    <w:rsid w:val="00CB33E2"/>
    <w:rsid w:val="00CB4E68"/>
    <w:rsid w:val="00CC0B0B"/>
    <w:rsid w:val="00CC2733"/>
    <w:rsid w:val="00CD0050"/>
    <w:rsid w:val="00CD1B58"/>
    <w:rsid w:val="00CE523F"/>
    <w:rsid w:val="00CE7481"/>
    <w:rsid w:val="00CF0A8F"/>
    <w:rsid w:val="00CF655D"/>
    <w:rsid w:val="00D048CE"/>
    <w:rsid w:val="00D10998"/>
    <w:rsid w:val="00D114FA"/>
    <w:rsid w:val="00D15CBD"/>
    <w:rsid w:val="00D23391"/>
    <w:rsid w:val="00D24786"/>
    <w:rsid w:val="00D31805"/>
    <w:rsid w:val="00D339E9"/>
    <w:rsid w:val="00D41B1A"/>
    <w:rsid w:val="00D46319"/>
    <w:rsid w:val="00D552B9"/>
    <w:rsid w:val="00D623F6"/>
    <w:rsid w:val="00D735B2"/>
    <w:rsid w:val="00D74021"/>
    <w:rsid w:val="00D76D01"/>
    <w:rsid w:val="00D922A9"/>
    <w:rsid w:val="00D9394A"/>
    <w:rsid w:val="00DB0CBB"/>
    <w:rsid w:val="00DB67CC"/>
    <w:rsid w:val="00DB7126"/>
    <w:rsid w:val="00DB79F2"/>
    <w:rsid w:val="00DD5BED"/>
    <w:rsid w:val="00DE1070"/>
    <w:rsid w:val="00DE7807"/>
    <w:rsid w:val="00DF3755"/>
    <w:rsid w:val="00E00219"/>
    <w:rsid w:val="00E0316B"/>
    <w:rsid w:val="00E24A6E"/>
    <w:rsid w:val="00E25E10"/>
    <w:rsid w:val="00E30E43"/>
    <w:rsid w:val="00E50B41"/>
    <w:rsid w:val="00E5219B"/>
    <w:rsid w:val="00E52D07"/>
    <w:rsid w:val="00E5518B"/>
    <w:rsid w:val="00E609FE"/>
    <w:rsid w:val="00E60C2E"/>
    <w:rsid w:val="00E7262C"/>
    <w:rsid w:val="00E75920"/>
    <w:rsid w:val="00E80D96"/>
    <w:rsid w:val="00E871FA"/>
    <w:rsid w:val="00E936A4"/>
    <w:rsid w:val="00E954BB"/>
    <w:rsid w:val="00EA3939"/>
    <w:rsid w:val="00EA3D32"/>
    <w:rsid w:val="00EA4035"/>
    <w:rsid w:val="00EA45E7"/>
    <w:rsid w:val="00EB78E3"/>
    <w:rsid w:val="00EB7BE3"/>
    <w:rsid w:val="00EC1C4B"/>
    <w:rsid w:val="00EC735A"/>
    <w:rsid w:val="00ED3928"/>
    <w:rsid w:val="00ED5F38"/>
    <w:rsid w:val="00EF27FE"/>
    <w:rsid w:val="00EF2A6B"/>
    <w:rsid w:val="00F07FB6"/>
    <w:rsid w:val="00F149D0"/>
    <w:rsid w:val="00F16B53"/>
    <w:rsid w:val="00F22C89"/>
    <w:rsid w:val="00F23E6E"/>
    <w:rsid w:val="00F25ECD"/>
    <w:rsid w:val="00F318BE"/>
    <w:rsid w:val="00F33297"/>
    <w:rsid w:val="00F343FB"/>
    <w:rsid w:val="00F359FE"/>
    <w:rsid w:val="00F40723"/>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6556"/>
    <w:rsid w:val="00FD0A16"/>
    <w:rsid w:val="00FD0AD8"/>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B2C6F"/>
  <w15:docId w15:val="{1372FF71-871C-416A-9A64-2DA31889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F938E7"/>
    <w:pPr>
      <w:keepNext/>
      <w:spacing w:before="120"/>
      <w:outlineLvl w:val="0"/>
    </w:pPr>
    <w:rPr>
      <w:rFonts w:ascii="Cambria" w:eastAsia="Times New Roman" w:hAnsi="Cambria" w:cs="B Titr"/>
      <w:b/>
      <w:bCs/>
      <w:color w:val="0202FF"/>
      <w:kern w:val="32"/>
      <w:sz w:val="32"/>
      <w:szCs w:val="32"/>
    </w:rPr>
  </w:style>
  <w:style w:type="paragraph" w:styleId="Heading2">
    <w:name w:val="heading 2"/>
    <w:aliases w:val="عنوان فرعی1"/>
    <w:basedOn w:val="Normal"/>
    <w:next w:val="Normal"/>
    <w:link w:val="Heading2Char"/>
    <w:uiPriority w:val="9"/>
    <w:unhideWhenUsed/>
    <w:qFormat/>
    <w:rsid w:val="00F938E7"/>
    <w:pPr>
      <w:keepNext/>
      <w:spacing w:before="240" w:after="60"/>
      <w:outlineLvl w:val="1"/>
    </w:pPr>
    <w:rPr>
      <w:rFonts w:ascii="Cambria" w:eastAsia="Times New Roman" w:hAnsi="Cambria" w:cs="B Titr"/>
      <w:b/>
      <w:bCs/>
      <w:i/>
      <w:color w:val="0202FF"/>
      <w:sz w:val="28"/>
      <w:szCs w:val="30"/>
    </w:rPr>
  </w:style>
  <w:style w:type="paragraph" w:styleId="Heading3">
    <w:name w:val="heading 3"/>
    <w:aliases w:val="عنوان فرعی2"/>
    <w:basedOn w:val="Normal"/>
    <w:next w:val="Normal"/>
    <w:link w:val="Heading3Char"/>
    <w:uiPriority w:val="9"/>
    <w:unhideWhenUsed/>
    <w:qFormat/>
    <w:rsid w:val="00F938E7"/>
    <w:pPr>
      <w:keepNext/>
      <w:spacing w:before="240" w:after="60"/>
      <w:outlineLvl w:val="2"/>
    </w:pPr>
    <w:rPr>
      <w:rFonts w:ascii="Cambria" w:eastAsia="Times New Roman" w:hAnsi="Cambria" w:cs="B Titr"/>
      <w:b/>
      <w:bCs/>
      <w:color w:val="0202FF"/>
      <w:sz w:val="26"/>
    </w:rPr>
  </w:style>
  <w:style w:type="paragraph" w:styleId="Heading4">
    <w:name w:val="heading 4"/>
    <w:aliases w:val="عنوان فرعی3"/>
    <w:basedOn w:val="Normal"/>
    <w:next w:val="Normal"/>
    <w:link w:val="Heading4Char"/>
    <w:uiPriority w:val="9"/>
    <w:unhideWhenUsed/>
    <w:qFormat/>
    <w:rsid w:val="00F938E7"/>
    <w:pPr>
      <w:keepNext/>
      <w:spacing w:before="240" w:after="60"/>
      <w:outlineLvl w:val="3"/>
    </w:pPr>
    <w:rPr>
      <w:rFonts w:eastAsia="Times New Roman" w:cs="B Titr"/>
      <w:b/>
      <w:bCs/>
      <w:color w:val="0202FF"/>
      <w:sz w:val="28"/>
      <w:szCs w:val="26"/>
    </w:rPr>
  </w:style>
  <w:style w:type="paragraph" w:styleId="Heading5">
    <w:name w:val="heading 5"/>
    <w:aliases w:val="عنوان فرعی4"/>
    <w:basedOn w:val="Normal"/>
    <w:next w:val="Normal"/>
    <w:link w:val="Heading5Char"/>
    <w:uiPriority w:val="9"/>
    <w:unhideWhenUsed/>
    <w:qFormat/>
    <w:rsid w:val="00F938E7"/>
    <w:pPr>
      <w:keepNext/>
      <w:spacing w:before="240" w:after="60"/>
      <w:outlineLvl w:val="4"/>
    </w:pPr>
    <w:rPr>
      <w:rFonts w:eastAsia="Times New Roman" w:cs="B Titr"/>
      <w:b/>
      <w:bCs/>
      <w:i/>
      <w:color w:val="0202FF"/>
      <w:sz w:val="26"/>
      <w:szCs w:val="24"/>
    </w:rPr>
  </w:style>
  <w:style w:type="paragraph" w:styleId="Heading6">
    <w:name w:val="heading 6"/>
    <w:aliases w:val="عنوان فرعی5"/>
    <w:basedOn w:val="Normal"/>
    <w:next w:val="Normal"/>
    <w:link w:val="Heading6Char"/>
    <w:uiPriority w:val="9"/>
    <w:unhideWhenUsed/>
    <w:qFormat/>
    <w:rsid w:val="00F938E7"/>
    <w:pPr>
      <w:keepNext/>
      <w:spacing w:before="240" w:after="60"/>
      <w:outlineLvl w:val="5"/>
    </w:pPr>
    <w:rPr>
      <w:rFonts w:eastAsia="Times New Roman" w:cs="B Titr"/>
      <w:b/>
      <w:bCs/>
      <w:color w:val="0202FF"/>
      <w:szCs w:val="24"/>
    </w:rPr>
  </w:style>
  <w:style w:type="paragraph" w:styleId="Heading7">
    <w:name w:val="heading 7"/>
    <w:aliases w:val="عنوان فرعی6"/>
    <w:basedOn w:val="Normal"/>
    <w:next w:val="Normal"/>
    <w:link w:val="Heading7Char"/>
    <w:uiPriority w:val="9"/>
    <w:unhideWhenUsed/>
    <w:qFormat/>
    <w:rsid w:val="00F938E7"/>
    <w:pPr>
      <w:keepNext/>
      <w:spacing w:before="240" w:after="60"/>
      <w:outlineLvl w:val="6"/>
    </w:pPr>
    <w:rPr>
      <w:rFonts w:eastAsia="Times New Roman" w:cs="B Titr"/>
      <w:bCs/>
      <w:color w:val="0202FF"/>
      <w:sz w:val="24"/>
      <w:szCs w:val="24"/>
    </w:rPr>
  </w:style>
  <w:style w:type="paragraph" w:styleId="Heading8">
    <w:name w:val="heading 8"/>
    <w:aliases w:val="عنوان فرعی7"/>
    <w:basedOn w:val="Normal"/>
    <w:next w:val="Normal"/>
    <w:link w:val="Heading8Char"/>
    <w:uiPriority w:val="9"/>
    <w:unhideWhenUsed/>
    <w:qFormat/>
    <w:rsid w:val="00F938E7"/>
    <w:pPr>
      <w:keepNext/>
      <w:spacing w:before="240" w:after="60" w:line="240" w:lineRule="auto"/>
      <w:outlineLvl w:val="7"/>
    </w:pPr>
    <w:rPr>
      <w:rFonts w:eastAsia="Times New Roman" w:cs="B Titr"/>
      <w:bCs/>
      <w:i/>
      <w:color w:val="0202FF"/>
      <w:sz w:val="24"/>
      <w:szCs w:val="24"/>
    </w:rPr>
  </w:style>
  <w:style w:type="paragraph" w:styleId="Heading9">
    <w:name w:val="heading 9"/>
    <w:aliases w:val="عنوان فرعی8"/>
    <w:basedOn w:val="Normal"/>
    <w:next w:val="Normal"/>
    <w:link w:val="Heading9Char"/>
    <w:uiPriority w:val="9"/>
    <w:unhideWhenUsed/>
    <w:qFormat/>
    <w:rsid w:val="00F938E7"/>
    <w:pPr>
      <w:keepNext/>
      <w:spacing w:before="240" w:after="60"/>
      <w:outlineLvl w:val="8"/>
    </w:pPr>
    <w:rPr>
      <w:rFonts w:ascii="Cambria" w:eastAsia="Times New Roman" w:hAnsi="Cambria" w:cs="B Titr"/>
      <w:bCs/>
      <w:color w:val="0202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F938E7"/>
    <w:rPr>
      <w:rFonts w:ascii="Cambria" w:eastAsia="Times New Roman" w:hAnsi="Cambria" w:cs="B Titr"/>
      <w:b/>
      <w:bCs/>
      <w:color w:val="0202FF"/>
      <w:kern w:val="32"/>
      <w:sz w:val="32"/>
      <w:szCs w:val="32"/>
    </w:rPr>
  </w:style>
  <w:style w:type="character" w:customStyle="1" w:styleId="Heading2Char">
    <w:name w:val="Heading 2 Char"/>
    <w:aliases w:val="عنوان فرعی1 Char"/>
    <w:link w:val="Heading2"/>
    <w:uiPriority w:val="9"/>
    <w:rsid w:val="00F938E7"/>
    <w:rPr>
      <w:rFonts w:ascii="Cambria" w:eastAsia="Times New Roman" w:hAnsi="Cambria" w:cs="B Titr"/>
      <w:b/>
      <w:bCs/>
      <w:i/>
      <w:color w:val="0202FF"/>
      <w:sz w:val="28"/>
      <w:szCs w:val="30"/>
    </w:rPr>
  </w:style>
  <w:style w:type="character" w:customStyle="1" w:styleId="Heading3Char">
    <w:name w:val="Heading 3 Char"/>
    <w:aliases w:val="عنوان فرعی2 Char"/>
    <w:link w:val="Heading3"/>
    <w:uiPriority w:val="9"/>
    <w:rsid w:val="00F938E7"/>
    <w:rPr>
      <w:rFonts w:ascii="Cambria" w:eastAsia="Times New Roman" w:hAnsi="Cambria" w:cs="B Titr"/>
      <w:b/>
      <w:bCs/>
      <w:color w:val="0202FF"/>
      <w:sz w:val="26"/>
      <w:szCs w:val="28"/>
    </w:rPr>
  </w:style>
  <w:style w:type="character" w:customStyle="1" w:styleId="Heading4Char">
    <w:name w:val="Heading 4 Char"/>
    <w:aliases w:val="عنوان فرعی3 Char"/>
    <w:link w:val="Heading4"/>
    <w:uiPriority w:val="9"/>
    <w:rsid w:val="00F938E7"/>
    <w:rPr>
      <w:rFonts w:eastAsia="Times New Roman" w:cs="B Titr"/>
      <w:b/>
      <w:bCs/>
      <w:color w:val="0202FF"/>
      <w:sz w:val="28"/>
      <w:szCs w:val="26"/>
    </w:rPr>
  </w:style>
  <w:style w:type="character" w:customStyle="1" w:styleId="Heading5Char">
    <w:name w:val="Heading 5 Char"/>
    <w:aliases w:val="عنوان فرعی4 Char"/>
    <w:link w:val="Heading5"/>
    <w:uiPriority w:val="9"/>
    <w:rsid w:val="00F938E7"/>
    <w:rPr>
      <w:rFonts w:eastAsia="Times New Roman" w:cs="B Titr"/>
      <w:b/>
      <w:bCs/>
      <w:i/>
      <w:color w:val="0202FF"/>
      <w:sz w:val="26"/>
      <w:szCs w:val="24"/>
    </w:rPr>
  </w:style>
  <w:style w:type="character" w:customStyle="1" w:styleId="Heading7Char">
    <w:name w:val="Heading 7 Char"/>
    <w:aliases w:val="عنوان فرعی6 Char"/>
    <w:link w:val="Heading7"/>
    <w:uiPriority w:val="9"/>
    <w:rsid w:val="00F938E7"/>
    <w:rPr>
      <w:rFonts w:eastAsia="Times New Roman" w:cs="B Titr"/>
      <w:bCs/>
      <w:color w:val="0202FF"/>
      <w:sz w:val="24"/>
      <w:szCs w:val="24"/>
    </w:rPr>
  </w:style>
  <w:style w:type="character" w:customStyle="1" w:styleId="Heading6Char">
    <w:name w:val="Heading 6 Char"/>
    <w:aliases w:val="عنوان فرعی5 Char"/>
    <w:link w:val="Heading6"/>
    <w:uiPriority w:val="9"/>
    <w:rsid w:val="00F938E7"/>
    <w:rPr>
      <w:rFonts w:eastAsia="Times New Roman" w:cs="B Titr"/>
      <w:b/>
      <w:bCs/>
      <w:color w:val="0202FF"/>
      <w:sz w:val="22"/>
      <w:szCs w:val="24"/>
    </w:rPr>
  </w:style>
  <w:style w:type="character" w:customStyle="1" w:styleId="Heading8Char">
    <w:name w:val="Heading 8 Char"/>
    <w:aliases w:val="عنوان فرعی7 Char"/>
    <w:link w:val="Heading8"/>
    <w:uiPriority w:val="9"/>
    <w:rsid w:val="00F938E7"/>
    <w:rPr>
      <w:rFonts w:eastAsia="Times New Roman" w:cs="B Titr"/>
      <w:bCs/>
      <w:i/>
      <w:color w:val="0202FF"/>
      <w:sz w:val="24"/>
      <w:szCs w:val="24"/>
    </w:rPr>
  </w:style>
  <w:style w:type="character" w:customStyle="1" w:styleId="Heading9Char">
    <w:name w:val="Heading 9 Char"/>
    <w:aliases w:val="عنوان فرعی8 Char"/>
    <w:link w:val="Heading9"/>
    <w:uiPriority w:val="9"/>
    <w:rsid w:val="00F938E7"/>
    <w:rPr>
      <w:rFonts w:ascii="Cambria" w:eastAsia="Times New Roman" w:hAnsi="Cambria" w:cs="B Titr"/>
      <w:bCs/>
      <w:color w:val="0202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432D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053/4/73/(&#1575;&#1604;&#1585;&#1575;&#1576;&#1593;)" TargetMode="External"/><Relationship Id="rId2" Type="http://schemas.openxmlformats.org/officeDocument/2006/relationships/hyperlink" Target="http://lib.eshia.ir/11005/3/291/&#1601;&#1575;&#1606;&#1608;&#1607;&#1575;" TargetMode="External"/><Relationship Id="rId1" Type="http://schemas.openxmlformats.org/officeDocument/2006/relationships/hyperlink" Target="http://lib.eshia.ir/10023/3/588/&#1602;&#1614;&#1590;&#1614;&#1575;&#1607;&#1615;" TargetMode="External"/><Relationship Id="rId5" Type="http://schemas.openxmlformats.org/officeDocument/2006/relationships/hyperlink" Target="http://lib.eshia.ir/10083/1/101/&#1588;&#1603;&#1603;&#1578;" TargetMode="External"/><Relationship Id="rId4" Type="http://schemas.openxmlformats.org/officeDocument/2006/relationships/hyperlink" Target="http://lib.eshia.ir/10083/2/352/&#1601;&#1588;&#1603;&#16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DCE4D-14B9-4FCB-AB20-346828838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295</TotalTime>
  <Pages>8</Pages>
  <Words>2322</Words>
  <Characters>13237</Characters>
  <Application>Microsoft Office Word</Application>
  <DocSecurity>0</DocSecurity>
  <Lines>110</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15528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2.3تغییر فونت پرانتز هدر به بی بدر
تغییر استایل سایر علمااز پاراگراف به کاراکتر
2.2تغییر کد رنگ عناوین
تغییر نام هیدینگ Normal به نام اصلی</dc:description>
  <cp:lastModifiedBy>منصوری</cp:lastModifiedBy>
  <cp:revision>6</cp:revision>
  <dcterms:created xsi:type="dcterms:W3CDTF">2017-11-25T06:53:00Z</dcterms:created>
  <dcterms:modified xsi:type="dcterms:W3CDTF">2017-11-25T13:22:00Z</dcterms:modified>
  <cp:contentStatus>ویرایش 2.3</cp:contentStatus>
  <cp:version>2.3</cp:version>
</cp:coreProperties>
</file>