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F2775" w:rsidRDefault="004F2775" w:rsidP="004F2775">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5658226" w:history="1">
        <w:r w:rsidRPr="00203233">
          <w:rPr>
            <w:rStyle w:val="ac"/>
            <w:rFonts w:hint="eastAsia"/>
            <w:noProof/>
            <w:rtl/>
          </w:rPr>
          <w:t>واجبات</w:t>
        </w:r>
        <w:r w:rsidRPr="00203233">
          <w:rPr>
            <w:rStyle w:val="ac"/>
            <w:noProof/>
            <w:rtl/>
          </w:rPr>
          <w:t xml:space="preserve"> </w:t>
        </w:r>
        <w:r w:rsidRPr="00203233">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Toc55658226 \h</w:instrText>
        </w:r>
        <w:r>
          <w:rPr>
            <w:noProof/>
            <w:webHidden/>
            <w:rtl/>
          </w:rPr>
          <w:instrText xml:space="preserve"> </w:instrText>
        </w:r>
        <w:r>
          <w:rPr>
            <w:rStyle w:val="ac"/>
            <w:noProof/>
            <w:rtl/>
          </w:rPr>
        </w:r>
        <w:r>
          <w:rPr>
            <w:rStyle w:val="ac"/>
            <w:noProof/>
            <w:rtl/>
          </w:rPr>
          <w:fldChar w:fldCharType="separate"/>
        </w:r>
        <w:r w:rsidR="000A7D6A">
          <w:rPr>
            <w:noProof/>
            <w:webHidden/>
            <w:rtl/>
          </w:rPr>
          <w:t>2</w:t>
        </w:r>
        <w:r>
          <w:rPr>
            <w:rStyle w:val="ac"/>
            <w:noProof/>
            <w:rtl/>
          </w:rPr>
          <w:fldChar w:fldCharType="end"/>
        </w:r>
      </w:hyperlink>
    </w:p>
    <w:p w:rsidR="004F2775" w:rsidRDefault="004F2775" w:rsidP="004F2775">
      <w:pPr>
        <w:pStyle w:val="11"/>
        <w:rPr>
          <w:rFonts w:asciiTheme="minorHAnsi" w:eastAsiaTheme="minorEastAsia" w:hAnsiTheme="minorHAnsi" w:cstheme="minorBidi"/>
          <w:noProof/>
          <w:color w:val="auto"/>
          <w:szCs w:val="22"/>
          <w:rtl/>
        </w:rPr>
      </w:pPr>
      <w:hyperlink w:anchor="_Toc55658227" w:history="1">
        <w:r w:rsidRPr="00203233">
          <w:rPr>
            <w:rStyle w:val="ac"/>
            <w:rFonts w:hint="eastAsia"/>
            <w:noProof/>
            <w:rtl/>
          </w:rPr>
          <w:t>ن</w:t>
        </w:r>
        <w:r w:rsidRPr="00203233">
          <w:rPr>
            <w:rStyle w:val="ac"/>
            <w:rFonts w:hint="cs"/>
            <w:noProof/>
            <w:rtl/>
          </w:rPr>
          <w:t>یّ</w:t>
        </w:r>
        <w:r w:rsidRPr="00203233">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Toc55658227 \h</w:instrText>
        </w:r>
        <w:r>
          <w:rPr>
            <w:noProof/>
            <w:webHidden/>
            <w:rtl/>
          </w:rPr>
          <w:instrText xml:space="preserve"> </w:instrText>
        </w:r>
        <w:r>
          <w:rPr>
            <w:rStyle w:val="ac"/>
            <w:noProof/>
            <w:rtl/>
          </w:rPr>
        </w:r>
        <w:r>
          <w:rPr>
            <w:rStyle w:val="ac"/>
            <w:noProof/>
            <w:rtl/>
          </w:rPr>
          <w:fldChar w:fldCharType="separate"/>
        </w:r>
        <w:r w:rsidR="000A7D6A">
          <w:rPr>
            <w:noProof/>
            <w:webHidden/>
            <w:rtl/>
          </w:rPr>
          <w:t>2</w:t>
        </w:r>
        <w:r>
          <w:rPr>
            <w:rStyle w:val="ac"/>
            <w:noProof/>
            <w:rtl/>
          </w:rPr>
          <w:fldChar w:fldCharType="end"/>
        </w:r>
      </w:hyperlink>
    </w:p>
    <w:p w:rsidR="004F2775" w:rsidRDefault="004F2775" w:rsidP="004F2775">
      <w:pPr>
        <w:pStyle w:val="11"/>
        <w:rPr>
          <w:rFonts w:asciiTheme="minorHAnsi" w:eastAsiaTheme="minorEastAsia" w:hAnsiTheme="minorHAnsi" w:cstheme="minorBidi"/>
          <w:noProof/>
          <w:color w:val="auto"/>
          <w:szCs w:val="22"/>
          <w:rtl/>
        </w:rPr>
      </w:pPr>
      <w:hyperlink w:anchor="_Toc55658228" w:history="1">
        <w:r w:rsidRPr="00203233">
          <w:rPr>
            <w:rStyle w:val="ac"/>
            <w:rFonts w:hint="eastAsia"/>
            <w:noProof/>
            <w:rtl/>
          </w:rPr>
          <w:t>مسأله</w:t>
        </w:r>
        <w:r w:rsidRPr="00203233">
          <w:rPr>
            <w:rStyle w:val="ac"/>
            <w:noProof/>
            <w:rtl/>
          </w:rPr>
          <w:t xml:space="preserve"> </w:t>
        </w:r>
        <w:r w:rsidRPr="00203233">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Toc55658228 \h</w:instrText>
        </w:r>
        <w:r>
          <w:rPr>
            <w:noProof/>
            <w:webHidden/>
            <w:rtl/>
          </w:rPr>
          <w:instrText xml:space="preserve"> </w:instrText>
        </w:r>
        <w:r>
          <w:rPr>
            <w:rStyle w:val="ac"/>
            <w:noProof/>
            <w:rtl/>
          </w:rPr>
        </w:r>
        <w:r>
          <w:rPr>
            <w:rStyle w:val="ac"/>
            <w:noProof/>
            <w:rtl/>
          </w:rPr>
          <w:fldChar w:fldCharType="separate"/>
        </w:r>
        <w:r w:rsidR="000A7D6A">
          <w:rPr>
            <w:noProof/>
            <w:webHidden/>
            <w:rtl/>
          </w:rPr>
          <w:t>2</w:t>
        </w:r>
        <w:r>
          <w:rPr>
            <w:rStyle w:val="ac"/>
            <w:noProof/>
            <w:rtl/>
          </w:rPr>
          <w:fldChar w:fldCharType="end"/>
        </w:r>
      </w:hyperlink>
    </w:p>
    <w:p w:rsidR="004F2775" w:rsidRDefault="004F2775" w:rsidP="004F2775">
      <w:pPr>
        <w:pStyle w:val="22"/>
        <w:tabs>
          <w:tab w:val="right" w:leader="dot" w:pos="10194"/>
        </w:tabs>
        <w:rPr>
          <w:rFonts w:asciiTheme="minorHAnsi" w:eastAsiaTheme="minorEastAsia" w:hAnsiTheme="minorHAnsi" w:cstheme="minorBidi"/>
          <w:bCs w:val="0"/>
          <w:noProof/>
          <w:color w:val="auto"/>
          <w:szCs w:val="22"/>
          <w:rtl/>
        </w:rPr>
      </w:pPr>
      <w:hyperlink w:anchor="_Toc55658229" w:history="1">
        <w:r w:rsidRPr="00203233">
          <w:rPr>
            <w:rStyle w:val="ac"/>
            <w:rFonts w:hint="eastAsia"/>
            <w:noProof/>
            <w:rtl/>
          </w:rPr>
          <w:t>انحا</w:t>
        </w:r>
        <w:r w:rsidRPr="00203233">
          <w:rPr>
            <w:rStyle w:val="ac"/>
            <w:rFonts w:hint="cs"/>
            <w:noProof/>
            <w:rtl/>
          </w:rPr>
          <w:t>ی</w:t>
        </w:r>
        <w:r w:rsidRPr="00203233">
          <w:rPr>
            <w:rStyle w:val="ac"/>
            <w:noProof/>
            <w:rtl/>
          </w:rPr>
          <w:t xml:space="preserve"> </w:t>
        </w:r>
        <w:r w:rsidRPr="00203233">
          <w:rPr>
            <w:rStyle w:val="ac"/>
            <w:rFonts w:hint="eastAsia"/>
            <w:noProof/>
            <w:rtl/>
          </w:rPr>
          <w:t>ر</w:t>
        </w:r>
        <w:r w:rsidRPr="00203233">
          <w:rPr>
            <w:rStyle w:val="ac"/>
            <w:rFonts w:hint="cs"/>
            <w:noProof/>
            <w:rtl/>
          </w:rPr>
          <w:t>ی</w:t>
        </w:r>
        <w:r w:rsidRPr="00203233">
          <w:rPr>
            <w:rStyle w:val="ac"/>
            <w:rFonts w:hint="eastAsia"/>
            <w:noProof/>
            <w:rtl/>
          </w:rPr>
          <w:t>ا</w:t>
        </w:r>
        <w:r w:rsidRPr="00203233">
          <w:rPr>
            <w:rStyle w:val="ac"/>
            <w:rFonts w:hint="cs"/>
            <w:noProof/>
            <w:rtl/>
          </w:rPr>
          <w:t>ی</w:t>
        </w:r>
        <w:r w:rsidRPr="00203233">
          <w:rPr>
            <w:rStyle w:val="ac"/>
            <w:noProof/>
            <w:rtl/>
          </w:rPr>
          <w:t xml:space="preserve"> </w:t>
        </w:r>
        <w:r w:rsidRPr="00203233">
          <w:rPr>
            <w:rStyle w:val="ac"/>
            <w:rFonts w:hint="eastAsia"/>
            <w:noProof/>
            <w:rtl/>
          </w:rPr>
          <w:t>در</w:t>
        </w:r>
        <w:r w:rsidRPr="00203233">
          <w:rPr>
            <w:rStyle w:val="ac"/>
            <w:noProof/>
            <w:rtl/>
          </w:rPr>
          <w:t xml:space="preserve"> </w:t>
        </w:r>
        <w:r w:rsidRPr="00203233">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Toc55658229 \h</w:instrText>
        </w:r>
        <w:r>
          <w:rPr>
            <w:noProof/>
            <w:webHidden/>
            <w:rtl/>
          </w:rPr>
          <w:instrText xml:space="preserve"> </w:instrText>
        </w:r>
        <w:r>
          <w:rPr>
            <w:rStyle w:val="ac"/>
            <w:noProof/>
            <w:rtl/>
          </w:rPr>
        </w:r>
        <w:r>
          <w:rPr>
            <w:rStyle w:val="ac"/>
            <w:noProof/>
            <w:rtl/>
          </w:rPr>
          <w:fldChar w:fldCharType="separate"/>
        </w:r>
        <w:r w:rsidR="000A7D6A">
          <w:rPr>
            <w:noProof/>
            <w:webHidden/>
            <w:rtl/>
          </w:rPr>
          <w:t>2</w:t>
        </w:r>
        <w:r>
          <w:rPr>
            <w:rStyle w:val="ac"/>
            <w:noProof/>
            <w:rtl/>
          </w:rPr>
          <w:fldChar w:fldCharType="end"/>
        </w:r>
      </w:hyperlink>
    </w:p>
    <w:p w:rsidR="004F2775" w:rsidRDefault="004F2775" w:rsidP="004F2775">
      <w:pPr>
        <w:pStyle w:val="32"/>
        <w:tabs>
          <w:tab w:val="right" w:leader="dot" w:pos="10194"/>
        </w:tabs>
        <w:rPr>
          <w:rFonts w:asciiTheme="minorHAnsi" w:eastAsiaTheme="minorEastAsia" w:hAnsiTheme="minorHAnsi" w:cstheme="minorBidi"/>
          <w:bCs w:val="0"/>
          <w:iCs w:val="0"/>
          <w:noProof/>
          <w:color w:val="auto"/>
          <w:szCs w:val="22"/>
          <w:rtl/>
        </w:rPr>
      </w:pPr>
      <w:hyperlink w:anchor="_Toc55658230" w:history="1">
        <w:r w:rsidRPr="00203233">
          <w:rPr>
            <w:rStyle w:val="ac"/>
            <w:rFonts w:hint="eastAsia"/>
            <w:noProof/>
            <w:rtl/>
          </w:rPr>
          <w:t>نوع</w:t>
        </w:r>
        <w:r w:rsidRPr="00203233">
          <w:rPr>
            <w:rStyle w:val="ac"/>
            <w:noProof/>
            <w:rtl/>
          </w:rPr>
          <w:t xml:space="preserve"> </w:t>
        </w:r>
        <w:r w:rsidRPr="00203233">
          <w:rPr>
            <w:rStyle w:val="ac"/>
            <w:rFonts w:hint="eastAsia"/>
            <w:noProof/>
            <w:rtl/>
          </w:rPr>
          <w:t>سوم</w:t>
        </w:r>
        <w:r w:rsidRPr="00203233">
          <w:rPr>
            <w:rStyle w:val="ac"/>
            <w:noProof/>
            <w:rtl/>
          </w:rPr>
          <w:t xml:space="preserve"> (</w:t>
        </w:r>
        <w:r w:rsidRPr="00203233">
          <w:rPr>
            <w:rStyle w:val="ac"/>
            <w:rFonts w:hint="eastAsia"/>
            <w:noProof/>
            <w:rtl/>
          </w:rPr>
          <w:t>ر</w:t>
        </w:r>
        <w:r w:rsidRPr="00203233">
          <w:rPr>
            <w:rStyle w:val="ac"/>
            <w:rFonts w:hint="cs"/>
            <w:noProof/>
            <w:rtl/>
          </w:rPr>
          <w:t>ی</w:t>
        </w:r>
        <w:r w:rsidRPr="00203233">
          <w:rPr>
            <w:rStyle w:val="ac"/>
            <w:rFonts w:hint="eastAsia"/>
            <w:noProof/>
            <w:rtl/>
          </w:rPr>
          <w:t>ا</w:t>
        </w:r>
        <w:r w:rsidRPr="00203233">
          <w:rPr>
            <w:rStyle w:val="ac"/>
            <w:rFonts w:hint="cs"/>
            <w:noProof/>
            <w:rtl/>
          </w:rPr>
          <w:t>ی</w:t>
        </w:r>
        <w:r w:rsidRPr="00203233">
          <w:rPr>
            <w:rStyle w:val="ac"/>
            <w:noProof/>
            <w:rtl/>
          </w:rPr>
          <w:t xml:space="preserve"> </w:t>
        </w:r>
        <w:r w:rsidRPr="00203233">
          <w:rPr>
            <w:rStyle w:val="ac"/>
            <w:rFonts w:hint="eastAsia"/>
            <w:noProof/>
            <w:rtl/>
          </w:rPr>
          <w:t>در</w:t>
        </w:r>
        <w:r w:rsidRPr="00203233">
          <w:rPr>
            <w:rStyle w:val="ac"/>
            <w:noProof/>
            <w:rtl/>
          </w:rPr>
          <w:t xml:space="preserve"> </w:t>
        </w:r>
        <w:r w:rsidRPr="00203233">
          <w:rPr>
            <w:rStyle w:val="ac"/>
            <w:rFonts w:hint="eastAsia"/>
            <w:noProof/>
            <w:rtl/>
          </w:rPr>
          <w:t>أجزا</w:t>
        </w:r>
        <w:r w:rsidRPr="00203233">
          <w:rPr>
            <w:rStyle w:val="ac"/>
            <w:rFonts w:hint="cs"/>
            <w:noProof/>
            <w:rtl/>
          </w:rPr>
          <w:t>ی</w:t>
        </w:r>
        <w:r w:rsidRPr="00203233">
          <w:rPr>
            <w:rStyle w:val="ac"/>
            <w:noProof/>
            <w:rtl/>
          </w:rPr>
          <w:t xml:space="preserve"> </w:t>
        </w:r>
        <w:r w:rsidRPr="00203233">
          <w:rPr>
            <w:rStyle w:val="ac"/>
            <w:rFonts w:hint="eastAsia"/>
            <w:noProof/>
            <w:rtl/>
          </w:rPr>
          <w:t>واجب</w:t>
        </w:r>
        <w:r w:rsidRPr="0020323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Toc55658230 \h</w:instrText>
        </w:r>
        <w:r>
          <w:rPr>
            <w:noProof/>
            <w:webHidden/>
            <w:rtl/>
          </w:rPr>
          <w:instrText xml:space="preserve"> </w:instrText>
        </w:r>
        <w:r>
          <w:rPr>
            <w:rStyle w:val="ac"/>
            <w:noProof/>
            <w:rtl/>
          </w:rPr>
        </w:r>
        <w:r>
          <w:rPr>
            <w:rStyle w:val="ac"/>
            <w:noProof/>
            <w:rtl/>
          </w:rPr>
          <w:fldChar w:fldCharType="separate"/>
        </w:r>
        <w:r w:rsidR="000A7D6A">
          <w:rPr>
            <w:noProof/>
            <w:webHidden/>
            <w:rtl/>
          </w:rPr>
          <w:t>2</w:t>
        </w:r>
        <w:r>
          <w:rPr>
            <w:rStyle w:val="ac"/>
            <w:noProof/>
            <w:rtl/>
          </w:rPr>
          <w:fldChar w:fldCharType="end"/>
        </w:r>
      </w:hyperlink>
    </w:p>
    <w:p w:rsidR="004F2775" w:rsidRDefault="004F2775" w:rsidP="004F2775">
      <w:pPr>
        <w:pStyle w:val="32"/>
        <w:tabs>
          <w:tab w:val="right" w:leader="dot" w:pos="10194"/>
        </w:tabs>
        <w:rPr>
          <w:rFonts w:asciiTheme="minorHAnsi" w:eastAsiaTheme="minorEastAsia" w:hAnsiTheme="minorHAnsi" w:cstheme="minorBidi"/>
          <w:bCs w:val="0"/>
          <w:iCs w:val="0"/>
          <w:noProof/>
          <w:color w:val="auto"/>
          <w:szCs w:val="22"/>
          <w:rtl/>
        </w:rPr>
      </w:pPr>
      <w:hyperlink w:anchor="_Toc55658231" w:history="1">
        <w:r w:rsidRPr="00203233">
          <w:rPr>
            <w:rStyle w:val="ac"/>
            <w:rFonts w:hint="eastAsia"/>
            <w:noProof/>
            <w:rtl/>
          </w:rPr>
          <w:t>وجه</w:t>
        </w:r>
        <w:r w:rsidRPr="00203233">
          <w:rPr>
            <w:rStyle w:val="ac"/>
            <w:noProof/>
            <w:rtl/>
          </w:rPr>
          <w:t xml:space="preserve"> </w:t>
        </w:r>
        <w:r w:rsidRPr="00203233">
          <w:rPr>
            <w:rStyle w:val="ac"/>
            <w:rFonts w:hint="eastAsia"/>
            <w:noProof/>
            <w:rtl/>
          </w:rPr>
          <w:t>بطلان</w:t>
        </w:r>
        <w:r w:rsidRPr="00203233">
          <w:rPr>
            <w:rStyle w:val="ac"/>
            <w:noProof/>
            <w:rtl/>
          </w:rPr>
          <w:t xml:space="preserve"> </w:t>
        </w:r>
        <w:r w:rsidRPr="00203233">
          <w:rPr>
            <w:rStyle w:val="ac"/>
            <w:rFonts w:hint="eastAsia"/>
            <w:noProof/>
            <w:rtl/>
          </w:rPr>
          <w:t>نماز</w:t>
        </w:r>
        <w:r w:rsidRPr="00203233">
          <w:rPr>
            <w:rStyle w:val="ac"/>
            <w:noProof/>
            <w:rtl/>
          </w:rPr>
          <w:t xml:space="preserve"> </w:t>
        </w:r>
        <w:r w:rsidRPr="00203233">
          <w:rPr>
            <w:rStyle w:val="ac"/>
            <w:rFonts w:hint="eastAsia"/>
            <w:noProof/>
            <w:rtl/>
          </w:rPr>
          <w:t>با</w:t>
        </w:r>
        <w:r w:rsidRPr="00203233">
          <w:rPr>
            <w:rStyle w:val="ac"/>
            <w:noProof/>
            <w:rtl/>
          </w:rPr>
          <w:t xml:space="preserve"> </w:t>
        </w:r>
        <w:r w:rsidRPr="00203233">
          <w:rPr>
            <w:rStyle w:val="ac"/>
            <w:rFonts w:hint="eastAsia"/>
            <w:noProof/>
            <w:rtl/>
          </w:rPr>
          <w:t>جزء</w:t>
        </w:r>
        <w:r w:rsidRPr="00203233">
          <w:rPr>
            <w:rStyle w:val="ac"/>
            <w:noProof/>
            <w:rtl/>
          </w:rPr>
          <w:t xml:space="preserve"> </w:t>
        </w:r>
        <w:r w:rsidRPr="00203233">
          <w:rPr>
            <w:rStyle w:val="ac"/>
            <w:rFonts w:hint="eastAsia"/>
            <w:noProof/>
            <w:rtl/>
          </w:rPr>
          <w:t>ر</w:t>
        </w:r>
        <w:r w:rsidRPr="00203233">
          <w:rPr>
            <w:rStyle w:val="ac"/>
            <w:rFonts w:hint="cs"/>
            <w:noProof/>
            <w:rtl/>
          </w:rPr>
          <w:t>ی</w:t>
        </w:r>
        <w:r w:rsidRPr="00203233">
          <w:rPr>
            <w:rStyle w:val="ac"/>
            <w:rFonts w:hint="eastAsia"/>
            <w:noProof/>
            <w:rtl/>
          </w:rPr>
          <w:t>ا</w:t>
        </w:r>
        <w:r w:rsidRPr="00203233">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Toc55658231 \h</w:instrText>
        </w:r>
        <w:r>
          <w:rPr>
            <w:noProof/>
            <w:webHidden/>
            <w:rtl/>
          </w:rPr>
          <w:instrText xml:space="preserve"> </w:instrText>
        </w:r>
        <w:r>
          <w:rPr>
            <w:rStyle w:val="ac"/>
            <w:noProof/>
            <w:rtl/>
          </w:rPr>
        </w:r>
        <w:r>
          <w:rPr>
            <w:rStyle w:val="ac"/>
            <w:noProof/>
            <w:rtl/>
          </w:rPr>
          <w:fldChar w:fldCharType="separate"/>
        </w:r>
        <w:r w:rsidR="000A7D6A">
          <w:rPr>
            <w:noProof/>
            <w:webHidden/>
            <w:rtl/>
          </w:rPr>
          <w:t>3</w:t>
        </w:r>
        <w:r>
          <w:rPr>
            <w:rStyle w:val="ac"/>
            <w:noProof/>
            <w:rtl/>
          </w:rPr>
          <w:fldChar w:fldCharType="end"/>
        </w:r>
      </w:hyperlink>
    </w:p>
    <w:p w:rsidR="004F2775" w:rsidRDefault="004F2775" w:rsidP="004F2775">
      <w:pPr>
        <w:pStyle w:val="42"/>
        <w:tabs>
          <w:tab w:val="right" w:leader="dot" w:pos="10194"/>
        </w:tabs>
        <w:rPr>
          <w:rFonts w:asciiTheme="minorHAnsi" w:eastAsiaTheme="minorEastAsia" w:hAnsiTheme="minorHAnsi" w:cstheme="minorBidi"/>
          <w:bCs w:val="0"/>
          <w:noProof/>
          <w:color w:val="auto"/>
          <w:szCs w:val="22"/>
          <w:rtl/>
        </w:rPr>
      </w:pPr>
      <w:hyperlink w:anchor="_Toc55658232" w:history="1">
        <w:r w:rsidRPr="00203233">
          <w:rPr>
            <w:rStyle w:val="ac"/>
            <w:rFonts w:hint="eastAsia"/>
            <w:noProof/>
            <w:rtl/>
          </w:rPr>
          <w:t>وجه</w:t>
        </w:r>
        <w:r w:rsidRPr="00203233">
          <w:rPr>
            <w:rStyle w:val="ac"/>
            <w:noProof/>
            <w:rtl/>
          </w:rPr>
          <w:t xml:space="preserve"> </w:t>
        </w:r>
        <w:r w:rsidRPr="00203233">
          <w:rPr>
            <w:rStyle w:val="ac"/>
            <w:rFonts w:hint="eastAsia"/>
            <w:noProof/>
            <w:rtl/>
          </w:rPr>
          <w:t>أول</w:t>
        </w:r>
        <w:r w:rsidRPr="00203233">
          <w:rPr>
            <w:rStyle w:val="ac"/>
            <w:noProof/>
            <w:rtl/>
          </w:rPr>
          <w:t xml:space="preserve"> (</w:t>
        </w:r>
        <w:r w:rsidRPr="00203233">
          <w:rPr>
            <w:rStyle w:val="ac"/>
            <w:rFonts w:hint="eastAsia"/>
            <w:noProof/>
            <w:rtl/>
          </w:rPr>
          <w:t>ر</w:t>
        </w:r>
        <w:r w:rsidRPr="00203233">
          <w:rPr>
            <w:rStyle w:val="ac"/>
            <w:rFonts w:hint="cs"/>
            <w:noProof/>
            <w:rtl/>
          </w:rPr>
          <w:t>ی</w:t>
        </w:r>
        <w:r w:rsidRPr="00203233">
          <w:rPr>
            <w:rStyle w:val="ac"/>
            <w:rFonts w:hint="eastAsia"/>
            <w:noProof/>
            <w:rtl/>
          </w:rPr>
          <w:t>ا</w:t>
        </w:r>
        <w:r w:rsidRPr="00203233">
          <w:rPr>
            <w:rStyle w:val="ac"/>
            <w:rFonts w:hint="cs"/>
            <w:noProof/>
            <w:rtl/>
          </w:rPr>
          <w:t>یی</w:t>
        </w:r>
        <w:r w:rsidRPr="00203233">
          <w:rPr>
            <w:rStyle w:val="ac"/>
            <w:noProof/>
            <w:rtl/>
          </w:rPr>
          <w:t xml:space="preserve"> </w:t>
        </w:r>
        <w:r w:rsidRPr="00203233">
          <w:rPr>
            <w:rStyle w:val="ac"/>
            <w:rFonts w:hint="eastAsia"/>
            <w:noProof/>
            <w:rtl/>
          </w:rPr>
          <w:t>شدن</w:t>
        </w:r>
        <w:r w:rsidRPr="00203233">
          <w:rPr>
            <w:rStyle w:val="ac"/>
            <w:noProof/>
            <w:rtl/>
          </w:rPr>
          <w:t xml:space="preserve"> </w:t>
        </w:r>
        <w:r w:rsidRPr="00203233">
          <w:rPr>
            <w:rStyle w:val="ac"/>
            <w:rFonts w:hint="eastAsia"/>
            <w:noProof/>
            <w:rtl/>
          </w:rPr>
          <w:t>مرکّب</w:t>
        </w:r>
        <w:r w:rsidRPr="00203233">
          <w:rPr>
            <w:rStyle w:val="ac"/>
            <w:noProof/>
            <w:rtl/>
          </w:rPr>
          <w:t xml:space="preserve"> </w:t>
        </w:r>
        <w:r w:rsidRPr="00203233">
          <w:rPr>
            <w:rStyle w:val="ac"/>
            <w:rFonts w:hint="eastAsia"/>
            <w:noProof/>
            <w:rtl/>
          </w:rPr>
          <w:t>با</w:t>
        </w:r>
        <w:r w:rsidRPr="00203233">
          <w:rPr>
            <w:rStyle w:val="ac"/>
            <w:noProof/>
            <w:rtl/>
          </w:rPr>
          <w:t xml:space="preserve"> </w:t>
        </w:r>
        <w:r w:rsidRPr="00203233">
          <w:rPr>
            <w:rStyle w:val="ac"/>
            <w:rFonts w:hint="eastAsia"/>
            <w:noProof/>
            <w:rtl/>
          </w:rPr>
          <w:t>ر</w:t>
        </w:r>
        <w:r w:rsidRPr="00203233">
          <w:rPr>
            <w:rStyle w:val="ac"/>
            <w:rFonts w:hint="cs"/>
            <w:noProof/>
            <w:rtl/>
          </w:rPr>
          <w:t>ی</w:t>
        </w:r>
        <w:r w:rsidRPr="00203233">
          <w:rPr>
            <w:rStyle w:val="ac"/>
            <w:rFonts w:hint="eastAsia"/>
            <w:noProof/>
            <w:rtl/>
          </w:rPr>
          <w:t>ا</w:t>
        </w:r>
        <w:r w:rsidRPr="00203233">
          <w:rPr>
            <w:rStyle w:val="ac"/>
            <w:rFonts w:hint="cs"/>
            <w:noProof/>
            <w:rtl/>
          </w:rPr>
          <w:t>ی</w:t>
        </w:r>
        <w:r w:rsidRPr="00203233">
          <w:rPr>
            <w:rStyle w:val="ac"/>
            <w:noProof/>
            <w:rtl/>
          </w:rPr>
          <w:t xml:space="preserve"> </w:t>
        </w:r>
        <w:r w:rsidRPr="00203233">
          <w:rPr>
            <w:rStyle w:val="ac"/>
            <w:rFonts w:hint="eastAsia"/>
            <w:noProof/>
            <w:rtl/>
          </w:rPr>
          <w:t>در</w:t>
        </w:r>
        <w:r w:rsidRPr="00203233">
          <w:rPr>
            <w:rStyle w:val="ac"/>
            <w:noProof/>
            <w:rtl/>
          </w:rPr>
          <w:t xml:space="preserve"> </w:t>
        </w:r>
        <w:r w:rsidRPr="00203233">
          <w:rPr>
            <w:rStyle w:val="ac"/>
            <w:rFonts w:hint="eastAsia"/>
            <w:noProof/>
            <w:rtl/>
          </w:rPr>
          <w:t>جزء</w:t>
        </w:r>
        <w:r w:rsidRPr="0020323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Toc55658232 \h</w:instrText>
        </w:r>
        <w:r>
          <w:rPr>
            <w:noProof/>
            <w:webHidden/>
            <w:rtl/>
          </w:rPr>
          <w:instrText xml:space="preserve"> </w:instrText>
        </w:r>
        <w:r>
          <w:rPr>
            <w:rStyle w:val="ac"/>
            <w:noProof/>
            <w:rtl/>
          </w:rPr>
        </w:r>
        <w:r>
          <w:rPr>
            <w:rStyle w:val="ac"/>
            <w:noProof/>
            <w:rtl/>
          </w:rPr>
          <w:fldChar w:fldCharType="separate"/>
        </w:r>
        <w:r w:rsidR="000A7D6A">
          <w:rPr>
            <w:noProof/>
            <w:webHidden/>
            <w:rtl/>
          </w:rPr>
          <w:t>3</w:t>
        </w:r>
        <w:r>
          <w:rPr>
            <w:rStyle w:val="ac"/>
            <w:noProof/>
            <w:rtl/>
          </w:rPr>
          <w:fldChar w:fldCharType="end"/>
        </w:r>
      </w:hyperlink>
    </w:p>
    <w:p w:rsidR="004F2775" w:rsidRDefault="004F2775" w:rsidP="004F2775">
      <w:pPr>
        <w:pStyle w:val="52"/>
        <w:tabs>
          <w:tab w:val="right" w:leader="dot" w:pos="10194"/>
        </w:tabs>
        <w:rPr>
          <w:rFonts w:asciiTheme="minorHAnsi" w:eastAsiaTheme="minorEastAsia" w:hAnsiTheme="minorHAnsi" w:cstheme="minorBidi"/>
          <w:bCs w:val="0"/>
          <w:noProof/>
          <w:color w:val="auto"/>
          <w:szCs w:val="22"/>
          <w:rtl/>
        </w:rPr>
      </w:pPr>
      <w:hyperlink w:anchor="_Toc55658233" w:history="1">
        <w:r w:rsidRPr="00203233">
          <w:rPr>
            <w:rStyle w:val="ac"/>
            <w:rFonts w:hint="eastAsia"/>
            <w:noProof/>
            <w:rtl/>
          </w:rPr>
          <w:t>جواب</w:t>
        </w:r>
        <w:r w:rsidRPr="00203233">
          <w:rPr>
            <w:rStyle w:val="ac"/>
            <w:noProof/>
            <w:rtl/>
          </w:rPr>
          <w:t xml:space="preserve"> </w:t>
        </w:r>
        <w:r w:rsidRPr="00203233">
          <w:rPr>
            <w:rStyle w:val="ac"/>
            <w:rFonts w:hint="eastAsia"/>
            <w:noProof/>
            <w:rtl/>
          </w:rPr>
          <w:t>از</w:t>
        </w:r>
        <w:r w:rsidRPr="00203233">
          <w:rPr>
            <w:rStyle w:val="ac"/>
            <w:noProof/>
            <w:rtl/>
          </w:rPr>
          <w:t xml:space="preserve"> </w:t>
        </w:r>
        <w:r w:rsidRPr="00203233">
          <w:rPr>
            <w:rStyle w:val="ac"/>
            <w:rFonts w:hint="eastAsia"/>
            <w:noProof/>
            <w:rtl/>
          </w:rPr>
          <w:t>وجه</w:t>
        </w:r>
        <w:r w:rsidRPr="00203233">
          <w:rPr>
            <w:rStyle w:val="ac"/>
            <w:noProof/>
            <w:rtl/>
          </w:rPr>
          <w:t xml:space="preserve"> </w:t>
        </w:r>
        <w:r w:rsidRPr="0020323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Toc55658233 \h</w:instrText>
        </w:r>
        <w:r>
          <w:rPr>
            <w:noProof/>
            <w:webHidden/>
            <w:rtl/>
          </w:rPr>
          <w:instrText xml:space="preserve"> </w:instrText>
        </w:r>
        <w:r>
          <w:rPr>
            <w:rStyle w:val="ac"/>
            <w:noProof/>
            <w:rtl/>
          </w:rPr>
        </w:r>
        <w:r>
          <w:rPr>
            <w:rStyle w:val="ac"/>
            <w:noProof/>
            <w:rtl/>
          </w:rPr>
          <w:fldChar w:fldCharType="separate"/>
        </w:r>
        <w:r w:rsidR="000A7D6A">
          <w:rPr>
            <w:noProof/>
            <w:webHidden/>
            <w:rtl/>
          </w:rPr>
          <w:t>3</w:t>
        </w:r>
        <w:r>
          <w:rPr>
            <w:rStyle w:val="ac"/>
            <w:noProof/>
            <w:rtl/>
          </w:rPr>
          <w:fldChar w:fldCharType="end"/>
        </w:r>
      </w:hyperlink>
    </w:p>
    <w:p w:rsidR="004F2775" w:rsidRDefault="004F2775" w:rsidP="004F2775">
      <w:pPr>
        <w:pStyle w:val="42"/>
        <w:tabs>
          <w:tab w:val="right" w:leader="dot" w:pos="10194"/>
        </w:tabs>
        <w:rPr>
          <w:rFonts w:asciiTheme="minorHAnsi" w:eastAsiaTheme="minorEastAsia" w:hAnsiTheme="minorHAnsi" w:cstheme="minorBidi"/>
          <w:bCs w:val="0"/>
          <w:noProof/>
          <w:color w:val="auto"/>
          <w:szCs w:val="22"/>
          <w:rtl/>
        </w:rPr>
      </w:pPr>
      <w:hyperlink w:anchor="_Toc55658234" w:history="1">
        <w:r w:rsidRPr="00203233">
          <w:rPr>
            <w:rStyle w:val="ac"/>
            <w:rFonts w:hint="eastAsia"/>
            <w:noProof/>
            <w:rtl/>
          </w:rPr>
          <w:t>وجه</w:t>
        </w:r>
        <w:r w:rsidRPr="00203233">
          <w:rPr>
            <w:rStyle w:val="ac"/>
            <w:noProof/>
            <w:rtl/>
          </w:rPr>
          <w:t xml:space="preserve"> </w:t>
        </w:r>
        <w:r w:rsidRPr="00203233">
          <w:rPr>
            <w:rStyle w:val="ac"/>
            <w:rFonts w:hint="eastAsia"/>
            <w:noProof/>
            <w:rtl/>
          </w:rPr>
          <w:t>دوم</w:t>
        </w:r>
        <w:r w:rsidRPr="00203233">
          <w:rPr>
            <w:rStyle w:val="ac"/>
            <w:noProof/>
            <w:rtl/>
          </w:rPr>
          <w:t xml:space="preserve"> (</w:t>
        </w:r>
        <w:r w:rsidRPr="00203233">
          <w:rPr>
            <w:rStyle w:val="ac"/>
            <w:rFonts w:hint="eastAsia"/>
            <w:noProof/>
            <w:rtl/>
          </w:rPr>
          <w:t>قصد</w:t>
        </w:r>
        <w:r w:rsidRPr="00203233">
          <w:rPr>
            <w:rStyle w:val="ac"/>
            <w:noProof/>
            <w:rtl/>
          </w:rPr>
          <w:t xml:space="preserve"> </w:t>
        </w:r>
        <w:r w:rsidRPr="00203233">
          <w:rPr>
            <w:rStyle w:val="ac"/>
            <w:rFonts w:hint="eastAsia"/>
            <w:noProof/>
            <w:rtl/>
          </w:rPr>
          <w:t>ر</w:t>
        </w:r>
        <w:r w:rsidRPr="00203233">
          <w:rPr>
            <w:rStyle w:val="ac"/>
            <w:rFonts w:hint="cs"/>
            <w:noProof/>
            <w:rtl/>
          </w:rPr>
          <w:t>ی</w:t>
        </w:r>
        <w:r w:rsidRPr="00203233">
          <w:rPr>
            <w:rStyle w:val="ac"/>
            <w:rFonts w:hint="eastAsia"/>
            <w:noProof/>
            <w:rtl/>
          </w:rPr>
          <w:t>ا</w:t>
        </w:r>
        <w:r w:rsidRPr="00203233">
          <w:rPr>
            <w:rStyle w:val="ac"/>
            <w:noProof/>
            <w:rtl/>
          </w:rPr>
          <w:t xml:space="preserve"> </w:t>
        </w:r>
        <w:r w:rsidRPr="00203233">
          <w:rPr>
            <w:rStyle w:val="ac"/>
            <w:rFonts w:hint="eastAsia"/>
            <w:noProof/>
            <w:rtl/>
          </w:rPr>
          <w:t>در</w:t>
        </w:r>
        <w:r w:rsidRPr="00203233">
          <w:rPr>
            <w:rStyle w:val="ac"/>
            <w:noProof/>
            <w:rtl/>
          </w:rPr>
          <w:t xml:space="preserve"> </w:t>
        </w:r>
        <w:r w:rsidRPr="00203233">
          <w:rPr>
            <w:rStyle w:val="ac"/>
            <w:rFonts w:hint="eastAsia"/>
            <w:noProof/>
            <w:rtl/>
          </w:rPr>
          <w:t>نماز</w:t>
        </w:r>
        <w:r w:rsidRPr="00203233">
          <w:rPr>
            <w:rStyle w:val="ac"/>
            <w:noProof/>
            <w:rtl/>
          </w:rPr>
          <w:t xml:space="preserve"> </w:t>
        </w:r>
        <w:r w:rsidRPr="00203233">
          <w:rPr>
            <w:rStyle w:val="ac"/>
            <w:rFonts w:hint="eastAsia"/>
            <w:noProof/>
            <w:rtl/>
          </w:rPr>
          <w:t>به</w:t>
        </w:r>
        <w:r w:rsidRPr="00203233">
          <w:rPr>
            <w:rStyle w:val="ac"/>
            <w:noProof/>
            <w:rtl/>
          </w:rPr>
          <w:t xml:space="preserve"> </w:t>
        </w:r>
        <w:r w:rsidRPr="00203233">
          <w:rPr>
            <w:rStyle w:val="ac"/>
            <w:rFonts w:hint="eastAsia"/>
            <w:noProof/>
            <w:rtl/>
          </w:rPr>
          <w:t>همراه</w:t>
        </w:r>
        <w:r w:rsidRPr="00203233">
          <w:rPr>
            <w:rStyle w:val="ac"/>
            <w:noProof/>
            <w:rtl/>
          </w:rPr>
          <w:t xml:space="preserve"> </w:t>
        </w:r>
        <w:r w:rsidRPr="00203233">
          <w:rPr>
            <w:rStyle w:val="ac"/>
            <w:rFonts w:hint="eastAsia"/>
            <w:noProof/>
            <w:rtl/>
          </w:rPr>
          <w:t>جزء</w:t>
        </w:r>
        <w:r w:rsidRPr="0020323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Toc55658234 \h</w:instrText>
        </w:r>
        <w:r>
          <w:rPr>
            <w:noProof/>
            <w:webHidden/>
            <w:rtl/>
          </w:rPr>
          <w:instrText xml:space="preserve"> </w:instrText>
        </w:r>
        <w:r>
          <w:rPr>
            <w:rStyle w:val="ac"/>
            <w:noProof/>
            <w:rtl/>
          </w:rPr>
        </w:r>
        <w:r>
          <w:rPr>
            <w:rStyle w:val="ac"/>
            <w:noProof/>
            <w:rtl/>
          </w:rPr>
          <w:fldChar w:fldCharType="separate"/>
        </w:r>
        <w:r w:rsidR="000A7D6A">
          <w:rPr>
            <w:noProof/>
            <w:webHidden/>
            <w:rtl/>
          </w:rPr>
          <w:t>6</w:t>
        </w:r>
        <w:r>
          <w:rPr>
            <w:rStyle w:val="ac"/>
            <w:noProof/>
            <w:rtl/>
          </w:rPr>
          <w:fldChar w:fldCharType="end"/>
        </w:r>
      </w:hyperlink>
    </w:p>
    <w:p w:rsidR="004F2775" w:rsidRDefault="004F2775" w:rsidP="004F2775">
      <w:pPr>
        <w:pStyle w:val="52"/>
        <w:tabs>
          <w:tab w:val="right" w:leader="dot" w:pos="10194"/>
        </w:tabs>
        <w:rPr>
          <w:rFonts w:asciiTheme="minorHAnsi" w:eastAsiaTheme="minorEastAsia" w:hAnsiTheme="minorHAnsi" w:cstheme="minorBidi"/>
          <w:bCs w:val="0"/>
          <w:noProof/>
          <w:color w:val="auto"/>
          <w:szCs w:val="22"/>
          <w:rtl/>
        </w:rPr>
      </w:pPr>
      <w:hyperlink w:anchor="_Toc55658235" w:history="1">
        <w:r w:rsidRPr="00203233">
          <w:rPr>
            <w:rStyle w:val="ac"/>
            <w:rFonts w:hint="eastAsia"/>
            <w:noProof/>
            <w:rtl/>
          </w:rPr>
          <w:t>جواب</w:t>
        </w:r>
        <w:r w:rsidRPr="00203233">
          <w:rPr>
            <w:rStyle w:val="ac"/>
            <w:noProof/>
            <w:rtl/>
          </w:rPr>
          <w:t xml:space="preserve"> </w:t>
        </w:r>
        <w:r w:rsidRPr="00203233">
          <w:rPr>
            <w:rStyle w:val="ac"/>
            <w:rFonts w:hint="eastAsia"/>
            <w:noProof/>
            <w:rtl/>
          </w:rPr>
          <w:t>از</w:t>
        </w:r>
        <w:r w:rsidRPr="00203233">
          <w:rPr>
            <w:rStyle w:val="ac"/>
            <w:noProof/>
            <w:rtl/>
          </w:rPr>
          <w:t xml:space="preserve"> </w:t>
        </w:r>
        <w:r w:rsidRPr="00203233">
          <w:rPr>
            <w:rStyle w:val="ac"/>
            <w:rFonts w:hint="eastAsia"/>
            <w:noProof/>
            <w:rtl/>
          </w:rPr>
          <w:t>وجه</w:t>
        </w:r>
        <w:r w:rsidRPr="00203233">
          <w:rPr>
            <w:rStyle w:val="ac"/>
            <w:noProof/>
            <w:rtl/>
          </w:rPr>
          <w:t xml:space="preserve"> </w:t>
        </w:r>
        <w:r w:rsidRPr="0020323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Toc55658235 \h</w:instrText>
        </w:r>
        <w:r>
          <w:rPr>
            <w:noProof/>
            <w:webHidden/>
            <w:rtl/>
          </w:rPr>
          <w:instrText xml:space="preserve"> </w:instrText>
        </w:r>
        <w:r>
          <w:rPr>
            <w:rStyle w:val="ac"/>
            <w:noProof/>
            <w:rtl/>
          </w:rPr>
        </w:r>
        <w:r>
          <w:rPr>
            <w:rStyle w:val="ac"/>
            <w:noProof/>
            <w:rtl/>
          </w:rPr>
          <w:fldChar w:fldCharType="separate"/>
        </w:r>
        <w:r w:rsidR="000A7D6A">
          <w:rPr>
            <w:noProof/>
            <w:webHidden/>
            <w:rtl/>
          </w:rPr>
          <w:t>6</w:t>
        </w:r>
        <w:r>
          <w:rPr>
            <w:rStyle w:val="ac"/>
            <w:noProof/>
            <w:rtl/>
          </w:rPr>
          <w:fldChar w:fldCharType="end"/>
        </w:r>
      </w:hyperlink>
    </w:p>
    <w:p w:rsidR="004F2775" w:rsidRDefault="004F2775" w:rsidP="004F2775">
      <w:pPr>
        <w:pStyle w:val="52"/>
        <w:tabs>
          <w:tab w:val="right" w:leader="dot" w:pos="10194"/>
        </w:tabs>
        <w:rPr>
          <w:rFonts w:asciiTheme="minorHAnsi" w:eastAsiaTheme="minorEastAsia" w:hAnsiTheme="minorHAnsi" w:cstheme="minorBidi"/>
          <w:bCs w:val="0"/>
          <w:noProof/>
          <w:color w:val="auto"/>
          <w:szCs w:val="22"/>
          <w:rtl/>
        </w:rPr>
      </w:pPr>
      <w:hyperlink w:anchor="_Toc55658236" w:history="1">
        <w:r w:rsidRPr="00203233">
          <w:rPr>
            <w:rStyle w:val="ac"/>
            <w:rFonts w:hint="eastAsia"/>
            <w:noProof/>
            <w:rtl/>
          </w:rPr>
          <w:t>عدم</w:t>
        </w:r>
        <w:r w:rsidRPr="00203233">
          <w:rPr>
            <w:rStyle w:val="ac"/>
            <w:noProof/>
            <w:rtl/>
          </w:rPr>
          <w:t xml:space="preserve"> </w:t>
        </w:r>
        <w:r w:rsidRPr="00203233">
          <w:rPr>
            <w:rStyle w:val="ac"/>
            <w:rFonts w:hint="eastAsia"/>
            <w:noProof/>
            <w:rtl/>
          </w:rPr>
          <w:t>اخلال</w:t>
        </w:r>
        <w:r w:rsidRPr="00203233">
          <w:rPr>
            <w:rStyle w:val="ac"/>
            <w:noProof/>
            <w:rtl/>
          </w:rPr>
          <w:t xml:space="preserve"> «</w:t>
        </w:r>
        <w:r w:rsidRPr="00203233">
          <w:rPr>
            <w:rStyle w:val="ac"/>
            <w:rFonts w:hint="eastAsia"/>
            <w:noProof/>
            <w:rtl/>
          </w:rPr>
          <w:t>لزوم</w:t>
        </w:r>
        <w:r w:rsidRPr="00203233">
          <w:rPr>
            <w:rStyle w:val="ac"/>
            <w:noProof/>
            <w:rtl/>
          </w:rPr>
          <w:t xml:space="preserve"> </w:t>
        </w:r>
        <w:r w:rsidRPr="00203233">
          <w:rPr>
            <w:rStyle w:val="ac"/>
            <w:rFonts w:hint="eastAsia"/>
            <w:noProof/>
            <w:rtl/>
          </w:rPr>
          <w:t>رعا</w:t>
        </w:r>
        <w:r w:rsidRPr="00203233">
          <w:rPr>
            <w:rStyle w:val="ac"/>
            <w:rFonts w:hint="cs"/>
            <w:noProof/>
            <w:rtl/>
          </w:rPr>
          <w:t>ی</w:t>
        </w:r>
        <w:r w:rsidRPr="00203233">
          <w:rPr>
            <w:rStyle w:val="ac"/>
            <w:rFonts w:hint="eastAsia"/>
            <w:noProof/>
            <w:rtl/>
          </w:rPr>
          <w:t>ت</w:t>
        </w:r>
        <w:r w:rsidRPr="00203233">
          <w:rPr>
            <w:rStyle w:val="ac"/>
            <w:noProof/>
            <w:rtl/>
          </w:rPr>
          <w:t xml:space="preserve"> </w:t>
        </w:r>
        <w:r w:rsidRPr="00203233">
          <w:rPr>
            <w:rStyle w:val="ac"/>
            <w:rFonts w:hint="eastAsia"/>
            <w:noProof/>
            <w:rtl/>
          </w:rPr>
          <w:t>شرط</w:t>
        </w:r>
        <w:r w:rsidRPr="00203233">
          <w:rPr>
            <w:rStyle w:val="ac"/>
            <w:noProof/>
            <w:rtl/>
          </w:rPr>
          <w:t xml:space="preserve"> </w:t>
        </w:r>
        <w:r w:rsidRPr="00203233">
          <w:rPr>
            <w:rStyle w:val="ac"/>
            <w:rFonts w:hint="eastAsia"/>
            <w:noProof/>
            <w:rtl/>
          </w:rPr>
          <w:t>در</w:t>
        </w:r>
        <w:r w:rsidRPr="00203233">
          <w:rPr>
            <w:rStyle w:val="ac"/>
            <w:noProof/>
            <w:rtl/>
          </w:rPr>
          <w:t xml:space="preserve"> </w:t>
        </w:r>
        <w:r w:rsidRPr="00203233">
          <w:rPr>
            <w:rStyle w:val="ac"/>
            <w:rFonts w:hint="eastAsia"/>
            <w:noProof/>
            <w:rtl/>
          </w:rPr>
          <w:t>تمام</w:t>
        </w:r>
        <w:r w:rsidRPr="00203233">
          <w:rPr>
            <w:rStyle w:val="ac"/>
            <w:noProof/>
            <w:rtl/>
          </w:rPr>
          <w:t xml:space="preserve"> </w:t>
        </w:r>
        <w:r w:rsidRPr="00203233">
          <w:rPr>
            <w:rStyle w:val="ac"/>
            <w:rFonts w:hint="eastAsia"/>
            <w:noProof/>
            <w:rtl/>
          </w:rPr>
          <w:t>آنات</w:t>
        </w:r>
        <w:r w:rsidRPr="00203233">
          <w:rPr>
            <w:rStyle w:val="ac"/>
            <w:noProof/>
            <w:rtl/>
          </w:rPr>
          <w:t xml:space="preserve"> </w:t>
        </w:r>
        <w:r w:rsidRPr="00203233">
          <w:rPr>
            <w:rStyle w:val="ac"/>
            <w:rFonts w:hint="eastAsia"/>
            <w:noProof/>
            <w:rtl/>
          </w:rPr>
          <w:t>نماز</w:t>
        </w:r>
        <w:r w:rsidRPr="00203233">
          <w:rPr>
            <w:rStyle w:val="ac"/>
            <w:noProof/>
            <w:rtl/>
          </w:rPr>
          <w:t xml:space="preserve">» </w:t>
        </w:r>
        <w:r w:rsidRPr="00203233">
          <w:rPr>
            <w:rStyle w:val="ac"/>
            <w:rFonts w:hint="eastAsia"/>
            <w:noProof/>
            <w:rtl/>
          </w:rPr>
          <w:t>و</w:t>
        </w:r>
        <w:r w:rsidRPr="00203233">
          <w:rPr>
            <w:rStyle w:val="ac"/>
            <w:noProof/>
            <w:rtl/>
          </w:rPr>
          <w:t xml:space="preserve"> </w:t>
        </w:r>
        <w:r w:rsidRPr="00203233">
          <w:rPr>
            <w:rStyle w:val="ac"/>
            <w:rFonts w:hint="eastAsia"/>
            <w:noProof/>
            <w:rtl/>
          </w:rPr>
          <w:t>عدم</w:t>
        </w:r>
        <w:r w:rsidRPr="00203233">
          <w:rPr>
            <w:rStyle w:val="ac"/>
            <w:noProof/>
            <w:rtl/>
          </w:rPr>
          <w:t xml:space="preserve"> </w:t>
        </w:r>
        <w:r w:rsidRPr="00203233">
          <w:rPr>
            <w:rStyle w:val="ac"/>
            <w:rFonts w:hint="eastAsia"/>
            <w:noProof/>
            <w:rtl/>
          </w:rPr>
          <w:t>اخلال</w:t>
        </w:r>
        <w:r w:rsidRPr="00203233">
          <w:rPr>
            <w:rStyle w:val="ac"/>
            <w:noProof/>
            <w:rtl/>
          </w:rPr>
          <w:t xml:space="preserve"> «</w:t>
        </w:r>
        <w:r w:rsidRPr="00203233">
          <w:rPr>
            <w:rStyle w:val="ac"/>
            <w:rFonts w:hint="eastAsia"/>
            <w:noProof/>
            <w:rtl/>
          </w:rPr>
          <w:t>مبغوض</w:t>
        </w:r>
        <w:r w:rsidRPr="00203233">
          <w:rPr>
            <w:rStyle w:val="ac"/>
            <w:rFonts w:hint="cs"/>
            <w:noProof/>
            <w:rtl/>
          </w:rPr>
          <w:t>ی</w:t>
        </w:r>
        <w:r w:rsidRPr="00203233">
          <w:rPr>
            <w:rStyle w:val="ac"/>
            <w:rFonts w:hint="eastAsia"/>
            <w:noProof/>
            <w:rtl/>
          </w:rPr>
          <w:t>ت</w:t>
        </w:r>
        <w:r w:rsidRPr="00203233">
          <w:rPr>
            <w:rStyle w:val="ac"/>
            <w:noProof/>
            <w:rtl/>
          </w:rPr>
          <w:t xml:space="preserve"> </w:t>
        </w:r>
        <w:r w:rsidRPr="00203233">
          <w:rPr>
            <w:rStyle w:val="ac"/>
            <w:rFonts w:hint="eastAsia"/>
            <w:noProof/>
            <w:rtl/>
          </w:rPr>
          <w:t>جزء</w:t>
        </w:r>
        <w:r w:rsidRPr="0020323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Toc55658236 \h</w:instrText>
        </w:r>
        <w:r>
          <w:rPr>
            <w:noProof/>
            <w:webHidden/>
            <w:rtl/>
          </w:rPr>
          <w:instrText xml:space="preserve"> </w:instrText>
        </w:r>
        <w:r>
          <w:rPr>
            <w:rStyle w:val="ac"/>
            <w:noProof/>
            <w:rtl/>
          </w:rPr>
        </w:r>
        <w:r>
          <w:rPr>
            <w:rStyle w:val="ac"/>
            <w:noProof/>
            <w:rtl/>
          </w:rPr>
          <w:fldChar w:fldCharType="separate"/>
        </w:r>
        <w:r w:rsidR="000A7D6A">
          <w:rPr>
            <w:noProof/>
            <w:webHidden/>
            <w:rtl/>
          </w:rPr>
          <w:t>7</w:t>
        </w:r>
        <w:r>
          <w:rPr>
            <w:rStyle w:val="ac"/>
            <w:noProof/>
            <w:rtl/>
          </w:rPr>
          <w:fldChar w:fldCharType="end"/>
        </w:r>
      </w:hyperlink>
    </w:p>
    <w:p w:rsidR="00C91EB6" w:rsidRPr="00C91EB6" w:rsidRDefault="004F2775" w:rsidP="002844BD">
      <w:pPr>
        <w:tabs>
          <w:tab w:val="left" w:pos="9778"/>
        </w:tabs>
        <w:jc w:val="both"/>
      </w:pPr>
      <w:r>
        <w:rPr>
          <w:rFonts w:cs="B Titr"/>
          <w:noProof/>
          <w:webHidden/>
          <w:color w:val="632423" w:themeColor="accent2" w:themeShade="80"/>
          <w:szCs w:val="24"/>
          <w:rtl/>
        </w:rPr>
        <w:fldChar w:fldCharType="end"/>
      </w:r>
      <w:bookmarkStart w:id="0" w:name="_GoBack"/>
      <w:bookmarkEnd w:id="0"/>
    </w:p>
    <w:p w:rsidR="00F343FB" w:rsidRPr="00A6366F" w:rsidRDefault="00F842AD" w:rsidP="002844B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3A6148" w:rsidRDefault="00A22EA4" w:rsidP="002844BD">
      <w:pPr>
        <w:pBdr>
          <w:bottom w:val="double" w:sz="6" w:space="1" w:color="auto"/>
        </w:pBdr>
        <w:jc w:val="both"/>
        <w:rPr>
          <w:rtl/>
        </w:rPr>
      </w:pPr>
      <w:r>
        <w:rPr>
          <w:rFonts w:hint="cs"/>
          <w:rtl/>
        </w:rPr>
        <w:t>بحث در را</w:t>
      </w:r>
      <w:r w:rsidR="00F87813">
        <w:rPr>
          <w:rFonts w:hint="cs"/>
          <w:rtl/>
        </w:rPr>
        <w:t xml:space="preserve">بطه با </w:t>
      </w:r>
      <w:r w:rsidR="004F51B8">
        <w:rPr>
          <w:rFonts w:hint="cs"/>
          <w:rtl/>
        </w:rPr>
        <w:t>أنحای ریا در عمل بود؛ در جلسه قبل نوع دوم که مشتمل بر چهار صورت بود بیان شد. در ادامه به بحث از نوع سوم و بحث از ریای در أجزای واجب پرداخته شد و حکم اتیان سوره ریایی در فرض تدارک و عدم تدارک مورد بررسی قرار گرفت.</w:t>
      </w:r>
    </w:p>
    <w:p w:rsidR="00247D2F" w:rsidRPr="003A6148" w:rsidRDefault="00247D2F" w:rsidP="002844BD">
      <w:pPr>
        <w:pBdr>
          <w:bottom w:val="double" w:sz="6" w:space="1" w:color="auto"/>
        </w:pBdr>
        <w:jc w:val="both"/>
      </w:pPr>
    </w:p>
    <w:p w:rsidR="008F5B4D" w:rsidRDefault="008F5B4D" w:rsidP="002844BD">
      <w:pPr>
        <w:jc w:val="both"/>
      </w:pPr>
    </w:p>
    <w:p w:rsidR="00A94F11" w:rsidRDefault="00A94F11" w:rsidP="002844BD">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bookmarkStart w:id="10" w:name="_Toc54630655"/>
      <w:bookmarkStart w:id="11" w:name="_Toc54717730"/>
      <w:bookmarkStart w:id="12" w:name="_Toc55059693"/>
      <w:bookmarkStart w:id="13" w:name="_Toc55060646"/>
      <w:bookmarkStart w:id="14" w:name="_Toc55110970"/>
      <w:bookmarkStart w:id="15" w:name="_Toc55148813"/>
      <w:bookmarkStart w:id="16" w:name="_Toc55234227"/>
      <w:bookmarkStart w:id="17" w:name="_Toc55235101"/>
      <w:bookmarkStart w:id="18" w:name="_Toc55658226"/>
      <w:r>
        <w:rPr>
          <w:rFonts w:hint="cs"/>
          <w:rtl/>
        </w:rPr>
        <w:lastRenderedPageBreak/>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84A12" w:rsidRDefault="00584A12" w:rsidP="002844BD">
      <w:pPr>
        <w:pStyle w:val="1"/>
        <w:jc w:val="both"/>
        <w:rPr>
          <w:rtl/>
        </w:rPr>
      </w:pPr>
      <w:bookmarkStart w:id="19" w:name="_Toc55234228"/>
      <w:bookmarkStart w:id="20" w:name="_Toc55235102"/>
      <w:bookmarkStart w:id="21" w:name="_Toc55658227"/>
      <w:r>
        <w:rPr>
          <w:rFonts w:hint="cs"/>
          <w:rtl/>
        </w:rPr>
        <w:t>نیّت</w:t>
      </w:r>
      <w:bookmarkEnd w:id="19"/>
      <w:bookmarkEnd w:id="20"/>
      <w:bookmarkEnd w:id="21"/>
    </w:p>
    <w:p w:rsidR="00584A12" w:rsidRPr="00584A12" w:rsidRDefault="00584A12" w:rsidP="002844BD">
      <w:pPr>
        <w:pStyle w:val="1"/>
        <w:jc w:val="both"/>
        <w:rPr>
          <w:rtl/>
        </w:rPr>
      </w:pPr>
      <w:bookmarkStart w:id="22" w:name="_Toc55234229"/>
      <w:bookmarkStart w:id="23" w:name="_Toc55235103"/>
      <w:bookmarkStart w:id="24" w:name="_Toc55658228"/>
      <w:r>
        <w:rPr>
          <w:rFonts w:hint="cs"/>
          <w:rtl/>
        </w:rPr>
        <w:t>مسأله هشتم</w:t>
      </w:r>
      <w:bookmarkEnd w:id="22"/>
      <w:bookmarkEnd w:id="23"/>
      <w:bookmarkEnd w:id="24"/>
    </w:p>
    <w:p w:rsidR="004625CD" w:rsidRDefault="004625CD" w:rsidP="002844BD">
      <w:pPr>
        <w:pStyle w:val="20"/>
        <w:jc w:val="both"/>
        <w:rPr>
          <w:rtl/>
        </w:rPr>
      </w:pPr>
      <w:bookmarkStart w:id="25" w:name="_Toc55148824"/>
      <w:bookmarkStart w:id="26" w:name="_Toc55234230"/>
      <w:bookmarkStart w:id="27" w:name="_Toc55235104"/>
      <w:bookmarkStart w:id="28" w:name="_Toc55658229"/>
      <w:r>
        <w:rPr>
          <w:rFonts w:hint="cs"/>
          <w:rtl/>
        </w:rPr>
        <w:t>انحای ریای در عمل</w:t>
      </w:r>
      <w:bookmarkEnd w:id="25"/>
      <w:bookmarkEnd w:id="26"/>
      <w:bookmarkEnd w:id="27"/>
      <w:bookmarkEnd w:id="28"/>
    </w:p>
    <w:p w:rsidR="001C78EB" w:rsidRPr="001C78EB" w:rsidRDefault="001C78EB" w:rsidP="002844BD">
      <w:pPr>
        <w:pStyle w:val="30"/>
        <w:jc w:val="both"/>
        <w:rPr>
          <w:rtl/>
        </w:rPr>
      </w:pPr>
      <w:bookmarkStart w:id="29" w:name="_Toc55658230"/>
      <w:r w:rsidRPr="001C78EB">
        <w:rPr>
          <w:rFonts w:hint="cs"/>
          <w:rtl/>
        </w:rPr>
        <w:t>نوع</w:t>
      </w:r>
      <w:r w:rsidRPr="001C78EB">
        <w:rPr>
          <w:rtl/>
        </w:rPr>
        <w:t xml:space="preserve"> </w:t>
      </w:r>
      <w:r w:rsidRPr="001C78EB">
        <w:rPr>
          <w:rFonts w:hint="cs"/>
          <w:rtl/>
        </w:rPr>
        <w:t>سوم</w:t>
      </w:r>
      <w:r w:rsidRPr="001C78EB">
        <w:rPr>
          <w:rtl/>
        </w:rPr>
        <w:t xml:space="preserve"> (</w:t>
      </w:r>
      <w:r w:rsidRPr="001C78EB">
        <w:rPr>
          <w:rFonts w:hint="cs"/>
          <w:rtl/>
        </w:rPr>
        <w:t>ریای</w:t>
      </w:r>
      <w:r w:rsidRPr="001C78EB">
        <w:rPr>
          <w:rtl/>
        </w:rPr>
        <w:t xml:space="preserve"> </w:t>
      </w:r>
      <w:r w:rsidRPr="001C78EB">
        <w:rPr>
          <w:rFonts w:hint="cs"/>
          <w:rtl/>
        </w:rPr>
        <w:t>در</w:t>
      </w:r>
      <w:r w:rsidRPr="001C78EB">
        <w:rPr>
          <w:rtl/>
        </w:rPr>
        <w:t xml:space="preserve"> </w:t>
      </w:r>
      <w:r w:rsidRPr="001C78EB">
        <w:rPr>
          <w:rFonts w:hint="cs"/>
          <w:rtl/>
        </w:rPr>
        <w:t>أجزای</w:t>
      </w:r>
      <w:r w:rsidRPr="001C78EB">
        <w:rPr>
          <w:rtl/>
        </w:rPr>
        <w:t xml:space="preserve"> </w:t>
      </w:r>
      <w:r w:rsidRPr="001C78EB">
        <w:rPr>
          <w:rFonts w:hint="cs"/>
          <w:rtl/>
        </w:rPr>
        <w:t>واجب</w:t>
      </w:r>
      <w:r w:rsidRPr="001C78EB">
        <w:rPr>
          <w:rtl/>
        </w:rPr>
        <w:t>)</w:t>
      </w:r>
      <w:bookmarkEnd w:id="29"/>
    </w:p>
    <w:p w:rsidR="00A25160" w:rsidRDefault="00B56632" w:rsidP="002844BD">
      <w:pPr>
        <w:jc w:val="both"/>
        <w:rPr>
          <w:rtl/>
        </w:rPr>
      </w:pPr>
      <w:r>
        <w:rPr>
          <w:rFonts w:hint="cs"/>
          <w:rtl/>
        </w:rPr>
        <w:t xml:space="preserve">بحث در این بود که اگر کسی در جزء واجب ریا کند؛ مثلاً در نماز عشای شب جمعه، سوره جمعه را ریایی بخواند و بعد آن را تدارک کرده و سوره </w:t>
      </w:r>
      <w:r w:rsidR="00A25160">
        <w:rPr>
          <w:rFonts w:hint="cs"/>
          <w:rtl/>
        </w:rPr>
        <w:t>بدون ریای دیگری بخواند؛</w:t>
      </w:r>
    </w:p>
    <w:p w:rsidR="006915AC" w:rsidRDefault="00B56632" w:rsidP="002844BD">
      <w:pPr>
        <w:jc w:val="both"/>
        <w:rPr>
          <w:rtl/>
        </w:rPr>
      </w:pPr>
      <w:r w:rsidRPr="001C78EB">
        <w:rPr>
          <w:rFonts w:hint="cs"/>
          <w:b/>
          <w:bCs/>
          <w:rtl/>
        </w:rPr>
        <w:t>محقق همدانی فرمودند</w:t>
      </w:r>
      <w:r w:rsidR="00A25160" w:rsidRPr="001C78EB">
        <w:rPr>
          <w:rFonts w:hint="cs"/>
          <w:b/>
          <w:bCs/>
          <w:rtl/>
        </w:rPr>
        <w:t>؛</w:t>
      </w:r>
      <w:r>
        <w:rPr>
          <w:rFonts w:hint="cs"/>
          <w:rtl/>
        </w:rPr>
        <w:t xml:space="preserve"> نماز صحیح است و تنها سوره جمعه مصداق ریا و باطل است. و با تدارک سوره، سوره جمعه متّصف به زیاده می شود ولی احداث زیاده </w:t>
      </w:r>
      <w:r w:rsidR="00AD21F9">
        <w:rPr>
          <w:rFonts w:hint="cs"/>
          <w:rtl/>
        </w:rPr>
        <w:t xml:space="preserve">(که از ابتدا فعل متّصف به زیاده باشد) </w:t>
      </w:r>
      <w:r w:rsidR="001C78EB">
        <w:rPr>
          <w:rFonts w:hint="cs"/>
          <w:rtl/>
        </w:rPr>
        <w:t>صدق نمی کند، بلکه</w:t>
      </w:r>
      <w:r>
        <w:rPr>
          <w:rFonts w:hint="cs"/>
          <w:rtl/>
        </w:rPr>
        <w:t xml:space="preserve"> «جعل الفعل السابق زیادة» </w:t>
      </w:r>
      <w:r w:rsidR="001C78EB">
        <w:rPr>
          <w:rFonts w:hint="cs"/>
          <w:rtl/>
        </w:rPr>
        <w:t xml:space="preserve">صدق می کند که </w:t>
      </w:r>
      <w:r>
        <w:rPr>
          <w:rFonts w:hint="cs"/>
          <w:rtl/>
        </w:rPr>
        <w:t xml:space="preserve">ممنوع نیست و لذا اگر شخصی قصد گفتن «مالک یوم الدین» داشت ولی «ما» را گفت و آن را رها کرد و دوباره تکرار کرد نماز صحیح است به این خاطر که </w:t>
      </w:r>
      <w:r w:rsidR="00E53D6E">
        <w:rPr>
          <w:rFonts w:hint="cs"/>
          <w:rtl/>
        </w:rPr>
        <w:t xml:space="preserve">با رها کردن ادامه آن، کلام سابق </w:t>
      </w:r>
      <w:r w:rsidR="001C78EB">
        <w:rPr>
          <w:rFonts w:hint="cs"/>
          <w:rtl/>
        </w:rPr>
        <w:t>یعنی «ما» را</w:t>
      </w:r>
      <w:r w:rsidR="00E53D6E">
        <w:rPr>
          <w:rFonts w:hint="cs"/>
          <w:rtl/>
        </w:rPr>
        <w:t xml:space="preserve"> زیاده قرار می دهد و در اینجا احداث زیاده صدق نمی کند و نماز صحیح است.</w:t>
      </w:r>
    </w:p>
    <w:p w:rsidR="00F968A9" w:rsidRDefault="00F968A9" w:rsidP="002844BD">
      <w:pPr>
        <w:jc w:val="both"/>
        <w:rPr>
          <w:rtl/>
        </w:rPr>
      </w:pPr>
      <w:r w:rsidRPr="001C78EB">
        <w:rPr>
          <w:rFonts w:hint="cs"/>
          <w:b/>
          <w:bCs/>
          <w:rtl/>
        </w:rPr>
        <w:t xml:space="preserve">مرحوم </w:t>
      </w:r>
      <w:r w:rsidR="00A25160" w:rsidRPr="001C78EB">
        <w:rPr>
          <w:rFonts w:hint="cs"/>
          <w:b/>
          <w:bCs/>
          <w:rtl/>
        </w:rPr>
        <w:t>خویی فرمودند؛</w:t>
      </w:r>
      <w:r>
        <w:rPr>
          <w:rFonts w:hint="cs"/>
          <w:rtl/>
        </w:rPr>
        <w:t xml:space="preserve"> اگر این شخص در سوره جمعه قصد جزئیت کند احداث زیاده صدق می کند؛ زیرا سوره جمعه ریایی</w:t>
      </w:r>
      <w:r w:rsidR="001C78EB">
        <w:rPr>
          <w:rFonts w:hint="cs"/>
          <w:rtl/>
        </w:rPr>
        <w:t>،</w:t>
      </w:r>
      <w:r>
        <w:rPr>
          <w:rFonts w:hint="cs"/>
          <w:rtl/>
        </w:rPr>
        <w:t xml:space="preserve"> فی علم الله جزء نماز نیست به این خاطر که مأمور به نیست و این شخص هم قصد جزئیت داشت و لذا حتّی اگر سوره دیگری نیز نخواند تعبیر «زاد فی صلاته» و احداث زیاده صدق می کند و لذا در صورتی این نماز صحیح است که سوره جمعه ریایی را به قصد جزئیت اتیان نکند، بلکه به قصد قرائت انجام دهد</w:t>
      </w:r>
      <w:r w:rsidR="007B39E1">
        <w:rPr>
          <w:rFonts w:hint="cs"/>
          <w:rtl/>
        </w:rPr>
        <w:t xml:space="preserve">. البته فصل طویل هم نباید محقق شود، چرا که وقتی سوره جمعه به عنوان قرائت انجام می شود مانند سکوت خواهد شد که اگر طویل باشد مخلّ به </w:t>
      </w:r>
      <w:r w:rsidR="00E02A4E">
        <w:rPr>
          <w:rFonts w:hint="cs"/>
          <w:rtl/>
        </w:rPr>
        <w:t>نماز است و عرفاً صورت صلاتیه را محو می کند.</w:t>
      </w:r>
    </w:p>
    <w:p w:rsidR="002A65CC" w:rsidRDefault="002A65CC" w:rsidP="002844BD">
      <w:pPr>
        <w:jc w:val="both"/>
        <w:rPr>
          <w:rtl/>
        </w:rPr>
      </w:pPr>
      <w:r w:rsidRPr="00D55859">
        <w:rPr>
          <w:rFonts w:hint="cs"/>
          <w:b/>
          <w:bCs/>
          <w:rtl/>
        </w:rPr>
        <w:t xml:space="preserve">ما </w:t>
      </w:r>
      <w:r w:rsidR="00D55859" w:rsidRPr="00D55859">
        <w:rPr>
          <w:rFonts w:hint="cs"/>
          <w:b/>
          <w:bCs/>
          <w:rtl/>
        </w:rPr>
        <w:t>بیان نمودیم</w:t>
      </w:r>
      <w:r w:rsidRPr="00D55859">
        <w:rPr>
          <w:rFonts w:hint="cs"/>
          <w:b/>
          <w:bCs/>
          <w:rtl/>
        </w:rPr>
        <w:t>؛</w:t>
      </w:r>
      <w:r>
        <w:rPr>
          <w:rFonts w:hint="cs"/>
          <w:rtl/>
        </w:rPr>
        <w:t xml:space="preserve"> در اینجا دو مشکل وجود دارد که مناسب بود محقق همدانی و مرحوم خویی این دو مشکل را نیز مطرح می فرمودند؛</w:t>
      </w:r>
    </w:p>
    <w:p w:rsidR="00D55859" w:rsidRDefault="00D55859" w:rsidP="002844BD">
      <w:pPr>
        <w:pStyle w:val="30"/>
        <w:jc w:val="both"/>
        <w:rPr>
          <w:rtl/>
        </w:rPr>
      </w:pPr>
      <w:bookmarkStart w:id="30" w:name="_Toc55658231"/>
      <w:r>
        <w:rPr>
          <w:rFonts w:hint="cs"/>
          <w:rtl/>
        </w:rPr>
        <w:lastRenderedPageBreak/>
        <w:t>وجه بطلان نماز با جزء ریایی</w:t>
      </w:r>
      <w:bookmarkEnd w:id="30"/>
    </w:p>
    <w:p w:rsidR="00D55859" w:rsidRPr="00D55859" w:rsidRDefault="00D55859" w:rsidP="002844BD">
      <w:pPr>
        <w:pStyle w:val="40"/>
        <w:jc w:val="both"/>
        <w:rPr>
          <w:rFonts w:hint="cs"/>
          <w:rtl/>
        </w:rPr>
      </w:pPr>
      <w:bookmarkStart w:id="31" w:name="_Toc55658232"/>
      <w:r>
        <w:rPr>
          <w:rFonts w:hint="cs"/>
          <w:rtl/>
        </w:rPr>
        <w:t>وجه أول (</w:t>
      </w:r>
      <w:r w:rsidRPr="00D55859">
        <w:rPr>
          <w:rFonts w:hint="cs"/>
          <w:rtl/>
        </w:rPr>
        <w:t>ریایی</w:t>
      </w:r>
      <w:r w:rsidRPr="00D55859">
        <w:rPr>
          <w:rtl/>
        </w:rPr>
        <w:t xml:space="preserve"> </w:t>
      </w:r>
      <w:r w:rsidRPr="00D55859">
        <w:rPr>
          <w:rFonts w:hint="cs"/>
          <w:rtl/>
        </w:rPr>
        <w:t>شدن</w:t>
      </w:r>
      <w:r w:rsidRPr="00D55859">
        <w:rPr>
          <w:rtl/>
        </w:rPr>
        <w:t xml:space="preserve"> </w:t>
      </w:r>
      <w:r w:rsidRPr="00D55859">
        <w:rPr>
          <w:rFonts w:hint="cs"/>
          <w:rtl/>
        </w:rPr>
        <w:t>مرکّب</w:t>
      </w:r>
      <w:r w:rsidRPr="00D55859">
        <w:rPr>
          <w:rtl/>
        </w:rPr>
        <w:t xml:space="preserve"> </w:t>
      </w:r>
      <w:r w:rsidRPr="00D55859">
        <w:rPr>
          <w:rFonts w:hint="cs"/>
          <w:rtl/>
        </w:rPr>
        <w:t>با</w:t>
      </w:r>
      <w:r w:rsidRPr="00D55859">
        <w:rPr>
          <w:rtl/>
        </w:rPr>
        <w:t xml:space="preserve"> </w:t>
      </w:r>
      <w:r w:rsidRPr="00D55859">
        <w:rPr>
          <w:rFonts w:hint="cs"/>
          <w:rtl/>
        </w:rPr>
        <w:t>ریای</w:t>
      </w:r>
      <w:r w:rsidRPr="00D55859">
        <w:rPr>
          <w:rtl/>
        </w:rPr>
        <w:t xml:space="preserve"> </w:t>
      </w:r>
      <w:r w:rsidRPr="00D55859">
        <w:rPr>
          <w:rFonts w:hint="cs"/>
          <w:rtl/>
        </w:rPr>
        <w:t>در</w:t>
      </w:r>
      <w:r w:rsidRPr="00D55859">
        <w:rPr>
          <w:rtl/>
        </w:rPr>
        <w:t xml:space="preserve"> </w:t>
      </w:r>
      <w:r w:rsidRPr="00D55859">
        <w:rPr>
          <w:rFonts w:hint="cs"/>
          <w:rtl/>
        </w:rPr>
        <w:t>جزء</w:t>
      </w:r>
      <w:r>
        <w:rPr>
          <w:rFonts w:hint="cs"/>
          <w:rtl/>
        </w:rPr>
        <w:t>)</w:t>
      </w:r>
      <w:bookmarkEnd w:id="31"/>
    </w:p>
    <w:p w:rsidR="002A65CC" w:rsidRDefault="002A65CC" w:rsidP="002844BD">
      <w:pPr>
        <w:jc w:val="both"/>
        <w:rPr>
          <w:rFonts w:hint="cs"/>
          <w:rtl/>
        </w:rPr>
      </w:pPr>
      <w:r>
        <w:rPr>
          <w:rFonts w:hint="cs"/>
          <w:rtl/>
        </w:rPr>
        <w:t>یک مشکل این است که: نماز عمل واحد است و سوره جمعه را ولو بدون قصد جزئیت اتیان شود در صورتی که ریایی باشد نماز را مصداق «من عمل لی و لغیری» می کند</w:t>
      </w:r>
      <w:r w:rsidR="00F346C7">
        <w:rPr>
          <w:rFonts w:hint="cs"/>
          <w:rtl/>
        </w:rPr>
        <w:t>.</w:t>
      </w:r>
    </w:p>
    <w:p w:rsidR="00F346C7" w:rsidRDefault="00F346C7" w:rsidP="002844BD">
      <w:pPr>
        <w:jc w:val="both"/>
        <w:rPr>
          <w:rtl/>
        </w:rPr>
      </w:pPr>
      <w:r>
        <w:rPr>
          <w:rFonts w:hint="cs"/>
          <w:rtl/>
        </w:rPr>
        <w:t>این اشکال را مرحوم بروجردی در تبیان الصلاة جلد 5 صفحه 34 بیان نموده اند</w:t>
      </w:r>
      <w:r w:rsidR="002425CC">
        <w:rPr>
          <w:rFonts w:hint="cs"/>
          <w:rtl/>
        </w:rPr>
        <w:t xml:space="preserve"> که این اشکال در کلام محقق همدانی وجود دارد که نه تنها نماز کسی که سوره جمعه را ریایی می خواند و آن را تدارک می کند به این خاطر که عمل واحد است و مصداق «من عمل لی و لغیری» می شود باطل است</w:t>
      </w:r>
      <w:r w:rsidR="008D4CC7">
        <w:rPr>
          <w:rFonts w:hint="cs"/>
          <w:rtl/>
        </w:rPr>
        <w:t>؛ بلکه اگر در نماز ترک مکروه کند و قصدش این باشد که در نماز مجرّد از این مکروه ریا می کند، نماز او مصداق «من عمل لی و لغیری» بوده و باطل می شود.</w:t>
      </w:r>
    </w:p>
    <w:p w:rsidR="000937CC" w:rsidRDefault="000937CC" w:rsidP="002844BD">
      <w:pPr>
        <w:jc w:val="both"/>
        <w:rPr>
          <w:rtl/>
        </w:rPr>
      </w:pPr>
      <w:r>
        <w:rPr>
          <w:rFonts w:hint="cs"/>
          <w:rtl/>
        </w:rPr>
        <w:t xml:space="preserve">ما بیان نمودیم که </w:t>
      </w:r>
      <w:r w:rsidR="00812CAA">
        <w:rPr>
          <w:rFonts w:hint="cs"/>
          <w:rtl/>
        </w:rPr>
        <w:t xml:space="preserve">طبق این کلام مرحوم بروجردی </w:t>
      </w:r>
      <w:r>
        <w:rPr>
          <w:rFonts w:hint="cs"/>
          <w:rtl/>
        </w:rPr>
        <w:t>حتّی اگر در سکوتش ریا کند مثل این که بین دو آیه تأنّی می کند و با فاصله می خواند و ریا می کند در این که «ببینید چه نمازی می خوانم که مشتمل بر تأنّی است»</w:t>
      </w:r>
      <w:r w:rsidR="00812CAA">
        <w:rPr>
          <w:rFonts w:hint="cs"/>
          <w:rtl/>
        </w:rPr>
        <w:t xml:space="preserve"> نماز باطل خواهد بود و نظر مرحوم بروجردی این است که نماز را مصداق «من عمل لی و لغیری» قرار می دهد.</w:t>
      </w:r>
    </w:p>
    <w:p w:rsidR="00D55859" w:rsidRDefault="00D55859" w:rsidP="002844BD">
      <w:pPr>
        <w:pStyle w:val="50"/>
        <w:jc w:val="both"/>
        <w:rPr>
          <w:rFonts w:hint="cs"/>
          <w:rtl/>
        </w:rPr>
      </w:pPr>
      <w:bookmarkStart w:id="32" w:name="_Toc55658233"/>
      <w:r>
        <w:rPr>
          <w:rFonts w:hint="cs"/>
          <w:rtl/>
        </w:rPr>
        <w:t>جواب از وجه أول</w:t>
      </w:r>
      <w:bookmarkEnd w:id="32"/>
    </w:p>
    <w:p w:rsidR="001468B2" w:rsidRDefault="00812CAA" w:rsidP="002844BD">
      <w:pPr>
        <w:jc w:val="both"/>
        <w:rPr>
          <w:rtl/>
        </w:rPr>
      </w:pPr>
      <w:r>
        <w:rPr>
          <w:rFonts w:hint="cs"/>
          <w:rtl/>
        </w:rPr>
        <w:t>این اشکال أول است که مناسب بود مرحوم خویی آن را بیان می کردند. البته مرحوم خویی به روایتی اشاره کرده اند و از آن جواب داده اند. ایشان فرموده ان</w:t>
      </w:r>
      <w:r w:rsidR="001468B2">
        <w:rPr>
          <w:rFonts w:hint="cs"/>
          <w:rtl/>
        </w:rPr>
        <w:t>د ممکن است کسی بگوید: این نمازی که در آن سوره جمعه ولو بدون قصد جزئیت، به صورت ریایی خوانده شده است یا در آن قنوت به عنوان فعل مستحب به داعی ریا انجام شده است،</w:t>
      </w:r>
      <w:r>
        <w:rPr>
          <w:rFonts w:hint="cs"/>
          <w:rtl/>
        </w:rPr>
        <w:t xml:space="preserve"> مصداق </w:t>
      </w:r>
      <w:r w:rsidR="001468B2">
        <w:rPr>
          <w:rFonts w:hint="cs"/>
          <w:rtl/>
        </w:rPr>
        <w:t xml:space="preserve">«أدخلت فیه رضی أحد من الناس» خواهد بود که در </w:t>
      </w:r>
      <w:r>
        <w:rPr>
          <w:rFonts w:hint="cs"/>
          <w:rtl/>
        </w:rPr>
        <w:t xml:space="preserve">روایت ذیل </w:t>
      </w:r>
      <w:r w:rsidR="001468B2">
        <w:rPr>
          <w:rFonts w:hint="cs"/>
          <w:rtl/>
        </w:rPr>
        <w:t xml:space="preserve">بیان شده </w:t>
      </w:r>
      <w:r>
        <w:rPr>
          <w:rFonts w:hint="cs"/>
          <w:rtl/>
        </w:rPr>
        <w:t xml:space="preserve">است: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عَنْ</w:t>
      </w:r>
      <w:r w:rsidR="001468B2" w:rsidRPr="001468B2">
        <w:rPr>
          <w:color w:val="008000"/>
          <w:rtl/>
        </w:rPr>
        <w:t xml:space="preserve"> </w:t>
      </w:r>
      <w:r w:rsidR="001468B2" w:rsidRPr="001468B2">
        <w:rPr>
          <w:rFonts w:hint="cs"/>
          <w:color w:val="008000"/>
          <w:rtl/>
        </w:rPr>
        <w:t>عَبْدِ</w:t>
      </w:r>
      <w:r w:rsidR="001468B2" w:rsidRPr="001468B2">
        <w:rPr>
          <w:color w:val="008000"/>
          <w:rtl/>
        </w:rPr>
        <w:t xml:space="preserve"> </w:t>
      </w:r>
      <w:r w:rsidR="001468B2" w:rsidRPr="001468B2">
        <w:rPr>
          <w:rFonts w:hint="cs"/>
          <w:color w:val="008000"/>
          <w:rtl/>
        </w:rPr>
        <w:t>الرَّحْمَنِ</w:t>
      </w:r>
      <w:r w:rsidR="001468B2" w:rsidRPr="001468B2">
        <w:rPr>
          <w:color w:val="008000"/>
          <w:rtl/>
        </w:rPr>
        <w:t xml:space="preserve"> </w:t>
      </w:r>
      <w:r w:rsidR="001468B2" w:rsidRPr="001468B2">
        <w:rPr>
          <w:rFonts w:hint="cs"/>
          <w:color w:val="008000"/>
          <w:rtl/>
        </w:rPr>
        <w:t>بْنِ</w:t>
      </w:r>
      <w:r w:rsidR="001468B2" w:rsidRPr="001468B2">
        <w:rPr>
          <w:color w:val="008000"/>
          <w:rtl/>
        </w:rPr>
        <w:t xml:space="preserve"> </w:t>
      </w:r>
      <w:r w:rsidR="001468B2" w:rsidRPr="001468B2">
        <w:rPr>
          <w:rFonts w:hint="cs"/>
          <w:color w:val="008000"/>
          <w:rtl/>
        </w:rPr>
        <w:t>أَبِي</w:t>
      </w:r>
      <w:r w:rsidR="001468B2" w:rsidRPr="001468B2">
        <w:rPr>
          <w:color w:val="008000"/>
          <w:rtl/>
        </w:rPr>
        <w:t xml:space="preserve"> </w:t>
      </w:r>
      <w:r w:rsidR="001468B2" w:rsidRPr="001468B2">
        <w:rPr>
          <w:rFonts w:hint="cs"/>
          <w:color w:val="008000"/>
          <w:rtl/>
        </w:rPr>
        <w:t>نَجْرَانَ</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مُحَمَّدِ</w:t>
      </w:r>
      <w:r w:rsidR="001468B2" w:rsidRPr="001468B2">
        <w:rPr>
          <w:color w:val="008000"/>
          <w:rtl/>
        </w:rPr>
        <w:t xml:space="preserve"> </w:t>
      </w:r>
      <w:r w:rsidR="001468B2" w:rsidRPr="001468B2">
        <w:rPr>
          <w:rFonts w:hint="cs"/>
          <w:color w:val="008000"/>
          <w:rtl/>
        </w:rPr>
        <w:t>بْنِ</w:t>
      </w:r>
      <w:r w:rsidR="001468B2" w:rsidRPr="001468B2">
        <w:rPr>
          <w:color w:val="008000"/>
          <w:rtl/>
        </w:rPr>
        <w:t xml:space="preserve"> </w:t>
      </w:r>
      <w:r w:rsidR="001468B2" w:rsidRPr="001468B2">
        <w:rPr>
          <w:rFonts w:hint="cs"/>
          <w:color w:val="008000"/>
          <w:rtl/>
        </w:rPr>
        <w:t>عَلِيٍّ</w:t>
      </w:r>
      <w:r w:rsidR="001468B2" w:rsidRPr="001468B2">
        <w:rPr>
          <w:color w:val="008000"/>
          <w:rtl/>
        </w:rPr>
        <w:t xml:space="preserve"> </w:t>
      </w:r>
      <w:r w:rsidR="001468B2" w:rsidRPr="001468B2">
        <w:rPr>
          <w:rFonts w:hint="cs"/>
          <w:color w:val="008000"/>
          <w:rtl/>
        </w:rPr>
        <w:t>عَنِ</w:t>
      </w:r>
      <w:r w:rsidR="001468B2" w:rsidRPr="001468B2">
        <w:rPr>
          <w:color w:val="008000"/>
          <w:rtl/>
        </w:rPr>
        <w:t xml:space="preserve"> </w:t>
      </w:r>
      <w:r w:rsidR="001468B2" w:rsidRPr="001468B2">
        <w:rPr>
          <w:rFonts w:hint="cs"/>
          <w:color w:val="008000"/>
          <w:rtl/>
        </w:rPr>
        <w:t>الْمُفَضَّلِ</w:t>
      </w:r>
      <w:r w:rsidR="001468B2" w:rsidRPr="001468B2">
        <w:rPr>
          <w:color w:val="008000"/>
          <w:rtl/>
        </w:rPr>
        <w:t xml:space="preserve"> </w:t>
      </w:r>
      <w:r w:rsidR="001468B2" w:rsidRPr="001468B2">
        <w:rPr>
          <w:rFonts w:hint="cs"/>
          <w:color w:val="008000"/>
          <w:rtl/>
        </w:rPr>
        <w:t>بْنِ</w:t>
      </w:r>
      <w:r w:rsidR="001468B2" w:rsidRPr="001468B2">
        <w:rPr>
          <w:color w:val="008000"/>
          <w:rtl/>
        </w:rPr>
        <w:t xml:space="preserve"> </w:t>
      </w:r>
      <w:r w:rsidR="001468B2" w:rsidRPr="001468B2">
        <w:rPr>
          <w:rFonts w:hint="cs"/>
          <w:color w:val="008000"/>
          <w:rtl/>
        </w:rPr>
        <w:t>صَالِحٍ</w:t>
      </w:r>
      <w:r w:rsidR="001468B2" w:rsidRPr="001468B2">
        <w:rPr>
          <w:color w:val="008000"/>
          <w:rtl/>
        </w:rPr>
        <w:t xml:space="preserve"> </w:t>
      </w:r>
      <w:r w:rsidR="001468B2" w:rsidRPr="001468B2">
        <w:rPr>
          <w:rFonts w:hint="cs"/>
          <w:color w:val="008000"/>
          <w:rtl/>
        </w:rPr>
        <w:t>جَمِيعاً</w:t>
      </w:r>
      <w:r w:rsidR="001468B2" w:rsidRPr="001468B2">
        <w:rPr>
          <w:color w:val="008000"/>
          <w:rtl/>
        </w:rPr>
        <w:t xml:space="preserve"> </w:t>
      </w:r>
      <w:r w:rsidR="001468B2" w:rsidRPr="001468B2">
        <w:rPr>
          <w:rFonts w:hint="cs"/>
          <w:color w:val="008000"/>
          <w:rtl/>
        </w:rPr>
        <w:t>عَنْ</w:t>
      </w:r>
      <w:r w:rsidR="001468B2" w:rsidRPr="001468B2">
        <w:rPr>
          <w:color w:val="008000"/>
          <w:rtl/>
        </w:rPr>
        <w:t xml:space="preserve"> </w:t>
      </w:r>
      <w:r w:rsidR="001468B2" w:rsidRPr="001468B2">
        <w:rPr>
          <w:rFonts w:hint="cs"/>
          <w:color w:val="008000"/>
          <w:rtl/>
        </w:rPr>
        <w:t>مُحَمَّدِ</w:t>
      </w:r>
      <w:r w:rsidR="001468B2" w:rsidRPr="001468B2">
        <w:rPr>
          <w:color w:val="008000"/>
          <w:rtl/>
        </w:rPr>
        <w:t xml:space="preserve"> </w:t>
      </w:r>
      <w:r w:rsidR="001468B2" w:rsidRPr="001468B2">
        <w:rPr>
          <w:rFonts w:hint="cs"/>
          <w:color w:val="008000"/>
          <w:rtl/>
        </w:rPr>
        <w:t>بْنِ</w:t>
      </w:r>
      <w:r w:rsidR="001468B2" w:rsidRPr="001468B2">
        <w:rPr>
          <w:color w:val="008000"/>
          <w:rtl/>
        </w:rPr>
        <w:t xml:space="preserve"> </w:t>
      </w:r>
      <w:r w:rsidR="001468B2" w:rsidRPr="001468B2">
        <w:rPr>
          <w:rFonts w:hint="cs"/>
          <w:color w:val="008000"/>
          <w:rtl/>
        </w:rPr>
        <w:t>عَلِيٍّ</w:t>
      </w:r>
      <w:r w:rsidR="001468B2" w:rsidRPr="001468B2">
        <w:rPr>
          <w:color w:val="008000"/>
          <w:rtl/>
        </w:rPr>
        <w:t xml:space="preserve"> </w:t>
      </w:r>
      <w:r w:rsidR="001468B2" w:rsidRPr="001468B2">
        <w:rPr>
          <w:rFonts w:hint="cs"/>
          <w:color w:val="008000"/>
          <w:rtl/>
        </w:rPr>
        <w:t>الْحَلَبِيِّ</w:t>
      </w:r>
      <w:r w:rsidR="001468B2" w:rsidRPr="001468B2">
        <w:rPr>
          <w:color w:val="008000"/>
          <w:rtl/>
        </w:rPr>
        <w:t xml:space="preserve"> </w:t>
      </w:r>
      <w:r w:rsidR="001468B2" w:rsidRPr="001468B2">
        <w:rPr>
          <w:rFonts w:hint="cs"/>
          <w:color w:val="008000"/>
          <w:rtl/>
        </w:rPr>
        <w:t>عَنْ</w:t>
      </w:r>
      <w:r w:rsidR="001468B2" w:rsidRPr="001468B2">
        <w:rPr>
          <w:color w:val="008000"/>
          <w:rtl/>
        </w:rPr>
        <w:t xml:space="preserve"> </w:t>
      </w:r>
      <w:r w:rsidR="001468B2" w:rsidRPr="001468B2">
        <w:rPr>
          <w:rFonts w:hint="cs"/>
          <w:color w:val="008000"/>
          <w:rtl/>
        </w:rPr>
        <w:t>زُرَارَةَ</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حُمْرَانَ</w:t>
      </w:r>
      <w:r w:rsidR="001468B2" w:rsidRPr="001468B2">
        <w:rPr>
          <w:color w:val="008000"/>
          <w:rtl/>
        </w:rPr>
        <w:t xml:space="preserve"> </w:t>
      </w:r>
      <w:r w:rsidR="001468B2" w:rsidRPr="001468B2">
        <w:rPr>
          <w:rFonts w:hint="cs"/>
          <w:color w:val="008000"/>
          <w:rtl/>
        </w:rPr>
        <w:t>عَنْ</w:t>
      </w:r>
      <w:r w:rsidR="001468B2" w:rsidRPr="001468B2">
        <w:rPr>
          <w:color w:val="008000"/>
          <w:rtl/>
        </w:rPr>
        <w:t xml:space="preserve"> </w:t>
      </w:r>
      <w:r w:rsidR="001468B2" w:rsidRPr="001468B2">
        <w:rPr>
          <w:rFonts w:hint="cs"/>
          <w:color w:val="008000"/>
          <w:rtl/>
        </w:rPr>
        <w:t>أَبِي</w:t>
      </w:r>
      <w:r w:rsidR="001468B2" w:rsidRPr="001468B2">
        <w:rPr>
          <w:color w:val="008000"/>
          <w:rtl/>
        </w:rPr>
        <w:t xml:space="preserve"> </w:t>
      </w:r>
      <w:r w:rsidR="001468B2" w:rsidRPr="001468B2">
        <w:rPr>
          <w:rFonts w:hint="cs"/>
          <w:color w:val="008000"/>
          <w:rtl/>
        </w:rPr>
        <w:t>جَعْفَرٍ</w:t>
      </w:r>
      <w:r w:rsidR="001468B2" w:rsidRPr="001468B2">
        <w:rPr>
          <w:color w:val="008000"/>
          <w:rtl/>
        </w:rPr>
        <w:t xml:space="preserve"> </w:t>
      </w:r>
      <w:r w:rsidR="001468B2" w:rsidRPr="001468B2">
        <w:rPr>
          <w:rFonts w:hint="cs"/>
          <w:color w:val="008000"/>
          <w:rtl/>
        </w:rPr>
        <w:t>ع</w:t>
      </w:r>
      <w:r w:rsidR="001468B2" w:rsidRPr="001468B2">
        <w:rPr>
          <w:color w:val="008000"/>
          <w:rtl/>
        </w:rPr>
        <w:t xml:space="preserve"> </w:t>
      </w:r>
      <w:r w:rsidR="001468B2" w:rsidRPr="001468B2">
        <w:rPr>
          <w:rFonts w:hint="cs"/>
          <w:color w:val="008000"/>
          <w:rtl/>
        </w:rPr>
        <w:t>قَالَ</w:t>
      </w:r>
      <w:r w:rsidR="001468B2" w:rsidRPr="001468B2">
        <w:rPr>
          <w:color w:val="008000"/>
          <w:rtl/>
        </w:rPr>
        <w:t xml:space="preserve">: </w:t>
      </w:r>
      <w:r w:rsidR="001468B2" w:rsidRPr="001468B2">
        <w:rPr>
          <w:rFonts w:hint="cs"/>
          <w:color w:val="008000"/>
          <w:rtl/>
        </w:rPr>
        <w:t>لَوْ</w:t>
      </w:r>
      <w:r w:rsidR="001468B2" w:rsidRPr="001468B2">
        <w:rPr>
          <w:color w:val="008000"/>
          <w:rtl/>
        </w:rPr>
        <w:t xml:space="preserve"> </w:t>
      </w:r>
      <w:r w:rsidR="001468B2" w:rsidRPr="001468B2">
        <w:rPr>
          <w:rFonts w:hint="cs"/>
          <w:color w:val="008000"/>
          <w:rtl/>
        </w:rPr>
        <w:t>أَنَّ</w:t>
      </w:r>
      <w:r w:rsidR="001468B2" w:rsidRPr="001468B2">
        <w:rPr>
          <w:color w:val="008000"/>
          <w:rtl/>
        </w:rPr>
        <w:t xml:space="preserve"> </w:t>
      </w:r>
      <w:r w:rsidR="001468B2" w:rsidRPr="001468B2">
        <w:rPr>
          <w:rFonts w:hint="cs"/>
          <w:color w:val="008000"/>
          <w:rtl/>
        </w:rPr>
        <w:t>عَبْداً</w:t>
      </w:r>
      <w:r w:rsidR="001468B2" w:rsidRPr="001468B2">
        <w:rPr>
          <w:color w:val="008000"/>
          <w:rtl/>
        </w:rPr>
        <w:t xml:space="preserve"> </w:t>
      </w:r>
      <w:r w:rsidR="001468B2" w:rsidRPr="001468B2">
        <w:rPr>
          <w:rFonts w:hint="cs"/>
          <w:color w:val="008000"/>
          <w:rtl/>
        </w:rPr>
        <w:t>عَمِلَ</w:t>
      </w:r>
      <w:r w:rsidR="001468B2" w:rsidRPr="001468B2">
        <w:rPr>
          <w:color w:val="008000"/>
          <w:rtl/>
        </w:rPr>
        <w:t xml:space="preserve"> </w:t>
      </w:r>
      <w:r w:rsidR="001468B2" w:rsidRPr="001468B2">
        <w:rPr>
          <w:rFonts w:hint="cs"/>
          <w:color w:val="008000"/>
          <w:rtl/>
        </w:rPr>
        <w:t>عَمَلًا</w:t>
      </w:r>
      <w:r w:rsidR="001468B2" w:rsidRPr="001468B2">
        <w:rPr>
          <w:color w:val="008000"/>
          <w:rtl/>
        </w:rPr>
        <w:t xml:space="preserve"> </w:t>
      </w:r>
      <w:r w:rsidR="001468B2" w:rsidRPr="001468B2">
        <w:rPr>
          <w:rFonts w:hint="cs"/>
          <w:color w:val="008000"/>
          <w:rtl/>
        </w:rPr>
        <w:t>يَطْلُبُ</w:t>
      </w:r>
      <w:r w:rsidR="001468B2" w:rsidRPr="001468B2">
        <w:rPr>
          <w:color w:val="008000"/>
          <w:rtl/>
        </w:rPr>
        <w:t xml:space="preserve"> </w:t>
      </w:r>
      <w:r w:rsidR="001468B2" w:rsidRPr="001468B2">
        <w:rPr>
          <w:rFonts w:hint="cs"/>
          <w:color w:val="008000"/>
          <w:rtl/>
        </w:rPr>
        <w:t>بِهِ</w:t>
      </w:r>
      <w:r w:rsidR="001468B2" w:rsidRPr="001468B2">
        <w:rPr>
          <w:color w:val="008000"/>
          <w:rtl/>
        </w:rPr>
        <w:t xml:space="preserve"> </w:t>
      </w:r>
      <w:r w:rsidR="001468B2" w:rsidRPr="001468B2">
        <w:rPr>
          <w:rFonts w:hint="cs"/>
          <w:color w:val="008000"/>
          <w:rtl/>
        </w:rPr>
        <w:t>وَجْهَ</w:t>
      </w:r>
      <w:r w:rsidR="001468B2" w:rsidRPr="001468B2">
        <w:rPr>
          <w:color w:val="008000"/>
          <w:rtl/>
        </w:rPr>
        <w:t xml:space="preserve"> </w:t>
      </w:r>
      <w:r w:rsidR="001468B2" w:rsidRPr="001468B2">
        <w:rPr>
          <w:rFonts w:hint="cs"/>
          <w:color w:val="008000"/>
          <w:rtl/>
        </w:rPr>
        <w:t>اللَّهِ</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الدَّارَ</w:t>
      </w:r>
      <w:r w:rsidR="001468B2" w:rsidRPr="001468B2">
        <w:rPr>
          <w:color w:val="008000"/>
          <w:rtl/>
        </w:rPr>
        <w:t xml:space="preserve"> </w:t>
      </w:r>
      <w:r w:rsidR="001468B2" w:rsidRPr="001468B2">
        <w:rPr>
          <w:rFonts w:hint="cs"/>
          <w:color w:val="008000"/>
          <w:rtl/>
        </w:rPr>
        <w:t>الْآخِرَةَ</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أَدْخَلَ</w:t>
      </w:r>
      <w:r w:rsidR="001468B2" w:rsidRPr="001468B2">
        <w:rPr>
          <w:color w:val="008000"/>
          <w:rtl/>
        </w:rPr>
        <w:t xml:space="preserve"> </w:t>
      </w:r>
      <w:r w:rsidR="001468B2" w:rsidRPr="001468B2">
        <w:rPr>
          <w:rFonts w:hint="cs"/>
          <w:color w:val="008000"/>
          <w:rtl/>
        </w:rPr>
        <w:t>فِيهِ</w:t>
      </w:r>
      <w:r w:rsidR="001468B2" w:rsidRPr="001468B2">
        <w:rPr>
          <w:color w:val="008000"/>
          <w:rtl/>
        </w:rPr>
        <w:t xml:space="preserve"> </w:t>
      </w:r>
      <w:r w:rsidR="001468B2" w:rsidRPr="001468B2">
        <w:rPr>
          <w:rFonts w:hint="cs"/>
          <w:color w:val="008000"/>
          <w:rtl/>
        </w:rPr>
        <w:t>رِضَى</w:t>
      </w:r>
      <w:r w:rsidR="001468B2" w:rsidRPr="001468B2">
        <w:rPr>
          <w:color w:val="008000"/>
          <w:rtl/>
        </w:rPr>
        <w:t xml:space="preserve"> </w:t>
      </w:r>
      <w:r w:rsidR="001468B2" w:rsidRPr="001468B2">
        <w:rPr>
          <w:rFonts w:hint="cs"/>
          <w:color w:val="008000"/>
          <w:rtl/>
        </w:rPr>
        <w:t>أَحَدٍ</w:t>
      </w:r>
      <w:r w:rsidR="001468B2" w:rsidRPr="001468B2">
        <w:rPr>
          <w:color w:val="008000"/>
          <w:rtl/>
        </w:rPr>
        <w:t xml:space="preserve"> </w:t>
      </w:r>
      <w:r w:rsidR="001468B2" w:rsidRPr="001468B2">
        <w:rPr>
          <w:rFonts w:hint="cs"/>
          <w:color w:val="008000"/>
          <w:rtl/>
        </w:rPr>
        <w:t>مِنَ</w:t>
      </w:r>
      <w:r w:rsidR="001468B2" w:rsidRPr="001468B2">
        <w:rPr>
          <w:color w:val="008000"/>
          <w:rtl/>
        </w:rPr>
        <w:t xml:space="preserve"> </w:t>
      </w:r>
      <w:r w:rsidR="001468B2" w:rsidRPr="001468B2">
        <w:rPr>
          <w:rFonts w:hint="cs"/>
          <w:color w:val="008000"/>
          <w:rtl/>
        </w:rPr>
        <w:t>النَّاسِ</w:t>
      </w:r>
      <w:r w:rsidR="001468B2" w:rsidRPr="001468B2">
        <w:rPr>
          <w:color w:val="008000"/>
          <w:rtl/>
        </w:rPr>
        <w:t xml:space="preserve"> </w:t>
      </w:r>
      <w:r w:rsidR="001468B2" w:rsidRPr="001468B2">
        <w:rPr>
          <w:rFonts w:hint="cs"/>
          <w:color w:val="008000"/>
          <w:rtl/>
        </w:rPr>
        <w:t>كَانَ</w:t>
      </w:r>
      <w:r w:rsidR="001468B2" w:rsidRPr="001468B2">
        <w:rPr>
          <w:color w:val="008000"/>
          <w:rtl/>
        </w:rPr>
        <w:t xml:space="preserve"> </w:t>
      </w:r>
      <w:r w:rsidR="001468B2" w:rsidRPr="001468B2">
        <w:rPr>
          <w:rFonts w:hint="cs"/>
          <w:color w:val="008000"/>
          <w:rtl/>
        </w:rPr>
        <w:t>مُشْرِكاً</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قَالَ</w:t>
      </w:r>
      <w:r w:rsidR="001468B2" w:rsidRPr="001468B2">
        <w:rPr>
          <w:color w:val="008000"/>
          <w:rtl/>
        </w:rPr>
        <w:t xml:space="preserve"> </w:t>
      </w:r>
      <w:r w:rsidR="001468B2" w:rsidRPr="001468B2">
        <w:rPr>
          <w:rFonts w:hint="cs"/>
          <w:color w:val="008000"/>
          <w:rtl/>
        </w:rPr>
        <w:t>أَبُو</w:t>
      </w:r>
      <w:r w:rsidR="001468B2" w:rsidRPr="001468B2">
        <w:rPr>
          <w:color w:val="008000"/>
          <w:rtl/>
        </w:rPr>
        <w:t xml:space="preserve"> </w:t>
      </w:r>
      <w:r w:rsidR="001468B2" w:rsidRPr="001468B2">
        <w:rPr>
          <w:rFonts w:hint="cs"/>
          <w:color w:val="008000"/>
          <w:rtl/>
        </w:rPr>
        <w:t>عَبْدِ</w:t>
      </w:r>
      <w:r w:rsidR="001468B2" w:rsidRPr="001468B2">
        <w:rPr>
          <w:color w:val="008000"/>
          <w:rtl/>
        </w:rPr>
        <w:t xml:space="preserve"> </w:t>
      </w:r>
      <w:r w:rsidR="001468B2" w:rsidRPr="001468B2">
        <w:rPr>
          <w:rFonts w:hint="cs"/>
          <w:color w:val="008000"/>
          <w:rtl/>
        </w:rPr>
        <w:t>اللَّهِ</w:t>
      </w:r>
      <w:r w:rsidR="001468B2" w:rsidRPr="001468B2">
        <w:rPr>
          <w:color w:val="008000"/>
          <w:rtl/>
        </w:rPr>
        <w:t xml:space="preserve"> </w:t>
      </w:r>
      <w:r w:rsidR="001468B2" w:rsidRPr="001468B2">
        <w:rPr>
          <w:rFonts w:hint="cs"/>
          <w:color w:val="008000"/>
          <w:rtl/>
        </w:rPr>
        <w:t>ع</w:t>
      </w:r>
      <w:r w:rsidR="001468B2" w:rsidRPr="001468B2">
        <w:rPr>
          <w:color w:val="008000"/>
          <w:rtl/>
        </w:rPr>
        <w:t xml:space="preserve"> </w:t>
      </w:r>
      <w:r w:rsidR="001468B2" w:rsidRPr="001468B2">
        <w:rPr>
          <w:rFonts w:hint="cs"/>
          <w:color w:val="008000"/>
          <w:rtl/>
        </w:rPr>
        <w:t>مَنْ</w:t>
      </w:r>
      <w:r w:rsidR="001468B2" w:rsidRPr="001468B2">
        <w:rPr>
          <w:color w:val="008000"/>
          <w:rtl/>
        </w:rPr>
        <w:t xml:space="preserve"> </w:t>
      </w:r>
      <w:r w:rsidR="001468B2" w:rsidRPr="001468B2">
        <w:rPr>
          <w:rFonts w:hint="cs"/>
          <w:color w:val="008000"/>
          <w:rtl/>
        </w:rPr>
        <w:t>عَمِلَ</w:t>
      </w:r>
      <w:r w:rsidR="001468B2" w:rsidRPr="001468B2">
        <w:rPr>
          <w:color w:val="008000"/>
          <w:rtl/>
        </w:rPr>
        <w:t xml:space="preserve"> </w:t>
      </w:r>
      <w:r w:rsidR="001468B2" w:rsidRPr="001468B2">
        <w:rPr>
          <w:rFonts w:hint="cs"/>
          <w:color w:val="008000"/>
          <w:rtl/>
        </w:rPr>
        <w:t>لِلنَّاسِ</w:t>
      </w:r>
      <w:r w:rsidR="001468B2" w:rsidRPr="001468B2">
        <w:rPr>
          <w:color w:val="008000"/>
          <w:rtl/>
        </w:rPr>
        <w:t xml:space="preserve"> </w:t>
      </w:r>
      <w:r w:rsidR="001468B2" w:rsidRPr="001468B2">
        <w:rPr>
          <w:rFonts w:hint="cs"/>
          <w:color w:val="008000"/>
          <w:rtl/>
        </w:rPr>
        <w:t>كَانَ</w:t>
      </w:r>
      <w:r w:rsidR="001468B2" w:rsidRPr="001468B2">
        <w:rPr>
          <w:color w:val="008000"/>
          <w:rtl/>
        </w:rPr>
        <w:t xml:space="preserve"> </w:t>
      </w:r>
      <w:r w:rsidR="001468B2" w:rsidRPr="001468B2">
        <w:rPr>
          <w:rFonts w:hint="cs"/>
          <w:color w:val="008000"/>
          <w:rtl/>
        </w:rPr>
        <w:t>ثَوَابُهُ</w:t>
      </w:r>
      <w:r w:rsidR="001468B2" w:rsidRPr="001468B2">
        <w:rPr>
          <w:color w:val="008000"/>
          <w:rtl/>
        </w:rPr>
        <w:t xml:space="preserve"> </w:t>
      </w:r>
      <w:r w:rsidR="001468B2" w:rsidRPr="001468B2">
        <w:rPr>
          <w:rFonts w:hint="cs"/>
          <w:color w:val="008000"/>
          <w:rtl/>
        </w:rPr>
        <w:t>عَلَى</w:t>
      </w:r>
      <w:r w:rsidR="001468B2" w:rsidRPr="001468B2">
        <w:rPr>
          <w:color w:val="008000"/>
          <w:rtl/>
        </w:rPr>
        <w:t xml:space="preserve"> </w:t>
      </w:r>
      <w:r w:rsidR="001468B2" w:rsidRPr="001468B2">
        <w:rPr>
          <w:rFonts w:hint="cs"/>
          <w:color w:val="008000"/>
          <w:rtl/>
        </w:rPr>
        <w:t>النَّاسِ</w:t>
      </w:r>
      <w:r w:rsidR="001468B2" w:rsidRPr="001468B2">
        <w:rPr>
          <w:color w:val="008000"/>
          <w:rtl/>
        </w:rPr>
        <w:t xml:space="preserve">- </w:t>
      </w:r>
      <w:r w:rsidR="001468B2" w:rsidRPr="001468B2">
        <w:rPr>
          <w:rFonts w:hint="cs"/>
          <w:color w:val="008000"/>
          <w:rtl/>
        </w:rPr>
        <w:t>يَا</w:t>
      </w:r>
      <w:r w:rsidR="001468B2" w:rsidRPr="001468B2">
        <w:rPr>
          <w:color w:val="008000"/>
          <w:rtl/>
        </w:rPr>
        <w:t xml:space="preserve"> </w:t>
      </w:r>
      <w:r w:rsidR="001468B2" w:rsidRPr="001468B2">
        <w:rPr>
          <w:rFonts w:hint="cs"/>
          <w:color w:val="008000"/>
          <w:rtl/>
        </w:rPr>
        <w:t>زُرَارَةُ</w:t>
      </w:r>
      <w:r w:rsidR="001468B2" w:rsidRPr="001468B2">
        <w:rPr>
          <w:color w:val="008000"/>
          <w:rtl/>
        </w:rPr>
        <w:t xml:space="preserve"> </w:t>
      </w:r>
      <w:r w:rsidR="001468B2" w:rsidRPr="001468B2">
        <w:rPr>
          <w:rFonts w:hint="cs"/>
          <w:color w:val="008000"/>
          <w:rtl/>
        </w:rPr>
        <w:t>كُلُّ</w:t>
      </w:r>
      <w:r w:rsidR="001468B2" w:rsidRPr="001468B2">
        <w:rPr>
          <w:color w:val="008000"/>
          <w:rtl/>
        </w:rPr>
        <w:t xml:space="preserve"> </w:t>
      </w:r>
      <w:r w:rsidR="001468B2" w:rsidRPr="001468B2">
        <w:rPr>
          <w:rFonts w:hint="cs"/>
          <w:color w:val="008000"/>
          <w:rtl/>
        </w:rPr>
        <w:t>رِيَاءٍ</w:t>
      </w:r>
      <w:r w:rsidR="001468B2" w:rsidRPr="001468B2">
        <w:rPr>
          <w:color w:val="008000"/>
          <w:rtl/>
        </w:rPr>
        <w:t xml:space="preserve"> </w:t>
      </w:r>
      <w:r w:rsidR="001468B2" w:rsidRPr="001468B2">
        <w:rPr>
          <w:rFonts w:hint="cs"/>
          <w:color w:val="008000"/>
          <w:rtl/>
        </w:rPr>
        <w:t>شِرْكٌ</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قَالَ</w:t>
      </w:r>
      <w:r w:rsidR="001468B2" w:rsidRPr="001468B2">
        <w:rPr>
          <w:color w:val="008000"/>
          <w:rtl/>
        </w:rPr>
        <w:t xml:space="preserve"> </w:t>
      </w:r>
      <w:r w:rsidR="001468B2" w:rsidRPr="001468B2">
        <w:rPr>
          <w:rFonts w:hint="cs"/>
          <w:color w:val="008000"/>
          <w:rtl/>
        </w:rPr>
        <w:t>ع</w:t>
      </w:r>
      <w:r w:rsidR="001468B2" w:rsidRPr="001468B2">
        <w:rPr>
          <w:color w:val="008000"/>
          <w:rtl/>
        </w:rPr>
        <w:t xml:space="preserve"> </w:t>
      </w:r>
      <w:r w:rsidR="001468B2" w:rsidRPr="001468B2">
        <w:rPr>
          <w:rFonts w:hint="cs"/>
          <w:color w:val="008000"/>
          <w:rtl/>
        </w:rPr>
        <w:t>قَالَ</w:t>
      </w:r>
      <w:r w:rsidR="001468B2" w:rsidRPr="001468B2">
        <w:rPr>
          <w:color w:val="008000"/>
          <w:rtl/>
        </w:rPr>
        <w:t xml:space="preserve"> </w:t>
      </w:r>
      <w:r w:rsidR="001468B2" w:rsidRPr="001468B2">
        <w:rPr>
          <w:rFonts w:hint="cs"/>
          <w:color w:val="008000"/>
          <w:rtl/>
        </w:rPr>
        <w:t>اللَّهُ</w:t>
      </w:r>
      <w:r w:rsidR="001468B2" w:rsidRPr="001468B2">
        <w:rPr>
          <w:color w:val="008000"/>
          <w:rtl/>
        </w:rPr>
        <w:t xml:space="preserve"> </w:t>
      </w:r>
      <w:r w:rsidR="001468B2" w:rsidRPr="001468B2">
        <w:rPr>
          <w:rFonts w:hint="cs"/>
          <w:color w:val="008000"/>
          <w:rtl/>
        </w:rPr>
        <w:t>عَزَّ</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جَلَّ</w:t>
      </w:r>
      <w:r w:rsidR="001468B2" w:rsidRPr="001468B2">
        <w:rPr>
          <w:color w:val="008000"/>
          <w:rtl/>
        </w:rPr>
        <w:t xml:space="preserve">- </w:t>
      </w:r>
      <w:r w:rsidR="001468B2" w:rsidRPr="001468B2">
        <w:rPr>
          <w:rFonts w:hint="cs"/>
          <w:color w:val="008000"/>
          <w:rtl/>
        </w:rPr>
        <w:t>مَنْ</w:t>
      </w:r>
      <w:r w:rsidR="001468B2" w:rsidRPr="001468B2">
        <w:rPr>
          <w:color w:val="008000"/>
          <w:rtl/>
        </w:rPr>
        <w:t xml:space="preserve"> </w:t>
      </w:r>
      <w:r w:rsidR="001468B2" w:rsidRPr="001468B2">
        <w:rPr>
          <w:rFonts w:hint="cs"/>
          <w:color w:val="008000"/>
          <w:rtl/>
        </w:rPr>
        <w:t>عَمِلَ</w:t>
      </w:r>
      <w:r w:rsidR="001468B2" w:rsidRPr="001468B2">
        <w:rPr>
          <w:color w:val="008000"/>
          <w:rtl/>
        </w:rPr>
        <w:t xml:space="preserve"> </w:t>
      </w:r>
      <w:r w:rsidR="001468B2" w:rsidRPr="001468B2">
        <w:rPr>
          <w:rFonts w:hint="cs"/>
          <w:color w:val="008000"/>
          <w:rtl/>
        </w:rPr>
        <w:t>لِي</w:t>
      </w:r>
      <w:r w:rsidR="001468B2" w:rsidRPr="001468B2">
        <w:rPr>
          <w:color w:val="008000"/>
          <w:rtl/>
        </w:rPr>
        <w:t xml:space="preserve"> </w:t>
      </w:r>
      <w:r w:rsidR="001468B2" w:rsidRPr="001468B2">
        <w:rPr>
          <w:rFonts w:hint="cs"/>
          <w:color w:val="008000"/>
          <w:rtl/>
        </w:rPr>
        <w:t>وَ</w:t>
      </w:r>
      <w:r w:rsidR="001468B2" w:rsidRPr="001468B2">
        <w:rPr>
          <w:color w:val="008000"/>
          <w:rtl/>
        </w:rPr>
        <w:t xml:space="preserve"> </w:t>
      </w:r>
      <w:r w:rsidR="001468B2" w:rsidRPr="001468B2">
        <w:rPr>
          <w:rFonts w:hint="cs"/>
          <w:color w:val="008000"/>
          <w:rtl/>
        </w:rPr>
        <w:t>لِغَيْرِي</w:t>
      </w:r>
      <w:r w:rsidR="001468B2" w:rsidRPr="001468B2">
        <w:rPr>
          <w:color w:val="008000"/>
          <w:rtl/>
        </w:rPr>
        <w:t xml:space="preserve"> </w:t>
      </w:r>
      <w:r w:rsidR="001468B2" w:rsidRPr="001468B2">
        <w:rPr>
          <w:rFonts w:hint="cs"/>
          <w:color w:val="008000"/>
          <w:rtl/>
        </w:rPr>
        <w:t>فَهُوَ</w:t>
      </w:r>
      <w:r w:rsidR="001468B2" w:rsidRPr="001468B2">
        <w:rPr>
          <w:color w:val="008000"/>
          <w:rtl/>
        </w:rPr>
        <w:t xml:space="preserve"> </w:t>
      </w:r>
      <w:r w:rsidR="001468B2" w:rsidRPr="001468B2">
        <w:rPr>
          <w:rFonts w:hint="cs"/>
          <w:color w:val="008000"/>
          <w:rtl/>
        </w:rPr>
        <w:t>لِمَنْ</w:t>
      </w:r>
      <w:r w:rsidR="001468B2" w:rsidRPr="001468B2">
        <w:rPr>
          <w:color w:val="008000"/>
          <w:rtl/>
        </w:rPr>
        <w:t xml:space="preserve"> </w:t>
      </w:r>
      <w:r w:rsidR="001468B2" w:rsidRPr="001468B2">
        <w:rPr>
          <w:rFonts w:hint="cs"/>
          <w:color w:val="008000"/>
          <w:rtl/>
        </w:rPr>
        <w:t>عَمِلَ</w:t>
      </w:r>
      <w:r w:rsidR="001468B2" w:rsidRPr="001468B2">
        <w:rPr>
          <w:color w:val="008000"/>
          <w:rtl/>
        </w:rPr>
        <w:t xml:space="preserve"> </w:t>
      </w:r>
      <w:r w:rsidR="001468B2" w:rsidRPr="001468B2">
        <w:rPr>
          <w:rFonts w:hint="cs"/>
          <w:color w:val="008000"/>
          <w:rtl/>
        </w:rPr>
        <w:t>لَهُ</w:t>
      </w:r>
      <w:r w:rsidR="001468B2" w:rsidRPr="001468B2">
        <w:rPr>
          <w:rtl/>
        </w:rPr>
        <w:t>.</w:t>
      </w:r>
      <w:r w:rsidR="001468B2" w:rsidRPr="001468B2">
        <w:rPr>
          <w:vertAlign w:val="superscript"/>
          <w:rtl/>
        </w:rPr>
        <w:footnoteReference w:id="1"/>
      </w:r>
    </w:p>
    <w:p w:rsidR="0023744D" w:rsidRDefault="0023744D" w:rsidP="002844BD">
      <w:pPr>
        <w:jc w:val="both"/>
        <w:rPr>
          <w:rFonts w:hint="cs"/>
          <w:rtl/>
        </w:rPr>
      </w:pPr>
      <w:r w:rsidRPr="00D55859">
        <w:rPr>
          <w:rFonts w:hint="cs"/>
          <w:b/>
          <w:bCs/>
          <w:rtl/>
        </w:rPr>
        <w:t>مرحوم خویی در جواب فرموده اند:</w:t>
      </w:r>
      <w:r>
        <w:rPr>
          <w:rFonts w:hint="cs"/>
          <w:rtl/>
        </w:rPr>
        <w:t xml:space="preserve"> معنای «فیه» این نیست که عمل، ظرف برای ادخال رضای مردم و ریا باشد، تا گفته شود این نماز ظرف برای ریا بود به این خاطر که در خواندن سوره جمعه در آن یا خواند</w:t>
      </w:r>
      <w:r w:rsidR="00977B09">
        <w:rPr>
          <w:rFonts w:hint="cs"/>
          <w:rtl/>
        </w:rPr>
        <w:t xml:space="preserve">ن قنوت در آن ریا انجام شده است. این </w:t>
      </w:r>
      <w:r w:rsidR="00977B09">
        <w:rPr>
          <w:rFonts w:hint="cs"/>
          <w:rtl/>
        </w:rPr>
        <w:lastRenderedPageBreak/>
        <w:t>معنا قطعاً صحیح نیست، وگرنه لازمه اش این است که اگر کسی در خواندن دعا در هنگام وضو ریا می کند وضوی او باطل باشد زیرا «عمل عملاً و أدخل فیه رضی أحد من الناس» طبق این معنا صدق می کند و عمل او ظرف ریا است. یا اگر کسی به حجّ برود و طوافش را ریایی انجام دهد و طواف را تدارک کرد باید حجّش باطل باشد زیرا عملش ظرف ریا است</w:t>
      </w:r>
      <w:r w:rsidR="0068783D">
        <w:rPr>
          <w:rFonts w:hint="cs"/>
          <w:rtl/>
        </w:rPr>
        <w:t>.</w:t>
      </w:r>
    </w:p>
    <w:p w:rsidR="0068783D" w:rsidRDefault="0068783D" w:rsidP="002844BD">
      <w:pPr>
        <w:jc w:val="both"/>
        <w:rPr>
          <w:rtl/>
        </w:rPr>
      </w:pPr>
      <w:r>
        <w:rPr>
          <w:rFonts w:hint="cs"/>
          <w:rtl/>
        </w:rPr>
        <w:t>لذا مراد از «أدخل فیه رضی أحد من الناس» ظرفیّت نیست، بلکه مراد این است که عملش باید خالصاً لوجه الله باشد و معنای «أدخل فیه رضی أحد من الناس» به این معنا است که عملش به داعی ریایی است و در مثال حجّ طواف شخص به داعی ریایی است و ربطی به بقیه اعمال حجّ ندارد و در وضو، دعایش به داعی ریایی است و ربطی به افعال وضو ندارد و در این نماز، سوره جمعه به داعی ریایی است و ربطی به بقیه اجزای نماز ندارد.</w:t>
      </w:r>
    </w:p>
    <w:p w:rsidR="003D73ED" w:rsidRDefault="003D73ED" w:rsidP="002844BD">
      <w:pPr>
        <w:jc w:val="both"/>
        <w:rPr>
          <w:rFonts w:hint="cs"/>
          <w:rtl/>
        </w:rPr>
      </w:pPr>
      <w:r w:rsidRPr="00D55859">
        <w:rPr>
          <w:rFonts w:hint="cs"/>
          <w:b/>
          <w:bCs/>
          <w:rtl/>
        </w:rPr>
        <w:t>می توان از این فرمایش مرحوم خویی، جواب اشکال مرحوم بروجردی را استفاده کرد که</w:t>
      </w:r>
      <w:r w:rsidR="00D55859">
        <w:rPr>
          <w:rFonts w:hint="cs"/>
          <w:rtl/>
        </w:rPr>
        <w:t>:</w:t>
      </w:r>
      <w:r>
        <w:rPr>
          <w:rFonts w:hint="cs"/>
          <w:rtl/>
        </w:rPr>
        <w:t xml:space="preserve"> به نظر دقّی «من عمل لی و لغیری» جز بر این جزئی که انجام می دهد صادق نیست و نماز به نظر دقّی، مشتمل بر چندین عمل است</w:t>
      </w:r>
      <w:r w:rsidR="00AD1FA1">
        <w:rPr>
          <w:rFonts w:hint="cs"/>
          <w:rtl/>
        </w:rPr>
        <w:t>؛ یک عمل تکبیرة الاحرام است عمل دیگر سوره فاتحه الکتاب خواندن است که این دو به داعی ریا نبود و تنها سوره جمعه خواندن به داعی ریا بود</w:t>
      </w:r>
      <w:r w:rsidR="00F00DA7">
        <w:rPr>
          <w:rFonts w:hint="cs"/>
          <w:rtl/>
        </w:rPr>
        <w:t xml:space="preserve"> و این عمل شرک و ریا است ولی دیگر مستلزم بطلان نماز نیست.</w:t>
      </w:r>
    </w:p>
    <w:p w:rsidR="00F00DA7" w:rsidRDefault="00F00DA7" w:rsidP="002844BD">
      <w:pPr>
        <w:jc w:val="both"/>
        <w:rPr>
          <w:rtl/>
        </w:rPr>
      </w:pPr>
      <w:r w:rsidRPr="002844BD">
        <w:rPr>
          <w:rFonts w:hint="cs"/>
          <w:b/>
          <w:bCs/>
          <w:rtl/>
        </w:rPr>
        <w:t>اتّفاقاً محقق همدانی نیز ملتفت به این نکته بوده است و فرموده اند</w:t>
      </w:r>
      <w:r w:rsidR="002844BD">
        <w:rPr>
          <w:rFonts w:hint="cs"/>
          <w:rtl/>
        </w:rPr>
        <w:t>:</w:t>
      </w:r>
      <w:r>
        <w:rPr>
          <w:rFonts w:hint="cs"/>
          <w:rtl/>
        </w:rPr>
        <w:t xml:space="preserve"> «من عمل لی و لغیری» تنها بر جزئی که به صورت ریایی انجام شده است صادق است؛ </w:t>
      </w:r>
      <w:r w:rsidR="005C21AD">
        <w:rPr>
          <w:rFonts w:hint="cs"/>
          <w:rtl/>
        </w:rPr>
        <w:t>«</w:t>
      </w:r>
      <w:r w:rsidR="005C21AD" w:rsidRPr="0030127C">
        <w:rPr>
          <w:rFonts w:hint="cs"/>
          <w:color w:val="000080"/>
          <w:rtl/>
        </w:rPr>
        <w:t>إنّ</w:t>
      </w:r>
      <w:r w:rsidR="005C21AD" w:rsidRPr="0030127C">
        <w:rPr>
          <w:color w:val="000080"/>
          <w:rtl/>
        </w:rPr>
        <w:t xml:space="preserve"> </w:t>
      </w:r>
      <w:r w:rsidR="005C21AD" w:rsidRPr="0030127C">
        <w:rPr>
          <w:rFonts w:hint="cs"/>
          <w:color w:val="000080"/>
          <w:rtl/>
        </w:rPr>
        <w:t>المستفاد</w:t>
      </w:r>
      <w:r w:rsidR="005C21AD" w:rsidRPr="0030127C">
        <w:rPr>
          <w:color w:val="000080"/>
          <w:rtl/>
        </w:rPr>
        <w:t xml:space="preserve"> </w:t>
      </w:r>
      <w:r w:rsidR="005C21AD" w:rsidRPr="0030127C">
        <w:rPr>
          <w:rFonts w:hint="cs"/>
          <w:color w:val="000080"/>
          <w:rtl/>
        </w:rPr>
        <w:t>كون</w:t>
      </w:r>
      <w:r w:rsidR="005C21AD" w:rsidRPr="0030127C">
        <w:rPr>
          <w:color w:val="000080"/>
          <w:rtl/>
        </w:rPr>
        <w:t xml:space="preserve"> </w:t>
      </w:r>
      <w:r w:rsidR="005C21AD" w:rsidRPr="0030127C">
        <w:rPr>
          <w:rFonts w:hint="cs"/>
          <w:color w:val="000080"/>
          <w:rtl/>
        </w:rPr>
        <w:t>الرياء</w:t>
      </w:r>
      <w:r w:rsidR="005C21AD" w:rsidRPr="0030127C">
        <w:rPr>
          <w:color w:val="000080"/>
          <w:rtl/>
        </w:rPr>
        <w:t xml:space="preserve"> </w:t>
      </w:r>
      <w:r w:rsidR="005C21AD" w:rsidRPr="0030127C">
        <w:rPr>
          <w:rFonts w:hint="cs"/>
          <w:color w:val="000080"/>
          <w:rtl/>
        </w:rPr>
        <w:t>موجبا</w:t>
      </w:r>
      <w:r w:rsidR="005C21AD" w:rsidRPr="0030127C">
        <w:rPr>
          <w:color w:val="000080"/>
          <w:rtl/>
        </w:rPr>
        <w:t xml:space="preserve"> </w:t>
      </w:r>
      <w:r w:rsidR="005C21AD" w:rsidRPr="0030127C">
        <w:rPr>
          <w:rFonts w:hint="cs"/>
          <w:color w:val="000080"/>
          <w:rtl/>
        </w:rPr>
        <w:t>لبطلان</w:t>
      </w:r>
      <w:r w:rsidR="005C21AD" w:rsidRPr="0030127C">
        <w:rPr>
          <w:color w:val="000080"/>
          <w:rtl/>
        </w:rPr>
        <w:t xml:space="preserve"> </w:t>
      </w:r>
      <w:r w:rsidR="005C21AD" w:rsidRPr="0030127C">
        <w:rPr>
          <w:rFonts w:hint="cs"/>
          <w:color w:val="000080"/>
          <w:rtl/>
        </w:rPr>
        <w:t>العمل،</w:t>
      </w:r>
      <w:r w:rsidR="005C21AD" w:rsidRPr="0030127C">
        <w:rPr>
          <w:color w:val="000080"/>
          <w:rtl/>
        </w:rPr>
        <w:t xml:space="preserve"> </w:t>
      </w:r>
      <w:r w:rsidR="005C21AD" w:rsidRPr="0030127C">
        <w:rPr>
          <w:rFonts w:hint="cs"/>
          <w:color w:val="000080"/>
          <w:rtl/>
        </w:rPr>
        <w:t>و</w:t>
      </w:r>
      <w:r w:rsidR="005C21AD" w:rsidRPr="0030127C">
        <w:rPr>
          <w:color w:val="000080"/>
          <w:rtl/>
        </w:rPr>
        <w:t xml:space="preserve"> </w:t>
      </w:r>
      <w:r w:rsidR="005C21AD" w:rsidRPr="0030127C">
        <w:rPr>
          <w:rFonts w:hint="cs"/>
          <w:color w:val="000080"/>
          <w:rtl/>
        </w:rPr>
        <w:t>كما</w:t>
      </w:r>
      <w:r w:rsidR="005C21AD" w:rsidRPr="0030127C">
        <w:rPr>
          <w:color w:val="000080"/>
          <w:rtl/>
        </w:rPr>
        <w:t xml:space="preserve"> </w:t>
      </w:r>
      <w:r w:rsidR="005C21AD" w:rsidRPr="0030127C">
        <w:rPr>
          <w:rFonts w:hint="cs"/>
          <w:color w:val="000080"/>
          <w:rtl/>
        </w:rPr>
        <w:t>تكون</w:t>
      </w:r>
      <w:r w:rsidR="005C21AD" w:rsidRPr="0030127C">
        <w:rPr>
          <w:color w:val="000080"/>
          <w:rtl/>
        </w:rPr>
        <w:t xml:space="preserve"> </w:t>
      </w:r>
      <w:r w:rsidR="005C21AD" w:rsidRPr="0030127C">
        <w:rPr>
          <w:rFonts w:hint="cs"/>
          <w:color w:val="000080"/>
          <w:rtl/>
        </w:rPr>
        <w:t>الصّلاة</w:t>
      </w:r>
      <w:r w:rsidR="005C21AD" w:rsidRPr="0030127C">
        <w:rPr>
          <w:color w:val="000080"/>
          <w:rtl/>
        </w:rPr>
        <w:t xml:space="preserve"> </w:t>
      </w:r>
      <w:r w:rsidR="005C21AD" w:rsidRPr="0030127C">
        <w:rPr>
          <w:rFonts w:hint="cs"/>
          <w:color w:val="000080"/>
          <w:rtl/>
        </w:rPr>
        <w:t>عملا</w:t>
      </w:r>
      <w:r w:rsidR="005C21AD" w:rsidRPr="0030127C">
        <w:rPr>
          <w:color w:val="000080"/>
          <w:rtl/>
        </w:rPr>
        <w:t xml:space="preserve"> </w:t>
      </w:r>
      <w:r w:rsidR="005C21AD" w:rsidRPr="0030127C">
        <w:rPr>
          <w:rFonts w:hint="cs"/>
          <w:color w:val="000080"/>
          <w:rtl/>
        </w:rPr>
        <w:t>يكون</w:t>
      </w:r>
      <w:r w:rsidR="005C21AD" w:rsidRPr="0030127C">
        <w:rPr>
          <w:color w:val="000080"/>
          <w:rtl/>
        </w:rPr>
        <w:t xml:space="preserve"> </w:t>
      </w:r>
      <w:r w:rsidR="005C21AD" w:rsidRPr="0030127C">
        <w:rPr>
          <w:rFonts w:hint="cs"/>
          <w:color w:val="000080"/>
          <w:rtl/>
        </w:rPr>
        <w:t>القنوت</w:t>
      </w:r>
      <w:r w:rsidR="005C21AD" w:rsidRPr="0030127C">
        <w:rPr>
          <w:color w:val="000080"/>
          <w:rtl/>
        </w:rPr>
        <w:t xml:space="preserve"> </w:t>
      </w:r>
      <w:r w:rsidR="005C21AD" w:rsidRPr="0030127C">
        <w:rPr>
          <w:rFonts w:hint="cs"/>
          <w:color w:val="000080"/>
          <w:rtl/>
        </w:rPr>
        <w:t>عملا،</w:t>
      </w:r>
      <w:r w:rsidR="005C21AD" w:rsidRPr="0030127C">
        <w:rPr>
          <w:color w:val="000080"/>
          <w:rtl/>
        </w:rPr>
        <w:t xml:space="preserve"> </w:t>
      </w:r>
      <w:r w:rsidR="005C21AD" w:rsidRPr="0030127C">
        <w:rPr>
          <w:rFonts w:hint="cs"/>
          <w:color w:val="000080"/>
          <w:u w:val="single"/>
          <w:rtl/>
        </w:rPr>
        <w:t>فلو</w:t>
      </w:r>
      <w:r w:rsidR="005C21AD" w:rsidRPr="0030127C">
        <w:rPr>
          <w:color w:val="000080"/>
          <w:u w:val="single"/>
          <w:rtl/>
        </w:rPr>
        <w:t xml:space="preserve"> </w:t>
      </w:r>
      <w:r w:rsidR="005C21AD" w:rsidRPr="0030127C">
        <w:rPr>
          <w:rFonts w:hint="cs"/>
          <w:color w:val="000080"/>
          <w:u w:val="single"/>
          <w:rtl/>
        </w:rPr>
        <w:t>أتى</w:t>
      </w:r>
      <w:r w:rsidR="005C21AD" w:rsidRPr="0030127C">
        <w:rPr>
          <w:color w:val="000080"/>
          <w:u w:val="single"/>
          <w:rtl/>
        </w:rPr>
        <w:t xml:space="preserve"> </w:t>
      </w:r>
      <w:r w:rsidR="005C21AD" w:rsidRPr="0030127C">
        <w:rPr>
          <w:rFonts w:hint="cs"/>
          <w:color w:val="000080"/>
          <w:u w:val="single"/>
          <w:rtl/>
        </w:rPr>
        <w:t>قنوته</w:t>
      </w:r>
      <w:r w:rsidR="005C21AD" w:rsidRPr="0030127C">
        <w:rPr>
          <w:color w:val="000080"/>
          <w:u w:val="single"/>
          <w:rtl/>
        </w:rPr>
        <w:t xml:space="preserve"> </w:t>
      </w:r>
      <w:r w:rsidR="005C21AD" w:rsidRPr="0030127C">
        <w:rPr>
          <w:rFonts w:hint="cs"/>
          <w:color w:val="000080"/>
          <w:u w:val="single"/>
          <w:rtl/>
        </w:rPr>
        <w:t>رياء</w:t>
      </w:r>
      <w:r w:rsidR="005C21AD" w:rsidRPr="0030127C">
        <w:rPr>
          <w:color w:val="000080"/>
          <w:u w:val="single"/>
          <w:rtl/>
        </w:rPr>
        <w:t xml:space="preserve"> </w:t>
      </w:r>
      <w:r w:rsidR="005C21AD" w:rsidRPr="0030127C">
        <w:rPr>
          <w:rFonts w:hint="cs"/>
          <w:color w:val="000080"/>
          <w:u w:val="single"/>
          <w:rtl/>
        </w:rPr>
        <w:t>فهو</w:t>
      </w:r>
      <w:r w:rsidR="005C21AD" w:rsidRPr="0030127C">
        <w:rPr>
          <w:color w:val="000080"/>
          <w:u w:val="single"/>
          <w:rtl/>
        </w:rPr>
        <w:t xml:space="preserve"> </w:t>
      </w:r>
      <w:r w:rsidR="005C21AD" w:rsidRPr="0030127C">
        <w:rPr>
          <w:rFonts w:hint="cs"/>
          <w:color w:val="000080"/>
          <w:u w:val="single"/>
          <w:rtl/>
        </w:rPr>
        <w:t>الشرك</w:t>
      </w:r>
      <w:r w:rsidR="005C21AD" w:rsidRPr="0030127C">
        <w:rPr>
          <w:color w:val="000080"/>
          <w:u w:val="single"/>
          <w:rtl/>
        </w:rPr>
        <w:t xml:space="preserve"> </w:t>
      </w:r>
      <w:r w:rsidR="005C21AD" w:rsidRPr="0030127C">
        <w:rPr>
          <w:rFonts w:hint="cs"/>
          <w:color w:val="000080"/>
          <w:u w:val="single"/>
          <w:rtl/>
        </w:rPr>
        <w:t>في</w:t>
      </w:r>
      <w:r w:rsidR="005C21AD" w:rsidRPr="0030127C">
        <w:rPr>
          <w:color w:val="000080"/>
          <w:u w:val="single"/>
          <w:rtl/>
        </w:rPr>
        <w:t xml:space="preserve"> </w:t>
      </w:r>
      <w:r w:rsidR="005C21AD" w:rsidRPr="0030127C">
        <w:rPr>
          <w:rFonts w:hint="cs"/>
          <w:color w:val="000080"/>
          <w:u w:val="single"/>
          <w:rtl/>
        </w:rPr>
        <w:t>هذا</w:t>
      </w:r>
      <w:r w:rsidR="005C21AD" w:rsidRPr="0030127C">
        <w:rPr>
          <w:color w:val="000080"/>
          <w:u w:val="single"/>
          <w:rtl/>
        </w:rPr>
        <w:t xml:space="preserve"> </w:t>
      </w:r>
      <w:r w:rsidR="005C21AD" w:rsidRPr="0030127C">
        <w:rPr>
          <w:rFonts w:hint="cs"/>
          <w:color w:val="000080"/>
          <w:u w:val="single"/>
          <w:rtl/>
        </w:rPr>
        <w:t>العمل</w:t>
      </w:r>
      <w:r w:rsidR="005C21AD" w:rsidRPr="0030127C">
        <w:rPr>
          <w:color w:val="000080"/>
          <w:u w:val="single"/>
          <w:rtl/>
        </w:rPr>
        <w:t xml:space="preserve"> </w:t>
      </w:r>
      <w:r w:rsidR="005C21AD" w:rsidRPr="0030127C">
        <w:rPr>
          <w:rFonts w:hint="cs"/>
          <w:color w:val="000080"/>
          <w:u w:val="single"/>
          <w:rtl/>
        </w:rPr>
        <w:t>فقط،</w:t>
      </w:r>
      <w:r w:rsidR="005C21AD" w:rsidRPr="0030127C">
        <w:rPr>
          <w:color w:val="000080"/>
          <w:u w:val="single"/>
          <w:rtl/>
        </w:rPr>
        <w:t xml:space="preserve"> </w:t>
      </w:r>
      <w:r w:rsidR="005C21AD" w:rsidRPr="0030127C">
        <w:rPr>
          <w:rFonts w:hint="cs"/>
          <w:color w:val="000080"/>
          <w:u w:val="single"/>
          <w:rtl/>
        </w:rPr>
        <w:t>و</w:t>
      </w:r>
      <w:r w:rsidR="005C21AD" w:rsidRPr="0030127C">
        <w:rPr>
          <w:color w:val="000080"/>
          <w:u w:val="single"/>
          <w:rtl/>
        </w:rPr>
        <w:t xml:space="preserve"> </w:t>
      </w:r>
      <w:r w:rsidR="005C21AD" w:rsidRPr="0030127C">
        <w:rPr>
          <w:rFonts w:hint="cs"/>
          <w:color w:val="000080"/>
          <w:u w:val="single"/>
          <w:rtl/>
        </w:rPr>
        <w:t>أمّا</w:t>
      </w:r>
      <w:r w:rsidR="005C21AD" w:rsidRPr="0030127C">
        <w:rPr>
          <w:color w:val="000080"/>
          <w:u w:val="single"/>
          <w:rtl/>
        </w:rPr>
        <w:t xml:space="preserve"> </w:t>
      </w:r>
      <w:r w:rsidR="005C21AD" w:rsidRPr="0030127C">
        <w:rPr>
          <w:rFonts w:hint="cs"/>
          <w:color w:val="000080"/>
          <w:u w:val="single"/>
          <w:rtl/>
        </w:rPr>
        <w:t>ساير</w:t>
      </w:r>
      <w:r w:rsidR="005C21AD" w:rsidRPr="0030127C">
        <w:rPr>
          <w:color w:val="000080"/>
          <w:u w:val="single"/>
          <w:rtl/>
        </w:rPr>
        <w:t xml:space="preserve"> </w:t>
      </w:r>
      <w:r w:rsidR="005C21AD" w:rsidRPr="0030127C">
        <w:rPr>
          <w:rFonts w:hint="cs"/>
          <w:color w:val="000080"/>
          <w:u w:val="single"/>
          <w:rtl/>
        </w:rPr>
        <w:t>الأجزاء</w:t>
      </w:r>
      <w:r w:rsidR="005C21AD" w:rsidRPr="0030127C">
        <w:rPr>
          <w:color w:val="000080"/>
          <w:u w:val="single"/>
          <w:rtl/>
        </w:rPr>
        <w:t xml:space="preserve"> </w:t>
      </w:r>
      <w:r w:rsidR="005C21AD" w:rsidRPr="0030127C">
        <w:rPr>
          <w:rFonts w:hint="cs"/>
          <w:color w:val="000080"/>
          <w:u w:val="single"/>
          <w:rtl/>
        </w:rPr>
        <w:t>فهي</w:t>
      </w:r>
      <w:r w:rsidR="005C21AD" w:rsidRPr="0030127C">
        <w:rPr>
          <w:color w:val="000080"/>
          <w:u w:val="single"/>
          <w:rtl/>
        </w:rPr>
        <w:t xml:space="preserve"> </w:t>
      </w:r>
      <w:r w:rsidR="005C21AD" w:rsidRPr="0030127C">
        <w:rPr>
          <w:rFonts w:hint="cs"/>
          <w:color w:val="000080"/>
          <w:u w:val="single"/>
          <w:rtl/>
        </w:rPr>
        <w:t>عمل،</w:t>
      </w:r>
      <w:r w:rsidR="005C21AD" w:rsidRPr="0030127C">
        <w:rPr>
          <w:color w:val="000080"/>
          <w:u w:val="single"/>
          <w:rtl/>
        </w:rPr>
        <w:t xml:space="preserve"> </w:t>
      </w:r>
      <w:r w:rsidR="005C21AD" w:rsidRPr="0030127C">
        <w:rPr>
          <w:rFonts w:hint="cs"/>
          <w:color w:val="000080"/>
          <w:u w:val="single"/>
          <w:rtl/>
        </w:rPr>
        <w:t>أو</w:t>
      </w:r>
      <w:r w:rsidR="005C21AD" w:rsidRPr="0030127C">
        <w:rPr>
          <w:color w:val="000080"/>
          <w:u w:val="single"/>
          <w:rtl/>
        </w:rPr>
        <w:t xml:space="preserve"> </w:t>
      </w:r>
      <w:r w:rsidR="005C21AD" w:rsidRPr="0030127C">
        <w:rPr>
          <w:rFonts w:hint="cs"/>
          <w:color w:val="000080"/>
          <w:u w:val="single"/>
          <w:rtl/>
        </w:rPr>
        <w:t>أعمال</w:t>
      </w:r>
      <w:r w:rsidR="005C21AD" w:rsidRPr="0030127C">
        <w:rPr>
          <w:color w:val="000080"/>
          <w:u w:val="single"/>
          <w:rtl/>
        </w:rPr>
        <w:t xml:space="preserve"> </w:t>
      </w:r>
      <w:r w:rsidR="005C21AD" w:rsidRPr="0030127C">
        <w:rPr>
          <w:rFonts w:hint="cs"/>
          <w:color w:val="000080"/>
          <w:u w:val="single"/>
          <w:rtl/>
        </w:rPr>
        <w:t>اخر</w:t>
      </w:r>
      <w:r w:rsidR="005C21AD" w:rsidRPr="0030127C">
        <w:rPr>
          <w:color w:val="000080"/>
          <w:u w:val="single"/>
          <w:rtl/>
        </w:rPr>
        <w:t xml:space="preserve"> </w:t>
      </w:r>
      <w:r w:rsidR="005C21AD" w:rsidRPr="0030127C">
        <w:rPr>
          <w:rFonts w:hint="cs"/>
          <w:color w:val="000080"/>
          <w:u w:val="single"/>
          <w:rtl/>
        </w:rPr>
        <w:t>لو</w:t>
      </w:r>
      <w:r w:rsidR="005C21AD" w:rsidRPr="0030127C">
        <w:rPr>
          <w:color w:val="000080"/>
          <w:u w:val="single"/>
          <w:rtl/>
        </w:rPr>
        <w:t xml:space="preserve"> </w:t>
      </w:r>
      <w:r w:rsidR="005C21AD" w:rsidRPr="0030127C">
        <w:rPr>
          <w:rFonts w:hint="cs"/>
          <w:color w:val="000080"/>
          <w:u w:val="single"/>
          <w:rtl/>
        </w:rPr>
        <w:t>أتى</w:t>
      </w:r>
      <w:r w:rsidR="005C21AD" w:rsidRPr="0030127C">
        <w:rPr>
          <w:color w:val="000080"/>
          <w:u w:val="single"/>
          <w:rtl/>
        </w:rPr>
        <w:t xml:space="preserve"> </w:t>
      </w:r>
      <w:r w:rsidR="005C21AD" w:rsidRPr="0030127C">
        <w:rPr>
          <w:rFonts w:hint="cs"/>
          <w:color w:val="000080"/>
          <w:u w:val="single"/>
          <w:rtl/>
        </w:rPr>
        <w:t>بها</w:t>
      </w:r>
      <w:r w:rsidR="005C21AD" w:rsidRPr="0030127C">
        <w:rPr>
          <w:color w:val="000080"/>
          <w:u w:val="single"/>
          <w:rtl/>
        </w:rPr>
        <w:t xml:space="preserve"> </w:t>
      </w:r>
      <w:r w:rsidR="005C21AD" w:rsidRPr="0030127C">
        <w:rPr>
          <w:rFonts w:hint="cs"/>
          <w:color w:val="000080"/>
          <w:u w:val="single"/>
          <w:rtl/>
        </w:rPr>
        <w:t>للّه</w:t>
      </w:r>
      <w:r w:rsidR="005C21AD" w:rsidRPr="0030127C">
        <w:rPr>
          <w:color w:val="000080"/>
          <w:u w:val="single"/>
          <w:rtl/>
        </w:rPr>
        <w:t xml:space="preserve"> </w:t>
      </w:r>
      <w:r w:rsidR="005C21AD" w:rsidRPr="0030127C">
        <w:rPr>
          <w:rFonts w:hint="cs"/>
          <w:color w:val="000080"/>
          <w:u w:val="single"/>
          <w:rtl/>
        </w:rPr>
        <w:t>تعالى</w:t>
      </w:r>
      <w:r w:rsidR="005C21AD" w:rsidRPr="0030127C">
        <w:rPr>
          <w:rFonts w:hint="cs"/>
          <w:color w:val="000080"/>
          <w:rtl/>
        </w:rPr>
        <w:t>،</w:t>
      </w:r>
      <w:r w:rsidR="005C21AD" w:rsidRPr="0030127C">
        <w:rPr>
          <w:color w:val="000080"/>
          <w:rtl/>
        </w:rPr>
        <w:t xml:space="preserve"> </w:t>
      </w:r>
      <w:r w:rsidR="005C21AD" w:rsidRPr="0030127C">
        <w:rPr>
          <w:rFonts w:hint="cs"/>
          <w:color w:val="000080"/>
          <w:rtl/>
        </w:rPr>
        <w:t>فلم</w:t>
      </w:r>
      <w:r w:rsidR="005C21AD" w:rsidRPr="0030127C">
        <w:rPr>
          <w:color w:val="000080"/>
          <w:rtl/>
        </w:rPr>
        <w:t xml:space="preserve"> </w:t>
      </w:r>
      <w:r w:rsidR="005C21AD" w:rsidRPr="0030127C">
        <w:rPr>
          <w:rFonts w:hint="cs"/>
          <w:color w:val="000080"/>
          <w:rtl/>
        </w:rPr>
        <w:t>يصدق</w:t>
      </w:r>
      <w:r w:rsidR="005C21AD" w:rsidRPr="0030127C">
        <w:rPr>
          <w:color w:val="000080"/>
          <w:rtl/>
        </w:rPr>
        <w:t xml:space="preserve"> </w:t>
      </w:r>
      <w:r w:rsidR="005C21AD" w:rsidRPr="0030127C">
        <w:rPr>
          <w:rFonts w:hint="cs"/>
          <w:color w:val="000080"/>
          <w:rtl/>
        </w:rPr>
        <w:t>أنّه</w:t>
      </w:r>
      <w:r w:rsidR="005C21AD" w:rsidRPr="0030127C">
        <w:rPr>
          <w:color w:val="000080"/>
          <w:rtl/>
        </w:rPr>
        <w:t xml:space="preserve"> </w:t>
      </w:r>
      <w:r w:rsidR="005C21AD" w:rsidRPr="0030127C">
        <w:rPr>
          <w:rFonts w:hint="cs"/>
          <w:color w:val="000080"/>
          <w:rtl/>
        </w:rPr>
        <w:t>أشرك</w:t>
      </w:r>
      <w:r w:rsidR="005C21AD" w:rsidRPr="0030127C">
        <w:rPr>
          <w:color w:val="000080"/>
          <w:rtl/>
        </w:rPr>
        <w:t xml:space="preserve"> </w:t>
      </w:r>
      <w:r w:rsidR="005C21AD" w:rsidRPr="0030127C">
        <w:rPr>
          <w:rFonts w:hint="cs"/>
          <w:color w:val="000080"/>
          <w:rtl/>
        </w:rPr>
        <w:t>فيها</w:t>
      </w:r>
      <w:r w:rsidR="005C21AD" w:rsidRPr="0030127C">
        <w:rPr>
          <w:color w:val="000080"/>
          <w:rtl/>
        </w:rPr>
        <w:t xml:space="preserve"> </w:t>
      </w:r>
      <w:r w:rsidR="005C21AD" w:rsidRPr="0030127C">
        <w:rPr>
          <w:rFonts w:hint="cs"/>
          <w:color w:val="000080"/>
          <w:rtl/>
        </w:rPr>
        <w:t>الغير،</w:t>
      </w:r>
      <w:r w:rsidR="005C21AD" w:rsidRPr="0030127C">
        <w:rPr>
          <w:color w:val="000080"/>
          <w:rtl/>
        </w:rPr>
        <w:t xml:space="preserve"> </w:t>
      </w:r>
      <w:r w:rsidR="005C21AD" w:rsidRPr="0030127C">
        <w:rPr>
          <w:rFonts w:hint="cs"/>
          <w:color w:val="000080"/>
          <w:rtl/>
        </w:rPr>
        <w:t>بل</w:t>
      </w:r>
      <w:r w:rsidR="005C21AD" w:rsidRPr="0030127C">
        <w:rPr>
          <w:color w:val="000080"/>
          <w:rtl/>
        </w:rPr>
        <w:t xml:space="preserve"> </w:t>
      </w:r>
      <w:r w:rsidR="005C21AD" w:rsidRPr="0030127C">
        <w:rPr>
          <w:rFonts w:hint="cs"/>
          <w:color w:val="000080"/>
          <w:rtl/>
        </w:rPr>
        <w:t>يصدق</w:t>
      </w:r>
      <w:r w:rsidR="005C21AD" w:rsidRPr="0030127C">
        <w:rPr>
          <w:color w:val="000080"/>
          <w:rtl/>
        </w:rPr>
        <w:t xml:space="preserve"> </w:t>
      </w:r>
      <w:r w:rsidR="005C21AD" w:rsidRPr="0030127C">
        <w:rPr>
          <w:rFonts w:hint="cs"/>
          <w:color w:val="000080"/>
          <w:rtl/>
        </w:rPr>
        <w:t>أنّها</w:t>
      </w:r>
      <w:r w:rsidR="005C21AD" w:rsidRPr="0030127C">
        <w:rPr>
          <w:color w:val="000080"/>
          <w:rtl/>
        </w:rPr>
        <w:t xml:space="preserve"> </w:t>
      </w:r>
      <w:r w:rsidR="005C21AD" w:rsidRPr="0030127C">
        <w:rPr>
          <w:rFonts w:hint="cs"/>
          <w:color w:val="000080"/>
          <w:rtl/>
        </w:rPr>
        <w:t>له</w:t>
      </w:r>
      <w:r w:rsidR="005C21AD" w:rsidRPr="0030127C">
        <w:rPr>
          <w:color w:val="000080"/>
          <w:rtl/>
        </w:rPr>
        <w:t xml:space="preserve"> </w:t>
      </w:r>
      <w:r w:rsidR="005C21AD" w:rsidRPr="0030127C">
        <w:rPr>
          <w:rFonts w:hint="cs"/>
          <w:color w:val="000080"/>
          <w:rtl/>
        </w:rPr>
        <w:t>تعالى،</w:t>
      </w:r>
      <w:r w:rsidR="005C21AD" w:rsidRPr="0030127C">
        <w:rPr>
          <w:color w:val="000080"/>
          <w:rtl/>
        </w:rPr>
        <w:t xml:space="preserve"> </w:t>
      </w:r>
      <w:r w:rsidR="005C21AD" w:rsidRPr="0030127C">
        <w:rPr>
          <w:rFonts w:hint="cs"/>
          <w:color w:val="000080"/>
          <w:rtl/>
        </w:rPr>
        <w:t>فصرف</w:t>
      </w:r>
      <w:r w:rsidR="005C21AD" w:rsidRPr="0030127C">
        <w:rPr>
          <w:color w:val="000080"/>
          <w:rtl/>
        </w:rPr>
        <w:t xml:space="preserve"> </w:t>
      </w:r>
      <w:r w:rsidR="005C21AD" w:rsidRPr="0030127C">
        <w:rPr>
          <w:rFonts w:hint="cs"/>
          <w:color w:val="000080"/>
          <w:rtl/>
        </w:rPr>
        <w:t>إتيان</w:t>
      </w:r>
      <w:r w:rsidR="005C21AD" w:rsidRPr="0030127C">
        <w:rPr>
          <w:color w:val="000080"/>
          <w:rtl/>
        </w:rPr>
        <w:t xml:space="preserve"> </w:t>
      </w:r>
      <w:r w:rsidR="005C21AD" w:rsidRPr="0030127C">
        <w:rPr>
          <w:rFonts w:hint="cs"/>
          <w:color w:val="000080"/>
          <w:rtl/>
        </w:rPr>
        <w:t>الجزء</w:t>
      </w:r>
      <w:r w:rsidR="005C21AD" w:rsidRPr="0030127C">
        <w:rPr>
          <w:color w:val="000080"/>
          <w:rtl/>
        </w:rPr>
        <w:t xml:space="preserve"> </w:t>
      </w:r>
      <w:r w:rsidR="005C21AD" w:rsidRPr="0030127C">
        <w:rPr>
          <w:rFonts w:hint="cs"/>
          <w:color w:val="000080"/>
          <w:rtl/>
        </w:rPr>
        <w:t>رياء</w:t>
      </w:r>
      <w:r w:rsidR="005C21AD" w:rsidRPr="0030127C">
        <w:rPr>
          <w:color w:val="000080"/>
          <w:rtl/>
        </w:rPr>
        <w:t xml:space="preserve"> </w:t>
      </w:r>
      <w:r w:rsidR="005C21AD" w:rsidRPr="0030127C">
        <w:rPr>
          <w:rFonts w:hint="cs"/>
          <w:color w:val="000080"/>
          <w:rtl/>
        </w:rPr>
        <w:t>لا</w:t>
      </w:r>
      <w:r w:rsidR="005C21AD" w:rsidRPr="0030127C">
        <w:rPr>
          <w:color w:val="000080"/>
          <w:rtl/>
        </w:rPr>
        <w:t xml:space="preserve"> </w:t>
      </w:r>
      <w:r w:rsidR="005C21AD" w:rsidRPr="0030127C">
        <w:rPr>
          <w:rFonts w:hint="cs"/>
          <w:color w:val="000080"/>
          <w:rtl/>
        </w:rPr>
        <w:t>يوجب</w:t>
      </w:r>
      <w:r w:rsidR="005C21AD" w:rsidRPr="0030127C">
        <w:rPr>
          <w:color w:val="000080"/>
          <w:rtl/>
        </w:rPr>
        <w:t xml:space="preserve"> </w:t>
      </w:r>
      <w:r w:rsidR="005C21AD" w:rsidRPr="0030127C">
        <w:rPr>
          <w:rFonts w:hint="cs"/>
          <w:color w:val="000080"/>
          <w:rtl/>
        </w:rPr>
        <w:t>بطلان</w:t>
      </w:r>
      <w:r w:rsidR="005C21AD" w:rsidRPr="0030127C">
        <w:rPr>
          <w:color w:val="000080"/>
          <w:rtl/>
        </w:rPr>
        <w:t xml:space="preserve"> </w:t>
      </w:r>
      <w:r w:rsidR="005C21AD" w:rsidRPr="0030127C">
        <w:rPr>
          <w:rFonts w:hint="cs"/>
          <w:color w:val="000080"/>
          <w:rtl/>
        </w:rPr>
        <w:t>أصل</w:t>
      </w:r>
      <w:r w:rsidR="005C21AD" w:rsidRPr="0030127C">
        <w:rPr>
          <w:color w:val="000080"/>
          <w:rtl/>
        </w:rPr>
        <w:t xml:space="preserve"> </w:t>
      </w:r>
      <w:r w:rsidR="005C21AD" w:rsidRPr="0030127C">
        <w:rPr>
          <w:rFonts w:hint="cs"/>
          <w:color w:val="000080"/>
          <w:rtl/>
        </w:rPr>
        <w:t>الصّلاة</w:t>
      </w:r>
      <w:r w:rsidR="005C21AD">
        <w:rPr>
          <w:rFonts w:hint="cs"/>
          <w:rtl/>
        </w:rPr>
        <w:t>»</w:t>
      </w:r>
      <w:r w:rsidR="005C21AD">
        <w:rPr>
          <w:rStyle w:val="ab"/>
          <w:rtl/>
        </w:rPr>
        <w:footnoteReference w:id="2"/>
      </w:r>
      <w:r w:rsidR="0030127C">
        <w:rPr>
          <w:rFonts w:hint="cs"/>
          <w:rtl/>
        </w:rPr>
        <w:t xml:space="preserve"> که این مطلب جواب از اشکال مرحوم بروجردی نیز می شود که شما چرا نماز را مصداق عمل واحدی می دانید؟! به نظر دقّی، نماز چندین عمل است و این سوره جمعه ای که به صورت ریایی می خواند یک عمل بوده و باطل است و ربطی به بقیه أعمال ندارد. یا مثلاً اگر کسی صورت خود را دو مرتبه بشوید و نیّت مرتبه دوم ریایی باشد، </w:t>
      </w:r>
      <w:r w:rsidR="00A244FD">
        <w:rPr>
          <w:rFonts w:hint="cs"/>
          <w:rtl/>
        </w:rPr>
        <w:t xml:space="preserve">چرا وضو مصداق عمل واحد دانسته شود و این وضو به خاطر غسل دوم ریایی باطل شود؟! البته در غسل دوم دست چپ در صورتی که ریا کند به این خاطر که با رطوبت آب وضو باید مسح کند وضو با اشکال مواجه می شود زیرا مرتبه أول </w:t>
      </w:r>
      <w:r w:rsidR="001863B2">
        <w:rPr>
          <w:rFonts w:hint="cs"/>
          <w:rtl/>
        </w:rPr>
        <w:t xml:space="preserve">به خاطر خدا شسته شد و آب أولی از بین رفت و مرتبه دوم که شسته شده است ریایی است و آب جدید آب وضو نیست و نمی توان برای مرتبه سوم دست چپ را شست زیرا مرتبه سوم دلیلی بر </w:t>
      </w:r>
      <w:r w:rsidR="001863B2">
        <w:rPr>
          <w:rFonts w:hint="cs"/>
          <w:rtl/>
        </w:rPr>
        <w:lastRenderedPageBreak/>
        <w:t>مشروعیت ندارد</w:t>
      </w:r>
      <w:r w:rsidR="00B2758A">
        <w:rPr>
          <w:rFonts w:hint="cs"/>
          <w:rtl/>
        </w:rPr>
        <w:t>. ولی در غسل دوم وجه و دست راست به نظر مرحوم بروجردی اگر ریا کند تمام وضو باطل می شود و اشکال این است که چرا تمام وضو باطل شود؟! هر چند خو</w:t>
      </w:r>
      <w:r w:rsidR="00DA5C5C">
        <w:rPr>
          <w:rFonts w:hint="cs"/>
          <w:rtl/>
        </w:rPr>
        <w:t>د ما نیز این اشکال را بیان کرده بودیم.</w:t>
      </w:r>
    </w:p>
    <w:p w:rsidR="00812CAA" w:rsidRDefault="00EF6DD4" w:rsidP="002844BD">
      <w:pPr>
        <w:jc w:val="both"/>
        <w:rPr>
          <w:rtl/>
        </w:rPr>
      </w:pPr>
      <w:r>
        <w:rPr>
          <w:rFonts w:hint="cs"/>
          <w:rtl/>
        </w:rPr>
        <w:t>نتیجه فرمایش مرحوم بروجردی این است که حتّی در اعمالی مثل وضو که زیاده در آن مبطل نیست مثلاً اگر غسل دوم وجه ریایی باشد به خاطر ریایی بودن مبطل نیست ولی چون وضو عمل واحد است این وضو مصداق «من عمل لی و لغیری» خواهد شد؛ لکن به نظر دقّی عرفی این مطلب صحیح نیست</w:t>
      </w:r>
      <w:r w:rsidR="00502A49">
        <w:rPr>
          <w:rFonts w:hint="cs"/>
          <w:rtl/>
        </w:rPr>
        <w:t xml:space="preserve"> و وضو هم یک عمل نیست بلکه غسل وجه یک عمل و غسل </w:t>
      </w:r>
      <w:r w:rsidR="007217A7">
        <w:rPr>
          <w:rFonts w:hint="cs"/>
          <w:rtl/>
        </w:rPr>
        <w:t xml:space="preserve">دوم وجه یک عمل دیگری است. </w:t>
      </w:r>
      <w:r w:rsidR="00C31C44">
        <w:rPr>
          <w:rFonts w:hint="cs"/>
          <w:rtl/>
        </w:rPr>
        <w:t>چرا بگوییم عمل واحد است و مصداق «من عمل لی و لغیری» است؟!</w:t>
      </w:r>
      <w:r w:rsidR="000B2EB2">
        <w:rPr>
          <w:rFonts w:hint="cs"/>
          <w:rtl/>
        </w:rPr>
        <w:t xml:space="preserve"> توجّه شود که مرکب ارتباطی بودن یک بحث است و این که عمل واحد محسوب شود بحث دیگری است؛ مثلاً حجّ نیز واحد ارتباطی است، أما بعید است که مرحوم بروجردی ادّعا کنند که حجّ، عمل واحدی است و ریای در طواف ولو طواف را اعاده کند موجب شود حجّ باطل شود. مقصود مرحوم بروجردی این است که نماز با حجّ تفاوت </w:t>
      </w:r>
      <w:r w:rsidR="00DF0558">
        <w:rPr>
          <w:rFonts w:hint="cs"/>
          <w:rtl/>
        </w:rPr>
        <w:t>دارد و نماز و همچنین وضو، اذان و اقامه عرفاً عمل واحدی است و ریایی در یکی از این موارد ولو ریای به ترک باشد موجب می شود که عمل مصداق «من عمل لی و لغیری» شود.</w:t>
      </w:r>
    </w:p>
    <w:p w:rsidR="00291BE0" w:rsidRDefault="00451A5F" w:rsidP="002844BD">
      <w:pPr>
        <w:jc w:val="both"/>
        <w:rPr>
          <w:rtl/>
        </w:rPr>
      </w:pPr>
      <w:r>
        <w:rPr>
          <w:rFonts w:hint="cs"/>
          <w:rtl/>
        </w:rPr>
        <w:t xml:space="preserve">هیئت عرفیه در نماز برای صدق عنوان نماز است و در وضو و اذان نیز موالات عرفیه معتبر است؛ أما آیا به دقّت عرفی عمل واحدی است؟! </w:t>
      </w:r>
      <w:r w:rsidR="00F0087E">
        <w:rPr>
          <w:rFonts w:hint="cs"/>
          <w:rtl/>
        </w:rPr>
        <w:t>لذا اگر کسی در اذان ثالثه «أشهد أن علیا ولی الله» ریا کند به نظر مرحوم بروجردی این اذان باطل است؛ بلکه در مثال وضو اگر کسی یک مرتبه صورت را بشوید و غسل دوم را به جهت ریا ترک کند (به این جهت که پیامبر صلی الله علیه و آله یک مرتبه صورت را می شست این شخص هم می خواهد ریا کند و به مردم بفهماند که من نیز مانند حضرت، یک مرتبه صورت را می شویم)</w:t>
      </w:r>
      <w:r w:rsidR="00291BE0">
        <w:rPr>
          <w:rFonts w:hint="cs"/>
          <w:rtl/>
        </w:rPr>
        <w:t xml:space="preserve"> به نظر ایشان این وضو باطل است و «عمل لی و لغیری» بر آن صادق است. لکن ما به دقّت عرفیه حداقل شک می کنیم که این موارد را عرف، عمل واحدی ببیند بلکه هر کدام از این ها مشتمل بر أجزایی هستند که هر جزء یک عمل است و باید هر جزء را جدا حساب کرد.</w:t>
      </w:r>
    </w:p>
    <w:p w:rsidR="00291BE0" w:rsidRDefault="00291BE0" w:rsidP="002844BD">
      <w:pPr>
        <w:jc w:val="both"/>
        <w:rPr>
          <w:rtl/>
        </w:rPr>
      </w:pPr>
      <w:r>
        <w:rPr>
          <w:rFonts w:hint="cs"/>
          <w:rtl/>
        </w:rPr>
        <w:t>نتیجه این که سوره جمعه ریایی در صورتی که تدارک شود نماز صحیح خواهد بود</w:t>
      </w:r>
      <w:r w:rsidR="00617713">
        <w:rPr>
          <w:rFonts w:hint="cs"/>
          <w:rtl/>
        </w:rPr>
        <w:t>. یا در جایی که شخص با سکوت خود ریا می کند (که به نظر مرحوم بروجردی نمازی می خواند که می خواهد بگوید مشتمل بر سکوت و فصل بین دو ایه است و لذا باطل است) تنها سکوت او حرام است ولی نماز او صحیح است. و قرائت او نیز صحیح است زیرا آیه أول را برای خدا خواند و آیه دوم را نیز برای خدا خواند و تنها مکث بین دو آیه را برای غیر خدا انجام داد</w:t>
      </w:r>
      <w:r w:rsidR="00154EBE">
        <w:rPr>
          <w:rFonts w:hint="cs"/>
          <w:rtl/>
        </w:rPr>
        <w:t xml:space="preserve"> و حرام است.</w:t>
      </w:r>
    </w:p>
    <w:p w:rsidR="00BB6E5F" w:rsidRDefault="00BB6E5F" w:rsidP="00BB6E5F">
      <w:pPr>
        <w:pStyle w:val="40"/>
        <w:rPr>
          <w:rtl/>
        </w:rPr>
      </w:pPr>
      <w:bookmarkStart w:id="33" w:name="_Toc55658234"/>
      <w:r>
        <w:rPr>
          <w:rFonts w:hint="cs"/>
          <w:rtl/>
        </w:rPr>
        <w:lastRenderedPageBreak/>
        <w:t>وجه دوم (قصد ریا در نماز به همراه جزء)</w:t>
      </w:r>
      <w:bookmarkEnd w:id="33"/>
    </w:p>
    <w:p w:rsidR="00DF7960" w:rsidRDefault="00DF7960" w:rsidP="002844BD">
      <w:pPr>
        <w:jc w:val="both"/>
        <w:rPr>
          <w:rFonts w:hint="cs"/>
          <w:rtl/>
        </w:rPr>
      </w:pPr>
      <w:r>
        <w:rPr>
          <w:rFonts w:hint="cs"/>
          <w:rtl/>
        </w:rPr>
        <w:t xml:space="preserve">اشکال دیگری که مطرح است این است که: محقق همدانی و مرحوم خویی </w:t>
      </w:r>
      <w:r w:rsidR="00B154FD">
        <w:rPr>
          <w:rFonts w:hint="cs"/>
          <w:rtl/>
        </w:rPr>
        <w:t>بیان نمودند که اگر سوره جمعه به صورت ریایی بخواند در صورتی که سوره تدارک شود نماز باطل نمی شود (حال محقق همدانی می گوید قصد جزئیت هم کند نماز باطل نمی شود ولی مرحوم خویی در فرض قصد جزئیت نماز را به خاطر احداث زیاده مبطل می دانند) در حالی که ریا به دو صورت ممکن است؛ گاهی در خواندن سوره جمعه ریا می کند و گاهی در خواندن نماز مشتمل بر سوره جمعه ریا می کند</w:t>
      </w:r>
      <w:r w:rsidR="008A4C09">
        <w:rPr>
          <w:rFonts w:hint="cs"/>
          <w:rtl/>
        </w:rPr>
        <w:t xml:space="preserve"> و نوعاً ریا از قبیل دوم است و شخص می خواهد به مردم بفهماند که چه نماز عشائی خوبی می خوانم و می خواهد به مردم نشان دهد که «کیف أصلی» نه این که نشان دهد «کیف أقرأ سورة الجمعه». لذا نماز مصداق ریا و باطل خواهد بود.</w:t>
      </w:r>
    </w:p>
    <w:p w:rsidR="00BB6E5F" w:rsidRDefault="00BB6E5F" w:rsidP="00BB6E5F">
      <w:pPr>
        <w:pStyle w:val="50"/>
        <w:rPr>
          <w:rtl/>
        </w:rPr>
      </w:pPr>
      <w:bookmarkStart w:id="34" w:name="_Toc55658235"/>
      <w:r>
        <w:rPr>
          <w:rFonts w:hint="cs"/>
          <w:rtl/>
        </w:rPr>
        <w:t>جواب از وجه دوم</w:t>
      </w:r>
      <w:bookmarkEnd w:id="34"/>
    </w:p>
    <w:p w:rsidR="008A4C09" w:rsidRDefault="008A4C09" w:rsidP="002844BD">
      <w:pPr>
        <w:jc w:val="both"/>
        <w:rPr>
          <w:rtl/>
        </w:rPr>
      </w:pPr>
      <w:r w:rsidRPr="00BB6E5F">
        <w:rPr>
          <w:rFonts w:hint="cs"/>
          <w:b/>
          <w:bCs/>
          <w:rtl/>
        </w:rPr>
        <w:t>به نظر ما این اشکال نیز قابل جواب است؛</w:t>
      </w:r>
      <w:r>
        <w:rPr>
          <w:rFonts w:hint="cs"/>
          <w:rtl/>
        </w:rPr>
        <w:t xml:space="preserve"> هر چند نماز، یک واحد تدریجی است و از تکبیرة الاحرام شروع می شود و حتّی در آنات متخلّله که شخص سکوت می کند عرفاً در حال نماز است تا این که سلام نماز داده شود و شرائط نماز مثل ستر باید در تمام این نماز از جمله آنات متخلله رعایت شود</w:t>
      </w:r>
      <w:r w:rsidR="00265D8B">
        <w:rPr>
          <w:rFonts w:hint="cs"/>
          <w:rtl/>
        </w:rPr>
        <w:t>؛ أما اگر دلیل راجع به شرائط نماز نداشتیم و دلیل گفت ریا حرام است باید بررسی کنیم این عنوان بر کدام از بخش نماز منطبق است؛ هر چند قبول داریم ریا بر آن نماز در حال قرائت سوره جمعه منطبق است ولی دلیل نمی شود که ما قبل آن یعنی حدوث نماز هم مصداق ریا باشد، بلکه تنها بقای نماز و عنوان نماز در حال قرائت سوره جمعه و یا در حال سکوت بین دو آیه، مصداق ریا است؛ لکن به چه دلیل اگر عنوان حرام بر بخشی از نماز منطبق شد و نماز در این حال مصداق حرام شد، ما قبل و ما بعد آن نیز باطل باشد؟!</w:t>
      </w:r>
    </w:p>
    <w:p w:rsidR="004D398C" w:rsidRDefault="0072477B" w:rsidP="002844BD">
      <w:pPr>
        <w:jc w:val="both"/>
        <w:rPr>
          <w:rtl/>
        </w:rPr>
      </w:pPr>
      <w:r>
        <w:rPr>
          <w:rFonts w:hint="cs"/>
          <w:rtl/>
        </w:rPr>
        <w:t xml:space="preserve">آنچه بر ما واجب است این است که نماز بخوانیم و نماز در حال اتیان أجزای واجب، مصداق حرام نباشد، ولی نماز در حال سکوت مصداق حرام باشد یا در حالی که جزء غیر واجب را اتیان می کنیم مصداق حرام باشد مشکلی ندارد. یا مثلاً اگر </w:t>
      </w:r>
      <w:r w:rsidR="00ED24B4">
        <w:rPr>
          <w:rFonts w:hint="cs"/>
          <w:rtl/>
        </w:rPr>
        <w:t>تحت الحنک عمامه در وسط نماز به قصد ریا باز شود و چند ثانیه ای قصد ریای با آن داشت</w:t>
      </w:r>
      <w:r w:rsidR="00CE7FDD">
        <w:rPr>
          <w:rFonts w:hint="cs"/>
          <w:rtl/>
        </w:rPr>
        <w:t xml:space="preserve"> و جزئی از نماز را هم در آن حال انجام نداد و ساکت بود و فصل طویل هم محقق نشد</w:t>
      </w:r>
      <w:r w:rsidR="00ED24B4">
        <w:rPr>
          <w:rFonts w:hint="cs"/>
          <w:rtl/>
        </w:rPr>
        <w:t>،</w:t>
      </w:r>
      <w:r w:rsidR="00CE7FDD">
        <w:rPr>
          <w:rFonts w:hint="cs"/>
          <w:rtl/>
        </w:rPr>
        <w:t xml:space="preserve"> در نماز با این کیفیت ریا می کند و این نماز در این زمان که ریا می کند مصداق حرام است ولی در این حال جزء واجبی را نیاورده است تا نماز باطل باشد.</w:t>
      </w:r>
      <w:r w:rsidR="00934325">
        <w:rPr>
          <w:rFonts w:hint="cs"/>
          <w:rtl/>
        </w:rPr>
        <w:t xml:space="preserve"> به نظر عرفی أمر به نماز به معنای أمر به أجزاء اس</w:t>
      </w:r>
      <w:r w:rsidR="00374C4E">
        <w:rPr>
          <w:rFonts w:hint="cs"/>
          <w:rtl/>
        </w:rPr>
        <w:t>ت و هر جزئی یک عمل محسوب می شود</w:t>
      </w:r>
      <w:r w:rsidR="00AA2CA0">
        <w:rPr>
          <w:rFonts w:hint="cs"/>
          <w:rtl/>
        </w:rPr>
        <w:t xml:space="preserve"> و نماز در زمان ریا نیز مصداق حرام است ولی موجب نمی شود که ما قبل و ما بعد آن نیز باطل باشد.</w:t>
      </w:r>
    </w:p>
    <w:p w:rsidR="008E1394" w:rsidRDefault="004D398C" w:rsidP="002844BD">
      <w:pPr>
        <w:jc w:val="both"/>
        <w:rPr>
          <w:rFonts w:hint="cs"/>
          <w:rtl/>
        </w:rPr>
      </w:pPr>
      <w:r>
        <w:rPr>
          <w:rFonts w:hint="cs"/>
          <w:rtl/>
        </w:rPr>
        <w:lastRenderedPageBreak/>
        <w:t>برای روشن تر شدن مثال دیگری بیان می کنیم؛ شخصی برای خدا نماز می خواند و تصمیم گرفت نماز را قطع کند و</w:t>
      </w:r>
      <w:r w:rsidR="00B06385">
        <w:rPr>
          <w:rFonts w:hint="cs"/>
          <w:rtl/>
        </w:rPr>
        <w:t xml:space="preserve">لی به خاطر حضور شخصی نماز را قطع نکرد و به خاطر ریا ادامه داد و </w:t>
      </w:r>
      <w:r>
        <w:rPr>
          <w:rFonts w:hint="cs"/>
          <w:rtl/>
        </w:rPr>
        <w:t>وقتی موضوع ریا برطرف شد</w:t>
      </w:r>
      <w:r w:rsidR="00B06385">
        <w:rPr>
          <w:rFonts w:hint="cs"/>
          <w:rtl/>
        </w:rPr>
        <w:t xml:space="preserve"> تصمیم گرفت که نماز را قطع نکند و همین نماز را تمام کند</w:t>
      </w:r>
      <w:r w:rsidR="00532393">
        <w:rPr>
          <w:rStyle w:val="ab"/>
          <w:rtl/>
        </w:rPr>
        <w:footnoteReference w:id="3"/>
      </w:r>
      <w:r w:rsidR="00B06385">
        <w:rPr>
          <w:rFonts w:hint="cs"/>
          <w:rtl/>
        </w:rPr>
        <w:t>؛ آنی که نماز را به قصد ریا</w:t>
      </w:r>
      <w:r w:rsidR="008E1394">
        <w:rPr>
          <w:rFonts w:hint="cs"/>
          <w:rtl/>
        </w:rPr>
        <w:t xml:space="preserve"> در حضور شخص دیگر</w:t>
      </w:r>
      <w:r w:rsidR="00B06385">
        <w:rPr>
          <w:rFonts w:hint="cs"/>
          <w:rtl/>
        </w:rPr>
        <w:t xml:space="preserve"> انجام داد نماز مصداق ریا و حرام است</w:t>
      </w:r>
      <w:r w:rsidR="008E1394">
        <w:rPr>
          <w:rFonts w:hint="cs"/>
          <w:rtl/>
        </w:rPr>
        <w:t>، ولی نماز در هنگام اتیان أجزای واجب مصداق حرام نیست و لذا مشکلی ایجاد نمی کند.</w:t>
      </w:r>
    </w:p>
    <w:p w:rsidR="00DF2A4F" w:rsidRDefault="008E1394" w:rsidP="002844BD">
      <w:pPr>
        <w:jc w:val="both"/>
        <w:rPr>
          <w:rtl/>
        </w:rPr>
      </w:pPr>
      <w:r>
        <w:rPr>
          <w:rFonts w:hint="cs"/>
          <w:rtl/>
        </w:rPr>
        <w:t>در فرض مسأله که مکلف در نماز عشای شب جمعه، سو</w:t>
      </w:r>
      <w:r w:rsidR="00DF2A4F">
        <w:rPr>
          <w:rFonts w:hint="cs"/>
          <w:rtl/>
        </w:rPr>
        <w:t>ره جمعه را به داعی ریا می خواند، نماز در این حال مصداق حرام است ولی نماز قبل از آن مصداق حرام نیست و بعد از آن نیز سوره را تدارک می کند و لذا این نماز فاقد جزء نیست و وجهی ندارد باطل باشد.</w:t>
      </w:r>
    </w:p>
    <w:p w:rsidR="00BB6E5F" w:rsidRDefault="00B21CB8" w:rsidP="00B21CB8">
      <w:pPr>
        <w:pStyle w:val="50"/>
        <w:rPr>
          <w:rFonts w:hint="cs"/>
          <w:rtl/>
        </w:rPr>
      </w:pPr>
      <w:bookmarkStart w:id="35" w:name="_Toc55658236"/>
      <w:r>
        <w:rPr>
          <w:rFonts w:hint="cs"/>
          <w:rtl/>
        </w:rPr>
        <w:t>عدم اخلال «</w:t>
      </w:r>
      <w:r w:rsidR="00BB6E5F">
        <w:rPr>
          <w:rFonts w:hint="cs"/>
          <w:rtl/>
        </w:rPr>
        <w:t>لزوم رعایت شرط در تمام آنات نماز</w:t>
      </w:r>
      <w:r>
        <w:rPr>
          <w:rFonts w:hint="cs"/>
          <w:rtl/>
        </w:rPr>
        <w:t>» و عدم اخلال «مبغوضیت</w:t>
      </w:r>
      <w:r w:rsidR="0039576B">
        <w:rPr>
          <w:rFonts w:hint="cs"/>
          <w:rtl/>
        </w:rPr>
        <w:t xml:space="preserve"> جزء</w:t>
      </w:r>
      <w:r>
        <w:rPr>
          <w:rFonts w:hint="cs"/>
          <w:rtl/>
        </w:rPr>
        <w:t>»</w:t>
      </w:r>
      <w:bookmarkEnd w:id="35"/>
    </w:p>
    <w:p w:rsidR="00C86263" w:rsidRDefault="00DF2A4F" w:rsidP="002844BD">
      <w:pPr>
        <w:jc w:val="both"/>
        <w:rPr>
          <w:rtl/>
        </w:rPr>
      </w:pPr>
      <w:r>
        <w:rPr>
          <w:rFonts w:hint="cs"/>
          <w:rtl/>
        </w:rPr>
        <w:t>شرائط شرعی نماز باید در أثنای نماز مراعات شود</w:t>
      </w:r>
      <w:r w:rsidR="00FE0DA8">
        <w:rPr>
          <w:rFonts w:hint="cs"/>
          <w:rtl/>
        </w:rPr>
        <w:t xml:space="preserve"> و در آنات متخلله نیز شخص در حال نماز است نه این که سکوت جزء نماز باشد</w:t>
      </w:r>
      <w:r w:rsidR="0039246C">
        <w:rPr>
          <w:rFonts w:hint="cs"/>
          <w:rtl/>
        </w:rPr>
        <w:t xml:space="preserve"> و لذا باید شرائط نماز در این آنات نیز رعایت شود</w:t>
      </w:r>
      <w:r>
        <w:rPr>
          <w:rFonts w:hint="cs"/>
          <w:rtl/>
        </w:rPr>
        <w:t>،</w:t>
      </w:r>
      <w:r w:rsidR="001E3133">
        <w:rPr>
          <w:rFonts w:hint="cs"/>
          <w:rtl/>
        </w:rPr>
        <w:t xml:space="preserve"> ولی لازم است ببینیم که عنوان ریا مانع از چه چیزی می شود؛ عنوان ریا موجب می شود که نماز در حال ریا مصداق حرام و مصداق «من عمل لی و لغیری» شود ولی شروع نماز مصداق ریا نخواهد بود و</w:t>
      </w:r>
      <w:r w:rsidR="004058BF">
        <w:rPr>
          <w:rFonts w:hint="cs"/>
          <w:rtl/>
        </w:rPr>
        <w:t xml:space="preserve"> به نظر عرفی دقّی نیز بیان کردیم که صحیح نیست نماز را عمل واحدی بدانیم و به صرف این که بعض أجزای آن یا بعض تروک در آن ریایی باشد نماز را مصداق ریا و حرام بدانیم.</w:t>
      </w:r>
    </w:p>
    <w:p w:rsidR="003D1249" w:rsidRDefault="00F22592" w:rsidP="002844BD">
      <w:pPr>
        <w:jc w:val="both"/>
        <w:rPr>
          <w:rtl/>
        </w:rPr>
      </w:pPr>
      <w:r>
        <w:rPr>
          <w:rFonts w:hint="cs"/>
          <w:rtl/>
        </w:rPr>
        <w:t>توجّه شود که زمانی از نماز که مصداق ریا بوده و مبغوض است تنها همان بخش از نماز صلاحیّت مقربیّت ندارد و دلیل نمی شود که بگوییم بقیه آنات</w:t>
      </w:r>
      <w:r w:rsidR="00F478A4">
        <w:rPr>
          <w:rFonts w:hint="cs"/>
          <w:rtl/>
        </w:rPr>
        <w:t xml:space="preserve"> نماز نیز صلاحیّت مقربیّت ندارد؛ مثلاً کسی که غسل دوم وجه را به داعی ریا انجام می دهد وضوی او باطل نخواهد بود زیرا به نظر دقّی وضو عمل واحد نیست و غسل دوم وجه یک عمل محسوب می شود و وضوی در حال غسل دوم وجه مصداق ریا و حرام است ولی نمی خواهیم با این بخش از وضو به خدا تقرّب بجوییم بلکه با وضوی در حال غسل أول وجه صلاحیّت مقربیّت دارد.</w:t>
      </w:r>
    </w:p>
    <w:p w:rsidR="00437F78" w:rsidRDefault="00437F78" w:rsidP="002844BD">
      <w:pPr>
        <w:jc w:val="both"/>
        <w:rPr>
          <w:rtl/>
        </w:rPr>
      </w:pPr>
      <w:r>
        <w:rPr>
          <w:rFonts w:hint="cs"/>
          <w:rtl/>
        </w:rPr>
        <w:t xml:space="preserve">أدله ای که شرطیّت را اثبات می کند یک نظر این است که در تمام آناتی که نماز صدق می کند لازم است این شرط رعایت شود و لذا مقتضای دلیل این است که در حال نماز ولو حال سکوت که عرفاً در حال نماز محسوب می شود ستر عورت لازم است. نظر دیگر نظر مرحوم خویی در بحث حجّ در بحث شرطیت از حدث در طواف بیان کرده اند که در آنات متخلّله دلیل </w:t>
      </w:r>
      <w:r>
        <w:rPr>
          <w:rFonts w:hint="cs"/>
          <w:rtl/>
        </w:rPr>
        <w:lastRenderedPageBreak/>
        <w:t>نداریم رعایت شرط لازم باشد</w:t>
      </w:r>
      <w:r w:rsidR="00F55719">
        <w:rPr>
          <w:rFonts w:hint="cs"/>
          <w:rtl/>
        </w:rPr>
        <w:t xml:space="preserve"> و لذا اگر حدث از او صادر شود می تواند طواف را قطع کند و با وضو گرفتن دوباره طواف را شروع کند؛ أما حدث در حال نماز، دلیل خاص دارد</w:t>
      </w:r>
      <w:r w:rsidR="00A43332">
        <w:rPr>
          <w:rFonts w:hint="cs"/>
          <w:rtl/>
        </w:rPr>
        <w:t xml:space="preserve"> که احداث حدث ولو در آنِ متخلّل موجب بطلان نماز می شود ولی در طواف دلیل نداریم و تنها دلیل بیان کرده است که در حال طواف، رعایت طهارت لازم است و آنِ متخلّل </w:t>
      </w:r>
      <w:r w:rsidR="00C218FE">
        <w:rPr>
          <w:rFonts w:hint="cs"/>
          <w:rtl/>
        </w:rPr>
        <w:t>آنِ</w:t>
      </w:r>
      <w:r w:rsidR="00A43332">
        <w:rPr>
          <w:rFonts w:hint="cs"/>
          <w:rtl/>
        </w:rPr>
        <w:t xml:space="preserve"> طواف محسوب نمی شود.</w:t>
      </w:r>
      <w:r w:rsidR="00C218FE">
        <w:rPr>
          <w:rFonts w:hint="cs"/>
          <w:rtl/>
        </w:rPr>
        <w:t xml:space="preserve"> ما بیان کردیم که این مطلب عرفیت ندارد و دلیل شرطیت طهارت «لا طواف الا بطهور»، ولو به صورت «اذا أحدثت فأعد الطواف» نباشد ظاهر در این است که وضو در جمیع آنات طواف لازم است و لذا در حال ایستادن و حرکت نکردن نیز که جزئی از طواف را ایجاد نمی کند عرفاً طهارت شرط است</w:t>
      </w:r>
      <w:r w:rsidR="00525D94">
        <w:rPr>
          <w:rFonts w:hint="cs"/>
          <w:rtl/>
        </w:rPr>
        <w:t xml:space="preserve"> و طهارت باید در جمیع حالات طواف باشد و لذا به مرحوم خویی اشکال کردیم که به نظر شما دلیل داریم که احداث حدث در نماز مبطل نماز است، ولی کشف عورت که دیگر دلیل ندارد. پس چرا می گویید کشف عورت در آنات</w:t>
      </w:r>
      <w:r w:rsidR="003B01F2">
        <w:rPr>
          <w:rFonts w:hint="cs"/>
          <w:rtl/>
        </w:rPr>
        <w:t xml:space="preserve"> متخلّل را مبطل نماز می دانید مثل کسی که با لنگ نماز می خواند و بعد از گفتن «الرحمن الرحیم» لنگ را باز می کند (تا مثلاً محکم تر ببندد) و بعد آن را می بندد و  «مالک یوم الدین» را می گوید و نماز را ادامه می دهد؛ اگر دلیل شرطیّت ستر عورت ظهور ندارد که در آنات متخلّل نیز ستر شرط است دیگر نباید قائل به بطلان شد. لکن به نظر ما ظهور دلیل شرطیّت این است که در جمیع آنات ولو آنِ متخلّل شرطیت وجود دارد</w:t>
      </w:r>
      <w:r w:rsidR="0005389E">
        <w:rPr>
          <w:rFonts w:hint="cs"/>
          <w:rtl/>
        </w:rPr>
        <w:t>؛ لکن بحث ریا مربوط به این است که کدام عمل مصداق ریای محرّم است که تنها همان حرام است ولی از ناحیه حرمت یک بخش از نماز، برا</w:t>
      </w:r>
      <w:r w:rsidR="00331495">
        <w:rPr>
          <w:rFonts w:hint="cs"/>
          <w:rtl/>
        </w:rPr>
        <w:t>ی بقیه نماز مشکلی ایجاد نمی شود و تنها مشکل این است که نماز را مصداق «من عمل لی و لغیری» بدانیم که از آن جواب دادیم که به نظر دقّی نماز عمل واحدی نیست هر چند یک عنوان مستمرّ و متّصل است ولی عنوانی است که بر اعمال مختلفه منطبق است.</w:t>
      </w:r>
    </w:p>
    <w:p w:rsidR="00D953F5" w:rsidRDefault="00D953F5" w:rsidP="002844BD">
      <w:pPr>
        <w:jc w:val="both"/>
        <w:rPr>
          <w:rFonts w:hint="cs"/>
          <w:rtl/>
        </w:rPr>
      </w:pPr>
      <w:r>
        <w:rPr>
          <w:rFonts w:hint="cs"/>
          <w:rtl/>
        </w:rPr>
        <w:t xml:space="preserve">توجّه شود که اگر تعبیر به صورت «من صلّی لی و لغیری» می بود ممکن بود به این معنا باشد که </w:t>
      </w:r>
      <w:r w:rsidR="008410BB">
        <w:rPr>
          <w:rFonts w:hint="cs"/>
          <w:rtl/>
        </w:rPr>
        <w:t>نصفی</w:t>
      </w:r>
      <w:r>
        <w:rPr>
          <w:rFonts w:hint="cs"/>
          <w:rtl/>
        </w:rPr>
        <w:t xml:space="preserve"> از نماز برای خدا و </w:t>
      </w:r>
      <w:r w:rsidR="008410BB">
        <w:rPr>
          <w:rFonts w:hint="cs"/>
          <w:rtl/>
        </w:rPr>
        <w:t>نصفی</w:t>
      </w:r>
      <w:r>
        <w:rPr>
          <w:rFonts w:hint="cs"/>
          <w:rtl/>
        </w:rPr>
        <w:t xml:space="preserve"> از آن برای غیر خد</w:t>
      </w:r>
      <w:r w:rsidR="008410BB">
        <w:rPr>
          <w:rFonts w:hint="cs"/>
          <w:rtl/>
        </w:rPr>
        <w:t>ا باشد و ظهور ندارد در این که یک جزء از نماز برای ریا و جزء دیگر برای خدا باشد.</w:t>
      </w:r>
      <w:r>
        <w:rPr>
          <w:rFonts w:hint="cs"/>
          <w:rtl/>
        </w:rPr>
        <w:t xml:space="preserve"> علاوه بر این که همچون تعبیری وار</w:t>
      </w:r>
      <w:r w:rsidR="009F5C93">
        <w:rPr>
          <w:rFonts w:hint="cs"/>
          <w:rtl/>
        </w:rPr>
        <w:t>د نشده است و تعبیر به صورت «من عمل لی و لغیری» وارد شده است و عمل واحد بر نماز منطبق نیست و بر جزء ریایی منطبق است.</w:t>
      </w:r>
    </w:p>
    <w:p w:rsidR="009F5C93" w:rsidRPr="00584A12" w:rsidRDefault="00EF7739" w:rsidP="002844BD">
      <w:pPr>
        <w:jc w:val="both"/>
        <w:rPr>
          <w:rtl/>
        </w:rPr>
      </w:pPr>
      <w:r w:rsidRPr="004F5589">
        <w:rPr>
          <w:rFonts w:hint="cs"/>
          <w:b/>
          <w:bCs/>
          <w:rtl/>
        </w:rPr>
        <w:t>در این بحث</w:t>
      </w:r>
      <w:r w:rsidR="009F5C93" w:rsidRPr="004F5589">
        <w:rPr>
          <w:rFonts w:hint="cs"/>
          <w:b/>
          <w:bCs/>
          <w:rtl/>
        </w:rPr>
        <w:t xml:space="preserve"> دو مطلب </w:t>
      </w:r>
      <w:r w:rsidRPr="004F5589">
        <w:rPr>
          <w:rFonts w:hint="cs"/>
          <w:b/>
          <w:bCs/>
          <w:rtl/>
        </w:rPr>
        <w:t>دیگر باقی مانده است</w:t>
      </w:r>
      <w:r w:rsidR="009F5C93">
        <w:rPr>
          <w:rFonts w:hint="cs"/>
          <w:rtl/>
        </w:rPr>
        <w:t xml:space="preserve">؛ یک مطلب بررسی فرمایش محقق همدانی و مرحوم خویی که با یکدیگر اختلاف داشتند که اگر سوره جمعه را بخواند و قصد جزئیت داشته باشد احداث زیاده محسوب می شود یا با تدارک «جعل السابق زیادة» محسوب می شود و اگر تدارک نشود نماز مشتمل بر نقصیه خواهد بود؟ مطلب دوم این که أدله ای که اینجا ذکر </w:t>
      </w:r>
      <w:r w:rsidR="009F5C93">
        <w:rPr>
          <w:rFonts w:hint="cs"/>
          <w:rtl/>
        </w:rPr>
        <w:lastRenderedPageBreak/>
        <w:t xml:space="preserve">شد که «من عمل لی و لغیری» صدق می کند و </w:t>
      </w:r>
      <w:r w:rsidR="001608A0">
        <w:rPr>
          <w:rFonts w:hint="cs"/>
          <w:rtl/>
        </w:rPr>
        <w:t xml:space="preserve">بر </w:t>
      </w:r>
      <w:r w:rsidR="009F5C93">
        <w:rPr>
          <w:rFonts w:hint="cs"/>
          <w:rtl/>
        </w:rPr>
        <w:t>سوره به قصد جزئیت زیاده صدق می کند و این که عنوان ریا عنوان حرام و منطبق بر نماز است و نماز را باطل می کند</w:t>
      </w:r>
      <w:r w:rsidR="001608A0">
        <w:rPr>
          <w:rFonts w:hint="cs"/>
          <w:rtl/>
        </w:rPr>
        <w:t>، بررسی کنیم که این وجوه به لحاظ ثمره عملی چه مقدار با هم اختلاف دارند.</w:t>
      </w:r>
    </w:p>
    <w:sectPr w:rsidR="009F5C93" w:rsidRPr="00584A1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2A" w:rsidRDefault="0021712A" w:rsidP="008B750B">
      <w:pPr>
        <w:spacing w:line="240" w:lineRule="auto"/>
      </w:pPr>
      <w:r>
        <w:separator/>
      </w:r>
    </w:p>
  </w:endnote>
  <w:endnote w:type="continuationSeparator" w:id="0">
    <w:p w:rsidR="0021712A" w:rsidRDefault="0021712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0A7D6A" w:rsidRPr="000A7D6A">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43" w:name="BokAdres"/>
          <w:bookmarkEnd w:id="43"/>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2A" w:rsidRDefault="0021712A" w:rsidP="008B750B">
      <w:pPr>
        <w:spacing w:line="240" w:lineRule="auto"/>
      </w:pPr>
      <w:r>
        <w:separator/>
      </w:r>
    </w:p>
  </w:footnote>
  <w:footnote w:type="continuationSeparator" w:id="0">
    <w:p w:rsidR="0021712A" w:rsidRDefault="0021712A" w:rsidP="008B750B">
      <w:pPr>
        <w:spacing w:line="240" w:lineRule="auto"/>
      </w:pPr>
      <w:r>
        <w:continuationSeparator/>
      </w:r>
    </w:p>
  </w:footnote>
  <w:footnote w:id="1">
    <w:p w:rsidR="001468B2" w:rsidRPr="004E5B5F" w:rsidRDefault="001468B2" w:rsidP="001468B2">
      <w:pPr>
        <w:pStyle w:val="a9"/>
        <w:rPr>
          <w:rtl/>
        </w:rPr>
      </w:pPr>
      <w:r w:rsidRPr="004E5B5F">
        <w:footnoteRef/>
      </w:r>
      <w:r w:rsidRPr="004E5B5F">
        <w:rPr>
          <w:rtl/>
        </w:rPr>
        <w:t xml:space="preserve"> </w:t>
      </w:r>
      <w:hyperlink r:id="rId1" w:history="1">
        <w:r w:rsidRPr="004E5B5F">
          <w:rPr>
            <w:rStyle w:val="ac"/>
            <w:rFonts w:hint="cs"/>
            <w:rtl/>
          </w:rPr>
          <w:t>وسائل</w:t>
        </w:r>
        <w:r w:rsidRPr="004E5B5F">
          <w:rPr>
            <w:rStyle w:val="ac"/>
            <w:rtl/>
          </w:rPr>
          <w:t xml:space="preserve"> </w:t>
        </w:r>
        <w:r w:rsidRPr="004E5B5F">
          <w:rPr>
            <w:rStyle w:val="ac"/>
            <w:rFonts w:hint="cs"/>
            <w:rtl/>
          </w:rPr>
          <w:t>الشیعة،</w:t>
        </w:r>
        <w:r w:rsidRPr="004E5B5F">
          <w:rPr>
            <w:rStyle w:val="ac"/>
            <w:rtl/>
          </w:rPr>
          <w:t xml:space="preserve"> </w:t>
        </w:r>
        <w:r w:rsidRPr="004E5B5F">
          <w:rPr>
            <w:rStyle w:val="ac"/>
            <w:rFonts w:hint="cs"/>
            <w:rtl/>
          </w:rPr>
          <w:t>الشیخ</w:t>
        </w:r>
        <w:r w:rsidRPr="004E5B5F">
          <w:rPr>
            <w:rStyle w:val="ac"/>
            <w:rtl/>
          </w:rPr>
          <w:t xml:space="preserve"> </w:t>
        </w:r>
        <w:r w:rsidRPr="004E5B5F">
          <w:rPr>
            <w:rStyle w:val="ac"/>
            <w:rFonts w:hint="cs"/>
            <w:rtl/>
          </w:rPr>
          <w:t>الحر</w:t>
        </w:r>
        <w:r w:rsidRPr="004E5B5F">
          <w:rPr>
            <w:rStyle w:val="ac"/>
            <w:rtl/>
          </w:rPr>
          <w:t xml:space="preserve"> </w:t>
        </w:r>
        <w:r w:rsidRPr="004E5B5F">
          <w:rPr>
            <w:rStyle w:val="ac"/>
            <w:rFonts w:hint="cs"/>
            <w:rtl/>
          </w:rPr>
          <w:t>العاملي،</w:t>
        </w:r>
        <w:r w:rsidRPr="004E5B5F">
          <w:rPr>
            <w:rStyle w:val="ac"/>
            <w:rtl/>
          </w:rPr>
          <w:t xml:space="preserve"> </w:t>
        </w:r>
        <w:r w:rsidRPr="004E5B5F">
          <w:rPr>
            <w:rStyle w:val="ac"/>
            <w:rFonts w:hint="cs"/>
            <w:rtl/>
          </w:rPr>
          <w:t>ج</w:t>
        </w:r>
        <w:r w:rsidRPr="004E5B5F">
          <w:rPr>
            <w:rStyle w:val="ac"/>
            <w:rtl/>
          </w:rPr>
          <w:t>1</w:t>
        </w:r>
        <w:r w:rsidRPr="004E5B5F">
          <w:rPr>
            <w:rStyle w:val="ac"/>
            <w:rFonts w:hint="cs"/>
            <w:rtl/>
          </w:rPr>
          <w:t>،</w:t>
        </w:r>
        <w:r w:rsidRPr="004E5B5F">
          <w:rPr>
            <w:rStyle w:val="ac"/>
            <w:rtl/>
          </w:rPr>
          <w:t xml:space="preserve"> </w:t>
        </w:r>
        <w:r w:rsidRPr="004E5B5F">
          <w:rPr>
            <w:rStyle w:val="ac"/>
            <w:rFonts w:hint="cs"/>
            <w:rtl/>
          </w:rPr>
          <w:t>ص</w:t>
        </w:r>
        <w:r w:rsidRPr="004E5B5F">
          <w:rPr>
            <w:rStyle w:val="ac"/>
            <w:rtl/>
          </w:rPr>
          <w:t>67</w:t>
        </w:r>
        <w:r w:rsidRPr="004E5B5F">
          <w:rPr>
            <w:rStyle w:val="ac"/>
            <w:rFonts w:hint="cs"/>
            <w:rtl/>
          </w:rPr>
          <w:t>،</w:t>
        </w:r>
        <w:r w:rsidRPr="004E5B5F">
          <w:rPr>
            <w:rStyle w:val="ac"/>
            <w:rtl/>
          </w:rPr>
          <w:t xml:space="preserve"> </w:t>
        </w:r>
        <w:r w:rsidRPr="004E5B5F">
          <w:rPr>
            <w:rStyle w:val="ac"/>
            <w:rFonts w:hint="cs"/>
            <w:rtl/>
          </w:rPr>
          <w:t>أبواب</w:t>
        </w:r>
        <w:r w:rsidRPr="004E5B5F">
          <w:rPr>
            <w:rStyle w:val="ac"/>
            <w:rtl/>
          </w:rPr>
          <w:t xml:space="preserve"> </w:t>
        </w:r>
        <w:r w:rsidRPr="004E5B5F">
          <w:rPr>
            <w:rStyle w:val="ac"/>
            <w:rFonts w:hint="cs"/>
            <w:rtl/>
          </w:rPr>
          <w:t>مقدمة</w:t>
        </w:r>
        <w:r w:rsidRPr="004E5B5F">
          <w:rPr>
            <w:rStyle w:val="ac"/>
            <w:rtl/>
          </w:rPr>
          <w:t xml:space="preserve"> </w:t>
        </w:r>
        <w:r w:rsidRPr="004E5B5F">
          <w:rPr>
            <w:rStyle w:val="ac"/>
            <w:rFonts w:hint="cs"/>
            <w:rtl/>
          </w:rPr>
          <w:t>العبادات،</w:t>
        </w:r>
        <w:r w:rsidRPr="004E5B5F">
          <w:rPr>
            <w:rStyle w:val="ac"/>
            <w:rtl/>
          </w:rPr>
          <w:t xml:space="preserve"> </w:t>
        </w:r>
        <w:r w:rsidRPr="004E5B5F">
          <w:rPr>
            <w:rStyle w:val="ac"/>
            <w:rFonts w:hint="cs"/>
            <w:rtl/>
          </w:rPr>
          <w:t>باب</w:t>
        </w:r>
        <w:r w:rsidRPr="004E5B5F">
          <w:rPr>
            <w:rStyle w:val="ac"/>
            <w:rtl/>
          </w:rPr>
          <w:t>11</w:t>
        </w:r>
        <w:r w:rsidRPr="004E5B5F">
          <w:rPr>
            <w:rStyle w:val="ac"/>
            <w:rFonts w:hint="cs"/>
            <w:rtl/>
          </w:rPr>
          <w:t>،</w:t>
        </w:r>
        <w:r w:rsidRPr="004E5B5F">
          <w:rPr>
            <w:rStyle w:val="ac"/>
            <w:rtl/>
          </w:rPr>
          <w:t xml:space="preserve"> </w:t>
        </w:r>
        <w:r w:rsidRPr="004E5B5F">
          <w:rPr>
            <w:rStyle w:val="ac"/>
            <w:rFonts w:hint="cs"/>
            <w:rtl/>
          </w:rPr>
          <w:t>ح</w:t>
        </w:r>
        <w:r w:rsidRPr="004E5B5F">
          <w:rPr>
            <w:rStyle w:val="ac"/>
            <w:rtl/>
          </w:rPr>
          <w:t>11</w:t>
        </w:r>
        <w:r w:rsidRPr="004E5B5F">
          <w:rPr>
            <w:rStyle w:val="ac"/>
            <w:rFonts w:hint="cs"/>
            <w:rtl/>
          </w:rPr>
          <w:t>،</w:t>
        </w:r>
        <w:r w:rsidRPr="004E5B5F">
          <w:rPr>
            <w:rStyle w:val="ac"/>
            <w:rtl/>
          </w:rPr>
          <w:t xml:space="preserve"> </w:t>
        </w:r>
        <w:r w:rsidRPr="004E5B5F">
          <w:rPr>
            <w:rStyle w:val="ac"/>
            <w:rFonts w:hint="cs"/>
            <w:rtl/>
          </w:rPr>
          <w:t>ط</w:t>
        </w:r>
        <w:r w:rsidRPr="004E5B5F">
          <w:rPr>
            <w:rStyle w:val="ac"/>
            <w:rtl/>
          </w:rPr>
          <w:t xml:space="preserve"> </w:t>
        </w:r>
        <w:r w:rsidRPr="004E5B5F">
          <w:rPr>
            <w:rStyle w:val="ac"/>
            <w:rFonts w:hint="cs"/>
            <w:rtl/>
          </w:rPr>
          <w:t>آل</w:t>
        </w:r>
        <w:r w:rsidRPr="004E5B5F">
          <w:rPr>
            <w:rStyle w:val="ac"/>
            <w:rtl/>
          </w:rPr>
          <w:t xml:space="preserve"> </w:t>
        </w:r>
        <w:r w:rsidRPr="004E5B5F">
          <w:rPr>
            <w:rStyle w:val="ac"/>
            <w:rFonts w:hint="cs"/>
            <w:rtl/>
          </w:rPr>
          <w:t>البيت</w:t>
        </w:r>
        <w:r w:rsidRPr="004E5B5F">
          <w:rPr>
            <w:rStyle w:val="ac"/>
            <w:rtl/>
          </w:rPr>
          <w:t>.</w:t>
        </w:r>
      </w:hyperlink>
    </w:p>
  </w:footnote>
  <w:footnote w:id="2">
    <w:p w:rsidR="005C21AD" w:rsidRDefault="005C21AD">
      <w:pPr>
        <w:pStyle w:val="a9"/>
        <w:rPr>
          <w:rFonts w:hint="cs"/>
        </w:rPr>
      </w:pPr>
      <w:r>
        <w:rPr>
          <w:rStyle w:val="ab"/>
        </w:rPr>
        <w:footnoteRef/>
      </w:r>
      <w:r>
        <w:rPr>
          <w:rtl/>
        </w:rPr>
        <w:t xml:space="preserve"> </w:t>
      </w:r>
      <w:r w:rsidRPr="005C21AD">
        <w:rPr>
          <w:rFonts w:hint="cs"/>
          <w:rtl/>
        </w:rPr>
        <w:t>تبيان</w:t>
      </w:r>
      <w:r w:rsidRPr="005C21AD">
        <w:rPr>
          <w:rtl/>
        </w:rPr>
        <w:t xml:space="preserve"> </w:t>
      </w:r>
      <w:r w:rsidRPr="005C21AD">
        <w:rPr>
          <w:rFonts w:hint="cs"/>
          <w:rtl/>
        </w:rPr>
        <w:t>الصلاة،</w:t>
      </w:r>
      <w:r w:rsidRPr="005C21AD">
        <w:rPr>
          <w:rtl/>
        </w:rPr>
        <w:t xml:space="preserve"> </w:t>
      </w:r>
      <w:r w:rsidRPr="005C21AD">
        <w:rPr>
          <w:rFonts w:hint="cs"/>
          <w:rtl/>
        </w:rPr>
        <w:t>ج‌</w:t>
      </w:r>
      <w:r w:rsidRPr="005C21AD">
        <w:rPr>
          <w:rtl/>
        </w:rPr>
        <w:t>5</w:t>
      </w:r>
      <w:r w:rsidRPr="005C21AD">
        <w:rPr>
          <w:rFonts w:hint="cs"/>
          <w:rtl/>
        </w:rPr>
        <w:t>،</w:t>
      </w:r>
      <w:r w:rsidRPr="005C21AD">
        <w:rPr>
          <w:rtl/>
        </w:rPr>
        <w:t xml:space="preserve"> </w:t>
      </w:r>
      <w:r w:rsidRPr="005C21AD">
        <w:rPr>
          <w:rFonts w:hint="cs"/>
          <w:rtl/>
        </w:rPr>
        <w:t>ص</w:t>
      </w:r>
      <w:r w:rsidRPr="005C21AD">
        <w:rPr>
          <w:rtl/>
        </w:rPr>
        <w:t>: 35‌</w:t>
      </w:r>
      <w:r w:rsidR="006F0AFB">
        <w:rPr>
          <w:rFonts w:hint="cs"/>
          <w:rtl/>
        </w:rPr>
        <w:t xml:space="preserve"> (منبع نقل تبیان: </w:t>
      </w:r>
      <w:r w:rsidR="006F0AFB" w:rsidRPr="006F0AFB">
        <w:rPr>
          <w:rFonts w:hint="cs"/>
          <w:rtl/>
        </w:rPr>
        <w:t>مصباح</w:t>
      </w:r>
      <w:r w:rsidR="006F0AFB" w:rsidRPr="006F0AFB">
        <w:rPr>
          <w:rtl/>
        </w:rPr>
        <w:t xml:space="preserve"> </w:t>
      </w:r>
      <w:r w:rsidR="006F0AFB" w:rsidRPr="006F0AFB">
        <w:rPr>
          <w:rFonts w:hint="cs"/>
          <w:rtl/>
        </w:rPr>
        <w:t>الفقيه،</w:t>
      </w:r>
      <w:r w:rsidR="006F0AFB" w:rsidRPr="006F0AFB">
        <w:rPr>
          <w:rtl/>
        </w:rPr>
        <w:t xml:space="preserve"> </w:t>
      </w:r>
      <w:r w:rsidR="006F0AFB" w:rsidRPr="006F0AFB">
        <w:rPr>
          <w:rFonts w:hint="cs"/>
          <w:rtl/>
        </w:rPr>
        <w:t>ج‌</w:t>
      </w:r>
      <w:r w:rsidR="006F0AFB" w:rsidRPr="006F0AFB">
        <w:rPr>
          <w:rtl/>
        </w:rPr>
        <w:t>2</w:t>
      </w:r>
      <w:r w:rsidR="006F0AFB" w:rsidRPr="006F0AFB">
        <w:rPr>
          <w:rFonts w:hint="cs"/>
          <w:rtl/>
        </w:rPr>
        <w:t>،</w:t>
      </w:r>
      <w:r w:rsidR="006F0AFB" w:rsidRPr="006F0AFB">
        <w:rPr>
          <w:rtl/>
        </w:rPr>
        <w:t xml:space="preserve"> </w:t>
      </w:r>
      <w:r w:rsidR="006F0AFB" w:rsidRPr="006F0AFB">
        <w:rPr>
          <w:rFonts w:hint="cs"/>
          <w:rtl/>
        </w:rPr>
        <w:t>ص</w:t>
      </w:r>
      <w:r w:rsidR="006F0AFB" w:rsidRPr="006F0AFB">
        <w:rPr>
          <w:rtl/>
        </w:rPr>
        <w:t>: 233‌</w:t>
      </w:r>
      <w:r w:rsidR="006F0AFB">
        <w:rPr>
          <w:rFonts w:hint="cs"/>
          <w:rtl/>
        </w:rPr>
        <w:t>)</w:t>
      </w:r>
    </w:p>
  </w:footnote>
  <w:footnote w:id="3">
    <w:p w:rsidR="00532393" w:rsidRDefault="00532393">
      <w:pPr>
        <w:pStyle w:val="a9"/>
        <w:rPr>
          <w:rFonts w:hint="cs"/>
          <w:rtl/>
        </w:rPr>
      </w:pPr>
      <w:r>
        <w:rPr>
          <w:rStyle w:val="ab"/>
        </w:rPr>
        <w:footnoteRef/>
      </w:r>
      <w:r>
        <w:rPr>
          <w:rtl/>
        </w:rPr>
        <w:t xml:space="preserve"> </w:t>
      </w:r>
      <w:r>
        <w:rPr>
          <w:rFonts w:hint="cs"/>
          <w:rtl/>
        </w:rPr>
        <w:t>استاد به افراد وسواسی مثال زدند که تا وسوسه می آید سریع می خواهند نماز را قطع کنند ولی همین که کمی می گذرد دیگر از شدّت توجّه به وسوسه کاسته می شود که وقتی با قصد ریا نماز را ادامه می دهد و کمی از زمان وسوسه اش می گذرد تصمیم می گیرد نماز را قطع نکند و ادامه دهد.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4F51B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6" w:name="BokNum"/>
    <w:bookmarkEnd w:id="36"/>
    <w:r w:rsidR="004F51B8">
      <w:rPr>
        <w:rFonts w:hint="cs"/>
        <w:b/>
        <w:bCs/>
        <w:sz w:val="20"/>
        <w:szCs w:val="24"/>
        <w:rtl/>
      </w:rPr>
      <w:t>029</w:t>
    </w:r>
    <w:r>
      <w:rPr>
        <w:rFonts w:hint="cs"/>
        <w:b/>
        <w:bCs/>
        <w:sz w:val="20"/>
        <w:szCs w:val="24"/>
        <w:rtl/>
      </w:rPr>
      <w:tab/>
    </w:r>
    <w:r w:rsidRPr="00C32A7E">
      <w:rPr>
        <w:rFonts w:hint="cs"/>
        <w:b/>
        <w:bCs/>
        <w:color w:val="632423" w:themeColor="accent2" w:themeShade="80"/>
        <w:sz w:val="20"/>
        <w:szCs w:val="24"/>
        <w:rtl/>
      </w:rPr>
      <w:t xml:space="preserve">درس خارج </w:t>
    </w:r>
    <w:bookmarkStart w:id="37" w:name="Bokdars"/>
    <w:bookmarkEnd w:id="3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8" w:name="Bokostad"/>
    <w:bookmarkEnd w:id="3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9" w:name="BokTarikh"/>
    <w:bookmarkEnd w:id="39"/>
    <w:r w:rsidR="004F51B8">
      <w:rPr>
        <w:rFonts w:hint="cs"/>
        <w:sz w:val="24"/>
        <w:szCs w:val="24"/>
        <w:rtl/>
      </w:rPr>
      <w:t>17</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40" w:name="BokSabj"/>
    <w:bookmarkEnd w:id="4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41" w:name="Bokmoqarer"/>
    <w:bookmarkEnd w:id="4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2" w:name="BokSabj2"/>
    <w:bookmarkEnd w:id="42"/>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25C0"/>
    <w:rsid w:val="0001271D"/>
    <w:rsid w:val="00012EC4"/>
    <w:rsid w:val="00014BD1"/>
    <w:rsid w:val="000164B4"/>
    <w:rsid w:val="00022CC1"/>
    <w:rsid w:val="00023324"/>
    <w:rsid w:val="00023384"/>
    <w:rsid w:val="000233F2"/>
    <w:rsid w:val="00023A18"/>
    <w:rsid w:val="000246AF"/>
    <w:rsid w:val="000256E9"/>
    <w:rsid w:val="00025777"/>
    <w:rsid w:val="00025B70"/>
    <w:rsid w:val="00027FE5"/>
    <w:rsid w:val="00030AEF"/>
    <w:rsid w:val="00032256"/>
    <w:rsid w:val="00032C45"/>
    <w:rsid w:val="00033157"/>
    <w:rsid w:val="000353D7"/>
    <w:rsid w:val="000379AA"/>
    <w:rsid w:val="00042B41"/>
    <w:rsid w:val="00043450"/>
    <w:rsid w:val="00044506"/>
    <w:rsid w:val="000501A7"/>
    <w:rsid w:val="00051710"/>
    <w:rsid w:val="0005389E"/>
    <w:rsid w:val="00055496"/>
    <w:rsid w:val="00066E56"/>
    <w:rsid w:val="00066EAF"/>
    <w:rsid w:val="00070907"/>
    <w:rsid w:val="0007230A"/>
    <w:rsid w:val="00076B13"/>
    <w:rsid w:val="00077951"/>
    <w:rsid w:val="00077DD5"/>
    <w:rsid w:val="000809E8"/>
    <w:rsid w:val="00080A41"/>
    <w:rsid w:val="0008299B"/>
    <w:rsid w:val="0008639E"/>
    <w:rsid w:val="000913AA"/>
    <w:rsid w:val="00091A26"/>
    <w:rsid w:val="000929EA"/>
    <w:rsid w:val="000937CC"/>
    <w:rsid w:val="00094847"/>
    <w:rsid w:val="000953DB"/>
    <w:rsid w:val="0009673D"/>
    <w:rsid w:val="00096C63"/>
    <w:rsid w:val="00096E95"/>
    <w:rsid w:val="000971BB"/>
    <w:rsid w:val="000A05B1"/>
    <w:rsid w:val="000A0BBC"/>
    <w:rsid w:val="000A15AF"/>
    <w:rsid w:val="000A3C71"/>
    <w:rsid w:val="000A7D6A"/>
    <w:rsid w:val="000B2EB2"/>
    <w:rsid w:val="000B5DB5"/>
    <w:rsid w:val="000B6A20"/>
    <w:rsid w:val="000B6BFB"/>
    <w:rsid w:val="000C1717"/>
    <w:rsid w:val="000C3947"/>
    <w:rsid w:val="000C409C"/>
    <w:rsid w:val="000C4D80"/>
    <w:rsid w:val="000C5960"/>
    <w:rsid w:val="000C6736"/>
    <w:rsid w:val="000C775D"/>
    <w:rsid w:val="000D0369"/>
    <w:rsid w:val="000D2A37"/>
    <w:rsid w:val="000D30E9"/>
    <w:rsid w:val="000D5169"/>
    <w:rsid w:val="000D6818"/>
    <w:rsid w:val="000D6BF7"/>
    <w:rsid w:val="000D7543"/>
    <w:rsid w:val="000E0D13"/>
    <w:rsid w:val="000E335E"/>
    <w:rsid w:val="000E3F9E"/>
    <w:rsid w:val="000E4CFF"/>
    <w:rsid w:val="000E6708"/>
    <w:rsid w:val="000E6FE5"/>
    <w:rsid w:val="000F082D"/>
    <w:rsid w:val="000F16CF"/>
    <w:rsid w:val="000F5BAC"/>
    <w:rsid w:val="000F71B6"/>
    <w:rsid w:val="00102585"/>
    <w:rsid w:val="00102606"/>
    <w:rsid w:val="00103315"/>
    <w:rsid w:val="001050C4"/>
    <w:rsid w:val="00107933"/>
    <w:rsid w:val="00111070"/>
    <w:rsid w:val="001115AA"/>
    <w:rsid w:val="00111674"/>
    <w:rsid w:val="001121F4"/>
    <w:rsid w:val="0011234D"/>
    <w:rsid w:val="0011438C"/>
    <w:rsid w:val="001147FB"/>
    <w:rsid w:val="00114AB7"/>
    <w:rsid w:val="00115C90"/>
    <w:rsid w:val="001162AD"/>
    <w:rsid w:val="00116B2B"/>
    <w:rsid w:val="001171C5"/>
    <w:rsid w:val="00121F00"/>
    <w:rsid w:val="00123C84"/>
    <w:rsid w:val="00124D5B"/>
    <w:rsid w:val="00124E3D"/>
    <w:rsid w:val="00127E95"/>
    <w:rsid w:val="00127EB5"/>
    <w:rsid w:val="00130659"/>
    <w:rsid w:val="001335E9"/>
    <w:rsid w:val="00133615"/>
    <w:rsid w:val="001347C7"/>
    <w:rsid w:val="001356B0"/>
    <w:rsid w:val="00135DE3"/>
    <w:rsid w:val="001372A5"/>
    <w:rsid w:val="00137385"/>
    <w:rsid w:val="00140555"/>
    <w:rsid w:val="001420A5"/>
    <w:rsid w:val="0014347E"/>
    <w:rsid w:val="0014587B"/>
    <w:rsid w:val="001460F4"/>
    <w:rsid w:val="001468B2"/>
    <w:rsid w:val="00151937"/>
    <w:rsid w:val="00153A91"/>
    <w:rsid w:val="00154EBE"/>
    <w:rsid w:val="001553E5"/>
    <w:rsid w:val="00155F61"/>
    <w:rsid w:val="00155FA3"/>
    <w:rsid w:val="001608A0"/>
    <w:rsid w:val="001616DC"/>
    <w:rsid w:val="00165C8A"/>
    <w:rsid w:val="001744AE"/>
    <w:rsid w:val="00181844"/>
    <w:rsid w:val="00183737"/>
    <w:rsid w:val="001837E9"/>
    <w:rsid w:val="00185325"/>
    <w:rsid w:val="001858C5"/>
    <w:rsid w:val="001863B2"/>
    <w:rsid w:val="00187DFA"/>
    <w:rsid w:val="00191221"/>
    <w:rsid w:val="001925EE"/>
    <w:rsid w:val="00193D7D"/>
    <w:rsid w:val="00194481"/>
    <w:rsid w:val="00194732"/>
    <w:rsid w:val="00194D97"/>
    <w:rsid w:val="001952B5"/>
    <w:rsid w:val="00195321"/>
    <w:rsid w:val="001A0189"/>
    <w:rsid w:val="001A1BC1"/>
    <w:rsid w:val="001A1EA5"/>
    <w:rsid w:val="001A2574"/>
    <w:rsid w:val="001A27D7"/>
    <w:rsid w:val="001A294E"/>
    <w:rsid w:val="001A4ED8"/>
    <w:rsid w:val="001A5040"/>
    <w:rsid w:val="001A79EC"/>
    <w:rsid w:val="001B2488"/>
    <w:rsid w:val="001B249D"/>
    <w:rsid w:val="001B5531"/>
    <w:rsid w:val="001B5FBE"/>
    <w:rsid w:val="001B6799"/>
    <w:rsid w:val="001C1362"/>
    <w:rsid w:val="001C1558"/>
    <w:rsid w:val="001C1C08"/>
    <w:rsid w:val="001C1F43"/>
    <w:rsid w:val="001C2DC5"/>
    <w:rsid w:val="001C78EB"/>
    <w:rsid w:val="001D2E9A"/>
    <w:rsid w:val="001D5835"/>
    <w:rsid w:val="001D597F"/>
    <w:rsid w:val="001D5F0E"/>
    <w:rsid w:val="001E15A7"/>
    <w:rsid w:val="001E3133"/>
    <w:rsid w:val="001E3AA2"/>
    <w:rsid w:val="001E3FD4"/>
    <w:rsid w:val="001E4E56"/>
    <w:rsid w:val="001E6840"/>
    <w:rsid w:val="001F0522"/>
    <w:rsid w:val="001F33CE"/>
    <w:rsid w:val="001F7772"/>
    <w:rsid w:val="00201F7A"/>
    <w:rsid w:val="0020241A"/>
    <w:rsid w:val="00203821"/>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456A"/>
    <w:rsid w:val="00226980"/>
    <w:rsid w:val="00227761"/>
    <w:rsid w:val="00232F09"/>
    <w:rsid w:val="002345A9"/>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7D2F"/>
    <w:rsid w:val="0025190B"/>
    <w:rsid w:val="00251A21"/>
    <w:rsid w:val="00251D04"/>
    <w:rsid w:val="00253A48"/>
    <w:rsid w:val="00253E65"/>
    <w:rsid w:val="00256560"/>
    <w:rsid w:val="0025699C"/>
    <w:rsid w:val="00257BDD"/>
    <w:rsid w:val="002615E5"/>
    <w:rsid w:val="002635B0"/>
    <w:rsid w:val="00264FE6"/>
    <w:rsid w:val="00265D8B"/>
    <w:rsid w:val="002700B3"/>
    <w:rsid w:val="00273CE6"/>
    <w:rsid w:val="0027605E"/>
    <w:rsid w:val="00276CC0"/>
    <w:rsid w:val="00277EBE"/>
    <w:rsid w:val="00281E00"/>
    <w:rsid w:val="00282B2F"/>
    <w:rsid w:val="002844BD"/>
    <w:rsid w:val="00286B02"/>
    <w:rsid w:val="00287D04"/>
    <w:rsid w:val="00291BE0"/>
    <w:rsid w:val="00294A52"/>
    <w:rsid w:val="00296358"/>
    <w:rsid w:val="00296931"/>
    <w:rsid w:val="00297074"/>
    <w:rsid w:val="00297AEA"/>
    <w:rsid w:val="002A2D73"/>
    <w:rsid w:val="002A3785"/>
    <w:rsid w:val="002A5EBB"/>
    <w:rsid w:val="002A65CC"/>
    <w:rsid w:val="002A672C"/>
    <w:rsid w:val="002A6C9F"/>
    <w:rsid w:val="002A6CA5"/>
    <w:rsid w:val="002A7839"/>
    <w:rsid w:val="002A7934"/>
    <w:rsid w:val="002A7CD4"/>
    <w:rsid w:val="002B0C34"/>
    <w:rsid w:val="002B1B00"/>
    <w:rsid w:val="002B261D"/>
    <w:rsid w:val="002B3166"/>
    <w:rsid w:val="002B3AF2"/>
    <w:rsid w:val="002B4B50"/>
    <w:rsid w:val="002B575F"/>
    <w:rsid w:val="002B729B"/>
    <w:rsid w:val="002B7766"/>
    <w:rsid w:val="002C23B5"/>
    <w:rsid w:val="002C2F11"/>
    <w:rsid w:val="002C3501"/>
    <w:rsid w:val="002C37AD"/>
    <w:rsid w:val="002C3B69"/>
    <w:rsid w:val="002C3C46"/>
    <w:rsid w:val="002C53A2"/>
    <w:rsid w:val="002C5917"/>
    <w:rsid w:val="002C7A64"/>
    <w:rsid w:val="002D0040"/>
    <w:rsid w:val="002D2FA8"/>
    <w:rsid w:val="002D35BA"/>
    <w:rsid w:val="002E220F"/>
    <w:rsid w:val="002E2C95"/>
    <w:rsid w:val="002E41CF"/>
    <w:rsid w:val="002E7618"/>
    <w:rsid w:val="002F0D4F"/>
    <w:rsid w:val="002F236E"/>
    <w:rsid w:val="002F5C0B"/>
    <w:rsid w:val="002F6F29"/>
    <w:rsid w:val="00300AA3"/>
    <w:rsid w:val="00300FAF"/>
    <w:rsid w:val="0030127C"/>
    <w:rsid w:val="00302C62"/>
    <w:rsid w:val="00303250"/>
    <w:rsid w:val="003040CC"/>
    <w:rsid w:val="00307026"/>
    <w:rsid w:val="00307311"/>
    <w:rsid w:val="003107B5"/>
    <w:rsid w:val="003114F7"/>
    <w:rsid w:val="003118D8"/>
    <w:rsid w:val="00314249"/>
    <w:rsid w:val="003156F3"/>
    <w:rsid w:val="00317DAF"/>
    <w:rsid w:val="0032100F"/>
    <w:rsid w:val="00325082"/>
    <w:rsid w:val="00325ACA"/>
    <w:rsid w:val="00326D8C"/>
    <w:rsid w:val="003278A6"/>
    <w:rsid w:val="00330B7A"/>
    <w:rsid w:val="00330BDE"/>
    <w:rsid w:val="00331495"/>
    <w:rsid w:val="0033156C"/>
    <w:rsid w:val="00333B55"/>
    <w:rsid w:val="0033402C"/>
    <w:rsid w:val="003352EB"/>
    <w:rsid w:val="00336E58"/>
    <w:rsid w:val="00340521"/>
    <w:rsid w:val="00341765"/>
    <w:rsid w:val="003455B6"/>
    <w:rsid w:val="00345C73"/>
    <w:rsid w:val="00353352"/>
    <w:rsid w:val="00354A99"/>
    <w:rsid w:val="00357B01"/>
    <w:rsid w:val="00360311"/>
    <w:rsid w:val="0036081C"/>
    <w:rsid w:val="00361922"/>
    <w:rsid w:val="003624D8"/>
    <w:rsid w:val="00363496"/>
    <w:rsid w:val="003647DF"/>
    <w:rsid w:val="00365632"/>
    <w:rsid w:val="003668AE"/>
    <w:rsid w:val="00371F8F"/>
    <w:rsid w:val="003720A1"/>
    <w:rsid w:val="0037339B"/>
    <w:rsid w:val="00373CDB"/>
    <w:rsid w:val="00374C4E"/>
    <w:rsid w:val="00374E0D"/>
    <w:rsid w:val="00377578"/>
    <w:rsid w:val="003806D6"/>
    <w:rsid w:val="00380F76"/>
    <w:rsid w:val="00381D14"/>
    <w:rsid w:val="00384EB4"/>
    <w:rsid w:val="00385983"/>
    <w:rsid w:val="00385A95"/>
    <w:rsid w:val="003860BC"/>
    <w:rsid w:val="00386C11"/>
    <w:rsid w:val="003912C7"/>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5"/>
    <w:rsid w:val="003B7294"/>
    <w:rsid w:val="003B7526"/>
    <w:rsid w:val="003B75CD"/>
    <w:rsid w:val="003B7DEB"/>
    <w:rsid w:val="003B7FF0"/>
    <w:rsid w:val="003C1320"/>
    <w:rsid w:val="003C16E9"/>
    <w:rsid w:val="003C17F3"/>
    <w:rsid w:val="003C192A"/>
    <w:rsid w:val="003C33F6"/>
    <w:rsid w:val="003C3D2E"/>
    <w:rsid w:val="003C43A5"/>
    <w:rsid w:val="003C4AD3"/>
    <w:rsid w:val="003C4F67"/>
    <w:rsid w:val="003D1249"/>
    <w:rsid w:val="003D1C12"/>
    <w:rsid w:val="003D2DCE"/>
    <w:rsid w:val="003D30B2"/>
    <w:rsid w:val="003D33F7"/>
    <w:rsid w:val="003D440F"/>
    <w:rsid w:val="003D4F7E"/>
    <w:rsid w:val="003D60CC"/>
    <w:rsid w:val="003D73ED"/>
    <w:rsid w:val="003E1C5C"/>
    <w:rsid w:val="003E204D"/>
    <w:rsid w:val="003E2286"/>
    <w:rsid w:val="003E40B0"/>
    <w:rsid w:val="003E44EE"/>
    <w:rsid w:val="003E49E3"/>
    <w:rsid w:val="003E6650"/>
    <w:rsid w:val="003F0D04"/>
    <w:rsid w:val="003F1E48"/>
    <w:rsid w:val="003F51C7"/>
    <w:rsid w:val="003F5B46"/>
    <w:rsid w:val="003F677B"/>
    <w:rsid w:val="003F7FDF"/>
    <w:rsid w:val="00401363"/>
    <w:rsid w:val="00402E47"/>
    <w:rsid w:val="004049C9"/>
    <w:rsid w:val="004058BF"/>
    <w:rsid w:val="00405E47"/>
    <w:rsid w:val="00412D31"/>
    <w:rsid w:val="00420540"/>
    <w:rsid w:val="004205F1"/>
    <w:rsid w:val="00421C90"/>
    <w:rsid w:val="00423473"/>
    <w:rsid w:val="00424949"/>
    <w:rsid w:val="00424D97"/>
    <w:rsid w:val="00425015"/>
    <w:rsid w:val="00430994"/>
    <w:rsid w:val="00431389"/>
    <w:rsid w:val="00433671"/>
    <w:rsid w:val="0043377D"/>
    <w:rsid w:val="00437F78"/>
    <w:rsid w:val="004412EE"/>
    <w:rsid w:val="00441B6D"/>
    <w:rsid w:val="00445520"/>
    <w:rsid w:val="004460CA"/>
    <w:rsid w:val="0044732E"/>
    <w:rsid w:val="004478FD"/>
    <w:rsid w:val="00447B1B"/>
    <w:rsid w:val="00450CEC"/>
    <w:rsid w:val="00451465"/>
    <w:rsid w:val="00451A5F"/>
    <w:rsid w:val="004556EF"/>
    <w:rsid w:val="0045582F"/>
    <w:rsid w:val="00461597"/>
    <w:rsid w:val="00462301"/>
    <w:rsid w:val="004625CD"/>
    <w:rsid w:val="004628E5"/>
    <w:rsid w:val="00462B07"/>
    <w:rsid w:val="004635DD"/>
    <w:rsid w:val="00465BD2"/>
    <w:rsid w:val="004715C8"/>
    <w:rsid w:val="0047310E"/>
    <w:rsid w:val="004758CE"/>
    <w:rsid w:val="00477C56"/>
    <w:rsid w:val="00480F2C"/>
    <w:rsid w:val="00481C31"/>
    <w:rsid w:val="00482952"/>
    <w:rsid w:val="00482FC1"/>
    <w:rsid w:val="00483027"/>
    <w:rsid w:val="00486AE6"/>
    <w:rsid w:val="004871AA"/>
    <w:rsid w:val="004918D7"/>
    <w:rsid w:val="004926E1"/>
    <w:rsid w:val="00492A8E"/>
    <w:rsid w:val="004931A9"/>
    <w:rsid w:val="004973CD"/>
    <w:rsid w:val="00497756"/>
    <w:rsid w:val="004A2FEA"/>
    <w:rsid w:val="004A531B"/>
    <w:rsid w:val="004A5E87"/>
    <w:rsid w:val="004A63FB"/>
    <w:rsid w:val="004A7359"/>
    <w:rsid w:val="004B0478"/>
    <w:rsid w:val="004B13F5"/>
    <w:rsid w:val="004B2915"/>
    <w:rsid w:val="004C51FA"/>
    <w:rsid w:val="004D0D2E"/>
    <w:rsid w:val="004D0FFC"/>
    <w:rsid w:val="004D1E74"/>
    <w:rsid w:val="004D2DD7"/>
    <w:rsid w:val="004D398C"/>
    <w:rsid w:val="004D525A"/>
    <w:rsid w:val="004D75C5"/>
    <w:rsid w:val="004D76F2"/>
    <w:rsid w:val="004E2186"/>
    <w:rsid w:val="004E5B5F"/>
    <w:rsid w:val="004E66FB"/>
    <w:rsid w:val="004E70FE"/>
    <w:rsid w:val="004F2775"/>
    <w:rsid w:val="004F386C"/>
    <w:rsid w:val="004F412B"/>
    <w:rsid w:val="004F463F"/>
    <w:rsid w:val="004F470A"/>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7BBB"/>
    <w:rsid w:val="00507F26"/>
    <w:rsid w:val="00507F7D"/>
    <w:rsid w:val="0051080B"/>
    <w:rsid w:val="005128DF"/>
    <w:rsid w:val="00513818"/>
    <w:rsid w:val="00514E1D"/>
    <w:rsid w:val="0051592A"/>
    <w:rsid w:val="00516F74"/>
    <w:rsid w:val="005206FE"/>
    <w:rsid w:val="0052217B"/>
    <w:rsid w:val="00522922"/>
    <w:rsid w:val="00522B18"/>
    <w:rsid w:val="005234CD"/>
    <w:rsid w:val="005257ED"/>
    <w:rsid w:val="00525893"/>
    <w:rsid w:val="00525D94"/>
    <w:rsid w:val="005301ED"/>
    <w:rsid w:val="005306F8"/>
    <w:rsid w:val="00532393"/>
    <w:rsid w:val="00532F11"/>
    <w:rsid w:val="00535A4E"/>
    <w:rsid w:val="0054023D"/>
    <w:rsid w:val="00542347"/>
    <w:rsid w:val="005426BF"/>
    <w:rsid w:val="00543C24"/>
    <w:rsid w:val="0055012E"/>
    <w:rsid w:val="005524F7"/>
    <w:rsid w:val="005525C8"/>
    <w:rsid w:val="00560713"/>
    <w:rsid w:val="00561019"/>
    <w:rsid w:val="0056213C"/>
    <w:rsid w:val="00562ABB"/>
    <w:rsid w:val="00565EC7"/>
    <w:rsid w:val="00565F59"/>
    <w:rsid w:val="00571395"/>
    <w:rsid w:val="00572F5A"/>
    <w:rsid w:val="0057363F"/>
    <w:rsid w:val="00576788"/>
    <w:rsid w:val="00580C24"/>
    <w:rsid w:val="00584A12"/>
    <w:rsid w:val="0058755E"/>
    <w:rsid w:val="005968EF"/>
    <w:rsid w:val="00596C1E"/>
    <w:rsid w:val="0059748C"/>
    <w:rsid w:val="00597BDB"/>
    <w:rsid w:val="005A2255"/>
    <w:rsid w:val="005A2E26"/>
    <w:rsid w:val="005A37C9"/>
    <w:rsid w:val="005A63A1"/>
    <w:rsid w:val="005B0E7E"/>
    <w:rsid w:val="005B15E7"/>
    <w:rsid w:val="005B37EA"/>
    <w:rsid w:val="005B7BCA"/>
    <w:rsid w:val="005C0DAE"/>
    <w:rsid w:val="005C17CA"/>
    <w:rsid w:val="005C188E"/>
    <w:rsid w:val="005C21AD"/>
    <w:rsid w:val="005C6944"/>
    <w:rsid w:val="005C7B43"/>
    <w:rsid w:val="005D1634"/>
    <w:rsid w:val="005D2349"/>
    <w:rsid w:val="005D354E"/>
    <w:rsid w:val="005D4792"/>
    <w:rsid w:val="005D52AB"/>
    <w:rsid w:val="005E1B60"/>
    <w:rsid w:val="005E52EB"/>
    <w:rsid w:val="005E5507"/>
    <w:rsid w:val="005E59B2"/>
    <w:rsid w:val="005E607B"/>
    <w:rsid w:val="005E675C"/>
    <w:rsid w:val="005E6E99"/>
    <w:rsid w:val="005E7F79"/>
    <w:rsid w:val="005F0A8D"/>
    <w:rsid w:val="005F2197"/>
    <w:rsid w:val="005F4345"/>
    <w:rsid w:val="005F52F4"/>
    <w:rsid w:val="005F7409"/>
    <w:rsid w:val="005F7D50"/>
    <w:rsid w:val="00601229"/>
    <w:rsid w:val="00603883"/>
    <w:rsid w:val="00603B67"/>
    <w:rsid w:val="00603DFA"/>
    <w:rsid w:val="00604079"/>
    <w:rsid w:val="00612516"/>
    <w:rsid w:val="0061317E"/>
    <w:rsid w:val="00613F5C"/>
    <w:rsid w:val="006162A2"/>
    <w:rsid w:val="00617713"/>
    <w:rsid w:val="006240DA"/>
    <w:rsid w:val="00624766"/>
    <w:rsid w:val="00625B81"/>
    <w:rsid w:val="00625E85"/>
    <w:rsid w:val="00626666"/>
    <w:rsid w:val="00630C5A"/>
    <w:rsid w:val="0063256E"/>
    <w:rsid w:val="00633F04"/>
    <w:rsid w:val="00634E23"/>
    <w:rsid w:val="00635219"/>
    <w:rsid w:val="00635EC0"/>
    <w:rsid w:val="00636B39"/>
    <w:rsid w:val="00637E9D"/>
    <w:rsid w:val="00637F96"/>
    <w:rsid w:val="00640B58"/>
    <w:rsid w:val="00642938"/>
    <w:rsid w:val="006434B7"/>
    <w:rsid w:val="00647A8C"/>
    <w:rsid w:val="00651487"/>
    <w:rsid w:val="00651B02"/>
    <w:rsid w:val="00651B19"/>
    <w:rsid w:val="006532F4"/>
    <w:rsid w:val="0065460D"/>
    <w:rsid w:val="00655065"/>
    <w:rsid w:val="006564F2"/>
    <w:rsid w:val="00656635"/>
    <w:rsid w:val="00660A29"/>
    <w:rsid w:val="006622EA"/>
    <w:rsid w:val="006650B0"/>
    <w:rsid w:val="00672664"/>
    <w:rsid w:val="00672A73"/>
    <w:rsid w:val="00676B77"/>
    <w:rsid w:val="00680944"/>
    <w:rsid w:val="0068232E"/>
    <w:rsid w:val="0068309A"/>
    <w:rsid w:val="0068783D"/>
    <w:rsid w:val="0069151C"/>
    <w:rsid w:val="006915AC"/>
    <w:rsid w:val="00693828"/>
    <w:rsid w:val="0069426B"/>
    <w:rsid w:val="006953E2"/>
    <w:rsid w:val="00695519"/>
    <w:rsid w:val="006A382F"/>
    <w:rsid w:val="006A3F61"/>
    <w:rsid w:val="006A4134"/>
    <w:rsid w:val="006A55F5"/>
    <w:rsid w:val="006A56C2"/>
    <w:rsid w:val="006A5DDA"/>
    <w:rsid w:val="006A6701"/>
    <w:rsid w:val="006A6C54"/>
    <w:rsid w:val="006A76D9"/>
    <w:rsid w:val="006A7A79"/>
    <w:rsid w:val="006A7F60"/>
    <w:rsid w:val="006B03A4"/>
    <w:rsid w:val="006B21F4"/>
    <w:rsid w:val="006B3753"/>
    <w:rsid w:val="006B4864"/>
    <w:rsid w:val="006B7AD6"/>
    <w:rsid w:val="006C2B5D"/>
    <w:rsid w:val="006C2ECD"/>
    <w:rsid w:val="006C327B"/>
    <w:rsid w:val="006C4FED"/>
    <w:rsid w:val="006C50FD"/>
    <w:rsid w:val="006C5B44"/>
    <w:rsid w:val="006D024C"/>
    <w:rsid w:val="006D1715"/>
    <w:rsid w:val="006D1C0E"/>
    <w:rsid w:val="006D1C30"/>
    <w:rsid w:val="006D1DD4"/>
    <w:rsid w:val="006D2390"/>
    <w:rsid w:val="006D4014"/>
    <w:rsid w:val="006D44C1"/>
    <w:rsid w:val="006D469F"/>
    <w:rsid w:val="006D5793"/>
    <w:rsid w:val="006D5F58"/>
    <w:rsid w:val="006D6BA4"/>
    <w:rsid w:val="006D6D3E"/>
    <w:rsid w:val="006E161B"/>
    <w:rsid w:val="006E20AD"/>
    <w:rsid w:val="006E275A"/>
    <w:rsid w:val="006E27AA"/>
    <w:rsid w:val="006E3991"/>
    <w:rsid w:val="006E39BF"/>
    <w:rsid w:val="006E5651"/>
    <w:rsid w:val="006E5B85"/>
    <w:rsid w:val="006E5CDB"/>
    <w:rsid w:val="006F026A"/>
    <w:rsid w:val="006F0AFB"/>
    <w:rsid w:val="006F164D"/>
    <w:rsid w:val="006F3928"/>
    <w:rsid w:val="006F3BAD"/>
    <w:rsid w:val="006F50DE"/>
    <w:rsid w:val="006F526D"/>
    <w:rsid w:val="00701F5C"/>
    <w:rsid w:val="0070265B"/>
    <w:rsid w:val="00703C7D"/>
    <w:rsid w:val="00704813"/>
    <w:rsid w:val="00705FBB"/>
    <w:rsid w:val="00706CF2"/>
    <w:rsid w:val="0070795A"/>
    <w:rsid w:val="00707F9B"/>
    <w:rsid w:val="00711AC1"/>
    <w:rsid w:val="00711E32"/>
    <w:rsid w:val="00711FDA"/>
    <w:rsid w:val="00716A54"/>
    <w:rsid w:val="0071727B"/>
    <w:rsid w:val="007217A7"/>
    <w:rsid w:val="00722455"/>
    <w:rsid w:val="0072290D"/>
    <w:rsid w:val="00723D6D"/>
    <w:rsid w:val="00724537"/>
    <w:rsid w:val="0072477B"/>
    <w:rsid w:val="0072567A"/>
    <w:rsid w:val="0072633C"/>
    <w:rsid w:val="00731724"/>
    <w:rsid w:val="0073474B"/>
    <w:rsid w:val="00735511"/>
    <w:rsid w:val="00737208"/>
    <w:rsid w:val="007428BC"/>
    <w:rsid w:val="007446A7"/>
    <w:rsid w:val="00744DE6"/>
    <w:rsid w:val="0074634A"/>
    <w:rsid w:val="007525C5"/>
    <w:rsid w:val="00753303"/>
    <w:rsid w:val="0075340B"/>
    <w:rsid w:val="00756B38"/>
    <w:rsid w:val="00761ED1"/>
    <w:rsid w:val="00762452"/>
    <w:rsid w:val="007639E0"/>
    <w:rsid w:val="00765B26"/>
    <w:rsid w:val="00766F93"/>
    <w:rsid w:val="00767EE0"/>
    <w:rsid w:val="00770B8B"/>
    <w:rsid w:val="00773A6D"/>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5E02"/>
    <w:rsid w:val="007979D0"/>
    <w:rsid w:val="007A044A"/>
    <w:rsid w:val="007A04A8"/>
    <w:rsid w:val="007A094A"/>
    <w:rsid w:val="007A23E9"/>
    <w:rsid w:val="007A36B2"/>
    <w:rsid w:val="007A3B03"/>
    <w:rsid w:val="007A4E18"/>
    <w:rsid w:val="007A774F"/>
    <w:rsid w:val="007A7B8C"/>
    <w:rsid w:val="007B3697"/>
    <w:rsid w:val="007B39E1"/>
    <w:rsid w:val="007B4B0F"/>
    <w:rsid w:val="007B6BEA"/>
    <w:rsid w:val="007B6F82"/>
    <w:rsid w:val="007C2A13"/>
    <w:rsid w:val="007C5697"/>
    <w:rsid w:val="007C6D9E"/>
    <w:rsid w:val="007C7F67"/>
    <w:rsid w:val="007D0A76"/>
    <w:rsid w:val="007D1C43"/>
    <w:rsid w:val="007D39F9"/>
    <w:rsid w:val="007D3DE0"/>
    <w:rsid w:val="007D502E"/>
    <w:rsid w:val="007D6C53"/>
    <w:rsid w:val="007D6E97"/>
    <w:rsid w:val="007D7CF1"/>
    <w:rsid w:val="007E0517"/>
    <w:rsid w:val="007E12F3"/>
    <w:rsid w:val="007E1564"/>
    <w:rsid w:val="007E1E87"/>
    <w:rsid w:val="007E254A"/>
    <w:rsid w:val="007E2777"/>
    <w:rsid w:val="007E4861"/>
    <w:rsid w:val="007E5B3F"/>
    <w:rsid w:val="007E6354"/>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C4"/>
    <w:rsid w:val="008052FE"/>
    <w:rsid w:val="00812CAA"/>
    <w:rsid w:val="00813ADE"/>
    <w:rsid w:val="00816367"/>
    <w:rsid w:val="00816A0B"/>
    <w:rsid w:val="00816C09"/>
    <w:rsid w:val="0082012D"/>
    <w:rsid w:val="00821361"/>
    <w:rsid w:val="00822990"/>
    <w:rsid w:val="008231E7"/>
    <w:rsid w:val="00824B22"/>
    <w:rsid w:val="00826378"/>
    <w:rsid w:val="00826789"/>
    <w:rsid w:val="00827477"/>
    <w:rsid w:val="008276AA"/>
    <w:rsid w:val="00830C53"/>
    <w:rsid w:val="00836AA1"/>
    <w:rsid w:val="00837FAA"/>
    <w:rsid w:val="008409D2"/>
    <w:rsid w:val="008410BB"/>
    <w:rsid w:val="00841D94"/>
    <w:rsid w:val="00841F77"/>
    <w:rsid w:val="008420FC"/>
    <w:rsid w:val="00842162"/>
    <w:rsid w:val="008425CE"/>
    <w:rsid w:val="00846706"/>
    <w:rsid w:val="00850539"/>
    <w:rsid w:val="0085276D"/>
    <w:rsid w:val="00854C26"/>
    <w:rsid w:val="008556F8"/>
    <w:rsid w:val="008570AA"/>
    <w:rsid w:val="00860700"/>
    <w:rsid w:val="00860F91"/>
    <w:rsid w:val="00862867"/>
    <w:rsid w:val="00863390"/>
    <w:rsid w:val="0086385C"/>
    <w:rsid w:val="00867A73"/>
    <w:rsid w:val="00871916"/>
    <w:rsid w:val="008722E9"/>
    <w:rsid w:val="00875BC7"/>
    <w:rsid w:val="00880766"/>
    <w:rsid w:val="00881789"/>
    <w:rsid w:val="00887192"/>
    <w:rsid w:val="008956DD"/>
    <w:rsid w:val="008974EE"/>
    <w:rsid w:val="00897BC3"/>
    <w:rsid w:val="008A4C09"/>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3162"/>
    <w:rsid w:val="008C502F"/>
    <w:rsid w:val="008C764E"/>
    <w:rsid w:val="008C798A"/>
    <w:rsid w:val="008D074E"/>
    <w:rsid w:val="008D0F6A"/>
    <w:rsid w:val="008D12E3"/>
    <w:rsid w:val="008D1F14"/>
    <w:rsid w:val="008D2FC4"/>
    <w:rsid w:val="008D32BC"/>
    <w:rsid w:val="008D4CC7"/>
    <w:rsid w:val="008D708C"/>
    <w:rsid w:val="008D7AED"/>
    <w:rsid w:val="008E1394"/>
    <w:rsid w:val="008E14F7"/>
    <w:rsid w:val="008E3924"/>
    <w:rsid w:val="008E3E2F"/>
    <w:rsid w:val="008E544A"/>
    <w:rsid w:val="008E7B5B"/>
    <w:rsid w:val="008F13F7"/>
    <w:rsid w:val="008F5B4D"/>
    <w:rsid w:val="008F5D89"/>
    <w:rsid w:val="008F6D0E"/>
    <w:rsid w:val="009016E3"/>
    <w:rsid w:val="00901779"/>
    <w:rsid w:val="00901A1C"/>
    <w:rsid w:val="00904971"/>
    <w:rsid w:val="00906B0D"/>
    <w:rsid w:val="00907425"/>
    <w:rsid w:val="00910382"/>
    <w:rsid w:val="009127CF"/>
    <w:rsid w:val="00915C64"/>
    <w:rsid w:val="009167C5"/>
    <w:rsid w:val="00917998"/>
    <w:rsid w:val="00921CDA"/>
    <w:rsid w:val="0092220E"/>
    <w:rsid w:val="00923B3A"/>
    <w:rsid w:val="00923C34"/>
    <w:rsid w:val="00923E2E"/>
    <w:rsid w:val="00924152"/>
    <w:rsid w:val="0092513D"/>
    <w:rsid w:val="00927A9F"/>
    <w:rsid w:val="00930C49"/>
    <w:rsid w:val="009317FC"/>
    <w:rsid w:val="00933190"/>
    <w:rsid w:val="009335CC"/>
    <w:rsid w:val="00934325"/>
    <w:rsid w:val="00935A55"/>
    <w:rsid w:val="009370A8"/>
    <w:rsid w:val="0094168D"/>
    <w:rsid w:val="00941CEB"/>
    <w:rsid w:val="00942254"/>
    <w:rsid w:val="00945603"/>
    <w:rsid w:val="0094720F"/>
    <w:rsid w:val="00947428"/>
    <w:rsid w:val="009477E8"/>
    <w:rsid w:val="00951751"/>
    <w:rsid w:val="00953197"/>
    <w:rsid w:val="00953ABB"/>
    <w:rsid w:val="00953B28"/>
    <w:rsid w:val="00954322"/>
    <w:rsid w:val="009547F0"/>
    <w:rsid w:val="009548E8"/>
    <w:rsid w:val="00957CAA"/>
    <w:rsid w:val="00957FB6"/>
    <w:rsid w:val="009616C0"/>
    <w:rsid w:val="0096778A"/>
    <w:rsid w:val="009747B4"/>
    <w:rsid w:val="00975780"/>
    <w:rsid w:val="009760AF"/>
    <w:rsid w:val="00977656"/>
    <w:rsid w:val="00977B09"/>
    <w:rsid w:val="00977E7F"/>
    <w:rsid w:val="00981D85"/>
    <w:rsid w:val="00982B43"/>
    <w:rsid w:val="009846A7"/>
    <w:rsid w:val="0098592A"/>
    <w:rsid w:val="00985945"/>
    <w:rsid w:val="00985A21"/>
    <w:rsid w:val="00986103"/>
    <w:rsid w:val="00986F6F"/>
    <w:rsid w:val="0098794D"/>
    <w:rsid w:val="00987DB5"/>
    <w:rsid w:val="00993C76"/>
    <w:rsid w:val="0099497B"/>
    <w:rsid w:val="009A0356"/>
    <w:rsid w:val="009A1280"/>
    <w:rsid w:val="009A2A4D"/>
    <w:rsid w:val="009A43BA"/>
    <w:rsid w:val="009A6671"/>
    <w:rsid w:val="009A75C2"/>
    <w:rsid w:val="009B0131"/>
    <w:rsid w:val="009B0D05"/>
    <w:rsid w:val="009B11DC"/>
    <w:rsid w:val="009B14D1"/>
    <w:rsid w:val="009B4CA6"/>
    <w:rsid w:val="009B5788"/>
    <w:rsid w:val="009B5B8D"/>
    <w:rsid w:val="009B65B0"/>
    <w:rsid w:val="009B665E"/>
    <w:rsid w:val="009B79F8"/>
    <w:rsid w:val="009B7A1C"/>
    <w:rsid w:val="009C05C1"/>
    <w:rsid w:val="009C1BD3"/>
    <w:rsid w:val="009C3EFA"/>
    <w:rsid w:val="009C45C1"/>
    <w:rsid w:val="009C4AC2"/>
    <w:rsid w:val="009C6150"/>
    <w:rsid w:val="009C66D5"/>
    <w:rsid w:val="009C7582"/>
    <w:rsid w:val="009D0916"/>
    <w:rsid w:val="009D0BB0"/>
    <w:rsid w:val="009D13FD"/>
    <w:rsid w:val="009D266A"/>
    <w:rsid w:val="009D37DE"/>
    <w:rsid w:val="009D6EDD"/>
    <w:rsid w:val="009D77E8"/>
    <w:rsid w:val="009E7A90"/>
    <w:rsid w:val="009F0E7A"/>
    <w:rsid w:val="009F22DD"/>
    <w:rsid w:val="009F279B"/>
    <w:rsid w:val="009F2A6F"/>
    <w:rsid w:val="009F2FAE"/>
    <w:rsid w:val="009F3A7C"/>
    <w:rsid w:val="009F5C93"/>
    <w:rsid w:val="009F5EB9"/>
    <w:rsid w:val="009F72D7"/>
    <w:rsid w:val="009F7E07"/>
    <w:rsid w:val="00A0094F"/>
    <w:rsid w:val="00A01522"/>
    <w:rsid w:val="00A03BE7"/>
    <w:rsid w:val="00A06F98"/>
    <w:rsid w:val="00A10A11"/>
    <w:rsid w:val="00A13C6A"/>
    <w:rsid w:val="00A14230"/>
    <w:rsid w:val="00A14E82"/>
    <w:rsid w:val="00A178C8"/>
    <w:rsid w:val="00A178F9"/>
    <w:rsid w:val="00A17B09"/>
    <w:rsid w:val="00A2242A"/>
    <w:rsid w:val="00A22EA4"/>
    <w:rsid w:val="00A244FD"/>
    <w:rsid w:val="00A25160"/>
    <w:rsid w:val="00A25698"/>
    <w:rsid w:val="00A27543"/>
    <w:rsid w:val="00A27A02"/>
    <w:rsid w:val="00A30423"/>
    <w:rsid w:val="00A314C2"/>
    <w:rsid w:val="00A31769"/>
    <w:rsid w:val="00A3201D"/>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13F0"/>
    <w:rsid w:val="00A53D4C"/>
    <w:rsid w:val="00A602BF"/>
    <w:rsid w:val="00A611E6"/>
    <w:rsid w:val="00A6123A"/>
    <w:rsid w:val="00A61338"/>
    <w:rsid w:val="00A61AC8"/>
    <w:rsid w:val="00A62829"/>
    <w:rsid w:val="00A63459"/>
    <w:rsid w:val="00A6366F"/>
    <w:rsid w:val="00A65866"/>
    <w:rsid w:val="00A65D4C"/>
    <w:rsid w:val="00A673E8"/>
    <w:rsid w:val="00A67705"/>
    <w:rsid w:val="00A70512"/>
    <w:rsid w:val="00A73592"/>
    <w:rsid w:val="00A736AB"/>
    <w:rsid w:val="00A741ED"/>
    <w:rsid w:val="00A7607C"/>
    <w:rsid w:val="00A77C00"/>
    <w:rsid w:val="00A8065F"/>
    <w:rsid w:val="00A864A4"/>
    <w:rsid w:val="00A902DB"/>
    <w:rsid w:val="00A90D31"/>
    <w:rsid w:val="00A90E62"/>
    <w:rsid w:val="00A91BB1"/>
    <w:rsid w:val="00A92536"/>
    <w:rsid w:val="00A94F11"/>
    <w:rsid w:val="00A951BD"/>
    <w:rsid w:val="00AA14F0"/>
    <w:rsid w:val="00AA1F60"/>
    <w:rsid w:val="00AA2CA0"/>
    <w:rsid w:val="00AA3BE8"/>
    <w:rsid w:val="00AA40D7"/>
    <w:rsid w:val="00AA5176"/>
    <w:rsid w:val="00AA7C96"/>
    <w:rsid w:val="00AB0D6A"/>
    <w:rsid w:val="00AB2AA6"/>
    <w:rsid w:val="00AB4A4D"/>
    <w:rsid w:val="00AB5F7D"/>
    <w:rsid w:val="00AB7FD0"/>
    <w:rsid w:val="00AC0C50"/>
    <w:rsid w:val="00AC0EA3"/>
    <w:rsid w:val="00AC1BE9"/>
    <w:rsid w:val="00AC202B"/>
    <w:rsid w:val="00AC58E6"/>
    <w:rsid w:val="00AC5D5F"/>
    <w:rsid w:val="00AC6FE2"/>
    <w:rsid w:val="00AD1FA1"/>
    <w:rsid w:val="00AD2062"/>
    <w:rsid w:val="00AD21F9"/>
    <w:rsid w:val="00AD28E5"/>
    <w:rsid w:val="00AD5805"/>
    <w:rsid w:val="00AE124F"/>
    <w:rsid w:val="00AE28BB"/>
    <w:rsid w:val="00AE3EC8"/>
    <w:rsid w:val="00AE523A"/>
    <w:rsid w:val="00AE5CC3"/>
    <w:rsid w:val="00AE6E99"/>
    <w:rsid w:val="00AF27B3"/>
    <w:rsid w:val="00AF3923"/>
    <w:rsid w:val="00AF3925"/>
    <w:rsid w:val="00AF3CF0"/>
    <w:rsid w:val="00AF3DEA"/>
    <w:rsid w:val="00B01227"/>
    <w:rsid w:val="00B014DC"/>
    <w:rsid w:val="00B02605"/>
    <w:rsid w:val="00B0454C"/>
    <w:rsid w:val="00B06385"/>
    <w:rsid w:val="00B07423"/>
    <w:rsid w:val="00B07905"/>
    <w:rsid w:val="00B0791F"/>
    <w:rsid w:val="00B10EE6"/>
    <w:rsid w:val="00B1296B"/>
    <w:rsid w:val="00B13C95"/>
    <w:rsid w:val="00B154FD"/>
    <w:rsid w:val="00B166EC"/>
    <w:rsid w:val="00B21CB8"/>
    <w:rsid w:val="00B2292F"/>
    <w:rsid w:val="00B23A93"/>
    <w:rsid w:val="00B24F17"/>
    <w:rsid w:val="00B252BF"/>
    <w:rsid w:val="00B26EF2"/>
    <w:rsid w:val="00B2758A"/>
    <w:rsid w:val="00B31E8B"/>
    <w:rsid w:val="00B323EB"/>
    <w:rsid w:val="00B32A0B"/>
    <w:rsid w:val="00B32C45"/>
    <w:rsid w:val="00B361EE"/>
    <w:rsid w:val="00B410C5"/>
    <w:rsid w:val="00B42C66"/>
    <w:rsid w:val="00B43169"/>
    <w:rsid w:val="00B43F42"/>
    <w:rsid w:val="00B45F76"/>
    <w:rsid w:val="00B501A8"/>
    <w:rsid w:val="00B51ABC"/>
    <w:rsid w:val="00B523FE"/>
    <w:rsid w:val="00B528F0"/>
    <w:rsid w:val="00B52D94"/>
    <w:rsid w:val="00B55AE4"/>
    <w:rsid w:val="00B560F6"/>
    <w:rsid w:val="00B56632"/>
    <w:rsid w:val="00B621B6"/>
    <w:rsid w:val="00B6262F"/>
    <w:rsid w:val="00B63018"/>
    <w:rsid w:val="00B63F0D"/>
    <w:rsid w:val="00B642D9"/>
    <w:rsid w:val="00B70B46"/>
    <w:rsid w:val="00B739B0"/>
    <w:rsid w:val="00B74251"/>
    <w:rsid w:val="00B74AC1"/>
    <w:rsid w:val="00B814A3"/>
    <w:rsid w:val="00B81DCA"/>
    <w:rsid w:val="00B85897"/>
    <w:rsid w:val="00B87CDB"/>
    <w:rsid w:val="00B92475"/>
    <w:rsid w:val="00B95F90"/>
    <w:rsid w:val="00B96F38"/>
    <w:rsid w:val="00B96FDA"/>
    <w:rsid w:val="00BA3CEE"/>
    <w:rsid w:val="00BB578F"/>
    <w:rsid w:val="00BB5892"/>
    <w:rsid w:val="00BB62B2"/>
    <w:rsid w:val="00BB6E5F"/>
    <w:rsid w:val="00BB733F"/>
    <w:rsid w:val="00BB7DC4"/>
    <w:rsid w:val="00BC0A37"/>
    <w:rsid w:val="00BC1EC1"/>
    <w:rsid w:val="00BC39BC"/>
    <w:rsid w:val="00BC4B4D"/>
    <w:rsid w:val="00BC6481"/>
    <w:rsid w:val="00BC716B"/>
    <w:rsid w:val="00BC7807"/>
    <w:rsid w:val="00BD0AE2"/>
    <w:rsid w:val="00BD0E74"/>
    <w:rsid w:val="00BD312C"/>
    <w:rsid w:val="00BD422C"/>
    <w:rsid w:val="00BD5F8C"/>
    <w:rsid w:val="00BD68D4"/>
    <w:rsid w:val="00BE29DD"/>
    <w:rsid w:val="00BE2FAF"/>
    <w:rsid w:val="00BF0624"/>
    <w:rsid w:val="00BF1A72"/>
    <w:rsid w:val="00BF248F"/>
    <w:rsid w:val="00BF6230"/>
    <w:rsid w:val="00BF6780"/>
    <w:rsid w:val="00BF79C2"/>
    <w:rsid w:val="00C00180"/>
    <w:rsid w:val="00C00F0C"/>
    <w:rsid w:val="00C02DF2"/>
    <w:rsid w:val="00C066AF"/>
    <w:rsid w:val="00C10D07"/>
    <w:rsid w:val="00C10E06"/>
    <w:rsid w:val="00C1401B"/>
    <w:rsid w:val="00C145B8"/>
    <w:rsid w:val="00C14775"/>
    <w:rsid w:val="00C218FE"/>
    <w:rsid w:val="00C2438F"/>
    <w:rsid w:val="00C27261"/>
    <w:rsid w:val="00C31AF0"/>
    <w:rsid w:val="00C31C44"/>
    <w:rsid w:val="00C32A7E"/>
    <w:rsid w:val="00C32C62"/>
    <w:rsid w:val="00C32C81"/>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678F"/>
    <w:rsid w:val="00C72062"/>
    <w:rsid w:val="00C731D4"/>
    <w:rsid w:val="00C7367C"/>
    <w:rsid w:val="00C743F2"/>
    <w:rsid w:val="00C773EA"/>
    <w:rsid w:val="00C80442"/>
    <w:rsid w:val="00C8173B"/>
    <w:rsid w:val="00C82B79"/>
    <w:rsid w:val="00C82E3B"/>
    <w:rsid w:val="00C82EED"/>
    <w:rsid w:val="00C84328"/>
    <w:rsid w:val="00C846FE"/>
    <w:rsid w:val="00C86263"/>
    <w:rsid w:val="00C8670A"/>
    <w:rsid w:val="00C868F7"/>
    <w:rsid w:val="00C91EB6"/>
    <w:rsid w:val="00C94900"/>
    <w:rsid w:val="00C94F16"/>
    <w:rsid w:val="00C97807"/>
    <w:rsid w:val="00CA10B0"/>
    <w:rsid w:val="00CA1B5A"/>
    <w:rsid w:val="00CA2F8E"/>
    <w:rsid w:val="00CA3303"/>
    <w:rsid w:val="00CA38AB"/>
    <w:rsid w:val="00CA3C7E"/>
    <w:rsid w:val="00CA3EE2"/>
    <w:rsid w:val="00CA5438"/>
    <w:rsid w:val="00CA7FD5"/>
    <w:rsid w:val="00CB15BD"/>
    <w:rsid w:val="00CB214C"/>
    <w:rsid w:val="00CB3287"/>
    <w:rsid w:val="00CB33E2"/>
    <w:rsid w:val="00CB4E68"/>
    <w:rsid w:val="00CB6F14"/>
    <w:rsid w:val="00CC0FB4"/>
    <w:rsid w:val="00CC1EE9"/>
    <w:rsid w:val="00CC2733"/>
    <w:rsid w:val="00CD0050"/>
    <w:rsid w:val="00CD13D1"/>
    <w:rsid w:val="00CD2C66"/>
    <w:rsid w:val="00CD3067"/>
    <w:rsid w:val="00CD36D3"/>
    <w:rsid w:val="00CD453A"/>
    <w:rsid w:val="00CD6351"/>
    <w:rsid w:val="00CD695F"/>
    <w:rsid w:val="00CD7725"/>
    <w:rsid w:val="00CE029B"/>
    <w:rsid w:val="00CE03C4"/>
    <w:rsid w:val="00CE0729"/>
    <w:rsid w:val="00CE1229"/>
    <w:rsid w:val="00CE1544"/>
    <w:rsid w:val="00CE4F37"/>
    <w:rsid w:val="00CE7481"/>
    <w:rsid w:val="00CE7FDD"/>
    <w:rsid w:val="00CF0A8F"/>
    <w:rsid w:val="00CF1335"/>
    <w:rsid w:val="00CF3093"/>
    <w:rsid w:val="00CF332B"/>
    <w:rsid w:val="00CF501D"/>
    <w:rsid w:val="00CF746A"/>
    <w:rsid w:val="00D00D42"/>
    <w:rsid w:val="00D01BD0"/>
    <w:rsid w:val="00D047A4"/>
    <w:rsid w:val="00D048CE"/>
    <w:rsid w:val="00D06404"/>
    <w:rsid w:val="00D10998"/>
    <w:rsid w:val="00D112BB"/>
    <w:rsid w:val="00D13844"/>
    <w:rsid w:val="00D15817"/>
    <w:rsid w:val="00D15BCE"/>
    <w:rsid w:val="00D15CBD"/>
    <w:rsid w:val="00D1722F"/>
    <w:rsid w:val="00D202D3"/>
    <w:rsid w:val="00D221CB"/>
    <w:rsid w:val="00D23391"/>
    <w:rsid w:val="00D2498B"/>
    <w:rsid w:val="00D310CF"/>
    <w:rsid w:val="00D31805"/>
    <w:rsid w:val="00D31CB1"/>
    <w:rsid w:val="00D40E20"/>
    <w:rsid w:val="00D42AA0"/>
    <w:rsid w:val="00D43F06"/>
    <w:rsid w:val="00D44610"/>
    <w:rsid w:val="00D4616C"/>
    <w:rsid w:val="00D4666E"/>
    <w:rsid w:val="00D475A5"/>
    <w:rsid w:val="00D5019E"/>
    <w:rsid w:val="00D552B9"/>
    <w:rsid w:val="00D555F7"/>
    <w:rsid w:val="00D55859"/>
    <w:rsid w:val="00D60DDB"/>
    <w:rsid w:val="00D6142E"/>
    <w:rsid w:val="00D62304"/>
    <w:rsid w:val="00D62EFE"/>
    <w:rsid w:val="00D63B93"/>
    <w:rsid w:val="00D64AEC"/>
    <w:rsid w:val="00D6667F"/>
    <w:rsid w:val="00D710D3"/>
    <w:rsid w:val="00D735B2"/>
    <w:rsid w:val="00D74021"/>
    <w:rsid w:val="00D75A93"/>
    <w:rsid w:val="00D76D01"/>
    <w:rsid w:val="00D843F1"/>
    <w:rsid w:val="00D921B5"/>
    <w:rsid w:val="00D922A9"/>
    <w:rsid w:val="00D92D95"/>
    <w:rsid w:val="00D9394A"/>
    <w:rsid w:val="00D945AD"/>
    <w:rsid w:val="00D94F25"/>
    <w:rsid w:val="00D953F5"/>
    <w:rsid w:val="00D96413"/>
    <w:rsid w:val="00D97311"/>
    <w:rsid w:val="00D97CAB"/>
    <w:rsid w:val="00DA1E79"/>
    <w:rsid w:val="00DA5C5C"/>
    <w:rsid w:val="00DA79B7"/>
    <w:rsid w:val="00DB0CBB"/>
    <w:rsid w:val="00DB13B8"/>
    <w:rsid w:val="00DB1488"/>
    <w:rsid w:val="00DB4344"/>
    <w:rsid w:val="00DB4B3C"/>
    <w:rsid w:val="00DB67CC"/>
    <w:rsid w:val="00DC1415"/>
    <w:rsid w:val="00DC1685"/>
    <w:rsid w:val="00DC2E85"/>
    <w:rsid w:val="00DC2F23"/>
    <w:rsid w:val="00DC3783"/>
    <w:rsid w:val="00DC51DF"/>
    <w:rsid w:val="00DC62FE"/>
    <w:rsid w:val="00DD139A"/>
    <w:rsid w:val="00DD1567"/>
    <w:rsid w:val="00DD23CD"/>
    <w:rsid w:val="00DD4070"/>
    <w:rsid w:val="00DD5BBB"/>
    <w:rsid w:val="00DE1070"/>
    <w:rsid w:val="00DE333B"/>
    <w:rsid w:val="00DE44D3"/>
    <w:rsid w:val="00DE5A0E"/>
    <w:rsid w:val="00DE5FA3"/>
    <w:rsid w:val="00DE63A9"/>
    <w:rsid w:val="00DF0558"/>
    <w:rsid w:val="00DF19B1"/>
    <w:rsid w:val="00DF24DB"/>
    <w:rsid w:val="00DF2A4F"/>
    <w:rsid w:val="00DF461A"/>
    <w:rsid w:val="00DF7960"/>
    <w:rsid w:val="00DF7DDB"/>
    <w:rsid w:val="00E00219"/>
    <w:rsid w:val="00E02921"/>
    <w:rsid w:val="00E02A4E"/>
    <w:rsid w:val="00E0316B"/>
    <w:rsid w:val="00E0384E"/>
    <w:rsid w:val="00E06E32"/>
    <w:rsid w:val="00E22B21"/>
    <w:rsid w:val="00E241FE"/>
    <w:rsid w:val="00E25E10"/>
    <w:rsid w:val="00E26A25"/>
    <w:rsid w:val="00E27F51"/>
    <w:rsid w:val="00E30272"/>
    <w:rsid w:val="00E3070D"/>
    <w:rsid w:val="00E3136D"/>
    <w:rsid w:val="00E31832"/>
    <w:rsid w:val="00E31C23"/>
    <w:rsid w:val="00E31C56"/>
    <w:rsid w:val="00E33CFB"/>
    <w:rsid w:val="00E44454"/>
    <w:rsid w:val="00E46C3E"/>
    <w:rsid w:val="00E50369"/>
    <w:rsid w:val="00E50B41"/>
    <w:rsid w:val="00E5219B"/>
    <w:rsid w:val="00E52D07"/>
    <w:rsid w:val="00E53D6E"/>
    <w:rsid w:val="00E5518B"/>
    <w:rsid w:val="00E56B86"/>
    <w:rsid w:val="00E572BE"/>
    <w:rsid w:val="00E6088F"/>
    <w:rsid w:val="00E609FE"/>
    <w:rsid w:val="00E62203"/>
    <w:rsid w:val="00E62BF8"/>
    <w:rsid w:val="00E630BE"/>
    <w:rsid w:val="00E6317F"/>
    <w:rsid w:val="00E67D7B"/>
    <w:rsid w:val="00E705D6"/>
    <w:rsid w:val="00E71412"/>
    <w:rsid w:val="00E71769"/>
    <w:rsid w:val="00E73320"/>
    <w:rsid w:val="00E75920"/>
    <w:rsid w:val="00E80D96"/>
    <w:rsid w:val="00E85BED"/>
    <w:rsid w:val="00E86552"/>
    <w:rsid w:val="00E871FA"/>
    <w:rsid w:val="00E936A4"/>
    <w:rsid w:val="00E93FF1"/>
    <w:rsid w:val="00E954BB"/>
    <w:rsid w:val="00E95679"/>
    <w:rsid w:val="00E964F9"/>
    <w:rsid w:val="00E97A3D"/>
    <w:rsid w:val="00EA10CA"/>
    <w:rsid w:val="00EA1358"/>
    <w:rsid w:val="00EA1D8B"/>
    <w:rsid w:val="00EA45E7"/>
    <w:rsid w:val="00EB17EC"/>
    <w:rsid w:val="00EB34AE"/>
    <w:rsid w:val="00EB3677"/>
    <w:rsid w:val="00EB4CA4"/>
    <w:rsid w:val="00EB5371"/>
    <w:rsid w:val="00EB78E3"/>
    <w:rsid w:val="00EB7BE3"/>
    <w:rsid w:val="00EC1C4B"/>
    <w:rsid w:val="00EC1FC1"/>
    <w:rsid w:val="00EC31B2"/>
    <w:rsid w:val="00EC344F"/>
    <w:rsid w:val="00EC735A"/>
    <w:rsid w:val="00ED09AC"/>
    <w:rsid w:val="00ED0CC8"/>
    <w:rsid w:val="00ED24B4"/>
    <w:rsid w:val="00ED2523"/>
    <w:rsid w:val="00ED27FF"/>
    <w:rsid w:val="00ED3622"/>
    <w:rsid w:val="00ED57A7"/>
    <w:rsid w:val="00ED5F38"/>
    <w:rsid w:val="00ED72A6"/>
    <w:rsid w:val="00EE0CCD"/>
    <w:rsid w:val="00EF083C"/>
    <w:rsid w:val="00EF27FE"/>
    <w:rsid w:val="00EF2991"/>
    <w:rsid w:val="00EF3535"/>
    <w:rsid w:val="00EF5A19"/>
    <w:rsid w:val="00EF6DD4"/>
    <w:rsid w:val="00EF7739"/>
    <w:rsid w:val="00F0087E"/>
    <w:rsid w:val="00F00DA7"/>
    <w:rsid w:val="00F03A6F"/>
    <w:rsid w:val="00F07AF4"/>
    <w:rsid w:val="00F07FB6"/>
    <w:rsid w:val="00F11440"/>
    <w:rsid w:val="00F11D6A"/>
    <w:rsid w:val="00F149D0"/>
    <w:rsid w:val="00F168BD"/>
    <w:rsid w:val="00F16924"/>
    <w:rsid w:val="00F16B53"/>
    <w:rsid w:val="00F21629"/>
    <w:rsid w:val="00F22592"/>
    <w:rsid w:val="00F22AD3"/>
    <w:rsid w:val="00F254FA"/>
    <w:rsid w:val="00F25ECD"/>
    <w:rsid w:val="00F27AE1"/>
    <w:rsid w:val="00F30C20"/>
    <w:rsid w:val="00F30CB2"/>
    <w:rsid w:val="00F31746"/>
    <w:rsid w:val="00F318BE"/>
    <w:rsid w:val="00F32FC7"/>
    <w:rsid w:val="00F33297"/>
    <w:rsid w:val="00F343FB"/>
    <w:rsid w:val="00F346C7"/>
    <w:rsid w:val="00F359FE"/>
    <w:rsid w:val="00F3652F"/>
    <w:rsid w:val="00F366C4"/>
    <w:rsid w:val="00F42159"/>
    <w:rsid w:val="00F4256E"/>
    <w:rsid w:val="00F42750"/>
    <w:rsid w:val="00F42EE1"/>
    <w:rsid w:val="00F45B88"/>
    <w:rsid w:val="00F46D0D"/>
    <w:rsid w:val="00F46E26"/>
    <w:rsid w:val="00F478A4"/>
    <w:rsid w:val="00F47D18"/>
    <w:rsid w:val="00F51004"/>
    <w:rsid w:val="00F52B28"/>
    <w:rsid w:val="00F53880"/>
    <w:rsid w:val="00F53DE7"/>
    <w:rsid w:val="00F54239"/>
    <w:rsid w:val="00F542A7"/>
    <w:rsid w:val="00F55719"/>
    <w:rsid w:val="00F5607C"/>
    <w:rsid w:val="00F560B9"/>
    <w:rsid w:val="00F574DB"/>
    <w:rsid w:val="00F576E1"/>
    <w:rsid w:val="00F60F1F"/>
    <w:rsid w:val="00F6175B"/>
    <w:rsid w:val="00F64141"/>
    <w:rsid w:val="00F67508"/>
    <w:rsid w:val="00F71DE8"/>
    <w:rsid w:val="00F71FC9"/>
    <w:rsid w:val="00F73124"/>
    <w:rsid w:val="00F73B48"/>
    <w:rsid w:val="00F74F51"/>
    <w:rsid w:val="00F7568F"/>
    <w:rsid w:val="00F800AD"/>
    <w:rsid w:val="00F83319"/>
    <w:rsid w:val="00F842AD"/>
    <w:rsid w:val="00F87813"/>
    <w:rsid w:val="00F9014A"/>
    <w:rsid w:val="00F90980"/>
    <w:rsid w:val="00F914EB"/>
    <w:rsid w:val="00F91B85"/>
    <w:rsid w:val="00F91D2B"/>
    <w:rsid w:val="00F938E7"/>
    <w:rsid w:val="00F968A9"/>
    <w:rsid w:val="00F96E4E"/>
    <w:rsid w:val="00FA0E63"/>
    <w:rsid w:val="00FA14DD"/>
    <w:rsid w:val="00FA3B17"/>
    <w:rsid w:val="00FA5E8D"/>
    <w:rsid w:val="00FA5F3D"/>
    <w:rsid w:val="00FB399E"/>
    <w:rsid w:val="00FB6549"/>
    <w:rsid w:val="00FB7F50"/>
    <w:rsid w:val="00FC067D"/>
    <w:rsid w:val="00FC24B2"/>
    <w:rsid w:val="00FC2698"/>
    <w:rsid w:val="00FC2A85"/>
    <w:rsid w:val="00FC40AF"/>
    <w:rsid w:val="00FC47FA"/>
    <w:rsid w:val="00FC73B9"/>
    <w:rsid w:val="00FD057C"/>
    <w:rsid w:val="00FD07BE"/>
    <w:rsid w:val="00FD0A16"/>
    <w:rsid w:val="00FD1068"/>
    <w:rsid w:val="00FD3246"/>
    <w:rsid w:val="00FD3771"/>
    <w:rsid w:val="00FD3F2F"/>
    <w:rsid w:val="00FD44EC"/>
    <w:rsid w:val="00FD4840"/>
    <w:rsid w:val="00FD66BB"/>
    <w:rsid w:val="00FD704B"/>
    <w:rsid w:val="00FE04E2"/>
    <w:rsid w:val="00FE0DA8"/>
    <w:rsid w:val="00FE14BE"/>
    <w:rsid w:val="00FE2642"/>
    <w:rsid w:val="00FE3205"/>
    <w:rsid w:val="00FE3D7D"/>
    <w:rsid w:val="00FE536D"/>
    <w:rsid w:val="00FE58FE"/>
    <w:rsid w:val="00FE5ADE"/>
    <w:rsid w:val="00FE6734"/>
    <w:rsid w:val="00FE6DCF"/>
    <w:rsid w:val="00FE73FF"/>
    <w:rsid w:val="00FE76A8"/>
    <w:rsid w:val="00FE77D4"/>
    <w:rsid w:val="00FF07E5"/>
    <w:rsid w:val="00FF0A1B"/>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67/&#1571;&#1583;&#1582;&#16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9655-4BB5-4F6B-8805-69EB4857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2555</TotalTime>
  <Pages>9</Pages>
  <Words>2342</Words>
  <Characters>13353</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962</cp:revision>
  <cp:lastPrinted>2020-11-07T12:47:00Z</cp:lastPrinted>
  <dcterms:created xsi:type="dcterms:W3CDTF">2020-09-27T06:05:00Z</dcterms:created>
  <dcterms:modified xsi:type="dcterms:W3CDTF">2020-11-07T12:47:00Z</dcterms:modified>
  <cp:contentStatus>ویرایش 2.5</cp:contentStatus>
  <cp:version>2.7</cp:version>
</cp:coreProperties>
</file>