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C7365" w:rsidRDefault="00CC7365" w:rsidP="00CC736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66916156" w:history="1">
        <w:r w:rsidRPr="00D57A48">
          <w:rPr>
            <w:rStyle w:val="ac"/>
            <w:rFonts w:hint="eastAsia"/>
            <w:noProof/>
            <w:rtl/>
          </w:rPr>
          <w:t>أوقات</w:t>
        </w:r>
        <w:r w:rsidRPr="00D57A48">
          <w:rPr>
            <w:rStyle w:val="ac"/>
            <w:noProof/>
            <w:rtl/>
          </w:rPr>
          <w:t xml:space="preserve"> </w:t>
        </w:r>
        <w:r w:rsidRPr="00D57A48">
          <w:rPr>
            <w:rStyle w:val="ac"/>
            <w:rFonts w:hint="eastAsia"/>
            <w:noProof/>
            <w:rtl/>
          </w:rPr>
          <w:t>نماز</w:t>
        </w:r>
        <w:r w:rsidRPr="00D57A48">
          <w:rPr>
            <w:rStyle w:val="ac"/>
            <w:noProof/>
            <w:rtl/>
          </w:rPr>
          <w:t xml:space="preserve"> </w:t>
        </w:r>
        <w:r w:rsidRPr="00D57A48">
          <w:rPr>
            <w:rStyle w:val="ac"/>
            <w:rFonts w:hint="eastAsia"/>
            <w:noProof/>
            <w:rtl/>
          </w:rPr>
          <w:t>ها</w:t>
        </w:r>
        <w:r w:rsidRPr="00D57A48">
          <w:rPr>
            <w:rStyle w:val="ac"/>
            <w:rFonts w:hint="cs"/>
            <w:noProof/>
            <w:rtl/>
          </w:rPr>
          <w:t>ی</w:t>
        </w:r>
        <w:r w:rsidRPr="00D57A48">
          <w:rPr>
            <w:rStyle w:val="ac"/>
            <w:noProof/>
            <w:rtl/>
          </w:rPr>
          <w:t xml:space="preserve"> </w:t>
        </w:r>
        <w:r w:rsidRPr="00D57A48">
          <w:rPr>
            <w:rStyle w:val="ac"/>
            <w:rFonts w:hint="cs"/>
            <w:noProof/>
            <w:rtl/>
          </w:rPr>
          <w:t>ی</w:t>
        </w:r>
        <w:r w:rsidRPr="00D57A48">
          <w:rPr>
            <w:rStyle w:val="ac"/>
            <w:rFonts w:hint="eastAsia"/>
            <w:noProof/>
            <w:rtl/>
          </w:rPr>
          <w:t>وم</w:t>
        </w:r>
        <w:r w:rsidRPr="00D57A48">
          <w:rPr>
            <w:rStyle w:val="ac"/>
            <w:rFonts w:hint="cs"/>
            <w:noProof/>
            <w:rtl/>
          </w:rPr>
          <w:t>ی</w:t>
        </w:r>
        <w:r w:rsidRPr="00D57A48">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Toc466916156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C7365" w:rsidRDefault="00CC7365" w:rsidP="00CC7365">
      <w:pPr>
        <w:pStyle w:val="22"/>
        <w:tabs>
          <w:tab w:val="right" w:leader="dot" w:pos="10194"/>
        </w:tabs>
        <w:rPr>
          <w:rFonts w:asciiTheme="minorHAnsi" w:eastAsiaTheme="minorEastAsia" w:hAnsiTheme="minorHAnsi" w:cstheme="minorBidi"/>
          <w:bCs w:val="0"/>
          <w:noProof/>
          <w:color w:val="auto"/>
          <w:szCs w:val="22"/>
          <w:rtl/>
        </w:rPr>
      </w:pPr>
      <w:hyperlink w:anchor="_Toc466916157" w:history="1">
        <w:r w:rsidRPr="00D57A48">
          <w:rPr>
            <w:rStyle w:val="ac"/>
            <w:rFonts w:hint="eastAsia"/>
            <w:noProof/>
            <w:rtl/>
          </w:rPr>
          <w:t>ابتدا</w:t>
        </w:r>
        <w:r w:rsidRPr="00D57A48">
          <w:rPr>
            <w:rStyle w:val="ac"/>
            <w:rFonts w:hint="cs"/>
            <w:noProof/>
            <w:rtl/>
          </w:rPr>
          <w:t>ی</w:t>
        </w:r>
        <w:r w:rsidRPr="00D57A48">
          <w:rPr>
            <w:rStyle w:val="ac"/>
            <w:noProof/>
            <w:rtl/>
          </w:rPr>
          <w:t xml:space="preserve"> </w:t>
        </w:r>
        <w:r w:rsidRPr="00D57A48">
          <w:rPr>
            <w:rStyle w:val="ac"/>
            <w:rFonts w:hint="eastAsia"/>
            <w:noProof/>
            <w:rtl/>
          </w:rPr>
          <w:t>وقت</w:t>
        </w:r>
        <w:r w:rsidRPr="00D57A48">
          <w:rPr>
            <w:rStyle w:val="ac"/>
            <w:noProof/>
            <w:rtl/>
          </w:rPr>
          <w:t xml:space="preserve"> </w:t>
        </w:r>
        <w:r w:rsidRPr="00D57A48">
          <w:rPr>
            <w:rStyle w:val="ac"/>
            <w:rFonts w:hint="eastAsia"/>
            <w:noProof/>
            <w:rtl/>
          </w:rPr>
          <w:t>نماز</w:t>
        </w:r>
        <w:r w:rsidRPr="00D57A48">
          <w:rPr>
            <w:rStyle w:val="ac"/>
            <w:noProof/>
            <w:rtl/>
          </w:rPr>
          <w:t xml:space="preserve"> </w:t>
        </w:r>
        <w:r w:rsidRPr="00D57A48">
          <w:rPr>
            <w:rStyle w:val="ac"/>
            <w:rFonts w:hint="eastAsia"/>
            <w:noProof/>
            <w:rtl/>
          </w:rPr>
          <w:t>ظهر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Toc466916157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C7365" w:rsidRDefault="00CC7365" w:rsidP="00CC7365">
      <w:pPr>
        <w:pStyle w:val="32"/>
        <w:tabs>
          <w:tab w:val="right" w:leader="dot" w:pos="10194"/>
        </w:tabs>
        <w:rPr>
          <w:rFonts w:asciiTheme="minorHAnsi" w:eastAsiaTheme="minorEastAsia" w:hAnsiTheme="minorHAnsi" w:cstheme="minorBidi"/>
          <w:bCs w:val="0"/>
          <w:iCs w:val="0"/>
          <w:noProof/>
          <w:color w:val="auto"/>
          <w:szCs w:val="22"/>
          <w:rtl/>
        </w:rPr>
      </w:pPr>
      <w:hyperlink w:anchor="_Toc466916158" w:history="1">
        <w:r w:rsidRPr="00D57A48">
          <w:rPr>
            <w:rStyle w:val="ac"/>
            <w:rFonts w:hint="eastAsia"/>
            <w:noProof/>
            <w:rtl/>
          </w:rPr>
          <w:t>محل</w:t>
        </w:r>
        <w:r w:rsidRPr="00D57A48">
          <w:rPr>
            <w:rStyle w:val="ac"/>
            <w:noProof/>
            <w:rtl/>
          </w:rPr>
          <w:t xml:space="preserve"> </w:t>
        </w:r>
        <w:r w:rsidRPr="00D57A48">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C7365" w:rsidRDefault="00CC7365" w:rsidP="00CC7365">
      <w:pPr>
        <w:pStyle w:val="32"/>
        <w:tabs>
          <w:tab w:val="right" w:leader="dot" w:pos="10194"/>
        </w:tabs>
        <w:rPr>
          <w:rFonts w:asciiTheme="minorHAnsi" w:eastAsiaTheme="minorEastAsia" w:hAnsiTheme="minorHAnsi" w:cstheme="minorBidi"/>
          <w:bCs w:val="0"/>
          <w:iCs w:val="0"/>
          <w:noProof/>
          <w:color w:val="auto"/>
          <w:szCs w:val="22"/>
          <w:rtl/>
        </w:rPr>
      </w:pPr>
      <w:hyperlink w:anchor="_Toc466916159" w:history="1">
        <w:r w:rsidRPr="00D57A48">
          <w:rPr>
            <w:rStyle w:val="ac"/>
            <w:rFonts w:hint="eastAsia"/>
            <w:noProof/>
            <w:rtl/>
          </w:rPr>
          <w:t>روا</w:t>
        </w:r>
        <w:r w:rsidRPr="00D57A48">
          <w:rPr>
            <w:rStyle w:val="ac"/>
            <w:rFonts w:hint="cs"/>
            <w:noProof/>
            <w:rtl/>
          </w:rPr>
          <w:t>ی</w:t>
        </w:r>
        <w:r w:rsidRPr="00D57A48">
          <w:rPr>
            <w:rStyle w:val="ac"/>
            <w:rFonts w:hint="eastAsia"/>
            <w:noProof/>
            <w:rtl/>
          </w:rPr>
          <w:t>ات</w:t>
        </w:r>
        <w:r w:rsidRPr="00D57A48">
          <w:rPr>
            <w:rStyle w:val="ac"/>
            <w:noProof/>
            <w:rtl/>
          </w:rPr>
          <w:t xml:space="preserve"> </w:t>
        </w:r>
        <w:r w:rsidRPr="00D57A48">
          <w:rPr>
            <w:rStyle w:val="ac"/>
            <w:rFonts w:hint="eastAsia"/>
            <w:noProof/>
            <w:rtl/>
          </w:rPr>
          <w:t>در</w:t>
        </w:r>
        <w:r w:rsidRPr="00D57A48">
          <w:rPr>
            <w:rStyle w:val="ac"/>
            <w:noProof/>
            <w:rtl/>
          </w:rPr>
          <w:t xml:space="preserve"> </w:t>
        </w:r>
        <w:r w:rsidRPr="00D57A48">
          <w:rPr>
            <w:rStyle w:val="ac"/>
            <w:rFonts w:hint="eastAsia"/>
            <w:noProof/>
            <w:rtl/>
          </w:rPr>
          <w:t>رابطه</w:t>
        </w:r>
        <w:r w:rsidRPr="00D57A48">
          <w:rPr>
            <w:rStyle w:val="ac"/>
            <w:noProof/>
            <w:rtl/>
          </w:rPr>
          <w:t xml:space="preserve"> </w:t>
        </w:r>
        <w:r w:rsidRPr="00D57A48">
          <w:rPr>
            <w:rStyle w:val="ac"/>
            <w:rFonts w:hint="eastAsia"/>
            <w:noProof/>
            <w:rtl/>
          </w:rPr>
          <w:t>با</w:t>
        </w:r>
        <w:r w:rsidRPr="00D57A48">
          <w:rPr>
            <w:rStyle w:val="ac"/>
            <w:noProof/>
            <w:rtl/>
          </w:rPr>
          <w:t xml:space="preserve"> </w:t>
        </w:r>
        <w:r w:rsidRPr="00D57A48">
          <w:rPr>
            <w:rStyle w:val="ac"/>
            <w:rFonts w:hint="eastAsia"/>
            <w:noProof/>
            <w:rtl/>
          </w:rPr>
          <w:t>وقت</w:t>
        </w:r>
        <w:r w:rsidRPr="00D57A48">
          <w:rPr>
            <w:rStyle w:val="ac"/>
            <w:noProof/>
            <w:rtl/>
          </w:rPr>
          <w:t xml:space="preserve"> </w:t>
        </w:r>
        <w:r w:rsidRPr="00D57A48">
          <w:rPr>
            <w:rStyle w:val="ac"/>
            <w:rFonts w:hint="eastAsia"/>
            <w:noProof/>
            <w:rtl/>
          </w:rPr>
          <w:t>نماز</w:t>
        </w:r>
        <w:r w:rsidRPr="00D57A48">
          <w:rPr>
            <w:rStyle w:val="ac"/>
            <w:noProof/>
            <w:rtl/>
          </w:rPr>
          <w:t xml:space="preserve"> </w:t>
        </w:r>
        <w:r w:rsidRPr="00D57A48">
          <w:rPr>
            <w:rStyle w:val="ac"/>
            <w:rFonts w:hint="eastAsia"/>
            <w:noProof/>
            <w:rtl/>
          </w:rPr>
          <w:t>ظهر</w:t>
        </w:r>
        <w:r w:rsidRPr="00D57A48">
          <w:rPr>
            <w:rStyle w:val="ac"/>
            <w:noProof/>
            <w:rtl/>
          </w:rPr>
          <w:t xml:space="preserve"> </w:t>
        </w:r>
        <w:r w:rsidRPr="00D57A48">
          <w:rPr>
            <w:rStyle w:val="ac"/>
            <w:rFonts w:hint="eastAsia"/>
            <w:noProof/>
            <w:rtl/>
          </w:rPr>
          <w:t>و</w:t>
        </w:r>
        <w:r w:rsidRPr="00D57A48">
          <w:rPr>
            <w:rStyle w:val="ac"/>
            <w:noProof/>
            <w:rtl/>
          </w:rPr>
          <w:t xml:space="preserve"> </w:t>
        </w:r>
        <w:r w:rsidRPr="00D57A48">
          <w:rPr>
            <w:rStyle w:val="ac"/>
            <w:rFonts w:hint="eastAsia"/>
            <w:noProof/>
            <w:rtl/>
          </w:rPr>
          <w:t>عصر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Toc466916159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C7365" w:rsidRDefault="00CC7365" w:rsidP="00CC7365">
      <w:pPr>
        <w:pStyle w:val="32"/>
        <w:tabs>
          <w:tab w:val="right" w:leader="dot" w:pos="10194"/>
        </w:tabs>
        <w:rPr>
          <w:rFonts w:asciiTheme="minorHAnsi" w:eastAsiaTheme="minorEastAsia" w:hAnsiTheme="minorHAnsi" w:cstheme="minorBidi"/>
          <w:bCs w:val="0"/>
          <w:iCs w:val="0"/>
          <w:noProof/>
          <w:color w:val="auto"/>
          <w:szCs w:val="22"/>
          <w:rtl/>
        </w:rPr>
      </w:pPr>
      <w:hyperlink w:anchor="_Toc466916160" w:history="1">
        <w:r w:rsidRPr="00D57A48">
          <w:rPr>
            <w:rStyle w:val="ac"/>
            <w:rFonts w:hint="eastAsia"/>
            <w:noProof/>
            <w:rtl/>
          </w:rPr>
          <w:t>مفاد</w:t>
        </w:r>
        <w:r w:rsidRPr="00D57A48">
          <w:rPr>
            <w:rStyle w:val="ac"/>
            <w:noProof/>
            <w:rtl/>
          </w:rPr>
          <w:t xml:space="preserve"> </w:t>
        </w:r>
        <w:r w:rsidRPr="00D57A48">
          <w:rPr>
            <w:rStyle w:val="ac"/>
            <w:rFonts w:hint="eastAsia"/>
            <w:noProof/>
            <w:rtl/>
          </w:rPr>
          <w:t>روا</w:t>
        </w:r>
        <w:r w:rsidRPr="00D57A48">
          <w:rPr>
            <w:rStyle w:val="ac"/>
            <w:rFonts w:hint="cs"/>
            <w:noProof/>
            <w:rtl/>
          </w:rPr>
          <w:t>ی</w:t>
        </w:r>
        <w:r w:rsidRPr="00D57A48">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C7365" w:rsidRDefault="00CC7365" w:rsidP="00CC7365">
      <w:pPr>
        <w:pStyle w:val="42"/>
        <w:tabs>
          <w:tab w:val="right" w:leader="dot" w:pos="10194"/>
        </w:tabs>
        <w:rPr>
          <w:rFonts w:asciiTheme="minorHAnsi" w:eastAsiaTheme="minorEastAsia" w:hAnsiTheme="minorHAnsi" w:cstheme="minorBidi"/>
          <w:bCs w:val="0"/>
          <w:noProof/>
          <w:color w:val="auto"/>
          <w:szCs w:val="22"/>
          <w:rtl/>
        </w:rPr>
      </w:pPr>
      <w:hyperlink w:anchor="_Toc466916161" w:history="1">
        <w:r w:rsidRPr="00D57A48">
          <w:rPr>
            <w:rStyle w:val="ac"/>
            <w:rFonts w:hint="eastAsia"/>
            <w:noProof/>
            <w:rtl/>
          </w:rPr>
          <w:t>دو</w:t>
        </w:r>
        <w:r w:rsidRPr="00D57A48">
          <w:rPr>
            <w:rStyle w:val="ac"/>
            <w:noProof/>
            <w:rtl/>
          </w:rPr>
          <w:t xml:space="preserve"> </w:t>
        </w:r>
        <w:r w:rsidRPr="00D57A48">
          <w:rPr>
            <w:rStyle w:val="ac"/>
            <w:rFonts w:hint="eastAsia"/>
            <w:noProof/>
            <w:rtl/>
          </w:rPr>
          <w:t>مطلب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C7365" w:rsidRDefault="00CC7365" w:rsidP="00CC7365">
      <w:pPr>
        <w:pStyle w:val="42"/>
        <w:tabs>
          <w:tab w:val="right" w:leader="dot" w:pos="10194"/>
        </w:tabs>
        <w:rPr>
          <w:rFonts w:asciiTheme="minorHAnsi" w:eastAsiaTheme="minorEastAsia" w:hAnsiTheme="minorHAnsi" w:cstheme="minorBidi"/>
          <w:bCs w:val="0"/>
          <w:noProof/>
          <w:color w:val="auto"/>
          <w:szCs w:val="22"/>
          <w:rtl/>
        </w:rPr>
      </w:pPr>
      <w:hyperlink w:anchor="_Toc466916162" w:history="1">
        <w:r w:rsidRPr="00D57A48">
          <w:rPr>
            <w:rStyle w:val="ac"/>
            <w:rFonts w:hint="eastAsia"/>
            <w:noProof/>
            <w:rtl/>
          </w:rPr>
          <w:t>مطلب</w:t>
        </w:r>
        <w:r w:rsidRPr="00D57A48">
          <w:rPr>
            <w:rStyle w:val="ac"/>
            <w:noProof/>
            <w:rtl/>
          </w:rPr>
          <w:t xml:space="preserve"> </w:t>
        </w:r>
        <w:r w:rsidRPr="00D57A4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C7365" w:rsidRDefault="00CC7365" w:rsidP="00CC7365">
      <w:pPr>
        <w:pStyle w:val="52"/>
        <w:tabs>
          <w:tab w:val="right" w:leader="dot" w:pos="10194"/>
        </w:tabs>
        <w:rPr>
          <w:rFonts w:asciiTheme="minorHAnsi" w:eastAsiaTheme="minorEastAsia" w:hAnsiTheme="minorHAnsi" w:cstheme="minorBidi"/>
          <w:bCs w:val="0"/>
          <w:noProof/>
          <w:color w:val="auto"/>
          <w:szCs w:val="22"/>
          <w:rtl/>
        </w:rPr>
      </w:pPr>
      <w:hyperlink w:anchor="_Toc466916163" w:history="1">
        <w:r w:rsidRPr="00D57A4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C7365" w:rsidRDefault="00CC7365" w:rsidP="00CC7365">
      <w:pPr>
        <w:pStyle w:val="42"/>
        <w:tabs>
          <w:tab w:val="right" w:leader="dot" w:pos="10194"/>
        </w:tabs>
        <w:rPr>
          <w:rFonts w:asciiTheme="minorHAnsi" w:eastAsiaTheme="minorEastAsia" w:hAnsiTheme="minorHAnsi" w:cstheme="minorBidi"/>
          <w:bCs w:val="0"/>
          <w:noProof/>
          <w:color w:val="auto"/>
          <w:szCs w:val="22"/>
          <w:rtl/>
        </w:rPr>
      </w:pPr>
      <w:hyperlink w:anchor="_Toc466916164" w:history="1">
        <w:r w:rsidRPr="00D57A48">
          <w:rPr>
            <w:rStyle w:val="ac"/>
            <w:rFonts w:hint="eastAsia"/>
            <w:noProof/>
            <w:rtl/>
          </w:rPr>
          <w:t>مطلب</w:t>
        </w:r>
        <w:r w:rsidRPr="00D57A48">
          <w:rPr>
            <w:rStyle w:val="ac"/>
            <w:noProof/>
            <w:rtl/>
          </w:rPr>
          <w:t xml:space="preserve"> </w:t>
        </w:r>
        <w:r w:rsidRPr="00D57A4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C7365" w:rsidRDefault="00CC7365" w:rsidP="00CC7365">
      <w:pPr>
        <w:pStyle w:val="52"/>
        <w:tabs>
          <w:tab w:val="right" w:leader="dot" w:pos="10194"/>
        </w:tabs>
        <w:rPr>
          <w:rFonts w:asciiTheme="minorHAnsi" w:eastAsiaTheme="minorEastAsia" w:hAnsiTheme="minorHAnsi" w:cstheme="minorBidi"/>
          <w:bCs w:val="0"/>
          <w:noProof/>
          <w:color w:val="auto"/>
          <w:szCs w:val="22"/>
          <w:rtl/>
        </w:rPr>
      </w:pPr>
      <w:hyperlink w:anchor="_Toc466916165" w:history="1">
        <w:r w:rsidRPr="00D57A4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C7365" w:rsidRDefault="00CC7365" w:rsidP="00CC7365">
      <w:pPr>
        <w:pStyle w:val="32"/>
        <w:tabs>
          <w:tab w:val="right" w:leader="dot" w:pos="10194"/>
        </w:tabs>
        <w:rPr>
          <w:rFonts w:asciiTheme="minorHAnsi" w:eastAsiaTheme="minorEastAsia" w:hAnsiTheme="minorHAnsi" w:cstheme="minorBidi"/>
          <w:bCs w:val="0"/>
          <w:iCs w:val="0"/>
          <w:noProof/>
          <w:color w:val="auto"/>
          <w:szCs w:val="22"/>
          <w:rtl/>
        </w:rPr>
      </w:pPr>
      <w:hyperlink w:anchor="_Toc466916166" w:history="1">
        <w:r w:rsidRPr="00D57A48">
          <w:rPr>
            <w:rStyle w:val="ac"/>
            <w:rFonts w:hint="eastAsia"/>
            <w:noProof/>
            <w:rtl/>
          </w:rPr>
          <w:t>وقت</w:t>
        </w:r>
        <w:r w:rsidRPr="00D57A48">
          <w:rPr>
            <w:rStyle w:val="ac"/>
            <w:noProof/>
            <w:rtl/>
          </w:rPr>
          <w:t xml:space="preserve"> </w:t>
        </w:r>
        <w:r w:rsidRPr="00D57A48">
          <w:rPr>
            <w:rStyle w:val="ac"/>
            <w:rFonts w:hint="eastAsia"/>
            <w:noProof/>
            <w:rtl/>
          </w:rPr>
          <w:t>نماز</w:t>
        </w:r>
        <w:r w:rsidRPr="00D57A48">
          <w:rPr>
            <w:rStyle w:val="ac"/>
            <w:noProof/>
            <w:rtl/>
          </w:rPr>
          <w:t xml:space="preserve"> </w:t>
        </w:r>
        <w:r w:rsidRPr="00D57A48">
          <w:rPr>
            <w:rStyle w:val="ac"/>
            <w:rFonts w:hint="eastAsia"/>
            <w:noProof/>
            <w:rtl/>
          </w:rPr>
          <w:t>ظهر</w:t>
        </w:r>
        <w:r w:rsidRPr="00D57A48">
          <w:rPr>
            <w:rStyle w:val="ac"/>
            <w:noProof/>
            <w:rtl/>
          </w:rPr>
          <w:t xml:space="preserve"> </w:t>
        </w:r>
        <w:r w:rsidRPr="00D57A48">
          <w:rPr>
            <w:rStyle w:val="ac"/>
            <w:rFonts w:hint="eastAsia"/>
            <w:noProof/>
            <w:rtl/>
          </w:rPr>
          <w:t>در</w:t>
        </w:r>
        <w:r w:rsidRPr="00D57A48">
          <w:rPr>
            <w:rStyle w:val="ac"/>
            <w:noProof/>
            <w:rtl/>
          </w:rPr>
          <w:t xml:space="preserve"> </w:t>
        </w:r>
        <w:r w:rsidRPr="00D57A48">
          <w:rPr>
            <w:rStyle w:val="ac"/>
            <w:rFonts w:hint="eastAsia"/>
            <w:noProof/>
            <w:rtl/>
          </w:rPr>
          <w:t>تابستان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Toc466916166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CC736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6159F2">
        <w:rPr>
          <w:rFonts w:hint="cs"/>
          <w:rtl/>
        </w:rPr>
        <w:t>کتاب</w:t>
      </w:r>
      <w:r w:rsidR="006159F2">
        <w:rPr>
          <w:rtl/>
        </w:rPr>
        <w:t xml:space="preserve"> </w:t>
      </w:r>
      <w:r w:rsidR="006159F2">
        <w:rPr>
          <w:rFonts w:hint="cs"/>
          <w:rtl/>
        </w:rPr>
        <w:t>الصلاۀ</w:t>
      </w:r>
      <w:r w:rsidR="00724537">
        <w:rPr>
          <w:rFonts w:hint="cs"/>
          <w:rtl/>
        </w:rPr>
        <w:t>/</w:t>
      </w:r>
      <w:bookmarkStart w:id="2" w:name="BokSabj_d"/>
      <w:bookmarkEnd w:id="2"/>
      <w:r w:rsidR="006159F2">
        <w:rPr>
          <w:rFonts w:hint="cs"/>
          <w:rtl/>
        </w:rPr>
        <w:t>أوقات</w:t>
      </w:r>
      <w:r w:rsidR="006159F2">
        <w:rPr>
          <w:rtl/>
        </w:rPr>
        <w:t xml:space="preserve"> </w:t>
      </w:r>
      <w:r w:rsidR="006159F2">
        <w:rPr>
          <w:rFonts w:hint="cs"/>
          <w:rtl/>
        </w:rPr>
        <w:t>نماز</w:t>
      </w:r>
      <w:r w:rsidR="006159F2">
        <w:rPr>
          <w:rtl/>
        </w:rPr>
        <w:t xml:space="preserve"> </w:t>
      </w:r>
      <w:r w:rsidR="006159F2">
        <w:rPr>
          <w:rFonts w:hint="cs"/>
          <w:rtl/>
        </w:rPr>
        <w:t>های</w:t>
      </w:r>
      <w:r w:rsidR="006159F2">
        <w:rPr>
          <w:rtl/>
        </w:rPr>
        <w:t xml:space="preserve"> </w:t>
      </w:r>
      <w:r w:rsidR="006159F2">
        <w:rPr>
          <w:rFonts w:hint="cs"/>
          <w:rtl/>
        </w:rPr>
        <w:t>یومیّه</w:t>
      </w:r>
      <w:r w:rsidR="00596C1E">
        <w:rPr>
          <w:rFonts w:hint="cs"/>
          <w:rtl/>
        </w:rPr>
        <w:t xml:space="preserve"> </w:t>
      </w:r>
      <w:r w:rsidR="00724537">
        <w:rPr>
          <w:rFonts w:hint="cs"/>
          <w:rtl/>
        </w:rPr>
        <w:t>/</w:t>
      </w:r>
      <w:bookmarkStart w:id="3" w:name="BokSabj2_d"/>
      <w:bookmarkEnd w:id="3"/>
      <w:r w:rsidR="006159F2">
        <w:rPr>
          <w:rFonts w:hint="cs"/>
          <w:rtl/>
        </w:rPr>
        <w:t>ابتدای</w:t>
      </w:r>
      <w:r w:rsidR="006159F2">
        <w:rPr>
          <w:rtl/>
        </w:rPr>
        <w:t xml:space="preserve"> </w:t>
      </w:r>
      <w:r w:rsidR="006159F2">
        <w:rPr>
          <w:rFonts w:hint="cs"/>
          <w:rtl/>
        </w:rPr>
        <w:t>وقت</w:t>
      </w:r>
      <w:r w:rsidR="006159F2">
        <w:rPr>
          <w:rtl/>
        </w:rPr>
        <w:t xml:space="preserve"> </w:t>
      </w:r>
      <w:r w:rsidR="006159F2">
        <w:rPr>
          <w:rFonts w:hint="cs"/>
          <w:rtl/>
        </w:rPr>
        <w:t>نماز</w:t>
      </w:r>
      <w:r w:rsidR="006159F2">
        <w:rPr>
          <w:rtl/>
        </w:rPr>
        <w:t xml:space="preserve"> </w:t>
      </w:r>
      <w:r w:rsidR="006159F2">
        <w:rPr>
          <w:rFonts w:hint="cs"/>
          <w:rtl/>
        </w:rPr>
        <w:t>ظهر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E7AEE" w:rsidRDefault="00DE7AEE" w:rsidP="00DE7AEE">
      <w:pPr>
        <w:pStyle w:val="20"/>
        <w:rPr>
          <w:rFonts w:hint="cs"/>
          <w:rtl/>
        </w:rPr>
      </w:pPr>
      <w:bookmarkStart w:id="4" w:name="_Toc466916156"/>
      <w:r>
        <w:rPr>
          <w:rFonts w:hint="cs"/>
          <w:rtl/>
        </w:rPr>
        <w:t>أوقات نماز های یومیه</w:t>
      </w:r>
      <w:bookmarkEnd w:id="4"/>
    </w:p>
    <w:p w:rsidR="00DE7AEE" w:rsidRPr="00B34D8A" w:rsidRDefault="00DE7AEE" w:rsidP="00DE7AEE">
      <w:pPr>
        <w:rPr>
          <w:rtl/>
        </w:rPr>
      </w:pPr>
      <w:r w:rsidRPr="00B34D8A">
        <w:rPr>
          <w:rFonts w:hint="cs"/>
          <w:rtl/>
        </w:rPr>
        <w:t>بحث راجع به اوقات نماز های یومیه بود. عرض کردیم مسلّم است که اول وقت نماز ظهر و عصر زوال شمس است. البته برخی از روایات فرموده اند: اول وقت نماز ظهر این است که سایه به اندازه یک قدم بالا بیاید و برخی روایات دیگر گفته اند سایه به اندازه دو قدم که یک ذراع می شود بالا بیاید.</w:t>
      </w:r>
    </w:p>
    <w:p w:rsidR="00DE7AEE" w:rsidRDefault="00DE7AEE" w:rsidP="00DE7AEE">
      <w:pPr>
        <w:rPr>
          <w:rtl/>
        </w:rPr>
      </w:pPr>
      <w:r w:rsidRPr="00B64046">
        <w:rPr>
          <w:rFonts w:hint="cs"/>
          <w:b/>
          <w:bCs/>
          <w:rtl/>
        </w:rPr>
        <w:t xml:space="preserve">مقدّمه: </w:t>
      </w:r>
      <w:r>
        <w:rPr>
          <w:rFonts w:hint="cs"/>
          <w:rtl/>
        </w:rPr>
        <w:t xml:space="preserve">در روایات ما چنین وارد شده که: </w:t>
      </w:r>
      <w:r w:rsidRPr="00635EAE">
        <w:rPr>
          <w:rFonts w:hint="cs"/>
          <w:rtl/>
        </w:rPr>
        <w:t xml:space="preserve">معیار شاخص در زمان پیامبر جدار مسجد النبی بود. قبل از این‌که سقف بزنند به اندازه یک قامت انسان </w:t>
      </w:r>
      <w:r>
        <w:rPr>
          <w:rFonts w:hint="cs"/>
          <w:rtl/>
        </w:rPr>
        <w:t>دور مسجد دیوار کشیده بودند، و این دیوار شاخص أذان ظهر بود. لذا روایتی که می گوید اگر سایه یک قدم بالا بیاید یعنی نسبت قدم با قامت انسان که یک هفتم می شود. و اگر گفته اند قدمان و ذراع مراد دو هفتم است. قامت انسان متعارف با قدم انسان متعارف را که حساب کردند یک هفتم و دو هفتم به دست آمد.</w:t>
      </w:r>
    </w:p>
    <w:p w:rsidR="00DE7AEE" w:rsidRPr="00635EAE" w:rsidRDefault="00DE7AEE" w:rsidP="00DE7AEE">
      <w:pPr>
        <w:spacing w:after="200"/>
        <w:rPr>
          <w:rtl/>
        </w:rPr>
      </w:pPr>
      <w:r>
        <w:rPr>
          <w:rFonts w:hint="cs"/>
          <w:rtl/>
        </w:rPr>
        <w:lastRenderedPageBreak/>
        <w:t>لذا در هر شاخصی اگر سایه به حداقل رسید و شروع به زیاد شدن کرد زوال محقّق می شود و اگر سایه به یک هفتم آن شاخص رسید «بلوغ الظلّ إلی قدم» می شود و اگر به دو هفتم آن شاخص رسید «بلوغ الظلّ القدمین» می شود. توجّه شود، سایه ای که هنگام زوال وجود دارد محاسبه نمی شود و مراد این است که به اندازه یک هفتم یا دو هفتم شاخص بر سایه افزوده شود.</w:t>
      </w:r>
    </w:p>
    <w:p w:rsidR="00DE7AEE" w:rsidRDefault="00DE7AEE" w:rsidP="00DE7AEE">
      <w:pPr>
        <w:pStyle w:val="20"/>
        <w:rPr>
          <w:rFonts w:hint="cs"/>
          <w:rtl/>
        </w:rPr>
      </w:pPr>
      <w:bookmarkStart w:id="5" w:name="_Toc466916157"/>
      <w:r>
        <w:rPr>
          <w:rFonts w:hint="cs"/>
          <w:rtl/>
        </w:rPr>
        <w:t>ابتدای وقت نماز ظهر</w:t>
      </w:r>
      <w:bookmarkEnd w:id="5"/>
    </w:p>
    <w:p w:rsidR="00DE7AEE" w:rsidRPr="00635EAE" w:rsidRDefault="00DE7AEE" w:rsidP="00DE7AEE">
      <w:pPr>
        <w:spacing w:after="200"/>
        <w:rPr>
          <w:rtl/>
        </w:rPr>
      </w:pPr>
      <w:r w:rsidRPr="00635EAE">
        <w:rPr>
          <w:rFonts w:hint="cs"/>
          <w:rtl/>
        </w:rPr>
        <w:t>در روایات گاهی می‌گوید نماز ظهر را عند بلوغ الظل القدم بخوانید، در برخی از روایات می‌گوید عند بلوغ الظل القدمین بخوانید.</w:t>
      </w:r>
      <w:r>
        <w:rPr>
          <w:rFonts w:hint="cs"/>
          <w:rtl/>
        </w:rPr>
        <w:t xml:space="preserve"> این روایات را مطرح کنیم</w:t>
      </w:r>
      <w:r w:rsidRPr="00635EAE">
        <w:rPr>
          <w:rFonts w:hint="cs"/>
          <w:rtl/>
        </w:rPr>
        <w:t xml:space="preserve"> بعد رابطه‌اش را با این روایاتی که می‌گوید </w:t>
      </w:r>
      <w:r>
        <w:rPr>
          <w:rFonts w:hint="cs"/>
          <w:rtl/>
        </w:rPr>
        <w:t>(</w:t>
      </w:r>
      <w:r w:rsidRPr="00635EAE">
        <w:rPr>
          <w:rFonts w:hint="cs"/>
          <w:rtl/>
        </w:rPr>
        <w:t>اذا زالت الشمس وجبت الظهر و العصر، ‌دخل الوقتان</w:t>
      </w:r>
      <w:r>
        <w:rPr>
          <w:rFonts w:hint="cs"/>
          <w:rtl/>
        </w:rPr>
        <w:t>)</w:t>
      </w:r>
      <w:r w:rsidRPr="00635EAE">
        <w:rPr>
          <w:rFonts w:hint="cs"/>
          <w:rtl/>
        </w:rPr>
        <w:t xml:space="preserve"> توضیح بدهیم.</w:t>
      </w:r>
    </w:p>
    <w:p w:rsidR="00DE7AEE" w:rsidRDefault="00DE7AEE" w:rsidP="00DE7AEE">
      <w:pPr>
        <w:pStyle w:val="30"/>
        <w:rPr>
          <w:rFonts w:hint="cs"/>
          <w:rtl/>
        </w:rPr>
      </w:pPr>
      <w:bookmarkStart w:id="6" w:name="_Toc466916158"/>
      <w:r>
        <w:rPr>
          <w:rFonts w:hint="cs"/>
          <w:rtl/>
        </w:rPr>
        <w:t>محل بحث</w:t>
      </w:r>
      <w:bookmarkEnd w:id="6"/>
    </w:p>
    <w:p w:rsidR="00DE7AEE" w:rsidRDefault="00DE7AEE" w:rsidP="00DE7AEE">
      <w:pPr>
        <w:rPr>
          <w:rtl/>
        </w:rPr>
      </w:pPr>
      <w:r w:rsidRPr="00B64046">
        <w:rPr>
          <w:rFonts w:hint="cs"/>
          <w:b/>
          <w:bCs/>
          <w:rtl/>
        </w:rPr>
        <w:t>تذکّر:</w:t>
      </w:r>
      <w:r>
        <w:rPr>
          <w:rFonts w:hint="cs"/>
          <w:rtl/>
        </w:rPr>
        <w:t xml:space="preserve"> مناطق نزدیک قطب مشکل خاص خودش را دارد؛ </w:t>
      </w:r>
      <w:r w:rsidRPr="00635EAE">
        <w:rPr>
          <w:rFonts w:hint="cs"/>
          <w:rtl/>
        </w:rPr>
        <w:t>هم در طلوع فجر اصلا به آن معنا سپیده صبح ندارند. هم ضوابط</w:t>
      </w:r>
      <w:r>
        <w:rPr>
          <w:rFonts w:hint="cs"/>
          <w:rtl/>
        </w:rPr>
        <w:t>ی</w:t>
      </w:r>
      <w:r w:rsidRPr="00635EAE">
        <w:rPr>
          <w:rFonts w:hint="cs"/>
          <w:rtl/>
        </w:rPr>
        <w:t xml:space="preserve"> که برای وقت فضیلت نماز ظهر که همان بلوغ الظل القدم یا القدمین، در آنجا نیست. یا حتی زوال حم</w:t>
      </w:r>
      <w:r>
        <w:rPr>
          <w:rFonts w:hint="cs"/>
          <w:rtl/>
        </w:rPr>
        <w:t>ره مشرقیه در آنجا مشکل دارد.</w:t>
      </w:r>
    </w:p>
    <w:p w:rsidR="00DE7AEE" w:rsidRDefault="00DE7AEE" w:rsidP="00DE7AEE">
      <w:pPr>
        <w:rPr>
          <w:rtl/>
        </w:rPr>
      </w:pPr>
      <w:r>
        <w:rPr>
          <w:rFonts w:hint="cs"/>
          <w:rtl/>
        </w:rPr>
        <w:t xml:space="preserve">مثلاً </w:t>
      </w:r>
      <w:r w:rsidRPr="00635EAE">
        <w:rPr>
          <w:rFonts w:hint="cs"/>
          <w:rtl/>
        </w:rPr>
        <w:t xml:space="preserve">در وقت نماز صبح اصلا اینها سپیده صبح ندارند. روز اینها مثل پنج دقیقه قبل از غروب آفتاب ما است. شب اینها مثل پنج دقیقه بعد از غروب آفتاب ما است. یعنی در واقع که نگاه می‌کند می‌بیند </w:t>
      </w:r>
      <w:r>
        <w:rPr>
          <w:rFonts w:hint="cs"/>
          <w:rtl/>
        </w:rPr>
        <w:t>خورشید آن تَه افق در روز دائم در حال دور زدن است</w:t>
      </w:r>
      <w:r w:rsidRPr="00635EAE">
        <w:rPr>
          <w:rFonts w:hint="cs"/>
          <w:rtl/>
        </w:rPr>
        <w:t xml:space="preserve">. بستگی دارد روز چند ساعت باشد. اگر مثلا روزهای تابستانی </w:t>
      </w:r>
      <w:r>
        <w:rPr>
          <w:rFonts w:hint="cs"/>
          <w:rtl/>
        </w:rPr>
        <w:t>باشد که گاهی تا 22 ساعت هم می رسد،در این 22 ساعت این خورشید دائم</w:t>
      </w:r>
      <w:r w:rsidRPr="00635EAE">
        <w:rPr>
          <w:rFonts w:hint="cs"/>
          <w:rtl/>
        </w:rPr>
        <w:t xml:space="preserve"> دور این افق، یعنی دور آن منتهاالیه افق می‌چرخد. شب که می‌شود به اندازه چند درجه می‌رود زیر افق. ولی مثل پنج دقیقه بعد از غروب آفتاب ما است</w:t>
      </w:r>
      <w:r>
        <w:rPr>
          <w:rFonts w:hint="cs"/>
          <w:rtl/>
        </w:rPr>
        <w:t>. لذا</w:t>
      </w:r>
      <w:r w:rsidRPr="00635EAE">
        <w:rPr>
          <w:rFonts w:hint="cs"/>
          <w:rtl/>
        </w:rPr>
        <w:t xml:space="preserve"> خیط ابیض من الخیط الاسود من الفجری در کار نیست. آن وقت اینها برای روزه چه کار کنند، برای نماز چه کار کنند.</w:t>
      </w:r>
    </w:p>
    <w:p w:rsidR="00DE7AEE" w:rsidRDefault="00DE7AEE" w:rsidP="00DE7AEE">
      <w:pPr>
        <w:rPr>
          <w:rtl/>
        </w:rPr>
      </w:pPr>
      <w:r>
        <w:rPr>
          <w:rFonts w:hint="cs"/>
          <w:rtl/>
        </w:rPr>
        <w:t xml:space="preserve">لذا </w:t>
      </w:r>
      <w:r w:rsidRPr="00635EAE">
        <w:rPr>
          <w:rFonts w:hint="cs"/>
          <w:rtl/>
        </w:rPr>
        <w:t>بحث مناطق نزدیک به قطب را مستقل کردیم و فعلا</w:t>
      </w:r>
      <w:r>
        <w:rPr>
          <w:rFonts w:hint="cs"/>
          <w:rtl/>
        </w:rPr>
        <w:t>ً</w:t>
      </w:r>
      <w:r w:rsidRPr="00635EAE">
        <w:rPr>
          <w:rFonts w:hint="cs"/>
          <w:rtl/>
        </w:rPr>
        <w:t xml:space="preserve"> خط استواء و مناطق معتدله که زمان صدور این روایات</w:t>
      </w:r>
      <w:r>
        <w:rPr>
          <w:rFonts w:hint="cs"/>
          <w:rtl/>
        </w:rPr>
        <w:t>،</w:t>
      </w:r>
      <w:r w:rsidRPr="00635EAE">
        <w:rPr>
          <w:rFonts w:hint="cs"/>
          <w:rtl/>
        </w:rPr>
        <w:t xml:space="preserve"> بخش مسکونی </w:t>
      </w:r>
      <w:r>
        <w:rPr>
          <w:rFonts w:hint="cs"/>
          <w:rtl/>
        </w:rPr>
        <w:t xml:space="preserve">و قابل دسترسی </w:t>
      </w:r>
      <w:r w:rsidRPr="00635EAE">
        <w:rPr>
          <w:rFonts w:hint="cs"/>
          <w:rtl/>
        </w:rPr>
        <w:t xml:space="preserve">زمین </w:t>
      </w:r>
      <w:r>
        <w:rPr>
          <w:rFonts w:hint="cs"/>
          <w:rtl/>
        </w:rPr>
        <w:t>بود است را بحث می کنیم. و روایات هم به همین بخش ناظر است.</w:t>
      </w:r>
    </w:p>
    <w:p w:rsidR="00DE7AEE" w:rsidRPr="00635EAE" w:rsidRDefault="00DE7AEE" w:rsidP="00DE7AEE">
      <w:pPr>
        <w:pStyle w:val="30"/>
        <w:rPr>
          <w:rtl/>
        </w:rPr>
      </w:pPr>
      <w:bookmarkStart w:id="7" w:name="_Toc466916159"/>
      <w:r>
        <w:rPr>
          <w:rFonts w:hint="cs"/>
          <w:rtl/>
        </w:rPr>
        <w:lastRenderedPageBreak/>
        <w:t>روایات در رابطه با وقت نماز ظهر و عصر</w:t>
      </w:r>
      <w:bookmarkEnd w:id="7"/>
    </w:p>
    <w:p w:rsidR="00DE7AEE" w:rsidRPr="00205961" w:rsidRDefault="00AD4940" w:rsidP="00DE7AEE">
      <w:r w:rsidRPr="00AD4940">
        <w:rPr>
          <w:rFonts w:hint="cs"/>
          <w:b/>
          <w:bCs/>
          <w:rtl/>
        </w:rPr>
        <w:t>روایت أول،</w:t>
      </w:r>
      <w:r w:rsidR="00DE7AEE" w:rsidRPr="00AD4940">
        <w:rPr>
          <w:rFonts w:hint="cs"/>
          <w:b/>
          <w:bCs/>
          <w:rtl/>
        </w:rPr>
        <w:t>معتبره اسماعیل بن عبدالخالق</w:t>
      </w:r>
      <w:r w:rsidR="00DE7AEE" w:rsidRPr="00635EAE">
        <w:rPr>
          <w:rFonts w:hint="cs"/>
          <w:rtl/>
        </w:rPr>
        <w:t xml:space="preserve">: </w:t>
      </w:r>
      <w:r w:rsidR="00DE7AEE" w:rsidRPr="00205961">
        <w:rPr>
          <w:rFonts w:hint="cs"/>
          <w:rtl/>
        </w:rPr>
        <w:t xml:space="preserve">وَ بِإِسْنَادِهِ عَنِ الْحُسَيْنِ بْنِ سَعِيدٍ عَنْ فَضَالَةَ عَنْ حُسَيْنِ بْنِ عُثْمَانَ عَنْ عَبْدِ اللَّهِ بْنِ مُسْكَانَ عَنْ إِسْمَاعِيلَ بْنِ عَبْدِ الْخَالِقِ قَالَ: </w:t>
      </w:r>
      <w:r w:rsidR="00DE7AEE" w:rsidRPr="00AD4940">
        <w:rPr>
          <w:rStyle w:val="ad"/>
          <w:rFonts w:hint="cs"/>
          <w:rtl/>
        </w:rPr>
        <w:t>سَأَلْتُ أَبَا عَبْدِ اللَّهِ ع عَنْ وَقْتِ الظُّهْرِ- فَقَالَ بَعْدَ الزَّوَالِ بِقَدَمٍ أَوْ نَحْوِ ذَلِكَ- إِلَّا فِي يَوْمِ الْجُمُعَةِ أَوْ فِي السَّفَرِ فَإِنَّ وَقْتَهَا حِينَ تَزُولُ</w:t>
      </w:r>
      <w:r w:rsidR="00DE7AEE">
        <w:rPr>
          <w:rStyle w:val="ab"/>
          <w:rtl/>
        </w:rPr>
        <w:footnoteReference w:id="1"/>
      </w:r>
      <w:r w:rsidR="00DE7AEE" w:rsidRPr="00205961">
        <w:rPr>
          <w:rFonts w:hint="cs"/>
          <w:rtl/>
        </w:rPr>
        <w:t>.</w:t>
      </w:r>
    </w:p>
    <w:p w:rsidR="00DE7AEE" w:rsidRPr="00635EAE" w:rsidRDefault="00DE7AEE" w:rsidP="00DE7AEE">
      <w:pPr>
        <w:spacing w:after="200"/>
        <w:rPr>
          <w:rtl/>
        </w:rPr>
      </w:pPr>
      <w:r w:rsidRPr="00635EAE">
        <w:rPr>
          <w:rFonts w:hint="cs"/>
          <w:rtl/>
        </w:rPr>
        <w:t xml:space="preserve"> یعنی حدود یک هفتم شاخص سایه بالا بیاید.</w:t>
      </w:r>
    </w:p>
    <w:p w:rsidR="00DE7AEE" w:rsidRPr="00205961" w:rsidRDefault="00DE7AEE" w:rsidP="00DE7AEE">
      <w:pPr>
        <w:rPr>
          <w:rFonts w:asciiTheme="minorHAnsi" w:hAnsiTheme="minorHAnsi"/>
        </w:rPr>
      </w:pPr>
      <w:r w:rsidRPr="00AD4940">
        <w:rPr>
          <w:rFonts w:hint="cs"/>
          <w:b/>
          <w:bCs/>
          <w:rtl/>
        </w:rPr>
        <w:t xml:space="preserve">روایت </w:t>
      </w:r>
      <w:r w:rsidR="00AD4940" w:rsidRPr="00AD4940">
        <w:rPr>
          <w:rFonts w:hint="cs"/>
          <w:b/>
          <w:bCs/>
          <w:rtl/>
        </w:rPr>
        <w:t>دوم،</w:t>
      </w:r>
      <w:r w:rsidRPr="00AD4940">
        <w:rPr>
          <w:rFonts w:hint="cs"/>
          <w:b/>
          <w:bCs/>
          <w:rtl/>
        </w:rPr>
        <w:t>معتبره ذریح محاربی</w:t>
      </w:r>
      <w:r w:rsidRPr="00635EAE">
        <w:rPr>
          <w:rFonts w:hint="cs"/>
          <w:rtl/>
        </w:rPr>
        <w:t>:</w:t>
      </w:r>
      <w:r w:rsidRPr="00205961">
        <w:rPr>
          <w:rFonts w:ascii="Noor_Lotus" w:eastAsia="Times New Roman" w:hAnsi="Noor_Lotus" w:cs="Noor_Lotus" w:hint="cs"/>
          <w:color w:val="0F005F"/>
          <w:sz w:val="35"/>
          <w:szCs w:val="35"/>
          <w:rtl/>
        </w:rPr>
        <w:t xml:space="preserve"> </w:t>
      </w:r>
      <w:r w:rsidRPr="00205961">
        <w:rPr>
          <w:rFonts w:asciiTheme="minorHAnsi" w:hAnsiTheme="minorHAnsi" w:hint="cs"/>
          <w:rtl/>
        </w:rPr>
        <w:t>وَ عَنْهُ عَنْ عَبْدِ اللَّهِ بْنِ جَبَلَةَ عَنْ ذَرِيحٍ الْمُحَارِبِيِّ عَنْ أَبِي عَبْدِ اللَّهِ ع قَالَ</w:t>
      </w:r>
      <w:r w:rsidRPr="00AD4940">
        <w:rPr>
          <w:rStyle w:val="ad"/>
          <w:rFonts w:hint="cs"/>
          <w:rtl/>
        </w:rPr>
        <w:t>: سَأَلَ أَبَا عَبْدِ اللَّهِ أُنَاسٌ وَ أَنَا حَاضِرٌ إِلَى أَنْ قَالَ- فَقَالَ بَعْضُ الْقَوْمِ إِنَّا نُصَلِّي الْأُولَى- إِذَا كَانَتْ عَلَى قَدَمَيْنِ وَ الْعَصْرَ عَلَى أَرْبَعَةِ أَقْدَامٍ- فَقَالَ أَبُو عَبْدِ اللَّهِ ع النِّصْفُ مِنْ ذَلِكَ أَحَبُّ إِلَيَّ</w:t>
      </w:r>
      <w:r>
        <w:rPr>
          <w:rStyle w:val="ab"/>
          <w:rtl/>
        </w:rPr>
        <w:footnoteReference w:id="2"/>
      </w:r>
      <w:r w:rsidRPr="00205961">
        <w:rPr>
          <w:rFonts w:asciiTheme="minorHAnsi" w:hAnsiTheme="minorHAnsi" w:hint="cs"/>
          <w:rtl/>
        </w:rPr>
        <w:t>.</w:t>
      </w:r>
    </w:p>
    <w:p w:rsidR="00DE7AEE" w:rsidRDefault="00DE7AEE" w:rsidP="00DE7AEE">
      <w:pPr>
        <w:rPr>
          <w:rtl/>
        </w:rPr>
      </w:pPr>
      <w:r>
        <w:rPr>
          <w:rFonts w:hint="cs"/>
          <w:rtl/>
        </w:rPr>
        <w:t>فرض می کند که نماز ظهر را زمانی می خوانند که سایه دو هفتم شاخص برسد و نماز عصر را زمانی می خواند که سایه شاخص به دو هفتم شاخص می رسد که حضرت می فرمایند نصف این حدّ را بیشتر دوست دار</w:t>
      </w:r>
      <w:r>
        <w:rPr>
          <w:rFonts w:hint="cs"/>
          <w:rtl/>
        </w:rPr>
        <w:t xml:space="preserve">م: یعنی نماز ظهر بعد از </w:t>
      </w:r>
      <w:r>
        <w:rPr>
          <w:rFonts w:hint="cs"/>
          <w:rtl/>
        </w:rPr>
        <w:t>زیاد شدن سایه شاخص</w:t>
      </w:r>
      <w:r>
        <w:rPr>
          <w:rFonts w:hint="cs"/>
          <w:rtl/>
        </w:rPr>
        <w:t xml:space="preserve"> به اندازه یک هفتم</w:t>
      </w:r>
      <w:r>
        <w:rPr>
          <w:rFonts w:hint="cs"/>
          <w:rtl/>
        </w:rPr>
        <w:t xml:space="preserve"> و نماز عصر بعد از این که سایه به اندازه دو هفتم شاخص زیاد شد، خوانده شود.</w:t>
      </w:r>
    </w:p>
    <w:p w:rsidR="00DE7AEE" w:rsidRPr="000A057A" w:rsidRDefault="00DE7AEE" w:rsidP="00DE7AEE">
      <w:pPr>
        <w:spacing w:after="200"/>
        <w:rPr>
          <w:rFonts w:hint="cs"/>
          <w:rtl/>
        </w:rPr>
      </w:pPr>
      <w:r w:rsidRPr="00AD4940">
        <w:rPr>
          <w:rFonts w:hint="cs"/>
          <w:b/>
          <w:bCs/>
          <w:rtl/>
        </w:rPr>
        <w:t>روایت سوم صحیحه فضلاء</w:t>
      </w:r>
      <w:r w:rsidRPr="00635EAE">
        <w:rPr>
          <w:rFonts w:hint="cs"/>
          <w:rtl/>
        </w:rPr>
        <w:t xml:space="preserve">: </w:t>
      </w:r>
      <w:r w:rsidRPr="000A057A">
        <w:rPr>
          <w:rFonts w:asciiTheme="minorHAnsi" w:hAnsiTheme="minorHAnsi" w:hint="cs"/>
          <w:rtl/>
        </w:rPr>
        <w:t>مُحَمَّدُ بْنُ عَلِيِّ بْنِ الْحُسَيْنِ بِإِسْنَادِهِ عَنِ الْفُضَيْلِ بْنِ</w:t>
      </w:r>
      <w:r w:rsidRPr="000A057A">
        <w:rPr>
          <w:rFonts w:asciiTheme="minorHAnsi" w:hAnsiTheme="minorHAnsi" w:hint="cs"/>
        </w:rPr>
        <w:t>‌</w:t>
      </w:r>
      <w:r>
        <w:rPr>
          <w:rFonts w:hint="cs"/>
          <w:rtl/>
        </w:rPr>
        <w:t xml:space="preserve"> </w:t>
      </w:r>
      <w:r w:rsidRPr="000A057A">
        <w:rPr>
          <w:rFonts w:hint="cs"/>
          <w:rtl/>
        </w:rPr>
        <w:t xml:space="preserve">يَسَارٍ وَ زُرَارَةَ بْنِ أَعْيَنَ وَ بُكَيْرِ بْنِ أَعْيَنَ وَ مُحَمَّدِ بْنِ مُسْلِمٍ وَ بُرَيْدِ بْنِ مُعَاوِيَةَ الْعِجْلِيِّ </w:t>
      </w:r>
      <w:r w:rsidRPr="00AD4940">
        <w:rPr>
          <w:rStyle w:val="ad"/>
          <w:rFonts w:hint="cs"/>
          <w:rtl/>
        </w:rPr>
        <w:t>عَنْ أَبِي جَعْفَرٍ وَ أَبِي عَبْدِ اللَّهِ ع أَنَّهُمَا قَالا وَقْتُ الظُّهْرِ بَعْدَ الزَّوَالِ قَدَمَانِ- وَ وَقْتُ الْعَصْرِ بَعْدَ ذَلِكَ قَدَمَانِ</w:t>
      </w:r>
      <w:r>
        <w:rPr>
          <w:rStyle w:val="ab"/>
          <w:rtl/>
        </w:rPr>
        <w:footnoteReference w:id="3"/>
      </w:r>
      <w:r w:rsidRPr="000A057A">
        <w:rPr>
          <w:rFonts w:hint="cs"/>
          <w:rtl/>
        </w:rPr>
        <w:t>.</w:t>
      </w:r>
    </w:p>
    <w:p w:rsidR="00DE7AEE" w:rsidRPr="00635EAE" w:rsidRDefault="00DE7AEE" w:rsidP="00DE7AEE">
      <w:pPr>
        <w:spacing w:after="200"/>
        <w:rPr>
          <w:rtl/>
        </w:rPr>
      </w:pPr>
      <w:r>
        <w:rPr>
          <w:rFonts w:hint="cs"/>
          <w:rtl/>
        </w:rPr>
        <w:t>چون راوی متعدّد است و همه فاضل اند اسم این روایت را صحیحه فضلاء گذاشته اند.</w:t>
      </w:r>
    </w:p>
    <w:p w:rsidR="00DE7AEE" w:rsidRPr="00D812B9" w:rsidRDefault="00DE7AEE" w:rsidP="00DE7AEE">
      <w:pPr>
        <w:rPr>
          <w:rFonts w:asciiTheme="minorHAnsi" w:eastAsiaTheme="minorHAnsi" w:hAnsiTheme="minorHAnsi"/>
        </w:rPr>
      </w:pPr>
      <w:r w:rsidRPr="00AD4940">
        <w:rPr>
          <w:rFonts w:hint="cs"/>
          <w:b/>
          <w:bCs/>
          <w:rtl/>
        </w:rPr>
        <w:t>روایت چهارم صحیحه زراره</w:t>
      </w:r>
      <w:r>
        <w:rPr>
          <w:rFonts w:hint="cs"/>
          <w:rtl/>
        </w:rPr>
        <w:t>:</w:t>
      </w:r>
      <w:r w:rsidRPr="00D812B9">
        <w:rPr>
          <w:rFonts w:asciiTheme="minorHAnsi" w:eastAsiaTheme="minorHAnsi" w:hAnsiTheme="minorHAnsi" w:hint="cs"/>
          <w:rtl/>
        </w:rPr>
        <w:t xml:space="preserve"> وَ بِإِسْنَادِهِ عَنْ زُرَارَةَ عَنْ أَبِي جَعْفَرٍ ع قَالَ</w:t>
      </w:r>
      <w:r w:rsidRPr="00AD4940">
        <w:rPr>
          <w:rStyle w:val="ad"/>
          <w:rFonts w:hint="cs"/>
          <w:rtl/>
        </w:rPr>
        <w:t xml:space="preserve">: سَأَلْتُهُ عَنْ وَقْتِ الظُّهْرِ فَقَالَ ذِرَاعٌ مِنْ زَوَالِ الشَّمْسِ- وَ وَقْتُ الْعَصْرِ ذِرَاعاً مِنْ وَقْتِ الظُّهْرِ- فَذَاكَ أَرْبَعَةُ أَقْدَامٍ مِنْ زَوَالِ الشَّمْسِ- ثُمَّ قَالَ إِنَّ حَائِطَ مَسْجِدِ رَسُولِ اللَّهِ ص كَانَ قَامَةً- وَ كَانَ إِذَا مَضَى مِنْهُ ذِرَاعٌ صَلَّى الظُّهْرَ- وَ إِذَا مَضَى مِنْهُ ذِرَاعَانِ صَلَّى الْعَصْرَ- ثُمَّ قَالَ أَ تَدْرِي لِمَ جُعِلَ الذِّرَاعُ وَ الذِّرَاعَانِ- قُلْتُ لِمَ </w:t>
      </w:r>
      <w:r w:rsidRPr="00AD4940">
        <w:rPr>
          <w:rStyle w:val="ad"/>
          <w:rFonts w:hint="cs"/>
          <w:rtl/>
        </w:rPr>
        <w:lastRenderedPageBreak/>
        <w:t>جُعِلَ ذَلِكَ قَالَ لِمَكَانِ النَّافِلَةِ- لَكَ أَنْ تَتَنَفَّلَ مِنْ زَوَالِ الشَّمْسِ إِلَى أَنْ يَمْضِيَ ذِرَاعٌ- فَإِذَا بَلَغَ فَيْؤُكَ ذِرَاعاً بَدَأْتَ بِالْفَرِيضَةِ وَ تَرَكْتَ النَّافِلَةَ وَ إِذَا بَلَغَ فَيْؤُكَ ذِرَاعَيْنِ- بَدَأْتَ بِالْفَرِيضَةِ وَ تَرَكْتَ النَّافِلَةَ</w:t>
      </w:r>
      <w:r>
        <w:rPr>
          <w:rStyle w:val="ab"/>
          <w:rtl/>
        </w:rPr>
        <w:footnoteReference w:id="4"/>
      </w:r>
      <w:r w:rsidRPr="00D812B9">
        <w:rPr>
          <w:rFonts w:asciiTheme="minorHAnsi" w:eastAsiaTheme="minorHAnsi" w:hAnsiTheme="minorHAnsi" w:hint="cs"/>
          <w:rtl/>
        </w:rPr>
        <w:t>.</w:t>
      </w:r>
    </w:p>
    <w:p w:rsidR="00DE7AEE" w:rsidRPr="00635EAE" w:rsidRDefault="00DE7AEE" w:rsidP="00DE7AEE">
      <w:r w:rsidRPr="00635EAE">
        <w:rPr>
          <w:rFonts w:hint="cs"/>
          <w:rtl/>
        </w:rPr>
        <w:t>برخی مثل آقای خوئی</w:t>
      </w:r>
      <w:r>
        <w:rPr>
          <w:rFonts w:hint="cs"/>
          <w:rtl/>
        </w:rPr>
        <w:t xml:space="preserve"> بر اساس تعبیر«ترکت النافله» فرموده اند که دیگر نافله مشروع نیست. می توانی نماز ظهر بخوانی و اگر خواستی بعداً نافله را قضاء کن. و ظاهر روایت همین است.</w:t>
      </w:r>
    </w:p>
    <w:p w:rsidR="00DE7AEE" w:rsidRPr="00D812B9" w:rsidRDefault="00DE7AEE" w:rsidP="00DE7AEE">
      <w:pPr>
        <w:spacing w:after="200"/>
        <w:rPr>
          <w:rFonts w:hint="cs"/>
          <w:rtl/>
        </w:rPr>
      </w:pPr>
      <w:r w:rsidRPr="00AD4940">
        <w:rPr>
          <w:rFonts w:hint="cs"/>
          <w:b/>
          <w:bCs/>
          <w:rtl/>
        </w:rPr>
        <w:t>روایت پنجم صحیحه عبدالله بن سنان</w:t>
      </w:r>
      <w:r w:rsidRPr="00635EAE">
        <w:rPr>
          <w:rFonts w:hint="cs"/>
          <w:rtl/>
        </w:rPr>
        <w:t xml:space="preserve">: </w:t>
      </w:r>
      <w:r w:rsidRPr="00D812B9">
        <w:rPr>
          <w:rFonts w:asciiTheme="minorHAnsi" w:hAnsiTheme="minorHAnsi" w:hint="cs"/>
          <w:rtl/>
        </w:rPr>
        <w:t xml:space="preserve">مُحَمَّدُ بْنُ يَعْقُوبَ عَنْ عَلِيِّ بْنِ مُحَمَّدٍ وَ مُحَمَّدِ بْنِ الْحَسَنِ جَمِيعاً عَنْ سَهْلِ بْنِ زِيَادٍ عَنْ أَحْمَدَ بْنِ مُحَمَّدِ بْنِ أَبِي نَصْرٍ وَ عَنْ عَلِيِّ بْنِ إِبْرَاهِيمَ عَنْ أَبِيهِ عَنْ عَبْدِ اللَّهِ بْنِ الْمُغِيرَةِ جَمِيعاً عَنْ عَبْدِ اللَّهِ بْنِ سِنَانٍ عَنْ أَبِي عَبْدِ اللَّهِ ع فِي حَدِيثٍ قَالَ: </w:t>
      </w:r>
      <w:r w:rsidRPr="00AD4940">
        <w:rPr>
          <w:rStyle w:val="ad"/>
          <w:rFonts w:hint="cs"/>
          <w:rtl/>
        </w:rPr>
        <w:t>كَانَ حَائِطُ مَسْجِدِ رَسُولِ اللَّهِ ص</w:t>
      </w:r>
      <w:r w:rsidRPr="00AD4940">
        <w:rPr>
          <w:rStyle w:val="ad"/>
          <w:rFonts w:hint="cs"/>
        </w:rPr>
        <w:t>‌</w:t>
      </w:r>
      <w:r w:rsidRPr="00AD4940">
        <w:rPr>
          <w:rStyle w:val="ad"/>
          <w:rFonts w:hint="cs"/>
          <w:rtl/>
        </w:rPr>
        <w:t xml:space="preserve"> قَبْلَ أَنْ يُظَلَّلَ قَامَةً- وَ كَانَ إِذَا كَانَ الْفَيْ‌ءُ ذِرَاعاً وَ هُوَ قَدْرُ مَرْبِضِ عَنْزٍ صَلَّى الظُّهْرَ- فَإِذَا كَانَ ضِعْفَ ذَلِكَ صَلَّى الْعَصْرَ</w:t>
      </w:r>
      <w:r>
        <w:rPr>
          <w:rStyle w:val="ab"/>
          <w:rtl/>
        </w:rPr>
        <w:footnoteReference w:id="5"/>
      </w:r>
      <w:r w:rsidRPr="00D812B9">
        <w:rPr>
          <w:rFonts w:hint="cs"/>
          <w:rtl/>
        </w:rPr>
        <w:t>.</w:t>
      </w:r>
    </w:p>
    <w:p w:rsidR="00DE7AEE" w:rsidRDefault="00DE7AEE" w:rsidP="00DE7AEE">
      <w:pPr>
        <w:rPr>
          <w:rtl/>
        </w:rPr>
      </w:pPr>
      <w:r>
        <w:rPr>
          <w:rFonts w:hint="cs"/>
          <w:rtl/>
        </w:rPr>
        <w:t>مربض عنز یعنی</w:t>
      </w:r>
      <w:r w:rsidRPr="00635EAE">
        <w:rPr>
          <w:rFonts w:hint="cs"/>
          <w:rtl/>
        </w:rPr>
        <w:t xml:space="preserve"> به اندازه آن جایی ک</w:t>
      </w:r>
      <w:r>
        <w:rPr>
          <w:rFonts w:hint="cs"/>
          <w:rtl/>
        </w:rPr>
        <w:t>ه یک بز قرار می‌گیرد و می‌خوابد که آن زمان این علامت ها را می فهمیدند.</w:t>
      </w:r>
    </w:p>
    <w:p w:rsidR="00DE7AEE" w:rsidRPr="00E82D73" w:rsidRDefault="00DE7AEE" w:rsidP="00DE7AEE">
      <w:pPr>
        <w:spacing w:after="200"/>
        <w:rPr>
          <w:rFonts w:hint="cs"/>
          <w:rtl/>
        </w:rPr>
      </w:pPr>
      <w:r w:rsidRPr="00AD4940">
        <w:rPr>
          <w:rFonts w:hint="cs"/>
          <w:b/>
          <w:bCs/>
          <w:rtl/>
        </w:rPr>
        <w:t>روایت ششم معتبره اسماعیل جعفی</w:t>
      </w:r>
      <w:r>
        <w:rPr>
          <w:rFonts w:hint="cs"/>
          <w:rtl/>
        </w:rPr>
        <w:t xml:space="preserve">: </w:t>
      </w:r>
      <w:r w:rsidRPr="00E82D73">
        <w:rPr>
          <w:rFonts w:asciiTheme="minorHAnsi" w:hAnsiTheme="minorHAnsi" w:hint="cs"/>
          <w:rtl/>
        </w:rPr>
        <w:t>وَ عَنْهُ عَنِ الْحَسَنِ بْنِ عُدَيْسٍ عَنْ إِسْحَاقَ بْنِ عَمَّارٍ عَنْ</w:t>
      </w:r>
      <w:r w:rsidRPr="00E82D73">
        <w:rPr>
          <w:rFonts w:asciiTheme="minorHAnsi" w:hAnsiTheme="minorHAnsi" w:hint="cs"/>
        </w:rPr>
        <w:t>‌</w:t>
      </w:r>
      <w:r>
        <w:rPr>
          <w:rFonts w:hint="cs"/>
          <w:rtl/>
        </w:rPr>
        <w:t xml:space="preserve"> </w:t>
      </w:r>
      <w:r w:rsidRPr="00E82D73">
        <w:rPr>
          <w:rFonts w:hint="cs"/>
          <w:rtl/>
        </w:rPr>
        <w:t xml:space="preserve">إِسْمَاعِيلَ الْجُعْفِيِّ عَنْ أَبِي جَعْفَرٍ ع قَالَ: </w:t>
      </w:r>
      <w:r w:rsidRPr="00AD4940">
        <w:rPr>
          <w:rStyle w:val="ad"/>
          <w:rFonts w:hint="cs"/>
          <w:rtl/>
        </w:rPr>
        <w:t>كَانَ رَسُولُ اللَّهِ ص إِذَا كَانَ الْفَيْ‌ءُ- فِي الْجِدَارِ ذِرَاعاً صَلَّى الظُّهْرَ- وَ إِذَا كَانَ ذِرَاعَيْنِ صَلَّى الْعَصْرَ- قُلْتُ الْجُدْرَانُ تَخْتَلِفُ مِنْهَا قَصِيرٌ وَ مِنْهَا طَوِيلٌ- قَالَ إِنَّ جِدَارَ مَسْجِدِ رَسُولِ اللَّهِ ص كَانَ يَوْمَئِذٍ قَامَةً- وَ إِنَّمَا جُعِلَ الذِّرَاعُ وَ الذِّرَاعَانِ- لِئَلَّا يَكُونَ تَطَوُّعٌ فِي وَقْتِ فَرِيضَةٍ</w:t>
      </w:r>
      <w:r>
        <w:rPr>
          <w:rStyle w:val="ab"/>
          <w:rtl/>
        </w:rPr>
        <w:footnoteReference w:id="6"/>
      </w:r>
      <w:r w:rsidRPr="00E82D73">
        <w:rPr>
          <w:rFonts w:hint="cs"/>
          <w:rtl/>
        </w:rPr>
        <w:t>.</w:t>
      </w:r>
    </w:p>
    <w:p w:rsidR="00DE7AEE" w:rsidRPr="00635EAE" w:rsidRDefault="00DE7AEE" w:rsidP="00DE7AEE">
      <w:pPr>
        <w:spacing w:after="200"/>
        <w:rPr>
          <w:rtl/>
        </w:rPr>
      </w:pPr>
      <w:r>
        <w:rPr>
          <w:rFonts w:hint="cs"/>
          <w:rtl/>
        </w:rPr>
        <w:t xml:space="preserve">می فرماید: </w:t>
      </w:r>
      <w:r w:rsidRPr="00635EAE">
        <w:rPr>
          <w:rFonts w:hint="cs"/>
          <w:rtl/>
        </w:rPr>
        <w:t xml:space="preserve">علت این‌که گفتند وقت نماز ظهر بعد از بلوغ </w:t>
      </w:r>
      <w:r>
        <w:rPr>
          <w:rFonts w:hint="cs"/>
          <w:rtl/>
        </w:rPr>
        <w:t xml:space="preserve">سایه به </w:t>
      </w:r>
      <w:r w:rsidRPr="00635EAE">
        <w:rPr>
          <w:rFonts w:hint="cs"/>
          <w:rtl/>
        </w:rPr>
        <w:t>ذراع است نه ابتداء اذان ظهر</w:t>
      </w:r>
      <w:r>
        <w:rPr>
          <w:rFonts w:hint="cs"/>
          <w:rtl/>
        </w:rPr>
        <w:t>،این است که دیگر وقت فریضه نباشد تا بتوانی نافله ظهر را بخوانی ولی وقتی ظل به یک ذراع رسید دیگر حقّ نافله خواندن نداری.</w:t>
      </w:r>
    </w:p>
    <w:p w:rsidR="00DE7AEE" w:rsidRDefault="00DE7AEE" w:rsidP="00AD4940">
      <w:pPr>
        <w:pStyle w:val="30"/>
        <w:rPr>
          <w:rFonts w:hint="cs"/>
          <w:rtl/>
        </w:rPr>
      </w:pPr>
      <w:bookmarkStart w:id="8" w:name="_Toc466916160"/>
      <w:r>
        <w:rPr>
          <w:rFonts w:hint="cs"/>
          <w:rtl/>
        </w:rPr>
        <w:t>مفاد روایات</w:t>
      </w:r>
      <w:bookmarkEnd w:id="8"/>
    </w:p>
    <w:p w:rsidR="00DE7AEE" w:rsidRDefault="00DE7AEE" w:rsidP="00DE7AEE">
      <w:pPr>
        <w:rPr>
          <w:rtl/>
        </w:rPr>
      </w:pPr>
      <w:r w:rsidRPr="00635EAE">
        <w:rPr>
          <w:rFonts w:hint="cs"/>
          <w:rtl/>
        </w:rPr>
        <w:t xml:space="preserve"> از این روایات</w:t>
      </w:r>
      <w:r>
        <w:rPr>
          <w:rFonts w:hint="cs"/>
          <w:rtl/>
        </w:rPr>
        <w:t xml:space="preserve"> به وضوح استفاده می شود که یک وقت ابتدایی برای نماز ظهر و عصر داریم که زوال شمس است و یک وقتی هم داریم که به خاطر رعایت نافله ظهر و عصر تشریع شده است و مستحبّ است انسان در این وقت تا قبل از اتمام زمان مشخّص شده نافله را بخواند و بعد از رسیدن این زمان نماز ظهر یا عصر را شروع کند؛</w:t>
      </w:r>
    </w:p>
    <w:p w:rsidR="00DE7AEE" w:rsidRDefault="00DE7AEE" w:rsidP="00DE7AEE">
      <w:pPr>
        <w:rPr>
          <w:rFonts w:hint="cs"/>
          <w:rtl/>
        </w:rPr>
      </w:pPr>
      <w:r>
        <w:rPr>
          <w:rFonts w:hint="cs"/>
          <w:rtl/>
        </w:rPr>
        <w:t>و این مطلب از خود این روایات به دست می آید:</w:t>
      </w:r>
    </w:p>
    <w:p w:rsidR="00DE7AEE" w:rsidRPr="00635EAE" w:rsidRDefault="00DE7AEE" w:rsidP="00DE7AEE">
      <w:pPr>
        <w:spacing w:after="200"/>
        <w:rPr>
          <w:rtl/>
        </w:rPr>
      </w:pPr>
      <w:r>
        <w:rPr>
          <w:rFonts w:hint="cs"/>
          <w:rtl/>
        </w:rPr>
        <w:lastRenderedPageBreak/>
        <w:t>در</w:t>
      </w:r>
      <w:r w:rsidRPr="00635EAE">
        <w:rPr>
          <w:rFonts w:hint="cs"/>
          <w:rtl/>
        </w:rPr>
        <w:t xml:space="preserve"> معتبره اسماعیل بن عبدالخالق </w:t>
      </w:r>
      <w:r>
        <w:rPr>
          <w:rFonts w:hint="cs"/>
          <w:rtl/>
        </w:rPr>
        <w:t>آمده:</w:t>
      </w:r>
      <w:r w:rsidRPr="00635EAE">
        <w:rPr>
          <w:rFonts w:hint="cs"/>
          <w:rtl/>
        </w:rPr>
        <w:t xml:space="preserve"> </w:t>
      </w:r>
      <w:r>
        <w:rPr>
          <w:rFonts w:hint="cs"/>
          <w:rtl/>
        </w:rPr>
        <w:t>«</w:t>
      </w:r>
      <w:r w:rsidRPr="00635EAE">
        <w:rPr>
          <w:rFonts w:hint="cs"/>
          <w:rtl/>
        </w:rPr>
        <w:t>وقت الظهر بعد الزوال بقدم او نحو ذلک الا یوم الجمعة و فی السفر فان وقتها حیت تزول الشمس</w:t>
      </w:r>
      <w:r>
        <w:rPr>
          <w:rFonts w:hint="cs"/>
          <w:rtl/>
        </w:rPr>
        <w:t>» در سفر و روز جمعه چون هنگام زوال نافله نداریم لذا فرموده است أول زوال شمس وقت نماز ظهر است.(خطبه های روز جمعه جزء نماز است و وقت آن زوال شمس است)</w:t>
      </w:r>
    </w:p>
    <w:p w:rsidR="00DE7AEE" w:rsidRPr="00635EAE" w:rsidRDefault="00DE7AEE" w:rsidP="00DE7AEE">
      <w:pPr>
        <w:spacing w:after="200"/>
        <w:rPr>
          <w:rtl/>
        </w:rPr>
      </w:pPr>
      <w:r>
        <w:rPr>
          <w:rFonts w:hint="cs"/>
          <w:rtl/>
        </w:rPr>
        <w:t>و در روایت زراره آمده:</w:t>
      </w:r>
      <w:r w:rsidRPr="00635EAE">
        <w:rPr>
          <w:rFonts w:hint="cs"/>
          <w:rtl/>
        </w:rPr>
        <w:t xml:space="preserve"> </w:t>
      </w:r>
      <w:r>
        <w:rPr>
          <w:rFonts w:hint="cs"/>
          <w:rtl/>
        </w:rPr>
        <w:t>«</w:t>
      </w:r>
      <w:r w:rsidRPr="00635EAE">
        <w:rPr>
          <w:rFonts w:hint="cs"/>
          <w:rtl/>
        </w:rPr>
        <w:t>اتدری لم جعل الذراع و الذراعان: قلت لم؟ قال لمکان النافلة</w:t>
      </w:r>
      <w:r>
        <w:rPr>
          <w:rFonts w:hint="cs"/>
          <w:rtl/>
        </w:rPr>
        <w:t>»</w:t>
      </w:r>
      <w:r w:rsidRPr="00635EAE">
        <w:rPr>
          <w:rFonts w:hint="cs"/>
          <w:rtl/>
        </w:rPr>
        <w:t xml:space="preserve"> این</w:t>
      </w:r>
      <w:r>
        <w:rPr>
          <w:rFonts w:hint="cs"/>
          <w:rtl/>
        </w:rPr>
        <w:t xml:space="preserve"> </w:t>
      </w:r>
      <w:r w:rsidRPr="00635EAE">
        <w:rPr>
          <w:rFonts w:hint="cs"/>
          <w:rtl/>
        </w:rPr>
        <w:t>ها همه مشخص می‌کند که ب</w:t>
      </w:r>
      <w:r>
        <w:rPr>
          <w:rFonts w:hint="cs"/>
          <w:rtl/>
        </w:rPr>
        <w:t xml:space="preserve">ه </w:t>
      </w:r>
      <w:r w:rsidRPr="00635EAE">
        <w:rPr>
          <w:rFonts w:hint="cs"/>
          <w:rtl/>
        </w:rPr>
        <w:t>خاطر نافله است.</w:t>
      </w:r>
      <w:r>
        <w:rPr>
          <w:rFonts w:hint="cs"/>
          <w:rtl/>
        </w:rPr>
        <w:t xml:space="preserve"> لذا اگر کسی نافله نمی خواند بهتر است همان أول وقت نماز ظهر را بخواند و تأخیر نیندازد: استبقوا الخیرات، سارعوا إلی مغفرۀ من ربّکم.</w:t>
      </w:r>
    </w:p>
    <w:p w:rsidR="00DE7AEE" w:rsidRDefault="00DE7AEE" w:rsidP="00DE7AEE">
      <w:pPr>
        <w:rPr>
          <w:rFonts w:hint="cs"/>
          <w:rtl/>
        </w:rPr>
      </w:pPr>
      <w:r w:rsidRPr="00635EAE">
        <w:rPr>
          <w:rFonts w:hint="cs"/>
          <w:rtl/>
        </w:rPr>
        <w:t xml:space="preserve">و </w:t>
      </w:r>
      <w:r>
        <w:rPr>
          <w:rFonts w:hint="cs"/>
          <w:rtl/>
        </w:rPr>
        <w:t xml:space="preserve">أمّا این اختلاف </w:t>
      </w:r>
      <w:r w:rsidRPr="00635EAE">
        <w:rPr>
          <w:rFonts w:hint="cs"/>
          <w:rtl/>
        </w:rPr>
        <w:t xml:space="preserve">در روایات که یکی می‌گوید </w:t>
      </w:r>
      <w:r>
        <w:rPr>
          <w:rFonts w:hint="cs"/>
          <w:rtl/>
        </w:rPr>
        <w:t>«</w:t>
      </w:r>
      <w:r w:rsidRPr="00635EAE">
        <w:rPr>
          <w:rFonts w:hint="cs"/>
          <w:rtl/>
        </w:rPr>
        <w:t>نصف ذلک احب الیّ</w:t>
      </w:r>
      <w:r>
        <w:rPr>
          <w:rFonts w:hint="cs"/>
          <w:rtl/>
        </w:rPr>
        <w:t>» یعنی وقت نماز بعد از یک قدم باشد،</w:t>
      </w:r>
      <w:r w:rsidRPr="00635EAE">
        <w:rPr>
          <w:rFonts w:hint="cs"/>
          <w:rtl/>
        </w:rPr>
        <w:t xml:space="preserve"> با آن روایتی که می‌گوید </w:t>
      </w:r>
      <w:r>
        <w:rPr>
          <w:rFonts w:hint="cs"/>
          <w:rtl/>
        </w:rPr>
        <w:t>«</w:t>
      </w:r>
      <w:r w:rsidRPr="00635EAE">
        <w:rPr>
          <w:rFonts w:hint="cs"/>
          <w:rtl/>
        </w:rPr>
        <w:t>وقت الظهر قدمان</w:t>
      </w:r>
      <w:r>
        <w:rPr>
          <w:rFonts w:hint="cs"/>
          <w:rtl/>
        </w:rPr>
        <w:t>»</w:t>
      </w:r>
      <w:r w:rsidRPr="00635EAE">
        <w:rPr>
          <w:rFonts w:hint="cs"/>
          <w:rtl/>
        </w:rPr>
        <w:t xml:space="preserve"> </w:t>
      </w:r>
      <w:r>
        <w:rPr>
          <w:rFonts w:hint="cs"/>
          <w:rtl/>
        </w:rPr>
        <w:t>توجیهش این است که؛</w:t>
      </w:r>
    </w:p>
    <w:p w:rsidR="00DE7AEE" w:rsidRPr="00635EAE" w:rsidRDefault="00DE7AEE" w:rsidP="00DE7AEE">
      <w:pPr>
        <w:spacing w:after="200"/>
        <w:rPr>
          <w:rtl/>
        </w:rPr>
      </w:pPr>
      <w:r>
        <w:rPr>
          <w:rFonts w:hint="cs"/>
          <w:rtl/>
        </w:rPr>
        <w:t xml:space="preserve">بهتر این است که </w:t>
      </w:r>
      <w:r w:rsidRPr="00635EAE">
        <w:rPr>
          <w:rFonts w:hint="cs"/>
          <w:rtl/>
        </w:rPr>
        <w:t xml:space="preserve">نافله ظهر را تا قبل از </w:t>
      </w:r>
      <w:r>
        <w:rPr>
          <w:rFonts w:hint="cs"/>
          <w:rtl/>
        </w:rPr>
        <w:t xml:space="preserve">این که سایه شاخص یک هفتم زیاد شود خوانده شود و نماز ظهر بعد از رسید سایه به یک هفتم خوانده شود. و این مرتبه اعلی فضیلت است. </w:t>
      </w:r>
      <w:r w:rsidRPr="00635EAE">
        <w:rPr>
          <w:rFonts w:hint="cs"/>
          <w:rtl/>
        </w:rPr>
        <w:t xml:space="preserve">مرتبه بعد این است که </w:t>
      </w:r>
      <w:r>
        <w:rPr>
          <w:rFonts w:hint="cs"/>
          <w:rtl/>
        </w:rPr>
        <w:t>قبل از این که سایه شاخص به دو هفتم برسد نافله را بخواند و بعد نماز ظهر را بخواند.</w:t>
      </w:r>
    </w:p>
    <w:p w:rsidR="00DE7AEE" w:rsidRPr="00635EAE" w:rsidRDefault="00DE7AEE" w:rsidP="00DE7AEE">
      <w:pPr>
        <w:spacing w:after="200"/>
        <w:rPr>
          <w:rtl/>
        </w:rPr>
      </w:pPr>
      <w:r w:rsidRPr="00AD4940">
        <w:rPr>
          <w:rFonts w:hint="cs"/>
          <w:b/>
          <w:bCs/>
          <w:rtl/>
        </w:rPr>
        <w:t>اشکال:</w:t>
      </w:r>
      <w:r w:rsidRPr="00635EAE">
        <w:rPr>
          <w:rFonts w:hint="cs"/>
          <w:rtl/>
        </w:rPr>
        <w:t xml:space="preserve"> پیغمبر که مقی</w:t>
      </w:r>
      <w:r>
        <w:rPr>
          <w:rFonts w:hint="cs"/>
          <w:rtl/>
        </w:rPr>
        <w:t>د بود و طبق توجیه شما پیغمبر أفضل را انجام نمی دادند زیرا تعبیر چنین بود: «</w:t>
      </w:r>
      <w:r w:rsidRPr="00635EAE">
        <w:rPr>
          <w:rFonts w:hint="cs"/>
          <w:rtl/>
        </w:rPr>
        <w:t>کان</w:t>
      </w:r>
      <w:r>
        <w:rPr>
          <w:rFonts w:hint="cs"/>
          <w:rtl/>
        </w:rPr>
        <w:t xml:space="preserve"> اذا بلغ الظل الذراع یصلی الظهر»</w:t>
      </w:r>
    </w:p>
    <w:p w:rsidR="00DE7AEE" w:rsidRDefault="00DE7AEE" w:rsidP="00DE7AEE">
      <w:pPr>
        <w:rPr>
          <w:rtl/>
        </w:rPr>
      </w:pPr>
      <w:r w:rsidRPr="00AD4940">
        <w:rPr>
          <w:rFonts w:hint="cs"/>
          <w:b/>
          <w:bCs/>
          <w:rtl/>
        </w:rPr>
        <w:t>جواب:</w:t>
      </w:r>
      <w:r>
        <w:rPr>
          <w:rFonts w:hint="cs"/>
          <w:rtl/>
        </w:rPr>
        <w:t xml:space="preserve"> پیغمبر</w:t>
      </w:r>
      <w:r w:rsidRPr="00635EAE">
        <w:rPr>
          <w:rFonts w:hint="cs"/>
          <w:rtl/>
        </w:rPr>
        <w:t xml:space="preserve">رعایت اضعف الماموین را می‌کرد. همه که نمی‌توانند سریع نماز نافله بخوانند. یک عده تا بیایند وضوء بگیرند، تا بروند غسل کنند، ‌تا بیایند نماز نافله ظهر </w:t>
      </w:r>
      <w:r>
        <w:rPr>
          <w:rFonts w:hint="cs"/>
          <w:rtl/>
        </w:rPr>
        <w:t>بخوانند،</w:t>
      </w:r>
      <w:r w:rsidRPr="00635EAE">
        <w:rPr>
          <w:rFonts w:hint="cs"/>
          <w:rtl/>
        </w:rPr>
        <w:t xml:space="preserve"> چه بسا طول می‌کشد، ‌بلوغ قدمین می‌شود.</w:t>
      </w:r>
      <w:r>
        <w:rPr>
          <w:rFonts w:hint="cs"/>
          <w:rtl/>
        </w:rPr>
        <w:t xml:space="preserve"> لذا</w:t>
      </w:r>
      <w:r w:rsidRPr="00635EAE">
        <w:rPr>
          <w:rFonts w:hint="cs"/>
          <w:rtl/>
        </w:rPr>
        <w:t xml:space="preserve"> پیغمبر رعایت اضعف الماموین را می‌کرد </w:t>
      </w:r>
      <w:r>
        <w:rPr>
          <w:rFonts w:hint="cs"/>
          <w:rtl/>
        </w:rPr>
        <w:t xml:space="preserve">و </w:t>
      </w:r>
      <w:r w:rsidRPr="00635EAE">
        <w:rPr>
          <w:rFonts w:hint="cs"/>
          <w:rtl/>
        </w:rPr>
        <w:t>دیرتر</w:t>
      </w:r>
      <w:r>
        <w:rPr>
          <w:rFonts w:hint="cs"/>
          <w:rtl/>
        </w:rPr>
        <w:t xml:space="preserve"> نماز جماعت ظهر را شروع می‌کرد.</w:t>
      </w:r>
    </w:p>
    <w:p w:rsidR="00DE7AEE" w:rsidRPr="00635EAE" w:rsidRDefault="00DE7AEE" w:rsidP="00DE7AEE">
      <w:pPr>
        <w:spacing w:after="200"/>
        <w:rPr>
          <w:rtl/>
        </w:rPr>
      </w:pPr>
      <w:r w:rsidRPr="00635EAE">
        <w:rPr>
          <w:rFonts w:hint="cs"/>
          <w:rtl/>
        </w:rPr>
        <w:t xml:space="preserve">ولی ظاهر </w:t>
      </w:r>
      <w:r>
        <w:rPr>
          <w:rFonts w:hint="cs"/>
          <w:rtl/>
        </w:rPr>
        <w:t>«نصف ذلک احب</w:t>
      </w:r>
      <w:r w:rsidRPr="00635EAE">
        <w:rPr>
          <w:rFonts w:hint="cs"/>
          <w:rtl/>
        </w:rPr>
        <w:t xml:space="preserve"> الی</w:t>
      </w:r>
      <w:r>
        <w:rPr>
          <w:rFonts w:hint="cs"/>
          <w:rtl/>
        </w:rPr>
        <w:t>»</w:t>
      </w:r>
      <w:r w:rsidRPr="00635EAE">
        <w:rPr>
          <w:rFonts w:hint="cs"/>
          <w:rtl/>
        </w:rPr>
        <w:t xml:space="preserve"> در معتبره اسماعیل بن عبدالخالق این است که اگر این شرائط زعامتی و اقامتی پیغمبر نبود بهتر همین بود که به اندازه یک قدم یعنی یک هفتم شاخص سایه بالا بیاید بیشتر از این صبر نکنید.</w:t>
      </w:r>
    </w:p>
    <w:p w:rsidR="00DE7AEE" w:rsidRDefault="00AD4940" w:rsidP="00DE7AEE">
      <w:pPr>
        <w:rPr>
          <w:rFonts w:hint="cs"/>
          <w:rtl/>
        </w:rPr>
      </w:pPr>
      <w:r>
        <w:rPr>
          <w:rFonts w:hint="cs"/>
          <w:rtl/>
        </w:rPr>
        <w:t xml:space="preserve">باز شواهدی بگوییم برای این مطلب که به خاطر نافله، </w:t>
      </w:r>
      <w:r w:rsidR="00DE7AEE">
        <w:rPr>
          <w:rFonts w:hint="cs"/>
          <w:rtl/>
        </w:rPr>
        <w:t>وقت نماز ظهر تأخیر می افتد:</w:t>
      </w:r>
    </w:p>
    <w:p w:rsidR="00DE7AEE" w:rsidRPr="00000CE5" w:rsidRDefault="00DE7AEE" w:rsidP="00DE7AEE">
      <w:pPr>
        <w:spacing w:after="200"/>
        <w:rPr>
          <w:rFonts w:hint="cs"/>
          <w:rtl/>
        </w:rPr>
      </w:pPr>
      <w:r w:rsidRPr="00AD4940">
        <w:rPr>
          <w:rFonts w:hint="cs"/>
          <w:b/>
          <w:bCs/>
          <w:rtl/>
        </w:rPr>
        <w:t>روایت</w:t>
      </w:r>
      <w:r w:rsidR="00AD4940">
        <w:rPr>
          <w:rFonts w:hint="cs"/>
          <w:b/>
          <w:bCs/>
          <w:rtl/>
        </w:rPr>
        <w:t xml:space="preserve"> هفتم،</w:t>
      </w:r>
      <w:r w:rsidRPr="00AD4940">
        <w:rPr>
          <w:rFonts w:hint="cs"/>
          <w:b/>
          <w:bCs/>
          <w:rtl/>
        </w:rPr>
        <w:t xml:space="preserve"> عمر بن حنظله:</w:t>
      </w:r>
      <w:r w:rsidRPr="00635EAE">
        <w:rPr>
          <w:rFonts w:hint="cs"/>
          <w:rtl/>
        </w:rPr>
        <w:t xml:space="preserve"> </w:t>
      </w:r>
      <w:r w:rsidRPr="00000CE5">
        <w:rPr>
          <w:rFonts w:asciiTheme="minorHAnsi" w:hAnsiTheme="minorHAnsi" w:hint="cs"/>
          <w:rtl/>
        </w:rPr>
        <w:t>بِإِسْنَادِهِ عَنِ الْحَسَنِ بْنِ مُحَمَّدِ بْنِ سَمَاعَةَ عَنْ صَفْوَانَ بْنِ يَحْيَى عَنِ الْحَارِثِ بْنِ الْمُغِيرَةِ عَنْ عُمَرَ بْنِ حَنْظَلَةَ قَالَ</w:t>
      </w:r>
      <w:r w:rsidRPr="00AD4940">
        <w:rPr>
          <w:rStyle w:val="ad"/>
          <w:rFonts w:hint="cs"/>
          <w:rtl/>
        </w:rPr>
        <w:t xml:space="preserve">: كُنْتُ أَقِيسُ الشَّمْسَ عِنْدَ أَبِي عَبْدِ اللَّهِ- ع فَقَالَ يَا عُمَرُ أَ لَا أُنَبِّئُكَ بِأَبْيَنَ مِنْ هَذَا قَالَ- قُلْتُ بَلَى جُعِلْتُ فِدَاكَ قَالَ إِذَا </w:t>
      </w:r>
      <w:r w:rsidRPr="00AD4940">
        <w:rPr>
          <w:rStyle w:val="ad"/>
          <w:rFonts w:hint="cs"/>
          <w:rtl/>
        </w:rPr>
        <w:lastRenderedPageBreak/>
        <w:t>زَالَتِ الشَّمْسُ- فَقَدْ وَقَعَ وَقْتُ</w:t>
      </w:r>
      <w:r w:rsidRPr="00AD4940">
        <w:rPr>
          <w:rStyle w:val="ad"/>
          <w:rFonts w:hint="cs"/>
        </w:rPr>
        <w:t>‌</w:t>
      </w:r>
      <w:r w:rsidRPr="00AD4940">
        <w:rPr>
          <w:rStyle w:val="ad"/>
          <w:rFonts w:hint="cs"/>
          <w:rtl/>
        </w:rPr>
        <w:t xml:space="preserve"> الظُّهْرِ إِلَّا أَنَّ بَيْنَ يَدَيْهَا سُبْحَةً- وَ ذَلِكَ إِلَيْكَ فَإِنْ أَنْتَ خَفَّفْتَ فَحِينَ تَفْرُغُ مِنْ سُبْحَتِكَ- وَ إِنْ طَوَّلْتَ فَحِينَ تَفْرُغُ مِنْ سُبْحَتِكَ</w:t>
      </w:r>
      <w:r>
        <w:rPr>
          <w:rStyle w:val="ab"/>
          <w:rtl/>
        </w:rPr>
        <w:footnoteReference w:id="7"/>
      </w:r>
      <w:r w:rsidRPr="00000CE5">
        <w:rPr>
          <w:rFonts w:hint="cs"/>
          <w:rtl/>
        </w:rPr>
        <w:t>.</w:t>
      </w:r>
    </w:p>
    <w:p w:rsidR="00DE7AEE" w:rsidRDefault="00DE7AEE" w:rsidP="00DE7AEE">
      <w:pPr>
        <w:rPr>
          <w:rtl/>
        </w:rPr>
      </w:pPr>
      <w:r>
        <w:rPr>
          <w:rFonts w:hint="cs"/>
          <w:rtl/>
        </w:rPr>
        <w:t>راوی می گوید: خورشید را اندازه گیری می کردم تا ببینم ظهر شده یا نه. حضرت فرمود به آسمان نگاه نکن، به همان زوال نگاه کن یعنی به شروع سایه اجسام. اگر شروع به زیاد شدن کرد وقت ظهر داخل شده است.</w:t>
      </w:r>
    </w:p>
    <w:p w:rsidR="00DE7AEE" w:rsidRDefault="00DE7AEE" w:rsidP="00DE7AEE">
      <w:pPr>
        <w:rPr>
          <w:rFonts w:hint="cs"/>
          <w:rtl/>
        </w:rPr>
      </w:pPr>
      <w:r>
        <w:rPr>
          <w:rFonts w:hint="cs"/>
          <w:rtl/>
        </w:rPr>
        <w:t>می فرماید بعد از سبحۀ یعنی نافله ظهر، نماز ظهر را شروع کن؛ یعنی تأخیر نماز ظهر به جهت نافله است و هر گاه نافله تمام شد نماز را شروع کن. البته اگر سایه به اندازه دو هفتم شاخص زیاد شد طبق روایات دیگر، وقت نافله ظهرتمام می شود.</w:t>
      </w:r>
    </w:p>
    <w:p w:rsidR="00DE7AEE" w:rsidRPr="009F0F6A" w:rsidRDefault="00AD4940" w:rsidP="00DE7AEE">
      <w:pPr>
        <w:spacing w:after="200"/>
        <w:rPr>
          <w:rFonts w:hint="cs"/>
          <w:rtl/>
        </w:rPr>
      </w:pPr>
      <w:r>
        <w:rPr>
          <w:rFonts w:hint="cs"/>
          <w:b/>
          <w:bCs/>
          <w:rtl/>
        </w:rPr>
        <w:t>روایت هشتم،</w:t>
      </w:r>
      <w:r w:rsidR="00DE7AEE" w:rsidRPr="00AD4940">
        <w:rPr>
          <w:rFonts w:hint="cs"/>
          <w:b/>
          <w:bCs/>
          <w:rtl/>
        </w:rPr>
        <w:t>موثقه محمد بن أحمد بن یحیی</w:t>
      </w:r>
      <w:r w:rsidR="00DE7AEE" w:rsidRPr="00635EAE">
        <w:rPr>
          <w:rFonts w:hint="cs"/>
          <w:rtl/>
        </w:rPr>
        <w:t xml:space="preserve">: </w:t>
      </w:r>
      <w:r w:rsidR="00DE7AEE" w:rsidRPr="009F0F6A">
        <w:rPr>
          <w:rFonts w:asciiTheme="minorHAnsi" w:hAnsiTheme="minorHAnsi" w:hint="cs"/>
          <w:rtl/>
        </w:rPr>
        <w:t xml:space="preserve">وَ بِإِسْنَادِهِ عَنْ سَعْدِ بْنِ عَبْدِ اللَّهِ عَنْ مُحَمَّدِ بْنِ أَحْمَدَ بْنِ يَحْيَى </w:t>
      </w:r>
      <w:r w:rsidR="00DE7AEE" w:rsidRPr="00AD4940">
        <w:rPr>
          <w:rStyle w:val="ad"/>
          <w:rFonts w:hint="cs"/>
          <w:rtl/>
        </w:rPr>
        <w:t>قَالَ كَتَبَ بَعْضُ أَصْحَابِنَا إِلَى أَبِي الْحَسَنِ ع- رُوِيَ عَنْ آبَائِكَ</w:t>
      </w:r>
      <w:r w:rsidR="00DE7AEE" w:rsidRPr="00AD4940">
        <w:rPr>
          <w:rStyle w:val="ad"/>
          <w:rFonts w:hint="cs"/>
        </w:rPr>
        <w:t>‌</w:t>
      </w:r>
      <w:r w:rsidR="00DE7AEE" w:rsidRPr="00AD4940">
        <w:rPr>
          <w:rStyle w:val="ad"/>
          <w:rFonts w:hint="cs"/>
          <w:rtl/>
        </w:rPr>
        <w:t xml:space="preserve"> الْقَدَمِ وَ الْقَدَمَيْنِ وَ الْأَرْبَعِ- وَ الْقَامَةِ وَ الْقَامَتَيْنِ وَ ظِلِّ مِثْلِكَ- وَ الذِّرَاعِ وَ الذِّرَاعَيْنِ فَكَتَبَ ع- لَا الْقَدَمِ وَ لَا الْقَدَمَيْنِ إِذَا زَالَتِ الشَّمْسُ- فَقَدْ دَخَلَ وَقْتُ الصَّلَاةِ- وَ بَيْنَ يَدَيْهَا سُبْحَةٌ وَ هِيَ ثَمَانُ رَكَعَاتٍ- فَإِنْ شِئْتَ طَوَّلَتْ وَ إِنْ شِئْتَ قَصَّرْتَ- ثُمَّ صَلِّ الظُّهْرَ فَإِذَا فَرَغْتَ كَانَ بَيْنَ الظُّهْرِ وَ الْعَصْرِ سُبْحَةٌ- وَ هِيَ ثَمَانِي رَكَعَاتٍ إِنْ شِئْتَ طَوَّلْتَ- وَ إِنْ شِئْتَ قَصَّرْتَ ثُمَّ صَلِّ الْعَصْرَ</w:t>
      </w:r>
      <w:r w:rsidR="00DE7AEE">
        <w:rPr>
          <w:rStyle w:val="ab"/>
          <w:rtl/>
        </w:rPr>
        <w:footnoteReference w:id="8"/>
      </w:r>
      <w:r w:rsidR="00DE7AEE" w:rsidRPr="009F0F6A">
        <w:rPr>
          <w:rFonts w:hint="cs"/>
          <w:rtl/>
        </w:rPr>
        <w:t>.</w:t>
      </w:r>
    </w:p>
    <w:p w:rsidR="00DE7AEE" w:rsidRPr="00635EAE" w:rsidRDefault="00DE7AEE" w:rsidP="00DE7AEE">
      <w:pPr>
        <w:spacing w:after="200"/>
        <w:rPr>
          <w:rtl/>
        </w:rPr>
      </w:pPr>
      <w:r>
        <w:rPr>
          <w:rFonts w:hint="cs"/>
          <w:rtl/>
        </w:rPr>
        <w:t xml:space="preserve">از این روایت به وضوح استفاده می شود که وقت نماز ظهر هنگام </w:t>
      </w:r>
      <w:r w:rsidRPr="00635EAE">
        <w:rPr>
          <w:rFonts w:hint="cs"/>
          <w:rtl/>
        </w:rPr>
        <w:t>اذان ظهر است. علت این‌که به تاخیر می‌اندازی ب</w:t>
      </w:r>
      <w:r>
        <w:rPr>
          <w:rFonts w:hint="cs"/>
          <w:rtl/>
        </w:rPr>
        <w:t xml:space="preserve">ه </w:t>
      </w:r>
      <w:r w:rsidRPr="00635EAE">
        <w:rPr>
          <w:rFonts w:hint="cs"/>
          <w:rtl/>
        </w:rPr>
        <w:t>خاطر این است که می‌خواهی نافله ظهر بخوانی.</w:t>
      </w:r>
    </w:p>
    <w:p w:rsidR="00DE7AEE" w:rsidRPr="00635EAE" w:rsidRDefault="00DE7AEE" w:rsidP="00AD4940">
      <w:pPr>
        <w:pStyle w:val="40"/>
        <w:rPr>
          <w:rtl/>
        </w:rPr>
      </w:pPr>
      <w:bookmarkStart w:id="9" w:name="_Toc466916161"/>
      <w:r>
        <w:rPr>
          <w:rFonts w:hint="cs"/>
          <w:rtl/>
        </w:rPr>
        <w:t>دو مطلب</w:t>
      </w:r>
      <w:bookmarkEnd w:id="9"/>
    </w:p>
    <w:p w:rsidR="00AD4940" w:rsidRDefault="00AD4940" w:rsidP="00AD4940">
      <w:pPr>
        <w:pStyle w:val="40"/>
        <w:rPr>
          <w:rtl/>
        </w:rPr>
      </w:pPr>
      <w:bookmarkStart w:id="10" w:name="_Toc466916162"/>
      <w:r>
        <w:rPr>
          <w:rFonts w:hint="cs"/>
          <w:rtl/>
        </w:rPr>
        <w:t>مطلب أول</w:t>
      </w:r>
      <w:bookmarkEnd w:id="10"/>
    </w:p>
    <w:p w:rsidR="00DE7AEE" w:rsidRDefault="00DE7AEE" w:rsidP="00DE7AEE">
      <w:pPr>
        <w:rPr>
          <w:rFonts w:ascii="Traditional Arabic" w:eastAsia="Times New Roman" w:hAnsi="Traditional Arabic" w:cs="Traditional Arabic"/>
          <w:color w:val="66005C"/>
          <w:sz w:val="35"/>
          <w:szCs w:val="35"/>
          <w:rtl/>
        </w:rPr>
      </w:pPr>
      <w:r>
        <w:rPr>
          <w:rFonts w:hint="cs"/>
          <w:rtl/>
        </w:rPr>
        <w:t>آقای خویی فرموده اند پیامبر گاهی نماز ظهر و عصر را هنگام أذان ظهر می خواندند و تا بلوغ سایه شاخص به ذراع تأخیر نمی انداختند. و موثقه زراره را شاهد این مطلب گرفته اند؛</w:t>
      </w:r>
    </w:p>
    <w:p w:rsidR="00DE7AEE" w:rsidRDefault="00DE7AEE" w:rsidP="00DE7AEE">
      <w:pPr>
        <w:rPr>
          <w:rFonts w:hint="cs"/>
          <w:rtl/>
        </w:rPr>
      </w:pPr>
      <w:r w:rsidRPr="009F0F6A">
        <w:rPr>
          <w:rFonts w:asciiTheme="minorHAnsi" w:hAnsiTheme="minorHAnsi" w:hint="cs"/>
          <w:rtl/>
        </w:rPr>
        <w:lastRenderedPageBreak/>
        <w:t xml:space="preserve">مُحَمَّدُ بْنُ يَعْقُوبَ عَنْ مُحَمَّدِ بْنِ يَحْيَى عَنْ أَحْمَدَ بْنِ مُحَمَّدٍ عَنْ عَلِيِّ بْنِ الْحَكَمِ عَنْ عَبْدِ اللَّهِ بْنِ بُكَيْرٍ عَنْ زُرَارَةَ عَنْ أَبِي عَبْدِ اللَّهِ ع </w:t>
      </w:r>
      <w:r w:rsidRPr="00AD4940">
        <w:rPr>
          <w:rStyle w:val="ad"/>
          <w:rFonts w:hint="cs"/>
          <w:rtl/>
        </w:rPr>
        <w:t>قَالَ: صَلَّى رَسُولُ اللَّهِ ص بِالنَّاسِ الظُّهْرَ وَ الْعَصْرَ- حِينَ زَالَتِ الشَّمْسُ فِي جَمَاعَةٍ مِنْ غَيْرِ عِلَّةٍ- وَ صَلَّى بِهِمُ الْمَغْرِبَ وَ الْعِشَاءَ الْآخِرَةَ- قَبْلَ سُقُوطِ الشَّفَقِ مِنْ غَيْرِ عِلَّةٍ فِي جَمَاعَةٍ- وَ إِنَّمَا فَعَلَ رَسُولُ اللَّهِ ص لِيَتَّسِعَ الْوَقْتُ عَلَى أُمَّتِهِ</w:t>
      </w:r>
      <w:r>
        <w:rPr>
          <w:rStyle w:val="ab"/>
          <w:rtl/>
        </w:rPr>
        <w:footnoteReference w:id="9"/>
      </w:r>
      <w:r w:rsidRPr="009F0F6A">
        <w:rPr>
          <w:rFonts w:asciiTheme="minorHAnsi" w:hAnsiTheme="minorHAnsi" w:hint="cs"/>
          <w:rtl/>
        </w:rPr>
        <w:t>.</w:t>
      </w:r>
    </w:p>
    <w:p w:rsidR="00DE7AEE" w:rsidRPr="00635EAE" w:rsidRDefault="00DE7AEE" w:rsidP="00DE7AEE">
      <w:pPr>
        <w:spacing w:after="200"/>
        <w:rPr>
          <w:rtl/>
        </w:rPr>
      </w:pPr>
      <w:r>
        <w:rPr>
          <w:rFonts w:hint="cs"/>
          <w:rtl/>
        </w:rPr>
        <w:t>آقای خویی می فرماید این روایت دلالت دارد که پیغمبر بدون هیچ مشکلی بعد از أذان ظهر نماز خوانده است.</w:t>
      </w:r>
    </w:p>
    <w:p w:rsidR="00AD4940" w:rsidRDefault="00AD4940" w:rsidP="00AD4940">
      <w:pPr>
        <w:pStyle w:val="50"/>
        <w:rPr>
          <w:rtl/>
        </w:rPr>
      </w:pPr>
      <w:bookmarkStart w:id="11" w:name="_Toc466916163"/>
      <w:r>
        <w:rPr>
          <w:rFonts w:hint="cs"/>
          <w:rtl/>
        </w:rPr>
        <w:t>مناقشه</w:t>
      </w:r>
      <w:bookmarkEnd w:id="11"/>
    </w:p>
    <w:p w:rsidR="00DE7AEE" w:rsidRDefault="00DE7AEE" w:rsidP="00DE7AEE">
      <w:pPr>
        <w:rPr>
          <w:rFonts w:hint="cs"/>
          <w:rtl/>
        </w:rPr>
      </w:pPr>
      <w:r>
        <w:rPr>
          <w:rFonts w:hint="cs"/>
          <w:rtl/>
        </w:rPr>
        <w:t>این روایت ربطی به أذان ظهر و نماز ظهر ندارد و مربوط به بحث جمع بین نماز ظهر و عصر است؛ لذا در ادامه می گوید</w:t>
      </w:r>
      <w:r w:rsidRPr="00635EAE">
        <w:rPr>
          <w:rFonts w:hint="cs"/>
          <w:rtl/>
        </w:rPr>
        <w:t xml:space="preserve"> </w:t>
      </w:r>
      <w:r>
        <w:rPr>
          <w:rFonts w:hint="cs"/>
          <w:rtl/>
        </w:rPr>
        <w:t>«</w:t>
      </w:r>
      <w:r w:rsidRPr="00635EAE">
        <w:rPr>
          <w:rFonts w:hint="cs"/>
          <w:rtl/>
        </w:rPr>
        <w:t>و صلی بهم المغرب و العشاء الآخرة قبل سقوط الشفق</w:t>
      </w:r>
      <w:r>
        <w:rPr>
          <w:rFonts w:hint="cs"/>
          <w:rtl/>
        </w:rPr>
        <w:t>»</w:t>
      </w:r>
      <w:r w:rsidRPr="00635EAE">
        <w:rPr>
          <w:rFonts w:hint="cs"/>
          <w:rtl/>
        </w:rPr>
        <w:t xml:space="preserve"> قبل از سقوط شفق که وقت عشاء است، نماز مغرب و عشاء</w:t>
      </w:r>
      <w:r>
        <w:rPr>
          <w:rFonts w:hint="cs"/>
          <w:rtl/>
        </w:rPr>
        <w:t xml:space="preserve"> را خواند. یعنی جمع بین صلاتین کرد و </w:t>
      </w:r>
      <w:r w:rsidRPr="00635EAE">
        <w:rPr>
          <w:rFonts w:hint="cs"/>
          <w:rtl/>
        </w:rPr>
        <w:t>تفریق نکرد.یعنی</w:t>
      </w:r>
      <w:r>
        <w:rPr>
          <w:rFonts w:hint="cs"/>
          <w:rtl/>
        </w:rPr>
        <w:t xml:space="preserve"> پیامبر گاهی بدون عذر بین دو نماز تفریق نمی کرد تا بفهماند جمع بین صلاتین جایز است. ظاهر روایت این را می گوید و نمی خواهد بگوید که پیامبر نافله ظهر را نمی خواندند. و این مطلب بعید است که پیامبر به دیگران سفارش کند که نافله بخوانید«الأخذ بسنّتی» و بعد خود او گاهی نافله را ترک کند.</w:t>
      </w:r>
    </w:p>
    <w:p w:rsidR="00DE7AEE" w:rsidRDefault="00DE7AEE" w:rsidP="00DE7AEE">
      <w:pPr>
        <w:rPr>
          <w:rtl/>
        </w:rPr>
      </w:pPr>
      <w:r>
        <w:rPr>
          <w:rFonts w:hint="cs"/>
          <w:rtl/>
        </w:rPr>
        <w:t>بله ممکن است پیامبر در سفر بوده و نافله نخوانده است ولی این روایت قید من غیر علّۀ دارد، یعنی در سفر هم نبوده است.</w:t>
      </w:r>
    </w:p>
    <w:p w:rsidR="00DE7AEE" w:rsidRPr="00635EAE" w:rsidRDefault="00DE7AEE" w:rsidP="00DE7AEE">
      <w:r>
        <w:rPr>
          <w:rFonts w:hint="cs"/>
          <w:rtl/>
        </w:rPr>
        <w:t>لذا معنای روایت این است که هنگام زوال حضرت نماز ها را می خواندند نه این که بدون نافله بلکه با مقدمات آن نماز را انجام می دادند مثلاً وضو گرفتن و من جمله نافله خواندن که از متعلّقات نماز هستند را به همراه نماز ظهر، و نافله عصر را به همراه نماز عصر بعد از زوال می خواندند و صبر نمی کردند تا وقت فضیلت عصر بیاید و آن موقع نماز عصر را بخواند.</w:t>
      </w:r>
    </w:p>
    <w:p w:rsidR="00DE7AEE" w:rsidRDefault="00DE7AEE" w:rsidP="00AD4940">
      <w:pPr>
        <w:pStyle w:val="40"/>
        <w:rPr>
          <w:rFonts w:hint="cs"/>
          <w:rtl/>
        </w:rPr>
      </w:pPr>
      <w:bookmarkStart w:id="12" w:name="_Toc466916164"/>
      <w:r>
        <w:rPr>
          <w:rFonts w:hint="cs"/>
          <w:rtl/>
        </w:rPr>
        <w:t>مطلب دوم</w:t>
      </w:r>
      <w:bookmarkEnd w:id="12"/>
    </w:p>
    <w:p w:rsidR="00DE7AEE" w:rsidRDefault="00DE7AEE" w:rsidP="00DE7AEE">
      <w:pPr>
        <w:rPr>
          <w:rtl/>
        </w:rPr>
      </w:pPr>
      <w:r w:rsidRPr="00635EAE">
        <w:rPr>
          <w:rFonts w:hint="cs"/>
          <w:rtl/>
        </w:rPr>
        <w:t xml:space="preserve">مطلب دیگر این است که آقای خوئی </w:t>
      </w:r>
      <w:r>
        <w:rPr>
          <w:rFonts w:hint="cs"/>
          <w:rtl/>
        </w:rPr>
        <w:t xml:space="preserve">فرموده اند: </w:t>
      </w:r>
      <w:r w:rsidRPr="00635EAE">
        <w:rPr>
          <w:rFonts w:hint="cs"/>
          <w:rtl/>
        </w:rPr>
        <w:t>بعضی از روایات گفته</w:t>
      </w:r>
      <w:r>
        <w:rPr>
          <w:rFonts w:hint="cs"/>
          <w:rtl/>
        </w:rPr>
        <w:t xml:space="preserve"> است وقت</w:t>
      </w:r>
      <w:r w:rsidRPr="00635EAE">
        <w:rPr>
          <w:rFonts w:hint="cs"/>
          <w:rtl/>
        </w:rPr>
        <w:t xml:space="preserve"> نماز ظهر </w:t>
      </w:r>
      <w:r>
        <w:rPr>
          <w:rFonts w:hint="cs"/>
          <w:rtl/>
        </w:rPr>
        <w:t xml:space="preserve">زمانی است که سایه به حدّ </w:t>
      </w:r>
      <w:r w:rsidRPr="00635EAE">
        <w:rPr>
          <w:rFonts w:hint="cs"/>
          <w:rtl/>
        </w:rPr>
        <w:t xml:space="preserve">قامت انسان </w:t>
      </w:r>
      <w:r>
        <w:rPr>
          <w:rFonts w:hint="cs"/>
          <w:rtl/>
        </w:rPr>
        <w:t>برسد. بعد در مورد آن بحث کرده است.</w:t>
      </w:r>
    </w:p>
    <w:p w:rsidR="00DE7AEE" w:rsidRDefault="00DE7AEE" w:rsidP="00AD4940">
      <w:pPr>
        <w:pStyle w:val="50"/>
        <w:rPr>
          <w:rFonts w:hint="cs"/>
          <w:rtl/>
        </w:rPr>
      </w:pPr>
      <w:bookmarkStart w:id="13" w:name="_Toc466916165"/>
      <w:r>
        <w:rPr>
          <w:rFonts w:hint="cs"/>
          <w:rtl/>
        </w:rPr>
        <w:t>مناقشه</w:t>
      </w:r>
      <w:bookmarkEnd w:id="13"/>
    </w:p>
    <w:p w:rsidR="00DE7AEE" w:rsidRPr="00635EAE" w:rsidRDefault="00DE7AEE" w:rsidP="00DE7AEE">
      <w:pPr>
        <w:spacing w:after="200"/>
        <w:rPr>
          <w:rtl/>
        </w:rPr>
      </w:pPr>
      <w:r w:rsidRPr="00635EAE">
        <w:rPr>
          <w:rFonts w:hint="cs"/>
          <w:rtl/>
        </w:rPr>
        <w:t>فکر می‌کنم این</w:t>
      </w:r>
      <w:r>
        <w:rPr>
          <w:rFonts w:hint="cs"/>
          <w:rtl/>
        </w:rPr>
        <w:t xml:space="preserve"> مطلب</w:t>
      </w:r>
      <w:r w:rsidRPr="00635EAE">
        <w:rPr>
          <w:rFonts w:hint="cs"/>
          <w:rtl/>
        </w:rPr>
        <w:t xml:space="preserve"> اصلا</w:t>
      </w:r>
      <w:r>
        <w:rPr>
          <w:rFonts w:hint="cs"/>
          <w:rtl/>
        </w:rPr>
        <w:t>ً</w:t>
      </w:r>
      <w:r w:rsidRPr="00635EAE">
        <w:rPr>
          <w:rFonts w:hint="cs"/>
          <w:rtl/>
        </w:rPr>
        <w:t xml:space="preserve"> بحث نداشت. برای این‌که هیچ روایتی نمی‌گوید وقت نماز ظهر موقعی است که </w:t>
      </w:r>
      <w:r>
        <w:rPr>
          <w:rFonts w:hint="cs"/>
          <w:rtl/>
        </w:rPr>
        <w:t xml:space="preserve">سایه به اندازه قامت انسان برسد، و روایات </w:t>
      </w:r>
      <w:r w:rsidRPr="00635EAE">
        <w:rPr>
          <w:rFonts w:hint="cs"/>
          <w:rtl/>
        </w:rPr>
        <w:t xml:space="preserve">آخر وقت </w:t>
      </w:r>
      <w:r>
        <w:rPr>
          <w:rFonts w:hint="cs"/>
          <w:rtl/>
        </w:rPr>
        <w:t>فضیلت نماز</w:t>
      </w:r>
      <w:r w:rsidRPr="00635EAE">
        <w:rPr>
          <w:rFonts w:hint="cs"/>
          <w:rtl/>
        </w:rPr>
        <w:t xml:space="preserve"> ظهر را می‌گوی</w:t>
      </w:r>
      <w:r>
        <w:rPr>
          <w:rFonts w:hint="cs"/>
          <w:rtl/>
        </w:rPr>
        <w:t>ن</w:t>
      </w:r>
      <w:r w:rsidRPr="00635EAE">
        <w:rPr>
          <w:rFonts w:hint="cs"/>
          <w:rtl/>
        </w:rPr>
        <w:t>د. آخر وقت فضیلت ن</w:t>
      </w:r>
      <w:r>
        <w:rPr>
          <w:rFonts w:hint="cs"/>
          <w:rtl/>
        </w:rPr>
        <w:t>ماز ظهر آن وقتی است که سایه</w:t>
      </w:r>
      <w:r w:rsidRPr="00635EAE">
        <w:rPr>
          <w:rFonts w:hint="cs"/>
          <w:rtl/>
        </w:rPr>
        <w:t xml:space="preserve"> به </w:t>
      </w:r>
      <w:r w:rsidRPr="00635EAE">
        <w:rPr>
          <w:rFonts w:hint="cs"/>
          <w:rtl/>
        </w:rPr>
        <w:lastRenderedPageBreak/>
        <w:t>اندازه قامت انسان</w:t>
      </w:r>
      <w:r>
        <w:rPr>
          <w:rFonts w:hint="cs"/>
          <w:rtl/>
        </w:rPr>
        <w:t xml:space="preserve"> بشود</w:t>
      </w:r>
      <w:r w:rsidRPr="00635EAE">
        <w:rPr>
          <w:rFonts w:hint="cs"/>
          <w:rtl/>
        </w:rPr>
        <w:t>. روایت من</w:t>
      </w:r>
      <w:r>
        <w:rPr>
          <w:rFonts w:hint="cs"/>
          <w:rtl/>
        </w:rPr>
        <w:t>تهاالیه وقت نماز ظهر را می‌گوید؛ حال</w:t>
      </w:r>
      <w:r w:rsidRPr="00635EAE">
        <w:rPr>
          <w:rFonts w:hint="cs"/>
          <w:rtl/>
        </w:rPr>
        <w:t xml:space="preserve"> وقت فضیلت است یا وقت عزیمت است آن بحث دیگری است که می‌رسیم.</w:t>
      </w:r>
    </w:p>
    <w:p w:rsidR="00DE7AEE" w:rsidRDefault="00AD4940" w:rsidP="00DE7AEE">
      <w:pPr>
        <w:rPr>
          <w:rtl/>
        </w:rPr>
      </w:pPr>
      <w:r>
        <w:rPr>
          <w:rFonts w:hint="cs"/>
          <w:rtl/>
        </w:rPr>
        <w:t xml:space="preserve">شاهی این مطلب </w:t>
      </w:r>
      <w:r w:rsidR="00DE7AEE" w:rsidRPr="00635EAE">
        <w:rPr>
          <w:rFonts w:hint="cs"/>
          <w:rtl/>
        </w:rPr>
        <w:t>روای</w:t>
      </w:r>
      <w:r w:rsidR="00DE7AEE">
        <w:rPr>
          <w:rFonts w:hint="cs"/>
          <w:rtl/>
        </w:rPr>
        <w:t>ت عبیس</w:t>
      </w:r>
      <w:r>
        <w:rPr>
          <w:rFonts w:hint="cs"/>
          <w:rtl/>
        </w:rPr>
        <w:t xml:space="preserve"> است</w:t>
      </w:r>
      <w:r w:rsidR="00DE7AEE">
        <w:rPr>
          <w:rFonts w:hint="cs"/>
          <w:rtl/>
        </w:rPr>
        <w:t>:</w:t>
      </w:r>
      <w:r w:rsidR="00DE7AEE" w:rsidRPr="00CE120A">
        <w:rPr>
          <w:rFonts w:ascii="Noor_Lotus" w:eastAsia="Times New Roman" w:hAnsi="Noor_Lotus" w:cs="Noor_Lotus" w:hint="cs"/>
          <w:color w:val="0F005F"/>
          <w:sz w:val="35"/>
          <w:szCs w:val="35"/>
          <w:rtl/>
        </w:rPr>
        <w:t xml:space="preserve"> </w:t>
      </w:r>
      <w:r w:rsidR="00DE7AEE" w:rsidRPr="00CE120A">
        <w:rPr>
          <w:rFonts w:asciiTheme="minorHAnsi" w:hAnsiTheme="minorHAnsi" w:hint="cs"/>
          <w:rtl/>
        </w:rPr>
        <w:t>وَ عَنْهُ عَنْ عُبَيْسٍ عَنْ حَمَّادٍ عَنْ مُحَمَّدِ بْنِ حَكِيمٍ قَالَ</w:t>
      </w:r>
      <w:r w:rsidR="00DE7AEE" w:rsidRPr="00B31B27">
        <w:rPr>
          <w:rStyle w:val="ad"/>
          <w:rFonts w:hint="cs"/>
          <w:rtl/>
        </w:rPr>
        <w:t>: سَمِعْتُ الْعَبْدَ الصَّالِحَ ع وَ هُوَ يَقُولُ إِنَّ أَوَّلَ وَقْتِ الظُّهْرِ زَوَالُ الشَّمْسِ- وَ آخِرَ وَقْتِهَا قَامَةٌ مِنَ الزَّوَالِ- وَ أَوَّلَ وَقْتِ الْعَصْرِ قَامَةٌ وَ آخِرَ وَقْتِهَا قَامَتَانِ- قُلْتُ فِي الشِّتَاءِ وَ الصَّيْفِ سَوَاءٌ قَالَ نَعَمْ</w:t>
      </w:r>
      <w:r w:rsidR="00DE7AEE">
        <w:rPr>
          <w:rStyle w:val="ab"/>
          <w:rtl/>
        </w:rPr>
        <w:footnoteReference w:id="10"/>
      </w:r>
      <w:r w:rsidR="00DE7AEE" w:rsidRPr="00CE120A">
        <w:rPr>
          <w:rFonts w:asciiTheme="minorHAnsi" w:hAnsiTheme="minorHAnsi" w:hint="cs"/>
          <w:rtl/>
        </w:rPr>
        <w:t>.</w:t>
      </w:r>
      <w:r w:rsidR="00DE7AEE">
        <w:rPr>
          <w:rFonts w:hint="cs"/>
          <w:rtl/>
        </w:rPr>
        <w:t xml:space="preserve"> </w:t>
      </w:r>
      <w:r w:rsidR="00DE7AEE" w:rsidRPr="00635EAE">
        <w:rPr>
          <w:rFonts w:hint="cs"/>
          <w:rtl/>
        </w:rPr>
        <w:t>عبیس مجهول است. محمد بن حکیم هم ابن ابی عمیر از او نقل می‌کند</w:t>
      </w:r>
      <w:r w:rsidR="00DE7AEE">
        <w:rPr>
          <w:rFonts w:hint="cs"/>
          <w:rtl/>
        </w:rPr>
        <w:t xml:space="preserve"> لذا</w:t>
      </w:r>
      <w:r w:rsidR="00DE7AEE" w:rsidRPr="00635EAE">
        <w:rPr>
          <w:rFonts w:hint="cs"/>
          <w:rtl/>
        </w:rPr>
        <w:t xml:space="preserve"> به نظر ما ثقه است. </w:t>
      </w:r>
      <w:r w:rsidR="00DE7AEE">
        <w:rPr>
          <w:rFonts w:hint="cs"/>
          <w:rtl/>
        </w:rPr>
        <w:t>در این روایت آخر وقت نماز را قامۀ دانسته است. لذا جای این بحثی که آقای خویی مطرح کرده أصلاً اینجا نیست.</w:t>
      </w:r>
    </w:p>
    <w:p w:rsidR="00DE7AEE" w:rsidRPr="00635EAE" w:rsidRDefault="00DE7AEE" w:rsidP="00DE7AEE">
      <w:pPr>
        <w:spacing w:after="200"/>
        <w:rPr>
          <w:rtl/>
        </w:rPr>
      </w:pPr>
      <w:r>
        <w:rPr>
          <w:rFonts w:hint="cs"/>
          <w:rtl/>
        </w:rPr>
        <w:t>و صاحب حدائق توجیه کرده که شاید مراد از قامۀ، ذراع باشد؛ چون در روایت علی بن أبی حمزه آمده است: «</w:t>
      </w:r>
      <w:r w:rsidRPr="00635EAE">
        <w:rPr>
          <w:rFonts w:hint="cs"/>
          <w:rtl/>
        </w:rPr>
        <w:t>فی کتاب علی علیه السلام القامة ذراع</w:t>
      </w:r>
      <w:r>
        <w:rPr>
          <w:rFonts w:hint="cs"/>
          <w:rtl/>
        </w:rPr>
        <w:t xml:space="preserve">» حال صاحب حدائق به خاطر یک روایت ضعیف قامت را به معنای ذراع گرفت. علاوه بر این که خلاف ظاهر است بگوییم قامت در </w:t>
      </w:r>
      <w:r w:rsidR="00AD4940">
        <w:rPr>
          <w:rFonts w:hint="cs"/>
          <w:rtl/>
        </w:rPr>
        <w:t>هر روایت</w:t>
      </w:r>
      <w:r>
        <w:rPr>
          <w:rFonts w:hint="cs"/>
          <w:rtl/>
        </w:rPr>
        <w:t>ی به معنای ذراع باشد. در خود روایتی که می گفت جدار مسجد پیامبر اندازه قامت یک انسان بود،  نسبت ذراع به قامت را حساب می کرد یعنی دو هفتم.</w:t>
      </w:r>
    </w:p>
    <w:p w:rsidR="00DE7AEE" w:rsidRDefault="00DE7AEE" w:rsidP="00AD4940">
      <w:pPr>
        <w:pStyle w:val="30"/>
        <w:rPr>
          <w:rFonts w:hint="cs"/>
          <w:rtl/>
        </w:rPr>
      </w:pPr>
      <w:bookmarkStart w:id="14" w:name="_Toc466916166"/>
      <w:r>
        <w:rPr>
          <w:rFonts w:hint="cs"/>
          <w:rtl/>
        </w:rPr>
        <w:t xml:space="preserve">وقت </w:t>
      </w:r>
      <w:r w:rsidR="00AD4940">
        <w:rPr>
          <w:rFonts w:hint="cs"/>
          <w:rtl/>
        </w:rPr>
        <w:t xml:space="preserve">نماز </w:t>
      </w:r>
      <w:r>
        <w:rPr>
          <w:rFonts w:hint="cs"/>
          <w:rtl/>
        </w:rPr>
        <w:t>ظهر در تابستان</w:t>
      </w:r>
      <w:bookmarkEnd w:id="14"/>
    </w:p>
    <w:p w:rsidR="00DE7AEE" w:rsidRPr="00635EAE" w:rsidRDefault="00DE7AEE" w:rsidP="00DE7AEE">
      <w:pPr>
        <w:spacing w:after="200"/>
        <w:rPr>
          <w:rtl/>
        </w:rPr>
      </w:pPr>
      <w:r w:rsidRPr="00635EAE">
        <w:rPr>
          <w:rFonts w:hint="cs"/>
          <w:rtl/>
        </w:rPr>
        <w:t>خلاصه عرض‌</w:t>
      </w:r>
      <w:r>
        <w:rPr>
          <w:rFonts w:hint="cs"/>
          <w:rtl/>
        </w:rPr>
        <w:t xml:space="preserve"> ما</w:t>
      </w:r>
      <w:r w:rsidRPr="00635EAE">
        <w:rPr>
          <w:rFonts w:hint="cs"/>
          <w:rtl/>
        </w:rPr>
        <w:t xml:space="preserve"> این شد که از روایات استفاده می‌شود برای حفظ نافله ظهر و این‌که تطوع در وقت فریضه نشود شارع </w:t>
      </w:r>
      <w:r>
        <w:rPr>
          <w:rFonts w:hint="cs"/>
          <w:rtl/>
        </w:rPr>
        <w:t>فرموده است</w:t>
      </w:r>
      <w:r w:rsidRPr="00635EAE">
        <w:rPr>
          <w:rFonts w:hint="cs"/>
          <w:rtl/>
        </w:rPr>
        <w:t>: وقت ظهر موقعی است که ظل شاخص به یک قدم برسد یا دو قدم برسد. و روایت هم می‌گوید هذا فی الصیف و الشتاء واحد</w:t>
      </w:r>
      <w:r>
        <w:rPr>
          <w:rStyle w:val="ab"/>
          <w:rtl/>
        </w:rPr>
        <w:footnoteReference w:id="11"/>
      </w:r>
      <w:r w:rsidRPr="00635EAE">
        <w:rPr>
          <w:rFonts w:hint="cs"/>
          <w:rtl/>
        </w:rPr>
        <w:t>.</w:t>
      </w:r>
    </w:p>
    <w:p w:rsidR="00DE7AEE" w:rsidRDefault="00DE7AEE" w:rsidP="00DE7AEE">
      <w:pPr>
        <w:rPr>
          <w:rtl/>
        </w:rPr>
      </w:pPr>
      <w:r w:rsidRPr="00635EAE">
        <w:rPr>
          <w:rFonts w:hint="cs"/>
          <w:rtl/>
        </w:rPr>
        <w:t>ولی یک روایتی داریم می‌گوید در وقت قیظ یعنی در وقت شدت گرما، موقعی نماز ظهر را بخوانید که سا</w:t>
      </w:r>
      <w:r>
        <w:rPr>
          <w:rFonts w:hint="cs"/>
          <w:rtl/>
        </w:rPr>
        <w:t xml:space="preserve">یه به اندازه خود شاخص شده باشد: </w:t>
      </w:r>
      <w:r w:rsidRPr="00C162D8">
        <w:rPr>
          <w:rFonts w:asciiTheme="minorHAnsi" w:hAnsiTheme="minorHAnsi" w:hint="cs"/>
          <w:rtl/>
        </w:rPr>
        <w:t>مُحَمَّدُ بْنُ عُمَرَ بْنِ عَبْدِ الْعَزِيزِ الْكَشِّيُّ فِي كِتَابِ الرِّجَالِ عَنْ</w:t>
      </w:r>
      <w:r w:rsidRPr="00C162D8">
        <w:rPr>
          <w:rFonts w:asciiTheme="minorHAnsi" w:hAnsiTheme="minorHAnsi" w:hint="cs"/>
        </w:rPr>
        <w:t>‌</w:t>
      </w:r>
      <w:r>
        <w:rPr>
          <w:rFonts w:hint="cs"/>
          <w:rtl/>
        </w:rPr>
        <w:t xml:space="preserve"> </w:t>
      </w:r>
      <w:r w:rsidRPr="00C162D8">
        <w:rPr>
          <w:rFonts w:hint="cs"/>
          <w:rtl/>
        </w:rPr>
        <w:t xml:space="preserve">حَمْدَوَيْهِ عَنْ مُحَمَّدِ بْنِ عِيسَى عَنِ الْقَاسِمِ بْنِ عُرْوَةَ عَنِ ابْنِ بُكَيْرٍ </w:t>
      </w:r>
      <w:r w:rsidRPr="00B31B27">
        <w:rPr>
          <w:rStyle w:val="ad"/>
          <w:rFonts w:hint="cs"/>
          <w:rtl/>
        </w:rPr>
        <w:t xml:space="preserve">قَالَ: دَخَلَ زُرَارَةُ عَلَى أَبِي عَبْدِ اللَّهِ ع فَقَالَ- إِنَّكُمْ قُلْتُمْ لَنَا فِي الظُّهْرِ وَ الْعَصْرِ عَلَى ذِرَاعٍ وَ ذِرَاعَيْنِ- ثُمَّ قُلْتُمْ أَبْرِدُوا بِهَا فِي الصَّيْفِ فَكَيْفَ الْإِبْرَادُ بِهَا- وَ فَتَحَ أَلْوَاحَهُ لِيَكْتُبَ مَا يَقُولُ- فَلَمْ يُجِبْهُ أَبُو عَبْدِ اللَّهِ ع بِشَيْ‌ءٍ- فَأَطْبَقَ أَلْوَاحَهُ وَ قَالَ إِنَّمَا عَلَيْنَا أَنْ نَسْأَلَكُمْ- وَ أَنْتُمْ أَعْلَمُ بِمَا عَلَيْكُمْ وَ خَرَجَ- وَ دَخَلَ أَبُو بَصِيرٍ عَلَى أَبِي عَبْدِ اللَّهِ ع- فَقَالَ إِنَّ زُرَارَةَ سَأَلَنِي عَنْ شَيْ‌ءٍ- فَلَمْ أُجِبْهُ </w:t>
      </w:r>
      <w:r w:rsidRPr="00B31B27">
        <w:rPr>
          <w:rStyle w:val="ad"/>
          <w:rFonts w:hint="cs"/>
          <w:rtl/>
        </w:rPr>
        <w:lastRenderedPageBreak/>
        <w:t>وَ قَدْ ضِقْتُ مِنْ ذَلِكَ- فَاذْهَبْ أَنْتَ رَسُولِي إِلَيْهِ فَقُلْ- صَلِّ الظُّهْرَ فِي الصَّيْفِ إِذَا كَانَ ظِلُّكَ مِثْلَكَ- وَ الْعَصْرَ إِذَا كَانَ مِثْلَيْكَ- وَ كَانَ زُرَارَةُ هَكَذَا يُصَلِّي فِي الصَّيْفِ- وَ لَمْ أَسْمَعْ أَحَداً مِنْ أَصْحَابِنَا يَفْعَلُ ذَلِكَ- غَيْرَهُ وَ غَيْرَ ابْنِ بُكَيْرٍ</w:t>
      </w:r>
      <w:r>
        <w:rPr>
          <w:rStyle w:val="ab"/>
          <w:rtl/>
        </w:rPr>
        <w:footnoteReference w:id="12"/>
      </w:r>
      <w:r w:rsidRPr="00C162D8">
        <w:rPr>
          <w:rFonts w:hint="cs"/>
          <w:rtl/>
        </w:rPr>
        <w:t>.</w:t>
      </w:r>
    </w:p>
    <w:p w:rsidR="00DE7AEE" w:rsidRDefault="00DE7AEE" w:rsidP="00DE7AEE">
      <w:pPr>
        <w:rPr>
          <w:rtl/>
        </w:rPr>
      </w:pPr>
      <w:r>
        <w:rPr>
          <w:rFonts w:hint="cs"/>
          <w:rtl/>
        </w:rPr>
        <w:t>ما سند را صحیح می‌دانیم:</w:t>
      </w:r>
      <w:r w:rsidRPr="00635EAE">
        <w:rPr>
          <w:rFonts w:hint="cs"/>
          <w:rtl/>
        </w:rPr>
        <w:t xml:space="preserve"> قاسم بن عروة از مشایخ ابن ابی عمیر است. </w:t>
      </w:r>
    </w:p>
    <w:p w:rsidR="00DE7AEE" w:rsidRPr="00635EAE" w:rsidRDefault="00DE7AEE" w:rsidP="00DE7AEE">
      <w:pPr>
        <w:spacing w:after="200"/>
        <w:rPr>
          <w:rtl/>
        </w:rPr>
      </w:pPr>
      <w:r w:rsidRPr="00B31B27">
        <w:rPr>
          <w:rFonts w:hint="cs"/>
          <w:b/>
          <w:bCs/>
          <w:rtl/>
        </w:rPr>
        <w:t>ترجمه روایت:</w:t>
      </w:r>
      <w:r>
        <w:rPr>
          <w:rFonts w:hint="cs"/>
          <w:rtl/>
        </w:rPr>
        <w:t xml:space="preserve"> </w:t>
      </w:r>
      <w:r w:rsidRPr="00635EAE">
        <w:rPr>
          <w:rFonts w:hint="cs"/>
          <w:rtl/>
        </w:rPr>
        <w:t>یابن رسول الله شما فرمودید نماز ظهر وقتی بخوانیم که سایه شاخص یک ذراع زیاد بشود، نماز عصر هم موقعی بخوانیم که دو ذراع سایه شاخص زیاد بشود، بعد فرمودید در تابستان</w:t>
      </w:r>
      <w:r w:rsidRPr="008A5BF9">
        <w:rPr>
          <w:rFonts w:hint="cs"/>
          <w:rtl/>
        </w:rPr>
        <w:t xml:space="preserve"> </w:t>
      </w:r>
      <w:r>
        <w:rPr>
          <w:rFonts w:hint="cs"/>
          <w:rtl/>
        </w:rPr>
        <w:t>ابراد کنید</w:t>
      </w:r>
      <w:r w:rsidRPr="00635EAE">
        <w:rPr>
          <w:rFonts w:hint="cs"/>
          <w:rtl/>
        </w:rPr>
        <w:t xml:space="preserve">، </w:t>
      </w:r>
      <w:r>
        <w:rPr>
          <w:rFonts w:hint="cs"/>
          <w:rtl/>
        </w:rPr>
        <w:t xml:space="preserve">چه جور ابراد </w:t>
      </w:r>
      <w:r w:rsidRPr="00635EAE">
        <w:rPr>
          <w:rFonts w:hint="cs"/>
          <w:rtl/>
        </w:rPr>
        <w:t>کنیم؟ منتظر جواب امام بود و دفترش را باز کرد مثل یک شاگرد خاضع و خاشع</w:t>
      </w:r>
      <w:r>
        <w:rPr>
          <w:rFonts w:hint="cs"/>
          <w:rtl/>
        </w:rPr>
        <w:t>، تا جواب امام را یادداشت کند.</w:t>
      </w:r>
      <w:r w:rsidRPr="00635EAE">
        <w:rPr>
          <w:rFonts w:hint="cs"/>
          <w:rtl/>
        </w:rPr>
        <w:t xml:space="preserve"> حضرت سکوت کرد، زراره هم دفتر را بست </w:t>
      </w:r>
      <w:r>
        <w:rPr>
          <w:rFonts w:hint="cs"/>
          <w:rtl/>
        </w:rPr>
        <w:t xml:space="preserve">و گفت </w:t>
      </w:r>
      <w:r w:rsidRPr="00635EAE">
        <w:rPr>
          <w:rFonts w:hint="cs"/>
          <w:rtl/>
        </w:rPr>
        <w:t xml:space="preserve">ما وظیفه‌مان سؤال است، ‌شما اعلم هستید به وظیفه خودتان، جواب دادید دادید، </w:t>
      </w:r>
      <w:r>
        <w:rPr>
          <w:rFonts w:hint="cs"/>
          <w:rtl/>
        </w:rPr>
        <w:t xml:space="preserve">ندادید ندادید، </w:t>
      </w:r>
      <w:r w:rsidRPr="00635EAE">
        <w:rPr>
          <w:rFonts w:hint="cs"/>
          <w:rtl/>
        </w:rPr>
        <w:t xml:space="preserve">و رفت، </w:t>
      </w:r>
      <w:r>
        <w:rPr>
          <w:rFonts w:hint="cs"/>
          <w:rtl/>
        </w:rPr>
        <w:t>حضرت وقتی أبوبصیر می آید می گوید</w:t>
      </w:r>
      <w:r w:rsidRPr="00635EAE">
        <w:rPr>
          <w:rFonts w:hint="cs"/>
          <w:rtl/>
        </w:rPr>
        <w:t xml:space="preserve"> برایم</w:t>
      </w:r>
      <w:r>
        <w:rPr>
          <w:rFonts w:hint="cs"/>
          <w:rtl/>
        </w:rPr>
        <w:t xml:space="preserve"> سخت بود که جواب زراره را ندادم</w:t>
      </w:r>
      <w:r w:rsidRPr="00635EAE">
        <w:rPr>
          <w:rFonts w:hint="cs"/>
          <w:rtl/>
        </w:rPr>
        <w:t xml:space="preserve">، شما پیام من را به او برسان، </w:t>
      </w:r>
      <w:r>
        <w:rPr>
          <w:rFonts w:hint="cs"/>
          <w:rtl/>
        </w:rPr>
        <w:t>لذا تابستا</w:t>
      </w:r>
      <w:r w:rsidRPr="00635EAE">
        <w:rPr>
          <w:rFonts w:hint="cs"/>
          <w:rtl/>
        </w:rPr>
        <w:t>ن که می‌شد زراره و ابن بکیر، پسر برادرش، موقعی نماز</w:t>
      </w:r>
      <w:r>
        <w:rPr>
          <w:rFonts w:hint="cs"/>
          <w:rtl/>
        </w:rPr>
        <w:t xml:space="preserve"> ظهر و عصر را می‌خواندند که دیگر سایه به حد </w:t>
      </w:r>
      <w:r w:rsidRPr="00635EAE">
        <w:rPr>
          <w:rFonts w:hint="cs"/>
          <w:rtl/>
        </w:rPr>
        <w:t>مثل شاخص شده بود.</w:t>
      </w:r>
    </w:p>
    <w:p w:rsidR="00DE7AEE" w:rsidRPr="00635EAE" w:rsidRDefault="00DE7AEE" w:rsidP="00DE7AEE">
      <w:pPr>
        <w:spacing w:after="200"/>
        <w:rPr>
          <w:rtl/>
        </w:rPr>
      </w:pPr>
      <w:r>
        <w:rPr>
          <w:rFonts w:hint="cs"/>
          <w:rtl/>
        </w:rPr>
        <w:t>این روایت با روایتی که می گفت:«</w:t>
      </w:r>
      <w:r w:rsidRPr="00635EAE">
        <w:rPr>
          <w:rFonts w:hint="cs"/>
          <w:rtl/>
        </w:rPr>
        <w:t>فی الشتاء و الصیف سواء؟ قال نعم</w:t>
      </w:r>
      <w:r>
        <w:rPr>
          <w:rFonts w:hint="cs"/>
          <w:rtl/>
        </w:rPr>
        <w:t>»</w:t>
      </w:r>
      <w:r w:rsidRPr="00635EAE">
        <w:rPr>
          <w:rFonts w:hint="cs"/>
          <w:rtl/>
        </w:rPr>
        <w:t xml:space="preserve"> تنافی پیدا می‌کند اما از بعضی روایات استفاده می‌شود که پیغمبر در قیظ یعنی در شدت حر</w:t>
      </w:r>
      <w:r>
        <w:rPr>
          <w:rFonts w:hint="cs"/>
          <w:rtl/>
        </w:rPr>
        <w:t>ّ</w:t>
      </w:r>
      <w:r w:rsidRPr="00635EAE">
        <w:rPr>
          <w:rFonts w:hint="cs"/>
          <w:rtl/>
        </w:rPr>
        <w:t xml:space="preserve">، در شدت گرما می‌فرمود ابرودا بالصلاة، ابراد </w:t>
      </w:r>
      <w:r>
        <w:rPr>
          <w:rFonts w:hint="cs"/>
          <w:rtl/>
        </w:rPr>
        <w:t xml:space="preserve">هم </w:t>
      </w:r>
      <w:r w:rsidRPr="00635EAE">
        <w:rPr>
          <w:rFonts w:hint="cs"/>
          <w:rtl/>
        </w:rPr>
        <w:t xml:space="preserve">یعنی سایه شاخص به مثل خودش برسد؛ برابر با خودش بشود. </w:t>
      </w:r>
      <w:r>
        <w:rPr>
          <w:rFonts w:hint="cs"/>
          <w:rtl/>
        </w:rPr>
        <w:t>لذا می توان این روایت را حمل کنیم بر أیامی که گرما شدید است. و این جمع به نظر ما عرفی است.</w:t>
      </w:r>
    </w:p>
    <w:p w:rsidR="00DE7AEE" w:rsidRPr="00635EAE" w:rsidRDefault="00DE7AEE" w:rsidP="00DE7AEE">
      <w:pPr>
        <w:spacing w:after="200"/>
        <w:rPr>
          <w:rtl/>
        </w:rPr>
      </w:pPr>
      <w:r w:rsidRPr="00635EAE">
        <w:rPr>
          <w:rFonts w:hint="cs"/>
          <w:rtl/>
        </w:rPr>
        <w:t>ولی به</w:t>
      </w:r>
      <w:r>
        <w:rPr>
          <w:rFonts w:hint="cs"/>
          <w:rtl/>
        </w:rPr>
        <w:t xml:space="preserve"> هرحال، این روایت</w:t>
      </w:r>
      <w:r w:rsidRPr="00635EAE">
        <w:rPr>
          <w:rFonts w:hint="cs"/>
          <w:rtl/>
        </w:rPr>
        <w:t xml:space="preserve"> مشکلی سر راه وقت نماز ظهر به لحاظ مبدأ ایجاد نکرد.</w:t>
      </w:r>
    </w:p>
    <w:p w:rsidR="001A1EA5" w:rsidRPr="006162A2" w:rsidRDefault="00DE7AEE" w:rsidP="00DE7AEE">
      <w:pPr>
        <w:rPr>
          <w:rtl/>
        </w:rPr>
      </w:pPr>
      <w:r w:rsidRPr="00635EAE">
        <w:rPr>
          <w:rFonts w:hint="cs"/>
          <w:rtl/>
        </w:rPr>
        <w:t>اما منتهای نماز ظهر</w:t>
      </w:r>
      <w:r>
        <w:rPr>
          <w:rFonts w:hint="cs"/>
          <w:rtl/>
        </w:rPr>
        <w:t>چیست؟</w:t>
      </w:r>
      <w:r w:rsidRPr="00635EAE">
        <w:rPr>
          <w:rFonts w:hint="cs"/>
          <w:rtl/>
        </w:rPr>
        <w:t xml:space="preserve"> بحث مفصل اس</w:t>
      </w:r>
      <w:r>
        <w:rPr>
          <w:rFonts w:hint="cs"/>
          <w:rtl/>
        </w:rPr>
        <w:t xml:space="preserve">ت. ان شاء الله خلاصه‌اش را در جلسه بعد </w:t>
      </w:r>
      <w:r w:rsidRPr="00635EAE">
        <w:rPr>
          <w:rFonts w:hint="cs"/>
          <w:rtl/>
        </w:rPr>
        <w:t>عرض می‌کنیم که آیا</w:t>
      </w:r>
      <w:r>
        <w:rPr>
          <w:rFonts w:hint="cs"/>
          <w:rtl/>
        </w:rPr>
        <w:t xml:space="preserve"> </w:t>
      </w:r>
      <w:r w:rsidRPr="00635EAE">
        <w:rPr>
          <w:rFonts w:hint="cs"/>
          <w:rtl/>
        </w:rPr>
        <w:t>واجب است طبق بعضی از روایات تا قبل از فوت وقت فضیلت نماز ظهر را بخوانیم و تاخیر آن و لو فوت نمی‌شود</w:t>
      </w:r>
      <w:r>
        <w:rPr>
          <w:rFonts w:hint="cs"/>
          <w:rtl/>
        </w:rPr>
        <w:t xml:space="preserve">، </w:t>
      </w:r>
      <w:r w:rsidRPr="00635EAE">
        <w:rPr>
          <w:rFonts w:hint="cs"/>
          <w:rtl/>
        </w:rPr>
        <w:t>عصیان است</w:t>
      </w:r>
      <w:r>
        <w:rPr>
          <w:rFonts w:hint="cs"/>
          <w:rtl/>
        </w:rPr>
        <w:t>.</w:t>
      </w:r>
      <w:r w:rsidRPr="00635EAE">
        <w:rPr>
          <w:rFonts w:hint="cs"/>
          <w:rtl/>
        </w:rPr>
        <w:t xml:space="preserve"> کما افتی به جماعة کما نقل عن الشیخ الطو</w:t>
      </w:r>
      <w:r>
        <w:rPr>
          <w:rFonts w:hint="cs"/>
          <w:rtl/>
        </w:rPr>
        <w:t>سی و افتی به صاحب الحدائق یا نه؟</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95" w:rsidRDefault="00A66395" w:rsidP="008B750B">
      <w:pPr>
        <w:spacing w:line="240" w:lineRule="auto"/>
      </w:pPr>
      <w:r>
        <w:separator/>
      </w:r>
    </w:p>
  </w:endnote>
  <w:endnote w:type="continuationSeparator" w:id="0">
    <w:p w:rsidR="00A66395" w:rsidRDefault="00A663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Noor_Titr">
    <w:panose1 w:val="020007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C7365" w:rsidRPr="00CC7365">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159F2" w:rsidP="001B6799">
          <w:pPr>
            <w:pStyle w:val="a6"/>
            <w:bidi w:val="0"/>
            <w:rPr>
              <w:color w:val="808080" w:themeColor="background1" w:themeShade="80"/>
              <w:rtl/>
            </w:rPr>
          </w:pPr>
          <w:bookmarkStart w:id="22" w:name="BokAdres"/>
          <w:bookmarkEnd w:id="22"/>
          <w:r>
            <w:rPr>
              <w:color w:val="808080" w:themeColor="background1" w:themeShade="80"/>
            </w:rPr>
            <w:t>F1ms4_13950824-030_hr1_mfeb.ir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95" w:rsidRDefault="00A66395" w:rsidP="008B750B">
      <w:pPr>
        <w:spacing w:line="240" w:lineRule="auto"/>
      </w:pPr>
      <w:r>
        <w:separator/>
      </w:r>
    </w:p>
  </w:footnote>
  <w:footnote w:type="continuationSeparator" w:id="0">
    <w:p w:rsidR="00A66395" w:rsidRDefault="00A66395" w:rsidP="008B750B">
      <w:pPr>
        <w:spacing w:line="240" w:lineRule="auto"/>
      </w:pPr>
      <w:r>
        <w:continuationSeparator/>
      </w:r>
    </w:p>
  </w:footnote>
  <w:footnote w:id="1">
    <w:p w:rsidR="00DE7AEE" w:rsidRDefault="00DE7AEE" w:rsidP="00DE7AEE">
      <w:pPr>
        <w:pStyle w:val="a9"/>
        <w:rPr>
          <w:rFonts w:hint="cs"/>
          <w:rtl/>
        </w:rPr>
      </w:pPr>
      <w:r>
        <w:rPr>
          <w:rStyle w:val="ab"/>
        </w:rPr>
        <w:footnoteRef/>
      </w:r>
      <w:r>
        <w:rPr>
          <w:rtl/>
        </w:rPr>
        <w:t xml:space="preserve"> </w:t>
      </w:r>
      <w:r w:rsidRPr="00205961">
        <w:rPr>
          <w:rFonts w:asciiTheme="minorHAnsi" w:hAnsiTheme="minorHAnsi" w:hint="cs"/>
          <w:rtl/>
        </w:rPr>
        <w:t>وسائل الشيعة، ج‌4، ص: 144‌</w:t>
      </w:r>
    </w:p>
  </w:footnote>
  <w:footnote w:id="2">
    <w:p w:rsidR="00DE7AEE" w:rsidRDefault="00DE7AEE" w:rsidP="00DE7AEE">
      <w:pPr>
        <w:pStyle w:val="a9"/>
        <w:rPr>
          <w:rFonts w:hint="cs"/>
        </w:rPr>
      </w:pPr>
      <w:r>
        <w:rPr>
          <w:rStyle w:val="ab"/>
        </w:rPr>
        <w:footnoteRef/>
      </w:r>
      <w:r>
        <w:rPr>
          <w:rtl/>
        </w:rPr>
        <w:t xml:space="preserve"> </w:t>
      </w:r>
      <w:r w:rsidRPr="00205961">
        <w:rPr>
          <w:rFonts w:asciiTheme="minorHAnsi" w:hAnsiTheme="minorHAnsi" w:hint="cs"/>
          <w:rtl/>
        </w:rPr>
        <w:t>وسائل الشيعة، ج‌4، ص: 146‌</w:t>
      </w:r>
    </w:p>
  </w:footnote>
  <w:footnote w:id="3">
    <w:p w:rsidR="00DE7AEE" w:rsidRDefault="00DE7AEE" w:rsidP="00DE7AEE">
      <w:pPr>
        <w:pStyle w:val="a9"/>
        <w:rPr>
          <w:rFonts w:hint="cs"/>
          <w:rtl/>
        </w:rPr>
      </w:pPr>
      <w:r>
        <w:rPr>
          <w:rStyle w:val="ab"/>
        </w:rPr>
        <w:footnoteRef/>
      </w:r>
      <w:r>
        <w:rPr>
          <w:rtl/>
        </w:rPr>
        <w:t xml:space="preserve"> </w:t>
      </w:r>
      <w:r w:rsidRPr="000A057A">
        <w:rPr>
          <w:rFonts w:hint="cs"/>
          <w:rtl/>
        </w:rPr>
        <w:t>وسائل الشيعة، ج‌4، ص: 141‌</w:t>
      </w:r>
    </w:p>
  </w:footnote>
  <w:footnote w:id="4">
    <w:p w:rsidR="00DE7AEE" w:rsidRDefault="00DE7AEE" w:rsidP="00DE7AEE">
      <w:pPr>
        <w:pStyle w:val="a9"/>
        <w:rPr>
          <w:rFonts w:hint="cs"/>
          <w:rtl/>
        </w:rPr>
      </w:pPr>
      <w:r>
        <w:rPr>
          <w:rStyle w:val="ab"/>
        </w:rPr>
        <w:footnoteRef/>
      </w:r>
      <w:r>
        <w:rPr>
          <w:rtl/>
        </w:rPr>
        <w:t xml:space="preserve"> </w:t>
      </w:r>
      <w:r w:rsidRPr="00D812B9">
        <w:rPr>
          <w:rFonts w:asciiTheme="minorHAnsi" w:hAnsiTheme="minorHAnsi" w:hint="cs"/>
          <w:rtl/>
        </w:rPr>
        <w:t>وسائل الشيعة، ج‌4، ص: 141‌</w:t>
      </w:r>
    </w:p>
  </w:footnote>
  <w:footnote w:id="5">
    <w:p w:rsidR="00DE7AEE" w:rsidRDefault="00DE7AEE" w:rsidP="00DE7AEE">
      <w:pPr>
        <w:pStyle w:val="a9"/>
        <w:rPr>
          <w:rFonts w:hint="cs"/>
          <w:rtl/>
        </w:rPr>
      </w:pPr>
      <w:r>
        <w:rPr>
          <w:rStyle w:val="ab"/>
        </w:rPr>
        <w:footnoteRef/>
      </w:r>
      <w:r>
        <w:rPr>
          <w:rtl/>
        </w:rPr>
        <w:t xml:space="preserve"> </w:t>
      </w:r>
      <w:r w:rsidRPr="00D812B9">
        <w:rPr>
          <w:rFonts w:asciiTheme="minorHAnsi" w:hAnsiTheme="minorHAnsi" w:hint="cs"/>
          <w:rtl/>
        </w:rPr>
        <w:t>وسائل الشيعة، ج‌4، ص: 142‌</w:t>
      </w:r>
    </w:p>
  </w:footnote>
  <w:footnote w:id="6">
    <w:p w:rsidR="00DE7AEE" w:rsidRDefault="00DE7AEE" w:rsidP="00DE7AEE">
      <w:pPr>
        <w:pStyle w:val="a9"/>
        <w:rPr>
          <w:rFonts w:hint="cs"/>
          <w:rtl/>
        </w:rPr>
      </w:pPr>
      <w:r>
        <w:rPr>
          <w:rStyle w:val="ab"/>
        </w:rPr>
        <w:footnoteRef/>
      </w:r>
      <w:r>
        <w:rPr>
          <w:rtl/>
        </w:rPr>
        <w:t xml:space="preserve"> </w:t>
      </w:r>
      <w:r w:rsidRPr="00E82D73">
        <w:rPr>
          <w:rFonts w:hint="cs"/>
          <w:rtl/>
        </w:rPr>
        <w:t>وسائل الشيعة، ج‌4، ص: 148‌</w:t>
      </w:r>
    </w:p>
  </w:footnote>
  <w:footnote w:id="7">
    <w:p w:rsidR="00DE7AEE" w:rsidRDefault="00DE7AEE" w:rsidP="00DE7AEE">
      <w:pPr>
        <w:pStyle w:val="a9"/>
        <w:rPr>
          <w:rFonts w:hint="cs"/>
          <w:rtl/>
        </w:rPr>
      </w:pPr>
      <w:r>
        <w:rPr>
          <w:rStyle w:val="ab"/>
        </w:rPr>
        <w:footnoteRef/>
      </w:r>
      <w:r>
        <w:rPr>
          <w:rtl/>
        </w:rPr>
        <w:t xml:space="preserve"> </w:t>
      </w:r>
      <w:r w:rsidRPr="00000CE5">
        <w:rPr>
          <w:rFonts w:asciiTheme="minorHAnsi" w:hAnsiTheme="minorHAnsi" w:hint="cs"/>
          <w:rtl/>
        </w:rPr>
        <w:t>وسائل الشيعة، ج‌4، ص: 133‌</w:t>
      </w:r>
    </w:p>
  </w:footnote>
  <w:footnote w:id="8">
    <w:p w:rsidR="00DE7AEE" w:rsidRDefault="00DE7AEE" w:rsidP="00DE7AEE">
      <w:pPr>
        <w:pStyle w:val="a9"/>
        <w:rPr>
          <w:rFonts w:hint="cs"/>
        </w:rPr>
      </w:pPr>
      <w:r>
        <w:rPr>
          <w:rStyle w:val="ab"/>
        </w:rPr>
        <w:footnoteRef/>
      </w:r>
      <w:r>
        <w:rPr>
          <w:rtl/>
        </w:rPr>
        <w:t xml:space="preserve"> </w:t>
      </w:r>
      <w:r w:rsidRPr="009F0F6A">
        <w:rPr>
          <w:rFonts w:asciiTheme="minorHAnsi" w:hAnsiTheme="minorHAnsi" w:hint="cs"/>
          <w:rtl/>
        </w:rPr>
        <w:t>وسائل الشيعة، ج‌4، ص: 134‌</w:t>
      </w:r>
    </w:p>
  </w:footnote>
  <w:footnote w:id="9">
    <w:p w:rsidR="00DE7AEE" w:rsidRDefault="00DE7AEE" w:rsidP="00DE7AEE">
      <w:pPr>
        <w:pStyle w:val="a9"/>
        <w:rPr>
          <w:rFonts w:hint="cs"/>
          <w:rtl/>
        </w:rPr>
      </w:pPr>
      <w:r>
        <w:rPr>
          <w:rStyle w:val="ab"/>
        </w:rPr>
        <w:footnoteRef/>
      </w:r>
      <w:r>
        <w:rPr>
          <w:rtl/>
        </w:rPr>
        <w:t xml:space="preserve"> </w:t>
      </w:r>
      <w:r w:rsidRPr="00625CB7">
        <w:rPr>
          <w:rFonts w:asciiTheme="minorHAnsi" w:hAnsiTheme="minorHAnsi" w:hint="cs"/>
          <w:rtl/>
        </w:rPr>
        <w:t>وسائل الشيعة، ج‌4، ص: 222‌</w:t>
      </w:r>
    </w:p>
  </w:footnote>
  <w:footnote w:id="10">
    <w:p w:rsidR="00DE7AEE" w:rsidRDefault="00DE7AEE" w:rsidP="00DE7AEE">
      <w:pPr>
        <w:pStyle w:val="a9"/>
        <w:rPr>
          <w:rFonts w:hint="cs"/>
          <w:rtl/>
        </w:rPr>
      </w:pPr>
      <w:r>
        <w:rPr>
          <w:rStyle w:val="ab"/>
        </w:rPr>
        <w:footnoteRef/>
      </w:r>
      <w:r>
        <w:rPr>
          <w:rtl/>
        </w:rPr>
        <w:t xml:space="preserve"> </w:t>
      </w:r>
      <w:r w:rsidRPr="00CE120A">
        <w:rPr>
          <w:rFonts w:asciiTheme="minorHAnsi" w:hAnsiTheme="minorHAnsi" w:hint="cs"/>
          <w:rtl/>
        </w:rPr>
        <w:t>وسائل الشيعة، ج‌4، ص: 148‌</w:t>
      </w:r>
    </w:p>
  </w:footnote>
  <w:footnote w:id="11">
    <w:p w:rsidR="00DE7AEE" w:rsidRDefault="00DE7AEE" w:rsidP="00DE7AEE">
      <w:pPr>
        <w:pStyle w:val="a9"/>
        <w:rPr>
          <w:rFonts w:hint="cs"/>
          <w:rtl/>
        </w:rPr>
      </w:pPr>
      <w:r>
        <w:rPr>
          <w:rStyle w:val="ab"/>
        </w:rPr>
        <w:footnoteRef/>
      </w:r>
      <w:r>
        <w:rPr>
          <w:rtl/>
        </w:rPr>
        <w:t xml:space="preserve"> </w:t>
      </w:r>
      <w:r w:rsidRPr="00C162D8">
        <w:rPr>
          <w:rFonts w:asciiTheme="minorHAnsi" w:hAnsiTheme="minorHAnsi" w:hint="cs"/>
          <w:rtl/>
        </w:rPr>
        <w:t>وَ عَنْهُ عَنِ الْمِيثَمِيِّ عَنْ مُعَاوِيَةَ بْنِ وَهْبٍ عَنْ عُبَيْدِ بْنِ زُرَارَةَ قَالَ: سَأَلْتُ أَبَا عَبْدِ اللَّهِ ع عَنْ أَفْضَلِ وَقْتِ الظُّهْرِ- قَالَ ذِرَاعٌ بَعْدَ الزَّوَالِ- قَالَ قُلْتُ: فِي الشِّتَاءِ وَ الصَّيْفِ</w:t>
      </w:r>
      <w:r>
        <w:rPr>
          <w:rFonts w:hint="cs"/>
          <w:rtl/>
        </w:rPr>
        <w:t xml:space="preserve"> سَوَاءٌ قَالَ نَعَمْ/</w:t>
      </w:r>
      <w:r w:rsidRPr="00C162D8">
        <w:rPr>
          <w:rFonts w:ascii="Noor_Titr" w:eastAsia="Times New Roman" w:hAnsi="Noor_Titr" w:cs="Noor_Titr" w:hint="cs"/>
          <w:color w:val="286564"/>
          <w:sz w:val="27"/>
          <w:szCs w:val="27"/>
          <w:rtl/>
        </w:rPr>
        <w:t xml:space="preserve"> </w:t>
      </w:r>
      <w:r w:rsidRPr="00C162D8">
        <w:rPr>
          <w:rFonts w:asciiTheme="minorHAnsi" w:hAnsiTheme="minorHAnsi" w:hint="cs"/>
          <w:rtl/>
        </w:rPr>
        <w:t>وسائل الشيعة، ج‌4، ص: 147‌</w:t>
      </w:r>
    </w:p>
  </w:footnote>
  <w:footnote w:id="12">
    <w:p w:rsidR="00DE7AEE" w:rsidRDefault="00DE7AEE" w:rsidP="00DE7AEE">
      <w:pPr>
        <w:pStyle w:val="a9"/>
        <w:rPr>
          <w:rFonts w:hint="cs"/>
          <w:rtl/>
        </w:rPr>
      </w:pPr>
      <w:r>
        <w:rPr>
          <w:rStyle w:val="ab"/>
        </w:rPr>
        <w:footnoteRef/>
      </w:r>
      <w:r>
        <w:rPr>
          <w:rtl/>
        </w:rPr>
        <w:t xml:space="preserve"> </w:t>
      </w:r>
      <w:r w:rsidRPr="008A5BF9">
        <w:rPr>
          <w:rFonts w:asciiTheme="minorHAnsi" w:hAnsiTheme="minorHAnsi" w:hint="cs"/>
          <w:rtl/>
        </w:rPr>
        <w:t>وسائل الشيعة، ج‌4، ص: 149‌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6159F2">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6159F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6159F2">
      <w:rPr>
        <w:rFonts w:hint="cs"/>
        <w:b/>
        <w:bCs/>
        <w:color w:val="632423" w:themeColor="accent2" w:themeShade="80"/>
        <w:sz w:val="20"/>
        <w:szCs w:val="24"/>
        <w:rtl/>
      </w:rPr>
      <w:t>شهيدي</w:t>
    </w:r>
    <w:r w:rsidR="006159F2">
      <w:rPr>
        <w:b/>
        <w:bCs/>
        <w:color w:val="632423" w:themeColor="accent2" w:themeShade="80"/>
        <w:sz w:val="20"/>
        <w:szCs w:val="24"/>
        <w:rtl/>
      </w:rPr>
      <w:t xml:space="preserve"> </w:t>
    </w:r>
    <w:r w:rsidR="006159F2">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6159F2">
      <w:rPr>
        <w:sz w:val="24"/>
        <w:szCs w:val="24"/>
        <w:rtl/>
      </w:rPr>
      <w:t>24 /8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6159F2">
      <w:rPr>
        <w:rFonts w:hint="cs"/>
        <w:sz w:val="24"/>
        <w:szCs w:val="24"/>
        <w:rtl/>
      </w:rPr>
      <w:t>أوقات</w:t>
    </w:r>
    <w:r w:rsidR="006159F2">
      <w:rPr>
        <w:sz w:val="24"/>
        <w:szCs w:val="24"/>
        <w:rtl/>
      </w:rPr>
      <w:t xml:space="preserve"> </w:t>
    </w:r>
    <w:r w:rsidR="006159F2">
      <w:rPr>
        <w:rFonts w:hint="cs"/>
        <w:sz w:val="24"/>
        <w:szCs w:val="24"/>
        <w:rtl/>
      </w:rPr>
      <w:t>نماز</w:t>
    </w:r>
    <w:r w:rsidR="006159F2">
      <w:rPr>
        <w:sz w:val="24"/>
        <w:szCs w:val="24"/>
        <w:rtl/>
      </w:rPr>
      <w:t xml:space="preserve"> </w:t>
    </w:r>
    <w:r w:rsidR="006159F2">
      <w:rPr>
        <w:rFonts w:hint="cs"/>
        <w:sz w:val="24"/>
        <w:szCs w:val="24"/>
        <w:rtl/>
      </w:rPr>
      <w:t>های</w:t>
    </w:r>
    <w:r w:rsidR="006159F2">
      <w:rPr>
        <w:sz w:val="24"/>
        <w:szCs w:val="24"/>
        <w:rtl/>
      </w:rPr>
      <w:t xml:space="preserve"> </w:t>
    </w:r>
    <w:r w:rsidR="006159F2">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6159F2">
      <w:rPr>
        <w:rFonts w:hint="cs"/>
        <w:sz w:val="24"/>
        <w:szCs w:val="24"/>
        <w:rtl/>
      </w:rPr>
      <w:t>حسن</w:t>
    </w:r>
    <w:r w:rsidR="006159F2">
      <w:rPr>
        <w:sz w:val="24"/>
        <w:szCs w:val="24"/>
        <w:rtl/>
      </w:rPr>
      <w:t xml:space="preserve"> </w:t>
    </w:r>
    <w:r w:rsidR="006159F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6159F2">
      <w:rPr>
        <w:rFonts w:hint="cs"/>
        <w:sz w:val="24"/>
        <w:szCs w:val="24"/>
        <w:rtl/>
      </w:rPr>
      <w:t>ابتدای</w:t>
    </w:r>
    <w:r w:rsidR="006159F2">
      <w:rPr>
        <w:sz w:val="24"/>
        <w:szCs w:val="24"/>
        <w:rtl/>
      </w:rPr>
      <w:t xml:space="preserve"> </w:t>
    </w:r>
    <w:r w:rsidR="006159F2">
      <w:rPr>
        <w:rFonts w:hint="cs"/>
        <w:sz w:val="24"/>
        <w:szCs w:val="24"/>
        <w:rtl/>
      </w:rPr>
      <w:t>وقت</w:t>
    </w:r>
    <w:r w:rsidR="006159F2">
      <w:rPr>
        <w:sz w:val="24"/>
        <w:szCs w:val="24"/>
        <w:rtl/>
      </w:rPr>
      <w:t xml:space="preserve"> </w:t>
    </w:r>
    <w:r w:rsidR="006159F2">
      <w:rPr>
        <w:rFonts w:hint="cs"/>
        <w:sz w:val="24"/>
        <w:szCs w:val="24"/>
        <w:rtl/>
      </w:rPr>
      <w:t>نماز</w:t>
    </w:r>
    <w:r w:rsidR="006159F2">
      <w:rPr>
        <w:sz w:val="24"/>
        <w:szCs w:val="24"/>
        <w:rtl/>
      </w:rPr>
      <w:t xml:space="preserve"> </w:t>
    </w:r>
    <w:r w:rsidR="006159F2">
      <w:rPr>
        <w:rFonts w:hint="cs"/>
        <w:sz w:val="24"/>
        <w:szCs w:val="24"/>
        <w:rtl/>
      </w:rPr>
      <w:t>ظهر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59F2"/>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66395"/>
    <w:rsid w:val="00AA40D7"/>
    <w:rsid w:val="00AB5F7D"/>
    <w:rsid w:val="00AC0C50"/>
    <w:rsid w:val="00AC6FE2"/>
    <w:rsid w:val="00AD4940"/>
    <w:rsid w:val="00AF3925"/>
    <w:rsid w:val="00B2292F"/>
    <w:rsid w:val="00B31B27"/>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C7365"/>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E7AEE"/>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2763-DED5-48D2-9375-1E1F9CB7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TotalTime>
  <Pages>9</Pages>
  <Words>2594</Words>
  <Characters>14790</Characters>
  <Application>Microsoft Office Word</Application>
  <DocSecurity>0</DocSecurity>
  <Lines>123</Lines>
  <Paragraphs>34</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17350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2016-11-14T16:06:00Z</dcterms:created>
  <dcterms:modified xsi:type="dcterms:W3CDTF">2016-11-14T16:17:00Z</dcterms:modified>
</cp:coreProperties>
</file>