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50B" w:rsidRPr="008A522A" w:rsidRDefault="00783473" w:rsidP="00E41046">
      <w:pPr>
        <w:jc w:val="center"/>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E41046" w:rsidRPr="00E41046" w:rsidRDefault="00E41046" w:rsidP="00E41046">
      <w:pPr>
        <w:pStyle w:val="TOC1"/>
        <w:rPr>
          <w:rFonts w:asciiTheme="minorHAnsi" w:eastAsiaTheme="minorEastAsia" w:hAnsiTheme="minorHAnsi" w:cstheme="minorBidi"/>
          <w:noProof/>
          <w:color w:val="auto"/>
          <w:szCs w:val="22"/>
          <w:rtl/>
          <w:lang w:bidi="ar-SA"/>
        </w:rPr>
      </w:pPr>
      <w:r>
        <w:rPr>
          <w:noProof/>
          <w:webHidden/>
          <w:rtl/>
        </w:rPr>
        <w:fldChar w:fldCharType="begin"/>
      </w:r>
      <w:r>
        <w:rPr>
          <w:noProof/>
          <w:webHidden/>
          <w:rtl/>
        </w:rPr>
        <w:instrText xml:space="preserve"> </w:instrText>
      </w:r>
      <w:r>
        <w:rPr>
          <w:noProof/>
          <w:webHidden/>
        </w:rPr>
        <w:instrText xml:space="preserve">TOC </w:instrText>
      </w:r>
      <w:r>
        <w:rPr>
          <w:noProof/>
          <w:webHidden/>
          <w:rtl/>
        </w:rPr>
        <w:instrText>\</w:instrText>
      </w:r>
      <w:r>
        <w:rPr>
          <w:noProof/>
          <w:webHidden/>
        </w:rPr>
        <w:instrText>o "</w:instrText>
      </w:r>
      <w:r>
        <w:rPr>
          <w:noProof/>
          <w:webHidden/>
          <w:rtl/>
        </w:rPr>
        <w:instrText>1-9</w:instrText>
      </w:r>
      <w:r>
        <w:rPr>
          <w:noProof/>
          <w:webHidden/>
        </w:rPr>
        <w:instrText>" \h \z \u</w:instrText>
      </w:r>
      <w:r>
        <w:rPr>
          <w:noProof/>
          <w:webHidden/>
          <w:rtl/>
        </w:rPr>
        <w:instrText xml:space="preserve"> </w:instrText>
      </w:r>
      <w:r>
        <w:rPr>
          <w:noProof/>
          <w:webHidden/>
          <w:rtl/>
        </w:rPr>
        <w:fldChar w:fldCharType="separate"/>
      </w:r>
      <w:hyperlink w:anchor="_Toc529966025" w:history="1">
        <w:r w:rsidRPr="00E41046">
          <w:rPr>
            <w:rStyle w:val="Hyperlink"/>
            <w:noProof/>
            <w:rtl/>
          </w:rPr>
          <w:t>تق</w:t>
        </w:r>
        <w:r w:rsidRPr="00E41046">
          <w:rPr>
            <w:rStyle w:val="Hyperlink"/>
            <w:rFonts w:hint="cs"/>
            <w:noProof/>
            <w:rtl/>
          </w:rPr>
          <w:t>یی</w:t>
        </w:r>
        <w:r w:rsidRPr="00E41046">
          <w:rPr>
            <w:rStyle w:val="Hyperlink"/>
            <w:rFonts w:hint="eastAsia"/>
            <w:noProof/>
            <w:rtl/>
          </w:rPr>
          <w:t>د</w:t>
        </w:r>
        <w:r w:rsidRPr="00E41046">
          <w:rPr>
            <w:noProof/>
            <w:webHidden/>
            <w:rtl/>
          </w:rPr>
          <w:tab/>
        </w:r>
        <w:r w:rsidRPr="00E41046">
          <w:rPr>
            <w:noProof/>
            <w:webHidden/>
            <w:rtl/>
          </w:rPr>
          <w:fldChar w:fldCharType="begin"/>
        </w:r>
        <w:r w:rsidRPr="00E41046">
          <w:rPr>
            <w:noProof/>
            <w:webHidden/>
            <w:rtl/>
          </w:rPr>
          <w:instrText xml:space="preserve"> </w:instrText>
        </w:r>
        <w:r w:rsidRPr="00E41046">
          <w:rPr>
            <w:noProof/>
            <w:webHidden/>
          </w:rPr>
          <w:instrText xml:space="preserve">PAGEREF </w:instrText>
        </w:r>
        <w:r w:rsidRPr="00E41046">
          <w:rPr>
            <w:noProof/>
            <w:webHidden/>
            <w:rtl/>
          </w:rPr>
          <w:instrText>_</w:instrText>
        </w:r>
        <w:r w:rsidRPr="00E41046">
          <w:rPr>
            <w:noProof/>
            <w:webHidden/>
          </w:rPr>
          <w:instrText>Toc</w:instrText>
        </w:r>
        <w:r w:rsidRPr="00E41046">
          <w:rPr>
            <w:noProof/>
            <w:webHidden/>
            <w:rtl/>
          </w:rPr>
          <w:instrText xml:space="preserve">529966025 </w:instrText>
        </w:r>
        <w:r w:rsidRPr="00E41046">
          <w:rPr>
            <w:noProof/>
            <w:webHidden/>
          </w:rPr>
          <w:instrText>\h</w:instrText>
        </w:r>
        <w:r w:rsidRPr="00E41046">
          <w:rPr>
            <w:noProof/>
            <w:webHidden/>
            <w:rtl/>
          </w:rPr>
          <w:instrText xml:space="preserve"> </w:instrText>
        </w:r>
        <w:r w:rsidRPr="00E41046">
          <w:rPr>
            <w:noProof/>
            <w:webHidden/>
            <w:rtl/>
          </w:rPr>
        </w:r>
        <w:r w:rsidRPr="00E41046">
          <w:rPr>
            <w:noProof/>
            <w:webHidden/>
            <w:rtl/>
          </w:rPr>
          <w:fldChar w:fldCharType="separate"/>
        </w:r>
        <w:r w:rsidRPr="00E41046">
          <w:rPr>
            <w:noProof/>
            <w:webHidden/>
            <w:rtl/>
          </w:rPr>
          <w:t>1</w:t>
        </w:r>
        <w:r w:rsidRPr="00E41046">
          <w:rPr>
            <w:noProof/>
            <w:webHidden/>
            <w:rtl/>
          </w:rPr>
          <w:fldChar w:fldCharType="end"/>
        </w:r>
      </w:hyperlink>
    </w:p>
    <w:p w:rsidR="00E41046" w:rsidRPr="00E41046" w:rsidRDefault="00E41046" w:rsidP="00E41046">
      <w:pPr>
        <w:pStyle w:val="TOC1"/>
        <w:rPr>
          <w:rFonts w:asciiTheme="minorHAnsi" w:eastAsiaTheme="minorEastAsia" w:hAnsiTheme="minorHAnsi" w:cstheme="minorBidi"/>
          <w:noProof/>
          <w:color w:val="auto"/>
          <w:szCs w:val="22"/>
          <w:rtl/>
          <w:lang w:bidi="ar-SA"/>
        </w:rPr>
      </w:pPr>
      <w:hyperlink w:anchor="_Toc529966026" w:history="1">
        <w:r w:rsidRPr="00E41046">
          <w:rPr>
            <w:rStyle w:val="Hyperlink"/>
            <w:noProof/>
            <w:rtl/>
          </w:rPr>
          <w:t>حمل مطلق بر مق</w:t>
        </w:r>
        <w:r w:rsidRPr="00E41046">
          <w:rPr>
            <w:rStyle w:val="Hyperlink"/>
            <w:rFonts w:hint="cs"/>
            <w:noProof/>
            <w:rtl/>
          </w:rPr>
          <w:t>ی</w:t>
        </w:r>
        <w:r w:rsidRPr="00E41046">
          <w:rPr>
            <w:rStyle w:val="Hyperlink"/>
            <w:rFonts w:hint="eastAsia"/>
            <w:noProof/>
            <w:rtl/>
          </w:rPr>
          <w:t>د</w:t>
        </w:r>
        <w:r w:rsidRPr="00E41046">
          <w:rPr>
            <w:rStyle w:val="Hyperlink"/>
            <w:noProof/>
            <w:rtl/>
          </w:rPr>
          <w:t xml:space="preserve"> در مستحبات</w:t>
        </w:r>
        <w:r w:rsidRPr="00E41046">
          <w:rPr>
            <w:noProof/>
            <w:webHidden/>
            <w:rtl/>
          </w:rPr>
          <w:tab/>
        </w:r>
        <w:r w:rsidRPr="00E41046">
          <w:rPr>
            <w:noProof/>
            <w:webHidden/>
            <w:rtl/>
          </w:rPr>
          <w:fldChar w:fldCharType="begin"/>
        </w:r>
        <w:r w:rsidRPr="00E41046">
          <w:rPr>
            <w:noProof/>
            <w:webHidden/>
            <w:rtl/>
          </w:rPr>
          <w:instrText xml:space="preserve"> </w:instrText>
        </w:r>
        <w:r w:rsidRPr="00E41046">
          <w:rPr>
            <w:noProof/>
            <w:webHidden/>
          </w:rPr>
          <w:instrText xml:space="preserve">PAGEREF </w:instrText>
        </w:r>
        <w:r w:rsidRPr="00E41046">
          <w:rPr>
            <w:noProof/>
            <w:webHidden/>
            <w:rtl/>
          </w:rPr>
          <w:instrText>_</w:instrText>
        </w:r>
        <w:r w:rsidRPr="00E41046">
          <w:rPr>
            <w:noProof/>
            <w:webHidden/>
          </w:rPr>
          <w:instrText>Toc</w:instrText>
        </w:r>
        <w:r w:rsidRPr="00E41046">
          <w:rPr>
            <w:noProof/>
            <w:webHidden/>
            <w:rtl/>
          </w:rPr>
          <w:instrText xml:space="preserve">529966026 </w:instrText>
        </w:r>
        <w:r w:rsidRPr="00E41046">
          <w:rPr>
            <w:noProof/>
            <w:webHidden/>
          </w:rPr>
          <w:instrText>\h</w:instrText>
        </w:r>
        <w:r w:rsidRPr="00E41046">
          <w:rPr>
            <w:noProof/>
            <w:webHidden/>
            <w:rtl/>
          </w:rPr>
          <w:instrText xml:space="preserve"> </w:instrText>
        </w:r>
        <w:r w:rsidRPr="00E41046">
          <w:rPr>
            <w:noProof/>
            <w:webHidden/>
            <w:rtl/>
          </w:rPr>
        </w:r>
        <w:r w:rsidRPr="00E41046">
          <w:rPr>
            <w:noProof/>
            <w:webHidden/>
            <w:rtl/>
          </w:rPr>
          <w:fldChar w:fldCharType="separate"/>
        </w:r>
        <w:r w:rsidRPr="00E41046">
          <w:rPr>
            <w:noProof/>
            <w:webHidden/>
            <w:rtl/>
          </w:rPr>
          <w:t>1</w:t>
        </w:r>
        <w:r w:rsidRPr="00E41046">
          <w:rPr>
            <w:noProof/>
            <w:webHidden/>
            <w:rtl/>
          </w:rPr>
          <w:fldChar w:fldCharType="end"/>
        </w:r>
      </w:hyperlink>
    </w:p>
    <w:p w:rsidR="00E41046" w:rsidRPr="00E41046" w:rsidRDefault="00E41046" w:rsidP="00E41046">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529966027" w:history="1">
        <w:r w:rsidRPr="00E41046">
          <w:rPr>
            <w:rStyle w:val="Hyperlink"/>
            <w:iCs w:val="0"/>
            <w:noProof/>
            <w:rtl/>
          </w:rPr>
          <w:t xml:space="preserve">شبهه </w:t>
        </w:r>
        <w:r w:rsidRPr="00E41046">
          <w:rPr>
            <w:rStyle w:val="Hyperlink"/>
            <w:rFonts w:hint="cs"/>
            <w:iCs w:val="0"/>
            <w:noProof/>
            <w:rtl/>
          </w:rPr>
          <w:t>ی</w:t>
        </w:r>
        <w:r w:rsidRPr="00E41046">
          <w:rPr>
            <w:rStyle w:val="Hyperlink"/>
            <w:rFonts w:hint="eastAsia"/>
            <w:iCs w:val="0"/>
            <w:noProof/>
            <w:rtl/>
          </w:rPr>
          <w:t>کسان</w:t>
        </w:r>
        <w:r w:rsidRPr="00E41046">
          <w:rPr>
            <w:rStyle w:val="Hyperlink"/>
            <w:iCs w:val="0"/>
            <w:noProof/>
            <w:rtl/>
          </w:rPr>
          <w:t xml:space="preserve"> بودن نکته مطلق و مق</w:t>
        </w:r>
        <w:r w:rsidRPr="00E41046">
          <w:rPr>
            <w:rStyle w:val="Hyperlink"/>
            <w:rFonts w:hint="cs"/>
            <w:iCs w:val="0"/>
            <w:noProof/>
            <w:rtl/>
          </w:rPr>
          <w:t>ی</w:t>
        </w:r>
        <w:r w:rsidRPr="00E41046">
          <w:rPr>
            <w:rStyle w:val="Hyperlink"/>
            <w:rFonts w:hint="eastAsia"/>
            <w:iCs w:val="0"/>
            <w:noProof/>
            <w:rtl/>
          </w:rPr>
          <w:t>د</w:t>
        </w:r>
        <w:r w:rsidRPr="00E41046">
          <w:rPr>
            <w:rStyle w:val="Hyperlink"/>
            <w:iCs w:val="0"/>
            <w:noProof/>
            <w:rtl/>
          </w:rPr>
          <w:t xml:space="preserve"> در واجبات و مستحبات و پاسخ آن</w:t>
        </w:r>
        <w:r w:rsidRPr="00E41046">
          <w:rPr>
            <w:iCs w:val="0"/>
            <w:noProof/>
            <w:webHidden/>
            <w:rtl/>
          </w:rPr>
          <w:tab/>
        </w:r>
        <w:r w:rsidRPr="00E41046">
          <w:rPr>
            <w:iCs w:val="0"/>
            <w:noProof/>
            <w:webHidden/>
            <w:rtl/>
          </w:rPr>
          <w:fldChar w:fldCharType="begin"/>
        </w:r>
        <w:r w:rsidRPr="00E41046">
          <w:rPr>
            <w:iCs w:val="0"/>
            <w:noProof/>
            <w:webHidden/>
            <w:rtl/>
          </w:rPr>
          <w:instrText xml:space="preserve"> </w:instrText>
        </w:r>
        <w:r w:rsidRPr="00E41046">
          <w:rPr>
            <w:iCs w:val="0"/>
            <w:noProof/>
            <w:webHidden/>
          </w:rPr>
          <w:instrText xml:space="preserve">PAGEREF </w:instrText>
        </w:r>
        <w:r w:rsidRPr="00E41046">
          <w:rPr>
            <w:iCs w:val="0"/>
            <w:noProof/>
            <w:webHidden/>
            <w:rtl/>
          </w:rPr>
          <w:instrText>_</w:instrText>
        </w:r>
        <w:r w:rsidRPr="00E41046">
          <w:rPr>
            <w:iCs w:val="0"/>
            <w:noProof/>
            <w:webHidden/>
          </w:rPr>
          <w:instrText>Toc</w:instrText>
        </w:r>
        <w:r w:rsidRPr="00E41046">
          <w:rPr>
            <w:iCs w:val="0"/>
            <w:noProof/>
            <w:webHidden/>
            <w:rtl/>
          </w:rPr>
          <w:instrText xml:space="preserve">529966027 </w:instrText>
        </w:r>
        <w:r w:rsidRPr="00E41046">
          <w:rPr>
            <w:iCs w:val="0"/>
            <w:noProof/>
            <w:webHidden/>
          </w:rPr>
          <w:instrText>\h</w:instrText>
        </w:r>
        <w:r w:rsidRPr="00E41046">
          <w:rPr>
            <w:iCs w:val="0"/>
            <w:noProof/>
            <w:webHidden/>
            <w:rtl/>
          </w:rPr>
          <w:instrText xml:space="preserve"> </w:instrText>
        </w:r>
        <w:r w:rsidRPr="00E41046">
          <w:rPr>
            <w:iCs w:val="0"/>
            <w:noProof/>
            <w:webHidden/>
            <w:rtl/>
          </w:rPr>
        </w:r>
        <w:r w:rsidRPr="00E41046">
          <w:rPr>
            <w:iCs w:val="0"/>
            <w:noProof/>
            <w:webHidden/>
            <w:rtl/>
          </w:rPr>
          <w:fldChar w:fldCharType="separate"/>
        </w:r>
        <w:r w:rsidRPr="00E41046">
          <w:rPr>
            <w:iCs w:val="0"/>
            <w:noProof/>
            <w:webHidden/>
            <w:rtl/>
          </w:rPr>
          <w:t>2</w:t>
        </w:r>
        <w:r w:rsidRPr="00E41046">
          <w:rPr>
            <w:iCs w:val="0"/>
            <w:noProof/>
            <w:webHidden/>
            <w:rtl/>
          </w:rPr>
          <w:fldChar w:fldCharType="end"/>
        </w:r>
      </w:hyperlink>
    </w:p>
    <w:p w:rsidR="00E41046" w:rsidRPr="00E41046" w:rsidRDefault="00E41046" w:rsidP="00E41046">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529966028" w:history="1">
        <w:r w:rsidRPr="00E41046">
          <w:rPr>
            <w:rStyle w:val="Hyperlink"/>
            <w:iCs w:val="0"/>
            <w:noProof/>
            <w:rtl/>
          </w:rPr>
          <w:t>جر</w:t>
        </w:r>
        <w:r w:rsidRPr="00E41046">
          <w:rPr>
            <w:rStyle w:val="Hyperlink"/>
            <w:rFonts w:hint="cs"/>
            <w:iCs w:val="0"/>
            <w:noProof/>
            <w:rtl/>
          </w:rPr>
          <w:t>ی</w:t>
        </w:r>
        <w:r w:rsidRPr="00E41046">
          <w:rPr>
            <w:rStyle w:val="Hyperlink"/>
            <w:rFonts w:hint="eastAsia"/>
            <w:iCs w:val="0"/>
            <w:noProof/>
            <w:rtl/>
          </w:rPr>
          <w:t>ان</w:t>
        </w:r>
        <w:r w:rsidRPr="00E41046">
          <w:rPr>
            <w:rStyle w:val="Hyperlink"/>
            <w:iCs w:val="0"/>
            <w:noProof/>
            <w:rtl/>
          </w:rPr>
          <w:t xml:space="preserve"> کلام مرحوم خو</w:t>
        </w:r>
        <w:r w:rsidRPr="00E41046">
          <w:rPr>
            <w:rStyle w:val="Hyperlink"/>
            <w:rFonts w:hint="cs"/>
            <w:iCs w:val="0"/>
            <w:noProof/>
            <w:rtl/>
          </w:rPr>
          <w:t>یی</w:t>
        </w:r>
        <w:r w:rsidRPr="00E41046">
          <w:rPr>
            <w:rStyle w:val="Hyperlink"/>
            <w:iCs w:val="0"/>
            <w:noProof/>
            <w:rtl/>
          </w:rPr>
          <w:t xml:space="preserve"> در مستحبات</w:t>
        </w:r>
        <w:r w:rsidRPr="00E41046">
          <w:rPr>
            <w:iCs w:val="0"/>
            <w:noProof/>
            <w:webHidden/>
            <w:rtl/>
          </w:rPr>
          <w:tab/>
        </w:r>
        <w:r w:rsidRPr="00E41046">
          <w:rPr>
            <w:iCs w:val="0"/>
            <w:noProof/>
            <w:webHidden/>
            <w:rtl/>
          </w:rPr>
          <w:fldChar w:fldCharType="begin"/>
        </w:r>
        <w:r w:rsidRPr="00E41046">
          <w:rPr>
            <w:iCs w:val="0"/>
            <w:noProof/>
            <w:webHidden/>
            <w:rtl/>
          </w:rPr>
          <w:instrText xml:space="preserve"> </w:instrText>
        </w:r>
        <w:r w:rsidRPr="00E41046">
          <w:rPr>
            <w:iCs w:val="0"/>
            <w:noProof/>
            <w:webHidden/>
          </w:rPr>
          <w:instrText xml:space="preserve">PAGEREF </w:instrText>
        </w:r>
        <w:r w:rsidRPr="00E41046">
          <w:rPr>
            <w:iCs w:val="0"/>
            <w:noProof/>
            <w:webHidden/>
            <w:rtl/>
          </w:rPr>
          <w:instrText>_</w:instrText>
        </w:r>
        <w:r w:rsidRPr="00E41046">
          <w:rPr>
            <w:iCs w:val="0"/>
            <w:noProof/>
            <w:webHidden/>
          </w:rPr>
          <w:instrText>Toc</w:instrText>
        </w:r>
        <w:r w:rsidRPr="00E41046">
          <w:rPr>
            <w:iCs w:val="0"/>
            <w:noProof/>
            <w:webHidden/>
            <w:rtl/>
          </w:rPr>
          <w:instrText xml:space="preserve">529966028 </w:instrText>
        </w:r>
        <w:r w:rsidRPr="00E41046">
          <w:rPr>
            <w:iCs w:val="0"/>
            <w:noProof/>
            <w:webHidden/>
          </w:rPr>
          <w:instrText>\h</w:instrText>
        </w:r>
        <w:r w:rsidRPr="00E41046">
          <w:rPr>
            <w:iCs w:val="0"/>
            <w:noProof/>
            <w:webHidden/>
            <w:rtl/>
          </w:rPr>
          <w:instrText xml:space="preserve"> </w:instrText>
        </w:r>
        <w:r w:rsidRPr="00E41046">
          <w:rPr>
            <w:iCs w:val="0"/>
            <w:noProof/>
            <w:webHidden/>
            <w:rtl/>
          </w:rPr>
        </w:r>
        <w:r w:rsidRPr="00E41046">
          <w:rPr>
            <w:iCs w:val="0"/>
            <w:noProof/>
            <w:webHidden/>
            <w:rtl/>
          </w:rPr>
          <w:fldChar w:fldCharType="separate"/>
        </w:r>
        <w:r w:rsidRPr="00E41046">
          <w:rPr>
            <w:iCs w:val="0"/>
            <w:noProof/>
            <w:webHidden/>
            <w:rtl/>
          </w:rPr>
          <w:t>3</w:t>
        </w:r>
        <w:r w:rsidRPr="00E41046">
          <w:rPr>
            <w:iCs w:val="0"/>
            <w:noProof/>
            <w:webHidden/>
            <w:rtl/>
          </w:rPr>
          <w:fldChar w:fldCharType="end"/>
        </w:r>
      </w:hyperlink>
    </w:p>
    <w:p w:rsidR="00E41046" w:rsidRPr="00E41046" w:rsidRDefault="00E41046" w:rsidP="00E41046">
      <w:pPr>
        <w:pStyle w:val="TOC1"/>
        <w:rPr>
          <w:rFonts w:asciiTheme="minorHAnsi" w:eastAsiaTheme="minorEastAsia" w:hAnsiTheme="minorHAnsi" w:cstheme="minorBidi"/>
          <w:noProof/>
          <w:color w:val="auto"/>
          <w:szCs w:val="22"/>
          <w:rtl/>
          <w:lang w:bidi="ar-SA"/>
        </w:rPr>
      </w:pPr>
      <w:hyperlink w:anchor="_Toc529966029" w:history="1">
        <w:r w:rsidRPr="00E41046">
          <w:rPr>
            <w:rStyle w:val="Hyperlink"/>
            <w:noProof/>
            <w:rtl/>
          </w:rPr>
          <w:t>بررس</w:t>
        </w:r>
        <w:r w:rsidRPr="00E41046">
          <w:rPr>
            <w:rStyle w:val="Hyperlink"/>
            <w:rFonts w:hint="cs"/>
            <w:noProof/>
            <w:rtl/>
          </w:rPr>
          <w:t>ی</w:t>
        </w:r>
        <w:r w:rsidRPr="00E41046">
          <w:rPr>
            <w:rStyle w:val="Hyperlink"/>
            <w:noProof/>
            <w:rtl/>
          </w:rPr>
          <w:t xml:space="preserve"> هدم اصل ظهور </w:t>
        </w:r>
        <w:r w:rsidRPr="00E41046">
          <w:rPr>
            <w:rStyle w:val="Hyperlink"/>
            <w:rFonts w:hint="cs"/>
            <w:noProof/>
            <w:rtl/>
          </w:rPr>
          <w:t>ی</w:t>
        </w:r>
        <w:r w:rsidRPr="00E41046">
          <w:rPr>
            <w:rStyle w:val="Hyperlink"/>
            <w:rFonts w:hint="eastAsia"/>
            <w:noProof/>
            <w:rtl/>
          </w:rPr>
          <w:t>ا</w:t>
        </w:r>
        <w:r w:rsidRPr="00E41046">
          <w:rPr>
            <w:rStyle w:val="Hyperlink"/>
            <w:noProof/>
            <w:rtl/>
          </w:rPr>
          <w:t xml:space="preserve"> حج</w:t>
        </w:r>
        <w:r w:rsidRPr="00E41046">
          <w:rPr>
            <w:rStyle w:val="Hyperlink"/>
            <w:rFonts w:hint="cs"/>
            <w:noProof/>
            <w:rtl/>
          </w:rPr>
          <w:t>ی</w:t>
        </w:r>
        <w:r w:rsidRPr="00E41046">
          <w:rPr>
            <w:rStyle w:val="Hyperlink"/>
            <w:rFonts w:hint="eastAsia"/>
            <w:noProof/>
            <w:rtl/>
          </w:rPr>
          <w:t>ت</w:t>
        </w:r>
        <w:r w:rsidRPr="00E41046">
          <w:rPr>
            <w:rStyle w:val="Hyperlink"/>
            <w:noProof/>
            <w:rtl/>
          </w:rPr>
          <w:t xml:space="preserve"> آن توسط مق</w:t>
        </w:r>
        <w:r w:rsidRPr="00E41046">
          <w:rPr>
            <w:rStyle w:val="Hyperlink"/>
            <w:rFonts w:hint="cs"/>
            <w:noProof/>
            <w:rtl/>
          </w:rPr>
          <w:t>ی</w:t>
        </w:r>
        <w:r w:rsidRPr="00E41046">
          <w:rPr>
            <w:rStyle w:val="Hyperlink"/>
            <w:rFonts w:hint="eastAsia"/>
            <w:noProof/>
            <w:rtl/>
          </w:rPr>
          <w:t>د</w:t>
        </w:r>
        <w:r w:rsidRPr="00E41046">
          <w:rPr>
            <w:noProof/>
            <w:webHidden/>
            <w:rtl/>
          </w:rPr>
          <w:tab/>
        </w:r>
        <w:r w:rsidRPr="00E41046">
          <w:rPr>
            <w:noProof/>
            <w:webHidden/>
            <w:rtl/>
          </w:rPr>
          <w:fldChar w:fldCharType="begin"/>
        </w:r>
        <w:r w:rsidRPr="00E41046">
          <w:rPr>
            <w:noProof/>
            <w:webHidden/>
            <w:rtl/>
          </w:rPr>
          <w:instrText xml:space="preserve"> </w:instrText>
        </w:r>
        <w:r w:rsidRPr="00E41046">
          <w:rPr>
            <w:noProof/>
            <w:webHidden/>
          </w:rPr>
          <w:instrText xml:space="preserve">PAGEREF </w:instrText>
        </w:r>
        <w:r w:rsidRPr="00E41046">
          <w:rPr>
            <w:noProof/>
            <w:webHidden/>
            <w:rtl/>
          </w:rPr>
          <w:instrText>_</w:instrText>
        </w:r>
        <w:r w:rsidRPr="00E41046">
          <w:rPr>
            <w:noProof/>
            <w:webHidden/>
          </w:rPr>
          <w:instrText>Toc</w:instrText>
        </w:r>
        <w:r w:rsidRPr="00E41046">
          <w:rPr>
            <w:noProof/>
            <w:webHidden/>
            <w:rtl/>
          </w:rPr>
          <w:instrText xml:space="preserve">529966029 </w:instrText>
        </w:r>
        <w:r w:rsidRPr="00E41046">
          <w:rPr>
            <w:noProof/>
            <w:webHidden/>
          </w:rPr>
          <w:instrText>\h</w:instrText>
        </w:r>
        <w:r w:rsidRPr="00E41046">
          <w:rPr>
            <w:noProof/>
            <w:webHidden/>
            <w:rtl/>
          </w:rPr>
          <w:instrText xml:space="preserve"> </w:instrText>
        </w:r>
        <w:r w:rsidRPr="00E41046">
          <w:rPr>
            <w:noProof/>
            <w:webHidden/>
            <w:rtl/>
          </w:rPr>
        </w:r>
        <w:r w:rsidRPr="00E41046">
          <w:rPr>
            <w:noProof/>
            <w:webHidden/>
            <w:rtl/>
          </w:rPr>
          <w:fldChar w:fldCharType="separate"/>
        </w:r>
        <w:r w:rsidRPr="00E41046">
          <w:rPr>
            <w:noProof/>
            <w:webHidden/>
            <w:rtl/>
          </w:rPr>
          <w:t>4</w:t>
        </w:r>
        <w:r w:rsidRPr="00E41046">
          <w:rPr>
            <w:noProof/>
            <w:webHidden/>
            <w:rtl/>
          </w:rPr>
          <w:fldChar w:fldCharType="end"/>
        </w:r>
      </w:hyperlink>
    </w:p>
    <w:p w:rsidR="00E41046" w:rsidRPr="00E41046" w:rsidRDefault="00E41046" w:rsidP="00E41046">
      <w:pPr>
        <w:pStyle w:val="TOC2"/>
        <w:tabs>
          <w:tab w:val="right" w:leader="dot" w:pos="10194"/>
        </w:tabs>
        <w:rPr>
          <w:rFonts w:asciiTheme="minorHAnsi" w:eastAsiaTheme="minorEastAsia" w:hAnsiTheme="minorHAnsi" w:cstheme="minorBidi"/>
          <w:bCs w:val="0"/>
          <w:noProof/>
          <w:color w:val="auto"/>
          <w:szCs w:val="22"/>
          <w:rtl/>
          <w:lang w:bidi="ar-SA"/>
        </w:rPr>
      </w:pPr>
      <w:hyperlink w:anchor="_Toc529966030" w:history="1">
        <w:r w:rsidRPr="00E41046">
          <w:rPr>
            <w:rStyle w:val="Hyperlink"/>
            <w:noProof/>
            <w:rtl/>
          </w:rPr>
          <w:t>کلام ش</w:t>
        </w:r>
        <w:r w:rsidRPr="00E41046">
          <w:rPr>
            <w:rStyle w:val="Hyperlink"/>
            <w:rFonts w:hint="cs"/>
            <w:noProof/>
            <w:rtl/>
          </w:rPr>
          <w:t>ی</w:t>
        </w:r>
        <w:r w:rsidRPr="00E41046">
          <w:rPr>
            <w:rStyle w:val="Hyperlink"/>
            <w:rFonts w:hint="eastAsia"/>
            <w:noProof/>
            <w:rtl/>
          </w:rPr>
          <w:t>خ</w:t>
        </w:r>
        <w:r w:rsidRPr="00E41046">
          <w:rPr>
            <w:rStyle w:val="Hyperlink"/>
            <w:noProof/>
            <w:rtl/>
          </w:rPr>
          <w:t xml:space="preserve"> انصار</w:t>
        </w:r>
        <w:r w:rsidRPr="00E41046">
          <w:rPr>
            <w:rStyle w:val="Hyperlink"/>
            <w:rFonts w:hint="cs"/>
            <w:noProof/>
            <w:rtl/>
          </w:rPr>
          <w:t>ی</w:t>
        </w:r>
        <w:r w:rsidRPr="00E41046">
          <w:rPr>
            <w:rStyle w:val="Hyperlink"/>
            <w:noProof/>
            <w:rtl/>
          </w:rPr>
          <w:t xml:space="preserve"> (هدم اصل ظهور در اطلاق)</w:t>
        </w:r>
        <w:r w:rsidRPr="00E41046">
          <w:rPr>
            <w:noProof/>
            <w:webHidden/>
            <w:rtl/>
          </w:rPr>
          <w:tab/>
        </w:r>
        <w:r w:rsidRPr="00E41046">
          <w:rPr>
            <w:noProof/>
            <w:webHidden/>
            <w:rtl/>
          </w:rPr>
          <w:fldChar w:fldCharType="begin"/>
        </w:r>
        <w:r w:rsidRPr="00E41046">
          <w:rPr>
            <w:noProof/>
            <w:webHidden/>
            <w:rtl/>
          </w:rPr>
          <w:instrText xml:space="preserve"> </w:instrText>
        </w:r>
        <w:r w:rsidRPr="00E41046">
          <w:rPr>
            <w:noProof/>
            <w:webHidden/>
          </w:rPr>
          <w:instrText xml:space="preserve">PAGEREF </w:instrText>
        </w:r>
        <w:r w:rsidRPr="00E41046">
          <w:rPr>
            <w:noProof/>
            <w:webHidden/>
            <w:rtl/>
          </w:rPr>
          <w:instrText>_</w:instrText>
        </w:r>
        <w:r w:rsidRPr="00E41046">
          <w:rPr>
            <w:noProof/>
            <w:webHidden/>
          </w:rPr>
          <w:instrText>Toc</w:instrText>
        </w:r>
        <w:r w:rsidRPr="00E41046">
          <w:rPr>
            <w:noProof/>
            <w:webHidden/>
            <w:rtl/>
          </w:rPr>
          <w:instrText xml:space="preserve">529966030 </w:instrText>
        </w:r>
        <w:r w:rsidRPr="00E41046">
          <w:rPr>
            <w:noProof/>
            <w:webHidden/>
          </w:rPr>
          <w:instrText>\h</w:instrText>
        </w:r>
        <w:r w:rsidRPr="00E41046">
          <w:rPr>
            <w:noProof/>
            <w:webHidden/>
            <w:rtl/>
          </w:rPr>
          <w:instrText xml:space="preserve"> </w:instrText>
        </w:r>
        <w:r w:rsidRPr="00E41046">
          <w:rPr>
            <w:noProof/>
            <w:webHidden/>
            <w:rtl/>
          </w:rPr>
        </w:r>
        <w:r w:rsidRPr="00E41046">
          <w:rPr>
            <w:noProof/>
            <w:webHidden/>
            <w:rtl/>
          </w:rPr>
          <w:fldChar w:fldCharType="separate"/>
        </w:r>
        <w:r w:rsidRPr="00E41046">
          <w:rPr>
            <w:noProof/>
            <w:webHidden/>
            <w:rtl/>
          </w:rPr>
          <w:t>4</w:t>
        </w:r>
        <w:r w:rsidRPr="00E41046">
          <w:rPr>
            <w:noProof/>
            <w:webHidden/>
            <w:rtl/>
          </w:rPr>
          <w:fldChar w:fldCharType="end"/>
        </w:r>
      </w:hyperlink>
    </w:p>
    <w:p w:rsidR="00E41046" w:rsidRPr="00E41046" w:rsidRDefault="00E41046" w:rsidP="00E41046">
      <w:pPr>
        <w:pStyle w:val="TOC2"/>
        <w:tabs>
          <w:tab w:val="right" w:leader="dot" w:pos="10194"/>
        </w:tabs>
        <w:rPr>
          <w:rFonts w:asciiTheme="minorHAnsi" w:eastAsiaTheme="minorEastAsia" w:hAnsiTheme="minorHAnsi" w:cstheme="minorBidi"/>
          <w:bCs w:val="0"/>
          <w:noProof/>
          <w:color w:val="auto"/>
          <w:szCs w:val="22"/>
          <w:rtl/>
          <w:lang w:bidi="ar-SA"/>
        </w:rPr>
      </w:pPr>
      <w:hyperlink w:anchor="_Toc529966031" w:history="1">
        <w:r w:rsidRPr="00E41046">
          <w:rPr>
            <w:rStyle w:val="Hyperlink"/>
            <w:noProof/>
            <w:rtl/>
          </w:rPr>
          <w:t>کلام صاحب کفا</w:t>
        </w:r>
        <w:r w:rsidRPr="00E41046">
          <w:rPr>
            <w:rStyle w:val="Hyperlink"/>
            <w:rFonts w:hint="cs"/>
            <w:noProof/>
            <w:rtl/>
          </w:rPr>
          <w:t>ی</w:t>
        </w:r>
        <w:r w:rsidRPr="00E41046">
          <w:rPr>
            <w:rStyle w:val="Hyperlink"/>
            <w:rFonts w:hint="eastAsia"/>
            <w:noProof/>
            <w:rtl/>
          </w:rPr>
          <w:t>ه</w:t>
        </w:r>
        <w:r w:rsidRPr="00E41046">
          <w:rPr>
            <w:rStyle w:val="Hyperlink"/>
            <w:noProof/>
            <w:rtl/>
          </w:rPr>
          <w:t xml:space="preserve"> (هدم حج</w:t>
        </w:r>
        <w:r w:rsidRPr="00E41046">
          <w:rPr>
            <w:rStyle w:val="Hyperlink"/>
            <w:rFonts w:hint="cs"/>
            <w:noProof/>
            <w:rtl/>
          </w:rPr>
          <w:t>ی</w:t>
        </w:r>
        <w:r w:rsidRPr="00E41046">
          <w:rPr>
            <w:rStyle w:val="Hyperlink"/>
            <w:rFonts w:hint="eastAsia"/>
            <w:noProof/>
            <w:rtl/>
          </w:rPr>
          <w:t>ت</w:t>
        </w:r>
        <w:r w:rsidRPr="00E41046">
          <w:rPr>
            <w:rStyle w:val="Hyperlink"/>
            <w:noProof/>
            <w:rtl/>
          </w:rPr>
          <w:t xml:space="preserve"> اطلاق)</w:t>
        </w:r>
        <w:r w:rsidRPr="00E41046">
          <w:rPr>
            <w:noProof/>
            <w:webHidden/>
            <w:rtl/>
          </w:rPr>
          <w:tab/>
        </w:r>
        <w:r w:rsidRPr="00E41046">
          <w:rPr>
            <w:noProof/>
            <w:webHidden/>
            <w:rtl/>
          </w:rPr>
          <w:fldChar w:fldCharType="begin"/>
        </w:r>
        <w:r w:rsidRPr="00E41046">
          <w:rPr>
            <w:noProof/>
            <w:webHidden/>
            <w:rtl/>
          </w:rPr>
          <w:instrText xml:space="preserve"> </w:instrText>
        </w:r>
        <w:r w:rsidRPr="00E41046">
          <w:rPr>
            <w:noProof/>
            <w:webHidden/>
          </w:rPr>
          <w:instrText xml:space="preserve">PAGEREF </w:instrText>
        </w:r>
        <w:r w:rsidRPr="00E41046">
          <w:rPr>
            <w:noProof/>
            <w:webHidden/>
            <w:rtl/>
          </w:rPr>
          <w:instrText>_</w:instrText>
        </w:r>
        <w:r w:rsidRPr="00E41046">
          <w:rPr>
            <w:noProof/>
            <w:webHidden/>
          </w:rPr>
          <w:instrText>Toc</w:instrText>
        </w:r>
        <w:r w:rsidRPr="00E41046">
          <w:rPr>
            <w:noProof/>
            <w:webHidden/>
            <w:rtl/>
          </w:rPr>
          <w:instrText xml:space="preserve">529966031 </w:instrText>
        </w:r>
        <w:r w:rsidRPr="00E41046">
          <w:rPr>
            <w:noProof/>
            <w:webHidden/>
          </w:rPr>
          <w:instrText>\h</w:instrText>
        </w:r>
        <w:r w:rsidRPr="00E41046">
          <w:rPr>
            <w:noProof/>
            <w:webHidden/>
            <w:rtl/>
          </w:rPr>
          <w:instrText xml:space="preserve"> </w:instrText>
        </w:r>
        <w:r w:rsidRPr="00E41046">
          <w:rPr>
            <w:noProof/>
            <w:webHidden/>
            <w:rtl/>
          </w:rPr>
        </w:r>
        <w:r w:rsidRPr="00E41046">
          <w:rPr>
            <w:noProof/>
            <w:webHidden/>
            <w:rtl/>
          </w:rPr>
          <w:fldChar w:fldCharType="separate"/>
        </w:r>
        <w:r w:rsidRPr="00E41046">
          <w:rPr>
            <w:noProof/>
            <w:webHidden/>
            <w:rtl/>
          </w:rPr>
          <w:t>4</w:t>
        </w:r>
        <w:r w:rsidRPr="00E41046">
          <w:rPr>
            <w:noProof/>
            <w:webHidden/>
            <w:rtl/>
          </w:rPr>
          <w:fldChar w:fldCharType="end"/>
        </w:r>
      </w:hyperlink>
    </w:p>
    <w:p w:rsidR="00E41046" w:rsidRPr="00E41046" w:rsidRDefault="00E41046" w:rsidP="00E41046">
      <w:pPr>
        <w:pStyle w:val="TOC2"/>
        <w:tabs>
          <w:tab w:val="right" w:leader="dot" w:pos="10194"/>
        </w:tabs>
        <w:rPr>
          <w:rFonts w:asciiTheme="minorHAnsi" w:eastAsiaTheme="minorEastAsia" w:hAnsiTheme="minorHAnsi" w:cstheme="minorBidi"/>
          <w:bCs w:val="0"/>
          <w:noProof/>
          <w:color w:val="auto"/>
          <w:szCs w:val="22"/>
          <w:rtl/>
          <w:lang w:bidi="ar-SA"/>
        </w:rPr>
      </w:pPr>
      <w:hyperlink w:anchor="_Toc529966032" w:history="1">
        <w:r w:rsidRPr="00E41046">
          <w:rPr>
            <w:rStyle w:val="Hyperlink"/>
            <w:noProof/>
            <w:rtl/>
          </w:rPr>
          <w:t>ب</w:t>
        </w:r>
        <w:r w:rsidRPr="00E41046">
          <w:rPr>
            <w:rStyle w:val="Hyperlink"/>
            <w:rFonts w:hint="cs"/>
            <w:noProof/>
            <w:rtl/>
          </w:rPr>
          <w:t>ی</w:t>
        </w:r>
        <w:r w:rsidRPr="00E41046">
          <w:rPr>
            <w:rStyle w:val="Hyperlink"/>
            <w:rFonts w:hint="eastAsia"/>
            <w:noProof/>
            <w:rtl/>
          </w:rPr>
          <w:t>ان</w:t>
        </w:r>
        <w:r w:rsidRPr="00E41046">
          <w:rPr>
            <w:rStyle w:val="Hyperlink"/>
            <w:noProof/>
            <w:rtl/>
          </w:rPr>
          <w:t xml:space="preserve"> چند مطلب</w:t>
        </w:r>
        <w:r w:rsidRPr="00E41046">
          <w:rPr>
            <w:noProof/>
            <w:webHidden/>
            <w:rtl/>
          </w:rPr>
          <w:tab/>
        </w:r>
        <w:r w:rsidRPr="00E41046">
          <w:rPr>
            <w:noProof/>
            <w:webHidden/>
            <w:rtl/>
          </w:rPr>
          <w:fldChar w:fldCharType="begin"/>
        </w:r>
        <w:r w:rsidRPr="00E41046">
          <w:rPr>
            <w:noProof/>
            <w:webHidden/>
            <w:rtl/>
          </w:rPr>
          <w:instrText xml:space="preserve"> </w:instrText>
        </w:r>
        <w:r w:rsidRPr="00E41046">
          <w:rPr>
            <w:noProof/>
            <w:webHidden/>
          </w:rPr>
          <w:instrText xml:space="preserve">PAGEREF </w:instrText>
        </w:r>
        <w:r w:rsidRPr="00E41046">
          <w:rPr>
            <w:noProof/>
            <w:webHidden/>
            <w:rtl/>
          </w:rPr>
          <w:instrText>_</w:instrText>
        </w:r>
        <w:r w:rsidRPr="00E41046">
          <w:rPr>
            <w:noProof/>
            <w:webHidden/>
          </w:rPr>
          <w:instrText>Toc</w:instrText>
        </w:r>
        <w:r w:rsidRPr="00E41046">
          <w:rPr>
            <w:noProof/>
            <w:webHidden/>
            <w:rtl/>
          </w:rPr>
          <w:instrText xml:space="preserve">529966032 </w:instrText>
        </w:r>
        <w:r w:rsidRPr="00E41046">
          <w:rPr>
            <w:noProof/>
            <w:webHidden/>
          </w:rPr>
          <w:instrText>\h</w:instrText>
        </w:r>
        <w:r w:rsidRPr="00E41046">
          <w:rPr>
            <w:noProof/>
            <w:webHidden/>
            <w:rtl/>
          </w:rPr>
          <w:instrText xml:space="preserve"> </w:instrText>
        </w:r>
        <w:r w:rsidRPr="00E41046">
          <w:rPr>
            <w:noProof/>
            <w:webHidden/>
            <w:rtl/>
          </w:rPr>
        </w:r>
        <w:r w:rsidRPr="00E41046">
          <w:rPr>
            <w:noProof/>
            <w:webHidden/>
            <w:rtl/>
          </w:rPr>
          <w:fldChar w:fldCharType="separate"/>
        </w:r>
        <w:r w:rsidRPr="00E41046">
          <w:rPr>
            <w:noProof/>
            <w:webHidden/>
            <w:rtl/>
          </w:rPr>
          <w:t>5</w:t>
        </w:r>
        <w:r w:rsidRPr="00E41046">
          <w:rPr>
            <w:noProof/>
            <w:webHidden/>
            <w:rtl/>
          </w:rPr>
          <w:fldChar w:fldCharType="end"/>
        </w:r>
      </w:hyperlink>
    </w:p>
    <w:p w:rsidR="00E41046" w:rsidRPr="00E41046" w:rsidRDefault="00E41046" w:rsidP="00E41046">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529966033" w:history="1">
        <w:r w:rsidRPr="00E41046">
          <w:rPr>
            <w:rStyle w:val="Hyperlink"/>
            <w:iCs w:val="0"/>
            <w:noProof/>
            <w:rtl/>
          </w:rPr>
          <w:t>الف: بررس</w:t>
        </w:r>
        <w:r w:rsidRPr="00E41046">
          <w:rPr>
            <w:rStyle w:val="Hyperlink"/>
            <w:rFonts w:hint="cs"/>
            <w:iCs w:val="0"/>
            <w:noProof/>
            <w:rtl/>
          </w:rPr>
          <w:t>ی</w:t>
        </w:r>
        <w:r w:rsidRPr="00E41046">
          <w:rPr>
            <w:rStyle w:val="Hyperlink"/>
            <w:iCs w:val="0"/>
            <w:noProof/>
            <w:rtl/>
          </w:rPr>
          <w:t xml:space="preserve"> مراد از اطلاق در کلام ش</w:t>
        </w:r>
        <w:r w:rsidRPr="00E41046">
          <w:rPr>
            <w:rStyle w:val="Hyperlink"/>
            <w:rFonts w:hint="cs"/>
            <w:iCs w:val="0"/>
            <w:noProof/>
            <w:rtl/>
          </w:rPr>
          <w:t>ی</w:t>
        </w:r>
        <w:r w:rsidRPr="00E41046">
          <w:rPr>
            <w:rStyle w:val="Hyperlink"/>
            <w:rFonts w:hint="eastAsia"/>
            <w:iCs w:val="0"/>
            <w:noProof/>
            <w:rtl/>
          </w:rPr>
          <w:t>خ</w:t>
        </w:r>
        <w:r w:rsidRPr="00E41046">
          <w:rPr>
            <w:rStyle w:val="Hyperlink"/>
            <w:iCs w:val="0"/>
            <w:noProof/>
            <w:rtl/>
          </w:rPr>
          <w:t xml:space="preserve"> انصار</w:t>
        </w:r>
        <w:r w:rsidRPr="00E41046">
          <w:rPr>
            <w:rStyle w:val="Hyperlink"/>
            <w:rFonts w:hint="cs"/>
            <w:iCs w:val="0"/>
            <w:noProof/>
            <w:rtl/>
          </w:rPr>
          <w:t>ی</w:t>
        </w:r>
        <w:r w:rsidRPr="00E41046">
          <w:rPr>
            <w:iCs w:val="0"/>
            <w:noProof/>
            <w:webHidden/>
            <w:rtl/>
          </w:rPr>
          <w:tab/>
        </w:r>
        <w:r w:rsidRPr="00E41046">
          <w:rPr>
            <w:iCs w:val="0"/>
            <w:noProof/>
            <w:webHidden/>
            <w:rtl/>
          </w:rPr>
          <w:fldChar w:fldCharType="begin"/>
        </w:r>
        <w:r w:rsidRPr="00E41046">
          <w:rPr>
            <w:iCs w:val="0"/>
            <w:noProof/>
            <w:webHidden/>
            <w:rtl/>
          </w:rPr>
          <w:instrText xml:space="preserve"> </w:instrText>
        </w:r>
        <w:r w:rsidRPr="00E41046">
          <w:rPr>
            <w:iCs w:val="0"/>
            <w:noProof/>
            <w:webHidden/>
          </w:rPr>
          <w:instrText xml:space="preserve">PAGEREF </w:instrText>
        </w:r>
        <w:r w:rsidRPr="00E41046">
          <w:rPr>
            <w:iCs w:val="0"/>
            <w:noProof/>
            <w:webHidden/>
            <w:rtl/>
          </w:rPr>
          <w:instrText>_</w:instrText>
        </w:r>
        <w:r w:rsidRPr="00E41046">
          <w:rPr>
            <w:iCs w:val="0"/>
            <w:noProof/>
            <w:webHidden/>
          </w:rPr>
          <w:instrText>Toc</w:instrText>
        </w:r>
        <w:r w:rsidRPr="00E41046">
          <w:rPr>
            <w:iCs w:val="0"/>
            <w:noProof/>
            <w:webHidden/>
            <w:rtl/>
          </w:rPr>
          <w:instrText xml:space="preserve">529966033 </w:instrText>
        </w:r>
        <w:r w:rsidRPr="00E41046">
          <w:rPr>
            <w:iCs w:val="0"/>
            <w:noProof/>
            <w:webHidden/>
          </w:rPr>
          <w:instrText>\h</w:instrText>
        </w:r>
        <w:r w:rsidRPr="00E41046">
          <w:rPr>
            <w:iCs w:val="0"/>
            <w:noProof/>
            <w:webHidden/>
            <w:rtl/>
          </w:rPr>
          <w:instrText xml:space="preserve"> </w:instrText>
        </w:r>
        <w:r w:rsidRPr="00E41046">
          <w:rPr>
            <w:iCs w:val="0"/>
            <w:noProof/>
            <w:webHidden/>
            <w:rtl/>
          </w:rPr>
        </w:r>
        <w:r w:rsidRPr="00E41046">
          <w:rPr>
            <w:iCs w:val="0"/>
            <w:noProof/>
            <w:webHidden/>
            <w:rtl/>
          </w:rPr>
          <w:fldChar w:fldCharType="separate"/>
        </w:r>
        <w:r w:rsidRPr="00E41046">
          <w:rPr>
            <w:iCs w:val="0"/>
            <w:noProof/>
            <w:webHidden/>
            <w:rtl/>
          </w:rPr>
          <w:t>5</w:t>
        </w:r>
        <w:r w:rsidRPr="00E41046">
          <w:rPr>
            <w:iCs w:val="0"/>
            <w:noProof/>
            <w:webHidden/>
            <w:rtl/>
          </w:rPr>
          <w:fldChar w:fldCharType="end"/>
        </w:r>
      </w:hyperlink>
    </w:p>
    <w:p w:rsidR="00E41046" w:rsidRPr="00E41046" w:rsidRDefault="00E41046" w:rsidP="00E41046">
      <w:pPr>
        <w:pStyle w:val="TOC4"/>
        <w:tabs>
          <w:tab w:val="right" w:leader="dot" w:pos="10194"/>
        </w:tabs>
        <w:rPr>
          <w:rFonts w:asciiTheme="minorHAnsi" w:eastAsiaTheme="minorEastAsia" w:hAnsiTheme="minorHAnsi" w:cstheme="minorBidi"/>
          <w:bCs w:val="0"/>
          <w:noProof/>
          <w:color w:val="auto"/>
          <w:szCs w:val="22"/>
          <w:rtl/>
          <w:lang w:bidi="ar-SA"/>
        </w:rPr>
      </w:pPr>
      <w:hyperlink w:anchor="_Toc529966034" w:history="1">
        <w:r w:rsidRPr="00E41046">
          <w:rPr>
            <w:rStyle w:val="Hyperlink"/>
            <w:noProof/>
            <w:rtl/>
          </w:rPr>
          <w:t>تاث</w:t>
        </w:r>
        <w:r w:rsidRPr="00E41046">
          <w:rPr>
            <w:rStyle w:val="Hyperlink"/>
            <w:rFonts w:hint="cs"/>
            <w:noProof/>
            <w:rtl/>
          </w:rPr>
          <w:t>ی</w:t>
        </w:r>
        <w:r w:rsidRPr="00E41046">
          <w:rPr>
            <w:rStyle w:val="Hyperlink"/>
            <w:rFonts w:hint="eastAsia"/>
            <w:noProof/>
            <w:rtl/>
          </w:rPr>
          <w:t>ر</w:t>
        </w:r>
        <w:r w:rsidRPr="00E41046">
          <w:rPr>
            <w:rStyle w:val="Hyperlink"/>
            <w:noProof/>
            <w:rtl/>
          </w:rPr>
          <w:t xml:space="preserve"> وصول مق</w:t>
        </w:r>
        <w:r w:rsidRPr="00E41046">
          <w:rPr>
            <w:rStyle w:val="Hyperlink"/>
            <w:rFonts w:hint="cs"/>
            <w:noProof/>
            <w:rtl/>
          </w:rPr>
          <w:t>ی</w:t>
        </w:r>
        <w:r w:rsidRPr="00E41046">
          <w:rPr>
            <w:rStyle w:val="Hyperlink"/>
            <w:rFonts w:hint="eastAsia"/>
            <w:noProof/>
            <w:rtl/>
          </w:rPr>
          <w:t>د</w:t>
        </w:r>
        <w:r w:rsidRPr="00E41046">
          <w:rPr>
            <w:rStyle w:val="Hyperlink"/>
            <w:noProof/>
            <w:rtl/>
          </w:rPr>
          <w:t xml:space="preserve"> منفصل در هدم ظهور در کلام مرحوم خو</w:t>
        </w:r>
        <w:r w:rsidRPr="00E41046">
          <w:rPr>
            <w:rStyle w:val="Hyperlink"/>
            <w:rFonts w:hint="cs"/>
            <w:noProof/>
            <w:rtl/>
          </w:rPr>
          <w:t>یی</w:t>
        </w:r>
        <w:r w:rsidRPr="00E41046">
          <w:rPr>
            <w:noProof/>
            <w:webHidden/>
            <w:rtl/>
          </w:rPr>
          <w:tab/>
        </w:r>
        <w:r w:rsidRPr="00E41046">
          <w:rPr>
            <w:noProof/>
            <w:webHidden/>
            <w:rtl/>
          </w:rPr>
          <w:fldChar w:fldCharType="begin"/>
        </w:r>
        <w:r w:rsidRPr="00E41046">
          <w:rPr>
            <w:noProof/>
            <w:webHidden/>
            <w:rtl/>
          </w:rPr>
          <w:instrText xml:space="preserve"> </w:instrText>
        </w:r>
        <w:r w:rsidRPr="00E41046">
          <w:rPr>
            <w:noProof/>
            <w:webHidden/>
          </w:rPr>
          <w:instrText xml:space="preserve">PAGEREF </w:instrText>
        </w:r>
        <w:r w:rsidRPr="00E41046">
          <w:rPr>
            <w:noProof/>
            <w:webHidden/>
            <w:rtl/>
          </w:rPr>
          <w:instrText>_</w:instrText>
        </w:r>
        <w:r w:rsidRPr="00E41046">
          <w:rPr>
            <w:noProof/>
            <w:webHidden/>
          </w:rPr>
          <w:instrText>Toc</w:instrText>
        </w:r>
        <w:r w:rsidRPr="00E41046">
          <w:rPr>
            <w:noProof/>
            <w:webHidden/>
            <w:rtl/>
          </w:rPr>
          <w:instrText xml:space="preserve">529966034 </w:instrText>
        </w:r>
        <w:r w:rsidRPr="00E41046">
          <w:rPr>
            <w:noProof/>
            <w:webHidden/>
          </w:rPr>
          <w:instrText>\h</w:instrText>
        </w:r>
        <w:r w:rsidRPr="00E41046">
          <w:rPr>
            <w:noProof/>
            <w:webHidden/>
            <w:rtl/>
          </w:rPr>
          <w:instrText xml:space="preserve"> </w:instrText>
        </w:r>
        <w:r w:rsidRPr="00E41046">
          <w:rPr>
            <w:noProof/>
            <w:webHidden/>
            <w:rtl/>
          </w:rPr>
        </w:r>
        <w:r w:rsidRPr="00E41046">
          <w:rPr>
            <w:noProof/>
            <w:webHidden/>
            <w:rtl/>
          </w:rPr>
          <w:fldChar w:fldCharType="separate"/>
        </w:r>
        <w:r w:rsidRPr="00E41046">
          <w:rPr>
            <w:noProof/>
            <w:webHidden/>
            <w:rtl/>
          </w:rPr>
          <w:t>6</w:t>
        </w:r>
        <w:r w:rsidRPr="00E41046">
          <w:rPr>
            <w:noProof/>
            <w:webHidden/>
            <w:rtl/>
          </w:rPr>
          <w:fldChar w:fldCharType="end"/>
        </w:r>
      </w:hyperlink>
    </w:p>
    <w:p w:rsidR="00C91EB6" w:rsidRPr="00C91EB6" w:rsidRDefault="00E41046" w:rsidP="003B79BE">
      <w:pPr>
        <w:jc w:val="lowKashida"/>
      </w:pPr>
      <w:r>
        <w:rPr>
          <w:rFonts w:cs="B Titr"/>
          <w:noProof/>
          <w:webHidden/>
          <w:color w:val="632423" w:themeColor="accent2" w:themeShade="80"/>
          <w:szCs w:val="24"/>
          <w:rtl/>
        </w:rPr>
        <w:fldChar w:fldCharType="end"/>
      </w:r>
    </w:p>
    <w:p w:rsidR="00F343FB" w:rsidRPr="00A6366F" w:rsidRDefault="00F842AD" w:rsidP="003B79BE">
      <w:pPr>
        <w:jc w:val="lowKashida"/>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CD2857">
        <w:rPr>
          <w:rtl/>
        </w:rPr>
        <w:t>حمل مطلق بر مق</w:t>
      </w:r>
      <w:r w:rsidR="00CD2857">
        <w:rPr>
          <w:rFonts w:hint="cs"/>
          <w:rtl/>
        </w:rPr>
        <w:t>ی</w:t>
      </w:r>
      <w:r w:rsidR="00CD2857">
        <w:rPr>
          <w:rFonts w:hint="eastAsia"/>
          <w:rtl/>
        </w:rPr>
        <w:t>د</w:t>
      </w:r>
      <w:r w:rsidR="007E0C6C">
        <w:rPr>
          <w:rtl/>
        </w:rPr>
        <w:t xml:space="preserve"> در مستحبا</w:t>
      </w:r>
      <w:r w:rsidR="007E0C6C">
        <w:rPr>
          <w:rFonts w:hint="cs"/>
          <w:rtl/>
        </w:rPr>
        <w:t>ت</w:t>
      </w:r>
      <w:r w:rsidR="00CD2857">
        <w:rPr>
          <w:rtl/>
        </w:rPr>
        <w:t xml:space="preserve"> </w:t>
      </w:r>
      <w:r w:rsidR="00386C11" w:rsidRPr="00A6366F">
        <w:rPr>
          <w:rFonts w:hint="cs"/>
          <w:rtl/>
        </w:rPr>
        <w:t>/</w:t>
      </w:r>
      <w:bookmarkStart w:id="1" w:name="BokSabj_d"/>
      <w:bookmarkEnd w:id="1"/>
      <w:r w:rsidR="007E0C6C">
        <w:rPr>
          <w:rFonts w:hint="cs"/>
          <w:rtl/>
        </w:rPr>
        <w:t xml:space="preserve"> </w:t>
      </w:r>
      <w:r w:rsidR="00CD2857">
        <w:rPr>
          <w:rtl/>
        </w:rPr>
        <w:t>تق</w:t>
      </w:r>
      <w:r w:rsidR="00CD2857">
        <w:rPr>
          <w:rFonts w:hint="cs"/>
          <w:rtl/>
        </w:rPr>
        <w:t>یی</w:t>
      </w:r>
      <w:r w:rsidR="00CD2857">
        <w:rPr>
          <w:rFonts w:hint="eastAsia"/>
          <w:rtl/>
        </w:rPr>
        <w:t>د</w:t>
      </w:r>
      <w:r w:rsidR="007E0C6C">
        <w:rPr>
          <w:rFonts w:hint="cs"/>
          <w:rtl/>
        </w:rPr>
        <w:t>/</w:t>
      </w:r>
      <w:r w:rsidR="00386C11" w:rsidRPr="00A6366F">
        <w:rPr>
          <w:rFonts w:hint="cs"/>
          <w:rtl/>
        </w:rPr>
        <w:t xml:space="preserve"> </w:t>
      </w:r>
      <w:r w:rsidR="007E0C6C">
        <w:rPr>
          <w:rFonts w:hint="cs"/>
          <w:rtl/>
        </w:rPr>
        <w:t>تعارض غیر مستقر</w:t>
      </w:r>
      <w:r w:rsidR="00386C11" w:rsidRPr="00A6366F">
        <w:rPr>
          <w:rFonts w:hint="cs"/>
          <w:rtl/>
        </w:rPr>
        <w:t>/</w:t>
      </w:r>
      <w:bookmarkStart w:id="2" w:name="Bokkolli"/>
      <w:bookmarkEnd w:id="2"/>
      <w:r w:rsidR="007E0C6C">
        <w:rPr>
          <w:rFonts w:hint="cs"/>
          <w:rtl/>
        </w:rPr>
        <w:t xml:space="preserve"> </w:t>
      </w:r>
      <w:r w:rsidR="00CD2857">
        <w:rPr>
          <w:rtl/>
        </w:rPr>
        <w:t xml:space="preserve">تعارض ادله </w:t>
      </w:r>
      <w:r w:rsidR="001B6799" w:rsidRPr="00A6366F">
        <w:rPr>
          <w:rFonts w:hint="cs"/>
          <w:rtl/>
        </w:rPr>
        <w:t xml:space="preserve"> </w:t>
      </w:r>
    </w:p>
    <w:p w:rsidR="008F5B4D" w:rsidRPr="009C66D5" w:rsidRDefault="008F5B4D" w:rsidP="003B79BE">
      <w:pPr>
        <w:jc w:val="lowKashida"/>
        <w:rPr>
          <w:rStyle w:val="Emphasis"/>
          <w:b/>
          <w:bCs w:val="0"/>
          <w:rtl/>
        </w:rPr>
      </w:pPr>
      <w:r w:rsidRPr="009C66D5">
        <w:rPr>
          <w:rStyle w:val="Emphasis"/>
          <w:rFonts w:hint="cs"/>
          <w:b/>
          <w:bCs w:val="0"/>
          <w:rtl/>
        </w:rPr>
        <w:t>خلاصه مباحث گذشته:</w:t>
      </w:r>
    </w:p>
    <w:p w:rsidR="00247D2F" w:rsidRPr="003A6148" w:rsidRDefault="00B70631" w:rsidP="003B79BE">
      <w:pPr>
        <w:pBdr>
          <w:bottom w:val="double" w:sz="6" w:space="1" w:color="auto"/>
        </w:pBdr>
        <w:jc w:val="lowKashida"/>
      </w:pPr>
      <w:r>
        <w:rPr>
          <w:rFonts w:hint="cs"/>
          <w:rtl/>
        </w:rPr>
        <w:t xml:space="preserve">بحث در حمل مطلق بر مقید قرار دارد که این بحث در مطلق و مقید شمولی و بدلی به صورت جداگانه مورد بررسی قرار گرفت. در ادامه حمل مطلق بر مقید در مستحبات و </w:t>
      </w:r>
      <w:r w:rsidR="006F4E8C">
        <w:rPr>
          <w:rFonts w:hint="cs"/>
          <w:rtl/>
        </w:rPr>
        <w:t>نقش مقید منفصل در ظهور مورد بررسی قرار می گیرد.</w:t>
      </w:r>
    </w:p>
    <w:p w:rsidR="00C6093C" w:rsidRDefault="00C6093C" w:rsidP="003B79BE">
      <w:pPr>
        <w:pStyle w:val="Heading1"/>
        <w:jc w:val="lowKashida"/>
        <w:rPr>
          <w:rtl/>
        </w:rPr>
      </w:pPr>
      <w:bookmarkStart w:id="3" w:name="_Toc529966025"/>
      <w:r>
        <w:rPr>
          <w:rFonts w:hint="cs"/>
          <w:rtl/>
        </w:rPr>
        <w:t>تقیید</w:t>
      </w:r>
      <w:bookmarkEnd w:id="3"/>
    </w:p>
    <w:p w:rsidR="00C6093C" w:rsidRDefault="00A63E8C" w:rsidP="003B79BE">
      <w:pPr>
        <w:jc w:val="lowKashida"/>
        <w:rPr>
          <w:rtl/>
        </w:rPr>
      </w:pPr>
      <w:r>
        <w:rPr>
          <w:rFonts w:hint="cs"/>
          <w:rtl/>
        </w:rPr>
        <w:t xml:space="preserve">در مورد حمل مطلق بر مقید بیان شد که اگر خطاب مطلق مانند خطاب «اعتق رقبة» </w:t>
      </w:r>
      <w:r w:rsidR="006A7198">
        <w:rPr>
          <w:rFonts w:hint="cs"/>
          <w:rtl/>
        </w:rPr>
        <w:t xml:space="preserve">مطلق بدلی باشد، بر خطاب مقید که در آن «اعتق رقبة مؤمنه» آمده است، حمل خواهد شد و به تعبیر دیگر، خطاب مطلق تقیید خواهد خورد. معنای این مطلب التزام به وحدت مطلوب است و لذا اگر </w:t>
      </w:r>
      <w:r w:rsidR="004A21D7">
        <w:rPr>
          <w:rFonts w:hint="cs"/>
          <w:rtl/>
        </w:rPr>
        <w:t>مکلف نسبت به عتق رقبه مؤمنه عاجز شود، دیگر عتق رقبه کافره لازم نخواهد بود.</w:t>
      </w:r>
    </w:p>
    <w:p w:rsidR="006F4E8C" w:rsidRDefault="00C6093C" w:rsidP="003B79BE">
      <w:pPr>
        <w:pStyle w:val="Heading1"/>
        <w:jc w:val="lowKashida"/>
        <w:rPr>
          <w:rFonts w:hint="cs"/>
          <w:rtl/>
        </w:rPr>
      </w:pPr>
      <w:bookmarkStart w:id="4" w:name="_Toc529966026"/>
      <w:r>
        <w:rPr>
          <w:rFonts w:hint="cs"/>
          <w:rtl/>
        </w:rPr>
        <w:t>حمل مطلق بر مقید در مستحبات</w:t>
      </w:r>
      <w:bookmarkEnd w:id="4"/>
      <w:r w:rsidR="004A21D7">
        <w:rPr>
          <w:rFonts w:hint="cs"/>
          <w:rtl/>
        </w:rPr>
        <w:t xml:space="preserve"> </w:t>
      </w:r>
    </w:p>
    <w:p w:rsidR="004A21D7" w:rsidRDefault="004A21D7" w:rsidP="003B79BE">
      <w:pPr>
        <w:jc w:val="lowKashida"/>
        <w:rPr>
          <w:rtl/>
        </w:rPr>
      </w:pPr>
      <w:r>
        <w:rPr>
          <w:rFonts w:hint="cs"/>
          <w:rtl/>
        </w:rPr>
        <w:t xml:space="preserve">بحث دیگر </w:t>
      </w:r>
      <w:r w:rsidR="00C6093C">
        <w:rPr>
          <w:rFonts w:hint="cs"/>
          <w:rtl/>
        </w:rPr>
        <w:t xml:space="preserve">در مطلق و مقید، </w:t>
      </w:r>
      <w:r>
        <w:rPr>
          <w:rFonts w:hint="cs"/>
          <w:rtl/>
        </w:rPr>
        <w:t>حمل مطلق بر مقید در مستحبات است که لازم به ذکر است که در مستحباب حمل مطلق بر مقید صورت نمی گیرد و مشهور هم در مستحبات حمل مطلق بر مق</w:t>
      </w:r>
      <w:r w:rsidR="00C6093C">
        <w:rPr>
          <w:rFonts w:hint="cs"/>
          <w:rtl/>
        </w:rPr>
        <w:t xml:space="preserve">ید نکرده اند. به عنوان مثال </w:t>
      </w:r>
      <w:r>
        <w:rPr>
          <w:rFonts w:hint="cs"/>
          <w:rtl/>
        </w:rPr>
        <w:t xml:space="preserve">در یک خطاب تعبیر «زر الحسین» و در خطاب دیگر «زر الحسین متطهرا» وارد شده </w:t>
      </w:r>
      <w:r w:rsidR="00C6093C">
        <w:rPr>
          <w:rFonts w:hint="cs"/>
          <w:rtl/>
        </w:rPr>
        <w:t>است که ملتزم به تعدد مطلوب و اختلاف مراتب استحباب شده اند.</w:t>
      </w:r>
      <w:bookmarkStart w:id="5" w:name="_GoBack"/>
      <w:bookmarkEnd w:id="5"/>
    </w:p>
    <w:p w:rsidR="00C6093C" w:rsidRDefault="00257072" w:rsidP="003B79BE">
      <w:pPr>
        <w:jc w:val="lowKashida"/>
        <w:rPr>
          <w:rFonts w:hint="cs"/>
          <w:rtl/>
        </w:rPr>
      </w:pPr>
      <w:r>
        <w:rPr>
          <w:rFonts w:hint="cs"/>
          <w:rtl/>
        </w:rPr>
        <w:lastRenderedPageBreak/>
        <w:t>صاحب کفایه فرموده اند: تفاوت مستحبات و واجبات</w:t>
      </w:r>
      <w:r w:rsidR="007A6FBA">
        <w:rPr>
          <w:rFonts w:hint="cs"/>
          <w:rtl/>
        </w:rPr>
        <w:t xml:space="preserve"> در این است که در مستحبات غلبه اختلاف مراتب فضیلت</w:t>
      </w:r>
      <w:r w:rsidR="003B79BE">
        <w:rPr>
          <w:rFonts w:hint="cs"/>
          <w:rtl/>
        </w:rPr>
        <w:t xml:space="preserve"> وجود دارد که به جهت این</w:t>
      </w:r>
      <w:r w:rsidR="007A6FBA">
        <w:rPr>
          <w:rFonts w:hint="cs"/>
          <w:rtl/>
        </w:rPr>
        <w:t xml:space="preserve"> نکته</w:t>
      </w:r>
      <w:r w:rsidR="003B79BE">
        <w:rPr>
          <w:rFonts w:hint="cs"/>
          <w:rtl/>
        </w:rPr>
        <w:t>،</w:t>
      </w:r>
      <w:r>
        <w:rPr>
          <w:rFonts w:hint="cs"/>
          <w:rtl/>
        </w:rPr>
        <w:t xml:space="preserve"> </w:t>
      </w:r>
      <w:r w:rsidR="007A6FBA">
        <w:rPr>
          <w:rFonts w:hint="cs"/>
          <w:rtl/>
        </w:rPr>
        <w:t xml:space="preserve">دیگر </w:t>
      </w:r>
      <w:r>
        <w:rPr>
          <w:rFonts w:hint="cs"/>
          <w:rtl/>
        </w:rPr>
        <w:t>خطاب مقید ظهور در تقیید خ</w:t>
      </w:r>
      <w:r w:rsidR="007A6FBA">
        <w:rPr>
          <w:rFonts w:hint="cs"/>
          <w:rtl/>
        </w:rPr>
        <w:t>طاب مطلق نخواهد داشت</w:t>
      </w:r>
      <w:r w:rsidR="00087AC2">
        <w:rPr>
          <w:rFonts w:hint="cs"/>
          <w:rtl/>
        </w:rPr>
        <w:t>،</w:t>
      </w:r>
      <w:r w:rsidR="007A6FBA">
        <w:rPr>
          <w:rFonts w:hint="cs"/>
          <w:rtl/>
        </w:rPr>
        <w:t xml:space="preserve"> بلکه در مثال زیارت سیدالشهداء علیه السلام </w:t>
      </w:r>
      <w:r w:rsidR="00087AC2">
        <w:rPr>
          <w:rFonts w:hint="cs"/>
          <w:rtl/>
        </w:rPr>
        <w:t xml:space="preserve">گفته می شود </w:t>
      </w:r>
      <w:r w:rsidR="007A6FBA">
        <w:rPr>
          <w:rFonts w:hint="cs"/>
          <w:rtl/>
        </w:rPr>
        <w:t>اصل زیارت مستحب است و زیارت با طهارت و غسل دارای فضیلت و استحباب بیشتری دارد</w:t>
      </w:r>
      <w:r w:rsidR="00FA77AE">
        <w:rPr>
          <w:rFonts w:hint="cs"/>
          <w:rtl/>
        </w:rPr>
        <w:t>.</w:t>
      </w:r>
    </w:p>
    <w:p w:rsidR="00FA77AE" w:rsidRDefault="00FA77AE" w:rsidP="00756E90">
      <w:pPr>
        <w:jc w:val="lowKashida"/>
        <w:rPr>
          <w:rtl/>
        </w:rPr>
      </w:pPr>
      <w:r>
        <w:rPr>
          <w:rFonts w:hint="cs"/>
          <w:rtl/>
        </w:rPr>
        <w:t>لازم به ذکر است که در مورد مستحبات</w:t>
      </w:r>
      <w:r w:rsidR="00087AC2">
        <w:rPr>
          <w:rFonts w:hint="cs"/>
          <w:rtl/>
        </w:rPr>
        <w:t>،</w:t>
      </w:r>
      <w:r>
        <w:rPr>
          <w:rFonts w:hint="cs"/>
          <w:rtl/>
        </w:rPr>
        <w:t xml:space="preserve"> در صورتی حمل بر تعدد مطلوب</w:t>
      </w:r>
      <w:r w:rsidR="00A93210">
        <w:rPr>
          <w:rFonts w:hint="cs"/>
          <w:rtl/>
        </w:rPr>
        <w:t xml:space="preserve"> و اختلاف مراتب استحباب می شود</w:t>
      </w:r>
      <w:r>
        <w:rPr>
          <w:rFonts w:hint="cs"/>
          <w:rtl/>
        </w:rPr>
        <w:t xml:space="preserve"> که خطاب مقید</w:t>
      </w:r>
      <w:r w:rsidR="00A93210">
        <w:rPr>
          <w:rFonts w:hint="cs"/>
          <w:rtl/>
        </w:rPr>
        <w:t>،</w:t>
      </w:r>
      <w:r>
        <w:rPr>
          <w:rFonts w:hint="cs"/>
          <w:rtl/>
        </w:rPr>
        <w:t xml:space="preserve"> ظهور در بیان شرطیت نداشته باشد</w:t>
      </w:r>
      <w:r w:rsidR="00756E90">
        <w:rPr>
          <w:rFonts w:hint="cs"/>
          <w:rtl/>
        </w:rPr>
        <w:t xml:space="preserve"> بلکه لسان استحبابی به مقید داشته باشد</w:t>
      </w:r>
      <w:r>
        <w:rPr>
          <w:rFonts w:hint="cs"/>
          <w:rtl/>
        </w:rPr>
        <w:t xml:space="preserve"> و الا در صورتی که خطاب مقید ظهور در بیان شرطیت داشته باشد، مثل اینکه در خطابی «صلّ صلاة اللیل» و در خطاب دیگر «ولتکن صلاة اللیل عن طهارة»</w:t>
      </w:r>
      <w:r w:rsidR="008018EB">
        <w:rPr>
          <w:rFonts w:hint="cs"/>
          <w:rtl/>
        </w:rPr>
        <w:t xml:space="preserve"> بیان شود، حمل مطلق بر مقید انجام می شود. </w:t>
      </w:r>
    </w:p>
    <w:p w:rsidR="00FB7E74" w:rsidRDefault="00FB7E74" w:rsidP="003B79BE">
      <w:pPr>
        <w:jc w:val="lowKashida"/>
        <w:rPr>
          <w:rtl/>
        </w:rPr>
      </w:pPr>
      <w:r>
        <w:rPr>
          <w:rFonts w:hint="cs"/>
          <w:rtl/>
        </w:rPr>
        <w:t xml:space="preserve">نکته </w:t>
      </w:r>
      <w:r w:rsidR="00F26D25">
        <w:rPr>
          <w:rFonts w:hint="cs"/>
          <w:rtl/>
        </w:rPr>
        <w:t xml:space="preserve">دیگر </w:t>
      </w:r>
      <w:r w:rsidR="00A92745">
        <w:rPr>
          <w:rFonts w:hint="cs"/>
          <w:rtl/>
        </w:rPr>
        <w:t>این است که در مورد عدم حمل مطلق بر مقید</w:t>
      </w:r>
      <w:r w:rsidR="00F26D25">
        <w:rPr>
          <w:rFonts w:hint="cs"/>
          <w:rtl/>
        </w:rPr>
        <w:t xml:space="preserve"> در مستحبات</w:t>
      </w:r>
      <w:r w:rsidR="00A92745">
        <w:rPr>
          <w:rFonts w:hint="cs"/>
          <w:rtl/>
        </w:rPr>
        <w:t>، تفاوتی بین مطلق بدلی و شمولی وجود ندارد و لذا حتی اگر خطاب اول به صورت «زر الحسین» و خطاب دیگر «زر الحسین لیله الجمعه</w:t>
      </w:r>
      <w:r w:rsidR="00570F61">
        <w:rPr>
          <w:rFonts w:hint="cs"/>
          <w:rtl/>
        </w:rPr>
        <w:t>» باشد که خطاب اول شمولی و شامل هر زمان است و خطاب دوم مقید آن به انجام</w:t>
      </w:r>
      <w:r w:rsidR="00F26D25">
        <w:rPr>
          <w:rFonts w:hint="cs"/>
          <w:rtl/>
        </w:rPr>
        <w:t xml:space="preserve"> در شب جمعه است، </w:t>
      </w:r>
      <w:r w:rsidR="00570F61">
        <w:rPr>
          <w:rFonts w:hint="cs"/>
          <w:rtl/>
        </w:rPr>
        <w:t xml:space="preserve">مطلق بر مقید حمل نخواهد شد. </w:t>
      </w:r>
    </w:p>
    <w:p w:rsidR="00B5206A" w:rsidRDefault="00B5206A" w:rsidP="003B79BE">
      <w:pPr>
        <w:pStyle w:val="Heading3"/>
        <w:jc w:val="lowKashida"/>
        <w:rPr>
          <w:rtl/>
        </w:rPr>
      </w:pPr>
      <w:bookmarkStart w:id="6" w:name="_Toc529966027"/>
      <w:r>
        <w:rPr>
          <w:rFonts w:hint="cs"/>
          <w:rtl/>
        </w:rPr>
        <w:t>شبهه</w:t>
      </w:r>
      <w:r w:rsidR="004B4157">
        <w:rPr>
          <w:rFonts w:hint="cs"/>
          <w:rtl/>
        </w:rPr>
        <w:t xml:space="preserve"> یکسان بودن نکته مطلق و مقید در واجبات و مستحبات</w:t>
      </w:r>
      <w:r w:rsidR="00927BD2">
        <w:rPr>
          <w:rFonts w:hint="cs"/>
          <w:rtl/>
        </w:rPr>
        <w:t xml:space="preserve"> و پاسخ آن</w:t>
      </w:r>
      <w:bookmarkEnd w:id="6"/>
    </w:p>
    <w:p w:rsidR="00B5206A" w:rsidRDefault="00B5206A" w:rsidP="003B79BE">
      <w:pPr>
        <w:jc w:val="lowKashida"/>
        <w:rPr>
          <w:rtl/>
        </w:rPr>
      </w:pPr>
      <w:r>
        <w:rPr>
          <w:rFonts w:hint="cs"/>
          <w:rtl/>
        </w:rPr>
        <w:t>ممکن است در مورد حمل مطلق بر مقید شبهه شود که اگر خطاب مقید ظهور در تقیید خطاب مطلق داشته باشد، تفاوتی نمی کند که خطاب مطلق واجب یا مستحب باشد</w:t>
      </w:r>
      <w:r w:rsidR="004B4157">
        <w:rPr>
          <w:rFonts w:hint="cs"/>
          <w:rtl/>
        </w:rPr>
        <w:t>،</w:t>
      </w:r>
      <w:r>
        <w:rPr>
          <w:rFonts w:hint="cs"/>
          <w:rtl/>
        </w:rPr>
        <w:t xml:space="preserve"> بلکه در هر صورت تقیید صورت می گیرد و اگر خطاب مقید ظهور در تقیید خطاب مطلق نداشته باشد، </w:t>
      </w:r>
      <w:r w:rsidR="005C5804">
        <w:rPr>
          <w:rFonts w:hint="cs"/>
          <w:rtl/>
        </w:rPr>
        <w:t>تفاوتی بین واجب و مستحب نخواهد بود و در هر دو نباید تقیید زده شود.</w:t>
      </w:r>
    </w:p>
    <w:p w:rsidR="005C5804" w:rsidRDefault="005C5804" w:rsidP="003B79BE">
      <w:pPr>
        <w:jc w:val="lowKashida"/>
        <w:rPr>
          <w:rtl/>
        </w:rPr>
      </w:pPr>
      <w:r>
        <w:rPr>
          <w:rFonts w:hint="cs"/>
          <w:rtl/>
        </w:rPr>
        <w:t xml:space="preserve">پاسخ </w:t>
      </w:r>
      <w:r w:rsidR="00927BD2">
        <w:rPr>
          <w:rFonts w:hint="cs"/>
          <w:rtl/>
        </w:rPr>
        <w:t>این شبهه این است که در مو</w:t>
      </w:r>
      <w:r>
        <w:rPr>
          <w:rFonts w:hint="cs"/>
          <w:rtl/>
        </w:rPr>
        <w:t>رد واجب</w:t>
      </w:r>
      <w:r w:rsidR="00927BD2">
        <w:rPr>
          <w:rFonts w:hint="cs"/>
          <w:rtl/>
        </w:rPr>
        <w:t>ات</w:t>
      </w:r>
      <w:r>
        <w:rPr>
          <w:rFonts w:hint="cs"/>
          <w:rtl/>
        </w:rPr>
        <w:t xml:space="preserve"> یک نکته ای وجود دارد که در مو</w:t>
      </w:r>
      <w:r w:rsidR="00927BD2">
        <w:rPr>
          <w:rFonts w:hint="cs"/>
          <w:rtl/>
        </w:rPr>
        <w:t>ا</w:t>
      </w:r>
      <w:r>
        <w:rPr>
          <w:rFonts w:hint="cs"/>
          <w:rtl/>
        </w:rPr>
        <w:t xml:space="preserve">رد مستحب نیست. نکته این است که در مورد واجبات، خطاب واجب ترخیص در ترک ندارد </w:t>
      </w:r>
      <w:r w:rsidR="00CB1937">
        <w:rPr>
          <w:rFonts w:hint="cs"/>
          <w:rtl/>
        </w:rPr>
        <w:t xml:space="preserve">و لذا </w:t>
      </w:r>
      <w:r w:rsidR="00927BD2">
        <w:rPr>
          <w:rFonts w:hint="cs"/>
          <w:rtl/>
        </w:rPr>
        <w:t xml:space="preserve">به عنوان مثال </w:t>
      </w:r>
      <w:r w:rsidR="00CB1937">
        <w:rPr>
          <w:rFonts w:hint="cs"/>
          <w:rtl/>
        </w:rPr>
        <w:t xml:space="preserve">خطاب «اعتق رقبة مؤمنه» ظهور در وجوب عتق رقبه مؤمنه </w:t>
      </w:r>
      <w:r w:rsidR="009F0A19">
        <w:rPr>
          <w:rFonts w:hint="cs"/>
          <w:rtl/>
        </w:rPr>
        <w:t>دارد.</w:t>
      </w:r>
      <w:r w:rsidR="00294B94">
        <w:rPr>
          <w:rFonts w:hint="cs"/>
          <w:rtl/>
        </w:rPr>
        <w:t xml:space="preserve"> یک احتمال این است که از این ظهور رفع ید شده و حمل بر استحباب عتق رقبه م</w:t>
      </w:r>
      <w:r w:rsidR="003F297A">
        <w:rPr>
          <w:rFonts w:hint="cs"/>
          <w:rtl/>
        </w:rPr>
        <w:t xml:space="preserve">ؤمنه شود که </w:t>
      </w:r>
      <w:r w:rsidR="009F0A19">
        <w:rPr>
          <w:rFonts w:hint="cs"/>
          <w:rtl/>
        </w:rPr>
        <w:t xml:space="preserve">این جمع حکمی است و </w:t>
      </w:r>
      <w:r w:rsidR="003F297A">
        <w:rPr>
          <w:rFonts w:hint="cs"/>
          <w:rtl/>
        </w:rPr>
        <w:t>با امکان جمع موضوعی، جمع حکمی صورت نمی گیرد و خلاف مرتکز است که وقتی می توان خطاب مطلق را حمل بر مقید کرد، جمع حکمی صورت گیرد. اما در مورد مستحب، خطاب مستحب ترخیص در ترک دارد و لذا خطاب «زر الحسین متطهرا»</w:t>
      </w:r>
      <w:r w:rsidR="009F0A19">
        <w:rPr>
          <w:rFonts w:hint="cs"/>
          <w:rtl/>
        </w:rPr>
        <w:t xml:space="preserve"> ترخیص در ترک دارد و </w:t>
      </w:r>
      <w:r w:rsidR="003F297A">
        <w:rPr>
          <w:rFonts w:hint="cs"/>
          <w:rtl/>
        </w:rPr>
        <w:t>با خطاب «زر الحسین» تنافی نخواهد داشت.</w:t>
      </w:r>
    </w:p>
    <w:p w:rsidR="00D64EAE" w:rsidRDefault="00D64EAE" w:rsidP="003B79BE">
      <w:pPr>
        <w:jc w:val="lowKashida"/>
        <w:rPr>
          <w:rFonts w:hint="cs"/>
          <w:rtl/>
        </w:rPr>
      </w:pPr>
      <w:r>
        <w:rPr>
          <w:rFonts w:hint="cs"/>
          <w:rtl/>
        </w:rPr>
        <w:t xml:space="preserve">ان شئت قلت که در مستحبات مفاد خطاب مقید، استحباب فرد افضل است و تعدد مطلوب را می رساند و لذا خلاف مرتکز عرفی نیست که به جهت افضلیت این فرد، در خطاب خاصی به آن ترغیب شده است </w:t>
      </w:r>
      <w:r w:rsidR="009F0A19">
        <w:rPr>
          <w:rFonts w:hint="cs"/>
          <w:rtl/>
        </w:rPr>
        <w:t>و</w:t>
      </w:r>
      <w:r w:rsidR="007C391E">
        <w:rPr>
          <w:rFonts w:hint="cs"/>
          <w:rtl/>
        </w:rPr>
        <w:t xml:space="preserve"> با توجه به اینکه اصل زیارت سیدالشهدا هم مورد ترغیب است، تعدد مطلوب در مستحبات به دست خواهد آمد و خلاف مرتکز عرفی نیست.</w:t>
      </w:r>
      <w:r w:rsidR="00EB1060">
        <w:rPr>
          <w:rFonts w:hint="cs"/>
          <w:rtl/>
        </w:rPr>
        <w:t xml:space="preserve"> مطلب ذکر شده در مورد مطلق شمولی واضح تر است؛ چون خطاب مطلق شمولی مثل «زر الحسین» انحلالی است و </w:t>
      </w:r>
      <w:r w:rsidR="00EB1060">
        <w:rPr>
          <w:rFonts w:hint="cs"/>
          <w:rtl/>
        </w:rPr>
        <w:lastRenderedPageBreak/>
        <w:t>حکم به استحباب هر فرد از زیارت می کند</w:t>
      </w:r>
      <w:r w:rsidR="00DC2250">
        <w:rPr>
          <w:rFonts w:hint="cs"/>
          <w:rtl/>
        </w:rPr>
        <w:t xml:space="preserve"> و خطاب دیگر که به صورت «زر الحسین متطهرا» است، فرد افضل را مورد خطاب خاص قرار داده است و ترغیب به خصوص آن کرده است.</w:t>
      </w:r>
    </w:p>
    <w:p w:rsidR="00DC2250" w:rsidRDefault="00DC2250" w:rsidP="003B79BE">
      <w:pPr>
        <w:pStyle w:val="Heading3"/>
        <w:jc w:val="lowKashida"/>
        <w:rPr>
          <w:rtl/>
        </w:rPr>
      </w:pPr>
      <w:bookmarkStart w:id="7" w:name="_Toc529966028"/>
      <w:r>
        <w:rPr>
          <w:rFonts w:hint="cs"/>
          <w:rtl/>
        </w:rPr>
        <w:t>جریان کلام مرحوم خویی در مستحبات</w:t>
      </w:r>
      <w:bookmarkEnd w:id="7"/>
    </w:p>
    <w:p w:rsidR="00CA62E3" w:rsidRDefault="00DC2250" w:rsidP="003B79BE">
      <w:pPr>
        <w:jc w:val="lowKashida"/>
        <w:rPr>
          <w:rFonts w:hint="cs"/>
          <w:rtl/>
        </w:rPr>
      </w:pPr>
      <w:r>
        <w:rPr>
          <w:rFonts w:hint="cs"/>
          <w:rtl/>
        </w:rPr>
        <w:t>مرحوم آقای خویی در مورد حمل مطلق و مقید بدلی فرمودند:</w:t>
      </w:r>
      <w:r w:rsidR="00A053F3">
        <w:rPr>
          <w:rFonts w:hint="cs"/>
          <w:rtl/>
        </w:rPr>
        <w:t xml:space="preserve"> اگر در مورد دو خطاب «اعتق رقبة» و «اعتق رقبة مؤمنه» دو وجوب وجود داشته باشد، باید وجوب مطلق ترتبی باشد</w:t>
      </w:r>
      <w:r w:rsidR="00C506B4">
        <w:rPr>
          <w:rFonts w:hint="cs"/>
          <w:rtl/>
        </w:rPr>
        <w:t>؛ چون خطاب مطلق نسبت به فردی که خطاب مقید محرک او است، لغو خواهد بود و لذا باید خطاب</w:t>
      </w:r>
      <w:r w:rsidR="009D1B85">
        <w:rPr>
          <w:rFonts w:hint="cs"/>
          <w:rtl/>
        </w:rPr>
        <w:t>،</w:t>
      </w:r>
      <w:r w:rsidR="00C506B4">
        <w:rPr>
          <w:rFonts w:hint="cs"/>
          <w:rtl/>
        </w:rPr>
        <w:t xml:space="preserve"> </w:t>
      </w:r>
      <w:r w:rsidR="00CA62E3">
        <w:rPr>
          <w:rFonts w:hint="cs"/>
          <w:rtl/>
        </w:rPr>
        <w:t>به صورت</w:t>
      </w:r>
      <w:r w:rsidR="009D1B85">
        <w:rPr>
          <w:rFonts w:hint="cs"/>
          <w:rtl/>
        </w:rPr>
        <w:t xml:space="preserve"> «ان کنت لات</w:t>
      </w:r>
      <w:r w:rsidR="00C506B4">
        <w:rPr>
          <w:rFonts w:hint="cs"/>
          <w:rtl/>
        </w:rPr>
        <w:t>م</w:t>
      </w:r>
      <w:r w:rsidR="009D1B85">
        <w:rPr>
          <w:rFonts w:hint="cs"/>
          <w:rtl/>
        </w:rPr>
        <w:t>ت</w:t>
      </w:r>
      <w:r w:rsidR="00C506B4">
        <w:rPr>
          <w:rFonts w:hint="cs"/>
          <w:rtl/>
        </w:rPr>
        <w:t>ثل عتق رقبة مؤمنه فاعتق رقبة»</w:t>
      </w:r>
      <w:r w:rsidR="00CA62E3">
        <w:rPr>
          <w:rFonts w:hint="cs"/>
          <w:rtl/>
        </w:rPr>
        <w:t xml:space="preserve"> باشد ولی با توجه به اینکه تقیید حکمی خلاف ظاهر است و عرف نمی پذیرد، جمع موضوعی صورت می گیرد و خطاب مطلق بر مقید حمل خواهد که مفاد آن حمل رقبة مؤمنه خواهد بود.</w:t>
      </w:r>
    </w:p>
    <w:p w:rsidR="002D43CC" w:rsidRDefault="00685F82" w:rsidP="003B79BE">
      <w:pPr>
        <w:jc w:val="lowKashida"/>
        <w:rPr>
          <w:rtl/>
        </w:rPr>
      </w:pPr>
      <w:r>
        <w:rPr>
          <w:rFonts w:hint="cs"/>
          <w:rtl/>
        </w:rPr>
        <w:t xml:space="preserve">این کلام مرحوم خویی اگر تمام باشد، در مستحب بدلی هم جاری خواهد بود و لذا در مورد دو خطاب «زر الحسین» و «زر الحسین متطهرا» گفته می شود که اگر خطاب «زر الحسین متطهرا» برای تحریک فردی کافی باشد، نیازی به امر مطلق به زیارت سیدالشهداء علیه السلام نخواهد بود </w:t>
      </w:r>
      <w:r w:rsidR="005D5F24">
        <w:rPr>
          <w:rFonts w:hint="cs"/>
          <w:rtl/>
        </w:rPr>
        <w:t>و لذا باید امر مطلق به زیارت سیدالشهدا علیه السلام به صورت ترتبی باشد. اما ما این بیان مرحوم آقای خویی را نمی پذیریم تا نیاز به ترتب وجود داشته باشد</w:t>
      </w:r>
      <w:r w:rsidR="00DA2AF9">
        <w:rPr>
          <w:rFonts w:hint="cs"/>
          <w:rtl/>
        </w:rPr>
        <w:t>،</w:t>
      </w:r>
      <w:r w:rsidR="005D5F24">
        <w:rPr>
          <w:rFonts w:hint="cs"/>
          <w:rtl/>
        </w:rPr>
        <w:t xml:space="preserve"> بلکه به نظر ما شمول خطاب مطلق نسبت به فردی که خطاب مقید محرک او است، دارای محذور عرفی نیست</w:t>
      </w:r>
      <w:r w:rsidR="002D43CC">
        <w:rPr>
          <w:rFonts w:hint="cs"/>
          <w:rtl/>
        </w:rPr>
        <w:t>.</w:t>
      </w:r>
    </w:p>
    <w:p w:rsidR="001A1EA5" w:rsidRDefault="002D43CC" w:rsidP="003B79BE">
      <w:pPr>
        <w:jc w:val="lowKashida"/>
        <w:rPr>
          <w:rtl/>
        </w:rPr>
      </w:pPr>
      <w:r>
        <w:rPr>
          <w:rFonts w:hint="cs"/>
          <w:rtl/>
        </w:rPr>
        <w:t>بنابراین نتیجه این است که ما بین واجبات و مستحبات فرقی احساس می کنیم که در واجبات مثل «اعتق رقبة» و «اعتق رقبة مؤمنه»</w:t>
      </w:r>
      <w:r w:rsidR="00323812">
        <w:rPr>
          <w:rFonts w:hint="cs"/>
          <w:rtl/>
        </w:rPr>
        <w:t xml:space="preserve"> اگر اطلاق حفظ شود، به معنای تعدد وجوب خواهد بود و تعدد وجوب امری بعید از ذهن عرف است و لذا در مقام جمع عرفی، وحدت مطلوب در ذهن عرف مطرح می شود و لذا حمل مطلق بر مقید صورت می گیرد</w:t>
      </w:r>
      <w:r w:rsidR="003D626F">
        <w:rPr>
          <w:rFonts w:hint="cs"/>
          <w:rtl/>
        </w:rPr>
        <w:t xml:space="preserve">. شهید صدر هم در مواردی مانند «ان ظاهرت اعتق رقبة» و «ان ظاهرت اعتق رقبة مؤمنه» که سبب واحد است، این مطلب را پذیرفته اند که ظاهر وحدت شرط، وحدت مطلوب در جزاء است. اما به نظر ما </w:t>
      </w:r>
      <w:r w:rsidR="0012169B">
        <w:rPr>
          <w:rFonts w:hint="cs"/>
          <w:rtl/>
        </w:rPr>
        <w:t>شرط واحد هم نباشد، در مرتکز عرفی این است وحدت مطلوب وجود دارد و حمل بر تعدد مطل</w:t>
      </w:r>
      <w:r w:rsidR="00F966B7">
        <w:rPr>
          <w:rFonts w:hint="cs"/>
          <w:rtl/>
        </w:rPr>
        <w:t xml:space="preserve">وب خلاف مرتکز و منهج عقلایی است؛ چون منهج عقلایی در موارد تعدد مطلوب این است که در کلام خود متکلم به صورت ترتبی بیان می شود و مولایی </w:t>
      </w:r>
      <w:r w:rsidR="00B22C56">
        <w:rPr>
          <w:rFonts w:hint="cs"/>
          <w:rtl/>
        </w:rPr>
        <w:t xml:space="preserve">که می خواهد عبد او </w:t>
      </w:r>
      <w:r w:rsidR="00F966B7">
        <w:rPr>
          <w:rFonts w:hint="cs"/>
          <w:rtl/>
        </w:rPr>
        <w:t xml:space="preserve">نان سنگک خریداری کند و اگر نان سنگک خریداری نکرد و یا ممکن نبود، نان تهیه کند، </w:t>
      </w:r>
      <w:r w:rsidR="005649F1">
        <w:rPr>
          <w:rFonts w:hint="cs"/>
          <w:rtl/>
        </w:rPr>
        <w:t>در منهج عقلایی به صورت «</w:t>
      </w:r>
      <w:r w:rsidR="00B22C56">
        <w:rPr>
          <w:rFonts w:hint="cs"/>
          <w:rtl/>
        </w:rPr>
        <w:t>نان سنگک بخر و اگر نان سنگک نخریدی لااقل نان بخر» بیان می کند</w:t>
      </w:r>
      <w:r w:rsidR="005649F1">
        <w:rPr>
          <w:rFonts w:hint="cs"/>
          <w:rtl/>
        </w:rPr>
        <w:t xml:space="preserve">. البته کلام ما این نیست که </w:t>
      </w:r>
      <w:r w:rsidR="00D714D1">
        <w:rPr>
          <w:rFonts w:hint="cs"/>
          <w:rtl/>
        </w:rPr>
        <w:t>تعدد مطلوب به خرید مطلق نان و نان سنگک لغو است</w:t>
      </w:r>
      <w:r w:rsidR="00814A78">
        <w:rPr>
          <w:rFonts w:hint="cs"/>
          <w:rtl/>
        </w:rPr>
        <w:t>،</w:t>
      </w:r>
      <w:r w:rsidR="00D714D1">
        <w:rPr>
          <w:rFonts w:hint="cs"/>
          <w:rtl/>
        </w:rPr>
        <w:t xml:space="preserve"> بلکه ادعا این است که این امر خلاف منهج معهود عرف است و لذا در مقام جمع عرفی این مطلب به ذهن عرف نمی آید بلکه وحدت مطلوب به ذهن عرف می رسد و لذا تقیید زده می شود.</w:t>
      </w:r>
      <w:r w:rsidR="00E372DC">
        <w:rPr>
          <w:rFonts w:hint="cs"/>
          <w:rtl/>
        </w:rPr>
        <w:t xml:space="preserve"> اما در مورد </w:t>
      </w:r>
      <w:r w:rsidR="00E372DC">
        <w:rPr>
          <w:rFonts w:hint="cs"/>
          <w:rtl/>
        </w:rPr>
        <w:lastRenderedPageBreak/>
        <w:t xml:space="preserve">مستحبات تعدد مطلوب خلاف مرتکز نیست و لذا وقتی دو خطاب مستحبی بیان شود که </w:t>
      </w:r>
      <w:r w:rsidR="003262EF">
        <w:rPr>
          <w:rFonts w:hint="cs"/>
          <w:rtl/>
        </w:rPr>
        <w:t>یکی از آنها مقید است، بر مراتب استحباب حمل خواهد شد.</w:t>
      </w:r>
    </w:p>
    <w:p w:rsidR="005D45A8" w:rsidRDefault="005D45A8" w:rsidP="003B79BE">
      <w:pPr>
        <w:pStyle w:val="Heading1"/>
        <w:jc w:val="lowKashida"/>
        <w:rPr>
          <w:rtl/>
        </w:rPr>
      </w:pPr>
      <w:bookmarkStart w:id="8" w:name="_Toc529966029"/>
      <w:r>
        <w:rPr>
          <w:rFonts w:hint="cs"/>
          <w:rtl/>
        </w:rPr>
        <w:t xml:space="preserve">بررسی </w:t>
      </w:r>
      <w:r w:rsidR="00F3628D">
        <w:rPr>
          <w:rFonts w:hint="cs"/>
          <w:rtl/>
        </w:rPr>
        <w:t>هدم اصل ظهور یا حجیت آن توسط مقید</w:t>
      </w:r>
      <w:bookmarkEnd w:id="8"/>
    </w:p>
    <w:p w:rsidR="00F3628D" w:rsidRDefault="00F3628D" w:rsidP="003B79BE">
      <w:pPr>
        <w:jc w:val="lowKashida"/>
        <w:rPr>
          <w:rFonts w:hint="cs"/>
          <w:rtl/>
        </w:rPr>
      </w:pPr>
      <w:r>
        <w:rPr>
          <w:rFonts w:hint="cs"/>
          <w:rtl/>
        </w:rPr>
        <w:t>یکی از مباحث مطرح در مواردی که عرف بین خطاب مطلق و مقید جمع کرده و مطلق را بر مقید حمل می کند، این است که آیا مقید منفصل هادم اطلاق خطاب مطلق است و بعد از ورود خطاب مقید منفصل، اصل اطلاق در خطاب مطلق از بین می رود و یا اینکه ورود خطاب مقید، صرفا حجیت اطلاق را از بین می برد</w:t>
      </w:r>
      <w:r w:rsidR="00533E4F">
        <w:rPr>
          <w:rFonts w:hint="cs"/>
          <w:rtl/>
        </w:rPr>
        <w:t>،</w:t>
      </w:r>
      <w:r>
        <w:rPr>
          <w:rFonts w:hint="cs"/>
          <w:rtl/>
        </w:rPr>
        <w:t xml:space="preserve"> اما خود اطلاق از بین نمی رود.</w:t>
      </w:r>
    </w:p>
    <w:p w:rsidR="00F3628D" w:rsidRDefault="00EE033B" w:rsidP="003B79BE">
      <w:pPr>
        <w:pStyle w:val="Heading2"/>
        <w:jc w:val="lowKashida"/>
        <w:rPr>
          <w:rtl/>
        </w:rPr>
      </w:pPr>
      <w:bookmarkStart w:id="9" w:name="_Toc529966030"/>
      <w:r>
        <w:rPr>
          <w:rFonts w:hint="cs"/>
          <w:rtl/>
        </w:rPr>
        <w:t>کلام شیخ انصاری</w:t>
      </w:r>
      <w:r w:rsidR="00F90C73">
        <w:rPr>
          <w:rFonts w:hint="cs"/>
          <w:rtl/>
        </w:rPr>
        <w:t xml:space="preserve"> (هدم اصل ظهور در اطلاق)</w:t>
      </w:r>
      <w:bookmarkEnd w:id="9"/>
    </w:p>
    <w:p w:rsidR="00F90C73" w:rsidRDefault="00EE033B" w:rsidP="003B79BE">
      <w:pPr>
        <w:jc w:val="lowKashida"/>
        <w:rPr>
          <w:rtl/>
        </w:rPr>
      </w:pPr>
      <w:r>
        <w:rPr>
          <w:rFonts w:hint="cs"/>
          <w:rtl/>
        </w:rPr>
        <w:t>شیخ اعظم انصاری در مورد نقش مقید فرموده اند: با ورود مقید منفصل اصل اطلاق خطاب از بین می رود؛ چون اطلاق متوقف بر مقدمات حکمت است و یکی از مقدمات حکمت این است که مقیدی وارد نشده باشد. در صورتی که مقید متصل و در کنار مطلق باشد، از ابتداء مقدمات حکمت شکل نمی گیرد</w:t>
      </w:r>
      <w:r w:rsidR="00F90C73">
        <w:rPr>
          <w:rFonts w:hint="cs"/>
          <w:rtl/>
        </w:rPr>
        <w:t xml:space="preserve">. </w:t>
      </w:r>
      <w:r>
        <w:rPr>
          <w:rFonts w:hint="cs"/>
          <w:rtl/>
        </w:rPr>
        <w:t xml:space="preserve">در صورتی </w:t>
      </w:r>
      <w:r w:rsidR="00F90C73">
        <w:rPr>
          <w:rFonts w:hint="cs"/>
          <w:rtl/>
        </w:rPr>
        <w:t xml:space="preserve">هم </w:t>
      </w:r>
      <w:r>
        <w:rPr>
          <w:rFonts w:hint="cs"/>
          <w:rtl/>
        </w:rPr>
        <w:t>که مقید متصل نباشد،</w:t>
      </w:r>
      <w:r w:rsidR="00F90C73">
        <w:rPr>
          <w:rFonts w:hint="cs"/>
          <w:rtl/>
        </w:rPr>
        <w:t xml:space="preserve"> بعد از ذکر مقید منفصل، مقدمات حکمت هم بین خواهد رفت و لذا اطلاق از بین می رود.</w:t>
      </w:r>
    </w:p>
    <w:p w:rsidR="00FD48A6" w:rsidRDefault="00FD48A6" w:rsidP="003B79BE">
      <w:pPr>
        <w:jc w:val="lowKashida"/>
        <w:rPr>
          <w:rFonts w:hint="cs"/>
          <w:rtl/>
        </w:rPr>
      </w:pPr>
      <w:r>
        <w:rPr>
          <w:rFonts w:hint="cs"/>
          <w:rtl/>
        </w:rPr>
        <w:t>شیخ انصاری تصریح کرده اند که مقید ولو منفصل باشد، موجب از بین رفتن اطلاق مطلق خواهد شد؛ چون مقدمات حکمت از بین می رود.</w:t>
      </w:r>
    </w:p>
    <w:p w:rsidR="00F90C73" w:rsidRDefault="00F90C73" w:rsidP="003B79BE">
      <w:pPr>
        <w:pStyle w:val="Heading2"/>
        <w:jc w:val="lowKashida"/>
        <w:rPr>
          <w:rtl/>
        </w:rPr>
      </w:pPr>
      <w:bookmarkStart w:id="10" w:name="_Toc529966031"/>
      <w:r>
        <w:rPr>
          <w:rFonts w:hint="cs"/>
          <w:rtl/>
        </w:rPr>
        <w:t>کلام صاحب کفایه (هدم حجیت اطلاق)</w:t>
      </w:r>
      <w:bookmarkEnd w:id="10"/>
    </w:p>
    <w:p w:rsidR="00F90C73" w:rsidRDefault="00D23B4E" w:rsidP="003B79BE">
      <w:pPr>
        <w:jc w:val="lowKashida"/>
        <w:rPr>
          <w:rtl/>
        </w:rPr>
      </w:pPr>
      <w:r>
        <w:rPr>
          <w:rFonts w:hint="cs"/>
          <w:rtl/>
        </w:rPr>
        <w:t xml:space="preserve">صاحب کفایه در اشکال به شیخ انصاری فرموده اند: آنچه در مقدمات حکمت وجود دارد، عدم وجود مقید متصل است و لذا در صورتی که مقید متصل وجود نداشته باشد، مقدمات حکمت شکل خواهد گرفت و ظهور اطلاقی منعقد خواهد شد. </w:t>
      </w:r>
      <w:r w:rsidR="00FB20B4">
        <w:rPr>
          <w:rFonts w:hint="cs"/>
          <w:rtl/>
        </w:rPr>
        <w:t xml:space="preserve">اما </w:t>
      </w:r>
      <w:r>
        <w:rPr>
          <w:rFonts w:hint="cs"/>
          <w:rtl/>
        </w:rPr>
        <w:t xml:space="preserve">وقتی مقید منفصل ذکر می شود، ظهور اطلاقی از بین نخواهد رفت بلکه مقید منفصل صرفا رافع حجیت ظهور اطلاقی است. </w:t>
      </w:r>
    </w:p>
    <w:p w:rsidR="00EE033B" w:rsidRDefault="003C045D" w:rsidP="003B79BE">
      <w:pPr>
        <w:jc w:val="lowKashida"/>
        <w:rPr>
          <w:rtl/>
        </w:rPr>
      </w:pPr>
      <w:r>
        <w:rPr>
          <w:rFonts w:hint="cs"/>
          <w:rtl/>
        </w:rPr>
        <w:t>مرحوم آخوند فرموده اند: بین مطلق</w:t>
      </w:r>
      <w:r w:rsidR="00FB20B4">
        <w:rPr>
          <w:rFonts w:hint="cs"/>
          <w:rtl/>
        </w:rPr>
        <w:t>ِ</w:t>
      </w:r>
      <w:r>
        <w:rPr>
          <w:rFonts w:hint="cs"/>
          <w:rtl/>
        </w:rPr>
        <w:t xml:space="preserve"> دارای مقید منفصل و عام تفاوتی وجود ندارد؛ چون </w:t>
      </w:r>
      <w:r w:rsidR="00FB20B4">
        <w:rPr>
          <w:rFonts w:hint="cs"/>
          <w:rtl/>
        </w:rPr>
        <w:t>وقتی مطلق مقید متصل نداشته باشد</w:t>
      </w:r>
      <w:r>
        <w:rPr>
          <w:rFonts w:hint="cs"/>
          <w:rtl/>
        </w:rPr>
        <w:t>، ظهور اطلاقی منجز خواهد شد و همانند عام خواهد بود و لذا اگر یک مطلق با عام تعارض کند، مثل «اکرم العالم»</w:t>
      </w:r>
      <w:r w:rsidR="00E32C19">
        <w:rPr>
          <w:rFonts w:hint="cs"/>
          <w:rtl/>
        </w:rPr>
        <w:t xml:space="preserve"> که مطلق است و شامل فاسق می شود، و عام منفصل به صورت «لاتکرم ای عالم» باشد، در خصوص مورد اجتماع که عالم فاسق است، عام</w:t>
      </w:r>
      <w:r w:rsidR="00FB20B4">
        <w:rPr>
          <w:rFonts w:hint="cs"/>
          <w:rtl/>
        </w:rPr>
        <w:t>،</w:t>
      </w:r>
      <w:r w:rsidR="00E32C19">
        <w:rPr>
          <w:rFonts w:hint="cs"/>
          <w:rtl/>
        </w:rPr>
        <w:t xml:space="preserve"> ترجیحی بر مطلق ندارد و لذا بین مطلق و عام </w:t>
      </w:r>
      <w:r w:rsidR="002F703E">
        <w:rPr>
          <w:rFonts w:hint="cs"/>
          <w:rtl/>
        </w:rPr>
        <w:t xml:space="preserve">تعارض شده و </w:t>
      </w:r>
      <w:r w:rsidR="00F05D4F">
        <w:rPr>
          <w:rFonts w:hint="cs"/>
          <w:rtl/>
        </w:rPr>
        <w:t>در مورد اجتماع تساقط می کنند</w:t>
      </w:r>
      <w:r w:rsidR="00FC4579">
        <w:rPr>
          <w:rFonts w:hint="cs"/>
          <w:rtl/>
        </w:rPr>
        <w:t xml:space="preserve"> ولی طبق مبنای شیخ انصاری، عام بر مطلق مقدم می شود. </w:t>
      </w:r>
      <w:r w:rsidR="001D2C87">
        <w:rPr>
          <w:rFonts w:hint="cs"/>
          <w:rtl/>
        </w:rPr>
        <w:t xml:space="preserve">اما در صورتی که این دو خطاب به صورت متصل باشند و در کلام مولی تعبیر «اکرم العالم و لاتکرم ای فاسق» وارد شود، تعبیر «لاتکرم ای فاسق» صلاحیت تقیید خواهد داشت و مانع از </w:t>
      </w:r>
      <w:r w:rsidR="001D2C87">
        <w:rPr>
          <w:rFonts w:hint="cs"/>
          <w:rtl/>
        </w:rPr>
        <w:lastRenderedPageBreak/>
        <w:t>مقدمات حکمت می شود و لذا در مورد تعبیر «اکرم ا</w:t>
      </w:r>
      <w:r w:rsidR="00F05D4F">
        <w:rPr>
          <w:rFonts w:hint="cs"/>
          <w:rtl/>
        </w:rPr>
        <w:t>لعالم» ظهور اطلاقی شکل نمی گیرد و لذا تعبیر «لاتکرم ای فاسق» مقدم خواهد شد.</w:t>
      </w:r>
      <w:r w:rsidR="00E32C19">
        <w:rPr>
          <w:rFonts w:hint="cs"/>
          <w:rtl/>
        </w:rPr>
        <w:t xml:space="preserve"> </w:t>
      </w:r>
    </w:p>
    <w:p w:rsidR="00603729" w:rsidRDefault="00603729" w:rsidP="003B79BE">
      <w:pPr>
        <w:pStyle w:val="Heading2"/>
        <w:jc w:val="lowKashida"/>
        <w:rPr>
          <w:rtl/>
        </w:rPr>
      </w:pPr>
      <w:bookmarkStart w:id="11" w:name="_Toc529966032"/>
      <w:r>
        <w:rPr>
          <w:rFonts w:hint="cs"/>
          <w:rtl/>
        </w:rPr>
        <w:t>بیان چند مطلب</w:t>
      </w:r>
      <w:bookmarkEnd w:id="11"/>
    </w:p>
    <w:p w:rsidR="00603729" w:rsidRDefault="00603729" w:rsidP="003B79BE">
      <w:pPr>
        <w:jc w:val="lowKashida"/>
        <w:rPr>
          <w:rFonts w:hint="cs"/>
          <w:rtl/>
        </w:rPr>
      </w:pPr>
      <w:r>
        <w:rPr>
          <w:rFonts w:hint="cs"/>
          <w:rtl/>
        </w:rPr>
        <w:t>در مورد نقش مقید، چند مطلب بیان می کنیم:</w:t>
      </w:r>
    </w:p>
    <w:p w:rsidR="00603729" w:rsidRDefault="00603729" w:rsidP="003B79BE">
      <w:pPr>
        <w:pStyle w:val="Heading3"/>
        <w:jc w:val="lowKashida"/>
        <w:rPr>
          <w:rtl/>
        </w:rPr>
      </w:pPr>
      <w:bookmarkStart w:id="12" w:name="_Toc529966033"/>
      <w:r>
        <w:rPr>
          <w:rFonts w:hint="cs"/>
          <w:rtl/>
        </w:rPr>
        <w:t>الف: بررسی مراد از اطلاق در کلام شیخ انصاری</w:t>
      </w:r>
      <w:bookmarkEnd w:id="12"/>
    </w:p>
    <w:p w:rsidR="002B67BB" w:rsidRDefault="002B67BB" w:rsidP="003B79BE">
      <w:pPr>
        <w:jc w:val="lowKashida"/>
        <w:rPr>
          <w:rtl/>
        </w:rPr>
      </w:pPr>
      <w:r>
        <w:rPr>
          <w:rFonts w:hint="cs"/>
          <w:rtl/>
        </w:rPr>
        <w:t>یکی از موارد نیازمند بررسی، مراد از اطلاق در کلام شیخ ا</w:t>
      </w:r>
      <w:r w:rsidR="00F23360">
        <w:rPr>
          <w:rFonts w:hint="cs"/>
          <w:rtl/>
        </w:rPr>
        <w:t>نصاری است که آیا اطلاق ظهور محسوب می شود</w:t>
      </w:r>
      <w:r w:rsidR="002F703E">
        <w:rPr>
          <w:rFonts w:hint="cs"/>
          <w:rtl/>
        </w:rPr>
        <w:t>،</w:t>
      </w:r>
      <w:r w:rsidR="00A800FE">
        <w:rPr>
          <w:rFonts w:hint="cs"/>
          <w:rtl/>
        </w:rPr>
        <w:t xml:space="preserve"> یعنی مقدمات حکمت سبب انعقاد ظهور اطلاقی می شود</w:t>
      </w:r>
      <w:r w:rsidR="00F23360">
        <w:rPr>
          <w:rFonts w:hint="cs"/>
          <w:rtl/>
        </w:rPr>
        <w:t xml:space="preserve"> و یا ا</w:t>
      </w:r>
      <w:r w:rsidR="00A800FE">
        <w:rPr>
          <w:rFonts w:hint="cs"/>
          <w:rtl/>
        </w:rPr>
        <w:t xml:space="preserve">ینکه اطلاق حکم عقل به حجیت است که مقدمات حکمت سبب می شود که عقل حکم به منجزیت و معذریت </w:t>
      </w:r>
      <w:r w:rsidR="007F1F3D">
        <w:rPr>
          <w:rFonts w:hint="cs"/>
          <w:rtl/>
        </w:rPr>
        <w:t>در مورد خطاب کند؟</w:t>
      </w:r>
    </w:p>
    <w:p w:rsidR="003A75F5" w:rsidRDefault="003A75F5" w:rsidP="003B79BE">
      <w:pPr>
        <w:jc w:val="lowKashida"/>
        <w:rPr>
          <w:rFonts w:hint="cs"/>
          <w:rtl/>
        </w:rPr>
      </w:pPr>
      <w:r>
        <w:rPr>
          <w:rFonts w:hint="cs"/>
          <w:rtl/>
        </w:rPr>
        <w:t>کلام بزرگان در مورد این مطلب مختلف است. مرحوم آقای خویی در کتاب مصباح الاصول خود که سابق بر کتاب محاضرات است، معتقد بوده است که مقدمات حکمت به خطاب ظهور نمی دهد</w:t>
      </w:r>
      <w:r w:rsidR="007F1F3D">
        <w:rPr>
          <w:rFonts w:hint="cs"/>
          <w:rtl/>
        </w:rPr>
        <w:t>،</w:t>
      </w:r>
      <w:r>
        <w:rPr>
          <w:rFonts w:hint="cs"/>
          <w:rtl/>
        </w:rPr>
        <w:t xml:space="preserve"> بلکه مقدمات حکمت سبب حکم عقل به منجزیت و</w:t>
      </w:r>
      <w:r w:rsidR="00AE4582">
        <w:rPr>
          <w:rFonts w:hint="cs"/>
          <w:rtl/>
        </w:rPr>
        <w:t xml:space="preserve"> معذریت خواهد بود. اما نظر ایشان در کتاب محاضرات تغییر کرده و فرموده اند: مقدمات حکمت به خطاب ظهور می دهد. طبق مبنای اول مرحوم آقای خویی مقدمات حکمت سبب انعقاد ظهور نیست</w:t>
      </w:r>
      <w:r w:rsidR="007F1F3D">
        <w:rPr>
          <w:rFonts w:hint="cs"/>
          <w:rtl/>
        </w:rPr>
        <w:t>،</w:t>
      </w:r>
      <w:r w:rsidR="00AE4582">
        <w:rPr>
          <w:rFonts w:hint="cs"/>
          <w:rtl/>
        </w:rPr>
        <w:t xml:space="preserve"> بلکه صرفا منجزیت و معذریت ایجاد کرده است </w:t>
      </w:r>
      <w:r w:rsidR="00AC4A32">
        <w:rPr>
          <w:rFonts w:hint="cs"/>
          <w:rtl/>
        </w:rPr>
        <w:t xml:space="preserve">و با تمامیت مقدمات حکمت، خطاب «اعتق رقبة» حجت خواهد بود که عتق رقبه تمام الموضوع وجوب است و لذا اگر عبد به عتق رقبه کافره اکتفا کند، در نزد مولی معذور </w:t>
      </w:r>
      <w:r w:rsidR="00FA3283">
        <w:rPr>
          <w:rFonts w:hint="cs"/>
          <w:rtl/>
        </w:rPr>
        <w:t>خواهد بود. طبق این کلام، تفاوتی بین اطلاق و حجیت وجود ندارد بلکه اطلاق به معنای حجیت خواهد بود</w:t>
      </w:r>
      <w:r w:rsidR="00A04797">
        <w:rPr>
          <w:rFonts w:hint="cs"/>
          <w:rtl/>
        </w:rPr>
        <w:t xml:space="preserve"> و تا قبل ا</w:t>
      </w:r>
      <w:r w:rsidR="007F1F3D">
        <w:rPr>
          <w:rFonts w:hint="cs"/>
          <w:rtl/>
        </w:rPr>
        <w:t>ز وصول مقید، مطلق حجیت خواهد داشت</w:t>
      </w:r>
      <w:r w:rsidR="00A04797">
        <w:rPr>
          <w:rFonts w:hint="cs"/>
          <w:rtl/>
        </w:rPr>
        <w:t xml:space="preserve"> و وقتی که خطاب مقید واصل می شود، دیگر خطاب مطلق حجت نخواهد بود. </w:t>
      </w:r>
      <w:r w:rsidR="007716A7">
        <w:rPr>
          <w:rFonts w:hint="cs"/>
          <w:rtl/>
        </w:rPr>
        <w:t xml:space="preserve">با این مبنا </w:t>
      </w:r>
      <w:r w:rsidR="00E8363A">
        <w:rPr>
          <w:rFonts w:hint="cs"/>
          <w:rtl/>
        </w:rPr>
        <w:t>بحث روشن است و باید کلام شیخ اعظم انصاری پذیرفته شود.</w:t>
      </w:r>
    </w:p>
    <w:p w:rsidR="009E2816" w:rsidRDefault="00E8363A" w:rsidP="007716A7">
      <w:pPr>
        <w:jc w:val="lowKashida"/>
        <w:rPr>
          <w:color w:val="000000"/>
          <w:rtl/>
        </w:rPr>
      </w:pPr>
      <w:r>
        <w:rPr>
          <w:rFonts w:hint="cs"/>
          <w:rtl/>
        </w:rPr>
        <w:t xml:space="preserve">اما در صورتی که گفته شود اطلاق </w:t>
      </w:r>
      <w:r w:rsidR="007716A7">
        <w:rPr>
          <w:rFonts w:hint="cs"/>
          <w:rtl/>
        </w:rPr>
        <w:t xml:space="preserve">صرف حکم عقل به منجزیت و معذریت نیست </w:t>
      </w:r>
      <w:r w:rsidR="007716A7">
        <w:rPr>
          <w:rFonts w:hint="cs"/>
          <w:rtl/>
        </w:rPr>
        <w:t xml:space="preserve">بلکه اطلاق </w:t>
      </w:r>
      <w:r>
        <w:rPr>
          <w:rFonts w:hint="cs"/>
          <w:rtl/>
        </w:rPr>
        <w:t xml:space="preserve">به معنای ظهور خطاب در </w:t>
      </w:r>
      <w:r w:rsidR="0042252C">
        <w:rPr>
          <w:rFonts w:hint="cs"/>
          <w:rtl/>
        </w:rPr>
        <w:t>تما</w:t>
      </w:r>
      <w:r w:rsidR="007716A7">
        <w:rPr>
          <w:rFonts w:hint="cs"/>
          <w:rtl/>
        </w:rPr>
        <w:t xml:space="preserve">م الموضوع بودن طبیعت است </w:t>
      </w:r>
      <w:r w:rsidR="0042252C">
        <w:rPr>
          <w:rFonts w:hint="cs"/>
          <w:rtl/>
        </w:rPr>
        <w:t xml:space="preserve">که مطلب صحیح هم همین است، مقدمات حکمت سبب ظهور خطاب خواهد بود و لذا خطاب «اعتق رقبة» ظهور خواهد داشت که </w:t>
      </w:r>
      <w:r w:rsidR="00BA7C88">
        <w:rPr>
          <w:rFonts w:hint="cs"/>
          <w:rtl/>
        </w:rPr>
        <w:t xml:space="preserve">عتق رقبة </w:t>
      </w:r>
      <w:r w:rsidR="002E545F">
        <w:rPr>
          <w:rFonts w:hint="cs"/>
          <w:rtl/>
        </w:rPr>
        <w:t>لابشرط</w:t>
      </w:r>
      <w:r w:rsidR="007716A7">
        <w:rPr>
          <w:rFonts w:hint="cs"/>
          <w:rtl/>
        </w:rPr>
        <w:t>،</w:t>
      </w:r>
      <w:r w:rsidR="002E545F">
        <w:rPr>
          <w:rFonts w:hint="cs"/>
          <w:rtl/>
        </w:rPr>
        <w:t xml:space="preserve"> </w:t>
      </w:r>
      <w:r w:rsidR="00BA7C88">
        <w:rPr>
          <w:rFonts w:hint="cs"/>
          <w:rtl/>
        </w:rPr>
        <w:t xml:space="preserve">تمام الموضوع وجوب است. </w:t>
      </w:r>
      <w:r w:rsidR="00BA7C88">
        <w:rPr>
          <w:rFonts w:hint="cs"/>
          <w:color w:val="000000"/>
          <w:rtl/>
        </w:rPr>
        <w:t xml:space="preserve">طبق این کلام انصاف این است که مقید منفصل تاثیری در ظهور اطلاقی </w:t>
      </w:r>
      <w:r w:rsidR="002E545F">
        <w:rPr>
          <w:rFonts w:hint="cs"/>
          <w:color w:val="000000"/>
          <w:rtl/>
        </w:rPr>
        <w:t>خطاب نخواهد داشت؛ چون وقتی خطاب متکلم ظهور در اطلاق داشته باشد</w:t>
      </w:r>
      <w:r w:rsidR="00A95AFB">
        <w:rPr>
          <w:rFonts w:hint="cs"/>
          <w:color w:val="000000"/>
          <w:rtl/>
        </w:rPr>
        <w:t>،</w:t>
      </w:r>
      <w:r w:rsidR="002E545F">
        <w:rPr>
          <w:rFonts w:hint="cs"/>
          <w:color w:val="000000"/>
          <w:rtl/>
        </w:rPr>
        <w:t xml:space="preserve"> مثل اینکه «اعتق رقبة» ظهور دارد که مراد جدی متکلم، عتق رقبة لابشرط است،</w:t>
      </w:r>
      <w:r w:rsidR="009B4719">
        <w:rPr>
          <w:rFonts w:hint="cs"/>
          <w:color w:val="000000"/>
          <w:rtl/>
        </w:rPr>
        <w:t xml:space="preserve"> این ظهور دارای منشأ است. اگر منشأ این ظهور</w:t>
      </w:r>
      <w:r w:rsidR="0073158C">
        <w:rPr>
          <w:rFonts w:hint="cs"/>
          <w:color w:val="000000"/>
          <w:rtl/>
        </w:rPr>
        <w:t>،</w:t>
      </w:r>
      <w:r w:rsidR="009B4719">
        <w:rPr>
          <w:rFonts w:hint="cs"/>
          <w:color w:val="000000"/>
          <w:rtl/>
        </w:rPr>
        <w:t xml:space="preserve"> </w:t>
      </w:r>
      <w:r w:rsidR="002E545F">
        <w:rPr>
          <w:rFonts w:hint="cs"/>
          <w:color w:val="000000"/>
          <w:rtl/>
        </w:rPr>
        <w:t xml:space="preserve"> </w:t>
      </w:r>
      <w:r w:rsidR="009B4719">
        <w:rPr>
          <w:rFonts w:hint="cs"/>
          <w:color w:val="000000"/>
          <w:rtl/>
        </w:rPr>
        <w:t>ظاهر حال متکلم باشد که متکلم به عنوان یکی از افراد عقلاء</w:t>
      </w:r>
      <w:r w:rsidR="00A95AFB">
        <w:rPr>
          <w:rFonts w:hint="cs"/>
          <w:color w:val="000000"/>
          <w:rtl/>
        </w:rPr>
        <w:t>،</w:t>
      </w:r>
      <w:r w:rsidR="009B4719">
        <w:rPr>
          <w:rFonts w:hint="cs"/>
          <w:color w:val="000000"/>
          <w:rtl/>
        </w:rPr>
        <w:t xml:space="preserve"> </w:t>
      </w:r>
      <w:r w:rsidR="0073158C">
        <w:rPr>
          <w:rFonts w:hint="cs"/>
          <w:color w:val="000000"/>
          <w:rtl/>
        </w:rPr>
        <w:t>تمام مراد خود را با خطاب واحد بیان می کند، با بیان خطاب مطلق، ظهور اطلاقی شکل خواهد گرفت و بعد از اینکه مقید منفصل ذکر می شود،</w:t>
      </w:r>
      <w:r w:rsidR="009E2816">
        <w:rPr>
          <w:rFonts w:hint="cs"/>
          <w:color w:val="000000"/>
          <w:rtl/>
        </w:rPr>
        <w:t xml:space="preserve"> ظهور اطلاقی رفع </w:t>
      </w:r>
      <w:r w:rsidR="009E2816">
        <w:rPr>
          <w:rFonts w:hint="cs"/>
          <w:color w:val="000000"/>
          <w:rtl/>
        </w:rPr>
        <w:lastRenderedPageBreak/>
        <w:t xml:space="preserve">نخواهد شد؛ چون فرض این است که ظاهر حال این است که تمام مراد با خطاب واحد بیان می شود و در فرضی که اتفاقا مولی بر خلاف ظاهر حال خود بر مقید منفصل اعتماد کند، ظهور مختل نمی شود بلکه صرفا کشف می شود که ظهور آن مطابق مراد جدی نبوده است. </w:t>
      </w:r>
    </w:p>
    <w:p w:rsidR="00B17BA2" w:rsidRDefault="009E2816" w:rsidP="003B79BE">
      <w:pPr>
        <w:jc w:val="lowKashida"/>
        <w:rPr>
          <w:color w:val="000000"/>
          <w:rtl/>
        </w:rPr>
      </w:pPr>
      <w:r>
        <w:rPr>
          <w:rFonts w:hint="cs"/>
          <w:color w:val="000000"/>
          <w:rtl/>
        </w:rPr>
        <w:t xml:space="preserve">اما اگر ظاهر حال متکلم این باشد که تمام مراد خود را با مجموع خطاباتی که از او در طول زمان صادر می شود، </w:t>
      </w:r>
      <w:r w:rsidR="00F10A58">
        <w:rPr>
          <w:rFonts w:hint="cs"/>
          <w:color w:val="000000"/>
          <w:rtl/>
        </w:rPr>
        <w:t>بیان می کند، اساسا خطاب مطلق موجب شکل گیری اطلاق نخواهد بود</w:t>
      </w:r>
      <w:r w:rsidR="00A95AFB">
        <w:rPr>
          <w:rFonts w:hint="cs"/>
          <w:color w:val="000000"/>
          <w:rtl/>
        </w:rPr>
        <w:t>،</w:t>
      </w:r>
      <w:r w:rsidR="00F10A58">
        <w:rPr>
          <w:rFonts w:hint="cs"/>
          <w:color w:val="000000"/>
          <w:rtl/>
        </w:rPr>
        <w:t xml:space="preserve"> بلکه باید صبر شود تا همه خطابات و</w:t>
      </w:r>
      <w:r w:rsidR="00BB319C">
        <w:rPr>
          <w:rFonts w:hint="cs"/>
          <w:color w:val="000000"/>
          <w:rtl/>
        </w:rPr>
        <w:t xml:space="preserve">اصل شود. بنابراین تا زمانی که مقید منفصل </w:t>
      </w:r>
      <w:r w:rsidR="0041316E">
        <w:rPr>
          <w:rFonts w:hint="cs"/>
          <w:color w:val="000000"/>
          <w:rtl/>
        </w:rPr>
        <w:t>واصل نشود، ظهور شکل نمی گیرد و شک در مقید منفصل مساوی با شک در ظهور خواهد بود.</w:t>
      </w:r>
    </w:p>
    <w:p w:rsidR="00E8363A" w:rsidRDefault="00B17BA2" w:rsidP="003B79BE">
      <w:pPr>
        <w:jc w:val="lowKashida"/>
        <w:rPr>
          <w:color w:val="000000"/>
        </w:rPr>
      </w:pPr>
      <w:r>
        <w:rPr>
          <w:rFonts w:hint="cs"/>
          <w:color w:val="000000"/>
          <w:rtl/>
        </w:rPr>
        <w:t xml:space="preserve">مشاهده می شود که علماء بعد از فحص، در موارد شک در مقید منفصل </w:t>
      </w:r>
      <w:r w:rsidR="00B51935">
        <w:rPr>
          <w:rFonts w:hint="cs"/>
          <w:color w:val="000000"/>
          <w:rtl/>
        </w:rPr>
        <w:t>به خطاب مطلق عمل می کنند که این نحوه عملکرد به این معنا است که ظهور حال مولی با توجه به اهل عرف بودن</w:t>
      </w:r>
      <w:r w:rsidR="00F7020D">
        <w:rPr>
          <w:rFonts w:hint="cs"/>
          <w:color w:val="000000"/>
          <w:rtl/>
        </w:rPr>
        <w:t xml:space="preserve"> او</w:t>
      </w:r>
      <w:r w:rsidR="00B51935">
        <w:rPr>
          <w:rFonts w:hint="cs"/>
          <w:color w:val="000000"/>
          <w:rtl/>
        </w:rPr>
        <w:t xml:space="preserve">، این است که </w:t>
      </w:r>
      <w:r w:rsidR="00E668BE">
        <w:rPr>
          <w:rFonts w:hint="cs"/>
          <w:color w:val="000000"/>
          <w:rtl/>
        </w:rPr>
        <w:t>با خطاب مطلق تمام مراد خود را بیان می کند و این مطلب ناشی از ظهور حال متکلم است و الا در بین عقلا تعبد وجود ندارد. حال اگر متکلمی تصریح کند که روش او متفاوت با سایر عقلاء است و لذا با یک خطاب</w:t>
      </w:r>
      <w:r w:rsidR="00371C8D">
        <w:rPr>
          <w:rFonts w:hint="cs"/>
          <w:color w:val="000000"/>
          <w:rtl/>
        </w:rPr>
        <w:t xml:space="preserve"> تمام مراد خود را بیان نمی کند</w:t>
      </w:r>
      <w:r w:rsidR="00F7020D">
        <w:rPr>
          <w:rFonts w:hint="cs"/>
          <w:color w:val="000000"/>
          <w:rtl/>
        </w:rPr>
        <w:t>، امر متفاوت خواهد بود و باید همه خطابات او ملاحظه شود</w:t>
      </w:r>
      <w:r w:rsidR="00371C8D">
        <w:rPr>
          <w:rFonts w:hint="cs"/>
          <w:color w:val="000000"/>
          <w:rtl/>
        </w:rPr>
        <w:t xml:space="preserve"> تا مراد او کشف شو</w:t>
      </w:r>
      <w:r w:rsidR="00B5585C">
        <w:rPr>
          <w:rFonts w:hint="cs"/>
          <w:color w:val="000000"/>
          <w:rtl/>
        </w:rPr>
        <w:t>د. اما منش شارع و علما که از افراد عرف هستند، بر این روش نیست</w:t>
      </w:r>
      <w:r w:rsidR="00F7020D">
        <w:rPr>
          <w:rFonts w:hint="cs"/>
          <w:color w:val="000000"/>
          <w:rtl/>
        </w:rPr>
        <w:t>،</w:t>
      </w:r>
      <w:r w:rsidR="00B5585C">
        <w:rPr>
          <w:rFonts w:hint="cs"/>
          <w:color w:val="000000"/>
          <w:rtl/>
        </w:rPr>
        <w:t xml:space="preserve"> بلکه خطاب مطلق در کلام آنها ظهور در تبیین تمام مراد دارد</w:t>
      </w:r>
      <w:r w:rsidR="004E62BD">
        <w:rPr>
          <w:rFonts w:hint="cs"/>
          <w:color w:val="000000"/>
          <w:rtl/>
        </w:rPr>
        <w:t xml:space="preserve"> و لذا وقتی خطاب «اعتق رقبة» را بیان می کند، ظاهر در این است که مؤمن بودن شرط نیست و الا اگر دخیل بود، در همین خطاب بیان می شد.</w:t>
      </w:r>
      <w:r w:rsidR="00951CF6">
        <w:rPr>
          <w:rFonts w:hint="cs"/>
          <w:color w:val="000000"/>
          <w:rtl/>
        </w:rPr>
        <w:t xml:space="preserve"> نهایتا وقتی مقید منفصل ذکر می شود، کشف خواهد شد که ظهور مطلق مطابق مراد جدی نبوده است.</w:t>
      </w:r>
    </w:p>
    <w:p w:rsidR="00F052A1" w:rsidRDefault="005D48E8" w:rsidP="003B79BE">
      <w:pPr>
        <w:pStyle w:val="Heading4"/>
        <w:jc w:val="lowKashida"/>
        <w:rPr>
          <w:rtl/>
        </w:rPr>
      </w:pPr>
      <w:bookmarkStart w:id="13" w:name="_Toc529966034"/>
      <w:r>
        <w:rPr>
          <w:rFonts w:hint="cs"/>
          <w:rtl/>
        </w:rPr>
        <w:t>تاثیر وصول مقید منفصل در هدم ظهور در کلام مرحوم خویی</w:t>
      </w:r>
      <w:bookmarkEnd w:id="13"/>
    </w:p>
    <w:p w:rsidR="005D48E8" w:rsidRDefault="005D48E8" w:rsidP="003B79BE">
      <w:pPr>
        <w:jc w:val="lowKashida"/>
        <w:rPr>
          <w:rtl/>
        </w:rPr>
      </w:pPr>
      <w:r>
        <w:rPr>
          <w:rFonts w:hint="cs"/>
          <w:rtl/>
        </w:rPr>
        <w:t xml:space="preserve">کلامی از مرحوم آقای خویی وجود دارد که ایشان فرموده اند: </w:t>
      </w:r>
      <w:r w:rsidR="00767A95">
        <w:rPr>
          <w:rFonts w:hint="cs"/>
          <w:rtl/>
        </w:rPr>
        <w:t>صرف صدور مقید منفصل موجب</w:t>
      </w:r>
      <w:r w:rsidR="007C4052">
        <w:rPr>
          <w:rFonts w:hint="cs"/>
          <w:rtl/>
        </w:rPr>
        <w:t xml:space="preserve"> از بین رفتن اطلاق نمی شود، اما </w:t>
      </w:r>
      <w:r>
        <w:rPr>
          <w:rFonts w:hint="cs"/>
          <w:rtl/>
        </w:rPr>
        <w:t>وقتی مقید منفصل واصل می شود،</w:t>
      </w:r>
      <w:r w:rsidR="007C4052">
        <w:rPr>
          <w:rFonts w:hint="cs"/>
          <w:rtl/>
        </w:rPr>
        <w:t xml:space="preserve"> اطلاق از بین می رود</w:t>
      </w:r>
      <w:r w:rsidR="006845EA">
        <w:rPr>
          <w:rFonts w:hint="cs"/>
          <w:rtl/>
        </w:rPr>
        <w:t>،</w:t>
      </w:r>
      <w:r w:rsidR="007C4052">
        <w:rPr>
          <w:rFonts w:hint="cs"/>
          <w:rtl/>
        </w:rPr>
        <w:t xml:space="preserve"> بر خلاف مقید متصل که نفس وجود آن در کنار مطلق، هادم ظهور اطلاقی خواهد بود.</w:t>
      </w:r>
    </w:p>
    <w:p w:rsidR="007E618F" w:rsidRDefault="003B6C19" w:rsidP="003B79BE">
      <w:pPr>
        <w:jc w:val="lowKashida"/>
        <w:rPr>
          <w:rFonts w:hint="cs"/>
          <w:rtl/>
        </w:rPr>
      </w:pPr>
      <w:r>
        <w:rPr>
          <w:rFonts w:hint="cs"/>
          <w:rtl/>
        </w:rPr>
        <w:t>به نظر ما کلام مرحوم آقای خویی عجیب است؛ چون اینکه کلام مولی ظهور در بیان تمام مراد او داشته باشد، مربوط به شؤون مولی است که در چه مقامی باشد</w:t>
      </w:r>
      <w:r w:rsidR="006845EA">
        <w:rPr>
          <w:rFonts w:hint="cs"/>
          <w:rtl/>
        </w:rPr>
        <w:t xml:space="preserve">، یعنی در مقامی باشد، یعنی </w:t>
      </w:r>
      <w:r w:rsidR="005A60D8">
        <w:rPr>
          <w:rFonts w:hint="cs"/>
          <w:rtl/>
        </w:rPr>
        <w:t xml:space="preserve">تمام مراد خود را با خطاب واحد بیان کند یا اینکه مجموع خطابات بیانگر مراد او باشد. اگر ظاهر حال مولی این باشد که با خطاب واحد تمام مراد خود را بیان کند، ظهور شکل خواهد گرفت و معنا ندارد که علم و جهل مخاطب در کشف از مراد مولی </w:t>
      </w:r>
      <w:r w:rsidR="00334F6E">
        <w:rPr>
          <w:rFonts w:hint="cs"/>
          <w:rtl/>
        </w:rPr>
        <w:t>ثأثیر بگذارد. بنابراین</w:t>
      </w:r>
      <w:r w:rsidR="006E28A9">
        <w:rPr>
          <w:rFonts w:hint="cs"/>
          <w:rtl/>
        </w:rPr>
        <w:t xml:space="preserve"> این گونه نخواهد بود که چون مقید به زید رسیده است، نسبت او کاشف از تمام مراد نباشد و با توجه به اینکه به عمرو نرسیده است، برای او کاشف از تمام مراد باشد.</w:t>
      </w:r>
      <w:r w:rsidR="007E618F">
        <w:rPr>
          <w:rFonts w:hint="cs"/>
          <w:rtl/>
        </w:rPr>
        <w:t xml:space="preserve"> </w:t>
      </w:r>
    </w:p>
    <w:p w:rsidR="003B6C19" w:rsidRPr="005D48E8" w:rsidRDefault="007E618F" w:rsidP="003B79BE">
      <w:pPr>
        <w:jc w:val="lowKashida"/>
        <w:rPr>
          <w:rFonts w:hint="cs"/>
          <w:rtl/>
        </w:rPr>
      </w:pPr>
      <w:r>
        <w:rPr>
          <w:rFonts w:hint="cs"/>
          <w:rtl/>
        </w:rPr>
        <w:lastRenderedPageBreak/>
        <w:t>اگر مولی در صدد بیان تمام مراد خود با خطاب واحد باشد، ظهور شکل خواهد گرفت و وصول یا عدم وصول مقید منفصل تاثیری در شکل گیری ظهور ندارد</w:t>
      </w:r>
      <w:r w:rsidR="007B5298">
        <w:rPr>
          <w:rFonts w:hint="cs"/>
          <w:rtl/>
        </w:rPr>
        <w:t xml:space="preserve"> و اگر مولی در صدد بیان تمام مراد خود با خطاب واحد نباشد، ظهور شکل نخواهد گرفت و شق ثالثی وجود ندارد. اما با توجه به اینکه مولی یکی از افراد عرف است و عرف تمام مراد خود را با یک خطاب بیان می کند،</w:t>
      </w:r>
      <w:r w:rsidR="005902C2">
        <w:rPr>
          <w:rFonts w:hint="cs"/>
          <w:rtl/>
        </w:rPr>
        <w:t xml:space="preserve"> ظاهر مولی هم بعد از ذکر یک خطاب این است که تمام مراد خود را بیان کرده است و خطاب منفصل نهایتا حجیت این ظهور را از بین می برد.</w:t>
      </w:r>
      <w:r w:rsidR="00334F6E">
        <w:rPr>
          <w:rFonts w:hint="cs"/>
          <w:rtl/>
        </w:rPr>
        <w:t xml:space="preserve"> </w:t>
      </w:r>
    </w:p>
    <w:sectPr w:rsidR="003B6C19" w:rsidRPr="005D48E8"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BED" w:rsidRDefault="00521BED" w:rsidP="008B750B">
      <w:pPr>
        <w:spacing w:line="240" w:lineRule="auto"/>
      </w:pPr>
      <w:r>
        <w:separator/>
      </w:r>
    </w:p>
  </w:endnote>
  <w:endnote w:type="continuationSeparator" w:id="0">
    <w:p w:rsidR="00521BED" w:rsidRDefault="00521BED"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3382"/>
      <w:gridCol w:w="2252"/>
      <w:gridCol w:w="4786"/>
    </w:tblGrid>
    <w:tr w:rsidR="006D44C1" w:rsidRPr="001A6535" w:rsidTr="0020241A">
      <w:tc>
        <w:tcPr>
          <w:tcW w:w="3382" w:type="dxa"/>
          <w:tcBorders>
            <w:top w:val="nil"/>
            <w:left w:val="nil"/>
            <w:bottom w:val="nil"/>
            <w:right w:val="nil"/>
          </w:tcBorders>
        </w:tcPr>
        <w:p w:rsidR="006D44C1" w:rsidRPr="001A6535" w:rsidRDefault="006D44C1" w:rsidP="006D44C1">
          <w:pPr>
            <w:pStyle w:val="Footer"/>
            <w:rPr>
              <w:rFonts w:cs="B Badr"/>
              <w:rtl/>
            </w:rPr>
          </w:pPr>
          <w:r w:rsidRPr="001A6535">
            <w:rPr>
              <w:rFonts w:cs="B Badr"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Pr="001A6535" w:rsidRDefault="006D44C1" w:rsidP="006D44C1">
          <w:pPr>
            <w:pStyle w:val="Footer"/>
            <w:jc w:val="right"/>
            <w:rPr>
              <w:rFonts w:cs="B Badr"/>
              <w:rtl/>
            </w:rPr>
          </w:pPr>
          <w:r w:rsidRPr="001A6535">
            <w:rPr>
              <w:rFonts w:cs="B Badr" w:hint="cs"/>
              <w:rtl/>
            </w:rPr>
            <w:t xml:space="preserve">صفحه </w:t>
          </w:r>
          <w:r w:rsidRPr="001A6535">
            <w:rPr>
              <w:rFonts w:cs="B Badr"/>
            </w:rPr>
            <w:fldChar w:fldCharType="begin"/>
          </w:r>
          <w:r w:rsidRPr="001A6535">
            <w:rPr>
              <w:rFonts w:cs="B Badr"/>
            </w:rPr>
            <w:instrText>PAGE   \* MERGEFORMAT</w:instrText>
          </w:r>
          <w:r w:rsidRPr="001A6535">
            <w:rPr>
              <w:rFonts w:cs="B Badr"/>
            </w:rPr>
            <w:fldChar w:fldCharType="separate"/>
          </w:r>
          <w:r w:rsidR="001A6535" w:rsidRPr="001A6535">
            <w:rPr>
              <w:rFonts w:cs="B Badr"/>
              <w:noProof/>
              <w:rtl/>
              <w:lang w:val="fa-IR"/>
            </w:rPr>
            <w:t>2</w:t>
          </w:r>
          <w:r w:rsidRPr="001A6535">
            <w:rPr>
              <w:rFonts w:cs="B Badr"/>
              <w:noProof/>
            </w:rPr>
            <w:fldChar w:fldCharType="end"/>
          </w:r>
        </w:p>
      </w:tc>
      <w:tc>
        <w:tcPr>
          <w:tcW w:w="4786" w:type="dxa"/>
          <w:tcBorders>
            <w:top w:val="nil"/>
            <w:left w:val="nil"/>
            <w:bottom w:val="nil"/>
            <w:right w:val="nil"/>
          </w:tcBorders>
          <w:vAlign w:val="center"/>
        </w:tcPr>
        <w:p w:rsidR="006D44C1" w:rsidRPr="001A6535" w:rsidRDefault="00CD2857" w:rsidP="001B6799">
          <w:pPr>
            <w:pStyle w:val="Footer"/>
            <w:bidi w:val="0"/>
            <w:rPr>
              <w:rFonts w:cs="B Badr"/>
              <w:color w:val="808080" w:themeColor="background1" w:themeShade="80"/>
              <w:rtl/>
            </w:rPr>
          </w:pPr>
          <w:bookmarkStart w:id="21" w:name="BokAdres"/>
          <w:bookmarkEnd w:id="21"/>
          <w:r w:rsidRPr="001A6535">
            <w:rPr>
              <w:rFonts w:cs="B Badr"/>
              <w:color w:val="808080" w:themeColor="background1" w:themeShade="80"/>
            </w:rPr>
            <w:t>U1ms4_13970823-033_mm2_mfeb.ir</w:t>
          </w:r>
        </w:p>
      </w:tc>
    </w:tr>
  </w:tbl>
  <w:p w:rsidR="00FA3B17" w:rsidRPr="001A6535" w:rsidRDefault="00FA3B17" w:rsidP="00FA5F3D">
    <w:pPr>
      <w:pStyle w:val="Footer"/>
      <w:jc w:val="center"/>
      <w:rPr>
        <w:rFonts w:cs="B Bad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BED" w:rsidRDefault="00521BED" w:rsidP="008B750B">
      <w:pPr>
        <w:spacing w:line="240" w:lineRule="auto"/>
      </w:pPr>
      <w:r>
        <w:separator/>
      </w:r>
    </w:p>
  </w:footnote>
  <w:footnote w:type="continuationSeparator" w:id="0">
    <w:p w:rsidR="00521BED" w:rsidRDefault="00521BED" w:rsidP="008B750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4" w:name="BokNum"/>
    <w:bookmarkEnd w:id="14"/>
    <w:r w:rsidR="00CD2857">
      <w:rPr>
        <w:b/>
        <w:bCs/>
        <w:sz w:val="20"/>
        <w:szCs w:val="24"/>
        <w:rtl/>
      </w:rPr>
      <w:t>033</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5" w:name="Bokdars"/>
    <w:bookmarkEnd w:id="15"/>
    <w:r w:rsidR="00CD2857">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6" w:name="Bokostad"/>
    <w:bookmarkEnd w:id="16"/>
    <w:r w:rsidR="00CD2857">
      <w:rPr>
        <w:b/>
        <w:bCs/>
        <w:color w:val="632423" w:themeColor="accent2" w:themeShade="80"/>
        <w:sz w:val="20"/>
        <w:szCs w:val="24"/>
        <w:rtl/>
      </w:rPr>
      <w:t>شه</w:t>
    </w:r>
    <w:r w:rsidR="00CD2857">
      <w:rPr>
        <w:rFonts w:hint="cs"/>
        <w:b/>
        <w:bCs/>
        <w:color w:val="632423" w:themeColor="accent2" w:themeShade="80"/>
        <w:sz w:val="20"/>
        <w:szCs w:val="24"/>
        <w:rtl/>
      </w:rPr>
      <w:t>ی</w:t>
    </w:r>
    <w:r w:rsidR="00CD2857">
      <w:rPr>
        <w:rFonts w:hint="eastAsia"/>
        <w:b/>
        <w:bCs/>
        <w:color w:val="632423" w:themeColor="accent2" w:themeShade="80"/>
        <w:sz w:val="20"/>
        <w:szCs w:val="24"/>
        <w:rtl/>
      </w:rPr>
      <w:t>د</w:t>
    </w:r>
    <w:r w:rsidR="00CD2857">
      <w:rPr>
        <w:rFonts w:hint="cs"/>
        <w:b/>
        <w:bCs/>
        <w:color w:val="632423" w:themeColor="accent2" w:themeShade="80"/>
        <w:sz w:val="20"/>
        <w:szCs w:val="24"/>
        <w:rtl/>
      </w:rPr>
      <w:t>ی</w:t>
    </w:r>
    <w:r w:rsidR="00CD2857">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7" w:name="BokTarikh"/>
    <w:bookmarkEnd w:id="17"/>
    <w:r w:rsidR="00CD2857">
      <w:rPr>
        <w:sz w:val="24"/>
        <w:szCs w:val="24"/>
        <w:rtl/>
      </w:rPr>
      <w:t>23 /8 /1397</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8" w:name="BokSabj"/>
    <w:bookmarkEnd w:id="18"/>
    <w:r w:rsidR="00CD2857">
      <w:rPr>
        <w:color w:val="000000" w:themeColor="text1"/>
        <w:sz w:val="24"/>
        <w:szCs w:val="24"/>
        <w:rtl/>
      </w:rPr>
      <w:t>تق</w:t>
    </w:r>
    <w:r w:rsidR="00CD2857">
      <w:rPr>
        <w:rFonts w:hint="cs"/>
        <w:color w:val="000000" w:themeColor="text1"/>
        <w:sz w:val="24"/>
        <w:szCs w:val="24"/>
        <w:rtl/>
      </w:rPr>
      <w:t>یی</w:t>
    </w:r>
    <w:r w:rsidR="00CD2857">
      <w:rPr>
        <w:rFonts w:hint="eastAsia"/>
        <w:color w:val="000000" w:themeColor="text1"/>
        <w:sz w:val="24"/>
        <w:szCs w:val="24"/>
        <w:rtl/>
      </w:rPr>
      <w:t>د</w:t>
    </w:r>
    <w:r w:rsidR="00CD2857">
      <w:rPr>
        <w:color w:val="000000" w:themeColor="text1"/>
        <w:sz w:val="24"/>
        <w:szCs w:val="24"/>
        <w:rtl/>
      </w:rPr>
      <w:t xml:space="preserve"> </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9" w:name="Bokmoqarer"/>
    <w:bookmarkEnd w:id="19"/>
    <w:r w:rsidR="00CD2857">
      <w:rPr>
        <w:sz w:val="24"/>
        <w:szCs w:val="24"/>
        <w:rtl/>
      </w:rPr>
      <w:t>مهد</w:t>
    </w:r>
    <w:r w:rsidR="00CD2857">
      <w:rPr>
        <w:rFonts w:hint="cs"/>
        <w:sz w:val="24"/>
        <w:szCs w:val="24"/>
        <w:rtl/>
      </w:rPr>
      <w:t>ی</w:t>
    </w:r>
    <w:r w:rsidR="00CD2857">
      <w:rPr>
        <w:sz w:val="24"/>
        <w:szCs w:val="24"/>
        <w:rtl/>
      </w:rPr>
      <w:t xml:space="preserve"> منصور</w:t>
    </w:r>
    <w:r w:rsidR="00CD2857">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0" w:name="BokSabj2"/>
    <w:bookmarkEnd w:id="20"/>
    <w:r w:rsidR="00CD2857">
      <w:rPr>
        <w:sz w:val="24"/>
        <w:szCs w:val="24"/>
        <w:rtl/>
      </w:rPr>
      <w:t>حمل مطلق بر مق</w:t>
    </w:r>
    <w:r w:rsidR="00CD2857">
      <w:rPr>
        <w:rFonts w:hint="cs"/>
        <w:sz w:val="24"/>
        <w:szCs w:val="24"/>
        <w:rtl/>
      </w:rPr>
      <w:t>ی</w:t>
    </w:r>
    <w:r w:rsidR="00CD2857">
      <w:rPr>
        <w:rFonts w:hint="eastAsia"/>
        <w:sz w:val="24"/>
        <w:szCs w:val="24"/>
        <w:rtl/>
      </w:rPr>
      <w:t>د</w:t>
    </w:r>
    <w:r w:rsidR="00CD2857">
      <w:rPr>
        <w:sz w:val="24"/>
        <w:szCs w:val="24"/>
        <w:rtl/>
      </w:rPr>
      <w:t xml:space="preserve"> در مستحباب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87AC2"/>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169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A6535"/>
    <w:rsid w:val="001B2488"/>
    <w:rsid w:val="001B6799"/>
    <w:rsid w:val="001C1362"/>
    <w:rsid w:val="001D2C87"/>
    <w:rsid w:val="001D2E9A"/>
    <w:rsid w:val="001D597F"/>
    <w:rsid w:val="001E3FD4"/>
    <w:rsid w:val="0020241A"/>
    <w:rsid w:val="00203821"/>
    <w:rsid w:val="00211632"/>
    <w:rsid w:val="0021630D"/>
    <w:rsid w:val="0024121B"/>
    <w:rsid w:val="00247D2F"/>
    <w:rsid w:val="00256560"/>
    <w:rsid w:val="00257072"/>
    <w:rsid w:val="0027605E"/>
    <w:rsid w:val="00281E00"/>
    <w:rsid w:val="00294A52"/>
    <w:rsid w:val="00294B94"/>
    <w:rsid w:val="002B575F"/>
    <w:rsid w:val="002B67BB"/>
    <w:rsid w:val="002B729B"/>
    <w:rsid w:val="002C23B5"/>
    <w:rsid w:val="002C53A2"/>
    <w:rsid w:val="002D0040"/>
    <w:rsid w:val="002D2FA8"/>
    <w:rsid w:val="002D43CC"/>
    <w:rsid w:val="002E220F"/>
    <w:rsid w:val="002E545F"/>
    <w:rsid w:val="002F703E"/>
    <w:rsid w:val="00307311"/>
    <w:rsid w:val="0032100F"/>
    <w:rsid w:val="00323812"/>
    <w:rsid w:val="003262EF"/>
    <w:rsid w:val="0033402C"/>
    <w:rsid w:val="00334F6E"/>
    <w:rsid w:val="00340521"/>
    <w:rsid w:val="00345C73"/>
    <w:rsid w:val="00354A99"/>
    <w:rsid w:val="00360311"/>
    <w:rsid w:val="00361922"/>
    <w:rsid w:val="00371C8D"/>
    <w:rsid w:val="0037339B"/>
    <w:rsid w:val="00386C11"/>
    <w:rsid w:val="00397466"/>
    <w:rsid w:val="003A6148"/>
    <w:rsid w:val="003A75F5"/>
    <w:rsid w:val="003B6C19"/>
    <w:rsid w:val="003B79BE"/>
    <w:rsid w:val="003C045D"/>
    <w:rsid w:val="003C33F6"/>
    <w:rsid w:val="003C3D2E"/>
    <w:rsid w:val="003C43A5"/>
    <w:rsid w:val="003D626F"/>
    <w:rsid w:val="003E1C5C"/>
    <w:rsid w:val="003E6650"/>
    <w:rsid w:val="003F297A"/>
    <w:rsid w:val="003F5B46"/>
    <w:rsid w:val="00401363"/>
    <w:rsid w:val="00402E47"/>
    <w:rsid w:val="0041316E"/>
    <w:rsid w:val="0042252C"/>
    <w:rsid w:val="00425015"/>
    <w:rsid w:val="00430994"/>
    <w:rsid w:val="00441B6D"/>
    <w:rsid w:val="004556EF"/>
    <w:rsid w:val="00462B07"/>
    <w:rsid w:val="00465BD2"/>
    <w:rsid w:val="004715C8"/>
    <w:rsid w:val="00481C31"/>
    <w:rsid w:val="00482FC1"/>
    <w:rsid w:val="00483027"/>
    <w:rsid w:val="004871AA"/>
    <w:rsid w:val="004918D7"/>
    <w:rsid w:val="004926E1"/>
    <w:rsid w:val="004A21D7"/>
    <w:rsid w:val="004A2FEA"/>
    <w:rsid w:val="004B4157"/>
    <w:rsid w:val="004D2DD7"/>
    <w:rsid w:val="004D75C5"/>
    <w:rsid w:val="004E2186"/>
    <w:rsid w:val="004E62BD"/>
    <w:rsid w:val="004E66FB"/>
    <w:rsid w:val="004F470A"/>
    <w:rsid w:val="004F4C59"/>
    <w:rsid w:val="00500C8F"/>
    <w:rsid w:val="00501909"/>
    <w:rsid w:val="00507BBB"/>
    <w:rsid w:val="005128DF"/>
    <w:rsid w:val="0051592A"/>
    <w:rsid w:val="005206FE"/>
    <w:rsid w:val="00521BED"/>
    <w:rsid w:val="005257ED"/>
    <w:rsid w:val="005306F8"/>
    <w:rsid w:val="00533E4F"/>
    <w:rsid w:val="0054023D"/>
    <w:rsid w:val="005426BF"/>
    <w:rsid w:val="0056213C"/>
    <w:rsid w:val="005649F1"/>
    <w:rsid w:val="00570F61"/>
    <w:rsid w:val="00580C24"/>
    <w:rsid w:val="005902C2"/>
    <w:rsid w:val="005968EF"/>
    <w:rsid w:val="00596C1E"/>
    <w:rsid w:val="005A2E26"/>
    <w:rsid w:val="005A60D8"/>
    <w:rsid w:val="005B7BCA"/>
    <w:rsid w:val="005C0DAE"/>
    <w:rsid w:val="005C188E"/>
    <w:rsid w:val="005C5804"/>
    <w:rsid w:val="005D2349"/>
    <w:rsid w:val="005D45A8"/>
    <w:rsid w:val="005D48E8"/>
    <w:rsid w:val="005D5F24"/>
    <w:rsid w:val="005E1B60"/>
    <w:rsid w:val="005E5507"/>
    <w:rsid w:val="005E607B"/>
    <w:rsid w:val="005F0A8D"/>
    <w:rsid w:val="00601229"/>
    <w:rsid w:val="00603729"/>
    <w:rsid w:val="00603B67"/>
    <w:rsid w:val="006162A2"/>
    <w:rsid w:val="006240DA"/>
    <w:rsid w:val="0063256E"/>
    <w:rsid w:val="00633F04"/>
    <w:rsid w:val="00635219"/>
    <w:rsid w:val="00635EC0"/>
    <w:rsid w:val="00640B58"/>
    <w:rsid w:val="00651B02"/>
    <w:rsid w:val="00651B19"/>
    <w:rsid w:val="00660A29"/>
    <w:rsid w:val="006845EA"/>
    <w:rsid w:val="00685F82"/>
    <w:rsid w:val="00695519"/>
    <w:rsid w:val="006A4134"/>
    <w:rsid w:val="006A5DDA"/>
    <w:rsid w:val="006A6701"/>
    <w:rsid w:val="006A7198"/>
    <w:rsid w:val="006B21F4"/>
    <w:rsid w:val="006B3753"/>
    <w:rsid w:val="006B7AD6"/>
    <w:rsid w:val="006C50FD"/>
    <w:rsid w:val="006D1DD4"/>
    <w:rsid w:val="006D4014"/>
    <w:rsid w:val="006D44C1"/>
    <w:rsid w:val="006E28A9"/>
    <w:rsid w:val="006E5651"/>
    <w:rsid w:val="006E5B85"/>
    <w:rsid w:val="006F026A"/>
    <w:rsid w:val="006F4E8C"/>
    <w:rsid w:val="0070265B"/>
    <w:rsid w:val="00704813"/>
    <w:rsid w:val="0072290D"/>
    <w:rsid w:val="00723D6D"/>
    <w:rsid w:val="00724537"/>
    <w:rsid w:val="0073158C"/>
    <w:rsid w:val="00731724"/>
    <w:rsid w:val="0073474B"/>
    <w:rsid w:val="00735511"/>
    <w:rsid w:val="00737208"/>
    <w:rsid w:val="00744DE6"/>
    <w:rsid w:val="00756E90"/>
    <w:rsid w:val="00762452"/>
    <w:rsid w:val="007639E0"/>
    <w:rsid w:val="00767A95"/>
    <w:rsid w:val="007716A7"/>
    <w:rsid w:val="00775507"/>
    <w:rsid w:val="00783473"/>
    <w:rsid w:val="0078594B"/>
    <w:rsid w:val="00795E02"/>
    <w:rsid w:val="007979D0"/>
    <w:rsid w:val="007A4E18"/>
    <w:rsid w:val="007A6FBA"/>
    <w:rsid w:val="007A7B8C"/>
    <w:rsid w:val="007B5298"/>
    <w:rsid w:val="007C391E"/>
    <w:rsid w:val="007C4052"/>
    <w:rsid w:val="007C6D9E"/>
    <w:rsid w:val="007D1C43"/>
    <w:rsid w:val="007D6C53"/>
    <w:rsid w:val="007E0C6C"/>
    <w:rsid w:val="007E1564"/>
    <w:rsid w:val="007E1E87"/>
    <w:rsid w:val="007E5B3F"/>
    <w:rsid w:val="007E618F"/>
    <w:rsid w:val="007F1F3D"/>
    <w:rsid w:val="007F2257"/>
    <w:rsid w:val="0080091D"/>
    <w:rsid w:val="008018EB"/>
    <w:rsid w:val="00804108"/>
    <w:rsid w:val="00804FC4"/>
    <w:rsid w:val="00814A78"/>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27BD2"/>
    <w:rsid w:val="009335CC"/>
    <w:rsid w:val="00935A55"/>
    <w:rsid w:val="00941CEB"/>
    <w:rsid w:val="0094720F"/>
    <w:rsid w:val="00951CF6"/>
    <w:rsid w:val="00953B28"/>
    <w:rsid w:val="00954322"/>
    <w:rsid w:val="00957CAA"/>
    <w:rsid w:val="0096778A"/>
    <w:rsid w:val="00977656"/>
    <w:rsid w:val="009846A7"/>
    <w:rsid w:val="0098794D"/>
    <w:rsid w:val="0099497B"/>
    <w:rsid w:val="009A43BA"/>
    <w:rsid w:val="009B0D05"/>
    <w:rsid w:val="009B4719"/>
    <w:rsid w:val="009B4CA6"/>
    <w:rsid w:val="009B79F8"/>
    <w:rsid w:val="009C66D5"/>
    <w:rsid w:val="009D13FD"/>
    <w:rsid w:val="009D1B85"/>
    <w:rsid w:val="009D266A"/>
    <w:rsid w:val="009E2816"/>
    <w:rsid w:val="009F0A19"/>
    <w:rsid w:val="009F7E07"/>
    <w:rsid w:val="00A01522"/>
    <w:rsid w:val="00A04797"/>
    <w:rsid w:val="00A053F3"/>
    <w:rsid w:val="00A10A11"/>
    <w:rsid w:val="00A13C6A"/>
    <w:rsid w:val="00A17B09"/>
    <w:rsid w:val="00A457C6"/>
    <w:rsid w:val="00A46AD0"/>
    <w:rsid w:val="00A47063"/>
    <w:rsid w:val="00A473A8"/>
    <w:rsid w:val="00A513F0"/>
    <w:rsid w:val="00A61AC8"/>
    <w:rsid w:val="00A6366F"/>
    <w:rsid w:val="00A63E8C"/>
    <w:rsid w:val="00A65D4C"/>
    <w:rsid w:val="00A70512"/>
    <w:rsid w:val="00A800FE"/>
    <w:rsid w:val="00A92745"/>
    <w:rsid w:val="00A93210"/>
    <w:rsid w:val="00A95AFB"/>
    <w:rsid w:val="00AA1F60"/>
    <w:rsid w:val="00AA40D7"/>
    <w:rsid w:val="00AB5F7D"/>
    <w:rsid w:val="00AC0C50"/>
    <w:rsid w:val="00AC4A32"/>
    <w:rsid w:val="00AC6FE2"/>
    <w:rsid w:val="00AE4582"/>
    <w:rsid w:val="00AF3925"/>
    <w:rsid w:val="00B1296B"/>
    <w:rsid w:val="00B17BA2"/>
    <w:rsid w:val="00B2292F"/>
    <w:rsid w:val="00B22C56"/>
    <w:rsid w:val="00B43169"/>
    <w:rsid w:val="00B501A8"/>
    <w:rsid w:val="00B51935"/>
    <w:rsid w:val="00B5206A"/>
    <w:rsid w:val="00B5585C"/>
    <w:rsid w:val="00B55AE4"/>
    <w:rsid w:val="00B70631"/>
    <w:rsid w:val="00B70B46"/>
    <w:rsid w:val="00B739B0"/>
    <w:rsid w:val="00B814A3"/>
    <w:rsid w:val="00B96F38"/>
    <w:rsid w:val="00BA7C88"/>
    <w:rsid w:val="00BB319C"/>
    <w:rsid w:val="00BC716B"/>
    <w:rsid w:val="00BD0E74"/>
    <w:rsid w:val="00BD5F8C"/>
    <w:rsid w:val="00BE29DD"/>
    <w:rsid w:val="00C066AF"/>
    <w:rsid w:val="00C10E06"/>
    <w:rsid w:val="00C145B8"/>
    <w:rsid w:val="00C2438F"/>
    <w:rsid w:val="00C31AF0"/>
    <w:rsid w:val="00C32A7E"/>
    <w:rsid w:val="00C34F28"/>
    <w:rsid w:val="00C368DF"/>
    <w:rsid w:val="00C442C5"/>
    <w:rsid w:val="00C506B4"/>
    <w:rsid w:val="00C57B5C"/>
    <w:rsid w:val="00C57C7C"/>
    <w:rsid w:val="00C6093C"/>
    <w:rsid w:val="00C61049"/>
    <w:rsid w:val="00C63FFE"/>
    <w:rsid w:val="00C91EB6"/>
    <w:rsid w:val="00CA10B0"/>
    <w:rsid w:val="00CA2F8E"/>
    <w:rsid w:val="00CA3EE2"/>
    <w:rsid w:val="00CA62E3"/>
    <w:rsid w:val="00CA7FD5"/>
    <w:rsid w:val="00CB1937"/>
    <w:rsid w:val="00CB3287"/>
    <w:rsid w:val="00CB33E2"/>
    <w:rsid w:val="00CB4E68"/>
    <w:rsid w:val="00CC2733"/>
    <w:rsid w:val="00CD0050"/>
    <w:rsid w:val="00CD2857"/>
    <w:rsid w:val="00CE7481"/>
    <w:rsid w:val="00CF0A8F"/>
    <w:rsid w:val="00D048CE"/>
    <w:rsid w:val="00D10998"/>
    <w:rsid w:val="00D15CBD"/>
    <w:rsid w:val="00D221CB"/>
    <w:rsid w:val="00D23391"/>
    <w:rsid w:val="00D23B4E"/>
    <w:rsid w:val="00D31805"/>
    <w:rsid w:val="00D552B9"/>
    <w:rsid w:val="00D64EAE"/>
    <w:rsid w:val="00D714D1"/>
    <w:rsid w:val="00D735B2"/>
    <w:rsid w:val="00D74021"/>
    <w:rsid w:val="00D76D01"/>
    <w:rsid w:val="00D922A9"/>
    <w:rsid w:val="00D9394A"/>
    <w:rsid w:val="00DA2AF9"/>
    <w:rsid w:val="00DB0CBB"/>
    <w:rsid w:val="00DB67CC"/>
    <w:rsid w:val="00DC2250"/>
    <w:rsid w:val="00DC3783"/>
    <w:rsid w:val="00DE1070"/>
    <w:rsid w:val="00E00219"/>
    <w:rsid w:val="00E0316B"/>
    <w:rsid w:val="00E25E10"/>
    <w:rsid w:val="00E32C19"/>
    <w:rsid w:val="00E372DC"/>
    <w:rsid w:val="00E41046"/>
    <w:rsid w:val="00E50B41"/>
    <w:rsid w:val="00E5219B"/>
    <w:rsid w:val="00E52D07"/>
    <w:rsid w:val="00E5518B"/>
    <w:rsid w:val="00E609FE"/>
    <w:rsid w:val="00E630BE"/>
    <w:rsid w:val="00E668BE"/>
    <w:rsid w:val="00E75920"/>
    <w:rsid w:val="00E80D96"/>
    <w:rsid w:val="00E8363A"/>
    <w:rsid w:val="00E871FA"/>
    <w:rsid w:val="00E936A4"/>
    <w:rsid w:val="00E954BB"/>
    <w:rsid w:val="00EA45E7"/>
    <w:rsid w:val="00EB1060"/>
    <w:rsid w:val="00EB78E3"/>
    <w:rsid w:val="00EB7BE3"/>
    <w:rsid w:val="00EC1C4B"/>
    <w:rsid w:val="00EC735A"/>
    <w:rsid w:val="00ED5F38"/>
    <w:rsid w:val="00ED6BE7"/>
    <w:rsid w:val="00EE033B"/>
    <w:rsid w:val="00EF27FE"/>
    <w:rsid w:val="00F052A1"/>
    <w:rsid w:val="00F05D4F"/>
    <w:rsid w:val="00F07FB6"/>
    <w:rsid w:val="00F10A58"/>
    <w:rsid w:val="00F149D0"/>
    <w:rsid w:val="00F16B53"/>
    <w:rsid w:val="00F23360"/>
    <w:rsid w:val="00F25ECD"/>
    <w:rsid w:val="00F26D25"/>
    <w:rsid w:val="00F318BE"/>
    <w:rsid w:val="00F33297"/>
    <w:rsid w:val="00F343FB"/>
    <w:rsid w:val="00F359FE"/>
    <w:rsid w:val="00F3628D"/>
    <w:rsid w:val="00F42159"/>
    <w:rsid w:val="00F4256E"/>
    <w:rsid w:val="00F42EE1"/>
    <w:rsid w:val="00F60F1F"/>
    <w:rsid w:val="00F64141"/>
    <w:rsid w:val="00F67508"/>
    <w:rsid w:val="00F7020D"/>
    <w:rsid w:val="00F71FC9"/>
    <w:rsid w:val="00F73B48"/>
    <w:rsid w:val="00F74F51"/>
    <w:rsid w:val="00F842AD"/>
    <w:rsid w:val="00F90C73"/>
    <w:rsid w:val="00F914EB"/>
    <w:rsid w:val="00F91B85"/>
    <w:rsid w:val="00F938E7"/>
    <w:rsid w:val="00F966B7"/>
    <w:rsid w:val="00FA3283"/>
    <w:rsid w:val="00FA3B17"/>
    <w:rsid w:val="00FA5E8D"/>
    <w:rsid w:val="00FA5F3D"/>
    <w:rsid w:val="00FA77AE"/>
    <w:rsid w:val="00FB20B4"/>
    <w:rsid w:val="00FB399E"/>
    <w:rsid w:val="00FB7E74"/>
    <w:rsid w:val="00FB7F50"/>
    <w:rsid w:val="00FC2A85"/>
    <w:rsid w:val="00FC40AF"/>
    <w:rsid w:val="00FC4579"/>
    <w:rsid w:val="00FC73B9"/>
    <w:rsid w:val="00FD0A16"/>
    <w:rsid w:val="00FD48A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A2A6CB"/>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E8C"/>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CB4C2-EAD6-4537-8975-BF615EEDD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135</TotalTime>
  <Pages>1</Pages>
  <Words>1976</Words>
  <Characters>11266</Characters>
  <Application>Microsoft Office Word</Application>
  <DocSecurity>0</DocSecurity>
  <Lines>93</Lines>
  <Paragraphs>26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13216</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مهدی منصوری</cp:lastModifiedBy>
  <cp:revision>7</cp:revision>
  <dcterms:created xsi:type="dcterms:W3CDTF">2018-11-14T05:34:00Z</dcterms:created>
  <dcterms:modified xsi:type="dcterms:W3CDTF">2018-11-14T10:08:00Z</dcterms:modified>
  <cp:contentStatus>ویرایش 2.5</cp:contentStatus>
  <cp:version>2.7</cp:version>
</cp:coreProperties>
</file>