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0B" w:rsidRPr="008A522A" w:rsidRDefault="00935A55" w:rsidP="0020241A">
      <w:pPr>
        <w:spacing w:line="240" w:lineRule="auto"/>
        <w:jc w:val="center"/>
        <w:rPr>
          <w:rFonts w:cs="B Titr"/>
          <w:b/>
          <w:bCs/>
          <w:sz w:val="20"/>
          <w:szCs w:val="24"/>
          <w:rtl/>
        </w:rPr>
      </w:pPr>
      <w:r w:rsidRPr="008A522A">
        <w:rPr>
          <w:rFonts w:cs="B Titr" w:hint="cs"/>
          <w:b/>
          <w:bCs/>
          <w:sz w:val="20"/>
          <w:szCs w:val="24"/>
          <w:rtl/>
        </w:rPr>
        <w:t>ب</w:t>
      </w:r>
      <w:r w:rsidR="00C91EB6" w:rsidRPr="008A522A">
        <w:rPr>
          <w:rFonts w:cs="B Titr" w:hint="cs"/>
          <w:b/>
          <w:bCs/>
          <w:sz w:val="20"/>
          <w:szCs w:val="24"/>
          <w:rtl/>
        </w:rPr>
        <w:t>ا</w:t>
      </w:r>
      <w:r w:rsidRPr="008A522A">
        <w:rPr>
          <w:rFonts w:cs="B Titr" w:hint="cs"/>
          <w:b/>
          <w:bCs/>
          <w:sz w:val="20"/>
          <w:szCs w:val="24"/>
          <w:rtl/>
        </w:rPr>
        <w:t>سمه تعالی</w:t>
      </w:r>
    </w:p>
    <w:p w:rsidR="009C5A9B" w:rsidRDefault="009C5A9B" w:rsidP="009C5A9B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rPr>
          <w:bCs w:val="0"/>
          <w:noProof/>
          <w:webHidden/>
          <w:rtl/>
        </w:rPr>
        <w:fldChar w:fldCharType="begin"/>
      </w:r>
      <w:r>
        <w:rPr>
          <w:bCs w:val="0"/>
          <w:noProof/>
          <w:webHidden/>
          <w:rtl/>
        </w:rPr>
        <w:instrText xml:space="preserve"> </w:instrText>
      </w:r>
      <w:r>
        <w:rPr>
          <w:bCs w:val="0"/>
          <w:noProof/>
          <w:webHidden/>
        </w:rPr>
        <w:instrText>TOC</w:instrText>
      </w:r>
      <w:r>
        <w:rPr>
          <w:bCs w:val="0"/>
          <w:noProof/>
          <w:webHidden/>
          <w:rtl/>
        </w:rPr>
        <w:instrText xml:space="preserve"> \</w:instrText>
      </w:r>
      <w:r>
        <w:rPr>
          <w:bCs w:val="0"/>
          <w:noProof/>
          <w:webHidden/>
        </w:rPr>
        <w:instrText>o "1-5" \h \z \u</w:instrText>
      </w:r>
      <w:r>
        <w:rPr>
          <w:bCs w:val="0"/>
          <w:noProof/>
          <w:webHidden/>
          <w:rtl/>
        </w:rPr>
        <w:instrText xml:space="preserve"> </w:instrText>
      </w:r>
      <w:r>
        <w:rPr>
          <w:bCs w:val="0"/>
          <w:noProof/>
          <w:webHidden/>
          <w:rtl/>
        </w:rPr>
        <w:fldChar w:fldCharType="separate"/>
      </w:r>
      <w:hyperlink w:anchor="_Toc468794856" w:history="1">
        <w:r w:rsidRPr="003B543B">
          <w:rPr>
            <w:rStyle w:val="ac"/>
            <w:rFonts w:hint="eastAsia"/>
            <w:noProof/>
            <w:rtl/>
          </w:rPr>
          <w:t>أدله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حرمت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تأخ</w:t>
        </w:r>
        <w:r w:rsidRPr="003B543B">
          <w:rPr>
            <w:rStyle w:val="ac"/>
            <w:rFonts w:hint="cs"/>
            <w:noProof/>
            <w:rtl/>
          </w:rPr>
          <w:t>ی</w:t>
        </w:r>
        <w:r w:rsidRPr="003B543B">
          <w:rPr>
            <w:rStyle w:val="ac"/>
            <w:rFonts w:hint="eastAsia"/>
            <w:noProof/>
            <w:rtl/>
          </w:rPr>
          <w:t>ر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نماز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از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وقت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فض</w:t>
        </w:r>
        <w:r w:rsidRPr="003B543B">
          <w:rPr>
            <w:rStyle w:val="ac"/>
            <w:rFonts w:hint="cs"/>
            <w:noProof/>
            <w:rtl/>
          </w:rPr>
          <w:t>ی</w:t>
        </w:r>
        <w:r w:rsidRPr="003B543B">
          <w:rPr>
            <w:rStyle w:val="ac"/>
            <w:rFonts w:hint="eastAsia"/>
            <w:noProof/>
            <w:rtl/>
          </w:rPr>
          <w:t>لت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68794857" w:history="1">
        <w:r w:rsidRPr="003B543B">
          <w:rPr>
            <w:rStyle w:val="ac"/>
            <w:rFonts w:hint="eastAsia"/>
            <w:noProof/>
            <w:rtl/>
          </w:rPr>
          <w:t>روا</w:t>
        </w:r>
        <w:r w:rsidRPr="003B543B">
          <w:rPr>
            <w:rStyle w:val="ac"/>
            <w:rFonts w:hint="cs"/>
            <w:noProof/>
            <w:rtl/>
          </w:rPr>
          <w:t>ی</w:t>
        </w:r>
        <w:r w:rsidRPr="003B543B">
          <w:rPr>
            <w:rStyle w:val="ac"/>
            <w:rFonts w:hint="eastAsia"/>
            <w:noProof/>
            <w:rtl/>
          </w:rPr>
          <w:t>ت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Toc468794857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68794858" w:history="1">
        <w:r w:rsidRPr="003B543B">
          <w:rPr>
            <w:rStyle w:val="ac"/>
            <w:rFonts w:hint="eastAsia"/>
            <w:noProof/>
            <w:rtl/>
          </w:rPr>
          <w:t>مناقشه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Toc468794858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68794859" w:history="1">
        <w:r w:rsidRPr="003B543B">
          <w:rPr>
            <w:rStyle w:val="ac"/>
            <w:rFonts w:hint="eastAsia"/>
            <w:noProof/>
            <w:rtl/>
          </w:rPr>
          <w:t>مناقشه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پنجم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به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روا</w:t>
        </w:r>
        <w:r w:rsidRPr="003B543B">
          <w:rPr>
            <w:rStyle w:val="ac"/>
            <w:rFonts w:hint="cs"/>
            <w:noProof/>
            <w:rtl/>
          </w:rPr>
          <w:t>ی</w:t>
        </w:r>
        <w:r w:rsidRPr="003B543B">
          <w:rPr>
            <w:rStyle w:val="ac"/>
            <w:rFonts w:hint="eastAsia"/>
            <w:noProof/>
            <w:rtl/>
          </w:rPr>
          <w:t>ت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ابراه</w:t>
        </w:r>
        <w:r w:rsidRPr="003B543B">
          <w:rPr>
            <w:rStyle w:val="ac"/>
            <w:rFonts w:hint="cs"/>
            <w:noProof/>
            <w:rtl/>
          </w:rPr>
          <w:t>ی</w:t>
        </w:r>
        <w:r w:rsidRPr="003B543B">
          <w:rPr>
            <w:rStyle w:val="ac"/>
            <w:rFonts w:hint="eastAsia"/>
            <w:noProof/>
            <w:rtl/>
          </w:rPr>
          <w:t>م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کرخ</w:t>
        </w:r>
        <w:r w:rsidRPr="003B543B">
          <w:rPr>
            <w:rStyle w:val="ac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68794860" w:history="1">
        <w:r w:rsidRPr="003B543B">
          <w:rPr>
            <w:rStyle w:val="ac"/>
            <w:rFonts w:hint="eastAsia"/>
            <w:noProof/>
            <w:rtl/>
          </w:rPr>
          <w:t>روا</w:t>
        </w:r>
        <w:r w:rsidRPr="003B543B">
          <w:rPr>
            <w:rStyle w:val="ac"/>
            <w:rFonts w:hint="cs"/>
            <w:noProof/>
            <w:rtl/>
          </w:rPr>
          <w:t>ی</w:t>
        </w:r>
        <w:r w:rsidRPr="003B543B">
          <w:rPr>
            <w:rStyle w:val="ac"/>
            <w:rFonts w:hint="eastAsia"/>
            <w:noProof/>
            <w:rtl/>
          </w:rPr>
          <w:t>ت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پنجم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Toc468794860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68794861" w:history="1">
        <w:r w:rsidRPr="003B543B">
          <w:rPr>
            <w:rStyle w:val="ac"/>
            <w:rFonts w:hint="eastAsia"/>
            <w:noProof/>
            <w:rtl/>
          </w:rPr>
          <w:t>روا</w:t>
        </w:r>
        <w:r w:rsidRPr="003B543B">
          <w:rPr>
            <w:rStyle w:val="ac"/>
            <w:rFonts w:hint="cs"/>
            <w:noProof/>
            <w:rtl/>
          </w:rPr>
          <w:t>ی</w:t>
        </w:r>
        <w:r w:rsidRPr="003B543B">
          <w:rPr>
            <w:rStyle w:val="ac"/>
            <w:rFonts w:hint="eastAsia"/>
            <w:noProof/>
            <w:rtl/>
          </w:rPr>
          <w:t>ت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ششم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Toc468794861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68794862" w:history="1">
        <w:r w:rsidRPr="003B543B">
          <w:rPr>
            <w:rStyle w:val="ac"/>
            <w:rFonts w:hint="eastAsia"/>
            <w:noProof/>
            <w:rtl/>
          </w:rPr>
          <w:t>روا</w:t>
        </w:r>
        <w:r w:rsidRPr="003B543B">
          <w:rPr>
            <w:rStyle w:val="ac"/>
            <w:rFonts w:hint="cs"/>
            <w:noProof/>
            <w:rtl/>
          </w:rPr>
          <w:t>ی</w:t>
        </w:r>
        <w:r w:rsidRPr="003B543B">
          <w:rPr>
            <w:rStyle w:val="ac"/>
            <w:rFonts w:hint="eastAsia"/>
            <w:noProof/>
            <w:rtl/>
          </w:rPr>
          <w:t>ت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هفتم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68794863" w:history="1">
        <w:r w:rsidRPr="003B543B">
          <w:rPr>
            <w:rStyle w:val="ac"/>
            <w:rFonts w:hint="eastAsia"/>
            <w:noProof/>
            <w:rtl/>
          </w:rPr>
          <w:t>مناقشه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أول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68794864" w:history="1">
        <w:r w:rsidRPr="003B543B">
          <w:rPr>
            <w:rStyle w:val="ac"/>
            <w:rFonts w:hint="eastAsia"/>
            <w:noProof/>
            <w:rtl/>
          </w:rPr>
          <w:t>مناقشه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68794865" w:history="1">
        <w:r w:rsidRPr="003B543B">
          <w:rPr>
            <w:rStyle w:val="ac"/>
            <w:rFonts w:hint="eastAsia"/>
            <w:noProof/>
            <w:rtl/>
          </w:rPr>
          <w:t>روا</w:t>
        </w:r>
        <w:r w:rsidRPr="003B543B">
          <w:rPr>
            <w:rStyle w:val="ac"/>
            <w:rFonts w:hint="cs"/>
            <w:noProof/>
            <w:rtl/>
          </w:rPr>
          <w:t>ی</w:t>
        </w:r>
        <w:r w:rsidRPr="003B543B">
          <w:rPr>
            <w:rStyle w:val="ac"/>
            <w:rFonts w:hint="eastAsia"/>
            <w:noProof/>
            <w:rtl/>
          </w:rPr>
          <w:t>ت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هشتم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68794866" w:history="1">
        <w:r w:rsidRPr="003B543B">
          <w:rPr>
            <w:rStyle w:val="ac"/>
            <w:rFonts w:hint="eastAsia"/>
            <w:noProof/>
            <w:rtl/>
          </w:rPr>
          <w:t>تقر</w:t>
        </w:r>
        <w:r w:rsidRPr="003B543B">
          <w:rPr>
            <w:rStyle w:val="ac"/>
            <w:rFonts w:hint="cs"/>
            <w:noProof/>
            <w:rtl/>
          </w:rPr>
          <w:t>ی</w:t>
        </w:r>
        <w:r w:rsidRPr="003B543B">
          <w:rPr>
            <w:rStyle w:val="ac"/>
            <w:rFonts w:hint="eastAsia"/>
            <w:noProof/>
            <w:rtl/>
          </w:rPr>
          <w:t>ب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استدلال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68794867" w:history="1">
        <w:r w:rsidRPr="003B543B">
          <w:rPr>
            <w:rStyle w:val="ac"/>
            <w:rFonts w:hint="eastAsia"/>
            <w:noProof/>
            <w:rtl/>
          </w:rPr>
          <w:t>مناقشه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أول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ac"/>
            <w:noProof/>
            <w:rtl/>
          </w:rPr>
          <w:fldChar w:fldCharType="end"/>
        </w:r>
      </w:hyperlink>
    </w:p>
    <w:p w:rsidR="009C5A9B" w:rsidRDefault="009C5A9B" w:rsidP="009C5A9B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68794868" w:history="1">
        <w:r w:rsidRPr="003B543B">
          <w:rPr>
            <w:rStyle w:val="ac"/>
            <w:rFonts w:hint="eastAsia"/>
            <w:noProof/>
            <w:rtl/>
          </w:rPr>
          <w:t>مناقشه</w:t>
        </w:r>
        <w:r w:rsidRPr="003B543B">
          <w:rPr>
            <w:rStyle w:val="ac"/>
            <w:noProof/>
            <w:rtl/>
          </w:rPr>
          <w:t xml:space="preserve"> </w:t>
        </w:r>
        <w:r w:rsidRPr="003B543B">
          <w:rPr>
            <w:rStyle w:val="ac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Toc468794868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ac"/>
            <w:noProof/>
            <w:rtl/>
          </w:rPr>
          <w:fldChar w:fldCharType="end"/>
        </w:r>
      </w:hyperlink>
    </w:p>
    <w:p w:rsidR="00C91EB6" w:rsidRPr="00C91EB6" w:rsidRDefault="009C5A9B" w:rsidP="00C91EB6">
      <w:r>
        <w:rPr>
          <w:rFonts w:cs="B Titr"/>
          <w:bCs/>
          <w:noProof/>
          <w:webHidden/>
          <w:color w:val="632423" w:themeColor="accent2" w:themeShade="80"/>
          <w:szCs w:val="18"/>
          <w:rtl/>
        </w:rPr>
        <w:fldChar w:fldCharType="end"/>
      </w:r>
      <w:bookmarkStart w:id="0" w:name="_GoBack"/>
      <w:bookmarkEnd w:id="0"/>
    </w:p>
    <w:p w:rsidR="00F343FB" w:rsidRDefault="00F842AD" w:rsidP="0020241A">
      <w:r w:rsidRPr="008A522A">
        <w:rPr>
          <w:rStyle w:val="af1"/>
          <w:rFonts w:hint="cs"/>
          <w:b/>
          <w:bCs w:val="0"/>
          <w:rtl/>
        </w:rPr>
        <w:t>موضوع</w:t>
      </w:r>
      <w:r w:rsidRPr="00EB78E3">
        <w:rPr>
          <w:rStyle w:val="af1"/>
          <w:rFonts w:hint="cs"/>
          <w:rtl/>
        </w:rPr>
        <w:t>:</w:t>
      </w:r>
      <w:r>
        <w:rPr>
          <w:rFonts w:hint="cs"/>
          <w:rtl/>
        </w:rPr>
        <w:t xml:space="preserve"> </w:t>
      </w:r>
      <w:bookmarkStart w:id="1" w:name="Bokkolli"/>
      <w:bookmarkEnd w:id="1"/>
      <w:r w:rsidR="0091532E">
        <w:rPr>
          <w:rFonts w:hint="cs"/>
          <w:rtl/>
        </w:rPr>
        <w:t>کتاب</w:t>
      </w:r>
      <w:r w:rsidR="0091532E">
        <w:rPr>
          <w:rtl/>
        </w:rPr>
        <w:t xml:space="preserve"> </w:t>
      </w:r>
      <w:r w:rsidR="0091532E">
        <w:rPr>
          <w:rFonts w:hint="cs"/>
          <w:rtl/>
        </w:rPr>
        <w:t>الصلاۀ</w:t>
      </w:r>
      <w:r w:rsidR="00724537">
        <w:rPr>
          <w:rFonts w:hint="cs"/>
          <w:rtl/>
        </w:rPr>
        <w:t>/</w:t>
      </w:r>
      <w:bookmarkStart w:id="2" w:name="BokSabj_d"/>
      <w:bookmarkEnd w:id="2"/>
      <w:r w:rsidR="0091532E">
        <w:rPr>
          <w:rFonts w:hint="cs"/>
          <w:rtl/>
        </w:rPr>
        <w:t>اوقات</w:t>
      </w:r>
      <w:r w:rsidR="0091532E">
        <w:rPr>
          <w:rtl/>
        </w:rPr>
        <w:t xml:space="preserve"> </w:t>
      </w:r>
      <w:r w:rsidR="0091532E">
        <w:rPr>
          <w:rFonts w:hint="cs"/>
          <w:rtl/>
        </w:rPr>
        <w:t>نماز</w:t>
      </w:r>
      <w:r w:rsidR="0091532E">
        <w:rPr>
          <w:rtl/>
        </w:rPr>
        <w:t xml:space="preserve"> </w:t>
      </w:r>
      <w:r w:rsidR="0091532E">
        <w:rPr>
          <w:rFonts w:hint="cs"/>
          <w:rtl/>
        </w:rPr>
        <w:t>های</w:t>
      </w:r>
      <w:r w:rsidR="0091532E">
        <w:rPr>
          <w:rtl/>
        </w:rPr>
        <w:t xml:space="preserve"> </w:t>
      </w:r>
      <w:r w:rsidR="0091532E">
        <w:rPr>
          <w:rFonts w:hint="cs"/>
          <w:rtl/>
        </w:rPr>
        <w:t>یومیه</w:t>
      </w:r>
      <w:r w:rsidR="00596C1E">
        <w:rPr>
          <w:rFonts w:hint="cs"/>
          <w:rtl/>
        </w:rPr>
        <w:t xml:space="preserve"> </w:t>
      </w:r>
      <w:r w:rsidR="00724537">
        <w:rPr>
          <w:rFonts w:hint="cs"/>
          <w:rtl/>
        </w:rPr>
        <w:t>/</w:t>
      </w:r>
      <w:bookmarkStart w:id="3" w:name="BokSabj2_d"/>
      <w:bookmarkEnd w:id="3"/>
      <w:r w:rsidR="0091532E">
        <w:rPr>
          <w:rFonts w:hint="cs"/>
          <w:rtl/>
        </w:rPr>
        <w:t>أدله</w:t>
      </w:r>
      <w:r w:rsidR="0091532E">
        <w:rPr>
          <w:rtl/>
        </w:rPr>
        <w:t xml:space="preserve"> </w:t>
      </w:r>
      <w:r w:rsidR="0091532E">
        <w:rPr>
          <w:rFonts w:hint="cs"/>
          <w:rtl/>
        </w:rPr>
        <w:t>حرمت</w:t>
      </w:r>
      <w:r w:rsidR="0091532E">
        <w:rPr>
          <w:rtl/>
        </w:rPr>
        <w:t xml:space="preserve"> </w:t>
      </w:r>
      <w:r w:rsidR="0091532E">
        <w:rPr>
          <w:rFonts w:hint="cs"/>
          <w:rtl/>
        </w:rPr>
        <w:t>تأخیر</w:t>
      </w:r>
      <w:r w:rsidR="0091532E">
        <w:rPr>
          <w:rtl/>
        </w:rPr>
        <w:t xml:space="preserve"> </w:t>
      </w:r>
      <w:r w:rsidR="0091532E">
        <w:rPr>
          <w:rFonts w:hint="cs"/>
          <w:rtl/>
        </w:rPr>
        <w:t>نماز</w:t>
      </w:r>
      <w:r w:rsidR="0091532E">
        <w:rPr>
          <w:rtl/>
        </w:rPr>
        <w:t xml:space="preserve"> </w:t>
      </w:r>
      <w:r w:rsidR="0091532E">
        <w:rPr>
          <w:rFonts w:hint="cs"/>
          <w:rtl/>
        </w:rPr>
        <w:t>از</w:t>
      </w:r>
      <w:r w:rsidR="0091532E">
        <w:rPr>
          <w:rtl/>
        </w:rPr>
        <w:t xml:space="preserve"> </w:t>
      </w:r>
      <w:r w:rsidR="0091532E">
        <w:rPr>
          <w:rFonts w:hint="cs"/>
          <w:rtl/>
        </w:rPr>
        <w:t>وقت</w:t>
      </w:r>
      <w:r w:rsidR="0091532E">
        <w:rPr>
          <w:rtl/>
        </w:rPr>
        <w:t xml:space="preserve"> </w:t>
      </w:r>
      <w:r w:rsidR="0091532E">
        <w:rPr>
          <w:rFonts w:hint="cs"/>
          <w:rtl/>
        </w:rPr>
        <w:t>فضیلت</w:t>
      </w:r>
      <w:r w:rsidR="001B6799">
        <w:rPr>
          <w:rFonts w:hint="cs"/>
          <w:rtl/>
        </w:rPr>
        <w:t xml:space="preserve"> </w:t>
      </w:r>
    </w:p>
    <w:p w:rsidR="008F5B4D" w:rsidRPr="008A522A" w:rsidRDefault="008F5B4D" w:rsidP="008F5B4D">
      <w:pPr>
        <w:rPr>
          <w:rStyle w:val="af1"/>
          <w:b/>
          <w:bCs w:val="0"/>
          <w:rtl/>
        </w:rPr>
      </w:pPr>
      <w:r w:rsidRPr="008A522A">
        <w:rPr>
          <w:rStyle w:val="af1"/>
          <w:rFonts w:hint="cs"/>
          <w:b/>
          <w:bCs w:val="0"/>
          <w:rtl/>
        </w:rPr>
        <w:t>خلاصه مباحث گذشته:</w:t>
      </w:r>
    </w:p>
    <w:p w:rsidR="00247D2F" w:rsidRPr="003A6148" w:rsidRDefault="001850FA" w:rsidP="003A6148">
      <w:pPr>
        <w:pBdr>
          <w:bottom w:val="double" w:sz="6" w:space="1" w:color="auto"/>
        </w:pBdr>
      </w:pPr>
      <w:r>
        <w:rPr>
          <w:rFonts w:hint="cs"/>
          <w:rtl/>
        </w:rPr>
        <w:t>بحث در رابطه با روایاتی بود که برای اثبات وجوب مبادرت به اتیان نماز ظهر در وقت فضیلت برای أفراد مختار، به آن استدلال شده بود.</w:t>
      </w:r>
    </w:p>
    <w:p w:rsidR="001850FA" w:rsidRDefault="001850FA" w:rsidP="006C2D94">
      <w:pPr>
        <w:rPr>
          <w:rtl/>
        </w:rPr>
      </w:pPr>
    </w:p>
    <w:p w:rsidR="001850FA" w:rsidRDefault="001850FA" w:rsidP="001850FA">
      <w:pPr>
        <w:pStyle w:val="20"/>
        <w:rPr>
          <w:rFonts w:hint="cs"/>
          <w:rtl/>
        </w:rPr>
      </w:pPr>
      <w:bookmarkStart w:id="4" w:name="_Toc468791689"/>
      <w:bookmarkStart w:id="5" w:name="_Toc468794856"/>
      <w:r>
        <w:rPr>
          <w:rFonts w:hint="cs"/>
          <w:rtl/>
        </w:rPr>
        <w:t>أدله حرمت تأخیر نماز از وقت فضیلت</w:t>
      </w:r>
      <w:bookmarkEnd w:id="4"/>
      <w:bookmarkEnd w:id="5"/>
    </w:p>
    <w:p w:rsidR="001850FA" w:rsidRDefault="001850FA" w:rsidP="001850FA">
      <w:pPr>
        <w:pStyle w:val="30"/>
        <w:rPr>
          <w:rFonts w:hint="cs"/>
          <w:rtl/>
        </w:rPr>
      </w:pPr>
      <w:bookmarkStart w:id="6" w:name="_Toc468791690"/>
      <w:bookmarkStart w:id="7" w:name="_Toc468794857"/>
      <w:r>
        <w:rPr>
          <w:rFonts w:hint="cs"/>
          <w:rtl/>
        </w:rPr>
        <w:t>روایت چهارم</w:t>
      </w:r>
      <w:bookmarkEnd w:id="6"/>
      <w:bookmarkEnd w:id="7"/>
    </w:p>
    <w:p w:rsidR="001850FA" w:rsidRDefault="00F80D3A" w:rsidP="006C2D94">
      <w:pPr>
        <w:rPr>
          <w:rtl/>
        </w:rPr>
      </w:pPr>
      <w:r>
        <w:rPr>
          <w:rFonts w:hint="cs"/>
          <w:rtl/>
        </w:rPr>
        <w:t>به روایت چهارم ر</w:t>
      </w:r>
      <w:r w:rsidR="00B13A9D">
        <w:rPr>
          <w:rFonts w:hint="cs"/>
          <w:rtl/>
        </w:rPr>
        <w:t>سیدیم که روایت ابراهیم کرخی بود؛</w:t>
      </w:r>
    </w:p>
    <w:p w:rsidR="001850FA" w:rsidRDefault="001850FA" w:rsidP="001850FA">
      <w:pPr>
        <w:rPr>
          <w:rtl/>
        </w:rPr>
      </w:pPr>
      <w:r w:rsidRPr="001850FA">
        <w:rPr>
          <w:rFonts w:hint="cs"/>
          <w:rtl/>
        </w:rPr>
        <w:t xml:space="preserve">وَ بِإِسْنَادِهِ عَنْ أَحْمَدَ بْنِ مُحَمَّدِ بْنِ عِيسَى عَنِ الْحَسَنِ بْنِ مَحْبُوبٍ عَنْ إِبْرَاهِيمَ الْكَرْخِيِّ قَالَ: </w:t>
      </w:r>
      <w:r w:rsidRPr="001850FA">
        <w:rPr>
          <w:rFonts w:hint="cs"/>
          <w:b/>
          <w:i/>
          <w:color w:val="008000"/>
          <w:rtl/>
        </w:rPr>
        <w:t xml:space="preserve">سَأَلْتُ أَبَا الْحَسَنِ مُوسَى ع مَتَى يَدْخُلُ وَقْتُ الظُّهْرِ- قَالَ إِذَا زَالَتِ الشَّمْسُ فَقُلْتُ مَتَى يَخْرُجُ وَقْتُهَا- فَقَالَ مِنْ بَعْدِ مَا يَمْضِي مِنْ زَوَالِهَا أَرْبَعَةُ أَقْدَامٍ- إِنَّ وَقْتَ الظُّهْرِ ضَيِّقٌ لَيْسَ كَغَيْرِهِ- قُلْتُ فَمَتَى يَدْخُلُ وَقْتُ الْعَصْرِ- فَقَالَ إِنَّ آخِرَ وَقْتِ الظُّهْرِ هُوَ أَوَّلُ وَقْتِ الْعَصْرِ- فَقُلْتُ فَمَتَى يَخْرُجُ وَقْتُ الْعَصْرِ- </w:t>
      </w:r>
      <w:r w:rsidRPr="001850FA">
        <w:rPr>
          <w:rFonts w:hint="cs"/>
          <w:b/>
          <w:i/>
          <w:color w:val="008000"/>
          <w:rtl/>
        </w:rPr>
        <w:lastRenderedPageBreak/>
        <w:t xml:space="preserve">فَقَالَ وَقْتُ الْعَصْرِ إِلَى أَنْ تَغْرُبَ الشَّمْسُ- وَ ذَلِكَ مِنْ عِلَّةٍ وَ هُوَ تَضْيِيعٌ- </w:t>
      </w:r>
      <w:r w:rsidRPr="001850FA">
        <w:rPr>
          <w:rFonts w:hint="cs"/>
          <w:b/>
          <w:i/>
          <w:color w:val="008000"/>
          <w:u w:val="single"/>
          <w:rtl/>
        </w:rPr>
        <w:t>فَقُلْتُ لَهُ لَوْ أَنَّ رَجُلًا صَلَّى الظُّهْرَ- بَعْدَ مَا يَمْضِي مِنْ زَوَالِ الشَّمْسِ أَرْبَعَةُ أَقْدَامٍ- أَ كَانَ عِنْدَكَ غَيْرَ مُؤَدٍّ لَهَا- فَقَالَ إِنْ كَانَ تَعَمَّدَ ذَلِكَ- لِيُخَالِفَ السُّنَّةَ وَ الْوَقْتَ لَمْ تُقْبَلْ مِنْهُ- كَمَا لَوْ أَنَّ رَجُلًا أَخَّرَ الْعَصْرَ- إِلَى قُرْبِ أَنْ تَغْرُبَ الشَّمْسُ مُتَعَمِّداً- مِنْ غَيْرِ عِلَّةٍ لَمْ يُقْبَلْ مِنْهُ- إِنَّ رَسُولَ اللَّهِ ص قَدْ وَقَّتَ لِلصَّلَوَاتِ الْمَفْرُوضَاتِ- أَوْقَاتاً وَ حَدَّ لَهَا حُدُوداً فِي سُنَّتِهِ لِلنَّاسِ- فَمَنْ رَغِبَ عَنْ سُنَّةٍ مِنْ سُنَنِهِ الْمُوجَبَاتِ- كَانَ مِثْلَ مَنْ رَغِبَ عَنْ فَرَائِضِ اللَّهِ</w:t>
      </w:r>
      <w:r w:rsidRPr="001850FA">
        <w:rPr>
          <w:rFonts w:hint="cs"/>
          <w:u w:val="single"/>
          <w:rtl/>
        </w:rPr>
        <w:t>.</w:t>
      </w:r>
      <w:r w:rsidRPr="001850FA">
        <w:rPr>
          <w:vertAlign w:val="superscript"/>
          <w:rtl/>
        </w:rPr>
        <w:footnoteReference w:id="1"/>
      </w:r>
    </w:p>
    <w:p w:rsidR="00F80D3A" w:rsidRDefault="00F80D3A" w:rsidP="006C2D94">
      <w:pPr>
        <w:rPr>
          <w:rtl/>
        </w:rPr>
      </w:pPr>
      <w:r>
        <w:rPr>
          <w:rFonts w:hint="cs"/>
          <w:rtl/>
        </w:rPr>
        <w:t>در</w:t>
      </w:r>
      <w:r w:rsidR="00B13A9D">
        <w:rPr>
          <w:rFonts w:hint="cs"/>
          <w:rtl/>
        </w:rPr>
        <w:t xml:space="preserve"> جواب از این روایت وجوهی ذکر شد.</w:t>
      </w:r>
      <w:r>
        <w:rPr>
          <w:rFonts w:hint="cs"/>
          <w:rtl/>
        </w:rPr>
        <w:t xml:space="preserve"> یکی از این جواب ها این است که:</w:t>
      </w:r>
    </w:p>
    <w:p w:rsidR="001850FA" w:rsidRDefault="001850FA" w:rsidP="001850FA">
      <w:pPr>
        <w:pStyle w:val="40"/>
        <w:rPr>
          <w:rFonts w:hint="cs"/>
          <w:rtl/>
        </w:rPr>
      </w:pPr>
      <w:bookmarkStart w:id="8" w:name="_Toc468791691"/>
      <w:bookmarkStart w:id="9" w:name="_Toc468794858"/>
      <w:r>
        <w:rPr>
          <w:rFonts w:hint="cs"/>
          <w:rtl/>
        </w:rPr>
        <w:t xml:space="preserve">مناقشه </w:t>
      </w:r>
      <w:bookmarkEnd w:id="8"/>
      <w:r w:rsidR="003E42FC">
        <w:rPr>
          <w:rFonts w:hint="cs"/>
          <w:rtl/>
        </w:rPr>
        <w:t>چهارم</w:t>
      </w:r>
      <w:bookmarkEnd w:id="9"/>
    </w:p>
    <w:p w:rsidR="00F80D3A" w:rsidRDefault="00B13A9D" w:rsidP="00F80D3A">
      <w:pPr>
        <w:rPr>
          <w:rtl/>
        </w:rPr>
      </w:pPr>
      <w:r>
        <w:rPr>
          <w:rFonts w:hint="cs"/>
          <w:rtl/>
        </w:rPr>
        <w:t xml:space="preserve">خود </w:t>
      </w:r>
      <w:r w:rsidR="00F80D3A">
        <w:rPr>
          <w:rFonts w:hint="cs"/>
          <w:rtl/>
        </w:rPr>
        <w:t xml:space="preserve">این روایت طرف معارضه با برخی از روایات است که </w:t>
      </w:r>
      <w:r>
        <w:rPr>
          <w:rFonts w:hint="cs"/>
          <w:rtl/>
        </w:rPr>
        <w:t xml:space="preserve">آخر </w:t>
      </w:r>
      <w:r w:rsidR="00F80D3A">
        <w:rPr>
          <w:rFonts w:hint="cs"/>
          <w:rtl/>
        </w:rPr>
        <w:t>وقت نماز ظهر را «بلوغ الظلّ مثل الش</w:t>
      </w:r>
      <w:r>
        <w:rPr>
          <w:rFonts w:hint="cs"/>
          <w:rtl/>
        </w:rPr>
        <w:t>اخص، بلغ الظلّ قامۀ» دانسته اند</w:t>
      </w:r>
      <w:r w:rsidR="00F80D3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F80D3A">
        <w:rPr>
          <w:rFonts w:hint="cs"/>
          <w:rtl/>
        </w:rPr>
        <w:t>به قامۀ برسد یعنی به مقدار جدار مسجد پیامبر</w:t>
      </w:r>
      <w:r>
        <w:rPr>
          <w:rFonts w:hint="cs"/>
          <w:rtl/>
        </w:rPr>
        <w:t xml:space="preserve"> برسد که به مقدار قامت بوده است و شاخص زمان پیامبر بوده است)؛</w:t>
      </w:r>
    </w:p>
    <w:p w:rsidR="002715B9" w:rsidRPr="002715B9" w:rsidRDefault="001850FA" w:rsidP="001850FA">
      <w:pPr>
        <w:rPr>
          <w:b/>
          <w:bCs/>
          <w:rtl/>
        </w:rPr>
      </w:pPr>
      <w:r w:rsidRPr="002715B9">
        <w:rPr>
          <w:rFonts w:hint="cs"/>
          <w:b/>
          <w:bCs/>
          <w:rtl/>
        </w:rPr>
        <w:t>1-روایت یزید بن خلیفه:</w:t>
      </w:r>
    </w:p>
    <w:p w:rsidR="00B13A9D" w:rsidRDefault="00B13A9D" w:rsidP="001850FA">
      <w:pPr>
        <w:rPr>
          <w:rStyle w:val="ad"/>
          <w:rtl/>
        </w:rPr>
      </w:pPr>
      <w:r w:rsidRPr="00B13A9D">
        <w:rPr>
          <w:rFonts w:hint="cs"/>
          <w:rtl/>
        </w:rPr>
        <w:t xml:space="preserve">وَ عَنْ عَلِيِّ بْنِ إِبْرَاهِيمَ عَنْ مُحَمَّدِ بْنِ عِيسَى عَنْ يُونُسَ عَنْ يَزِيدَ بْنِ خَلِيفَةَ قَالَ: </w:t>
      </w:r>
      <w:r w:rsidRPr="00B13A9D">
        <w:rPr>
          <w:rStyle w:val="ad"/>
          <w:rFonts w:hint="cs"/>
          <w:rtl/>
        </w:rPr>
        <w:t>قُلْتُ لِأَبِي عَبْدِ اللَّهِ ع إِنَّ عُمَرَ بْنَ حَنْظَلَةَ- أَتَانَا عَنْكَ بِوَقْتٍ فَقَالَ أَبُو عَبْدِ اللَّهِ ع- إِذاً لَا يَكْذِبُ عَلَيْنَا قُلْتُ ذَكَرَ أَنَّكَ قُلْتَ- إِنَّ أَوَّلَ صَلَاةٍ افْتَرَضَهَا اللَّهُ عَلَى نَبِيِّهِ الظُّهْرُ- وَ هُوَ قَوْلُ اللَّهِ عَزَّ وَ جَلَّ أَقِمِ الصَّلاةَ لِدُلُوكِ الشَّمْسِ فَإِذَا زَالَتِ الشَّمْسُ لَمْ يَمْنَعْكَ إِلَّا سُبْحَتُكَ</w:t>
      </w:r>
      <w:r w:rsidRPr="00B13A9D">
        <w:rPr>
          <w:rStyle w:val="ad"/>
          <w:rFonts w:hint="cs"/>
          <w:b w:val="0"/>
          <w:i w:val="0"/>
          <w:color w:val="auto"/>
          <w:rtl/>
        </w:rPr>
        <w:t>(نافله ظهر)-</w:t>
      </w:r>
      <w:r w:rsidRPr="00B13A9D">
        <w:rPr>
          <w:rStyle w:val="ad"/>
          <w:rFonts w:hint="cs"/>
          <w:rtl/>
        </w:rPr>
        <w:t xml:space="preserve"> ثُمَّ لَا تَزَالُ فِي وَقْتٍ إِلَى أَنْ يَصِيرَ الظِّلُّ قَامَةً- وَ هُوَ آخِرُ الْوَقْتِ- فَإِذَا صَارَ الظِّلُّ قَامَةً دَخَلَ وَقْتُ الْعَصْرِ- فَلَمْ تَزَلْ فِي وَقْتِ الْعَصْرِ حَتَّى يَصِيرَ الظِّلُّ قَامَتَيْنِ- وَ ذَلِكَ الْمَسَاءُ فَقَالَ صَدَقَ.</w:t>
      </w:r>
    </w:p>
    <w:p w:rsidR="001850FA" w:rsidRDefault="001850FA" w:rsidP="001850FA">
      <w:pPr>
        <w:rPr>
          <w:rtl/>
        </w:rPr>
      </w:pPr>
      <w:r w:rsidRPr="001850FA">
        <w:rPr>
          <w:rFonts w:hint="cs"/>
          <w:b/>
          <w:bCs/>
          <w:rtl/>
        </w:rPr>
        <w:t>سند: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یزید ب</w:t>
      </w:r>
      <w:r>
        <w:rPr>
          <w:rFonts w:hint="cs"/>
          <w:rtl/>
        </w:rPr>
        <w:t>ن خلیفه</w:t>
      </w:r>
      <w:r>
        <w:rPr>
          <w:rFonts w:hint="cs"/>
          <w:rtl/>
        </w:rPr>
        <w:t xml:space="preserve"> به نظر ما ثقه است زیرا صفوان از او روایاتی نقل می کند و صفوان هم </w:t>
      </w:r>
      <w:r>
        <w:rPr>
          <w:rFonts w:hint="cs"/>
          <w:rtl/>
        </w:rPr>
        <w:t>از مصادیق این جمله ای که شیخ طوسی فرموده است می باشد:</w:t>
      </w:r>
      <w:r>
        <w:rPr>
          <w:rFonts w:hint="cs"/>
          <w:rtl/>
        </w:rPr>
        <w:t>«ممن عرفوا بأنه</w:t>
      </w:r>
      <w:r>
        <w:rPr>
          <w:rFonts w:hint="cs"/>
          <w:rtl/>
        </w:rPr>
        <w:t xml:space="preserve"> لایروون و لایرسلون إلا عن ثقۀ»</w:t>
      </w:r>
    </w:p>
    <w:p w:rsidR="001850FA" w:rsidRPr="001850FA" w:rsidRDefault="001850FA" w:rsidP="001850FA">
      <w:pPr>
        <w:rPr>
          <w:rStyle w:val="ad"/>
          <w:b w:val="0"/>
          <w:i w:val="0"/>
          <w:color w:val="auto"/>
        </w:rPr>
      </w:pPr>
      <w:r>
        <w:rPr>
          <w:rFonts w:hint="cs"/>
          <w:rtl/>
        </w:rPr>
        <w:t>این روایت با روایت ابراهیم کرخی تعارض می کند: این روایت آخر وقت فضیلت ظهر را قامۀ می داند در حالی که روایت ابراهیم کرخی آخر وقت فضیلت ظهر را رسیدن سایه به أربعۀ أقدام می داند.</w:t>
      </w:r>
    </w:p>
    <w:p w:rsidR="00F80D3A" w:rsidRDefault="002715B9" w:rsidP="00F80D3A">
      <w:pPr>
        <w:rPr>
          <w:rtl/>
        </w:rPr>
      </w:pPr>
      <w:r w:rsidRPr="002715B9">
        <w:rPr>
          <w:rFonts w:hint="cs"/>
          <w:b/>
          <w:bCs/>
          <w:rtl/>
        </w:rPr>
        <w:t>مناقشه:</w:t>
      </w:r>
      <w:r>
        <w:rPr>
          <w:rFonts w:hint="cs"/>
          <w:rtl/>
        </w:rPr>
        <w:t xml:space="preserve"> </w:t>
      </w:r>
      <w:r w:rsidR="00F80D3A">
        <w:rPr>
          <w:rFonts w:hint="cs"/>
          <w:rtl/>
        </w:rPr>
        <w:t>برخی گفته اند: این روایات را بر اختلاف مراتب فضیلت حمل می کنیم:</w:t>
      </w:r>
      <w:r w:rsidR="009D48A8">
        <w:rPr>
          <w:rFonts w:hint="cs"/>
          <w:rtl/>
        </w:rPr>
        <w:t xml:space="preserve"> أفضل این است که</w:t>
      </w:r>
      <w:r w:rsidR="00F80D3A">
        <w:rPr>
          <w:rFonts w:hint="cs"/>
          <w:rtl/>
        </w:rPr>
        <w:t xml:space="preserve"> تا سایه به چهار هفتم شاخص نشده است نماز ظهر را بخواند ولی اگر تأخیر انداخت تا سایه شاخص به قامت برسد بخواند و بیشتر تأخیر نیندازد.</w:t>
      </w:r>
    </w:p>
    <w:p w:rsidR="00576410" w:rsidRDefault="002715B9" w:rsidP="002715B9">
      <w:pPr>
        <w:rPr>
          <w:rtl/>
        </w:rPr>
      </w:pPr>
      <w:r w:rsidRPr="002715B9">
        <w:rPr>
          <w:rFonts w:hint="cs"/>
          <w:b/>
          <w:bCs/>
          <w:rtl/>
        </w:rPr>
        <w:lastRenderedPageBreak/>
        <w:t>جواب:</w:t>
      </w:r>
      <w:r>
        <w:rPr>
          <w:rFonts w:hint="cs"/>
          <w:rtl/>
        </w:rPr>
        <w:t xml:space="preserve"> </w:t>
      </w:r>
      <w:r w:rsidR="00F80D3A">
        <w:rPr>
          <w:rFonts w:hint="cs"/>
          <w:rtl/>
        </w:rPr>
        <w:t>به نظر ما این جمع عرفی نیست؛ در روایت ابراهیم کرخی این گونه گفت: «</w:t>
      </w:r>
      <w:r w:rsidRPr="001850FA">
        <w:rPr>
          <w:rFonts w:hint="cs"/>
          <w:b/>
          <w:i/>
          <w:color w:val="008000"/>
          <w:rtl/>
        </w:rPr>
        <w:t>فَقُلْتُ لَهُ لَوْ أَنَّ رَجُلًا صَلَّى الظُّهْرَ- بَعْدَ مَا يَمْضِي مِنْ زَوَالِ الشَّمْسِ أَرْبَعَةُ أَقْدَامٍ- أَ كَانَ عِنْدَكَ غَيْرَ مُؤَدٍّ لَهَا- فَقَالَ إِنْ كَانَ تَعَمَّدَ ذَلِكَ- لِيُخَالِفَ السُّنَّةَ وَ الْوَقْتَ لَمْ تُقْبَلْ مِنْهُ- كَمَا لَوْ أَنَّ رَجُلًا أَخَّرَ الْعَصْرَ- إِلَى قُرْبِ أَنْ تَغْرُبَ الشَّمْسُ مُتَعَمِّداً- مِنْ غَيْرِ عِلَّةٍ لَمْ يُقْبَلْ مِنْهُ- إِنَّ رَسُولَ اللَّهِ ص قَدْ وَقَّتَ لِلصَّلَوَاتِ الْمَفْرُوضَاتِ- أَوْقَاتاً وَ حَدَّ لَهَا حُدُوداً فِي سُنَّتِهِ لِلنَّاسِ- فَمَنْ رَغِبَ عَنْ سُنَّةٍ مِنْ سُنَنِهِ الْمُوجَبَاتِ- كَانَ مِثْلَ مَنْ رَغِبَ عَنْ فَرَائِضِ اللَّهِ</w:t>
      </w:r>
      <w:r w:rsidR="00F80D3A">
        <w:rPr>
          <w:rFonts w:hint="cs"/>
          <w:rtl/>
        </w:rPr>
        <w:t>» که نمی توان حمل بر</w:t>
      </w:r>
      <w:r w:rsidR="00576410">
        <w:rPr>
          <w:rFonts w:hint="cs"/>
          <w:rtl/>
        </w:rPr>
        <w:t xml:space="preserve"> مرتبه</w:t>
      </w:r>
      <w:r w:rsidR="00F80D3A">
        <w:rPr>
          <w:rFonts w:hint="cs"/>
          <w:rtl/>
        </w:rPr>
        <w:t xml:space="preserve"> استحباب در مقابل وقت فضیلت دیگر</w:t>
      </w:r>
      <w:r w:rsidR="00576410">
        <w:rPr>
          <w:rFonts w:hint="cs"/>
          <w:rtl/>
        </w:rPr>
        <w:t>، کرد.</w:t>
      </w:r>
    </w:p>
    <w:p w:rsidR="00576410" w:rsidRDefault="00F80D3A" w:rsidP="00F80D3A">
      <w:pPr>
        <w:rPr>
          <w:rtl/>
        </w:rPr>
      </w:pPr>
      <w:r>
        <w:rPr>
          <w:rFonts w:hint="cs"/>
          <w:rtl/>
        </w:rPr>
        <w:t>شما می گویید این روایت</w:t>
      </w:r>
      <w:r w:rsidR="00576410">
        <w:rPr>
          <w:rFonts w:hint="cs"/>
          <w:rtl/>
        </w:rPr>
        <w:t xml:space="preserve"> ابراهیم کرخی می گوید</w:t>
      </w:r>
      <w:r>
        <w:rPr>
          <w:rFonts w:hint="cs"/>
          <w:rtl/>
        </w:rPr>
        <w:t xml:space="preserve"> آخر وقت نماز ظهر زمانی است که سایه به چهار هفتم برسد و</w:t>
      </w:r>
      <w:r w:rsidR="00576410">
        <w:rPr>
          <w:rFonts w:hint="cs"/>
          <w:rtl/>
        </w:rPr>
        <w:t xml:space="preserve"> این أول وقت نماز عصر است و گفتید</w:t>
      </w:r>
      <w:r>
        <w:rPr>
          <w:rFonts w:hint="cs"/>
          <w:rtl/>
        </w:rPr>
        <w:t xml:space="preserve"> اگر کسی متعمّداً از چهار هفتم</w:t>
      </w:r>
      <w:r w:rsidR="00576410">
        <w:rPr>
          <w:rFonts w:hint="cs"/>
          <w:rtl/>
        </w:rPr>
        <w:t xml:space="preserve"> نماز ظهر را</w:t>
      </w:r>
      <w:r>
        <w:rPr>
          <w:rFonts w:hint="cs"/>
          <w:rtl/>
        </w:rPr>
        <w:t xml:space="preserve"> ت</w:t>
      </w:r>
      <w:r w:rsidR="00576410">
        <w:rPr>
          <w:rFonts w:hint="cs"/>
          <w:rtl/>
        </w:rPr>
        <w:t>أخیر بیندازد عمل او مقبول نیست.</w:t>
      </w:r>
    </w:p>
    <w:p w:rsidR="00F80D3A" w:rsidRDefault="00576410" w:rsidP="002715B9">
      <w:pPr>
        <w:rPr>
          <w:rtl/>
        </w:rPr>
      </w:pPr>
      <w:r>
        <w:rPr>
          <w:rFonts w:hint="cs"/>
          <w:rtl/>
        </w:rPr>
        <w:t>خوب بیایید بین این روایت و روایت یزید بن خلیفه که می گوید«ثم لاتزال فی وقت حتی یصیر الظل قامه و هو آخر الوقت» جمع کنید به نظر می رسد عرفی نباشد.</w:t>
      </w:r>
    </w:p>
    <w:p w:rsidR="00576410" w:rsidRDefault="00F80D3A" w:rsidP="00576410">
      <w:pPr>
        <w:rPr>
          <w:rtl/>
        </w:rPr>
      </w:pPr>
      <w:r>
        <w:rPr>
          <w:rFonts w:hint="cs"/>
          <w:rtl/>
        </w:rPr>
        <w:t>البته همین روایت یزید بن خلیفه هم می تواند از أدله ای باشد که قائل به وجوب اتیان نماز در وقت ف</w:t>
      </w:r>
      <w:r w:rsidR="00576410">
        <w:rPr>
          <w:rFonts w:hint="cs"/>
          <w:rtl/>
        </w:rPr>
        <w:t>ضیلت است ولی کمی توسعه هم دارد و آخر وقت نماز ظهر را زمانی می داند که سایه به اندازه شاخص برسد.</w:t>
      </w:r>
    </w:p>
    <w:p w:rsidR="003E42FC" w:rsidRDefault="002715B9" w:rsidP="00576410">
      <w:pPr>
        <w:rPr>
          <w:rFonts w:hint="cs"/>
          <w:rtl/>
        </w:rPr>
      </w:pPr>
      <w:r w:rsidRPr="002715B9">
        <w:rPr>
          <w:rFonts w:hint="cs"/>
          <w:b/>
          <w:bCs/>
          <w:rtl/>
        </w:rPr>
        <w:t>نتیجه:</w:t>
      </w:r>
      <w:r>
        <w:rPr>
          <w:rFonts w:hint="cs"/>
          <w:rtl/>
        </w:rPr>
        <w:t xml:space="preserve"> </w:t>
      </w:r>
      <w:r w:rsidR="00576410">
        <w:rPr>
          <w:rFonts w:hint="cs"/>
          <w:rtl/>
        </w:rPr>
        <w:t xml:space="preserve">لذا </w:t>
      </w:r>
      <w:r w:rsidR="003E42FC">
        <w:rPr>
          <w:rFonts w:hint="cs"/>
          <w:rtl/>
        </w:rPr>
        <w:t>این روایات با هم متعارض است.</w:t>
      </w:r>
    </w:p>
    <w:p w:rsidR="00F80D3A" w:rsidRDefault="00576410" w:rsidP="00576410">
      <w:pPr>
        <w:rPr>
          <w:rtl/>
        </w:rPr>
      </w:pPr>
      <w:r>
        <w:rPr>
          <w:rFonts w:hint="cs"/>
          <w:rtl/>
        </w:rPr>
        <w:t xml:space="preserve">بلکه ممکن است </w:t>
      </w:r>
      <w:r w:rsidR="00F80D3A">
        <w:rPr>
          <w:rFonts w:hint="cs"/>
          <w:rtl/>
        </w:rPr>
        <w:t xml:space="preserve">گفته شود که روایت یزید </w:t>
      </w:r>
      <w:r>
        <w:rPr>
          <w:rFonts w:hint="cs"/>
          <w:rtl/>
        </w:rPr>
        <w:t>بن خلیفه صریحاً موافق عامّه است، زیرا عامّه وقت نماز ظهر را بلوغ الظلّ مثله می دانستند. و این که بخواهیم حمل بر مراتب فضیلت کنیم توجیه است و عرفی نیست.</w:t>
      </w:r>
    </w:p>
    <w:p w:rsidR="00F80D3A" w:rsidRPr="002715B9" w:rsidRDefault="002715B9" w:rsidP="00576410">
      <w:pPr>
        <w:rPr>
          <w:b/>
          <w:bCs/>
          <w:rtl/>
        </w:rPr>
      </w:pPr>
      <w:r w:rsidRPr="002715B9">
        <w:rPr>
          <w:rFonts w:hint="cs"/>
          <w:b/>
          <w:bCs/>
          <w:rtl/>
        </w:rPr>
        <w:t>2-</w:t>
      </w:r>
      <w:r w:rsidR="00F80D3A" w:rsidRPr="002715B9">
        <w:rPr>
          <w:rFonts w:hint="cs"/>
          <w:b/>
          <w:bCs/>
          <w:rtl/>
        </w:rPr>
        <w:t xml:space="preserve">شبیه روایت یزید بن خلیفه </w:t>
      </w:r>
      <w:r w:rsidR="00576410" w:rsidRPr="002715B9">
        <w:rPr>
          <w:rFonts w:hint="cs"/>
          <w:b/>
          <w:bCs/>
          <w:rtl/>
        </w:rPr>
        <w:t>موثقه معاویۀ بن وهب است:</w:t>
      </w:r>
    </w:p>
    <w:p w:rsidR="00576410" w:rsidRPr="002330C4" w:rsidRDefault="00576410" w:rsidP="00576410">
      <w:pPr>
        <w:rPr>
          <w:rStyle w:val="ad"/>
        </w:rPr>
      </w:pPr>
      <w:r w:rsidRPr="00576410">
        <w:rPr>
          <w:rFonts w:hint="cs"/>
          <w:rtl/>
        </w:rPr>
        <w:t xml:space="preserve">وَ بِإِسْنَادِهِ عَنِ الْحَسَنِ بْنِ مُحَمَّدِ بْنِ سَمَاعَةَ عَنْ مُحَمَّدِ بْنِ أَبِي حَمْزَةَ عَنْ مُعَاوِيَةَ بْنِ وَهْبٍ عَنْ أَبِي عَبْدِ اللَّهِ </w:t>
      </w:r>
      <w:r w:rsidRPr="002330C4">
        <w:rPr>
          <w:rStyle w:val="ad"/>
          <w:rFonts w:hint="cs"/>
          <w:rtl/>
        </w:rPr>
        <w:t>ع قَالَ: أَتَى جَبْرَئِيلُ رَسُولَ اللَّهِ ص بِمَوَاقِيتِ الصَّلَاةِ- فَأَتَاهُ حِينَ زَالَتِ الشَّمْسُ فَأَمَرَهُ فَصَلَّى الظُّهْرَ- ثُمَّ أَتَاهُ حِينَ زَادَ الظِّلُّ قَامَةً فَأَمَرَهُ فَصَلَّى الْعَصْرَ-</w:t>
      </w:r>
    </w:p>
    <w:p w:rsidR="00576410" w:rsidRDefault="00576410" w:rsidP="00576410">
      <w:pPr>
        <w:rPr>
          <w:rtl/>
        </w:rPr>
      </w:pPr>
      <w:r w:rsidRPr="002330C4">
        <w:rPr>
          <w:rStyle w:val="ad"/>
          <w:rFonts w:hint="cs"/>
          <w:rtl/>
        </w:rPr>
        <w:t>ثُمَّ أَتَاهُ حِينَ غَرَبَتِ الشَّمْسُ فَأَمَرَهُ فَصَلَّى الْمَغْرِبَ- ثُمَّ أَتَاهُ حِينَ سَقَطَ الشَّفَقُ فَأَمَرَهُ فَصَلَّى الْعِشَاءَ- ثُمَّ أَتَاهُ حِينَ طَلَعَ الْفَجْرُ فَأَمَرَهُ فَصَلَّى الصُّبْحَ- ثُمَّ أَتَاهُ مِنَ الْغَدِ حِينَ زَادَ فِي الظِّلِّ قَامَةٌ- فَأَمَرَهُ فَصَلَّى الظُّهْرَ- ثُمَّ أَتَاهُ حِينَ زَادَ مِنَ الظِّلِّ قَامَتَانِ فَأَمَرَهُ فَصَلَّى الْعَصْرَ- ثُمَّ أَتَاهُ حِينَ غَرَبَتِ الشَّمْسُ فَأَمَرَهُ فَصَلَّى الْمَغْرِبَ- ثُمَّ أَتَاهُ حِينَ ذَهَبَ ثُلُثُ اللَّيْلِ فَأَمَرَهُ فَصَلَّى الْعِشَاءَ- ثُمَّ أَتَاهُ حِينَ نَوَّرَ الصُّبْحُ فَأَمَرَهُ فَصَلَّى الصُّبْحَ- ثُمَّ قَالَ مَا بَيْنَهُمَا وَقْتٌ.</w:t>
      </w:r>
      <w:r>
        <w:rPr>
          <w:rStyle w:val="ab"/>
          <w:rtl/>
        </w:rPr>
        <w:footnoteReference w:id="2"/>
      </w:r>
    </w:p>
    <w:p w:rsidR="00F80D3A" w:rsidRDefault="00F80D3A" w:rsidP="00F80D3A">
      <w:pPr>
        <w:rPr>
          <w:rtl/>
        </w:rPr>
      </w:pPr>
      <w:r>
        <w:rPr>
          <w:rFonts w:hint="cs"/>
          <w:rtl/>
        </w:rPr>
        <w:lastRenderedPageBreak/>
        <w:t>روز أول هنگام زوال شمس جبرئیل به پیامبر گفت نماز ظهر بخوان و وقتی سایه به اندازه شاخص شد گفت نماز عصر بخوان. روز بعد وقتی سایه به اندازه شاخص شد جبرئیل به پیامبرگفت نماز ظهر را بخوان و وقتی سایه با اندازه دو برابر شاخص شد گفت نماز عصر را بخوان.</w:t>
      </w:r>
    </w:p>
    <w:p w:rsidR="00F80D3A" w:rsidRDefault="00576410" w:rsidP="00F80D3A">
      <w:pPr>
        <w:rPr>
          <w:rtl/>
        </w:rPr>
      </w:pPr>
      <w:r>
        <w:rPr>
          <w:rFonts w:hint="cs"/>
          <w:rtl/>
        </w:rPr>
        <w:t xml:space="preserve">این روایت هم با روایت ابراهیم کرخی معارضه دارد؛ </w:t>
      </w:r>
      <w:r w:rsidR="00F80D3A">
        <w:rPr>
          <w:rFonts w:hint="cs"/>
          <w:rtl/>
        </w:rPr>
        <w:t>اگر</w:t>
      </w:r>
      <w:r>
        <w:rPr>
          <w:rFonts w:hint="cs"/>
          <w:rtl/>
        </w:rPr>
        <w:t xml:space="preserve"> تأخیر نماز ظهر</w:t>
      </w:r>
      <w:r w:rsidR="00F80D3A">
        <w:rPr>
          <w:rFonts w:hint="cs"/>
          <w:rtl/>
        </w:rPr>
        <w:t xml:space="preserve"> تضییع باشد پس چگونه این روایت می گوید پیامبر در روز دوم نماز ظهر را زمانی خواند که سایه با شاخص برابر شده بود.</w:t>
      </w:r>
    </w:p>
    <w:p w:rsidR="002330C4" w:rsidRPr="003E42FC" w:rsidRDefault="002330C4" w:rsidP="00F80D3A">
      <w:pPr>
        <w:rPr>
          <w:rFonts w:hint="cs"/>
          <w:b/>
          <w:bCs/>
          <w:rtl/>
        </w:rPr>
      </w:pPr>
      <w:r w:rsidRPr="003E42FC">
        <w:rPr>
          <w:rFonts w:hint="cs"/>
          <w:b/>
          <w:bCs/>
          <w:rtl/>
        </w:rPr>
        <w:t>جمع مشهور</w:t>
      </w:r>
    </w:p>
    <w:p w:rsidR="00F80D3A" w:rsidRDefault="00F80D3A" w:rsidP="00F80D3A">
      <w:pPr>
        <w:rPr>
          <w:rtl/>
        </w:rPr>
      </w:pPr>
      <w:r>
        <w:rPr>
          <w:rFonts w:hint="cs"/>
          <w:rtl/>
        </w:rPr>
        <w:t>البته مشهور بین این روایات جمع کرده اند و حمل بر مراتب فضیلت کرده اند؛ آخر وقت فضیلت ظهر زمانی است که سایه شاخص به اندازه خود شاخص شود.</w:t>
      </w:r>
    </w:p>
    <w:p w:rsidR="002330C4" w:rsidRPr="003E42FC" w:rsidRDefault="002330C4" w:rsidP="00F80D3A">
      <w:pPr>
        <w:rPr>
          <w:rFonts w:hint="cs"/>
          <w:b/>
          <w:bCs/>
          <w:rtl/>
        </w:rPr>
      </w:pPr>
      <w:r w:rsidRPr="003E42FC">
        <w:rPr>
          <w:rFonts w:hint="cs"/>
          <w:b/>
          <w:bCs/>
          <w:rtl/>
        </w:rPr>
        <w:t>مناقشه</w:t>
      </w:r>
    </w:p>
    <w:p w:rsidR="003E42FC" w:rsidRDefault="00F80D3A" w:rsidP="003E42FC">
      <w:pPr>
        <w:rPr>
          <w:rtl/>
        </w:rPr>
      </w:pPr>
      <w:r>
        <w:rPr>
          <w:rFonts w:hint="cs"/>
          <w:rtl/>
        </w:rPr>
        <w:t>و این جمع هم اشکال دارد زیرا</w:t>
      </w:r>
      <w:r w:rsidR="002330C4">
        <w:rPr>
          <w:rFonts w:hint="cs"/>
          <w:rtl/>
        </w:rPr>
        <w:t>: در این روایت معاویۀ بن وهب، بعد از رسیدن ظلّ</w:t>
      </w:r>
      <w:r>
        <w:rPr>
          <w:rFonts w:hint="cs"/>
          <w:rtl/>
        </w:rPr>
        <w:t xml:space="preserve"> به اندازه خود شاخص</w:t>
      </w:r>
      <w:r w:rsidR="002330C4">
        <w:rPr>
          <w:rFonts w:hint="cs"/>
          <w:rtl/>
        </w:rPr>
        <w:t>، پیامبر</w:t>
      </w:r>
      <w:r>
        <w:rPr>
          <w:rFonts w:hint="cs"/>
          <w:rtl/>
        </w:rPr>
        <w:t xml:space="preserve"> نماز</w:t>
      </w:r>
      <w:r w:rsidR="002330C4">
        <w:rPr>
          <w:rFonts w:hint="cs"/>
          <w:rtl/>
        </w:rPr>
        <w:t xml:space="preserve"> ظهر را خواند.</w:t>
      </w:r>
      <w:r w:rsidR="003E42FC">
        <w:rPr>
          <w:rFonts w:hint="cs"/>
          <w:rtl/>
        </w:rPr>
        <w:t xml:space="preserve"> </w:t>
      </w:r>
      <w:r w:rsidR="003E42FC">
        <w:rPr>
          <w:rFonts w:hint="cs"/>
          <w:rtl/>
        </w:rPr>
        <w:t xml:space="preserve">مشهور انتهای زمان فضیلت را زمانی می دانند که سایه به اندازه شاخص برسد در حالی که در روایت ابتدای وقت نماز ظهر را </w:t>
      </w:r>
      <w:r w:rsidR="003E42FC">
        <w:rPr>
          <w:rFonts w:hint="cs"/>
          <w:rtl/>
        </w:rPr>
        <w:t>بلوغ الظلّ قامۀ می داند.</w:t>
      </w:r>
    </w:p>
    <w:p w:rsidR="002330C4" w:rsidRDefault="003E42FC" w:rsidP="003E42FC">
      <w:pPr>
        <w:rPr>
          <w:rtl/>
        </w:rPr>
      </w:pPr>
      <w:r>
        <w:rPr>
          <w:rFonts w:hint="cs"/>
          <w:rtl/>
        </w:rPr>
        <w:t>و به هر حال مشهور به خاطر اختلاف روایات حمل بر مراتب فضیلت کرده اند ولی برای ما این حمل واضح نیست.</w:t>
      </w:r>
    </w:p>
    <w:p w:rsidR="00F80D3A" w:rsidRDefault="003E42FC" w:rsidP="003E42FC">
      <w:pPr>
        <w:rPr>
          <w:rtl/>
        </w:rPr>
      </w:pPr>
      <w:r w:rsidRPr="003E42FC">
        <w:rPr>
          <w:rFonts w:hint="cs"/>
          <w:b/>
          <w:bCs/>
          <w:rtl/>
        </w:rPr>
        <w:t>نکته:</w:t>
      </w:r>
      <w:r>
        <w:rPr>
          <w:rFonts w:hint="cs"/>
          <w:rtl/>
        </w:rPr>
        <w:t xml:space="preserve"> </w:t>
      </w:r>
      <w:r w:rsidR="00F80D3A">
        <w:rPr>
          <w:rFonts w:hint="cs"/>
          <w:rtl/>
        </w:rPr>
        <w:t>و آخر حدیث هم</w:t>
      </w:r>
      <w:r w:rsidR="002330C4">
        <w:rPr>
          <w:rFonts w:hint="cs"/>
          <w:rtl/>
        </w:rPr>
        <w:t xml:space="preserve"> که دارد«ما بینهما وقت»</w:t>
      </w:r>
      <w:r w:rsidR="00F80D3A">
        <w:rPr>
          <w:rFonts w:hint="cs"/>
          <w:rtl/>
        </w:rPr>
        <w:t xml:space="preserve"> مجمل است چون وقت نماز صبح و مغرب و عشاء هم را مطرح می کند لذا معلوم نیس</w:t>
      </w:r>
      <w:r w:rsidR="002330C4">
        <w:rPr>
          <w:rFonts w:hint="cs"/>
          <w:rtl/>
        </w:rPr>
        <w:t>ت این جمله مربوط به نماز ظهر یا</w:t>
      </w:r>
      <w:r w:rsidR="00F80D3A">
        <w:rPr>
          <w:rFonts w:hint="cs"/>
          <w:rtl/>
        </w:rPr>
        <w:t xml:space="preserve"> عصر باشد، و شاید </w:t>
      </w:r>
      <w:r w:rsidR="00293742">
        <w:rPr>
          <w:rFonts w:hint="cs"/>
          <w:rtl/>
        </w:rPr>
        <w:t>مراد بین نماز عشاء و صبح را می گوید که مثلاً برای ا</w:t>
      </w:r>
      <w:r>
        <w:rPr>
          <w:rFonts w:hint="cs"/>
          <w:rtl/>
        </w:rPr>
        <w:t>ستراحت یا عبادت فرصت زیادی است.</w:t>
      </w:r>
    </w:p>
    <w:p w:rsidR="00F80D3A" w:rsidRDefault="00F80D3A" w:rsidP="00DD6EAD">
      <w:pPr>
        <w:rPr>
          <w:rtl/>
        </w:rPr>
      </w:pPr>
      <w:r>
        <w:rPr>
          <w:rFonts w:hint="cs"/>
          <w:rtl/>
        </w:rPr>
        <w:t xml:space="preserve">آقای سیستانی در جمع بین </w:t>
      </w:r>
      <w:r w:rsidR="003E42FC">
        <w:rPr>
          <w:rFonts w:hint="cs"/>
          <w:rtl/>
        </w:rPr>
        <w:t>روایات نظر مشهور را مطرح نموده اند</w:t>
      </w:r>
      <w:r>
        <w:rPr>
          <w:rFonts w:hint="cs"/>
          <w:rtl/>
        </w:rPr>
        <w:t xml:space="preserve">: </w:t>
      </w:r>
      <w:r w:rsidR="00DD6EAD">
        <w:rPr>
          <w:rFonts w:hint="cs"/>
          <w:rtl/>
        </w:rPr>
        <w:t xml:space="preserve">زیرا </w:t>
      </w:r>
      <w:r>
        <w:rPr>
          <w:rFonts w:hint="cs"/>
          <w:rtl/>
        </w:rPr>
        <w:t xml:space="preserve">روایت ابراهیم کرخی أربعۀ أقدام را گفت و برخی روایات بلوغ الظلّ </w:t>
      </w:r>
      <w:r w:rsidR="00DD6EAD">
        <w:rPr>
          <w:rFonts w:hint="cs"/>
          <w:rtl/>
        </w:rPr>
        <w:t>مثله را گفته است مثل صحیحه بزنظی</w:t>
      </w:r>
      <w:r>
        <w:rPr>
          <w:rFonts w:hint="cs"/>
          <w:rtl/>
        </w:rPr>
        <w:t>: «</w:t>
      </w:r>
      <w:r w:rsidR="00DD6EAD" w:rsidRPr="00DD6EAD">
        <w:rPr>
          <w:rStyle w:val="ad"/>
          <w:rFonts w:hint="cs"/>
          <w:rtl/>
        </w:rPr>
        <w:t>سَأَلْتُهُ عَنْ وَقْتِ صَلَاةِ الظُّهْرِ وَ الْعَصْرِ- فَكَتَبَ قَامَةٌ لِلظُّهْرِ وَ قَامَةٌ لِلْعَصْرِ</w:t>
      </w:r>
      <w:r w:rsidR="00DD6EAD">
        <w:rPr>
          <w:rStyle w:val="ab"/>
          <w:rtl/>
        </w:rPr>
        <w:footnoteReference w:id="3"/>
      </w:r>
      <w:r>
        <w:rPr>
          <w:rFonts w:hint="cs"/>
          <w:rtl/>
        </w:rPr>
        <w:t xml:space="preserve">» </w:t>
      </w:r>
    </w:p>
    <w:p w:rsidR="00F80D3A" w:rsidRDefault="00F80D3A" w:rsidP="00F80D3A">
      <w:pPr>
        <w:rPr>
          <w:rtl/>
        </w:rPr>
      </w:pPr>
      <w:r>
        <w:rPr>
          <w:rFonts w:hint="cs"/>
          <w:rtl/>
        </w:rPr>
        <w:t>ایشان دیده اند روای</w:t>
      </w:r>
      <w:r w:rsidR="00DD6EAD">
        <w:rPr>
          <w:rFonts w:hint="cs"/>
          <w:rtl/>
        </w:rPr>
        <w:t xml:space="preserve">ات با هم متعارض است لذا این جمع </w:t>
      </w:r>
      <w:r>
        <w:rPr>
          <w:rFonts w:hint="cs"/>
          <w:rtl/>
        </w:rPr>
        <w:t xml:space="preserve">را قبول نکرده اند و فرموده اند وقت فضیلت </w:t>
      </w:r>
      <w:r w:rsidR="00DD6EAD">
        <w:rPr>
          <w:rFonts w:hint="cs"/>
          <w:rtl/>
        </w:rPr>
        <w:t xml:space="preserve">نماز </w:t>
      </w:r>
      <w:r>
        <w:rPr>
          <w:rFonts w:hint="cs"/>
          <w:rtl/>
        </w:rPr>
        <w:t xml:space="preserve">ظهر با رسیدن </w:t>
      </w:r>
      <w:r w:rsidR="00DD6EAD">
        <w:rPr>
          <w:rFonts w:hint="cs"/>
          <w:rtl/>
        </w:rPr>
        <w:t xml:space="preserve">سایه </w:t>
      </w:r>
      <w:r>
        <w:rPr>
          <w:rFonts w:hint="cs"/>
          <w:rtl/>
        </w:rPr>
        <w:t xml:space="preserve">شاخص به چهار هفتم </w:t>
      </w:r>
      <w:r w:rsidR="00DD6EAD">
        <w:rPr>
          <w:rFonts w:hint="cs"/>
          <w:rtl/>
        </w:rPr>
        <w:t>شاخص تمام می شود، طبق روایت ابراهیم کرخی که بعد از حمل بر وقت فضیلت فتوا داده اند.</w:t>
      </w:r>
    </w:p>
    <w:p w:rsidR="00F80D3A" w:rsidRDefault="00F80D3A" w:rsidP="00F80D3A">
      <w:pPr>
        <w:rPr>
          <w:rtl/>
        </w:rPr>
      </w:pPr>
      <w:r>
        <w:rPr>
          <w:rFonts w:hint="cs"/>
          <w:rtl/>
        </w:rPr>
        <w:lastRenderedPageBreak/>
        <w:t xml:space="preserve">و لکن این مطلب هم صحیح نیست و روایات جمع عرفی </w:t>
      </w:r>
      <w:r w:rsidR="00DD6EAD">
        <w:rPr>
          <w:rFonts w:hint="cs"/>
          <w:rtl/>
        </w:rPr>
        <w:t>به این شکل ندارد. شاید منشأ اختلاف این روایات این نبوده است که امام در مقام فتوا تقیّه می کرده است بلکه شاید منشأ اختلاف، القای خلاف بین شیعه بوده است؛</w:t>
      </w:r>
    </w:p>
    <w:p w:rsidR="00DD6EAD" w:rsidRPr="00DD6EAD" w:rsidRDefault="00F80D3A" w:rsidP="00DD6EAD">
      <w:r>
        <w:rPr>
          <w:rFonts w:hint="cs"/>
          <w:rtl/>
        </w:rPr>
        <w:t xml:space="preserve">در روایت معتبره أبی خدیجه که کافی از محمد بن یحیی نقل می کند: </w:t>
      </w:r>
      <w:r w:rsidR="00DD6EAD" w:rsidRPr="00DD6EAD">
        <w:rPr>
          <w:rFonts w:hint="cs"/>
          <w:rtl/>
        </w:rPr>
        <w:t xml:space="preserve">وَ عَنْ مُحَمَّدِ بْنِ يَحْيَى عَنْ مُحَمَّدِ بْنِ الْحُسَيْنِ عَنْ عَبْدِ الرَّحْمَنِ بْنِ أَبِي هَاشِمٍ الْبَجَلِيِّ عَنْ سَالِمٍ أَبِي خَدِيجَةَ عَنْ أَبِي عَبْدِ اللَّهِ ع </w:t>
      </w:r>
      <w:r w:rsidR="00DD6EAD" w:rsidRPr="00132BA7">
        <w:rPr>
          <w:rStyle w:val="ad"/>
          <w:rFonts w:hint="cs"/>
          <w:rtl/>
        </w:rPr>
        <w:t>قَالَ: سَأَلَهُ إِنْسَانٌ وَ أَنَا حَاضِرٌ فَقَالَ رُبَّمَا دَخَلْتُ الْمَسْجِدَ- وَ بَعْضُ أَصْحَابِنَا يُصَلُّونَ الْعَصْرَ وَ بَعْضُهُمْ يُصَلِّي الظُّهْرَ- فَقَالَ أَنَا أَمَرْتُهُمْ بِهَذَا- لَوْ صَلَّوْا عَلَى وَقْتٍ وَاحِدٍ عُرِفُوا فَأُخِذُوا بِرِقَابِهِمْ</w:t>
      </w:r>
      <w:r w:rsidR="00DD6EAD" w:rsidRPr="00DD6EAD">
        <w:rPr>
          <w:rFonts w:hint="cs"/>
          <w:rtl/>
        </w:rPr>
        <w:t>.</w:t>
      </w:r>
      <w:r w:rsidR="00DD6EAD">
        <w:rPr>
          <w:rStyle w:val="ab"/>
          <w:rtl/>
        </w:rPr>
        <w:footnoteReference w:id="4"/>
      </w:r>
    </w:p>
    <w:p w:rsidR="00F80D3A" w:rsidRDefault="00F80D3A" w:rsidP="00DD6EAD">
      <w:pPr>
        <w:rPr>
          <w:rtl/>
        </w:rPr>
      </w:pPr>
      <w:r>
        <w:rPr>
          <w:rFonts w:hint="cs"/>
          <w:rtl/>
        </w:rPr>
        <w:t>با توجه به این مطلب دیگر جمع عرفی نمی توان کرد و می فهمیم که روایات در مقام القاء خلاف بین شیعه بوده است.</w:t>
      </w:r>
    </w:p>
    <w:p w:rsidR="00EC3353" w:rsidRDefault="00EC3353" w:rsidP="00DD6EAD">
      <w:pPr>
        <w:rPr>
          <w:rtl/>
        </w:rPr>
      </w:pPr>
      <w:r>
        <w:rPr>
          <w:rFonts w:hint="cs"/>
          <w:rtl/>
        </w:rPr>
        <w:t>پس اشکال دیگر به روایت ابراهیم کرخی تعارض با بقیّه روایات، نسبت به آخر وقت نماز ظهر بود.</w:t>
      </w:r>
    </w:p>
    <w:p w:rsidR="00F80D3A" w:rsidRDefault="00F80D3A" w:rsidP="00F80D3A">
      <w:pPr>
        <w:rPr>
          <w:rtl/>
        </w:rPr>
      </w:pPr>
      <w:r>
        <w:rPr>
          <w:rFonts w:hint="cs"/>
          <w:rtl/>
        </w:rPr>
        <w:t>و راجع به سنّت پی</w:t>
      </w:r>
      <w:r w:rsidR="00EC3353">
        <w:rPr>
          <w:rFonts w:hint="cs"/>
          <w:rtl/>
        </w:rPr>
        <w:t>امبر هم روایات متعارض است: در</w:t>
      </w:r>
      <w:r>
        <w:rPr>
          <w:rFonts w:hint="cs"/>
          <w:rtl/>
        </w:rPr>
        <w:t xml:space="preserve"> </w:t>
      </w:r>
      <w:r w:rsidR="00EC3353">
        <w:rPr>
          <w:rFonts w:hint="cs"/>
          <w:rtl/>
        </w:rPr>
        <w:t>موثقه معاویۀ بن وهب دارد پیامبر روز أول ابتدای اذان ظهرنماز ظهر را خواند و روز دوم وقتی سایه به اندازه شاخص رسید نماز ظهر را خواند</w:t>
      </w:r>
      <w:r w:rsidR="00B65629">
        <w:rPr>
          <w:rFonts w:hint="cs"/>
          <w:rtl/>
        </w:rPr>
        <w:t>. و</w:t>
      </w:r>
      <w:r>
        <w:rPr>
          <w:rFonts w:hint="cs"/>
          <w:rtl/>
        </w:rPr>
        <w:t xml:space="preserve"> در روایات دیگر می گوید پیامبر</w:t>
      </w:r>
      <w:r w:rsidR="003E42FC">
        <w:rPr>
          <w:rFonts w:hint="cs"/>
          <w:rtl/>
        </w:rPr>
        <w:t xml:space="preserve"> وقتی بلوغ ذراع می شد(که دو قدم</w:t>
      </w:r>
      <w:r w:rsidR="00EC3353">
        <w:rPr>
          <w:rFonts w:hint="cs"/>
          <w:rtl/>
        </w:rPr>
        <w:t xml:space="preserve"> </w:t>
      </w:r>
      <w:r>
        <w:rPr>
          <w:rFonts w:hint="cs"/>
          <w:rtl/>
        </w:rPr>
        <w:t>می شود و نسبتش با قامۀ دو هفتم می شود) نماز ظهر را می خواند.</w:t>
      </w:r>
    </w:p>
    <w:p w:rsidR="003E42FC" w:rsidRDefault="003E42FC" w:rsidP="003E42FC">
      <w:pPr>
        <w:pStyle w:val="40"/>
        <w:rPr>
          <w:rFonts w:hint="cs"/>
          <w:rtl/>
        </w:rPr>
      </w:pPr>
      <w:bookmarkStart w:id="10" w:name="_Toc468794859"/>
      <w:r>
        <w:rPr>
          <w:rFonts w:hint="cs"/>
          <w:rtl/>
        </w:rPr>
        <w:t>مناقشه پنجم</w:t>
      </w:r>
      <w:r w:rsidR="00DB4F6F">
        <w:rPr>
          <w:rFonts w:hint="cs"/>
          <w:rtl/>
        </w:rPr>
        <w:t xml:space="preserve"> به روایت ابراهیم کرخی</w:t>
      </w:r>
      <w:bookmarkEnd w:id="10"/>
    </w:p>
    <w:p w:rsidR="00F80D3A" w:rsidRDefault="00F80D3A" w:rsidP="003E42FC">
      <w:pPr>
        <w:rPr>
          <w:rtl/>
        </w:rPr>
      </w:pPr>
      <w:r>
        <w:rPr>
          <w:rFonts w:hint="cs"/>
          <w:rtl/>
        </w:rPr>
        <w:t xml:space="preserve">مسأله نماز از مسائلی است که مردم بیشترین ابتلاء </w:t>
      </w:r>
      <w:r w:rsidR="00B65629">
        <w:rPr>
          <w:rFonts w:hint="cs"/>
          <w:rtl/>
        </w:rPr>
        <w:t xml:space="preserve">به آن </w:t>
      </w:r>
      <w:r>
        <w:rPr>
          <w:rFonts w:hint="cs"/>
          <w:rtl/>
        </w:rPr>
        <w:t xml:space="preserve">را داشته اند و اگر بر غیر معذور </w:t>
      </w:r>
      <w:r w:rsidR="003E42FC">
        <w:rPr>
          <w:rFonts w:hint="cs"/>
          <w:rtl/>
        </w:rPr>
        <w:t xml:space="preserve">واجب باشد </w:t>
      </w:r>
      <w:r>
        <w:rPr>
          <w:rFonts w:hint="cs"/>
          <w:rtl/>
        </w:rPr>
        <w:t xml:space="preserve">که در وقت فضیلت نماز </w:t>
      </w:r>
      <w:r w:rsidR="00B65629">
        <w:rPr>
          <w:rFonts w:hint="cs"/>
          <w:rtl/>
        </w:rPr>
        <w:t xml:space="preserve">ظهر </w:t>
      </w:r>
      <w:r w:rsidR="003E42FC">
        <w:rPr>
          <w:rFonts w:hint="cs"/>
          <w:rtl/>
        </w:rPr>
        <w:t>را بخوان</w:t>
      </w:r>
      <w:r w:rsidR="00B65629">
        <w:rPr>
          <w:rFonts w:hint="cs"/>
          <w:rtl/>
        </w:rPr>
        <w:t>د و برای شیعه</w:t>
      </w:r>
      <w:r>
        <w:rPr>
          <w:rFonts w:hint="cs"/>
          <w:rtl/>
        </w:rPr>
        <w:t xml:space="preserve"> واضح نشود و مشهور فقهاء هم </w:t>
      </w:r>
      <w:r w:rsidR="00B65629">
        <w:rPr>
          <w:rFonts w:hint="cs"/>
          <w:rtl/>
        </w:rPr>
        <w:t>خلاف این را فتوا دهند، بعید است، لو کان لبان.</w:t>
      </w:r>
    </w:p>
    <w:p w:rsidR="00F80D3A" w:rsidRDefault="00F80D3A" w:rsidP="00F80D3A">
      <w:pPr>
        <w:rPr>
          <w:rtl/>
        </w:rPr>
      </w:pPr>
      <w:r>
        <w:rPr>
          <w:rFonts w:hint="cs"/>
          <w:rtl/>
        </w:rPr>
        <w:t xml:space="preserve">و شیخ طوسی </w:t>
      </w:r>
      <w:r w:rsidR="00224E98">
        <w:rPr>
          <w:rFonts w:hint="cs"/>
          <w:rtl/>
        </w:rPr>
        <w:t xml:space="preserve">و شیخ مفید، </w:t>
      </w:r>
      <w:r>
        <w:rPr>
          <w:rFonts w:hint="cs"/>
          <w:rtl/>
        </w:rPr>
        <w:t xml:space="preserve">هم که قائل به وجوب اتیان نماز ظهر در وقت فضیلت شده است، می گوید عقاب نمی </w:t>
      </w:r>
      <w:r w:rsidR="00224E98">
        <w:rPr>
          <w:rFonts w:hint="cs"/>
          <w:rtl/>
        </w:rPr>
        <w:t>شود و گناهی است که خدا می بخشد و مثل سایر معاصی نیست.</w:t>
      </w:r>
    </w:p>
    <w:p w:rsidR="00650CD2" w:rsidRDefault="003E42FC" w:rsidP="00F80D3A">
      <w:pPr>
        <w:rPr>
          <w:rtl/>
        </w:rPr>
      </w:pPr>
      <w:r w:rsidRPr="003E42FC">
        <w:rPr>
          <w:rFonts w:hint="cs"/>
          <w:b/>
          <w:bCs/>
          <w:rtl/>
        </w:rPr>
        <w:t>تذکّر:</w:t>
      </w:r>
      <w:r>
        <w:rPr>
          <w:rFonts w:hint="cs"/>
          <w:rtl/>
        </w:rPr>
        <w:t xml:space="preserve"> </w:t>
      </w:r>
      <w:r w:rsidR="00650CD2">
        <w:rPr>
          <w:rFonts w:hint="cs"/>
          <w:rtl/>
        </w:rPr>
        <w:t>ارتکاز بر عدم وجوب وجود ندارد، ولی همین که وجوب مشهور نشده است کشف می کند که حکم شرعی نیست.</w:t>
      </w:r>
    </w:p>
    <w:p w:rsidR="00132BA7" w:rsidRDefault="00132BA7" w:rsidP="00132BA7">
      <w:pPr>
        <w:pStyle w:val="30"/>
        <w:rPr>
          <w:rtl/>
        </w:rPr>
      </w:pPr>
      <w:bookmarkStart w:id="11" w:name="_Toc468791692"/>
      <w:bookmarkStart w:id="12" w:name="_Toc468794860"/>
      <w:r>
        <w:rPr>
          <w:rFonts w:hint="cs"/>
          <w:rtl/>
        </w:rPr>
        <w:t>روایت پنجم</w:t>
      </w:r>
      <w:bookmarkEnd w:id="11"/>
      <w:bookmarkEnd w:id="12"/>
    </w:p>
    <w:p w:rsidR="00132BA7" w:rsidRPr="00132BA7" w:rsidRDefault="00132BA7" w:rsidP="00132BA7">
      <w:pPr>
        <w:rPr>
          <w:b/>
          <w:i/>
          <w:color w:val="008000"/>
          <w:rtl/>
        </w:rPr>
      </w:pPr>
      <w:r w:rsidRPr="00132BA7">
        <w:rPr>
          <w:rFonts w:hint="cs"/>
          <w:rtl/>
        </w:rPr>
        <w:t xml:space="preserve">صحیحه داود بن فرقد: وَ عَنْ مُحَمَّدِ بْنِ يَحْيَى عَنْ أَحْمَدَ بْنِ مُحَمَّدٍ عَنِ الْحُسَيْنِ بْنِ سَعِيدٍ عَنْ فَضَالَةَ بْنِ أَيُّوبَ عَنْ دَاوُدَ بْنِ فَرْقَدٍ قَالَ: </w:t>
      </w:r>
      <w:r w:rsidRPr="00132BA7">
        <w:rPr>
          <w:rFonts w:hint="cs"/>
          <w:b/>
          <w:i/>
          <w:color w:val="008000"/>
          <w:rtl/>
        </w:rPr>
        <w:t xml:space="preserve">قُلْتُ لِأَبِي عَبْدِ اللَّهِ ع قَوْلُهُ تَعَالَى إِنَّ الصَّلاةَ- كانَتْ عَلَى الْمُؤْمِنِينَ كِتاباً مَوْقُوتاً قَالَ كِتَاباً ثَابِتاً- وَ لَيْسَ إِنْ عَجَّلْتَ قَلِيلًا- أَوْ </w:t>
      </w:r>
      <w:r w:rsidRPr="00132BA7">
        <w:rPr>
          <w:rFonts w:hint="cs"/>
          <w:b/>
          <w:i/>
          <w:color w:val="008000"/>
          <w:rtl/>
        </w:rPr>
        <w:lastRenderedPageBreak/>
        <w:t>أَخَّرْتَ قَلِيلًا بِالَّذِي يَضُرُّكَ مَا لَمْ تُضَيِّعْ تِلْكَ الْإِضَاعَةَ فَإِنَّ اللَّهَ عَزَّ وَ جَلَّ يَقُولُ لِقَوْمٍ أَضاعُوا الصَّلاةَ- وَ اتَّبَعُوا الشَّهَواتِ فَسَوْفَ يَلْقَوْنَ غَيًّا</w:t>
      </w:r>
      <w:r w:rsidRPr="00132BA7">
        <w:rPr>
          <w:b/>
          <w:i/>
          <w:color w:val="008000"/>
          <w:vertAlign w:val="superscript"/>
          <w:rtl/>
        </w:rPr>
        <w:footnoteReference w:id="5"/>
      </w:r>
    </w:p>
    <w:p w:rsidR="00F80D3A" w:rsidRDefault="00E1333A" w:rsidP="00132BA7">
      <w:pPr>
        <w:rPr>
          <w:rtl/>
        </w:rPr>
      </w:pPr>
      <w:r>
        <w:rPr>
          <w:rFonts w:hint="cs"/>
          <w:rtl/>
        </w:rPr>
        <w:t>بعید نیست دلالت ا</w:t>
      </w:r>
      <w:r w:rsidR="00DB4F6F">
        <w:rPr>
          <w:rFonts w:hint="cs"/>
          <w:rtl/>
        </w:rPr>
        <w:t>ین روایت هم فی حدّ نفسه تمام باشد</w:t>
      </w:r>
      <w:r>
        <w:rPr>
          <w:rFonts w:hint="cs"/>
          <w:rtl/>
        </w:rPr>
        <w:t>.</w:t>
      </w:r>
    </w:p>
    <w:p w:rsidR="00E1333A" w:rsidRDefault="00DB4F6F" w:rsidP="00F80D3A">
      <w:pPr>
        <w:rPr>
          <w:rFonts w:hint="cs"/>
          <w:rtl/>
        </w:rPr>
      </w:pPr>
      <w:r w:rsidRPr="00DB4F6F">
        <w:rPr>
          <w:rFonts w:hint="cs"/>
          <w:b/>
          <w:bCs/>
          <w:rtl/>
        </w:rPr>
        <w:t>مناقشه:</w:t>
      </w:r>
      <w:r>
        <w:rPr>
          <w:rFonts w:hint="cs"/>
          <w:rtl/>
        </w:rPr>
        <w:t xml:space="preserve"> </w:t>
      </w:r>
      <w:r w:rsidR="00F80D3A">
        <w:rPr>
          <w:rFonts w:hint="cs"/>
          <w:rtl/>
        </w:rPr>
        <w:t>و این که آقای خویی فرموده است ما لم یضیّع تلک الاضاعۀ اشاره به معنایی می کند که بین راوی و</w:t>
      </w:r>
      <w:r w:rsidR="00E1333A">
        <w:rPr>
          <w:rFonts w:hint="cs"/>
          <w:rtl/>
        </w:rPr>
        <w:t xml:space="preserve"> امام معهود بوده است، که امام می فرماید آن گونه تضییع نکن. حال این معنای معهود چه بوده است: یا معهود بوده که از غروب آفتاب تأخیر نینداز و یا این که تهاون نکن و عادت تو این گونه نشود که آخر وقت بخوانی که مصداق إعراض از سنّت است.</w:t>
      </w:r>
    </w:p>
    <w:p w:rsidR="00E1333A" w:rsidRDefault="00DB4F6F" w:rsidP="00E1333A">
      <w:pPr>
        <w:rPr>
          <w:rtl/>
        </w:rPr>
      </w:pPr>
      <w:r w:rsidRPr="00DB4F6F">
        <w:rPr>
          <w:rFonts w:hint="cs"/>
          <w:b/>
          <w:bCs/>
          <w:rtl/>
        </w:rPr>
        <w:t>جواب:</w:t>
      </w:r>
      <w:r>
        <w:rPr>
          <w:rFonts w:hint="cs"/>
          <w:rtl/>
        </w:rPr>
        <w:t xml:space="preserve"> </w:t>
      </w:r>
      <w:r w:rsidR="00E1333A">
        <w:rPr>
          <w:rFonts w:hint="cs"/>
          <w:rtl/>
        </w:rPr>
        <w:t xml:space="preserve">انصاف این است که خلاف ظاهر روایت است: ظاهر این است که </w:t>
      </w:r>
      <w:r>
        <w:rPr>
          <w:rFonts w:hint="cs"/>
          <w:rtl/>
        </w:rPr>
        <w:t xml:space="preserve">«ما لم یضیّع تلک الاضاعۀ» به این معنا است که </w:t>
      </w:r>
      <w:r w:rsidR="00E1333A">
        <w:rPr>
          <w:rFonts w:hint="cs"/>
          <w:rtl/>
        </w:rPr>
        <w:t xml:space="preserve">تأخیر فاحش نباشد و بعد هم آیه را مطرح می کند. این که بگوییم </w:t>
      </w:r>
      <w:r>
        <w:rPr>
          <w:rFonts w:hint="cs"/>
          <w:rtl/>
        </w:rPr>
        <w:t>«</w:t>
      </w:r>
      <w:r w:rsidR="00E1333A">
        <w:rPr>
          <w:rFonts w:hint="cs"/>
          <w:rtl/>
        </w:rPr>
        <w:t>أخّرت قلیلاً</w:t>
      </w:r>
      <w:r>
        <w:rPr>
          <w:rFonts w:hint="cs"/>
          <w:rtl/>
        </w:rPr>
        <w:t>»</w:t>
      </w:r>
      <w:r w:rsidR="00E1333A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="00E1333A">
        <w:rPr>
          <w:rFonts w:hint="cs"/>
          <w:rtl/>
        </w:rPr>
        <w:t>اشکال ندارد</w:t>
      </w:r>
      <w:r>
        <w:rPr>
          <w:rFonts w:hint="cs"/>
          <w:rtl/>
        </w:rPr>
        <w:t>،</w:t>
      </w:r>
      <w:r w:rsidR="00E1333A">
        <w:rPr>
          <w:rFonts w:hint="cs"/>
          <w:rtl/>
        </w:rPr>
        <w:t xml:space="preserve"> در مقابل کسی است که نماز نخواند تا آفتاب غروب کند خلاف ظاهر است.</w:t>
      </w:r>
    </w:p>
    <w:p w:rsidR="00F80D3A" w:rsidRDefault="00F80D3A" w:rsidP="00E1333A">
      <w:pPr>
        <w:rPr>
          <w:rtl/>
        </w:rPr>
      </w:pPr>
      <w:r>
        <w:rPr>
          <w:rFonts w:hint="cs"/>
          <w:rtl/>
        </w:rPr>
        <w:t>لذا انصاف این است که روایت فی نفسه دلالت دارد و لکن اشکالات قبلی به روایات ابراهیم کرخی اینجا هم می آید.</w:t>
      </w:r>
    </w:p>
    <w:p w:rsidR="00F80D3A" w:rsidRDefault="00F80D3A" w:rsidP="00E1333A">
      <w:pPr>
        <w:pStyle w:val="30"/>
        <w:rPr>
          <w:rtl/>
        </w:rPr>
      </w:pPr>
      <w:bookmarkStart w:id="13" w:name="_Toc468791693"/>
      <w:bookmarkStart w:id="14" w:name="_Toc468794861"/>
      <w:r>
        <w:rPr>
          <w:rFonts w:hint="cs"/>
          <w:rtl/>
        </w:rPr>
        <w:t>روایت ششم</w:t>
      </w:r>
      <w:bookmarkEnd w:id="13"/>
      <w:bookmarkEnd w:id="14"/>
    </w:p>
    <w:p w:rsidR="00C8452B" w:rsidRPr="00C8452B" w:rsidRDefault="00F80D3A" w:rsidP="00C8452B">
      <w:r>
        <w:rPr>
          <w:rFonts w:hint="cs"/>
          <w:rtl/>
        </w:rPr>
        <w:t>روایت</w:t>
      </w:r>
      <w:r w:rsidR="00C8452B">
        <w:rPr>
          <w:rFonts w:hint="cs"/>
          <w:rtl/>
        </w:rPr>
        <w:t xml:space="preserve"> فقه الرضا:</w:t>
      </w:r>
      <w:r w:rsidR="00C8452B" w:rsidRPr="00C8452B">
        <w:rPr>
          <w:rFonts w:ascii="Noor_Lotus" w:eastAsia="Times New Roman" w:hAnsi="Noor_Lotus" w:cs="Noor_Lotus" w:hint="cs"/>
          <w:color w:val="0F005F"/>
          <w:sz w:val="35"/>
          <w:szCs w:val="35"/>
          <w:rtl/>
        </w:rPr>
        <w:t xml:space="preserve"> </w:t>
      </w:r>
      <w:r w:rsidR="00C8452B" w:rsidRPr="00C8452B">
        <w:rPr>
          <w:rStyle w:val="ad"/>
          <w:rFonts w:hint="cs"/>
          <w:rtl/>
        </w:rPr>
        <w:t xml:space="preserve">اعلم يرحمك الله أن لكل صلاة وقتين أول و آخرفأول الوقت رضوان الله و آخره عفو الله و نروي أن لكل صلاة ثلاثة أوقات أول و أوسط و آخر فأول الوقت رضوان الله و أوسطه عفو الله و آخره غفران الله و أول الوقت أفضله </w:t>
      </w:r>
      <w:r w:rsidR="00C8452B" w:rsidRPr="00C8452B">
        <w:rPr>
          <w:rStyle w:val="ad"/>
          <w:rFonts w:hint="cs"/>
          <w:u w:val="single"/>
          <w:rtl/>
        </w:rPr>
        <w:t>و ليس لأحد أن يتخذ آخر الوقت وقتا و إنما جعل آخر الوقت للمريض و المعتل و المسافر</w:t>
      </w:r>
      <w:r w:rsidR="00C8452B">
        <w:rPr>
          <w:rStyle w:val="ab"/>
        </w:rPr>
        <w:footnoteReference w:id="6"/>
      </w:r>
    </w:p>
    <w:p w:rsidR="00C8452B" w:rsidRDefault="00C8452B" w:rsidP="00C8452B"/>
    <w:p w:rsidR="00E1333A" w:rsidRDefault="00E1333A" w:rsidP="00464FF5">
      <w:pPr>
        <w:rPr>
          <w:rtl/>
        </w:rPr>
      </w:pPr>
      <w:r>
        <w:rPr>
          <w:rFonts w:hint="cs"/>
          <w:rtl/>
        </w:rPr>
        <w:t>روایت سند ندارد و نیز اشکالاتی که به روایت ابراهیم کرخی وارد می شود بر این روایت هم وارد می شود.</w:t>
      </w:r>
    </w:p>
    <w:p w:rsidR="00F80D3A" w:rsidRDefault="00F80D3A" w:rsidP="00650CD2">
      <w:pPr>
        <w:pStyle w:val="30"/>
        <w:rPr>
          <w:rtl/>
        </w:rPr>
      </w:pPr>
      <w:bookmarkStart w:id="15" w:name="_Toc468791694"/>
      <w:bookmarkStart w:id="16" w:name="_Toc468794862"/>
      <w:r>
        <w:rPr>
          <w:rFonts w:hint="cs"/>
          <w:rtl/>
        </w:rPr>
        <w:t>روایت هفتم</w:t>
      </w:r>
      <w:bookmarkEnd w:id="15"/>
      <w:bookmarkEnd w:id="16"/>
    </w:p>
    <w:p w:rsidR="00F80D3A" w:rsidRDefault="00F80D3A" w:rsidP="00650CD2">
      <w:pPr>
        <w:rPr>
          <w:rtl/>
        </w:rPr>
      </w:pPr>
      <w:r>
        <w:rPr>
          <w:rFonts w:hint="cs"/>
          <w:rtl/>
        </w:rPr>
        <w:t xml:space="preserve">صحیحه أبان بن تغلب: </w:t>
      </w:r>
      <w:r w:rsidR="00650CD2" w:rsidRPr="00650CD2">
        <w:rPr>
          <w:rFonts w:hint="cs"/>
          <w:rtl/>
        </w:rPr>
        <w:t xml:space="preserve">مُحَمَّدُ بْنُ يَعْقُوبَ عَنْ عَلِيِّ بْنِ إِبْرَاهِيمَ عَنْ مُحَمَّدِ بْنِ عِيسَى عَنْ يُونُسَ بْنِ عَبْدِ الرَّحْمَنِ عَنْ عَبْدِ الرَّحْمَنِ بْنِ الْحَجَّاجِ عَنْ أَبَانِ بْنِ تَغْلِبَ قَالَ: </w:t>
      </w:r>
      <w:r w:rsidR="00650CD2" w:rsidRPr="00650CD2">
        <w:rPr>
          <w:rStyle w:val="ad"/>
          <w:rFonts w:hint="cs"/>
          <w:rtl/>
        </w:rPr>
        <w:t xml:space="preserve">كُنْتُ صَلَّيْتُ خَلْفَ أَبِي عَبْدِ اللَّهِ ع بِالْمُزْدَلِفَةِ فَلَمَّا انْصَرَفَ الْتَفَتَ إِلَيَّ فَقَالَ </w:t>
      </w:r>
      <w:r w:rsidR="00650CD2" w:rsidRPr="00262D6C">
        <w:rPr>
          <w:rStyle w:val="ad"/>
          <w:rFonts w:hint="cs"/>
          <w:u w:val="single"/>
          <w:rtl/>
        </w:rPr>
        <w:t xml:space="preserve">يَا أَبَانُ- الصَّلَوَاتُ </w:t>
      </w:r>
      <w:r w:rsidR="00650CD2" w:rsidRPr="00262D6C">
        <w:rPr>
          <w:rStyle w:val="ad"/>
          <w:rFonts w:hint="cs"/>
          <w:u w:val="single"/>
          <w:rtl/>
        </w:rPr>
        <w:lastRenderedPageBreak/>
        <w:t>الْخَمْسُ الْمَفْرُوضَاتُ مَنْ أَقَامَ حُدُودَهُنَّ- وَ حَافَظَ عَلَى مَوَاقِيتِهِنَّ- لَقِيَ اللَّهَ يَوْمَ الْقِيَامَةِ وَ لَهُ عِنْدَهُ عَهْدٌ يُدْخِلُهُ بِهِ الْجَنَّةَ- وَ مَنْ لَمْ يُقِمْ حُدُودَهُنَّ وَ لَمْ يُحَافِظْ عَلَى مَوَاقِيتِهِنَّ- لَقِيَ اللَّهَ وَ لَا عَهْدَ لَهُ إِنْ شَاءَ عَذَّبَهُ وَ إِنْ شَاءَ غَفَرَ لَهُ</w:t>
      </w:r>
      <w:r w:rsidR="00650CD2" w:rsidRPr="00262D6C">
        <w:rPr>
          <w:rFonts w:hint="cs"/>
          <w:u w:val="single"/>
          <w:rtl/>
        </w:rPr>
        <w:t>.</w:t>
      </w:r>
      <w:r w:rsidR="00650CD2">
        <w:rPr>
          <w:rStyle w:val="ab"/>
          <w:rtl/>
        </w:rPr>
        <w:footnoteReference w:id="7"/>
      </w:r>
    </w:p>
    <w:p w:rsidR="00262D6C" w:rsidRDefault="00262D6C" w:rsidP="00944FDD">
      <w:pPr>
        <w:pStyle w:val="40"/>
        <w:rPr>
          <w:rFonts w:hint="cs"/>
          <w:rtl/>
        </w:rPr>
      </w:pPr>
      <w:bookmarkStart w:id="17" w:name="_Toc468794863"/>
      <w:r>
        <w:rPr>
          <w:rFonts w:hint="cs"/>
          <w:rtl/>
        </w:rPr>
        <w:t>مناقشه أول</w:t>
      </w:r>
      <w:bookmarkEnd w:id="17"/>
    </w:p>
    <w:p w:rsidR="006B714F" w:rsidRDefault="00944FDD" w:rsidP="00262D6C">
      <w:pPr>
        <w:rPr>
          <w:rtl/>
        </w:rPr>
      </w:pPr>
      <w:r>
        <w:rPr>
          <w:rFonts w:hint="cs"/>
          <w:rtl/>
        </w:rPr>
        <w:t xml:space="preserve">روایت می گوید: </w:t>
      </w:r>
      <w:r w:rsidR="00262D6C">
        <w:rPr>
          <w:rFonts w:hint="cs"/>
          <w:rtl/>
        </w:rPr>
        <w:t xml:space="preserve">اگر کسی بر أوقات </w:t>
      </w:r>
      <w:r w:rsidR="006B714F">
        <w:rPr>
          <w:rFonts w:hint="cs"/>
          <w:rtl/>
        </w:rPr>
        <w:t>فضیلت محافظت کند خدا متعهّ</w:t>
      </w:r>
      <w:r w:rsidR="00262D6C">
        <w:rPr>
          <w:rFonts w:hint="cs"/>
          <w:rtl/>
        </w:rPr>
        <w:t>د شده که او را بهشت ببرد ولی اگر محافظ</w:t>
      </w:r>
      <w:r>
        <w:rPr>
          <w:rFonts w:hint="cs"/>
          <w:rtl/>
        </w:rPr>
        <w:t>ت نکند خداوند متعهّد نمی شود؛ و این معنا</w:t>
      </w:r>
      <w:r w:rsidR="00262D6C">
        <w:rPr>
          <w:rFonts w:hint="cs"/>
          <w:rtl/>
        </w:rPr>
        <w:t xml:space="preserve"> دلیل نمی شود که واجب را ترک کرد</w:t>
      </w:r>
      <w:r w:rsidR="006B714F">
        <w:rPr>
          <w:rFonts w:hint="cs"/>
          <w:rtl/>
        </w:rPr>
        <w:t>ه است.</w:t>
      </w:r>
    </w:p>
    <w:p w:rsidR="006B714F" w:rsidRDefault="006B714F" w:rsidP="00944FDD">
      <w:pPr>
        <w:pStyle w:val="40"/>
        <w:rPr>
          <w:rFonts w:hint="cs"/>
          <w:rtl/>
        </w:rPr>
      </w:pPr>
      <w:bookmarkStart w:id="18" w:name="_Toc468794864"/>
      <w:r>
        <w:rPr>
          <w:rFonts w:hint="cs"/>
          <w:rtl/>
        </w:rPr>
        <w:t>مناقشه دوم</w:t>
      </w:r>
      <w:bookmarkEnd w:id="18"/>
    </w:p>
    <w:p w:rsidR="00D30072" w:rsidRDefault="00F80D3A" w:rsidP="00944FDD">
      <w:pPr>
        <w:rPr>
          <w:rtl/>
        </w:rPr>
      </w:pPr>
      <w:r>
        <w:rPr>
          <w:rFonts w:hint="cs"/>
          <w:rtl/>
        </w:rPr>
        <w:t>جواب دوم این است که بگوییم؛ مراد أوقات فضیلت نیست بلکه مراد أوقات أصل نماز است: یعنی اهتمام به</w:t>
      </w:r>
      <w:r w:rsidR="00944FDD">
        <w:rPr>
          <w:rFonts w:hint="cs"/>
          <w:rtl/>
        </w:rPr>
        <w:t xml:space="preserve"> وقت أصل</w:t>
      </w:r>
      <w:r>
        <w:rPr>
          <w:rFonts w:hint="cs"/>
          <w:rtl/>
        </w:rPr>
        <w:t xml:space="preserve"> نم</w:t>
      </w:r>
      <w:r w:rsidR="006B714F">
        <w:rPr>
          <w:rFonts w:hint="cs"/>
          <w:rtl/>
        </w:rPr>
        <w:t>از ندارد و محافظت بر نماز ندارد: شد یا نشد برایش مهم نیست</w:t>
      </w:r>
      <w:r w:rsidR="00D30072">
        <w:rPr>
          <w:rFonts w:hint="cs"/>
          <w:rtl/>
        </w:rPr>
        <w:t xml:space="preserve"> و </w:t>
      </w:r>
      <w:r w:rsidR="006B714F">
        <w:rPr>
          <w:rFonts w:hint="cs"/>
          <w:rtl/>
        </w:rPr>
        <w:t xml:space="preserve">تارک الصلاۀ قطعی نیست گاهی داخل وقت می </w:t>
      </w:r>
      <w:r w:rsidR="00944FDD">
        <w:rPr>
          <w:rFonts w:hint="cs"/>
          <w:rtl/>
        </w:rPr>
        <w:t xml:space="preserve">خواند و گاهی خارج وقت می خواند. </w:t>
      </w:r>
      <w:r w:rsidR="00944FDD">
        <w:rPr>
          <w:rFonts w:hint="cs"/>
          <w:rtl/>
        </w:rPr>
        <w:t xml:space="preserve">عدم اهتمام لااقل تجرّی می شود و موجب استحقاق عقاب می شود. </w:t>
      </w:r>
      <w:r>
        <w:rPr>
          <w:rFonts w:hint="cs"/>
          <w:rtl/>
        </w:rPr>
        <w:t>که خدا برای چنین کسی تعهّد نداده که بهشت ببرد هر چند شاید او را ببخشد، چون شیعه أهل بیت است.</w:t>
      </w:r>
    </w:p>
    <w:p w:rsidR="00F80D3A" w:rsidRDefault="00A325BA" w:rsidP="00D30072">
      <w:pPr>
        <w:rPr>
          <w:rtl/>
        </w:rPr>
      </w:pPr>
      <w:r w:rsidRPr="00A325BA">
        <w:rPr>
          <w:rFonts w:hint="cs"/>
          <w:b/>
          <w:bCs/>
          <w:rtl/>
        </w:rPr>
        <w:t>تذکّر</w:t>
      </w:r>
      <w:r>
        <w:rPr>
          <w:rFonts w:hint="cs"/>
          <w:rtl/>
        </w:rPr>
        <w:t xml:space="preserve">: </w:t>
      </w:r>
      <w:r w:rsidR="00F80D3A">
        <w:rPr>
          <w:rFonts w:hint="cs"/>
          <w:rtl/>
        </w:rPr>
        <w:t xml:space="preserve">آقای خویی این گونه بیان کرده است که اگر در وقت فضیلت نماز را بخوانی خدا بهشت می </w:t>
      </w:r>
      <w:r w:rsidR="00D30072">
        <w:rPr>
          <w:rFonts w:hint="cs"/>
          <w:rtl/>
        </w:rPr>
        <w:t>برد. و اگر أوقات فضیلت را مراعات نکنی معلوم نیست خدا گناهان دیگر را ببخشد.</w:t>
      </w:r>
      <w:r w:rsidR="00944FDD">
        <w:rPr>
          <w:rFonts w:hint="cs"/>
          <w:rtl/>
        </w:rPr>
        <w:t xml:space="preserve"> ولی ما می گوییم مراد أصل نماز است نه وقت فضیلت نماز.</w:t>
      </w:r>
    </w:p>
    <w:p w:rsidR="00F80D3A" w:rsidRDefault="00F80D3A" w:rsidP="00F80D3A">
      <w:pPr>
        <w:pStyle w:val="30"/>
        <w:rPr>
          <w:rtl/>
        </w:rPr>
      </w:pPr>
      <w:bookmarkStart w:id="19" w:name="_Toc468791695"/>
      <w:bookmarkStart w:id="20" w:name="_Toc468794865"/>
      <w:r>
        <w:rPr>
          <w:rFonts w:hint="cs"/>
          <w:rtl/>
        </w:rPr>
        <w:t>روایت هشتم</w:t>
      </w:r>
      <w:bookmarkEnd w:id="19"/>
      <w:bookmarkEnd w:id="20"/>
    </w:p>
    <w:p w:rsidR="00F80D3A" w:rsidRDefault="00F80D3A" w:rsidP="00F80D3A">
      <w:pPr>
        <w:rPr>
          <w:rtl/>
        </w:rPr>
      </w:pPr>
      <w:r>
        <w:rPr>
          <w:rFonts w:hint="cs"/>
          <w:rtl/>
        </w:rPr>
        <w:t xml:space="preserve">صحیحه حلبی: </w:t>
      </w:r>
      <w:r w:rsidRPr="00F80D3A">
        <w:rPr>
          <w:rFonts w:hint="cs"/>
          <w:rtl/>
        </w:rPr>
        <w:t xml:space="preserve">مُحَمَّدُ بْنُ الْحَسَنِ بِإِسْنَادِهِ عَنْ مُحَمَّدِ بْنِ عَلِيِّ بْنِ مَحْبُوبٍ عَنْ مُحَمَّدِ بْنِ عِيسَى عَنِ ابْنِ أَبِي عُمَيْرٍ عَنْ حَمَّادٍ عَنِ الْحَلَبِيِّ عَنْ أَبِي عَبْدِ اللَّهِ ع قَالَ: </w:t>
      </w:r>
      <w:r w:rsidRPr="00F80D3A">
        <w:rPr>
          <w:rStyle w:val="ad"/>
          <w:rFonts w:hint="cs"/>
          <w:rtl/>
        </w:rPr>
        <w:t>إِذَا صَلَّيْتَ فِي السَّفَرِ- شَيْئاً مِنَ الصَّلَوَاتِ فِي غَيْرِ وَقْتِهَا فَلَا يَضُرُّكَ</w:t>
      </w:r>
      <w:r w:rsidRPr="00F80D3A">
        <w:rPr>
          <w:rFonts w:hint="cs"/>
          <w:rtl/>
        </w:rPr>
        <w:t>.</w:t>
      </w:r>
      <w:r>
        <w:rPr>
          <w:rStyle w:val="ab"/>
          <w:rtl/>
        </w:rPr>
        <w:footnoteReference w:id="8"/>
      </w:r>
    </w:p>
    <w:p w:rsidR="00F80D3A" w:rsidRDefault="00F80D3A" w:rsidP="00F80D3A">
      <w:pPr>
        <w:pStyle w:val="40"/>
        <w:rPr>
          <w:rtl/>
        </w:rPr>
      </w:pPr>
      <w:bookmarkStart w:id="21" w:name="_Toc468791696"/>
      <w:bookmarkStart w:id="22" w:name="_Toc468794866"/>
      <w:r>
        <w:rPr>
          <w:rFonts w:hint="cs"/>
          <w:rtl/>
        </w:rPr>
        <w:t>تقریب استدلال</w:t>
      </w:r>
      <w:bookmarkEnd w:id="21"/>
      <w:bookmarkEnd w:id="22"/>
    </w:p>
    <w:p w:rsidR="00F80D3A" w:rsidRDefault="00F80D3A" w:rsidP="00D30072">
      <w:pPr>
        <w:rPr>
          <w:rtl/>
        </w:rPr>
      </w:pPr>
      <w:r>
        <w:rPr>
          <w:rFonts w:hint="cs"/>
          <w:rtl/>
        </w:rPr>
        <w:t>مفهوم روایت این است که اگر در حضر برخی نمازها را تأخیر بیندازی</w:t>
      </w:r>
      <w:r w:rsidR="00D30072">
        <w:rPr>
          <w:rFonts w:hint="cs"/>
          <w:rtl/>
        </w:rPr>
        <w:t xml:space="preserve"> و در غیر وقت آن بخوانی به تو ضرر می زند.</w:t>
      </w:r>
      <w:r>
        <w:rPr>
          <w:rFonts w:hint="cs"/>
          <w:rtl/>
        </w:rPr>
        <w:t xml:space="preserve"> مراد قطعاً وقت فضیلت است؛</w:t>
      </w:r>
      <w:r w:rsidR="00D30072">
        <w:rPr>
          <w:rFonts w:hint="cs"/>
          <w:rtl/>
        </w:rPr>
        <w:t xml:space="preserve"> زیرا نمی توان در سفر نماز را از وقت أصلی تأخیر انداخت و در خارج وقت خواند.</w:t>
      </w:r>
      <w:r>
        <w:rPr>
          <w:rFonts w:hint="cs"/>
          <w:rtl/>
        </w:rPr>
        <w:t xml:space="preserve"> </w:t>
      </w:r>
      <w:r w:rsidR="00D30072">
        <w:rPr>
          <w:rFonts w:hint="cs"/>
          <w:rtl/>
        </w:rPr>
        <w:t>لذا مراد از وقت، وقت فضیلت می شود.</w:t>
      </w:r>
    </w:p>
    <w:p w:rsidR="00F80D3A" w:rsidRDefault="00F80D3A" w:rsidP="00F80D3A">
      <w:pPr>
        <w:pStyle w:val="40"/>
        <w:rPr>
          <w:rtl/>
        </w:rPr>
      </w:pPr>
      <w:bookmarkStart w:id="23" w:name="_Toc468791697"/>
      <w:bookmarkStart w:id="24" w:name="_Toc468794867"/>
      <w:r>
        <w:rPr>
          <w:rFonts w:hint="cs"/>
          <w:rtl/>
        </w:rPr>
        <w:lastRenderedPageBreak/>
        <w:t>مناقشه</w:t>
      </w:r>
      <w:r>
        <w:rPr>
          <w:rFonts w:hint="cs"/>
          <w:rtl/>
        </w:rPr>
        <w:t xml:space="preserve"> أول</w:t>
      </w:r>
      <w:bookmarkEnd w:id="23"/>
      <w:bookmarkEnd w:id="24"/>
    </w:p>
    <w:p w:rsidR="00F80D3A" w:rsidRDefault="00F80D3A" w:rsidP="00F80D3A">
      <w:pPr>
        <w:rPr>
          <w:rtl/>
        </w:rPr>
      </w:pPr>
      <w:r>
        <w:rPr>
          <w:rFonts w:hint="cs"/>
          <w:rtl/>
        </w:rPr>
        <w:t xml:space="preserve">آقای خویی فرموده اند: </w:t>
      </w:r>
      <w:r w:rsidR="00D30072">
        <w:rPr>
          <w:rFonts w:hint="cs"/>
          <w:rtl/>
        </w:rPr>
        <w:t xml:space="preserve">روایت نگفته«إن أخّرت» بلکه گفته است « إن صلیت فی غیر وقتها» که با این هم می سازد که نماز زودتر خوانده شود. </w:t>
      </w:r>
      <w:r>
        <w:rPr>
          <w:rFonts w:hint="cs"/>
          <w:rtl/>
        </w:rPr>
        <w:t>اگر در سفر برخی از نماز ها را در غیر وقت خود بخواند عیب ندارد</w:t>
      </w:r>
      <w:r w:rsidR="00D30072">
        <w:rPr>
          <w:rFonts w:hint="cs"/>
          <w:rtl/>
        </w:rPr>
        <w:t xml:space="preserve"> و این یک قضیه موجبه جزئیه است</w:t>
      </w:r>
      <w:r>
        <w:rPr>
          <w:rFonts w:hint="cs"/>
          <w:rtl/>
        </w:rPr>
        <w:t>: و این بر نماز شب هم می تواند منطبق شود که در أول شب می تواند نماز شب را بخواند.</w:t>
      </w:r>
      <w:r w:rsidR="00D30072">
        <w:rPr>
          <w:rFonts w:hint="cs"/>
          <w:rtl/>
        </w:rPr>
        <w:t xml:space="preserve"> لذا قدر متیقّن تقدیم نماز شب است.</w:t>
      </w:r>
    </w:p>
    <w:p w:rsidR="00F80D3A" w:rsidRDefault="00F80D3A" w:rsidP="00F80D3A">
      <w:pPr>
        <w:pStyle w:val="40"/>
        <w:rPr>
          <w:rFonts w:hint="cs"/>
          <w:rtl/>
        </w:rPr>
      </w:pPr>
      <w:bookmarkStart w:id="25" w:name="_Toc468791698"/>
      <w:bookmarkStart w:id="26" w:name="_Toc468794868"/>
      <w:r>
        <w:rPr>
          <w:rFonts w:hint="cs"/>
          <w:rtl/>
        </w:rPr>
        <w:t>مناقشه دوم</w:t>
      </w:r>
      <w:bookmarkEnd w:id="25"/>
      <w:bookmarkEnd w:id="26"/>
    </w:p>
    <w:p w:rsidR="001A1EA5" w:rsidRDefault="00D30072" w:rsidP="00F80D3A">
      <w:pPr>
        <w:rPr>
          <w:rtl/>
        </w:rPr>
      </w:pPr>
      <w:r>
        <w:rPr>
          <w:rFonts w:hint="cs"/>
          <w:rtl/>
        </w:rPr>
        <w:t xml:space="preserve">آقای خویی فرموده اند؛ </w:t>
      </w:r>
      <w:r w:rsidR="00F80D3A">
        <w:rPr>
          <w:rFonts w:hint="cs"/>
          <w:rtl/>
        </w:rPr>
        <w:t xml:space="preserve">قضیّه شرطیه مفهوم ندارد: زیرا </w:t>
      </w:r>
      <w:r>
        <w:rPr>
          <w:rFonts w:hint="cs"/>
          <w:rtl/>
        </w:rPr>
        <w:t>وقتی منطوق جمله این است که «</w:t>
      </w:r>
      <w:r w:rsidR="00F856DA">
        <w:rPr>
          <w:rFonts w:hint="cs"/>
          <w:rtl/>
        </w:rPr>
        <w:t>اذا صلیت شیئا فی غیر وقتها</w:t>
      </w:r>
      <w:r>
        <w:rPr>
          <w:rFonts w:hint="cs"/>
          <w:rtl/>
        </w:rPr>
        <w:t xml:space="preserve">» </w:t>
      </w:r>
      <w:r w:rsidR="00F80D3A">
        <w:rPr>
          <w:rFonts w:hint="cs"/>
          <w:rtl/>
        </w:rPr>
        <w:t>مفهوم جمله این است که «اذا لم تصل فی السفرشی</w:t>
      </w:r>
      <w:r>
        <w:rPr>
          <w:rFonts w:hint="cs"/>
          <w:rtl/>
        </w:rPr>
        <w:t xml:space="preserve">ئا من الصلوات» و سالبه به انتفای موضوع می شود نه این که مفهوم «اذا </w:t>
      </w:r>
      <w:r w:rsidR="00F856DA">
        <w:rPr>
          <w:rFonts w:hint="cs"/>
          <w:rtl/>
        </w:rPr>
        <w:t>صلیت فی الحضر شیئا من الصلوات</w:t>
      </w:r>
      <w:r>
        <w:rPr>
          <w:rFonts w:hint="cs"/>
          <w:rtl/>
        </w:rPr>
        <w:t>»</w:t>
      </w:r>
      <w:r w:rsidR="00F856DA">
        <w:rPr>
          <w:rFonts w:hint="cs"/>
          <w:rtl/>
        </w:rPr>
        <w:t xml:space="preserve"> باشد</w:t>
      </w:r>
      <w:r w:rsidR="00F80D3A">
        <w:rPr>
          <w:rFonts w:hint="cs"/>
          <w:rtl/>
        </w:rPr>
        <w:t>. و اگر مقصود شما مفهوم وصف است</w:t>
      </w:r>
      <w:r w:rsidR="00F856DA">
        <w:rPr>
          <w:rFonts w:hint="cs"/>
          <w:rtl/>
        </w:rPr>
        <w:t>،</w:t>
      </w:r>
      <w:r w:rsidR="00F80D3A">
        <w:rPr>
          <w:rFonts w:hint="cs"/>
          <w:rtl/>
        </w:rPr>
        <w:t xml:space="preserve"> فی الجمله است و می تواند فرق بین سفر و حضر در نماز شب باشد و می تواند فرق </w:t>
      </w:r>
      <w:r w:rsidR="00F856DA">
        <w:rPr>
          <w:rFonts w:hint="cs"/>
          <w:rtl/>
        </w:rPr>
        <w:t>سفر و حضر در منقصت و حزازت باشد نه حرمت؛ در حضر منقصت وجود دارد که از وقت تأخیر بیندازی ولی در سفر منقصت وجود ندارد.</w:t>
      </w:r>
    </w:p>
    <w:p w:rsidR="00A325BA" w:rsidRPr="006162A2" w:rsidRDefault="00A325BA" w:rsidP="00F80D3A">
      <w:pPr>
        <w:rPr>
          <w:rtl/>
        </w:rPr>
      </w:pPr>
      <w:r>
        <w:rPr>
          <w:rFonts w:hint="cs"/>
          <w:rtl/>
        </w:rPr>
        <w:t>جلسه بعد این دو مناقشه را بررسی می کنیم.</w:t>
      </w:r>
    </w:p>
    <w:sectPr w:rsidR="00A325BA" w:rsidRPr="006162A2" w:rsidSect="00F91B85">
      <w:headerReference w:type="default" r:id="rId8"/>
      <w:footerReference w:type="default" r:id="rId9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8D" w:rsidRDefault="0052548D" w:rsidP="008B750B">
      <w:pPr>
        <w:spacing w:line="240" w:lineRule="auto"/>
      </w:pPr>
      <w:r>
        <w:separator/>
      </w:r>
    </w:p>
  </w:endnote>
  <w:endnote w:type="continuationSeparator" w:id="0">
    <w:p w:rsidR="0052548D" w:rsidRDefault="0052548D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ALAEM">
    <w:altName w:val="Times New Roman"/>
    <w:charset w:val="B2"/>
    <w:family w:val="auto"/>
    <w:pitch w:val="variable"/>
    <w:sig w:usb0="00002001" w:usb1="90000000" w:usb2="00000008" w:usb3="00000000" w:csb0="8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C5A9B" w:rsidRPr="009C5A9B">
            <w:rPr>
              <w:noProof/>
              <w:rtl/>
              <w:lang w:val="fa-IR"/>
            </w:rPr>
            <w:t>8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91532E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34" w:name="BokAdres"/>
          <w:bookmarkEnd w:id="34"/>
          <w:r>
            <w:rPr>
              <w:color w:val="808080" w:themeColor="background1" w:themeShade="80"/>
            </w:rPr>
            <w:t>F1ms4_13950916-034_hr1_mfeb.ir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8D" w:rsidRDefault="0052548D" w:rsidP="008B750B">
      <w:pPr>
        <w:spacing w:line="240" w:lineRule="auto"/>
      </w:pPr>
      <w:r>
        <w:separator/>
      </w:r>
    </w:p>
  </w:footnote>
  <w:footnote w:type="continuationSeparator" w:id="0">
    <w:p w:rsidR="0052548D" w:rsidRDefault="0052548D" w:rsidP="008B750B">
      <w:pPr>
        <w:spacing w:line="240" w:lineRule="auto"/>
      </w:pPr>
      <w:r>
        <w:continuationSeparator/>
      </w:r>
    </w:p>
  </w:footnote>
  <w:footnote w:id="1">
    <w:p w:rsidR="001850FA" w:rsidRDefault="001850FA" w:rsidP="001850FA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 w:rsidRPr="0038275B">
        <w:rPr>
          <w:rFonts w:hint="cs"/>
          <w:rtl/>
        </w:rPr>
        <w:t>وسائل الشيعة، ج‌4، ص: 149‌</w:t>
      </w:r>
    </w:p>
  </w:footnote>
  <w:footnote w:id="2">
    <w:p w:rsidR="00576410" w:rsidRDefault="00576410" w:rsidP="00576410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576410">
        <w:rPr>
          <w:rFonts w:hint="cs"/>
          <w:rtl/>
        </w:rPr>
        <w:t>وسائل الشيعة، ج‌4، ص: 157‌</w:t>
      </w:r>
    </w:p>
  </w:footnote>
  <w:footnote w:id="3">
    <w:p w:rsidR="00DD6EAD" w:rsidRDefault="00DD6EAD" w:rsidP="00DD6EAD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DD6EAD">
        <w:rPr>
          <w:rFonts w:hint="cs"/>
          <w:rtl/>
        </w:rPr>
        <w:t>وسائل الشيعة، ج‌4، ص: 144‌</w:t>
      </w:r>
    </w:p>
  </w:footnote>
  <w:footnote w:id="4">
    <w:p w:rsidR="00DD6EAD" w:rsidRDefault="00DD6EAD" w:rsidP="00DD6EAD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DD6EAD">
        <w:rPr>
          <w:rFonts w:hint="cs"/>
          <w:rtl/>
        </w:rPr>
        <w:t>وسائل الشيعة، ج‌4، ص: 137‌</w:t>
      </w:r>
    </w:p>
  </w:footnote>
  <w:footnote w:id="5">
    <w:p w:rsidR="00132BA7" w:rsidRDefault="00132BA7" w:rsidP="00132BA7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120BE3">
        <w:rPr>
          <w:rFonts w:hint="cs"/>
          <w:rtl/>
        </w:rPr>
        <w:t>وسائل الشيعة، ج‌4، ص: 29‌</w:t>
      </w:r>
    </w:p>
  </w:footnote>
  <w:footnote w:id="6">
    <w:p w:rsidR="00C8452B" w:rsidRDefault="00C8452B" w:rsidP="00C8452B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C8452B">
        <w:rPr>
          <w:rFonts w:hint="cs"/>
          <w:rtl/>
        </w:rPr>
        <w:t>الفقه - فقه الرضا، ص: 71‌</w:t>
      </w:r>
    </w:p>
  </w:footnote>
  <w:footnote w:id="7">
    <w:p w:rsidR="00650CD2" w:rsidRDefault="00650CD2" w:rsidP="00650CD2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650CD2">
        <w:rPr>
          <w:rFonts w:hint="cs"/>
          <w:rtl/>
        </w:rPr>
        <w:t>وسائل الشيعة، ج‌4، ص: 107‌</w:t>
      </w:r>
    </w:p>
  </w:footnote>
  <w:footnote w:id="8">
    <w:p w:rsidR="00F80D3A" w:rsidRDefault="00F80D3A" w:rsidP="00F80D3A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F80D3A">
        <w:rPr>
          <w:rFonts w:hint="cs"/>
          <w:rtl/>
        </w:rPr>
        <w:t>وسائل الشيعة، ج‌4، ص: 115‌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17" w:rsidRPr="001D2E9A" w:rsidRDefault="00935A55" w:rsidP="001A4ED8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21630D">
      <w:rPr>
        <w:rFonts w:hint="cs"/>
        <w:b/>
        <w:bCs/>
        <w:sz w:val="20"/>
        <w:szCs w:val="24"/>
        <w:rtl/>
      </w:rPr>
      <w:t>:</w:t>
    </w:r>
    <w:bookmarkStart w:id="27" w:name="BokNum"/>
    <w:bookmarkEnd w:id="27"/>
    <w:r w:rsidR="0091532E">
      <w:rPr>
        <w:b/>
        <w:bCs/>
        <w:sz w:val="20"/>
        <w:szCs w:val="24"/>
        <w:rtl/>
      </w:rPr>
      <w:t>034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28" w:name="Bokdars"/>
    <w:bookmarkEnd w:id="28"/>
    <w:r w:rsidR="0091532E">
      <w:rPr>
        <w:rFonts w:hint="cs"/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29" w:name="Bokostad"/>
    <w:bookmarkEnd w:id="29"/>
    <w:r w:rsidR="0091532E">
      <w:rPr>
        <w:rFonts w:hint="cs"/>
        <w:b/>
        <w:bCs/>
        <w:color w:val="632423" w:themeColor="accent2" w:themeShade="80"/>
        <w:sz w:val="20"/>
        <w:szCs w:val="24"/>
        <w:rtl/>
      </w:rPr>
      <w:t>شهيدي</w:t>
    </w:r>
    <w:r w:rsidR="0091532E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91532E">
      <w:rPr>
        <w:rFonts w:hint="cs"/>
        <w:b/>
        <w:bCs/>
        <w:color w:val="632423" w:themeColor="accent2" w:themeShade="80"/>
        <w:sz w:val="20"/>
        <w:szCs w:val="24"/>
        <w:rtl/>
      </w:rPr>
      <w:t>پور</w:t>
    </w:r>
    <w:r w:rsidR="00FA3B17" w:rsidRPr="00C32A7E">
      <w:rPr>
        <w:rFonts w:cs="ALAEM"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C32A7E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C32A7E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C32A7E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C32A7E">
      <w:rPr>
        <w:rFonts w:cs="ALAEM"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30" w:name="BokTarikh"/>
    <w:bookmarkEnd w:id="30"/>
    <w:r w:rsidR="0091532E">
      <w:rPr>
        <w:sz w:val="24"/>
        <w:szCs w:val="24"/>
        <w:rtl/>
      </w:rPr>
      <w:t>16 /9 /1395</w:t>
    </w:r>
  </w:p>
  <w:p w:rsidR="00FA3B17" w:rsidRPr="00F16B53" w:rsidRDefault="00935A55" w:rsidP="001B6799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73474B">
      <w:rPr>
        <w:rFonts w:hint="cs"/>
        <w:sz w:val="24"/>
        <w:szCs w:val="24"/>
        <w:rtl/>
      </w:rPr>
      <w:t>:</w:t>
    </w:r>
    <w:bookmarkStart w:id="31" w:name="BokSabj"/>
    <w:bookmarkEnd w:id="31"/>
    <w:r w:rsidR="0091532E">
      <w:rPr>
        <w:rFonts w:hint="cs"/>
        <w:sz w:val="24"/>
        <w:szCs w:val="24"/>
        <w:rtl/>
      </w:rPr>
      <w:t>اوقات</w:t>
    </w:r>
    <w:r w:rsidR="0091532E">
      <w:rPr>
        <w:sz w:val="24"/>
        <w:szCs w:val="24"/>
        <w:rtl/>
      </w:rPr>
      <w:t xml:space="preserve"> </w:t>
    </w:r>
    <w:r w:rsidR="0091532E">
      <w:rPr>
        <w:rFonts w:hint="cs"/>
        <w:sz w:val="24"/>
        <w:szCs w:val="24"/>
        <w:rtl/>
      </w:rPr>
      <w:t>نماز</w:t>
    </w:r>
    <w:r w:rsidR="0091532E">
      <w:rPr>
        <w:sz w:val="24"/>
        <w:szCs w:val="24"/>
        <w:rtl/>
      </w:rPr>
      <w:t xml:space="preserve"> </w:t>
    </w:r>
    <w:r w:rsidR="0091532E">
      <w:rPr>
        <w:rFonts w:hint="cs"/>
        <w:sz w:val="24"/>
        <w:szCs w:val="24"/>
        <w:rtl/>
      </w:rPr>
      <w:t>های</w:t>
    </w:r>
    <w:r w:rsidR="0091532E">
      <w:rPr>
        <w:sz w:val="24"/>
        <w:szCs w:val="24"/>
        <w:rtl/>
      </w:rPr>
      <w:t xml:space="preserve"> </w:t>
    </w:r>
    <w:r w:rsidR="0091532E">
      <w:rPr>
        <w:rFonts w:hint="cs"/>
        <w:sz w:val="24"/>
        <w:szCs w:val="24"/>
        <w:rtl/>
      </w:rPr>
      <w:t>یومیه</w:t>
    </w:r>
    <w:r w:rsidR="001B6799">
      <w:rPr>
        <w:rFonts w:hint="cs"/>
        <w:sz w:val="24"/>
        <w:szCs w:val="24"/>
        <w:rtl/>
      </w:rPr>
      <w:t xml:space="preserve"> 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5257ED">
      <w:rPr>
        <w:rFonts w:hint="cs"/>
        <w:sz w:val="24"/>
        <w:szCs w:val="24"/>
        <w:rtl/>
      </w:rPr>
      <w:t>:</w:t>
    </w:r>
    <w:bookmarkStart w:id="32" w:name="Bokmoqarer"/>
    <w:bookmarkEnd w:id="32"/>
    <w:r w:rsidR="0091532E">
      <w:rPr>
        <w:rFonts w:hint="cs"/>
        <w:sz w:val="24"/>
        <w:szCs w:val="24"/>
        <w:rtl/>
      </w:rPr>
      <w:t>حسن</w:t>
    </w:r>
    <w:r w:rsidR="0091532E">
      <w:rPr>
        <w:sz w:val="24"/>
        <w:szCs w:val="24"/>
        <w:rtl/>
      </w:rPr>
      <w:t xml:space="preserve"> </w:t>
    </w:r>
    <w:r w:rsidR="0091532E">
      <w:rPr>
        <w:rFonts w:hint="cs"/>
        <w:sz w:val="24"/>
        <w:szCs w:val="24"/>
        <w:rtl/>
      </w:rPr>
      <w:t>رضايي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33" w:name="BokSabj2"/>
    <w:bookmarkEnd w:id="33"/>
    <w:r w:rsidR="0091532E">
      <w:rPr>
        <w:rFonts w:hint="cs"/>
        <w:sz w:val="24"/>
        <w:szCs w:val="24"/>
        <w:rtl/>
      </w:rPr>
      <w:t>أدله</w:t>
    </w:r>
    <w:r w:rsidR="0091532E">
      <w:rPr>
        <w:sz w:val="24"/>
        <w:szCs w:val="24"/>
        <w:rtl/>
      </w:rPr>
      <w:t xml:space="preserve"> </w:t>
    </w:r>
    <w:r w:rsidR="0091532E">
      <w:rPr>
        <w:rFonts w:hint="cs"/>
        <w:sz w:val="24"/>
        <w:szCs w:val="24"/>
        <w:rtl/>
      </w:rPr>
      <w:t>حرمت</w:t>
    </w:r>
    <w:r w:rsidR="0091532E">
      <w:rPr>
        <w:sz w:val="24"/>
        <w:szCs w:val="24"/>
        <w:rtl/>
      </w:rPr>
      <w:t xml:space="preserve"> </w:t>
    </w:r>
    <w:r w:rsidR="0091532E">
      <w:rPr>
        <w:rFonts w:hint="cs"/>
        <w:sz w:val="24"/>
        <w:szCs w:val="24"/>
        <w:rtl/>
      </w:rPr>
      <w:t>تأخیر</w:t>
    </w:r>
    <w:r w:rsidR="0091532E">
      <w:rPr>
        <w:sz w:val="24"/>
        <w:szCs w:val="24"/>
        <w:rtl/>
      </w:rPr>
      <w:t xml:space="preserve"> </w:t>
    </w:r>
    <w:r w:rsidR="0091532E">
      <w:rPr>
        <w:rFonts w:hint="cs"/>
        <w:sz w:val="24"/>
        <w:szCs w:val="24"/>
        <w:rtl/>
      </w:rPr>
      <w:t>نماز</w:t>
    </w:r>
    <w:r w:rsidR="0091532E">
      <w:rPr>
        <w:sz w:val="24"/>
        <w:szCs w:val="24"/>
        <w:rtl/>
      </w:rPr>
      <w:t xml:space="preserve"> </w:t>
    </w:r>
    <w:r w:rsidR="0091532E">
      <w:rPr>
        <w:rFonts w:hint="cs"/>
        <w:sz w:val="24"/>
        <w:szCs w:val="24"/>
        <w:rtl/>
      </w:rPr>
      <w:t>از</w:t>
    </w:r>
    <w:r w:rsidR="0091532E">
      <w:rPr>
        <w:sz w:val="24"/>
        <w:szCs w:val="24"/>
        <w:rtl/>
      </w:rPr>
      <w:t xml:space="preserve"> </w:t>
    </w:r>
    <w:r w:rsidR="0091532E">
      <w:rPr>
        <w:rFonts w:hint="cs"/>
        <w:sz w:val="24"/>
        <w:szCs w:val="24"/>
        <w:rtl/>
      </w:rPr>
      <w:t>وقت</w:t>
    </w:r>
    <w:r w:rsidR="0091532E">
      <w:rPr>
        <w:sz w:val="24"/>
        <w:szCs w:val="24"/>
        <w:rtl/>
      </w:rPr>
      <w:t xml:space="preserve"> </w:t>
    </w:r>
    <w:r w:rsidR="0091532E">
      <w:rPr>
        <w:rFonts w:hint="cs"/>
        <w:sz w:val="24"/>
        <w:szCs w:val="24"/>
        <w:rtl/>
      </w:rPr>
      <w:t>فضیلت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353D7"/>
    <w:rsid w:val="00080A41"/>
    <w:rsid w:val="0008299B"/>
    <w:rsid w:val="000913AA"/>
    <w:rsid w:val="000B5DB5"/>
    <w:rsid w:val="000C3947"/>
    <w:rsid w:val="000D30E9"/>
    <w:rsid w:val="000D6818"/>
    <w:rsid w:val="000E335E"/>
    <w:rsid w:val="000F16CF"/>
    <w:rsid w:val="000F5BAC"/>
    <w:rsid w:val="00116B2B"/>
    <w:rsid w:val="00124E3D"/>
    <w:rsid w:val="00127E95"/>
    <w:rsid w:val="00130659"/>
    <w:rsid w:val="00132BA7"/>
    <w:rsid w:val="001347C7"/>
    <w:rsid w:val="001356B0"/>
    <w:rsid w:val="00151937"/>
    <w:rsid w:val="00181844"/>
    <w:rsid w:val="001837E9"/>
    <w:rsid w:val="001850FA"/>
    <w:rsid w:val="00187DFA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630D"/>
    <w:rsid w:val="00224E98"/>
    <w:rsid w:val="002330C4"/>
    <w:rsid w:val="00247D2F"/>
    <w:rsid w:val="00256560"/>
    <w:rsid w:val="00262D6C"/>
    <w:rsid w:val="002715B9"/>
    <w:rsid w:val="0027605E"/>
    <w:rsid w:val="00281E00"/>
    <w:rsid w:val="00293742"/>
    <w:rsid w:val="00294A52"/>
    <w:rsid w:val="00296DDF"/>
    <w:rsid w:val="002B575F"/>
    <w:rsid w:val="002B729B"/>
    <w:rsid w:val="002C53A2"/>
    <w:rsid w:val="002D0040"/>
    <w:rsid w:val="002E220F"/>
    <w:rsid w:val="0032100F"/>
    <w:rsid w:val="0033402C"/>
    <w:rsid w:val="00340521"/>
    <w:rsid w:val="00345C73"/>
    <w:rsid w:val="00354A99"/>
    <w:rsid w:val="00360311"/>
    <w:rsid w:val="00361922"/>
    <w:rsid w:val="00397466"/>
    <w:rsid w:val="003A6148"/>
    <w:rsid w:val="003C33F6"/>
    <w:rsid w:val="003C3D2E"/>
    <w:rsid w:val="003C43A5"/>
    <w:rsid w:val="003E1C5C"/>
    <w:rsid w:val="003E42FC"/>
    <w:rsid w:val="003F5B46"/>
    <w:rsid w:val="00401363"/>
    <w:rsid w:val="00402E47"/>
    <w:rsid w:val="00425015"/>
    <w:rsid w:val="00430994"/>
    <w:rsid w:val="00441B6D"/>
    <w:rsid w:val="004556EF"/>
    <w:rsid w:val="00462B07"/>
    <w:rsid w:val="00464FF5"/>
    <w:rsid w:val="00465BD2"/>
    <w:rsid w:val="004871AA"/>
    <w:rsid w:val="004926E1"/>
    <w:rsid w:val="004A2FEA"/>
    <w:rsid w:val="004D75C5"/>
    <w:rsid w:val="004E2186"/>
    <w:rsid w:val="004E66FB"/>
    <w:rsid w:val="004F470A"/>
    <w:rsid w:val="004F4C59"/>
    <w:rsid w:val="00500C8F"/>
    <w:rsid w:val="00501909"/>
    <w:rsid w:val="005128DF"/>
    <w:rsid w:val="005206FE"/>
    <w:rsid w:val="0052548D"/>
    <w:rsid w:val="005257ED"/>
    <w:rsid w:val="005306F8"/>
    <w:rsid w:val="0054023D"/>
    <w:rsid w:val="0056213C"/>
    <w:rsid w:val="00563FE8"/>
    <w:rsid w:val="00576410"/>
    <w:rsid w:val="00580C24"/>
    <w:rsid w:val="005968EF"/>
    <w:rsid w:val="00596C1E"/>
    <w:rsid w:val="005A2E26"/>
    <w:rsid w:val="005C0DAE"/>
    <w:rsid w:val="005C188E"/>
    <w:rsid w:val="005D2349"/>
    <w:rsid w:val="005E5507"/>
    <w:rsid w:val="005E607B"/>
    <w:rsid w:val="00601229"/>
    <w:rsid w:val="00603B67"/>
    <w:rsid w:val="006162A2"/>
    <w:rsid w:val="0063256E"/>
    <w:rsid w:val="00635219"/>
    <w:rsid w:val="00635EC0"/>
    <w:rsid w:val="00640B58"/>
    <w:rsid w:val="00650CD2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14F"/>
    <w:rsid w:val="006B7AD6"/>
    <w:rsid w:val="006C2D94"/>
    <w:rsid w:val="006C50FD"/>
    <w:rsid w:val="006D44C1"/>
    <w:rsid w:val="006E5651"/>
    <w:rsid w:val="006E5B85"/>
    <w:rsid w:val="0070265B"/>
    <w:rsid w:val="00704813"/>
    <w:rsid w:val="0072290D"/>
    <w:rsid w:val="00723D6D"/>
    <w:rsid w:val="00724537"/>
    <w:rsid w:val="00731724"/>
    <w:rsid w:val="0073474B"/>
    <w:rsid w:val="00735511"/>
    <w:rsid w:val="00744DE6"/>
    <w:rsid w:val="00762452"/>
    <w:rsid w:val="007639E0"/>
    <w:rsid w:val="00775507"/>
    <w:rsid w:val="0078594B"/>
    <w:rsid w:val="00795E02"/>
    <w:rsid w:val="007979D0"/>
    <w:rsid w:val="007A4E18"/>
    <w:rsid w:val="007A7B8C"/>
    <w:rsid w:val="007C6D9E"/>
    <w:rsid w:val="007D1C43"/>
    <w:rsid w:val="007D6C53"/>
    <w:rsid w:val="007E1E87"/>
    <w:rsid w:val="007E5B3F"/>
    <w:rsid w:val="007F2257"/>
    <w:rsid w:val="0080091D"/>
    <w:rsid w:val="00804108"/>
    <w:rsid w:val="00816367"/>
    <w:rsid w:val="00816A0B"/>
    <w:rsid w:val="00830C53"/>
    <w:rsid w:val="00837FAA"/>
    <w:rsid w:val="00841F77"/>
    <w:rsid w:val="00863390"/>
    <w:rsid w:val="0086385C"/>
    <w:rsid w:val="00871916"/>
    <w:rsid w:val="008A510E"/>
    <w:rsid w:val="008A522A"/>
    <w:rsid w:val="008B4464"/>
    <w:rsid w:val="008B750B"/>
    <w:rsid w:val="008C3162"/>
    <w:rsid w:val="008E3924"/>
    <w:rsid w:val="008E6114"/>
    <w:rsid w:val="008F13F7"/>
    <w:rsid w:val="008F5B4D"/>
    <w:rsid w:val="00907425"/>
    <w:rsid w:val="0091532E"/>
    <w:rsid w:val="00923C34"/>
    <w:rsid w:val="00924152"/>
    <w:rsid w:val="0092513D"/>
    <w:rsid w:val="00927A9F"/>
    <w:rsid w:val="009335CC"/>
    <w:rsid w:val="00935A55"/>
    <w:rsid w:val="00941CEB"/>
    <w:rsid w:val="00944FDD"/>
    <w:rsid w:val="00953B28"/>
    <w:rsid w:val="00954322"/>
    <w:rsid w:val="00957CAA"/>
    <w:rsid w:val="0096778A"/>
    <w:rsid w:val="00977656"/>
    <w:rsid w:val="0098794D"/>
    <w:rsid w:val="0099497B"/>
    <w:rsid w:val="009B0D05"/>
    <w:rsid w:val="009B4CA6"/>
    <w:rsid w:val="009B79F8"/>
    <w:rsid w:val="009C5A9B"/>
    <w:rsid w:val="009D13FD"/>
    <w:rsid w:val="009D266A"/>
    <w:rsid w:val="009D48A8"/>
    <w:rsid w:val="009F7E07"/>
    <w:rsid w:val="00A01522"/>
    <w:rsid w:val="00A10A11"/>
    <w:rsid w:val="00A13C6A"/>
    <w:rsid w:val="00A17B09"/>
    <w:rsid w:val="00A325BA"/>
    <w:rsid w:val="00A457C6"/>
    <w:rsid w:val="00A46AD0"/>
    <w:rsid w:val="00A47063"/>
    <w:rsid w:val="00A473A8"/>
    <w:rsid w:val="00A513F0"/>
    <w:rsid w:val="00A61AC8"/>
    <w:rsid w:val="00A65D4C"/>
    <w:rsid w:val="00AA40D7"/>
    <w:rsid w:val="00AB5F7D"/>
    <w:rsid w:val="00AC0C50"/>
    <w:rsid w:val="00AC6FE2"/>
    <w:rsid w:val="00AF3925"/>
    <w:rsid w:val="00B13A9D"/>
    <w:rsid w:val="00B2292F"/>
    <w:rsid w:val="00B43169"/>
    <w:rsid w:val="00B55AE4"/>
    <w:rsid w:val="00B65629"/>
    <w:rsid w:val="00B739B0"/>
    <w:rsid w:val="00B814A3"/>
    <w:rsid w:val="00B96F38"/>
    <w:rsid w:val="00BD0E74"/>
    <w:rsid w:val="00BD5F8C"/>
    <w:rsid w:val="00BE29DD"/>
    <w:rsid w:val="00C066AF"/>
    <w:rsid w:val="00C10E06"/>
    <w:rsid w:val="00C145B8"/>
    <w:rsid w:val="00C2438F"/>
    <w:rsid w:val="00C32A7E"/>
    <w:rsid w:val="00C34F28"/>
    <w:rsid w:val="00C368DF"/>
    <w:rsid w:val="00C57B5C"/>
    <w:rsid w:val="00C61049"/>
    <w:rsid w:val="00C63FFE"/>
    <w:rsid w:val="00C8452B"/>
    <w:rsid w:val="00C91EB6"/>
    <w:rsid w:val="00CA10B0"/>
    <w:rsid w:val="00CA2F8E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3391"/>
    <w:rsid w:val="00D30072"/>
    <w:rsid w:val="00D31805"/>
    <w:rsid w:val="00D552B9"/>
    <w:rsid w:val="00D735B2"/>
    <w:rsid w:val="00D74021"/>
    <w:rsid w:val="00D76D01"/>
    <w:rsid w:val="00D922A9"/>
    <w:rsid w:val="00D9394A"/>
    <w:rsid w:val="00DB0CBB"/>
    <w:rsid w:val="00DB4F6F"/>
    <w:rsid w:val="00DB67CC"/>
    <w:rsid w:val="00DD6EAD"/>
    <w:rsid w:val="00DE1070"/>
    <w:rsid w:val="00E00219"/>
    <w:rsid w:val="00E0316B"/>
    <w:rsid w:val="00E1333A"/>
    <w:rsid w:val="00E25E10"/>
    <w:rsid w:val="00E5219B"/>
    <w:rsid w:val="00E5518B"/>
    <w:rsid w:val="00E609FE"/>
    <w:rsid w:val="00E75920"/>
    <w:rsid w:val="00E80D96"/>
    <w:rsid w:val="00E871FA"/>
    <w:rsid w:val="00E936A4"/>
    <w:rsid w:val="00E954BB"/>
    <w:rsid w:val="00EA45E7"/>
    <w:rsid w:val="00EB78E3"/>
    <w:rsid w:val="00EC1C4B"/>
    <w:rsid w:val="00EC3353"/>
    <w:rsid w:val="00EC735A"/>
    <w:rsid w:val="00EF27FE"/>
    <w:rsid w:val="00F07FB6"/>
    <w:rsid w:val="00F16B53"/>
    <w:rsid w:val="00F318BE"/>
    <w:rsid w:val="00F33297"/>
    <w:rsid w:val="00F343FB"/>
    <w:rsid w:val="00F359FE"/>
    <w:rsid w:val="00F42159"/>
    <w:rsid w:val="00F4256E"/>
    <w:rsid w:val="00F42EE1"/>
    <w:rsid w:val="00F64141"/>
    <w:rsid w:val="00F67508"/>
    <w:rsid w:val="00F71FC9"/>
    <w:rsid w:val="00F73B48"/>
    <w:rsid w:val="00F74F51"/>
    <w:rsid w:val="00F80D3A"/>
    <w:rsid w:val="00F842AD"/>
    <w:rsid w:val="00F856DA"/>
    <w:rsid w:val="00F914EB"/>
    <w:rsid w:val="00F91B85"/>
    <w:rsid w:val="00FA3B17"/>
    <w:rsid w:val="00FA5E8D"/>
    <w:rsid w:val="00FA5F3D"/>
    <w:rsid w:val="00FB399E"/>
    <w:rsid w:val="00FB7F50"/>
    <w:rsid w:val="00FC2A85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72FF71-871C-416A-9A64-2DA3188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متن معمولی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aliases w:val="عنوان اصلی"/>
    <w:basedOn w:val="a0"/>
    <w:next w:val="a0"/>
    <w:link w:val="10"/>
    <w:uiPriority w:val="9"/>
    <w:qFormat/>
    <w:rsid w:val="002D0040"/>
    <w:pPr>
      <w:keepNext/>
      <w:spacing w:before="120"/>
      <w:outlineLvl w:val="0"/>
    </w:pPr>
    <w:rPr>
      <w:rFonts w:ascii="Cambria" w:eastAsia="Times New Roman" w:hAnsi="Cambria" w:cs="B Titr"/>
      <w:b/>
      <w:color w:val="0000FF"/>
      <w:kern w:val="32"/>
      <w:sz w:val="32"/>
      <w:szCs w:val="32"/>
    </w:rPr>
  </w:style>
  <w:style w:type="paragraph" w:styleId="20">
    <w:name w:val="heading 2"/>
    <w:aliases w:val="عنوان فرعی1"/>
    <w:basedOn w:val="a0"/>
    <w:next w:val="a0"/>
    <w:link w:val="21"/>
    <w:uiPriority w:val="9"/>
    <w:unhideWhenUsed/>
    <w:qFormat/>
    <w:rsid w:val="00A01522"/>
    <w:pPr>
      <w:keepNext/>
      <w:spacing w:before="240" w:after="60"/>
      <w:outlineLvl w:val="1"/>
    </w:pPr>
    <w:rPr>
      <w:rFonts w:ascii="Cambria" w:eastAsia="Times New Roman" w:hAnsi="Cambria" w:cs="B Titr"/>
      <w:b/>
      <w:i/>
      <w:color w:val="0000FF"/>
      <w:sz w:val="28"/>
      <w:szCs w:val="30"/>
    </w:rPr>
  </w:style>
  <w:style w:type="paragraph" w:styleId="30">
    <w:name w:val="heading 3"/>
    <w:aliases w:val="عنوان فرعی2"/>
    <w:basedOn w:val="a0"/>
    <w:next w:val="a0"/>
    <w:link w:val="31"/>
    <w:uiPriority w:val="9"/>
    <w:unhideWhenUsed/>
    <w:qFormat/>
    <w:rsid w:val="002D0040"/>
    <w:pPr>
      <w:keepNext/>
      <w:spacing w:before="240" w:after="60"/>
      <w:outlineLvl w:val="2"/>
    </w:pPr>
    <w:rPr>
      <w:rFonts w:ascii="Cambria" w:eastAsia="Times New Roman" w:hAnsi="Cambria" w:cs="B Titr"/>
      <w:b/>
      <w:color w:val="0000FF"/>
      <w:sz w:val="26"/>
    </w:rPr>
  </w:style>
  <w:style w:type="paragraph" w:styleId="40">
    <w:name w:val="heading 4"/>
    <w:aliases w:val="عنوان فرعی3"/>
    <w:basedOn w:val="a0"/>
    <w:next w:val="a0"/>
    <w:link w:val="41"/>
    <w:uiPriority w:val="9"/>
    <w:unhideWhenUsed/>
    <w:qFormat/>
    <w:rsid w:val="00A01522"/>
    <w:pPr>
      <w:keepNext/>
      <w:spacing w:before="240" w:after="60"/>
      <w:outlineLvl w:val="3"/>
    </w:pPr>
    <w:rPr>
      <w:rFonts w:eastAsia="Times New Roman" w:cs="B Titr"/>
      <w:b/>
      <w:color w:val="0000FF"/>
      <w:sz w:val="28"/>
      <w:szCs w:val="26"/>
    </w:rPr>
  </w:style>
  <w:style w:type="paragraph" w:styleId="50">
    <w:name w:val="heading 5"/>
    <w:aliases w:val="عنوان فرعی4"/>
    <w:basedOn w:val="a0"/>
    <w:next w:val="a0"/>
    <w:link w:val="51"/>
    <w:uiPriority w:val="9"/>
    <w:unhideWhenUsed/>
    <w:qFormat/>
    <w:rsid w:val="004F470A"/>
    <w:pPr>
      <w:spacing w:before="240" w:after="60"/>
      <w:outlineLvl w:val="4"/>
    </w:pPr>
    <w:rPr>
      <w:rFonts w:eastAsia="Times New Roman" w:cs="B Titr"/>
      <w:b/>
      <w:i/>
      <w:color w:val="0000FF"/>
      <w:sz w:val="26"/>
      <w:szCs w:val="24"/>
    </w:rPr>
  </w:style>
  <w:style w:type="paragraph" w:styleId="6">
    <w:name w:val="heading 6"/>
    <w:aliases w:val="عنوان فرعی5"/>
    <w:basedOn w:val="a0"/>
    <w:next w:val="a0"/>
    <w:link w:val="60"/>
    <w:uiPriority w:val="9"/>
    <w:unhideWhenUsed/>
    <w:qFormat/>
    <w:rsid w:val="004F470A"/>
    <w:pPr>
      <w:spacing w:before="240" w:after="60"/>
      <w:outlineLvl w:val="5"/>
    </w:pPr>
    <w:rPr>
      <w:rFonts w:eastAsia="Times New Roman" w:cs="B Titr"/>
      <w:b/>
      <w:color w:val="0000FF"/>
      <w:szCs w:val="24"/>
    </w:rPr>
  </w:style>
  <w:style w:type="paragraph" w:styleId="7">
    <w:name w:val="heading 7"/>
    <w:aliases w:val="عنوان فرعی6"/>
    <w:basedOn w:val="a0"/>
    <w:next w:val="a0"/>
    <w:link w:val="70"/>
    <w:uiPriority w:val="9"/>
    <w:unhideWhenUsed/>
    <w:qFormat/>
    <w:rsid w:val="004F470A"/>
    <w:pPr>
      <w:spacing w:before="240" w:after="60"/>
      <w:outlineLvl w:val="6"/>
    </w:pPr>
    <w:rPr>
      <w:rFonts w:eastAsia="Times New Roman" w:cs="B Titr"/>
      <w:color w:val="0000FF"/>
      <w:sz w:val="24"/>
      <w:szCs w:val="24"/>
    </w:rPr>
  </w:style>
  <w:style w:type="paragraph" w:styleId="8">
    <w:name w:val="heading 8"/>
    <w:aliases w:val="عنوان فرعی7"/>
    <w:basedOn w:val="a0"/>
    <w:next w:val="a0"/>
    <w:link w:val="80"/>
    <w:uiPriority w:val="9"/>
    <w:unhideWhenUsed/>
    <w:qFormat/>
    <w:rsid w:val="004F470A"/>
    <w:pPr>
      <w:spacing w:before="240" w:after="60" w:line="240" w:lineRule="auto"/>
      <w:outlineLvl w:val="7"/>
    </w:pPr>
    <w:rPr>
      <w:rFonts w:eastAsia="Times New Roman" w:cs="B Titr"/>
      <w:i/>
      <w:color w:val="0000FF"/>
      <w:sz w:val="24"/>
      <w:szCs w:val="24"/>
    </w:rPr>
  </w:style>
  <w:style w:type="paragraph" w:styleId="9">
    <w:name w:val="heading 9"/>
    <w:aliases w:val="عنوان فرعی8"/>
    <w:basedOn w:val="a0"/>
    <w:next w:val="a0"/>
    <w:link w:val="90"/>
    <w:uiPriority w:val="9"/>
    <w:unhideWhenUsed/>
    <w:qFormat/>
    <w:rsid w:val="004F470A"/>
    <w:pPr>
      <w:spacing w:before="240" w:after="60"/>
      <w:outlineLvl w:val="8"/>
    </w:pPr>
    <w:rPr>
      <w:rFonts w:ascii="Cambria" w:eastAsia="Times New Roman" w:hAnsi="Cambria" w:cs="B Titr"/>
      <w:color w:val="0000FF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عنوان اصلی نویسه"/>
    <w:link w:val="1"/>
    <w:uiPriority w:val="9"/>
    <w:rsid w:val="002D0040"/>
    <w:rPr>
      <w:rFonts w:ascii="Cambria" w:eastAsia="Times New Roman" w:hAnsi="Cambria" w:cs="B Titr"/>
      <w:b/>
      <w:color w:val="0000FF"/>
      <w:kern w:val="32"/>
      <w:sz w:val="32"/>
      <w:szCs w:val="32"/>
    </w:rPr>
  </w:style>
  <w:style w:type="character" w:customStyle="1" w:styleId="21">
    <w:name w:val="عنوان 2 نویسه"/>
    <w:aliases w:val="عنوان فرعی1 نویسه"/>
    <w:link w:val="20"/>
    <w:uiPriority w:val="9"/>
    <w:rsid w:val="00A01522"/>
    <w:rPr>
      <w:rFonts w:ascii="Cambria" w:eastAsia="Times New Roman" w:hAnsi="Cambria" w:cs="B Titr"/>
      <w:b/>
      <w:i/>
      <w:color w:val="0000FF"/>
      <w:sz w:val="28"/>
      <w:szCs w:val="30"/>
    </w:rPr>
  </w:style>
  <w:style w:type="character" w:customStyle="1" w:styleId="31">
    <w:name w:val="عنوان 3 نویسه"/>
    <w:aliases w:val="عنوان فرعی2 نویسه"/>
    <w:link w:val="30"/>
    <w:uiPriority w:val="9"/>
    <w:rsid w:val="002D0040"/>
    <w:rPr>
      <w:rFonts w:ascii="Cambria" w:eastAsia="Times New Roman" w:hAnsi="Cambria" w:cs="B Titr"/>
      <w:b/>
      <w:color w:val="0000FF"/>
      <w:sz w:val="26"/>
      <w:szCs w:val="28"/>
    </w:rPr>
  </w:style>
  <w:style w:type="character" w:customStyle="1" w:styleId="41">
    <w:name w:val="عنوان 4 نویسه"/>
    <w:aliases w:val="عنوان فرعی3 نویسه"/>
    <w:link w:val="40"/>
    <w:uiPriority w:val="9"/>
    <w:rsid w:val="00A01522"/>
    <w:rPr>
      <w:rFonts w:eastAsia="Times New Roman" w:cs="B Titr"/>
      <w:b/>
      <w:color w:val="0000FF"/>
      <w:sz w:val="28"/>
      <w:szCs w:val="26"/>
    </w:rPr>
  </w:style>
  <w:style w:type="character" w:customStyle="1" w:styleId="51">
    <w:name w:val="سرصفحه 5 نویسه"/>
    <w:aliases w:val="عنوان فرعی4 نویسه"/>
    <w:link w:val="50"/>
    <w:uiPriority w:val="9"/>
    <w:rsid w:val="004F470A"/>
    <w:rPr>
      <w:rFonts w:eastAsia="Times New Roman" w:cs="B Titr"/>
      <w:b/>
      <w:i/>
      <w:color w:val="0000FF"/>
      <w:sz w:val="26"/>
      <w:szCs w:val="24"/>
    </w:rPr>
  </w:style>
  <w:style w:type="character" w:customStyle="1" w:styleId="70">
    <w:name w:val="سرصفحه 7 نویسه"/>
    <w:aliases w:val="عنوان فرعی6 نویسه"/>
    <w:link w:val="7"/>
    <w:uiPriority w:val="9"/>
    <w:rsid w:val="004F470A"/>
    <w:rPr>
      <w:rFonts w:eastAsia="Times New Roman" w:cs="B Titr"/>
      <w:color w:val="0000FF"/>
      <w:sz w:val="24"/>
      <w:szCs w:val="24"/>
    </w:rPr>
  </w:style>
  <w:style w:type="character" w:customStyle="1" w:styleId="60">
    <w:name w:val="سرصفحه 6 نویسه"/>
    <w:aliases w:val="عنوان فرعی5 نویسه"/>
    <w:link w:val="6"/>
    <w:uiPriority w:val="9"/>
    <w:rsid w:val="004F470A"/>
    <w:rPr>
      <w:rFonts w:eastAsia="Times New Roman" w:cs="B Titr"/>
      <w:b/>
      <w:color w:val="0000FF"/>
      <w:sz w:val="22"/>
      <w:szCs w:val="24"/>
    </w:rPr>
  </w:style>
  <w:style w:type="character" w:customStyle="1" w:styleId="80">
    <w:name w:val="سرصفحه 8 نویسه"/>
    <w:aliases w:val="عنوان فرعی7 نویسه"/>
    <w:link w:val="8"/>
    <w:uiPriority w:val="9"/>
    <w:rsid w:val="004F470A"/>
    <w:rPr>
      <w:rFonts w:eastAsia="Times New Roman" w:cs="B Titr"/>
      <w:i/>
      <w:color w:val="0000FF"/>
      <w:sz w:val="24"/>
      <w:szCs w:val="24"/>
    </w:rPr>
  </w:style>
  <w:style w:type="character" w:customStyle="1" w:styleId="90">
    <w:name w:val="سرصفحه 9 نویسه"/>
    <w:aliases w:val="عنوان فرعی8 نویسه"/>
    <w:link w:val="9"/>
    <w:uiPriority w:val="9"/>
    <w:rsid w:val="004F470A"/>
    <w:rPr>
      <w:rFonts w:ascii="Cambria" w:eastAsia="Times New Roman" w:hAnsi="Cambria" w:cs="B Titr"/>
      <w:color w:val="0000FF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af">
    <w:name w:val="نظر سایر علما"/>
    <w:basedOn w:val="a0"/>
    <w:qFormat/>
    <w:rsid w:val="006162A2"/>
    <w:rPr>
      <w:color w:val="000080"/>
    </w:rPr>
  </w:style>
  <w:style w:type="paragraph" w:customStyle="1" w:styleId="af0">
    <w:name w:val="متن نظر استاد"/>
    <w:basedOn w:val="a0"/>
    <w:qFormat/>
    <w:rsid w:val="001B2488"/>
    <w:rPr>
      <w:color w:val="800000"/>
    </w:rPr>
  </w:style>
  <w:style w:type="character" w:styleId="af1">
    <w:name w:val="Emphasis"/>
    <w:aliases w:val="موضوع"/>
    <w:basedOn w:val="a1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2">
    <w:name w:val="متن فهرست"/>
    <w:basedOn w:val="11"/>
    <w:rsid w:val="00603B67"/>
    <w:rPr>
      <w:bCs/>
      <w:noProof/>
      <w:color w:val="008000"/>
      <w:sz w:val="24"/>
    </w:rPr>
  </w:style>
  <w:style w:type="paragraph" w:styleId="af3">
    <w:name w:val="Balloon Text"/>
    <w:basedOn w:val="a0"/>
    <w:link w:val="af4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متن بادکنک نویسه"/>
    <w:basedOn w:val="a1"/>
    <w:link w:val="af3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5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6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72B4-DC21-42A4-9AAB-B2491060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193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Manager>mfeb.ir</Manager>
  <Company>مدرسه فقهی امام محمد باقر علیه السلام</Company>
  <LinksUpToDate>false</LinksUpToDate>
  <CharactersWithSpaces>14903</CharactersWithSpaces>
  <SharedDoc>false</SharedDoc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تقریر دروس خارج</dc:subject>
  <dc:creator>Hezare</dc:creator>
  <cp:lastModifiedBy>Hasan</cp:lastModifiedBy>
  <cp:revision>21</cp:revision>
  <dcterms:created xsi:type="dcterms:W3CDTF">2016-12-06T06:53:00Z</dcterms:created>
  <dcterms:modified xsi:type="dcterms:W3CDTF">2016-12-06T10:08:00Z</dcterms:modified>
</cp:coreProperties>
</file>