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heme="minorHAnsi" w:eastAsiaTheme="minorHAnsi" w:hAnsiTheme="minorHAnsi" w:cs="NoorLotus"/>
          <w:color w:val="auto"/>
          <w:sz w:val="22"/>
          <w:szCs w:val="28"/>
          <w:lang w:bidi="fa-IR"/>
        </w:rPr>
        <w:id w:val="-849175590"/>
        <w:docPartObj>
          <w:docPartGallery w:val="Table of Contents"/>
          <w:docPartUnique/>
        </w:docPartObj>
      </w:sdtPr>
      <w:sdtEndPr>
        <w:rPr>
          <w:rtl/>
        </w:rPr>
      </w:sdtEndPr>
      <w:sdtContent>
        <w:p w14:paraId="04CA1B4D" w14:textId="77777777" w:rsidR="00A271F3" w:rsidRDefault="00A271F3">
          <w:pPr>
            <w:pStyle w:val="TOCHeading"/>
          </w:pPr>
          <w:r>
            <w:t>Contents</w:t>
          </w:r>
        </w:p>
        <w:p w14:paraId="58861ECE" w14:textId="77777777" w:rsidR="00A271F3" w:rsidRDefault="00A271F3">
          <w:pPr>
            <w:pStyle w:val="TOC2"/>
            <w:tabs>
              <w:tab w:val="right" w:leader="dot" w:pos="9016"/>
            </w:tabs>
            <w:rPr>
              <w:rFonts w:eastAsiaTheme="minorEastAsia" w:cstheme="minorBidi"/>
              <w:noProof/>
              <w:szCs w:val="22"/>
              <w:rtl/>
            </w:rPr>
          </w:pPr>
          <w:r>
            <w:rPr>
              <w:b/>
              <w:bCs/>
              <w:noProof/>
            </w:rPr>
            <w:fldChar w:fldCharType="begin"/>
          </w:r>
          <w:r>
            <w:rPr>
              <w:b/>
              <w:bCs/>
              <w:noProof/>
            </w:rPr>
            <w:instrText xml:space="preserve"> TOC \o "1-3" \h \z \u </w:instrText>
          </w:r>
          <w:r>
            <w:rPr>
              <w:b/>
              <w:bCs/>
              <w:noProof/>
            </w:rPr>
            <w:fldChar w:fldCharType="separate"/>
          </w:r>
          <w:hyperlink w:anchor="_Toc118849700" w:history="1">
            <w:r w:rsidRPr="00B50FDC">
              <w:rPr>
                <w:rStyle w:val="Hyperlink"/>
                <w:rFonts w:hint="eastAsia"/>
                <w:noProof/>
                <w:rtl/>
              </w:rPr>
              <w:t>استصحاب</w:t>
            </w:r>
            <w:r w:rsidRPr="00B50FDC">
              <w:rPr>
                <w:rStyle w:val="Hyperlink"/>
                <w:noProof/>
                <w:rtl/>
              </w:rPr>
              <w:t xml:space="preserve"> </w:t>
            </w:r>
            <w:r w:rsidRPr="00B50FDC">
              <w:rPr>
                <w:rStyle w:val="Hyperlink"/>
                <w:rFonts w:hint="eastAsia"/>
                <w:noProof/>
                <w:rtl/>
              </w:rPr>
              <w:t>عدم</w:t>
            </w:r>
            <w:r w:rsidRPr="00B50FDC">
              <w:rPr>
                <w:rStyle w:val="Hyperlink"/>
                <w:noProof/>
                <w:rtl/>
              </w:rPr>
              <w:t xml:space="preserve"> </w:t>
            </w:r>
            <w:r w:rsidRPr="00B50FDC">
              <w:rPr>
                <w:rStyle w:val="Hyperlink"/>
                <w:rFonts w:hint="eastAsia"/>
                <w:noProof/>
                <w:rtl/>
              </w:rPr>
              <w:t>ازل</w:t>
            </w:r>
            <w:r w:rsidRPr="00B50FDC">
              <w:rPr>
                <w:rStyle w:val="Hyperlink"/>
                <w:rFonts w:hint="cs"/>
                <w:noProof/>
                <w:rtl/>
              </w:rPr>
              <w:t>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118849700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sidR="0017207E">
              <w:rPr>
                <w:noProof/>
                <w:webHidden/>
                <w:rtl/>
              </w:rPr>
              <w:t>1</w:t>
            </w:r>
            <w:r>
              <w:rPr>
                <w:rStyle w:val="Hyperlink"/>
                <w:noProof/>
                <w:rtl/>
              </w:rPr>
              <w:fldChar w:fldCharType="end"/>
            </w:r>
          </w:hyperlink>
        </w:p>
        <w:p w14:paraId="2C58A9C4" w14:textId="77777777" w:rsidR="00A271F3" w:rsidRDefault="0072051B">
          <w:pPr>
            <w:pStyle w:val="TOC3"/>
            <w:tabs>
              <w:tab w:val="right" w:leader="dot" w:pos="9016"/>
            </w:tabs>
            <w:rPr>
              <w:rFonts w:eastAsiaTheme="minorEastAsia" w:cstheme="minorBidi"/>
              <w:noProof/>
              <w:szCs w:val="22"/>
              <w:rtl/>
            </w:rPr>
          </w:pPr>
          <w:hyperlink w:anchor="_Toc118849701" w:history="1">
            <w:r w:rsidR="00A271F3" w:rsidRPr="00B50FDC">
              <w:rPr>
                <w:rStyle w:val="Hyperlink"/>
                <w:rFonts w:hint="eastAsia"/>
                <w:noProof/>
                <w:rtl/>
              </w:rPr>
              <w:t>کلام</w:t>
            </w:r>
            <w:r w:rsidR="00A271F3" w:rsidRPr="00B50FDC">
              <w:rPr>
                <w:rStyle w:val="Hyperlink"/>
                <w:noProof/>
                <w:rtl/>
              </w:rPr>
              <w:t xml:space="preserve"> </w:t>
            </w:r>
            <w:r w:rsidR="00A271F3" w:rsidRPr="00B50FDC">
              <w:rPr>
                <w:rStyle w:val="Hyperlink"/>
                <w:rFonts w:hint="eastAsia"/>
                <w:noProof/>
                <w:rtl/>
              </w:rPr>
              <w:t>محقق</w:t>
            </w:r>
            <w:r w:rsidR="00A271F3" w:rsidRPr="00B50FDC">
              <w:rPr>
                <w:rStyle w:val="Hyperlink"/>
                <w:noProof/>
                <w:rtl/>
              </w:rPr>
              <w:t xml:space="preserve"> </w:t>
            </w:r>
            <w:r w:rsidR="00A271F3" w:rsidRPr="00B50FDC">
              <w:rPr>
                <w:rStyle w:val="Hyperlink"/>
                <w:rFonts w:hint="eastAsia"/>
                <w:noProof/>
                <w:rtl/>
              </w:rPr>
              <w:t>نا</w:t>
            </w:r>
            <w:r w:rsidR="00A271F3" w:rsidRPr="00B50FDC">
              <w:rPr>
                <w:rStyle w:val="Hyperlink"/>
                <w:rFonts w:hint="cs"/>
                <w:noProof/>
                <w:rtl/>
              </w:rPr>
              <w:t>یی</w:t>
            </w:r>
            <w:r w:rsidR="00A271F3" w:rsidRPr="00B50FDC">
              <w:rPr>
                <w:rStyle w:val="Hyperlink"/>
                <w:rFonts w:hint="eastAsia"/>
                <w:noProof/>
                <w:rtl/>
              </w:rPr>
              <w:t>ن</w:t>
            </w:r>
            <w:r w:rsidR="00A271F3" w:rsidRPr="00B50FDC">
              <w:rPr>
                <w:rStyle w:val="Hyperlink"/>
                <w:rFonts w:hint="cs"/>
                <w:noProof/>
                <w:rtl/>
              </w:rPr>
              <w:t>ی</w:t>
            </w:r>
            <w:r w:rsidR="00A271F3" w:rsidRPr="00B50FDC">
              <w:rPr>
                <w:rStyle w:val="Hyperlink"/>
                <w:noProof/>
              </w:rPr>
              <w:sym w:font="Abo-thar" w:char="F036"/>
            </w:r>
            <w:r w:rsidR="00A271F3">
              <w:rPr>
                <w:noProof/>
                <w:webHidden/>
                <w:rtl/>
              </w:rPr>
              <w:tab/>
            </w:r>
            <w:r w:rsidR="00A271F3">
              <w:rPr>
                <w:rStyle w:val="Hyperlink"/>
                <w:noProof/>
                <w:rtl/>
              </w:rPr>
              <w:fldChar w:fldCharType="begin"/>
            </w:r>
            <w:r w:rsidR="00A271F3">
              <w:rPr>
                <w:noProof/>
                <w:webHidden/>
                <w:rtl/>
              </w:rPr>
              <w:instrText xml:space="preserve"> </w:instrText>
            </w:r>
            <w:r w:rsidR="00A271F3">
              <w:rPr>
                <w:noProof/>
                <w:webHidden/>
              </w:rPr>
              <w:instrText>PAGEREF</w:instrText>
            </w:r>
            <w:r w:rsidR="00A271F3">
              <w:rPr>
                <w:noProof/>
                <w:webHidden/>
                <w:rtl/>
              </w:rPr>
              <w:instrText xml:space="preserve"> _</w:instrText>
            </w:r>
            <w:r w:rsidR="00A271F3">
              <w:rPr>
                <w:noProof/>
                <w:webHidden/>
              </w:rPr>
              <w:instrText>Toc</w:instrText>
            </w:r>
            <w:r w:rsidR="00A271F3">
              <w:rPr>
                <w:noProof/>
                <w:webHidden/>
                <w:rtl/>
              </w:rPr>
              <w:instrText xml:space="preserve">118849701 </w:instrText>
            </w:r>
            <w:r w:rsidR="00A271F3">
              <w:rPr>
                <w:noProof/>
                <w:webHidden/>
              </w:rPr>
              <w:instrText>\h</w:instrText>
            </w:r>
            <w:r w:rsidR="00A271F3">
              <w:rPr>
                <w:noProof/>
                <w:webHidden/>
                <w:rtl/>
              </w:rPr>
              <w:instrText xml:space="preserve"> </w:instrText>
            </w:r>
            <w:r w:rsidR="00A271F3">
              <w:rPr>
                <w:rStyle w:val="Hyperlink"/>
                <w:noProof/>
                <w:rtl/>
              </w:rPr>
            </w:r>
            <w:r w:rsidR="00A271F3">
              <w:rPr>
                <w:rStyle w:val="Hyperlink"/>
                <w:noProof/>
                <w:rtl/>
              </w:rPr>
              <w:fldChar w:fldCharType="separate"/>
            </w:r>
            <w:r w:rsidR="0017207E">
              <w:rPr>
                <w:noProof/>
                <w:webHidden/>
                <w:rtl/>
              </w:rPr>
              <w:t>1</w:t>
            </w:r>
            <w:r w:rsidR="00A271F3">
              <w:rPr>
                <w:rStyle w:val="Hyperlink"/>
                <w:noProof/>
                <w:rtl/>
              </w:rPr>
              <w:fldChar w:fldCharType="end"/>
            </w:r>
          </w:hyperlink>
        </w:p>
        <w:p w14:paraId="60759161" w14:textId="77777777" w:rsidR="00A271F3" w:rsidRDefault="0072051B">
          <w:pPr>
            <w:pStyle w:val="TOC3"/>
            <w:tabs>
              <w:tab w:val="right" w:leader="dot" w:pos="9016"/>
            </w:tabs>
            <w:rPr>
              <w:rFonts w:eastAsiaTheme="minorEastAsia" w:cstheme="minorBidi"/>
              <w:noProof/>
              <w:szCs w:val="22"/>
              <w:rtl/>
            </w:rPr>
          </w:pPr>
          <w:hyperlink w:anchor="_Toc118849702" w:history="1">
            <w:r w:rsidR="00A271F3" w:rsidRPr="00B50FDC">
              <w:rPr>
                <w:rStyle w:val="Hyperlink"/>
                <w:rFonts w:hint="eastAsia"/>
                <w:noProof/>
                <w:rtl/>
              </w:rPr>
              <w:t>مناقشه</w:t>
            </w:r>
            <w:r w:rsidR="00A271F3" w:rsidRPr="00B50FDC">
              <w:rPr>
                <w:rStyle w:val="Hyperlink"/>
                <w:noProof/>
                <w:rtl/>
              </w:rPr>
              <w:t xml:space="preserve"> </w:t>
            </w:r>
            <w:r w:rsidR="00A271F3" w:rsidRPr="00B50FDC">
              <w:rPr>
                <w:rStyle w:val="Hyperlink"/>
                <w:rFonts w:hint="eastAsia"/>
                <w:noProof/>
                <w:rtl/>
              </w:rPr>
              <w:t>مرحوم</w:t>
            </w:r>
            <w:r w:rsidR="00A271F3" w:rsidRPr="00B50FDC">
              <w:rPr>
                <w:rStyle w:val="Hyperlink"/>
                <w:noProof/>
                <w:rtl/>
              </w:rPr>
              <w:t xml:space="preserve"> </w:t>
            </w:r>
            <w:r w:rsidR="00A271F3" w:rsidRPr="00B50FDC">
              <w:rPr>
                <w:rStyle w:val="Hyperlink"/>
                <w:rFonts w:hint="eastAsia"/>
                <w:noProof/>
                <w:rtl/>
              </w:rPr>
              <w:t>خو</w:t>
            </w:r>
            <w:r w:rsidR="00A271F3" w:rsidRPr="00B50FDC">
              <w:rPr>
                <w:rStyle w:val="Hyperlink"/>
                <w:rFonts w:hint="cs"/>
                <w:noProof/>
                <w:rtl/>
              </w:rPr>
              <w:t>یی</w:t>
            </w:r>
            <w:r w:rsidR="00A271F3" w:rsidRPr="00B50FDC">
              <w:rPr>
                <w:rStyle w:val="Hyperlink"/>
                <w:rFonts w:hint="cs"/>
                <w:noProof/>
              </w:rPr>
              <w:sym w:font="Abo-thar" w:char="F036"/>
            </w:r>
            <w:r w:rsidR="00A271F3" w:rsidRPr="00B50FDC">
              <w:rPr>
                <w:rStyle w:val="Hyperlink"/>
                <w:noProof/>
                <w:rtl/>
              </w:rPr>
              <w:t xml:space="preserve"> </w:t>
            </w:r>
            <w:r w:rsidR="00A271F3" w:rsidRPr="00B50FDC">
              <w:rPr>
                <w:rStyle w:val="Hyperlink"/>
                <w:rFonts w:hint="eastAsia"/>
                <w:noProof/>
                <w:rtl/>
              </w:rPr>
              <w:t>بر</w:t>
            </w:r>
            <w:r w:rsidR="00A271F3" w:rsidRPr="00B50FDC">
              <w:rPr>
                <w:rStyle w:val="Hyperlink"/>
                <w:noProof/>
                <w:rtl/>
              </w:rPr>
              <w:t xml:space="preserve"> </w:t>
            </w:r>
            <w:r w:rsidR="00A271F3" w:rsidRPr="00B50FDC">
              <w:rPr>
                <w:rStyle w:val="Hyperlink"/>
                <w:rFonts w:hint="eastAsia"/>
                <w:noProof/>
                <w:rtl/>
              </w:rPr>
              <w:t>مقدمه</w:t>
            </w:r>
            <w:r w:rsidR="00A271F3" w:rsidRPr="00B50FDC">
              <w:rPr>
                <w:rStyle w:val="Hyperlink"/>
                <w:noProof/>
                <w:rtl/>
              </w:rPr>
              <w:t xml:space="preserve"> </w:t>
            </w:r>
            <w:r w:rsidR="00A271F3" w:rsidRPr="00B50FDC">
              <w:rPr>
                <w:rStyle w:val="Hyperlink"/>
                <w:rFonts w:hint="eastAsia"/>
                <w:noProof/>
                <w:rtl/>
              </w:rPr>
              <w:t>دوم</w:t>
            </w:r>
            <w:r w:rsidR="00A271F3" w:rsidRPr="00B50FDC">
              <w:rPr>
                <w:rStyle w:val="Hyperlink"/>
                <w:noProof/>
                <w:rtl/>
              </w:rPr>
              <w:t xml:space="preserve"> </w:t>
            </w:r>
            <w:r w:rsidR="00A271F3" w:rsidRPr="00B50FDC">
              <w:rPr>
                <w:rStyle w:val="Hyperlink"/>
                <w:rFonts w:hint="eastAsia"/>
                <w:noProof/>
                <w:rtl/>
              </w:rPr>
              <w:t>محقق</w:t>
            </w:r>
            <w:r w:rsidR="00A271F3" w:rsidRPr="00B50FDC">
              <w:rPr>
                <w:rStyle w:val="Hyperlink"/>
                <w:noProof/>
                <w:rtl/>
              </w:rPr>
              <w:t xml:space="preserve"> </w:t>
            </w:r>
            <w:r w:rsidR="00A271F3" w:rsidRPr="00B50FDC">
              <w:rPr>
                <w:rStyle w:val="Hyperlink"/>
                <w:rFonts w:hint="eastAsia"/>
                <w:noProof/>
                <w:rtl/>
              </w:rPr>
              <w:t>نا</w:t>
            </w:r>
            <w:r w:rsidR="00A271F3" w:rsidRPr="00B50FDC">
              <w:rPr>
                <w:rStyle w:val="Hyperlink"/>
                <w:rFonts w:hint="cs"/>
                <w:noProof/>
                <w:rtl/>
              </w:rPr>
              <w:t>یی</w:t>
            </w:r>
            <w:r w:rsidR="00A271F3" w:rsidRPr="00B50FDC">
              <w:rPr>
                <w:rStyle w:val="Hyperlink"/>
                <w:rFonts w:hint="eastAsia"/>
                <w:noProof/>
                <w:rtl/>
              </w:rPr>
              <w:t>ن</w:t>
            </w:r>
            <w:r w:rsidR="00A271F3" w:rsidRPr="00B50FDC">
              <w:rPr>
                <w:rStyle w:val="Hyperlink"/>
                <w:rFonts w:hint="cs"/>
                <w:noProof/>
                <w:rtl/>
              </w:rPr>
              <w:t>ی</w:t>
            </w:r>
            <w:r w:rsidR="00A271F3" w:rsidRPr="00B50FDC">
              <w:rPr>
                <w:rStyle w:val="Hyperlink"/>
                <w:rFonts w:hint="cs"/>
                <w:noProof/>
              </w:rPr>
              <w:sym w:font="Abo-thar" w:char="F036"/>
            </w:r>
            <w:r w:rsidR="00A271F3">
              <w:rPr>
                <w:noProof/>
                <w:webHidden/>
                <w:rtl/>
              </w:rPr>
              <w:tab/>
            </w:r>
            <w:r w:rsidR="00A271F3">
              <w:rPr>
                <w:rStyle w:val="Hyperlink"/>
                <w:noProof/>
                <w:rtl/>
              </w:rPr>
              <w:fldChar w:fldCharType="begin"/>
            </w:r>
            <w:r w:rsidR="00A271F3">
              <w:rPr>
                <w:noProof/>
                <w:webHidden/>
                <w:rtl/>
              </w:rPr>
              <w:instrText xml:space="preserve"> </w:instrText>
            </w:r>
            <w:r w:rsidR="00A271F3">
              <w:rPr>
                <w:noProof/>
                <w:webHidden/>
              </w:rPr>
              <w:instrText>PAGEREF</w:instrText>
            </w:r>
            <w:r w:rsidR="00A271F3">
              <w:rPr>
                <w:noProof/>
                <w:webHidden/>
                <w:rtl/>
              </w:rPr>
              <w:instrText xml:space="preserve"> _</w:instrText>
            </w:r>
            <w:r w:rsidR="00A271F3">
              <w:rPr>
                <w:noProof/>
                <w:webHidden/>
              </w:rPr>
              <w:instrText>Toc</w:instrText>
            </w:r>
            <w:r w:rsidR="00A271F3">
              <w:rPr>
                <w:noProof/>
                <w:webHidden/>
                <w:rtl/>
              </w:rPr>
              <w:instrText xml:space="preserve">118849702 </w:instrText>
            </w:r>
            <w:r w:rsidR="00A271F3">
              <w:rPr>
                <w:noProof/>
                <w:webHidden/>
              </w:rPr>
              <w:instrText>\h</w:instrText>
            </w:r>
            <w:r w:rsidR="00A271F3">
              <w:rPr>
                <w:noProof/>
                <w:webHidden/>
                <w:rtl/>
              </w:rPr>
              <w:instrText xml:space="preserve"> </w:instrText>
            </w:r>
            <w:r w:rsidR="00A271F3">
              <w:rPr>
                <w:rStyle w:val="Hyperlink"/>
                <w:noProof/>
                <w:rtl/>
              </w:rPr>
            </w:r>
            <w:r w:rsidR="00A271F3">
              <w:rPr>
                <w:rStyle w:val="Hyperlink"/>
                <w:noProof/>
                <w:rtl/>
              </w:rPr>
              <w:fldChar w:fldCharType="separate"/>
            </w:r>
            <w:r w:rsidR="0017207E">
              <w:rPr>
                <w:noProof/>
                <w:webHidden/>
                <w:rtl/>
              </w:rPr>
              <w:t>3</w:t>
            </w:r>
            <w:r w:rsidR="00A271F3">
              <w:rPr>
                <w:rStyle w:val="Hyperlink"/>
                <w:noProof/>
                <w:rtl/>
              </w:rPr>
              <w:fldChar w:fldCharType="end"/>
            </w:r>
          </w:hyperlink>
        </w:p>
        <w:p w14:paraId="19571387" w14:textId="77777777" w:rsidR="00A271F3" w:rsidRDefault="0072051B">
          <w:pPr>
            <w:pStyle w:val="TOC3"/>
            <w:tabs>
              <w:tab w:val="right" w:leader="dot" w:pos="9016"/>
            </w:tabs>
            <w:rPr>
              <w:rFonts w:eastAsiaTheme="minorEastAsia" w:cstheme="minorBidi"/>
              <w:noProof/>
              <w:szCs w:val="22"/>
              <w:rtl/>
            </w:rPr>
          </w:pPr>
          <w:hyperlink w:anchor="_Toc118849703" w:history="1">
            <w:r w:rsidR="00A271F3" w:rsidRPr="00B50FDC">
              <w:rPr>
                <w:rStyle w:val="Hyperlink"/>
                <w:rFonts w:hint="eastAsia"/>
                <w:noProof/>
                <w:rtl/>
              </w:rPr>
              <w:t>کلام</w:t>
            </w:r>
            <w:r w:rsidR="00A271F3" w:rsidRPr="00B50FDC">
              <w:rPr>
                <w:rStyle w:val="Hyperlink"/>
                <w:noProof/>
                <w:rtl/>
              </w:rPr>
              <w:t xml:space="preserve"> </w:t>
            </w:r>
            <w:r w:rsidR="00A271F3" w:rsidRPr="00B50FDC">
              <w:rPr>
                <w:rStyle w:val="Hyperlink"/>
                <w:rFonts w:hint="eastAsia"/>
                <w:noProof/>
                <w:rtl/>
              </w:rPr>
              <w:t>مرحوم</w:t>
            </w:r>
            <w:r w:rsidR="00A271F3" w:rsidRPr="00B50FDC">
              <w:rPr>
                <w:rStyle w:val="Hyperlink"/>
                <w:noProof/>
                <w:rtl/>
              </w:rPr>
              <w:t xml:space="preserve"> </w:t>
            </w:r>
            <w:r w:rsidR="00A271F3" w:rsidRPr="00B50FDC">
              <w:rPr>
                <w:rStyle w:val="Hyperlink"/>
                <w:rFonts w:hint="eastAsia"/>
                <w:noProof/>
                <w:rtl/>
              </w:rPr>
              <w:t>امام</w:t>
            </w:r>
            <w:r w:rsidR="00A271F3" w:rsidRPr="00B50FDC">
              <w:rPr>
                <w:rStyle w:val="Hyperlink"/>
                <w:noProof/>
                <w:rtl/>
              </w:rPr>
              <w:t xml:space="preserve"> </w:t>
            </w:r>
            <w:r w:rsidR="00A271F3" w:rsidRPr="00B50FDC">
              <w:rPr>
                <w:rStyle w:val="Hyperlink"/>
                <w:rFonts w:hint="eastAsia"/>
                <w:noProof/>
                <w:rtl/>
              </w:rPr>
              <w:t>خم</w:t>
            </w:r>
            <w:r w:rsidR="00A271F3" w:rsidRPr="00B50FDC">
              <w:rPr>
                <w:rStyle w:val="Hyperlink"/>
                <w:rFonts w:hint="cs"/>
                <w:noProof/>
                <w:rtl/>
              </w:rPr>
              <w:t>ی</w:t>
            </w:r>
            <w:r w:rsidR="00A271F3" w:rsidRPr="00B50FDC">
              <w:rPr>
                <w:rStyle w:val="Hyperlink"/>
                <w:rFonts w:hint="eastAsia"/>
                <w:noProof/>
                <w:rtl/>
              </w:rPr>
              <w:t>ن</w:t>
            </w:r>
            <w:r w:rsidR="00A271F3" w:rsidRPr="00B50FDC">
              <w:rPr>
                <w:rStyle w:val="Hyperlink"/>
                <w:rFonts w:hint="cs"/>
                <w:noProof/>
                <w:rtl/>
              </w:rPr>
              <w:t>ی</w:t>
            </w:r>
            <w:r w:rsidR="00A271F3" w:rsidRPr="00B50FDC">
              <w:rPr>
                <w:rStyle w:val="Hyperlink"/>
                <w:noProof/>
                <w:rtl/>
              </w:rPr>
              <w:t xml:space="preserve"> </w:t>
            </w:r>
            <w:r w:rsidR="00A271F3" w:rsidRPr="00B50FDC">
              <w:rPr>
                <w:rStyle w:val="Hyperlink"/>
                <w:noProof/>
              </w:rPr>
              <w:sym w:font="Abo-thar" w:char="F036"/>
            </w:r>
            <w:r w:rsidR="00A271F3">
              <w:rPr>
                <w:noProof/>
                <w:webHidden/>
                <w:rtl/>
              </w:rPr>
              <w:tab/>
            </w:r>
            <w:r w:rsidR="00A271F3">
              <w:rPr>
                <w:rStyle w:val="Hyperlink"/>
                <w:noProof/>
                <w:rtl/>
              </w:rPr>
              <w:fldChar w:fldCharType="begin"/>
            </w:r>
            <w:r w:rsidR="00A271F3">
              <w:rPr>
                <w:noProof/>
                <w:webHidden/>
                <w:rtl/>
              </w:rPr>
              <w:instrText xml:space="preserve"> </w:instrText>
            </w:r>
            <w:r w:rsidR="00A271F3">
              <w:rPr>
                <w:noProof/>
                <w:webHidden/>
              </w:rPr>
              <w:instrText>PAGEREF</w:instrText>
            </w:r>
            <w:r w:rsidR="00A271F3">
              <w:rPr>
                <w:noProof/>
                <w:webHidden/>
                <w:rtl/>
              </w:rPr>
              <w:instrText xml:space="preserve"> _</w:instrText>
            </w:r>
            <w:r w:rsidR="00A271F3">
              <w:rPr>
                <w:noProof/>
                <w:webHidden/>
              </w:rPr>
              <w:instrText>Toc</w:instrText>
            </w:r>
            <w:r w:rsidR="00A271F3">
              <w:rPr>
                <w:noProof/>
                <w:webHidden/>
                <w:rtl/>
              </w:rPr>
              <w:instrText xml:space="preserve">118849703 </w:instrText>
            </w:r>
            <w:r w:rsidR="00A271F3">
              <w:rPr>
                <w:noProof/>
                <w:webHidden/>
              </w:rPr>
              <w:instrText>\h</w:instrText>
            </w:r>
            <w:r w:rsidR="00A271F3">
              <w:rPr>
                <w:noProof/>
                <w:webHidden/>
                <w:rtl/>
              </w:rPr>
              <w:instrText xml:space="preserve"> </w:instrText>
            </w:r>
            <w:r w:rsidR="00A271F3">
              <w:rPr>
                <w:rStyle w:val="Hyperlink"/>
                <w:noProof/>
                <w:rtl/>
              </w:rPr>
            </w:r>
            <w:r w:rsidR="00A271F3">
              <w:rPr>
                <w:rStyle w:val="Hyperlink"/>
                <w:noProof/>
                <w:rtl/>
              </w:rPr>
              <w:fldChar w:fldCharType="separate"/>
            </w:r>
            <w:r w:rsidR="0017207E">
              <w:rPr>
                <w:noProof/>
                <w:webHidden/>
                <w:rtl/>
              </w:rPr>
              <w:t>5</w:t>
            </w:r>
            <w:r w:rsidR="00A271F3">
              <w:rPr>
                <w:rStyle w:val="Hyperlink"/>
                <w:noProof/>
                <w:rtl/>
              </w:rPr>
              <w:fldChar w:fldCharType="end"/>
            </w:r>
          </w:hyperlink>
        </w:p>
        <w:p w14:paraId="3C94DAFD" w14:textId="77777777" w:rsidR="00A271F3" w:rsidRDefault="0072051B">
          <w:pPr>
            <w:pStyle w:val="TOC3"/>
            <w:tabs>
              <w:tab w:val="right" w:leader="dot" w:pos="9016"/>
            </w:tabs>
            <w:rPr>
              <w:rFonts w:eastAsiaTheme="minorEastAsia" w:cstheme="minorBidi"/>
              <w:noProof/>
              <w:szCs w:val="22"/>
              <w:rtl/>
            </w:rPr>
          </w:pPr>
          <w:hyperlink w:anchor="_Toc118849704" w:history="1">
            <w:r w:rsidR="00A271F3" w:rsidRPr="00B50FDC">
              <w:rPr>
                <w:rStyle w:val="Hyperlink"/>
                <w:rFonts w:hint="eastAsia"/>
                <w:noProof/>
                <w:rtl/>
              </w:rPr>
              <w:t>بررس</w:t>
            </w:r>
            <w:r w:rsidR="00A271F3" w:rsidRPr="00B50FDC">
              <w:rPr>
                <w:rStyle w:val="Hyperlink"/>
                <w:rFonts w:hint="cs"/>
                <w:noProof/>
                <w:rtl/>
              </w:rPr>
              <w:t>ی</w:t>
            </w:r>
            <w:r w:rsidR="00A271F3" w:rsidRPr="00B50FDC">
              <w:rPr>
                <w:rStyle w:val="Hyperlink"/>
                <w:noProof/>
                <w:rtl/>
              </w:rPr>
              <w:t xml:space="preserve"> </w:t>
            </w:r>
            <w:r w:rsidR="00A271F3" w:rsidRPr="00B50FDC">
              <w:rPr>
                <w:rStyle w:val="Hyperlink"/>
                <w:rFonts w:hint="eastAsia"/>
                <w:noProof/>
                <w:rtl/>
              </w:rPr>
              <w:t>کلام</w:t>
            </w:r>
            <w:r w:rsidR="00A271F3" w:rsidRPr="00B50FDC">
              <w:rPr>
                <w:rStyle w:val="Hyperlink"/>
                <w:noProof/>
                <w:rtl/>
              </w:rPr>
              <w:t xml:space="preserve"> </w:t>
            </w:r>
            <w:r w:rsidR="00A271F3" w:rsidRPr="00B50FDC">
              <w:rPr>
                <w:rStyle w:val="Hyperlink"/>
                <w:rFonts w:hint="eastAsia"/>
                <w:noProof/>
                <w:rtl/>
              </w:rPr>
              <w:t>مرحوم</w:t>
            </w:r>
            <w:r w:rsidR="00A271F3" w:rsidRPr="00B50FDC">
              <w:rPr>
                <w:rStyle w:val="Hyperlink"/>
                <w:noProof/>
                <w:rtl/>
              </w:rPr>
              <w:t xml:space="preserve"> </w:t>
            </w:r>
            <w:r w:rsidR="00A271F3" w:rsidRPr="00B50FDC">
              <w:rPr>
                <w:rStyle w:val="Hyperlink"/>
                <w:rFonts w:hint="eastAsia"/>
                <w:noProof/>
                <w:rtl/>
              </w:rPr>
              <w:t>امام</w:t>
            </w:r>
            <w:r w:rsidR="00A271F3" w:rsidRPr="00B50FDC">
              <w:rPr>
                <w:rStyle w:val="Hyperlink"/>
                <w:rFonts w:hint="cs"/>
                <w:noProof/>
              </w:rPr>
              <w:sym w:font="Abo-thar" w:char="F036"/>
            </w:r>
            <w:r w:rsidR="00A271F3">
              <w:rPr>
                <w:noProof/>
                <w:webHidden/>
                <w:rtl/>
              </w:rPr>
              <w:tab/>
            </w:r>
            <w:r w:rsidR="00A271F3">
              <w:rPr>
                <w:rStyle w:val="Hyperlink"/>
                <w:noProof/>
                <w:rtl/>
              </w:rPr>
              <w:fldChar w:fldCharType="begin"/>
            </w:r>
            <w:r w:rsidR="00A271F3">
              <w:rPr>
                <w:noProof/>
                <w:webHidden/>
                <w:rtl/>
              </w:rPr>
              <w:instrText xml:space="preserve"> </w:instrText>
            </w:r>
            <w:r w:rsidR="00A271F3">
              <w:rPr>
                <w:noProof/>
                <w:webHidden/>
              </w:rPr>
              <w:instrText>PAGEREF</w:instrText>
            </w:r>
            <w:r w:rsidR="00A271F3">
              <w:rPr>
                <w:noProof/>
                <w:webHidden/>
                <w:rtl/>
              </w:rPr>
              <w:instrText xml:space="preserve"> _</w:instrText>
            </w:r>
            <w:r w:rsidR="00A271F3">
              <w:rPr>
                <w:noProof/>
                <w:webHidden/>
              </w:rPr>
              <w:instrText>Toc</w:instrText>
            </w:r>
            <w:r w:rsidR="00A271F3">
              <w:rPr>
                <w:noProof/>
                <w:webHidden/>
                <w:rtl/>
              </w:rPr>
              <w:instrText xml:space="preserve">118849704 </w:instrText>
            </w:r>
            <w:r w:rsidR="00A271F3">
              <w:rPr>
                <w:noProof/>
                <w:webHidden/>
              </w:rPr>
              <w:instrText>\h</w:instrText>
            </w:r>
            <w:r w:rsidR="00A271F3">
              <w:rPr>
                <w:noProof/>
                <w:webHidden/>
                <w:rtl/>
              </w:rPr>
              <w:instrText xml:space="preserve"> </w:instrText>
            </w:r>
            <w:r w:rsidR="00A271F3">
              <w:rPr>
                <w:rStyle w:val="Hyperlink"/>
                <w:noProof/>
                <w:rtl/>
              </w:rPr>
            </w:r>
            <w:r w:rsidR="00A271F3">
              <w:rPr>
                <w:rStyle w:val="Hyperlink"/>
                <w:noProof/>
                <w:rtl/>
              </w:rPr>
              <w:fldChar w:fldCharType="separate"/>
            </w:r>
            <w:r w:rsidR="0017207E">
              <w:rPr>
                <w:noProof/>
                <w:webHidden/>
                <w:rtl/>
              </w:rPr>
              <w:t>6</w:t>
            </w:r>
            <w:r w:rsidR="00A271F3">
              <w:rPr>
                <w:rStyle w:val="Hyperlink"/>
                <w:noProof/>
                <w:rtl/>
              </w:rPr>
              <w:fldChar w:fldCharType="end"/>
            </w:r>
          </w:hyperlink>
        </w:p>
        <w:p w14:paraId="35A1F78C" w14:textId="77777777" w:rsidR="00A271F3" w:rsidRDefault="00A271F3" w:rsidP="00A271F3">
          <w:pPr>
            <w:rPr>
              <w:rtl/>
            </w:rPr>
          </w:pPr>
          <w:r>
            <w:rPr>
              <w:b/>
              <w:bCs/>
              <w:noProof/>
            </w:rPr>
            <w:fldChar w:fldCharType="end"/>
          </w:r>
        </w:p>
      </w:sdtContent>
    </w:sdt>
    <w:p w14:paraId="21A29552" w14:textId="77777777" w:rsidR="00355C1E" w:rsidRPr="00355C1E" w:rsidRDefault="00F97557" w:rsidP="00355C1E">
      <w:pPr>
        <w:pStyle w:val="Heading2"/>
        <w:rPr>
          <w:rtl/>
        </w:rPr>
      </w:pPr>
      <w:bookmarkStart w:id="1" w:name="_Toc118849700"/>
      <w:r>
        <w:rPr>
          <w:rFonts w:hint="cs"/>
          <w:rtl/>
        </w:rPr>
        <w:t>استصحاب عدم ازلی</w:t>
      </w:r>
      <w:bookmarkEnd w:id="1"/>
    </w:p>
    <w:p w14:paraId="75472DFF" w14:textId="77777777" w:rsidR="00F97557" w:rsidRPr="00BC3DD0" w:rsidRDefault="00F97557" w:rsidP="00F97557">
      <w:pPr>
        <w:pStyle w:val="Heading3"/>
        <w:rPr>
          <w:rtl/>
        </w:rPr>
      </w:pPr>
      <w:bookmarkStart w:id="2" w:name="_Toc118849701"/>
      <w:r>
        <w:rPr>
          <w:rFonts w:hint="cs"/>
          <w:rtl/>
        </w:rPr>
        <w:t>کلام محقق نایینی</w:t>
      </w:r>
      <w:r>
        <w:sym w:font="Abo-thar" w:char="F036"/>
      </w:r>
      <w:bookmarkEnd w:id="2"/>
    </w:p>
    <w:p w14:paraId="46BC8D37" w14:textId="77777777" w:rsidR="00F97557" w:rsidRDefault="00F97557" w:rsidP="00F97557">
      <w:pPr>
        <w:rPr>
          <w:rtl/>
        </w:rPr>
      </w:pPr>
      <w:r>
        <w:rPr>
          <w:rFonts w:hint="cs"/>
          <w:rtl/>
        </w:rPr>
        <w:t>مرحوم نایینی برای اثبات عدم جریان استصح</w:t>
      </w:r>
      <w:r w:rsidR="00355C1E">
        <w:rPr>
          <w:rFonts w:hint="cs"/>
          <w:rtl/>
        </w:rPr>
        <w:t>اب عدم ازلی سه مقدمه بیان می کن</w:t>
      </w:r>
      <w:r>
        <w:rPr>
          <w:rFonts w:hint="cs"/>
          <w:rtl/>
        </w:rPr>
        <w:t xml:space="preserve">ند: </w:t>
      </w:r>
    </w:p>
    <w:p w14:paraId="4A82614E" w14:textId="77777777" w:rsidR="00F97557" w:rsidRDefault="00F97557" w:rsidP="00F97557">
      <w:pPr>
        <w:rPr>
          <w:rtl/>
        </w:rPr>
      </w:pPr>
      <w:r>
        <w:rPr>
          <w:rFonts w:hint="cs"/>
          <w:rtl/>
        </w:rPr>
        <w:t>مقدمه اول:</w:t>
      </w:r>
    </w:p>
    <w:p w14:paraId="06DBBD83" w14:textId="77777777" w:rsidR="00F97557" w:rsidRDefault="00F97557" w:rsidP="00F97557">
      <w:pPr>
        <w:rPr>
          <w:rtl/>
        </w:rPr>
      </w:pPr>
      <w:r>
        <w:rPr>
          <w:rFonts w:hint="cs"/>
          <w:rtl/>
        </w:rPr>
        <w:t xml:space="preserve"> مخصص منفصل کشف می کند از تقید موضوع خطاب عام به غیر عنوان مخصص مثلا خطاب خاص «لاتکرم العالم الاموی» کشف می کند که موضوع خطاب عام «اکرم کل عالم» در مقام اراده ی جدیه مقید هست به عالمی که اموی نباشد.</w:t>
      </w:r>
      <w:r w:rsidR="00E0629D">
        <w:rPr>
          <w:rStyle w:val="FootnoteReference"/>
          <w:rtl/>
        </w:rPr>
        <w:footnoteReference w:id="1"/>
      </w:r>
    </w:p>
    <w:p w14:paraId="37020BB4" w14:textId="77777777" w:rsidR="00F97557" w:rsidRDefault="00F97557" w:rsidP="00F97557">
      <w:pPr>
        <w:rPr>
          <w:rtl/>
        </w:rPr>
      </w:pPr>
      <w:r>
        <w:rPr>
          <w:rFonts w:hint="cs"/>
          <w:rtl/>
        </w:rPr>
        <w:t>بررسی مقدمه اول</w:t>
      </w:r>
    </w:p>
    <w:p w14:paraId="6487CC4F" w14:textId="77777777" w:rsidR="00F97557" w:rsidRDefault="00F97557" w:rsidP="00F97557">
      <w:pPr>
        <w:rPr>
          <w:rtl/>
        </w:rPr>
      </w:pPr>
      <w:r>
        <w:rPr>
          <w:rFonts w:hint="cs"/>
          <w:rtl/>
        </w:rPr>
        <w:t xml:space="preserve">اصل این مقدمه و مقید بودن موضوع خطاب عام بعد از تخصیص صحیح است ولی این که مقید به چه چیزی است دو احتمال وجود دارد: </w:t>
      </w:r>
    </w:p>
    <w:p w14:paraId="48B5DD52" w14:textId="77777777" w:rsidR="00F97557" w:rsidRDefault="00F97557" w:rsidP="00F97557">
      <w:pPr>
        <w:rPr>
          <w:rtl/>
        </w:rPr>
      </w:pPr>
      <w:r>
        <w:rPr>
          <w:rFonts w:hint="cs"/>
          <w:rtl/>
        </w:rPr>
        <w:t>احتمال اول: خطاب خاص کشف می کند که موضوع خطاب عام مقید است به نقیض عنوان مخصص یعنی «یجب اکرام کل عالم لیس باموی».</w:t>
      </w:r>
    </w:p>
    <w:p w14:paraId="03F87ED7" w14:textId="77777777" w:rsidR="00F97557" w:rsidRDefault="00F97557" w:rsidP="00F97557">
      <w:pPr>
        <w:rPr>
          <w:rtl/>
        </w:rPr>
      </w:pPr>
      <w:r>
        <w:rPr>
          <w:rFonts w:hint="cs"/>
          <w:rtl/>
        </w:rPr>
        <w:t>قائلین به استصحاب عدم ازلی مثل مرحوم خویی</w:t>
      </w:r>
      <w:r>
        <w:rPr>
          <w:rFonts w:hint="cs"/>
        </w:rPr>
        <w:sym w:font="Abo-thar" w:char="F036"/>
      </w:r>
      <w:r>
        <w:rPr>
          <w:rFonts w:hint="cs"/>
          <w:rtl/>
        </w:rPr>
        <w:t xml:space="preserve"> این احتمال را استظهار می کنند و نتیجه ی آن این است که استصحاب عدم ازلی موضوع خطاب عام را اثبات می کند. </w:t>
      </w:r>
    </w:p>
    <w:p w14:paraId="6F26AEBB" w14:textId="77777777" w:rsidR="00F97557" w:rsidRDefault="00F97557" w:rsidP="00F97557">
      <w:pPr>
        <w:rPr>
          <w:rtl/>
        </w:rPr>
      </w:pPr>
      <w:r>
        <w:rPr>
          <w:rFonts w:hint="cs"/>
          <w:rtl/>
        </w:rPr>
        <w:lastRenderedPageBreak/>
        <w:t xml:space="preserve">احتمال دوم: موضوع آن مقید است به عنوان وجودی «اکرم کل عالم غیر اموی» نه این که مقید باشد به عالمی که اموی نیست. </w:t>
      </w:r>
    </w:p>
    <w:p w14:paraId="3A0A37B7" w14:textId="77777777" w:rsidR="00F97557" w:rsidRDefault="00F97557" w:rsidP="00F97557">
      <w:pPr>
        <w:rPr>
          <w:rtl/>
        </w:rPr>
      </w:pPr>
      <w:r>
        <w:rPr>
          <w:rFonts w:hint="cs"/>
          <w:rtl/>
        </w:rPr>
        <w:t>در این صورت استصحاب عدم ازلی نمی تواند موضوع عام را اثبات کند.</w:t>
      </w:r>
    </w:p>
    <w:p w14:paraId="35084405" w14:textId="77777777" w:rsidR="00F97557" w:rsidRDefault="00F97557" w:rsidP="003F59A6">
      <w:pPr>
        <w:rPr>
          <w:rtl/>
        </w:rPr>
      </w:pPr>
      <w:r w:rsidRPr="009112CB">
        <w:rPr>
          <w:rFonts w:hint="cs"/>
          <w:rtl/>
        </w:rPr>
        <w:t>مرحوم روحانی</w:t>
      </w:r>
      <w:r w:rsidRPr="009112CB">
        <w:rPr>
          <w:rFonts w:hint="cs"/>
        </w:rPr>
        <w:sym w:font="Abo-thar" w:char="F036"/>
      </w:r>
      <w:r w:rsidRPr="009112CB">
        <w:rPr>
          <w:rFonts w:hint="cs"/>
          <w:rtl/>
        </w:rPr>
        <w:t xml:space="preserve"> </w:t>
      </w:r>
      <w:r w:rsidR="003F59A6" w:rsidRPr="009112CB">
        <w:rPr>
          <w:rFonts w:hint="cs"/>
          <w:rtl/>
        </w:rPr>
        <w:t xml:space="preserve">نیز </w:t>
      </w:r>
      <w:r w:rsidRPr="009112CB">
        <w:rPr>
          <w:rFonts w:hint="cs"/>
          <w:rtl/>
        </w:rPr>
        <w:t>این اشکال را ب</w:t>
      </w:r>
      <w:r w:rsidR="003F59A6" w:rsidRPr="009112CB">
        <w:rPr>
          <w:rFonts w:hint="cs"/>
          <w:rtl/>
        </w:rPr>
        <w:t>یان می کنند</w:t>
      </w:r>
      <w:r w:rsidR="006D7252">
        <w:rPr>
          <w:rStyle w:val="FootnoteReference"/>
          <w:rtl/>
        </w:rPr>
        <w:footnoteReference w:id="2"/>
      </w:r>
      <w:r w:rsidR="003F59A6" w:rsidRPr="009112CB">
        <w:rPr>
          <w:rFonts w:hint="cs"/>
          <w:rtl/>
        </w:rPr>
        <w:t xml:space="preserve"> و لذا برای اثبات</w:t>
      </w:r>
      <w:r w:rsidRPr="009112CB">
        <w:rPr>
          <w:rFonts w:hint="cs"/>
          <w:rtl/>
        </w:rPr>
        <w:t xml:space="preserve"> حجیت استصحاب عدم ازلی باید احتمال </w:t>
      </w:r>
      <w:r w:rsidR="003F59A6" w:rsidRPr="009112CB">
        <w:rPr>
          <w:rFonts w:hint="cs"/>
          <w:rtl/>
        </w:rPr>
        <w:t>اول استظهار شود</w:t>
      </w:r>
      <w:r w:rsidRPr="009112CB">
        <w:rPr>
          <w:rFonts w:hint="cs"/>
          <w:rtl/>
        </w:rPr>
        <w:t xml:space="preserve"> و این را بعدا بحث می کنیم.</w:t>
      </w:r>
    </w:p>
    <w:p w14:paraId="192633CF" w14:textId="77777777" w:rsidR="00F97557" w:rsidRDefault="00F97557" w:rsidP="00E0629D">
      <w:pPr>
        <w:rPr>
          <w:rtl/>
        </w:rPr>
      </w:pPr>
      <w:r>
        <w:rPr>
          <w:rFonts w:hint="cs"/>
          <w:rtl/>
        </w:rPr>
        <w:t>مقدمه دوم</w:t>
      </w:r>
    </w:p>
    <w:p w14:paraId="699E4451" w14:textId="4576E62D" w:rsidR="00355C1E" w:rsidRDefault="00F53407" w:rsidP="001B2001">
      <w:pPr>
        <w:rPr>
          <w:rtl/>
        </w:rPr>
      </w:pPr>
      <w:r>
        <w:rPr>
          <w:rFonts w:hint="cs"/>
          <w:rtl/>
        </w:rPr>
        <w:t>تحقق</w:t>
      </w:r>
      <w:r w:rsidR="00200E6F">
        <w:rPr>
          <w:rFonts w:hint="cs"/>
          <w:rtl/>
        </w:rPr>
        <w:t xml:space="preserve"> عدم نعتی یعنی مفاد</w:t>
      </w:r>
      <w:r>
        <w:rPr>
          <w:rFonts w:hint="cs"/>
          <w:rtl/>
        </w:rPr>
        <w:t xml:space="preserve"> </w:t>
      </w:r>
      <w:r w:rsidR="00200E6F">
        <w:rPr>
          <w:rFonts w:hint="cs"/>
          <w:rtl/>
        </w:rPr>
        <w:t>لیس ناقصه</w:t>
      </w:r>
      <w:r>
        <w:rPr>
          <w:rFonts w:hint="cs"/>
          <w:rtl/>
        </w:rPr>
        <w:t xml:space="preserve"> </w:t>
      </w:r>
      <w:r w:rsidR="00200E6F">
        <w:rPr>
          <w:rFonts w:hint="cs"/>
          <w:rtl/>
        </w:rPr>
        <w:t xml:space="preserve">نیاز به وجود موضوع در خارج دارد </w:t>
      </w:r>
      <w:r w:rsidR="009F46CF">
        <w:rPr>
          <w:rFonts w:hint="cs"/>
          <w:rtl/>
        </w:rPr>
        <w:t xml:space="preserve">و لذا </w:t>
      </w:r>
      <w:r w:rsidR="0020295F">
        <w:rPr>
          <w:rFonts w:hint="cs"/>
          <w:rtl/>
        </w:rPr>
        <w:t xml:space="preserve">اگر </w:t>
      </w:r>
      <w:r w:rsidR="009F46CF">
        <w:rPr>
          <w:rFonts w:hint="cs"/>
          <w:rtl/>
        </w:rPr>
        <w:t xml:space="preserve">موضوع مثل </w:t>
      </w:r>
      <w:r w:rsidR="007F00D7">
        <w:rPr>
          <w:rFonts w:hint="cs"/>
          <w:rtl/>
        </w:rPr>
        <w:t>«عالم</w:t>
      </w:r>
      <w:r w:rsidR="009F46CF">
        <w:rPr>
          <w:rFonts w:hint="cs"/>
          <w:rtl/>
        </w:rPr>
        <w:t>»</w:t>
      </w:r>
      <w:r w:rsidR="007F00D7">
        <w:rPr>
          <w:rFonts w:hint="cs"/>
          <w:rtl/>
        </w:rPr>
        <w:t xml:space="preserve"> در خارج </w:t>
      </w:r>
      <w:r w:rsidR="00872029">
        <w:rPr>
          <w:rFonts w:hint="cs"/>
          <w:rtl/>
        </w:rPr>
        <w:t>موجود نباشد</w:t>
      </w:r>
      <w:r>
        <w:rPr>
          <w:rFonts w:hint="cs"/>
          <w:rtl/>
        </w:rPr>
        <w:t xml:space="preserve"> </w:t>
      </w:r>
      <w:r w:rsidR="009F46CF">
        <w:rPr>
          <w:rFonts w:hint="cs"/>
          <w:rtl/>
        </w:rPr>
        <w:t>همانطور که «</w:t>
      </w:r>
      <w:r w:rsidR="007F00D7">
        <w:rPr>
          <w:rFonts w:hint="cs"/>
          <w:rtl/>
        </w:rPr>
        <w:t>هذا العالم کان امویا</w:t>
      </w:r>
      <w:r w:rsidR="009F46CF">
        <w:rPr>
          <w:rFonts w:hint="cs"/>
          <w:rtl/>
        </w:rPr>
        <w:t xml:space="preserve">» </w:t>
      </w:r>
      <w:r w:rsidR="00872029">
        <w:rPr>
          <w:rFonts w:hint="cs"/>
          <w:rtl/>
        </w:rPr>
        <w:t>صادق نیست «</w:t>
      </w:r>
      <w:r w:rsidR="0020295F">
        <w:rPr>
          <w:rFonts w:hint="cs"/>
          <w:rtl/>
        </w:rPr>
        <w:t xml:space="preserve">هذا العالم </w:t>
      </w:r>
      <w:r w:rsidR="007F00D7">
        <w:rPr>
          <w:rFonts w:hint="cs"/>
          <w:rtl/>
        </w:rPr>
        <w:t>لیس بأ</w:t>
      </w:r>
      <w:r w:rsidR="0020295F">
        <w:rPr>
          <w:rFonts w:hint="cs"/>
          <w:rtl/>
        </w:rPr>
        <w:t>موی</w:t>
      </w:r>
      <w:r w:rsidR="00872029">
        <w:rPr>
          <w:rFonts w:hint="cs"/>
          <w:rtl/>
        </w:rPr>
        <w:t xml:space="preserve">» نیز صادق نخواهد بود و چنین استعمالی غلط می باشد. </w:t>
      </w:r>
      <w:r w:rsidR="00AB261E">
        <w:rPr>
          <w:rFonts w:hint="cs"/>
          <w:rtl/>
        </w:rPr>
        <w:t>و لذا اگر بخواهید در مقام</w:t>
      </w:r>
      <w:r w:rsidR="001B2001">
        <w:rPr>
          <w:rFonts w:hint="cs"/>
          <w:rtl/>
        </w:rPr>
        <w:t>،</w:t>
      </w:r>
      <w:r w:rsidR="00AB261E">
        <w:rPr>
          <w:rFonts w:hint="cs"/>
          <w:rtl/>
        </w:rPr>
        <w:t xml:space="preserve"> استصحاب عدم نعتی جاری کنید آن حالت سابقه ندارد و اگر بخواهید استصحاب عدم محمولی</w:t>
      </w:r>
      <w:r w:rsidR="00512455">
        <w:rPr>
          <w:rFonts w:hint="cs"/>
          <w:rtl/>
        </w:rPr>
        <w:t xml:space="preserve"> جاری کنید یعنی بگویید</w:t>
      </w:r>
      <w:r w:rsidR="00AB261E">
        <w:rPr>
          <w:rFonts w:hint="cs"/>
          <w:rtl/>
        </w:rPr>
        <w:t xml:space="preserve"> </w:t>
      </w:r>
      <w:r w:rsidR="00512455">
        <w:rPr>
          <w:rFonts w:hint="cs"/>
          <w:rtl/>
        </w:rPr>
        <w:t>«</w:t>
      </w:r>
      <w:r w:rsidR="00AB261E">
        <w:rPr>
          <w:rFonts w:hint="cs"/>
          <w:rtl/>
        </w:rPr>
        <w:t xml:space="preserve">زمانی که عالم نبود امویت </w:t>
      </w:r>
      <w:r w:rsidR="00512455">
        <w:rPr>
          <w:rFonts w:hint="cs"/>
          <w:rtl/>
        </w:rPr>
        <w:t>برای او موجود نبود و الآن کما کان</w:t>
      </w:r>
      <w:r w:rsidR="00AB261E">
        <w:rPr>
          <w:rFonts w:hint="cs"/>
          <w:rtl/>
        </w:rPr>
        <w:t>»</w:t>
      </w:r>
      <w:r w:rsidR="00512455">
        <w:rPr>
          <w:rFonts w:hint="cs"/>
          <w:rtl/>
        </w:rPr>
        <w:t xml:space="preserve"> این استصحاب ولو جاری می شود ولی مفید نیست چون اثبات نمی کند «هذا العالم لیس باموی» مگر بنابر اصل مثبت. </w:t>
      </w:r>
    </w:p>
    <w:p w14:paraId="3037E9EE" w14:textId="30A947FB" w:rsidR="0045707F" w:rsidRDefault="001B2001" w:rsidP="00F97557">
      <w:pPr>
        <w:rPr>
          <w:rtl/>
        </w:rPr>
      </w:pPr>
      <w:r>
        <w:rPr>
          <w:rFonts w:hint="cs"/>
          <w:rtl/>
        </w:rPr>
        <w:t>توضیح بیشتر در ضمن یک مثال چنین است:</w:t>
      </w:r>
      <w:r w:rsidR="0045707F">
        <w:rPr>
          <w:rFonts w:hint="cs"/>
          <w:rtl/>
        </w:rPr>
        <w:t xml:space="preserve"> </w:t>
      </w:r>
    </w:p>
    <w:p w14:paraId="6C160EA0" w14:textId="21E20C09" w:rsidR="0045707F" w:rsidRDefault="0045707F" w:rsidP="001B2001">
      <w:pPr>
        <w:rPr>
          <w:rtl/>
        </w:rPr>
      </w:pPr>
      <w:r>
        <w:rPr>
          <w:rFonts w:hint="cs"/>
          <w:rtl/>
        </w:rPr>
        <w:t xml:space="preserve">اگر در کر بودن این آب شک شود </w:t>
      </w:r>
      <w:r w:rsidR="00314802">
        <w:rPr>
          <w:rFonts w:hint="cs"/>
          <w:rtl/>
        </w:rPr>
        <w:t>و دارای حالت سابقه نباشد</w:t>
      </w:r>
      <w:r w:rsidR="001B2001">
        <w:rPr>
          <w:rFonts w:hint="cs"/>
          <w:rtl/>
        </w:rPr>
        <w:t xml:space="preserve"> </w:t>
      </w:r>
      <w:r w:rsidR="00A62F85">
        <w:rPr>
          <w:rFonts w:hint="cs"/>
          <w:rtl/>
        </w:rPr>
        <w:t xml:space="preserve">استحصاب «عدم کونه کرا» چون حالت سابقه ندارد جاری نمی شود و از اول وجودش مشکوک بوده است و قبل از وجودش نیز هیچکدام از «هذا الماء کان کرا» و «هذا الماء لیس بکر» صادق نبوده است </w:t>
      </w:r>
      <w:r w:rsidR="00763121">
        <w:rPr>
          <w:rFonts w:hint="cs"/>
          <w:rtl/>
        </w:rPr>
        <w:t>لذا نمی توان استصحاب عدم نعتی آن کرد چون حالت سابقه ندارد و استصحاب عدم م</w:t>
      </w:r>
      <w:r w:rsidR="001A450A">
        <w:rPr>
          <w:rFonts w:hint="cs"/>
          <w:rtl/>
        </w:rPr>
        <w:t xml:space="preserve">حمولی آن نیز مفید نیست چون </w:t>
      </w:r>
      <w:r w:rsidR="00763121">
        <w:rPr>
          <w:rFonts w:hint="cs"/>
          <w:rtl/>
        </w:rPr>
        <w:t xml:space="preserve"> کر بودن این آب</w:t>
      </w:r>
      <w:r w:rsidR="001A450A">
        <w:rPr>
          <w:rFonts w:hint="cs"/>
          <w:rtl/>
        </w:rPr>
        <w:t xml:space="preserve"> را اثبات</w:t>
      </w:r>
      <w:r w:rsidR="00763121">
        <w:rPr>
          <w:rFonts w:hint="cs"/>
          <w:rtl/>
        </w:rPr>
        <w:t xml:space="preserve"> نمی کند مگر</w:t>
      </w:r>
      <w:r w:rsidR="001A450A">
        <w:rPr>
          <w:rFonts w:hint="cs"/>
          <w:rtl/>
        </w:rPr>
        <w:t xml:space="preserve"> بنابر اصل مثبت.</w:t>
      </w:r>
    </w:p>
    <w:p w14:paraId="253BEEB0" w14:textId="2F15224B" w:rsidR="00F97557" w:rsidRDefault="00F97557" w:rsidP="001B2001">
      <w:pPr>
        <w:rPr>
          <w:rtl/>
        </w:rPr>
      </w:pPr>
      <w:r>
        <w:rPr>
          <w:rFonts w:hint="cs"/>
          <w:rtl/>
        </w:rPr>
        <w:t xml:space="preserve">شاهد بر آن این است که در صورت شک در </w:t>
      </w:r>
      <w:r w:rsidR="001A450A">
        <w:rPr>
          <w:rFonts w:hint="cs"/>
          <w:rtl/>
        </w:rPr>
        <w:t xml:space="preserve">اموی بودن این عالم موجود در خانه </w:t>
      </w:r>
      <w:r w:rsidR="00E737AF">
        <w:rPr>
          <w:rFonts w:hint="cs"/>
          <w:rtl/>
        </w:rPr>
        <w:t xml:space="preserve">در حالی </w:t>
      </w:r>
      <w:r w:rsidR="001A450A">
        <w:rPr>
          <w:rFonts w:hint="cs"/>
          <w:rtl/>
        </w:rPr>
        <w:t xml:space="preserve">که </w:t>
      </w:r>
      <w:r w:rsidR="00960274">
        <w:rPr>
          <w:rFonts w:hint="cs"/>
          <w:rtl/>
        </w:rPr>
        <w:t xml:space="preserve">علم دارید </w:t>
      </w:r>
      <w:r w:rsidR="00E737AF">
        <w:rPr>
          <w:rFonts w:hint="cs"/>
          <w:rtl/>
        </w:rPr>
        <w:t xml:space="preserve">که </w:t>
      </w:r>
      <w:r w:rsidR="001A450A">
        <w:rPr>
          <w:rFonts w:hint="cs"/>
          <w:rtl/>
        </w:rPr>
        <w:t xml:space="preserve">دیشب </w:t>
      </w:r>
      <w:r w:rsidR="00E737AF">
        <w:rPr>
          <w:rFonts w:hint="cs"/>
          <w:rtl/>
        </w:rPr>
        <w:t>عالم اموی در خانه نبوده است (</w:t>
      </w:r>
      <w:r w:rsidR="001B2001">
        <w:rPr>
          <w:rFonts w:hint="cs"/>
          <w:rtl/>
        </w:rPr>
        <w:t>در صورتی که شب گذشته قطعا عالم اموی ای در خانه نبوده است.</w:t>
      </w:r>
      <w:r w:rsidR="00E737AF">
        <w:rPr>
          <w:rFonts w:hint="cs"/>
          <w:rtl/>
        </w:rPr>
        <w:t>)</w:t>
      </w:r>
      <w:r w:rsidR="00575445">
        <w:rPr>
          <w:rFonts w:hint="cs"/>
          <w:rtl/>
        </w:rPr>
        <w:t xml:space="preserve"> در این جا</w:t>
      </w:r>
      <w:r w:rsidR="00E737AF">
        <w:rPr>
          <w:rFonts w:hint="cs"/>
          <w:rtl/>
        </w:rPr>
        <w:t xml:space="preserve"> </w:t>
      </w:r>
      <w:r>
        <w:rPr>
          <w:rFonts w:hint="cs"/>
          <w:rtl/>
        </w:rPr>
        <w:t>اس</w:t>
      </w:r>
      <w:r w:rsidR="00575445">
        <w:rPr>
          <w:rFonts w:hint="cs"/>
          <w:rtl/>
        </w:rPr>
        <w:t>تصحاب عدم وجود عالم اموی</w:t>
      </w:r>
      <w:r>
        <w:rPr>
          <w:rFonts w:hint="cs"/>
          <w:rtl/>
        </w:rPr>
        <w:t xml:space="preserve"> در این خانه</w:t>
      </w:r>
      <w:r w:rsidR="00AF2609">
        <w:rPr>
          <w:rFonts w:hint="cs"/>
          <w:rtl/>
        </w:rPr>
        <w:t xml:space="preserve"> برای</w:t>
      </w:r>
      <w:r>
        <w:rPr>
          <w:rFonts w:hint="cs"/>
          <w:rtl/>
        </w:rPr>
        <w:t xml:space="preserve"> </w:t>
      </w:r>
      <w:r w:rsidR="00575445">
        <w:rPr>
          <w:rFonts w:hint="cs"/>
          <w:rtl/>
        </w:rPr>
        <w:t>«</w:t>
      </w:r>
      <w:r>
        <w:rPr>
          <w:rFonts w:hint="cs"/>
          <w:rtl/>
        </w:rPr>
        <w:t>هذا العالم لیس باموی</w:t>
      </w:r>
      <w:r w:rsidR="00575445">
        <w:rPr>
          <w:rFonts w:hint="cs"/>
          <w:rtl/>
        </w:rPr>
        <w:t>»</w:t>
      </w:r>
      <w:r>
        <w:rPr>
          <w:rFonts w:hint="cs"/>
          <w:rtl/>
        </w:rPr>
        <w:t xml:space="preserve"> اصل مثبت</w:t>
      </w:r>
      <w:r w:rsidR="00D218A7">
        <w:rPr>
          <w:rFonts w:hint="cs"/>
          <w:rtl/>
        </w:rPr>
        <w:t xml:space="preserve"> می باشد.</w:t>
      </w:r>
      <w:r>
        <w:rPr>
          <w:rFonts w:hint="cs"/>
          <w:rtl/>
        </w:rPr>
        <w:t xml:space="preserve"> همانطور که اگر </w:t>
      </w:r>
      <w:r w:rsidR="00D218A7">
        <w:rPr>
          <w:rFonts w:hint="cs"/>
          <w:rtl/>
        </w:rPr>
        <w:t xml:space="preserve">بدانید قبلا در این </w:t>
      </w:r>
      <w:r>
        <w:rPr>
          <w:rFonts w:hint="cs"/>
          <w:rtl/>
        </w:rPr>
        <w:t xml:space="preserve">حوض آب کر وجود </w:t>
      </w:r>
      <w:r w:rsidR="00D218A7">
        <w:rPr>
          <w:rFonts w:hint="cs"/>
          <w:rtl/>
        </w:rPr>
        <w:t>داشت</w:t>
      </w:r>
      <w:r>
        <w:rPr>
          <w:rFonts w:hint="cs"/>
          <w:rtl/>
        </w:rPr>
        <w:t xml:space="preserve"> و </w:t>
      </w:r>
      <w:r w:rsidR="00D218A7">
        <w:rPr>
          <w:rFonts w:hint="cs"/>
          <w:rtl/>
        </w:rPr>
        <w:t>الان شک کنید</w:t>
      </w:r>
      <w:r w:rsidR="000E3B76">
        <w:rPr>
          <w:rFonts w:hint="cs"/>
          <w:rtl/>
        </w:rPr>
        <w:t xml:space="preserve"> در کر بودن آب </w:t>
      </w:r>
      <w:r w:rsidR="000E3B76">
        <w:rPr>
          <w:rFonts w:hint="cs"/>
          <w:rtl/>
        </w:rPr>
        <w:lastRenderedPageBreak/>
        <w:t xml:space="preserve">موجود در  این حوض </w:t>
      </w:r>
      <w:r w:rsidR="009E2D15">
        <w:rPr>
          <w:rFonts w:hint="cs"/>
          <w:rtl/>
        </w:rPr>
        <w:t>استصحاب وجود آب کر در حوض(یعنی استصحاب کان تامه) برای اثبات کر بودن این آب اصل مثبت می باشد</w:t>
      </w:r>
      <w:r>
        <w:rPr>
          <w:rFonts w:hint="cs"/>
          <w:rtl/>
        </w:rPr>
        <w:t xml:space="preserve"> </w:t>
      </w:r>
    </w:p>
    <w:p w14:paraId="07409269" w14:textId="45F11F22" w:rsidR="00F97557" w:rsidRDefault="002314D8" w:rsidP="0062586C">
      <w:pPr>
        <w:rPr>
          <w:rtl/>
        </w:rPr>
      </w:pPr>
      <w:r>
        <w:rPr>
          <w:rFonts w:hint="cs"/>
          <w:rtl/>
        </w:rPr>
        <w:t>البته باید توجه داشت که مراد ما از این که می گوییم:</w:t>
      </w:r>
      <w:r w:rsidR="00F51CDE">
        <w:rPr>
          <w:rFonts w:hint="cs"/>
          <w:rtl/>
        </w:rPr>
        <w:t>«</w:t>
      </w:r>
      <w:r w:rsidR="00F97557">
        <w:rPr>
          <w:rFonts w:hint="cs"/>
          <w:rtl/>
        </w:rPr>
        <w:t>استصحاب عدم مح</w:t>
      </w:r>
      <w:r w:rsidR="00D13010">
        <w:rPr>
          <w:rFonts w:hint="cs"/>
          <w:rtl/>
        </w:rPr>
        <w:t>مولی (لیس تامه) نمی تواند عدم نع</w:t>
      </w:r>
      <w:r w:rsidR="00F97557">
        <w:rPr>
          <w:rFonts w:hint="cs"/>
          <w:rtl/>
        </w:rPr>
        <w:t>تی</w:t>
      </w:r>
      <w:r>
        <w:rPr>
          <w:rFonts w:hint="cs"/>
          <w:rtl/>
        </w:rPr>
        <w:t>(عدمی که نعتِ موضوعش هست)</w:t>
      </w:r>
      <w:r w:rsidR="00F97557">
        <w:rPr>
          <w:rFonts w:hint="cs"/>
          <w:rtl/>
        </w:rPr>
        <w:t xml:space="preserve"> را اثبات کند</w:t>
      </w:r>
      <w:r w:rsidR="00F51CDE">
        <w:rPr>
          <w:rFonts w:hint="cs"/>
          <w:rtl/>
        </w:rPr>
        <w:t>»</w:t>
      </w:r>
      <w:r w:rsidR="00A72F53">
        <w:rPr>
          <w:rFonts w:hint="cs"/>
          <w:rtl/>
        </w:rPr>
        <w:t xml:space="preserve"> این نیست که دو عدم هست</w:t>
      </w:r>
      <w:r w:rsidR="00F51CDE">
        <w:rPr>
          <w:rFonts w:hint="cs"/>
          <w:rtl/>
        </w:rPr>
        <w:t xml:space="preserve"> </w:t>
      </w:r>
      <w:r w:rsidR="00810BBA">
        <w:rPr>
          <w:rFonts w:hint="cs"/>
          <w:rtl/>
        </w:rPr>
        <w:t xml:space="preserve">تا اشکال شود </w:t>
      </w:r>
      <w:r w:rsidR="00F97557">
        <w:rPr>
          <w:rFonts w:hint="cs"/>
          <w:rtl/>
        </w:rPr>
        <w:t>عدم العرض یک عدم</w:t>
      </w:r>
      <w:r w:rsidR="00810BBA">
        <w:rPr>
          <w:rFonts w:hint="cs"/>
          <w:rtl/>
        </w:rPr>
        <w:t xml:space="preserve"> بیشتر نیست کما این که وجود</w:t>
      </w:r>
      <w:r w:rsidR="008E6BDB">
        <w:rPr>
          <w:rFonts w:hint="cs"/>
          <w:rtl/>
        </w:rPr>
        <w:t xml:space="preserve"> عرض فقط</w:t>
      </w:r>
      <w:r w:rsidR="00810BBA">
        <w:rPr>
          <w:rFonts w:hint="cs"/>
          <w:rtl/>
        </w:rPr>
        <w:t xml:space="preserve"> یک وجود است </w:t>
      </w:r>
      <w:r w:rsidR="00F97557">
        <w:rPr>
          <w:rFonts w:hint="cs"/>
          <w:rtl/>
        </w:rPr>
        <w:t xml:space="preserve">مثلا سفید نبودن </w:t>
      </w:r>
      <w:r w:rsidR="008E6BDB">
        <w:rPr>
          <w:rFonts w:hint="cs"/>
          <w:rtl/>
        </w:rPr>
        <w:t xml:space="preserve">این جسم یک سفید نبودن است و لذا معنا ندارد گفته شود استصحاب عدم محمولی اثبات عدم نعتی نمی کند، بلکه مراد این است که یک عدم هست ولی عرف به دو </w:t>
      </w:r>
      <w:r w:rsidR="00F97557">
        <w:rPr>
          <w:rFonts w:hint="cs"/>
          <w:rtl/>
        </w:rPr>
        <w:t>نحو از آن مفهوم گیری می کند مثل عدم البصر که در خارج با عمی فرق نمی کند و لکن ذهن ازا</w:t>
      </w:r>
      <w:r w:rsidR="0077467B">
        <w:rPr>
          <w:rFonts w:hint="cs"/>
          <w:rtl/>
        </w:rPr>
        <w:t>ین عدم ال</w:t>
      </w:r>
      <w:r w:rsidR="00F925BF">
        <w:rPr>
          <w:rFonts w:hint="cs"/>
          <w:rtl/>
        </w:rPr>
        <w:t>عرض</w:t>
      </w:r>
      <w:r w:rsidR="0040521A">
        <w:rPr>
          <w:rFonts w:hint="cs"/>
          <w:rtl/>
        </w:rPr>
        <w:t xml:space="preserve"> چند</w:t>
      </w:r>
      <w:r w:rsidR="0077467B">
        <w:rPr>
          <w:rFonts w:hint="cs"/>
          <w:rtl/>
        </w:rPr>
        <w:t xml:space="preserve"> مفهوم مختلف</w:t>
      </w:r>
      <w:r w:rsidR="0040521A">
        <w:rPr>
          <w:rFonts w:hint="cs"/>
          <w:rtl/>
        </w:rPr>
        <w:t xml:space="preserve"> عدم البصر و عمی و لابصر را</w:t>
      </w:r>
      <w:r w:rsidR="0077467B">
        <w:rPr>
          <w:rFonts w:hint="cs"/>
          <w:rtl/>
        </w:rPr>
        <w:t xml:space="preserve"> انتزاع</w:t>
      </w:r>
      <w:r w:rsidR="00F97557">
        <w:rPr>
          <w:rFonts w:hint="cs"/>
          <w:rtl/>
        </w:rPr>
        <w:t xml:space="preserve"> می کند یک بار به نحو عدم محمولی </w:t>
      </w:r>
      <w:r w:rsidR="002A11B9">
        <w:rPr>
          <w:rFonts w:hint="cs"/>
          <w:rtl/>
        </w:rPr>
        <w:t xml:space="preserve">مثل </w:t>
      </w:r>
      <w:r w:rsidR="00C52F29">
        <w:rPr>
          <w:rFonts w:hint="cs"/>
          <w:rtl/>
        </w:rPr>
        <w:t>«عدم البیاض لهذا الجسم»</w:t>
      </w:r>
      <w:r w:rsidR="00F97557">
        <w:rPr>
          <w:rFonts w:hint="cs"/>
          <w:rtl/>
        </w:rPr>
        <w:t>که مفاد لیس تامه است و یک بار</w:t>
      </w:r>
      <w:r w:rsidR="002A11B9">
        <w:rPr>
          <w:rFonts w:hint="cs"/>
          <w:rtl/>
        </w:rPr>
        <w:t xml:space="preserve"> به نحو</w:t>
      </w:r>
      <w:r w:rsidR="00F97557">
        <w:rPr>
          <w:rFonts w:hint="cs"/>
          <w:rtl/>
        </w:rPr>
        <w:t xml:space="preserve"> عدم نعتی</w:t>
      </w:r>
      <w:r w:rsidR="00C52F29">
        <w:rPr>
          <w:rFonts w:hint="cs"/>
          <w:rtl/>
        </w:rPr>
        <w:t xml:space="preserve"> </w:t>
      </w:r>
      <w:r w:rsidR="002A11B9">
        <w:rPr>
          <w:rFonts w:hint="cs"/>
          <w:rtl/>
        </w:rPr>
        <w:t>م</w:t>
      </w:r>
      <w:r w:rsidR="00A603B4">
        <w:rPr>
          <w:rFonts w:hint="cs"/>
          <w:rtl/>
        </w:rPr>
        <w:t>ث</w:t>
      </w:r>
      <w:r w:rsidR="002A11B9">
        <w:rPr>
          <w:rFonts w:hint="cs"/>
          <w:rtl/>
        </w:rPr>
        <w:t xml:space="preserve">ل </w:t>
      </w:r>
      <w:r w:rsidR="00C52F29">
        <w:rPr>
          <w:rFonts w:hint="cs"/>
          <w:rtl/>
        </w:rPr>
        <w:t>«لیس هذا الجسم بأبیض»</w:t>
      </w:r>
      <w:r w:rsidR="00F97557">
        <w:rPr>
          <w:rFonts w:hint="cs"/>
          <w:rtl/>
        </w:rPr>
        <w:t xml:space="preserve"> که مفاد لیس ناقصه است</w:t>
      </w:r>
      <w:r w:rsidR="00802559">
        <w:rPr>
          <w:rFonts w:hint="cs"/>
          <w:rtl/>
        </w:rPr>
        <w:t xml:space="preserve"> و همانطور که در مورد جنینی که هنگام شکل گیری بصر نداشت و قابلیت بصر هم نداشت الان که نه ماهه هست </w:t>
      </w:r>
      <w:r w:rsidR="00A8558C">
        <w:rPr>
          <w:rFonts w:hint="cs"/>
          <w:rtl/>
        </w:rPr>
        <w:t xml:space="preserve">اگر </w:t>
      </w:r>
      <w:r w:rsidR="00802559">
        <w:rPr>
          <w:rFonts w:hint="cs"/>
          <w:rtl/>
        </w:rPr>
        <w:t xml:space="preserve">گفته شود </w:t>
      </w:r>
      <w:r w:rsidR="004337D9">
        <w:rPr>
          <w:rFonts w:hint="cs"/>
          <w:rtl/>
        </w:rPr>
        <w:t xml:space="preserve">این جنین </w:t>
      </w:r>
      <w:r w:rsidR="00A8558C">
        <w:rPr>
          <w:rFonts w:hint="cs"/>
          <w:rtl/>
        </w:rPr>
        <w:t xml:space="preserve">الان </w:t>
      </w:r>
      <w:r w:rsidR="004337D9">
        <w:rPr>
          <w:rFonts w:hint="cs"/>
          <w:rtl/>
        </w:rPr>
        <w:t xml:space="preserve">بالوجدان قابلیت بصر دارد </w:t>
      </w:r>
      <w:r w:rsidR="00A8558C">
        <w:rPr>
          <w:rFonts w:hint="cs"/>
          <w:rtl/>
        </w:rPr>
        <w:t>لذا</w:t>
      </w:r>
      <w:r w:rsidR="004337D9">
        <w:rPr>
          <w:rFonts w:hint="cs"/>
          <w:rtl/>
        </w:rPr>
        <w:t xml:space="preserve"> به ضمیمه استصحاب عدم بصر اثبات اعمی بودن او می شود</w:t>
      </w:r>
      <w:r w:rsidR="00A8558C">
        <w:rPr>
          <w:rFonts w:hint="cs"/>
          <w:rtl/>
        </w:rPr>
        <w:t xml:space="preserve"> اصل مثبت است</w:t>
      </w:r>
      <w:r w:rsidR="0062586C">
        <w:rPr>
          <w:rFonts w:hint="cs"/>
          <w:rtl/>
        </w:rPr>
        <w:t xml:space="preserve"> در مقام نیز</w:t>
      </w:r>
      <w:r w:rsidR="002A11B9">
        <w:rPr>
          <w:rFonts w:hint="cs"/>
          <w:rtl/>
        </w:rPr>
        <w:t xml:space="preserve"> استصحاب «عدم ثبوت امویة هذا العالم» </w:t>
      </w:r>
      <w:r w:rsidR="00A603B4">
        <w:rPr>
          <w:rFonts w:hint="cs"/>
          <w:rtl/>
        </w:rPr>
        <w:t xml:space="preserve">برای </w:t>
      </w:r>
      <w:r w:rsidR="002A11B9">
        <w:rPr>
          <w:rFonts w:hint="cs"/>
          <w:rtl/>
        </w:rPr>
        <w:t>اثبات «</w:t>
      </w:r>
      <w:r w:rsidR="0062586C">
        <w:rPr>
          <w:rFonts w:hint="cs"/>
          <w:rtl/>
        </w:rPr>
        <w:t>لیس هذا العالم باموی» اصل مثبت است.</w:t>
      </w:r>
      <w:r w:rsidR="00F97557">
        <w:rPr>
          <w:rFonts w:hint="cs"/>
          <w:rtl/>
        </w:rPr>
        <w:t xml:space="preserve"> </w:t>
      </w:r>
    </w:p>
    <w:p w14:paraId="533D69A9" w14:textId="77777777" w:rsidR="00F97557" w:rsidRDefault="00F97557" w:rsidP="00F97557">
      <w:pPr>
        <w:rPr>
          <w:rtl/>
        </w:rPr>
      </w:pPr>
      <w:r>
        <w:rPr>
          <w:rFonts w:hint="cs"/>
          <w:rtl/>
        </w:rPr>
        <w:t>بررسی مقدمه دوم</w:t>
      </w:r>
    </w:p>
    <w:p w14:paraId="760B55FA" w14:textId="77777777" w:rsidR="00F97557" w:rsidRDefault="0062586C" w:rsidP="0066702F">
      <w:pPr>
        <w:rPr>
          <w:rtl/>
        </w:rPr>
      </w:pPr>
      <w:r>
        <w:rPr>
          <w:rFonts w:hint="cs"/>
          <w:rtl/>
        </w:rPr>
        <w:t xml:space="preserve">این مقدمه </w:t>
      </w:r>
      <w:r w:rsidR="0066702F">
        <w:rPr>
          <w:rFonts w:hint="cs"/>
          <w:rtl/>
        </w:rPr>
        <w:t xml:space="preserve">برای انکار استصحاب عدم ازلی </w:t>
      </w:r>
      <w:r w:rsidR="00871412">
        <w:rPr>
          <w:rFonts w:hint="cs"/>
          <w:rtl/>
        </w:rPr>
        <w:t xml:space="preserve">مهم است و لذا مورد بحث اعلام واقع شده است. </w:t>
      </w:r>
    </w:p>
    <w:p w14:paraId="2BEE5301" w14:textId="77777777" w:rsidR="00871412" w:rsidRPr="00916D0C" w:rsidRDefault="00916D0C" w:rsidP="009104F5">
      <w:pPr>
        <w:pStyle w:val="Heading3"/>
        <w:rPr>
          <w:rtl/>
        </w:rPr>
      </w:pPr>
      <w:bookmarkStart w:id="3" w:name="_Toc118849702"/>
      <w:r>
        <w:rPr>
          <w:rFonts w:hint="cs"/>
          <w:rtl/>
        </w:rPr>
        <w:t xml:space="preserve">مناقشه </w:t>
      </w:r>
      <w:r w:rsidR="00871412">
        <w:rPr>
          <w:rFonts w:hint="cs"/>
          <w:rtl/>
        </w:rPr>
        <w:t>مرحوم خویی</w:t>
      </w:r>
      <w:r w:rsidR="00871412">
        <w:rPr>
          <w:rFonts w:hint="cs"/>
        </w:rPr>
        <w:sym w:font="Abo-thar" w:char="F036"/>
      </w:r>
      <w:r>
        <w:rPr>
          <w:rFonts w:hint="cs"/>
          <w:rtl/>
        </w:rPr>
        <w:t xml:space="preserve"> بر مقدمه دوم محقق نایینی</w:t>
      </w:r>
      <w:r>
        <w:rPr>
          <w:rFonts w:hint="cs"/>
        </w:rPr>
        <w:sym w:font="Abo-thar" w:char="F036"/>
      </w:r>
      <w:bookmarkEnd w:id="3"/>
    </w:p>
    <w:p w14:paraId="70F31884" w14:textId="77777777" w:rsidR="00D63613" w:rsidRDefault="00D63613" w:rsidP="00D9243E">
      <w:pPr>
        <w:rPr>
          <w:rtl/>
        </w:rPr>
      </w:pPr>
      <w:r>
        <w:rPr>
          <w:rFonts w:hint="cs"/>
          <w:rtl/>
        </w:rPr>
        <w:t>بر این مقدمه دو اشکال وارد است:</w:t>
      </w:r>
    </w:p>
    <w:p w14:paraId="390060E9" w14:textId="77777777" w:rsidR="00D63613" w:rsidRDefault="00D63613" w:rsidP="00D9243E">
      <w:pPr>
        <w:rPr>
          <w:rtl/>
        </w:rPr>
      </w:pPr>
      <w:r>
        <w:rPr>
          <w:rFonts w:hint="cs"/>
          <w:rtl/>
        </w:rPr>
        <w:t>اشکال اول:</w:t>
      </w:r>
    </w:p>
    <w:p w14:paraId="4DB10371" w14:textId="77777777" w:rsidR="00A603B4" w:rsidRDefault="00D63613" w:rsidP="00A603B4">
      <w:pPr>
        <w:rPr>
          <w:rtl/>
        </w:rPr>
      </w:pPr>
      <w:r>
        <w:rPr>
          <w:rFonts w:hint="cs"/>
          <w:rtl/>
        </w:rPr>
        <w:t>این اشکال را مرحوم خویی</w:t>
      </w:r>
      <w:r>
        <w:rPr>
          <w:rFonts w:hint="cs"/>
        </w:rPr>
        <w:sym w:font="Abo-thar" w:char="F036"/>
      </w:r>
      <w:r>
        <w:rPr>
          <w:rFonts w:hint="cs"/>
          <w:rtl/>
        </w:rPr>
        <w:t xml:space="preserve"> ذکر می کنند.</w:t>
      </w:r>
      <w:r w:rsidR="00A603B4">
        <w:rPr>
          <w:rFonts w:hint="cs"/>
          <w:rtl/>
        </w:rPr>
        <w:t xml:space="preserve"> ایشان </w:t>
      </w:r>
      <w:r w:rsidR="00871412">
        <w:rPr>
          <w:rFonts w:hint="cs"/>
          <w:rtl/>
        </w:rPr>
        <w:t>فرمودند</w:t>
      </w:r>
      <w:r w:rsidR="00F97557">
        <w:rPr>
          <w:rFonts w:hint="cs"/>
          <w:rtl/>
        </w:rPr>
        <w:t xml:space="preserve">: </w:t>
      </w:r>
      <w:r w:rsidR="009104F5">
        <w:rPr>
          <w:rFonts w:hint="cs"/>
          <w:rtl/>
        </w:rPr>
        <w:t xml:space="preserve">عدم نعتی و </w:t>
      </w:r>
      <w:r w:rsidR="00F97557">
        <w:rPr>
          <w:rFonts w:hint="cs"/>
          <w:rtl/>
        </w:rPr>
        <w:t>سلب ال</w:t>
      </w:r>
      <w:r w:rsidR="009104F5">
        <w:rPr>
          <w:rFonts w:hint="cs"/>
          <w:rtl/>
        </w:rPr>
        <w:t>اتصاف بالعرضی یعن</w:t>
      </w:r>
      <w:r w:rsidR="002C7908">
        <w:rPr>
          <w:rFonts w:hint="cs"/>
          <w:rtl/>
        </w:rPr>
        <w:t>ی</w:t>
      </w:r>
      <w:r w:rsidR="009104F5">
        <w:rPr>
          <w:rFonts w:hint="cs"/>
          <w:rtl/>
        </w:rPr>
        <w:t xml:space="preserve"> سلب </w:t>
      </w:r>
      <w:r w:rsidR="00A603B4">
        <w:rPr>
          <w:rFonts w:hint="cs"/>
          <w:rtl/>
        </w:rPr>
        <w:t>«</w:t>
      </w:r>
      <w:r w:rsidR="009104F5">
        <w:rPr>
          <w:rFonts w:hint="cs"/>
          <w:rtl/>
        </w:rPr>
        <w:t>اتصاف هذا العالم بکونه امویا»</w:t>
      </w:r>
      <w:r w:rsidR="00F97557">
        <w:rPr>
          <w:rFonts w:hint="cs"/>
          <w:rtl/>
        </w:rPr>
        <w:t xml:space="preserve"> متوقف بر وجود موضوع نیست </w:t>
      </w:r>
      <w:r w:rsidR="004A7AD0">
        <w:rPr>
          <w:rFonts w:hint="cs"/>
          <w:rtl/>
        </w:rPr>
        <w:t xml:space="preserve">و </w:t>
      </w:r>
      <w:r w:rsidR="00F97557">
        <w:rPr>
          <w:rFonts w:hint="cs"/>
          <w:rtl/>
        </w:rPr>
        <w:t>آن چیز</w:t>
      </w:r>
      <w:r w:rsidR="004A7AD0">
        <w:rPr>
          <w:rFonts w:hint="cs"/>
          <w:rtl/>
        </w:rPr>
        <w:t>ی که متوقف بر وجود موضوع است فقط وجود عرض یعنی «اتصاف کونه امویا»می باشد ولی</w:t>
      </w:r>
      <w:r w:rsidR="00916D0C">
        <w:rPr>
          <w:rFonts w:hint="cs"/>
          <w:rtl/>
        </w:rPr>
        <w:t xml:space="preserve"> عدم عرض</w:t>
      </w:r>
      <w:r w:rsidR="00F97557">
        <w:rPr>
          <w:rFonts w:hint="cs"/>
          <w:rtl/>
        </w:rPr>
        <w:t xml:space="preserve"> آن نیاز به </w:t>
      </w:r>
      <w:r w:rsidR="00916D0C">
        <w:rPr>
          <w:rFonts w:hint="cs"/>
          <w:rtl/>
        </w:rPr>
        <w:t>وجود موضوع و محل ندارد</w:t>
      </w:r>
      <w:r w:rsidR="00D9243E">
        <w:rPr>
          <w:rFonts w:hint="cs"/>
          <w:rtl/>
        </w:rPr>
        <w:t xml:space="preserve"> </w:t>
      </w:r>
      <w:r w:rsidR="009729AC">
        <w:rPr>
          <w:rFonts w:hint="cs"/>
          <w:rtl/>
        </w:rPr>
        <w:t xml:space="preserve">یعنی </w:t>
      </w:r>
      <w:r w:rsidR="004772D5">
        <w:rPr>
          <w:rFonts w:hint="cs"/>
          <w:rtl/>
        </w:rPr>
        <w:t>«</w:t>
      </w:r>
      <w:r w:rsidR="009729AC">
        <w:rPr>
          <w:rFonts w:hint="cs"/>
          <w:rtl/>
        </w:rPr>
        <w:t xml:space="preserve">سلب </w:t>
      </w:r>
      <w:r w:rsidR="00F97557">
        <w:rPr>
          <w:rFonts w:hint="cs"/>
          <w:rtl/>
        </w:rPr>
        <w:t>ا</w:t>
      </w:r>
      <w:r w:rsidR="004772D5">
        <w:rPr>
          <w:rFonts w:hint="cs"/>
          <w:rtl/>
        </w:rPr>
        <w:t>لا</w:t>
      </w:r>
      <w:r w:rsidR="00F97557">
        <w:rPr>
          <w:rFonts w:hint="cs"/>
          <w:rtl/>
        </w:rPr>
        <w:t>تصاف بکونه امویا</w:t>
      </w:r>
      <w:r w:rsidR="004772D5">
        <w:rPr>
          <w:rFonts w:hint="cs"/>
          <w:rtl/>
        </w:rPr>
        <w:t>»</w:t>
      </w:r>
      <w:r w:rsidR="00F97557">
        <w:rPr>
          <w:rFonts w:hint="cs"/>
          <w:rtl/>
        </w:rPr>
        <w:t xml:space="preserve"> نیاز به وجود عالم </w:t>
      </w:r>
      <w:r w:rsidR="004772D5">
        <w:rPr>
          <w:rFonts w:hint="cs"/>
          <w:rtl/>
        </w:rPr>
        <w:t xml:space="preserve">در خارج </w:t>
      </w:r>
      <w:r w:rsidR="00F97557">
        <w:rPr>
          <w:rFonts w:hint="cs"/>
          <w:rtl/>
        </w:rPr>
        <w:t>ندارد و لذا این عالم زمانی که نبو</w:t>
      </w:r>
      <w:r w:rsidR="004772D5">
        <w:rPr>
          <w:rFonts w:hint="cs"/>
          <w:rtl/>
        </w:rPr>
        <w:t>د متصف به اموی بودن هم نبود</w:t>
      </w:r>
      <w:r w:rsidR="00A603B4">
        <w:rPr>
          <w:rFonts w:hint="cs"/>
          <w:rtl/>
        </w:rPr>
        <w:t>.</w:t>
      </w:r>
    </w:p>
    <w:p w14:paraId="3B01F79E" w14:textId="0A28AEF4" w:rsidR="00F97557" w:rsidRDefault="004772D5" w:rsidP="00A603B4">
      <w:pPr>
        <w:rPr>
          <w:rtl/>
        </w:rPr>
      </w:pPr>
      <w:r>
        <w:rPr>
          <w:rFonts w:hint="cs"/>
          <w:rtl/>
        </w:rPr>
        <w:lastRenderedPageBreak/>
        <w:t xml:space="preserve"> </w:t>
      </w:r>
      <w:r w:rsidR="00A603B4">
        <w:rPr>
          <w:rFonts w:hint="cs"/>
          <w:rtl/>
        </w:rPr>
        <w:t>اگر می خواهید بگویید این عالم زمانی که نبود متصف به اموی نبودن بود این درست نیست اما اکرم کل عالم لیس باموی که این را نمی گوید بلکه می گوید اکرام کن کسی را که عالم است و متصف نیست به این که اموی است.</w:t>
      </w:r>
      <w:r>
        <w:rPr>
          <w:rFonts w:hint="cs"/>
          <w:rtl/>
        </w:rPr>
        <w:t>،</w:t>
      </w:r>
      <w:r w:rsidR="00F97557">
        <w:rPr>
          <w:rFonts w:hint="cs"/>
          <w:rtl/>
        </w:rPr>
        <w:t xml:space="preserve"> و </w:t>
      </w:r>
      <w:r w:rsidR="00D9243E">
        <w:rPr>
          <w:rFonts w:hint="cs"/>
          <w:rtl/>
        </w:rPr>
        <w:t>لذا قضیه «</w:t>
      </w:r>
      <w:r w:rsidR="00F97557">
        <w:rPr>
          <w:rFonts w:hint="cs"/>
          <w:rtl/>
        </w:rPr>
        <w:t>این عالم قبل از وجودش اموی نبود</w:t>
      </w:r>
      <w:r w:rsidR="00D9243E">
        <w:rPr>
          <w:rFonts w:hint="cs"/>
          <w:rtl/>
        </w:rPr>
        <w:t>«</w:t>
      </w:r>
      <w:r w:rsidR="00F97557">
        <w:rPr>
          <w:rFonts w:hint="cs"/>
          <w:rtl/>
        </w:rPr>
        <w:t xml:space="preserve"> غلط نیست و دروغ </w:t>
      </w:r>
      <w:r w:rsidR="00D9243E">
        <w:rPr>
          <w:rFonts w:hint="cs"/>
          <w:rtl/>
        </w:rPr>
        <w:t>نیز نمی باشد.</w:t>
      </w:r>
      <w:r w:rsidR="00BA6F12">
        <w:rPr>
          <w:rStyle w:val="FootnoteReference"/>
          <w:rtl/>
        </w:rPr>
        <w:footnoteReference w:id="3"/>
      </w:r>
    </w:p>
    <w:p w14:paraId="55852B9C" w14:textId="7FFEAD13" w:rsidR="008B1601" w:rsidRDefault="00F97557" w:rsidP="00872528">
      <w:pPr>
        <w:rPr>
          <w:rtl/>
        </w:rPr>
      </w:pPr>
      <w:r>
        <w:rPr>
          <w:rFonts w:hint="cs"/>
          <w:rtl/>
        </w:rPr>
        <w:t>این اشکال وارد است چون سالبه به ا</w:t>
      </w:r>
      <w:r w:rsidR="00A603B4">
        <w:rPr>
          <w:rFonts w:hint="cs"/>
          <w:rtl/>
        </w:rPr>
        <w:t>نتفاء</w:t>
      </w:r>
      <w:r>
        <w:rPr>
          <w:rFonts w:hint="cs"/>
          <w:rtl/>
        </w:rPr>
        <w:t xml:space="preserve"> موضوع عقلا</w:t>
      </w:r>
      <w:r w:rsidR="00C06D48">
        <w:rPr>
          <w:rFonts w:hint="cs"/>
          <w:rtl/>
        </w:rPr>
        <w:t xml:space="preserve"> غلط نیست بلکه فقط خلاف ظاهر است چون متفاهم عرفی از خطاب«</w:t>
      </w:r>
      <w:r>
        <w:rPr>
          <w:rFonts w:hint="cs"/>
          <w:rtl/>
        </w:rPr>
        <w:t xml:space="preserve">هذا الجدار لم یکن </w:t>
      </w:r>
      <w:r w:rsidR="00872528">
        <w:rPr>
          <w:rFonts w:hint="cs"/>
          <w:rtl/>
        </w:rPr>
        <w:t>سابقا</w:t>
      </w:r>
      <w:r>
        <w:rPr>
          <w:rFonts w:hint="cs"/>
          <w:rtl/>
        </w:rPr>
        <w:t xml:space="preserve"> اسود</w:t>
      </w:r>
      <w:r w:rsidR="00C06D48">
        <w:rPr>
          <w:rFonts w:hint="cs"/>
          <w:rtl/>
        </w:rPr>
        <w:t xml:space="preserve"> و لا ابیض» این است که </w:t>
      </w:r>
      <w:r w:rsidR="008B1601">
        <w:rPr>
          <w:rFonts w:hint="cs"/>
          <w:rtl/>
        </w:rPr>
        <w:t xml:space="preserve">متکلم می خواهد بگوید: </w:t>
      </w:r>
      <w:r w:rsidR="007532B1">
        <w:rPr>
          <w:rFonts w:hint="cs"/>
          <w:rtl/>
        </w:rPr>
        <w:t>«</w:t>
      </w:r>
      <w:r w:rsidR="008B1601">
        <w:rPr>
          <w:rFonts w:hint="cs"/>
          <w:rtl/>
        </w:rPr>
        <w:t>ای</w:t>
      </w:r>
      <w:r w:rsidR="007532B1">
        <w:rPr>
          <w:rFonts w:hint="cs"/>
          <w:rtl/>
        </w:rPr>
        <w:t>ن جدار یک زمان بود و أبیض نبود.»</w:t>
      </w:r>
    </w:p>
    <w:p w14:paraId="70E6D6E3" w14:textId="77777777" w:rsidR="00CD4F64" w:rsidRDefault="007532B1" w:rsidP="00A02D02">
      <w:pPr>
        <w:rPr>
          <w:rtl/>
        </w:rPr>
      </w:pPr>
      <w:r>
        <w:rPr>
          <w:rFonts w:hint="cs"/>
          <w:rtl/>
        </w:rPr>
        <w:t>اشکال دوم</w:t>
      </w:r>
    </w:p>
    <w:p w14:paraId="62CEACC9" w14:textId="6842A1EB" w:rsidR="00A70E64" w:rsidRDefault="007532B1" w:rsidP="00872528">
      <w:pPr>
        <w:rPr>
          <w:rtl/>
        </w:rPr>
      </w:pPr>
      <w:r>
        <w:rPr>
          <w:rFonts w:hint="cs"/>
          <w:rtl/>
        </w:rPr>
        <w:t xml:space="preserve">چنین نیست که استصحاب عدم محمولی برای اثبات عدم نعتی همیشه اصل مثبت باشد بلکه آن فی الجمله و در بعضی موارد اصل مثبت خواهد بود </w:t>
      </w:r>
      <w:r w:rsidR="00AD5DC4">
        <w:rPr>
          <w:rFonts w:hint="cs"/>
          <w:rtl/>
        </w:rPr>
        <w:t>مثل</w:t>
      </w:r>
      <w:r w:rsidR="006034D8">
        <w:rPr>
          <w:rFonts w:hint="cs"/>
          <w:rtl/>
        </w:rPr>
        <w:t xml:space="preserve"> استصحاب عدم وجود عالم اموی در خانه و استصحاب آب کر موجود در حوض </w:t>
      </w:r>
      <w:r w:rsidR="00AD5DC4">
        <w:rPr>
          <w:rFonts w:hint="cs"/>
          <w:rtl/>
        </w:rPr>
        <w:t xml:space="preserve">که قبلا بیان شد </w:t>
      </w:r>
      <w:r w:rsidR="00F97557">
        <w:rPr>
          <w:rFonts w:hint="cs"/>
          <w:rtl/>
        </w:rPr>
        <w:t xml:space="preserve">ولی اگر وصف همین عالم استصحاب شود یعنی </w:t>
      </w:r>
      <w:r w:rsidR="00E76ACF">
        <w:rPr>
          <w:rFonts w:hint="cs"/>
          <w:rtl/>
        </w:rPr>
        <w:t>گفته شود«</w:t>
      </w:r>
      <w:r w:rsidR="00F97557">
        <w:rPr>
          <w:rFonts w:hint="cs"/>
          <w:rtl/>
        </w:rPr>
        <w:t>قبلا امویت این عالم موجود نبود</w:t>
      </w:r>
      <w:r w:rsidR="00E76ACF">
        <w:rPr>
          <w:rFonts w:hint="cs"/>
          <w:rtl/>
        </w:rPr>
        <w:t>»</w:t>
      </w:r>
      <w:r w:rsidR="00467AB2">
        <w:rPr>
          <w:rFonts w:hint="cs"/>
          <w:rtl/>
        </w:rPr>
        <w:t xml:space="preserve"> یا «سفیدی این دیوار قبلا موجود نبود»</w:t>
      </w:r>
      <w:r w:rsidR="00E76ACF">
        <w:rPr>
          <w:rFonts w:hint="cs"/>
          <w:rtl/>
        </w:rPr>
        <w:t xml:space="preserve"> </w:t>
      </w:r>
      <w:r w:rsidR="002E609F">
        <w:rPr>
          <w:rFonts w:hint="cs"/>
          <w:rtl/>
        </w:rPr>
        <w:t>نه این که گفته شود «قبلا</w:t>
      </w:r>
      <w:r w:rsidR="005173E3">
        <w:rPr>
          <w:rFonts w:hint="cs"/>
          <w:rtl/>
        </w:rPr>
        <w:t xml:space="preserve"> عالم اموی</w:t>
      </w:r>
      <w:r w:rsidR="002E609F">
        <w:rPr>
          <w:rFonts w:hint="cs"/>
          <w:rtl/>
        </w:rPr>
        <w:t xml:space="preserve"> موجود نبود»</w:t>
      </w:r>
      <w:r w:rsidR="00F97557">
        <w:rPr>
          <w:rFonts w:hint="cs"/>
          <w:rtl/>
        </w:rPr>
        <w:t xml:space="preserve"> </w:t>
      </w:r>
      <w:r w:rsidR="00467AB2">
        <w:rPr>
          <w:rFonts w:hint="cs"/>
          <w:rtl/>
        </w:rPr>
        <w:t xml:space="preserve">یا «قبلا </w:t>
      </w:r>
      <w:r w:rsidR="000E571B">
        <w:rPr>
          <w:rFonts w:hint="cs"/>
          <w:rtl/>
        </w:rPr>
        <w:t>سفیدی دیوار موجود نبود</w:t>
      </w:r>
      <w:r w:rsidR="00467AB2">
        <w:rPr>
          <w:rFonts w:hint="cs"/>
          <w:rtl/>
        </w:rPr>
        <w:t>»</w:t>
      </w:r>
      <w:r w:rsidR="000E571B">
        <w:rPr>
          <w:rFonts w:hint="cs"/>
          <w:rtl/>
        </w:rPr>
        <w:t xml:space="preserve"> و لذا عدم وجود </w:t>
      </w:r>
      <w:r w:rsidR="00B506AA">
        <w:rPr>
          <w:rFonts w:hint="cs"/>
          <w:rtl/>
        </w:rPr>
        <w:t xml:space="preserve">سفیدی این دیوار استصحاب می شود و به ضمیمه وجود وجدانی دیوار موضوع حکم یعنی </w:t>
      </w:r>
      <w:r w:rsidR="00A02D02">
        <w:rPr>
          <w:rFonts w:hint="cs"/>
          <w:rtl/>
        </w:rPr>
        <w:t>«سفید نبودن این دیوار»</w:t>
      </w:r>
      <w:r w:rsidR="006A167F">
        <w:rPr>
          <w:rFonts w:hint="cs"/>
          <w:rtl/>
        </w:rPr>
        <w:t xml:space="preserve"> اثبات می شود</w:t>
      </w:r>
      <w:r w:rsidR="00F97557">
        <w:rPr>
          <w:rFonts w:hint="cs"/>
          <w:rtl/>
        </w:rPr>
        <w:t xml:space="preserve"> و عرف بین «</w:t>
      </w:r>
      <w:r w:rsidR="00A02D02">
        <w:rPr>
          <w:rFonts w:hint="cs"/>
          <w:rtl/>
        </w:rPr>
        <w:t>س</w:t>
      </w:r>
      <w:r w:rsidR="00A70E64">
        <w:rPr>
          <w:rFonts w:hint="cs"/>
          <w:rtl/>
        </w:rPr>
        <w:t>فیدی این دیوار موجود نیست</w:t>
      </w:r>
      <w:r w:rsidR="00F97557">
        <w:rPr>
          <w:rFonts w:hint="cs"/>
          <w:rtl/>
        </w:rPr>
        <w:t>» و «</w:t>
      </w:r>
      <w:r w:rsidR="00A70E64">
        <w:rPr>
          <w:rFonts w:hint="cs"/>
          <w:rtl/>
        </w:rPr>
        <w:t>این دیوار سفید نیست» فرق نمی گذارد.</w:t>
      </w:r>
    </w:p>
    <w:p w14:paraId="2DC791A2" w14:textId="02B9F764" w:rsidR="00F97557" w:rsidRDefault="00644E65" w:rsidP="0087441C">
      <w:pPr>
        <w:rPr>
          <w:rtl/>
        </w:rPr>
      </w:pPr>
      <w:r>
        <w:rPr>
          <w:rFonts w:hint="cs"/>
          <w:rtl/>
        </w:rPr>
        <w:t>بنابراین استشهادی که ایشان مطرح کردند یعنی مثال استصحاب عدم وجود عالم اموی در خانه</w:t>
      </w:r>
      <w:r w:rsidR="00CA61A1">
        <w:rPr>
          <w:rFonts w:hint="cs"/>
          <w:rtl/>
        </w:rPr>
        <w:t xml:space="preserve"> درست نیست و مقام با آن مثال فرق دارد چون در آن مثال استصحاب عدم وجود طبیعی عالم اموی در خانه </w:t>
      </w:r>
      <w:r w:rsidR="00132FC5">
        <w:rPr>
          <w:rFonts w:hint="cs"/>
          <w:rtl/>
        </w:rPr>
        <w:t xml:space="preserve">جاری می شد </w:t>
      </w:r>
      <w:r w:rsidR="00CA61A1">
        <w:rPr>
          <w:rFonts w:hint="cs"/>
          <w:rtl/>
        </w:rPr>
        <w:t xml:space="preserve">که </w:t>
      </w:r>
      <w:r w:rsidR="00132FC5">
        <w:rPr>
          <w:rFonts w:hint="cs"/>
          <w:rtl/>
        </w:rPr>
        <w:t xml:space="preserve">لازمه ی انتفاء طبیعی عالم اموی در خانه عدم اموی بودن این عالم است و این اصل مثبت می باشد ولی در مقام </w:t>
      </w:r>
      <w:r w:rsidR="00AB5012">
        <w:rPr>
          <w:rFonts w:hint="cs"/>
          <w:rtl/>
        </w:rPr>
        <w:t xml:space="preserve">استصحاب «عدم امویة هذا العالم قبل وجوده» می شود </w:t>
      </w:r>
      <w:r w:rsidR="003232FA">
        <w:rPr>
          <w:rFonts w:hint="cs"/>
          <w:rtl/>
        </w:rPr>
        <w:t xml:space="preserve">و اثبات «این عالم اموی نیست» با آن اصل مثبت نیست چون ممکن است </w:t>
      </w:r>
      <w:r w:rsidR="006C70C4">
        <w:rPr>
          <w:rFonts w:hint="cs"/>
          <w:rtl/>
        </w:rPr>
        <w:t xml:space="preserve">«این عالم اموی نیست» عبارت اخری«این عالم نیست و امویت برای او نیست» باشد </w:t>
      </w:r>
      <w:r w:rsidR="0087441C">
        <w:rPr>
          <w:rFonts w:hint="cs"/>
          <w:rtl/>
        </w:rPr>
        <w:t>البته ممکن است گفته شود احتمال تعدد این دو عنوان برای اصل مثبت بودن کافی است و ما هم نتوانیم در مقابل آن مقاومت کنیم.</w:t>
      </w:r>
      <w:r w:rsidR="00872528">
        <w:rPr>
          <w:rFonts w:hint="cs"/>
          <w:rtl/>
        </w:rPr>
        <w:t xml:space="preserve"> اما اشکالمان به مرحوم نایینی این است که استشهاد شما صحیح نیست.</w:t>
      </w:r>
      <w:r w:rsidR="0087441C">
        <w:rPr>
          <w:rFonts w:hint="cs"/>
          <w:rtl/>
        </w:rPr>
        <w:t xml:space="preserve"> </w:t>
      </w:r>
    </w:p>
    <w:p w14:paraId="5C2ABBEE" w14:textId="335457FF" w:rsidR="00932CFF" w:rsidRDefault="000240C6" w:rsidP="00834262">
      <w:pPr>
        <w:rPr>
          <w:rtl/>
        </w:rPr>
      </w:pPr>
      <w:r>
        <w:rPr>
          <w:rFonts w:hint="cs"/>
          <w:rtl/>
        </w:rPr>
        <w:t xml:space="preserve">و لذا مرحوم خویی و </w:t>
      </w:r>
      <w:r w:rsidR="00872528">
        <w:rPr>
          <w:rFonts w:hint="cs"/>
          <w:rtl/>
        </w:rPr>
        <w:t xml:space="preserve">مرحوم </w:t>
      </w:r>
      <w:r>
        <w:rPr>
          <w:rFonts w:hint="cs"/>
          <w:rtl/>
        </w:rPr>
        <w:t>تبریزی رحمهما الله</w:t>
      </w:r>
      <w:r w:rsidR="00F97557">
        <w:rPr>
          <w:rFonts w:hint="cs"/>
          <w:rtl/>
        </w:rPr>
        <w:t xml:space="preserve"> </w:t>
      </w:r>
      <w:r>
        <w:rPr>
          <w:rFonts w:hint="cs"/>
          <w:rtl/>
        </w:rPr>
        <w:t>در مقام اشکال به مرحوم نایینی می گویند</w:t>
      </w:r>
      <w:r w:rsidR="00F97557">
        <w:rPr>
          <w:rFonts w:hint="cs"/>
          <w:rtl/>
        </w:rPr>
        <w:t>:</w:t>
      </w:r>
      <w:r>
        <w:rPr>
          <w:rFonts w:hint="cs"/>
          <w:rtl/>
        </w:rPr>
        <w:t xml:space="preserve"> </w:t>
      </w:r>
      <w:r w:rsidR="00F97557">
        <w:rPr>
          <w:rFonts w:hint="cs"/>
          <w:rtl/>
        </w:rPr>
        <w:t xml:space="preserve">استصحاب وجود عرض </w:t>
      </w:r>
      <w:r w:rsidR="00F97557">
        <w:rPr>
          <w:rFonts w:ascii="Sakkal Majalla" w:hAnsi="Sakkal Majalla" w:cs="Sakkal Majalla" w:hint="cs"/>
          <w:rtl/>
        </w:rPr>
        <w:t>–</w:t>
      </w:r>
      <w:r w:rsidR="00F97557">
        <w:rPr>
          <w:rFonts w:hint="cs"/>
          <w:rtl/>
        </w:rPr>
        <w:t>نه وجود عرضی(</w:t>
      </w:r>
      <w:r>
        <w:rPr>
          <w:rFonts w:hint="cs"/>
          <w:rtl/>
        </w:rPr>
        <w:t>یعنی استصحاب هذا الماء کان کرا و الان کما کان</w:t>
      </w:r>
      <w:r w:rsidR="00F97557">
        <w:rPr>
          <w:rFonts w:hint="cs"/>
          <w:rtl/>
        </w:rPr>
        <w:t>)</w:t>
      </w:r>
      <w:r w:rsidR="00272355">
        <w:rPr>
          <w:rFonts w:hint="cs"/>
          <w:rtl/>
        </w:rPr>
        <w:t xml:space="preserve"> چون استصحاب آن </w:t>
      </w:r>
      <w:r w:rsidR="00272355">
        <w:rPr>
          <w:rFonts w:hint="cs"/>
          <w:rtl/>
        </w:rPr>
        <w:lastRenderedPageBreak/>
        <w:t>مشکل ندارد</w:t>
      </w:r>
      <w:r w:rsidR="0064206B">
        <w:rPr>
          <w:rFonts w:hint="cs"/>
          <w:rtl/>
        </w:rPr>
        <w:t>- مثل</w:t>
      </w:r>
      <w:r w:rsidR="00834262">
        <w:rPr>
          <w:rFonts w:hint="cs"/>
          <w:rtl/>
        </w:rPr>
        <w:t xml:space="preserve"> استصحاب</w:t>
      </w:r>
      <w:r w:rsidR="00F97557">
        <w:rPr>
          <w:rFonts w:hint="cs"/>
          <w:rtl/>
        </w:rPr>
        <w:t xml:space="preserve"> بقاء کریت</w:t>
      </w:r>
      <w:r w:rsidR="0064206B">
        <w:rPr>
          <w:rFonts w:hint="cs"/>
          <w:rtl/>
        </w:rPr>
        <w:t xml:space="preserve"> موجود در این خانه برای اثبات</w:t>
      </w:r>
      <w:r w:rsidR="003B1937">
        <w:rPr>
          <w:rFonts w:hint="cs"/>
          <w:rtl/>
        </w:rPr>
        <w:t>«هذا الماء کر» اصل مثبت است</w:t>
      </w:r>
      <w:r w:rsidR="00F97557">
        <w:rPr>
          <w:rFonts w:hint="cs"/>
          <w:rtl/>
        </w:rPr>
        <w:t xml:space="preserve"> چون کلی کریت </w:t>
      </w:r>
      <w:r w:rsidR="00257ACF">
        <w:rPr>
          <w:rFonts w:hint="cs"/>
          <w:rtl/>
        </w:rPr>
        <w:t>استصحاب شده است. و از این کلام</w:t>
      </w:r>
      <w:r w:rsidR="00F97557">
        <w:rPr>
          <w:rFonts w:hint="cs"/>
          <w:rtl/>
        </w:rPr>
        <w:t xml:space="preserve"> نتیجه می گیرند</w:t>
      </w:r>
      <w:r w:rsidR="00257ACF">
        <w:rPr>
          <w:rFonts w:hint="cs"/>
          <w:rtl/>
        </w:rPr>
        <w:t xml:space="preserve"> که</w:t>
      </w:r>
      <w:r w:rsidR="00263D55">
        <w:rPr>
          <w:rFonts w:hint="cs"/>
          <w:rtl/>
        </w:rPr>
        <w:t xml:space="preserve"> اگر یک مایع آب نمک</w:t>
      </w:r>
      <w:r w:rsidR="00F97557">
        <w:rPr>
          <w:rFonts w:hint="cs"/>
          <w:rtl/>
        </w:rPr>
        <w:t xml:space="preserve"> کر وجود داشت </w:t>
      </w:r>
      <w:r w:rsidR="00263D55">
        <w:rPr>
          <w:rFonts w:hint="cs"/>
          <w:rtl/>
        </w:rPr>
        <w:t xml:space="preserve">بعد از ته نشین شدن نمک آب مطلق </w:t>
      </w:r>
      <w:r w:rsidR="000B2CF7">
        <w:rPr>
          <w:rFonts w:hint="cs"/>
          <w:rtl/>
        </w:rPr>
        <w:t>می شود</w:t>
      </w:r>
      <w:r w:rsidR="00263D55">
        <w:rPr>
          <w:rFonts w:hint="cs"/>
          <w:rtl/>
        </w:rPr>
        <w:t xml:space="preserve"> ولی الان در کر بودن آن شک می شود</w:t>
      </w:r>
      <w:r w:rsidR="005309B4">
        <w:rPr>
          <w:rFonts w:hint="cs"/>
          <w:rtl/>
        </w:rPr>
        <w:t xml:space="preserve"> </w:t>
      </w:r>
      <w:r w:rsidR="00F97557">
        <w:rPr>
          <w:rFonts w:hint="cs"/>
          <w:rtl/>
        </w:rPr>
        <w:t>یعنی</w:t>
      </w:r>
      <w:r w:rsidR="005309B4">
        <w:rPr>
          <w:rFonts w:hint="cs"/>
          <w:rtl/>
        </w:rPr>
        <w:t xml:space="preserve"> شک در کریت این آب مصادف است با مطلق شدن آن، </w:t>
      </w:r>
      <w:r w:rsidR="000B2CF7">
        <w:rPr>
          <w:rFonts w:hint="cs"/>
          <w:rtl/>
        </w:rPr>
        <w:t xml:space="preserve">در این جا استصحاب «کون هذا کرا» نمی تواند «کون الماء کرا» را اثبات کند. </w:t>
      </w:r>
    </w:p>
    <w:p w14:paraId="6E788F9F" w14:textId="0C9EC311" w:rsidR="00FC7E55" w:rsidRDefault="00932CFF" w:rsidP="00872528">
      <w:pPr>
        <w:rPr>
          <w:rtl/>
        </w:rPr>
      </w:pPr>
      <w:r>
        <w:rPr>
          <w:rFonts w:hint="cs"/>
          <w:rtl/>
        </w:rPr>
        <w:t>ولی به نظر ما</w:t>
      </w:r>
      <w:r w:rsidR="00953A75">
        <w:rPr>
          <w:rFonts w:hint="cs"/>
          <w:rtl/>
        </w:rPr>
        <w:t xml:space="preserve"> </w:t>
      </w:r>
      <w:r w:rsidR="00872528">
        <w:rPr>
          <w:rFonts w:hint="cs"/>
          <w:rtl/>
        </w:rPr>
        <w:t>این کلام</w:t>
      </w:r>
      <w:r>
        <w:rPr>
          <w:rFonts w:hint="cs"/>
          <w:rtl/>
        </w:rPr>
        <w:t xml:space="preserve"> صحیح نیست چون </w:t>
      </w:r>
      <w:r w:rsidR="00F97557">
        <w:rPr>
          <w:rFonts w:hint="cs"/>
          <w:rtl/>
        </w:rPr>
        <w:t>بقاء</w:t>
      </w:r>
      <w:r w:rsidR="00744CBF">
        <w:rPr>
          <w:rFonts w:hint="cs"/>
          <w:rtl/>
        </w:rPr>
        <w:t xml:space="preserve"> عرض هذا الجسم به علم به متصف بودن عنوان این جسم</w:t>
      </w:r>
      <w:r w:rsidR="00F97557">
        <w:rPr>
          <w:rFonts w:hint="cs"/>
          <w:rtl/>
        </w:rPr>
        <w:t xml:space="preserve"> به این عرض</w:t>
      </w:r>
      <w:r w:rsidR="00744CBF">
        <w:rPr>
          <w:rFonts w:hint="cs"/>
          <w:rtl/>
        </w:rPr>
        <w:t xml:space="preserve"> نیاز ندارد</w:t>
      </w:r>
      <w:r w:rsidR="00F97557">
        <w:rPr>
          <w:rFonts w:hint="cs"/>
          <w:rtl/>
        </w:rPr>
        <w:t xml:space="preserve"> بلکه مهم اتصاف ذات این جسم به این عرض می باشد و لذا ذ</w:t>
      </w:r>
      <w:r w:rsidR="00462FE9">
        <w:rPr>
          <w:rFonts w:hint="cs"/>
          <w:rtl/>
        </w:rPr>
        <w:t>ا</w:t>
      </w:r>
      <w:r w:rsidR="00F97557">
        <w:rPr>
          <w:rFonts w:hint="cs"/>
          <w:rtl/>
        </w:rPr>
        <w:t>ت این مایع</w:t>
      </w:r>
      <w:r w:rsidR="00F312BC">
        <w:rPr>
          <w:rFonts w:hint="cs"/>
          <w:rtl/>
        </w:rPr>
        <w:t xml:space="preserve"> قبلا</w:t>
      </w:r>
      <w:r w:rsidR="00F97557">
        <w:rPr>
          <w:rFonts w:hint="cs"/>
          <w:rtl/>
        </w:rPr>
        <w:t xml:space="preserve"> متصف </w:t>
      </w:r>
      <w:r w:rsidR="00F312BC">
        <w:rPr>
          <w:rFonts w:hint="cs"/>
          <w:rtl/>
        </w:rPr>
        <w:t>به</w:t>
      </w:r>
      <w:r w:rsidR="00F97557">
        <w:rPr>
          <w:rFonts w:hint="cs"/>
          <w:rtl/>
        </w:rPr>
        <w:t xml:space="preserve"> کر بود</w:t>
      </w:r>
      <w:r w:rsidR="008D02A3">
        <w:rPr>
          <w:rFonts w:hint="cs"/>
          <w:rtl/>
        </w:rPr>
        <w:t xml:space="preserve"> و الان </w:t>
      </w:r>
      <w:r w:rsidR="00F312BC">
        <w:rPr>
          <w:rFonts w:hint="cs"/>
          <w:rtl/>
        </w:rPr>
        <w:t xml:space="preserve">ماء بالوجدان وجود دارد و با استصحاب کر بودن این مایع </w:t>
      </w:r>
      <w:r w:rsidR="009A632A">
        <w:rPr>
          <w:rFonts w:hint="cs"/>
          <w:rtl/>
        </w:rPr>
        <w:t xml:space="preserve">موضوع اثبات می شود </w:t>
      </w:r>
      <w:r w:rsidR="005874F3">
        <w:rPr>
          <w:rFonts w:hint="cs"/>
          <w:rtl/>
        </w:rPr>
        <w:t>بنابراین</w:t>
      </w:r>
      <w:r w:rsidR="009A632A">
        <w:rPr>
          <w:rFonts w:hint="cs"/>
          <w:rtl/>
        </w:rPr>
        <w:t xml:space="preserve"> احراز</w:t>
      </w:r>
      <w:r w:rsidR="00F97557">
        <w:rPr>
          <w:rFonts w:hint="cs"/>
          <w:rtl/>
        </w:rPr>
        <w:t xml:space="preserve"> اتصاف الجوهر بالعرض</w:t>
      </w:r>
      <w:r w:rsidR="005874F3">
        <w:rPr>
          <w:rFonts w:hint="cs"/>
          <w:rtl/>
        </w:rPr>
        <w:t xml:space="preserve"> لازم نیست تا اشکال شود که در این مثال </w:t>
      </w:r>
      <w:r w:rsidR="005674C7">
        <w:rPr>
          <w:rFonts w:hint="cs"/>
          <w:rtl/>
        </w:rPr>
        <w:t>احراز نمی شود چون عرفا معروض کر بودن ذات مایع</w:t>
      </w:r>
      <w:r w:rsidR="008F605F">
        <w:rPr>
          <w:rFonts w:hint="cs"/>
          <w:rtl/>
        </w:rPr>
        <w:t xml:space="preserve"> می باشد ولو در لسان دلیل گفته می شود«اذا کان الماء کرا لاینجسه شیء»</w:t>
      </w:r>
      <w:r w:rsidR="00FC7E55">
        <w:rPr>
          <w:rFonts w:hint="cs"/>
          <w:rtl/>
        </w:rPr>
        <w:t xml:space="preserve"> لذا استصحاب «هذا الماء کان کرا» جاری می شود. </w:t>
      </w:r>
    </w:p>
    <w:p w14:paraId="222AB1C3" w14:textId="4EB635B1" w:rsidR="00A03777" w:rsidRDefault="00A03777" w:rsidP="00F97557">
      <w:pPr>
        <w:rPr>
          <w:rtl/>
        </w:rPr>
      </w:pPr>
      <w:r>
        <w:rPr>
          <w:rFonts w:hint="cs"/>
          <w:rtl/>
        </w:rPr>
        <w:t>بنابراین مرحوم خویی</w:t>
      </w:r>
      <w:r w:rsidR="000261C6">
        <w:rPr>
          <w:rStyle w:val="FootnoteReference"/>
          <w:rtl/>
        </w:rPr>
        <w:footnoteReference w:id="4"/>
      </w:r>
      <w:r>
        <w:rPr>
          <w:rFonts w:hint="cs"/>
          <w:rtl/>
        </w:rPr>
        <w:t xml:space="preserve"> و تبریزی و شاید شهید صدر رحمهم الله می فرمایند: اگر عرض همراه جوهرش در موضوع خطاب اخذ شود</w:t>
      </w:r>
      <w:r w:rsidR="00946709">
        <w:rPr>
          <w:rFonts w:hint="cs"/>
          <w:rtl/>
        </w:rPr>
        <w:t xml:space="preserve"> موضوع در واقع</w:t>
      </w:r>
      <w:r>
        <w:rPr>
          <w:rFonts w:hint="cs"/>
          <w:rtl/>
        </w:rPr>
        <w:t xml:space="preserve"> </w:t>
      </w:r>
      <w:r w:rsidR="00946709">
        <w:rPr>
          <w:rFonts w:hint="cs"/>
          <w:rtl/>
        </w:rPr>
        <w:t>اتصاف الجوهر بالعرض می باشد ولی اگر جوهر همراه عدم العرض در موضوع اخذ ش</w:t>
      </w:r>
      <w:r w:rsidR="00872528">
        <w:rPr>
          <w:rFonts w:hint="cs"/>
          <w:rtl/>
        </w:rPr>
        <w:t>و</w:t>
      </w:r>
      <w:r w:rsidR="00946709">
        <w:rPr>
          <w:rFonts w:hint="cs"/>
          <w:rtl/>
        </w:rPr>
        <w:t xml:space="preserve">د موضوع اتصاف الجوهر بالعرض نیست چون عدم العرض نیاز به </w:t>
      </w:r>
      <w:r w:rsidR="00C32F22">
        <w:rPr>
          <w:rFonts w:hint="cs"/>
          <w:rtl/>
        </w:rPr>
        <w:t xml:space="preserve">وجود جوهر ندارد. </w:t>
      </w:r>
    </w:p>
    <w:p w14:paraId="5AF24800" w14:textId="77777777" w:rsidR="00E14E6F" w:rsidRDefault="00C32F22" w:rsidP="00E14E6F">
      <w:pPr>
        <w:rPr>
          <w:rtl/>
        </w:rPr>
      </w:pPr>
      <w:r>
        <w:rPr>
          <w:rFonts w:hint="cs"/>
          <w:rtl/>
        </w:rPr>
        <w:t>ولی این کلام تمام نیست چون وجود عرض نیز فقط نیاز به ذات جوهر دارد نه جوهر به وصف کونه ماء</w:t>
      </w:r>
      <w:r w:rsidR="00E14E6F">
        <w:rPr>
          <w:rFonts w:hint="cs"/>
          <w:rtl/>
        </w:rPr>
        <w:t xml:space="preserve"> مثلا بنابراین بعید نیست که در این مثال استصحاب جاری شود. </w:t>
      </w:r>
    </w:p>
    <w:p w14:paraId="1BC110C1" w14:textId="77777777" w:rsidR="00F97557" w:rsidRDefault="00E14E6F" w:rsidP="00F7784B">
      <w:pPr>
        <w:rPr>
          <w:rtl/>
        </w:rPr>
      </w:pPr>
      <w:r>
        <w:rPr>
          <w:rFonts w:hint="cs"/>
          <w:rtl/>
        </w:rPr>
        <w:t>مثل این که مولی بگوید</w:t>
      </w:r>
      <w:r w:rsidR="00F97557">
        <w:rPr>
          <w:rFonts w:hint="cs"/>
          <w:rtl/>
        </w:rPr>
        <w:t xml:space="preserve">: «اکرم ولد العادل» و این شخص از وقتی فرزند دار شد احتمال فاسق شدن او </w:t>
      </w:r>
      <w:r w:rsidR="00746BE1">
        <w:rPr>
          <w:rFonts w:hint="cs"/>
          <w:rtl/>
        </w:rPr>
        <w:t>نیز داده می شود</w:t>
      </w:r>
      <w:r w:rsidR="00F97557">
        <w:rPr>
          <w:rFonts w:hint="cs"/>
          <w:rtl/>
        </w:rPr>
        <w:t xml:space="preserve"> در این صورت </w:t>
      </w:r>
      <w:r w:rsidR="00895BE1">
        <w:rPr>
          <w:rFonts w:hint="cs"/>
          <w:rtl/>
        </w:rPr>
        <w:t>گفته می شود</w:t>
      </w:r>
      <w:r w:rsidR="00F97557">
        <w:rPr>
          <w:rFonts w:hint="cs"/>
          <w:rtl/>
        </w:rPr>
        <w:t xml:space="preserve"> استحصاب </w:t>
      </w:r>
      <w:r w:rsidR="00895BE1">
        <w:rPr>
          <w:rFonts w:hint="cs"/>
          <w:rtl/>
        </w:rPr>
        <w:t>«کون هذا</w:t>
      </w:r>
      <w:r w:rsidR="00F97557">
        <w:rPr>
          <w:rFonts w:hint="cs"/>
          <w:rtl/>
        </w:rPr>
        <w:t xml:space="preserve"> عادلا</w:t>
      </w:r>
      <w:r w:rsidR="00895BE1">
        <w:rPr>
          <w:rFonts w:hint="cs"/>
          <w:rtl/>
        </w:rPr>
        <w:t>»</w:t>
      </w:r>
      <w:r w:rsidR="00F97557">
        <w:rPr>
          <w:rFonts w:hint="cs"/>
          <w:rtl/>
        </w:rPr>
        <w:t xml:space="preserve"> اثبات </w:t>
      </w:r>
      <w:r w:rsidR="00895BE1">
        <w:rPr>
          <w:rFonts w:hint="cs"/>
          <w:rtl/>
        </w:rPr>
        <w:t>«</w:t>
      </w:r>
      <w:r w:rsidR="00F7784B">
        <w:rPr>
          <w:rFonts w:hint="cs"/>
          <w:rtl/>
        </w:rPr>
        <w:t>ولده ولد العادل</w:t>
      </w:r>
      <w:r w:rsidR="00895BE1">
        <w:rPr>
          <w:rFonts w:hint="cs"/>
          <w:rtl/>
        </w:rPr>
        <w:t>»</w:t>
      </w:r>
      <w:r w:rsidR="00F7784B">
        <w:rPr>
          <w:rFonts w:hint="cs"/>
          <w:rtl/>
        </w:rPr>
        <w:t xml:space="preserve"> نمی کند ولی این درست نیست چون ولو </w:t>
      </w:r>
      <w:r w:rsidR="00E17310">
        <w:rPr>
          <w:rFonts w:hint="cs"/>
          <w:rtl/>
        </w:rPr>
        <w:t xml:space="preserve">بین آن ها حالت مضاف و مضاف الیه وجود دارد ولی ظاهرش این است که </w:t>
      </w:r>
      <w:r w:rsidR="00F97557">
        <w:rPr>
          <w:rFonts w:hint="cs"/>
          <w:rtl/>
        </w:rPr>
        <w:t>«ولد الانسان</w:t>
      </w:r>
      <w:r w:rsidR="00E17310">
        <w:rPr>
          <w:rFonts w:hint="cs"/>
          <w:rtl/>
        </w:rPr>
        <w:t>»</w:t>
      </w:r>
      <w:r w:rsidR="009E3D13">
        <w:rPr>
          <w:rFonts w:hint="cs"/>
          <w:rtl/>
        </w:rPr>
        <w:t xml:space="preserve"> بالوجدان محرز است و «</w:t>
      </w:r>
      <w:r w:rsidR="00F97557">
        <w:rPr>
          <w:rFonts w:hint="cs"/>
          <w:rtl/>
        </w:rPr>
        <w:t>یک</w:t>
      </w:r>
      <w:r w:rsidR="009E3D13">
        <w:rPr>
          <w:rFonts w:hint="cs"/>
          <w:rtl/>
        </w:rPr>
        <w:t>و</w:t>
      </w:r>
      <w:r w:rsidR="00F97557">
        <w:rPr>
          <w:rFonts w:hint="cs"/>
          <w:rtl/>
        </w:rPr>
        <w:t>ن</w:t>
      </w:r>
      <w:r w:rsidR="009E3D13">
        <w:rPr>
          <w:rFonts w:hint="cs"/>
          <w:rtl/>
        </w:rPr>
        <w:t xml:space="preserve"> ذلک الانسان</w:t>
      </w:r>
      <w:r w:rsidR="00F97557">
        <w:rPr>
          <w:rFonts w:hint="cs"/>
          <w:rtl/>
        </w:rPr>
        <w:t xml:space="preserve"> عادلا</w:t>
      </w:r>
      <w:r w:rsidR="009E3D13">
        <w:rPr>
          <w:rFonts w:hint="cs"/>
          <w:rtl/>
        </w:rPr>
        <w:t>» با استصحاب ثابت می شود.</w:t>
      </w:r>
    </w:p>
    <w:p w14:paraId="58AC6D0A" w14:textId="77777777" w:rsidR="00F97557" w:rsidRPr="00562FBE" w:rsidRDefault="00562FBE" w:rsidP="00464FF3">
      <w:pPr>
        <w:pStyle w:val="Heading3"/>
        <w:rPr>
          <w:rtl/>
        </w:rPr>
      </w:pPr>
      <w:bookmarkStart w:id="4" w:name="_Toc118849703"/>
      <w:r>
        <w:rPr>
          <w:rFonts w:hint="cs"/>
          <w:rtl/>
        </w:rPr>
        <w:t>کلام مرحوم امام</w:t>
      </w:r>
      <w:r w:rsidR="00464FF3">
        <w:rPr>
          <w:rFonts w:hint="cs"/>
          <w:rtl/>
        </w:rPr>
        <w:t xml:space="preserve"> خمینی</w:t>
      </w:r>
      <w:r>
        <w:rPr>
          <w:rFonts w:hint="cs"/>
          <w:rtl/>
        </w:rPr>
        <w:t xml:space="preserve"> </w:t>
      </w:r>
      <w:r>
        <w:sym w:font="Abo-thar" w:char="F036"/>
      </w:r>
      <w:bookmarkEnd w:id="4"/>
    </w:p>
    <w:p w14:paraId="69E009EC" w14:textId="764A8A98" w:rsidR="00EF6C6A" w:rsidRDefault="00562FBE" w:rsidP="00872528">
      <w:pPr>
        <w:rPr>
          <w:rtl/>
        </w:rPr>
      </w:pPr>
      <w:r>
        <w:rPr>
          <w:rFonts w:hint="cs"/>
          <w:rtl/>
        </w:rPr>
        <w:t>مرحوم امام خمینی</w:t>
      </w:r>
      <w:r>
        <w:rPr>
          <w:rFonts w:hint="cs"/>
        </w:rPr>
        <w:sym w:font="Abo-thar" w:char="F036"/>
      </w:r>
      <w:r>
        <w:rPr>
          <w:rFonts w:hint="cs"/>
          <w:rtl/>
          <w:lang w:bidi="ar-SA"/>
        </w:rPr>
        <w:t xml:space="preserve"> </w:t>
      </w:r>
      <w:r>
        <w:rPr>
          <w:rFonts w:hint="cs"/>
          <w:rtl/>
        </w:rPr>
        <w:t xml:space="preserve">با این که </w:t>
      </w:r>
      <w:r w:rsidR="00DC2FF5">
        <w:rPr>
          <w:rFonts w:hint="cs"/>
          <w:rtl/>
        </w:rPr>
        <w:t>قبول دارند سالبه محصله به ا</w:t>
      </w:r>
      <w:r w:rsidR="00872528">
        <w:rPr>
          <w:rFonts w:hint="cs"/>
          <w:rtl/>
        </w:rPr>
        <w:t>نتفاء</w:t>
      </w:r>
      <w:r w:rsidR="00DC2FF5">
        <w:rPr>
          <w:rFonts w:hint="cs"/>
          <w:rtl/>
        </w:rPr>
        <w:t xml:space="preserve"> موضوع غلط نیست ولی استصحاب سالبه محصله به ا</w:t>
      </w:r>
      <w:r w:rsidR="00872528">
        <w:rPr>
          <w:rFonts w:hint="cs"/>
          <w:rtl/>
        </w:rPr>
        <w:t>نتفاء</w:t>
      </w:r>
      <w:r w:rsidR="00DC2FF5">
        <w:rPr>
          <w:rFonts w:hint="cs"/>
          <w:rtl/>
        </w:rPr>
        <w:t xml:space="preserve"> موضوع </w:t>
      </w:r>
      <w:r w:rsidR="00872528">
        <w:rPr>
          <w:rFonts w:hint="cs"/>
          <w:rtl/>
        </w:rPr>
        <w:t>چه اثری دارد؟</w:t>
      </w:r>
      <w:r w:rsidR="00EF6C6A">
        <w:rPr>
          <w:rFonts w:hint="cs"/>
          <w:rtl/>
        </w:rPr>
        <w:t xml:space="preserve"> چون</w:t>
      </w:r>
      <w:r w:rsidR="004A3B9A">
        <w:rPr>
          <w:rFonts w:hint="cs"/>
          <w:rtl/>
        </w:rPr>
        <w:t xml:space="preserve"> مراد از استصحاب آن </w:t>
      </w:r>
      <w:r w:rsidR="00EF6C6A">
        <w:rPr>
          <w:rFonts w:hint="cs"/>
          <w:rtl/>
        </w:rPr>
        <w:t xml:space="preserve">چند چیز می تواند باشد: </w:t>
      </w:r>
    </w:p>
    <w:p w14:paraId="52E99526" w14:textId="3B231617" w:rsidR="00BD633E" w:rsidRDefault="004A3B9A" w:rsidP="006311F2">
      <w:pPr>
        <w:pStyle w:val="ListParagraph"/>
        <w:numPr>
          <w:ilvl w:val="0"/>
          <w:numId w:val="1"/>
        </w:numPr>
      </w:pPr>
      <w:r>
        <w:rPr>
          <w:rFonts w:hint="cs"/>
          <w:rtl/>
        </w:rPr>
        <w:lastRenderedPageBreak/>
        <w:t xml:space="preserve">اثبات </w:t>
      </w:r>
      <w:r w:rsidR="00A322E4">
        <w:rPr>
          <w:rFonts w:hint="cs"/>
          <w:rtl/>
        </w:rPr>
        <w:t>سالبه به ا</w:t>
      </w:r>
      <w:r w:rsidR="00872528">
        <w:rPr>
          <w:rFonts w:hint="cs"/>
          <w:rtl/>
        </w:rPr>
        <w:t>نتفاء</w:t>
      </w:r>
      <w:r w:rsidR="00A322E4">
        <w:rPr>
          <w:rFonts w:hint="cs"/>
          <w:rtl/>
        </w:rPr>
        <w:t xml:space="preserve"> م</w:t>
      </w:r>
      <w:r w:rsidR="00872528">
        <w:rPr>
          <w:rFonts w:hint="cs"/>
          <w:rtl/>
        </w:rPr>
        <w:t>و</w:t>
      </w:r>
      <w:r w:rsidR="00A322E4">
        <w:rPr>
          <w:rFonts w:hint="cs"/>
          <w:rtl/>
        </w:rPr>
        <w:t>ضوع باشد</w:t>
      </w:r>
      <w:r w:rsidR="00BD633E">
        <w:rPr>
          <w:rFonts w:hint="cs"/>
          <w:rtl/>
        </w:rPr>
        <w:t>.</w:t>
      </w:r>
      <w:r w:rsidR="00A322E4">
        <w:rPr>
          <w:rFonts w:hint="cs"/>
          <w:rtl/>
        </w:rPr>
        <w:t xml:space="preserve"> </w:t>
      </w:r>
    </w:p>
    <w:p w14:paraId="660BBAA7" w14:textId="77777777" w:rsidR="00C41E23" w:rsidRDefault="00AF509F" w:rsidP="006311F2">
      <w:pPr>
        <w:pStyle w:val="ListParagraph"/>
        <w:numPr>
          <w:ilvl w:val="0"/>
          <w:numId w:val="1"/>
        </w:numPr>
      </w:pPr>
      <w:r>
        <w:rPr>
          <w:rFonts w:hint="cs"/>
          <w:rtl/>
        </w:rPr>
        <w:t xml:space="preserve">اثبات موجبه معدوله باشد. </w:t>
      </w:r>
      <w:r w:rsidR="00CC3D54">
        <w:rPr>
          <w:rFonts w:hint="cs"/>
          <w:rtl/>
        </w:rPr>
        <w:t>یعنی استصحاب «</w:t>
      </w:r>
      <w:r w:rsidR="00E458B7">
        <w:rPr>
          <w:rFonts w:hint="cs"/>
          <w:rtl/>
        </w:rPr>
        <w:t>هذا العالم لم یکن امویا قبل وجوده</w:t>
      </w:r>
      <w:r w:rsidR="00CC3D54">
        <w:rPr>
          <w:rFonts w:hint="cs"/>
          <w:rtl/>
        </w:rPr>
        <w:t>»</w:t>
      </w:r>
      <w:r w:rsidR="00E458B7">
        <w:rPr>
          <w:rFonts w:hint="cs"/>
          <w:rtl/>
        </w:rPr>
        <w:t xml:space="preserve"> اثبات «هذا العالم لااموی یا غیر اموی» می کند. </w:t>
      </w:r>
    </w:p>
    <w:p w14:paraId="6B048F6D" w14:textId="06AD8F6E" w:rsidR="00CB02A3" w:rsidRDefault="00E91553" w:rsidP="006311F2">
      <w:pPr>
        <w:pStyle w:val="ListParagraph"/>
        <w:numPr>
          <w:ilvl w:val="0"/>
          <w:numId w:val="1"/>
        </w:numPr>
      </w:pPr>
      <w:r>
        <w:rPr>
          <w:rFonts w:hint="cs"/>
          <w:rtl/>
        </w:rPr>
        <w:t>اثبات سالبه محصله به ا</w:t>
      </w:r>
      <w:r w:rsidR="00872528">
        <w:rPr>
          <w:rFonts w:hint="cs"/>
          <w:rtl/>
        </w:rPr>
        <w:t>نتفاء</w:t>
      </w:r>
      <w:r w:rsidR="00CB02A3">
        <w:rPr>
          <w:rFonts w:hint="cs"/>
          <w:rtl/>
        </w:rPr>
        <w:t xml:space="preserve"> محمول باشد. </w:t>
      </w:r>
    </w:p>
    <w:p w14:paraId="28FF44FB" w14:textId="57425AAE" w:rsidR="00BD633E" w:rsidRDefault="00BD633E" w:rsidP="000A1B8D">
      <w:pPr>
        <w:rPr>
          <w:rtl/>
        </w:rPr>
      </w:pPr>
      <w:r>
        <w:rPr>
          <w:rFonts w:hint="cs"/>
          <w:rtl/>
        </w:rPr>
        <w:t xml:space="preserve">اگر مراد اثبات صورت اول باشد اثبات آن مفید نیست چون موضوع حکم </w:t>
      </w:r>
      <w:r w:rsidR="00321EB8">
        <w:rPr>
          <w:rFonts w:hint="cs"/>
          <w:rtl/>
        </w:rPr>
        <w:t xml:space="preserve">عام بعد از ورود تخصیص یا </w:t>
      </w:r>
      <w:r>
        <w:rPr>
          <w:rFonts w:hint="cs"/>
          <w:rtl/>
        </w:rPr>
        <w:t>سالبه به ا</w:t>
      </w:r>
      <w:r w:rsidR="00872528">
        <w:rPr>
          <w:rFonts w:hint="cs"/>
          <w:rtl/>
        </w:rPr>
        <w:t>نتفاء</w:t>
      </w:r>
      <w:r>
        <w:rPr>
          <w:rFonts w:hint="cs"/>
          <w:rtl/>
        </w:rPr>
        <w:t xml:space="preserve"> محمول است یعنی موضوع حکم این است که عالم باشد و اموی نباشد </w:t>
      </w:r>
      <w:r w:rsidR="00321EB8">
        <w:rPr>
          <w:rFonts w:hint="cs"/>
          <w:rtl/>
        </w:rPr>
        <w:t xml:space="preserve">و یا </w:t>
      </w:r>
      <w:r w:rsidR="00304069">
        <w:rPr>
          <w:rFonts w:hint="cs"/>
          <w:rtl/>
        </w:rPr>
        <w:t xml:space="preserve">موجبه معدوله است یعنی «العالم لا الاموی یا غیر </w:t>
      </w:r>
      <w:r w:rsidR="00872528">
        <w:rPr>
          <w:rFonts w:hint="cs"/>
          <w:rtl/>
        </w:rPr>
        <w:t>ال</w:t>
      </w:r>
      <w:r w:rsidR="00304069">
        <w:rPr>
          <w:rFonts w:hint="cs"/>
          <w:rtl/>
        </w:rPr>
        <w:t xml:space="preserve">اموی» و هر کدام باشد نیاز به وجود موضوع دارد </w:t>
      </w:r>
      <w:r>
        <w:rPr>
          <w:rFonts w:hint="cs"/>
          <w:rtl/>
        </w:rPr>
        <w:t>و وجوب اکرام نمی تواند به سالبه به ا</w:t>
      </w:r>
      <w:r w:rsidR="00872528">
        <w:rPr>
          <w:rFonts w:hint="cs"/>
          <w:rtl/>
        </w:rPr>
        <w:t>نتفاء</w:t>
      </w:r>
      <w:r>
        <w:rPr>
          <w:rFonts w:hint="cs"/>
          <w:rtl/>
        </w:rPr>
        <w:t xml:space="preserve"> موضوع که در فرض نبود عالم هم صادق است ت</w:t>
      </w:r>
      <w:r w:rsidR="007E338B">
        <w:rPr>
          <w:rFonts w:hint="cs"/>
          <w:rtl/>
        </w:rPr>
        <w:t>علق</w:t>
      </w:r>
      <w:r>
        <w:rPr>
          <w:rFonts w:hint="cs"/>
          <w:rtl/>
        </w:rPr>
        <w:t xml:space="preserve"> </w:t>
      </w:r>
      <w:r w:rsidR="007E338B">
        <w:rPr>
          <w:rFonts w:hint="cs"/>
          <w:rtl/>
        </w:rPr>
        <w:t>ب</w:t>
      </w:r>
      <w:r>
        <w:rPr>
          <w:rFonts w:hint="cs"/>
          <w:rtl/>
        </w:rPr>
        <w:t xml:space="preserve">گیرد. </w:t>
      </w:r>
    </w:p>
    <w:p w14:paraId="640618BD" w14:textId="77777777" w:rsidR="000952BE" w:rsidRDefault="000A1B8D" w:rsidP="000952BE">
      <w:pPr>
        <w:rPr>
          <w:rtl/>
        </w:rPr>
      </w:pPr>
      <w:r>
        <w:rPr>
          <w:rFonts w:hint="cs"/>
          <w:rtl/>
        </w:rPr>
        <w:t xml:space="preserve">و اگر مراد اثبات صورت دوم و سوم باشد آن اصل مثبت است. </w:t>
      </w:r>
    </w:p>
    <w:p w14:paraId="58EFF668" w14:textId="6E42165B" w:rsidR="00F97557" w:rsidRDefault="00953508" w:rsidP="00953508">
      <w:pPr>
        <w:rPr>
          <w:rtl/>
        </w:rPr>
      </w:pPr>
      <w:r>
        <w:rPr>
          <w:rFonts w:hint="cs"/>
          <w:rtl/>
        </w:rPr>
        <w:t>بنابراین</w:t>
      </w:r>
      <w:r w:rsidR="00F97557">
        <w:rPr>
          <w:rFonts w:hint="cs"/>
          <w:rtl/>
        </w:rPr>
        <w:t xml:space="preserve"> ظاهر خطاب </w:t>
      </w:r>
      <w:r>
        <w:rPr>
          <w:rFonts w:hint="cs"/>
          <w:rtl/>
        </w:rPr>
        <w:t xml:space="preserve">ولو </w:t>
      </w:r>
      <w:r w:rsidR="00872528">
        <w:rPr>
          <w:rFonts w:hint="cs"/>
          <w:rtl/>
        </w:rPr>
        <w:t xml:space="preserve">به صورت موجبه سالبة المحمول مانند </w:t>
      </w:r>
      <w:r w:rsidR="00F97557">
        <w:rPr>
          <w:rFonts w:hint="cs"/>
          <w:rtl/>
        </w:rPr>
        <w:t>«اکرم</w:t>
      </w:r>
      <w:r>
        <w:rPr>
          <w:rFonts w:hint="cs"/>
          <w:rtl/>
        </w:rPr>
        <w:t xml:space="preserve"> العالم الذی لیس باموی» باشد ولی استصحاب سالبه محصله به ا</w:t>
      </w:r>
      <w:r w:rsidR="00872528">
        <w:rPr>
          <w:rFonts w:hint="cs"/>
          <w:rtl/>
        </w:rPr>
        <w:t>نتفاء</w:t>
      </w:r>
      <w:r>
        <w:rPr>
          <w:rFonts w:hint="cs"/>
          <w:rtl/>
        </w:rPr>
        <w:t xml:space="preserve"> موضوع </w:t>
      </w:r>
      <w:r w:rsidR="00F97557">
        <w:rPr>
          <w:rFonts w:hint="cs"/>
          <w:rtl/>
        </w:rPr>
        <w:t>ن</w:t>
      </w:r>
      <w:r>
        <w:rPr>
          <w:rFonts w:hint="cs"/>
          <w:rtl/>
        </w:rPr>
        <w:t>می تواند «هذا العالم لیس باموی» را اثبات کند.</w:t>
      </w:r>
    </w:p>
    <w:p w14:paraId="08CCD544" w14:textId="786083F6" w:rsidR="00C8534B" w:rsidRDefault="00C462F4" w:rsidP="0071052D">
      <w:pPr>
        <w:rPr>
          <w:rtl/>
        </w:rPr>
      </w:pPr>
      <w:r>
        <w:rPr>
          <w:rFonts w:hint="cs"/>
          <w:rtl/>
        </w:rPr>
        <w:t>ایشان در ادامه می فرمایند:</w:t>
      </w:r>
      <w:r w:rsidR="00F97557">
        <w:rPr>
          <w:rFonts w:hint="cs"/>
          <w:rtl/>
        </w:rPr>
        <w:t xml:space="preserve"> استصحاب عدم محمولی «عدم امویت این عالم» </w:t>
      </w:r>
      <w:r>
        <w:rPr>
          <w:rFonts w:hint="cs"/>
          <w:rtl/>
        </w:rPr>
        <w:t>برای اثبات عدم نعتی</w:t>
      </w:r>
      <w:r w:rsidR="000907D5">
        <w:rPr>
          <w:rFonts w:hint="cs"/>
          <w:rtl/>
        </w:rPr>
        <w:t xml:space="preserve"> با قطع نظر از اصل مثبت بودن اصلا جاری نمی </w:t>
      </w:r>
      <w:r w:rsidR="0071052D">
        <w:rPr>
          <w:rFonts w:hint="cs"/>
          <w:rtl/>
        </w:rPr>
        <w:t xml:space="preserve">شود </w:t>
      </w:r>
      <w:r w:rsidR="000907D5">
        <w:rPr>
          <w:rFonts w:hint="cs"/>
          <w:rtl/>
        </w:rPr>
        <w:t>چون این عالم قبل از وجودش معد</w:t>
      </w:r>
      <w:r w:rsidR="00872528">
        <w:rPr>
          <w:rFonts w:hint="cs"/>
          <w:rtl/>
        </w:rPr>
        <w:t>و</w:t>
      </w:r>
      <w:r w:rsidR="000907D5">
        <w:rPr>
          <w:rFonts w:hint="cs"/>
          <w:rtl/>
        </w:rPr>
        <w:t xml:space="preserve">م مطلق بوده است لذا «هذا العالم قبل وجوده لم یکن امویا» </w:t>
      </w:r>
      <w:r w:rsidR="00C8534B">
        <w:rPr>
          <w:rFonts w:hint="cs"/>
          <w:rtl/>
        </w:rPr>
        <w:t>غلط و دروغ می باشد، وقتی چیزی موجود نیست چطور می توان به آن اشاره کرد و گفت«هذا»</w:t>
      </w:r>
      <w:r w:rsidR="0071052D">
        <w:rPr>
          <w:rFonts w:hint="cs"/>
          <w:rtl/>
        </w:rPr>
        <w:t xml:space="preserve"> بنابراین استصحاب عدم محمولی ولو خودش موضوع حکم باشد و غرض اثبات عدم نعتی با آن نباشد نیز بخاطر عدم وجود حالت سابقه جاری نمی شود.</w:t>
      </w:r>
    </w:p>
    <w:p w14:paraId="351E513E" w14:textId="60BCA180" w:rsidR="00F97557" w:rsidRDefault="005F2E2C" w:rsidP="00F97557">
      <w:pPr>
        <w:rPr>
          <w:rtl/>
        </w:rPr>
      </w:pPr>
      <w:r>
        <w:rPr>
          <w:rFonts w:hint="cs"/>
          <w:rtl/>
        </w:rPr>
        <w:t xml:space="preserve">بنابراین ایشان </w:t>
      </w:r>
      <w:r w:rsidR="00F97557">
        <w:rPr>
          <w:rFonts w:hint="cs"/>
          <w:rtl/>
        </w:rPr>
        <w:t>سالبه به ا</w:t>
      </w:r>
      <w:r w:rsidR="006D3998">
        <w:rPr>
          <w:rFonts w:hint="cs"/>
          <w:rtl/>
        </w:rPr>
        <w:t>نتفاء</w:t>
      </w:r>
      <w:r w:rsidR="00F97557">
        <w:rPr>
          <w:rFonts w:hint="cs"/>
          <w:rtl/>
        </w:rPr>
        <w:t xml:space="preserve"> موضوع را قبول دارد </w:t>
      </w:r>
      <w:r>
        <w:rPr>
          <w:rFonts w:hint="cs"/>
          <w:rtl/>
        </w:rPr>
        <w:t xml:space="preserve">یعنی </w:t>
      </w:r>
      <w:r w:rsidR="00F97557">
        <w:rPr>
          <w:rFonts w:hint="cs"/>
          <w:rtl/>
        </w:rPr>
        <w:t>«</w:t>
      </w:r>
      <w:r>
        <w:rPr>
          <w:rFonts w:hint="cs"/>
          <w:rtl/>
        </w:rPr>
        <w:t>العالم لم یکن امویا قبل وجوده</w:t>
      </w:r>
      <w:r w:rsidR="00F97557">
        <w:rPr>
          <w:rFonts w:hint="cs"/>
          <w:rtl/>
        </w:rPr>
        <w:t>»</w:t>
      </w:r>
      <w:r>
        <w:rPr>
          <w:rFonts w:hint="cs"/>
          <w:rtl/>
        </w:rPr>
        <w:t xml:space="preserve"> صحیح است ولی این که گفته شود«هذا العالم لم یکن امویته موجودة» غلط می باشد.</w:t>
      </w:r>
      <w:r w:rsidR="00751FEF">
        <w:rPr>
          <w:rStyle w:val="FootnoteReference"/>
          <w:rtl/>
        </w:rPr>
        <w:footnoteReference w:id="5"/>
      </w:r>
      <w:r>
        <w:rPr>
          <w:rFonts w:hint="cs"/>
          <w:rtl/>
        </w:rPr>
        <w:t xml:space="preserve"> </w:t>
      </w:r>
    </w:p>
    <w:p w14:paraId="671F928F" w14:textId="77777777" w:rsidR="00F97557" w:rsidRDefault="005F2E2C" w:rsidP="005F2E2C">
      <w:pPr>
        <w:pStyle w:val="Heading3"/>
        <w:rPr>
          <w:rtl/>
        </w:rPr>
      </w:pPr>
      <w:bookmarkStart w:id="5" w:name="_Toc118849704"/>
      <w:r>
        <w:rPr>
          <w:rFonts w:hint="cs"/>
          <w:rtl/>
        </w:rPr>
        <w:t>بررسی کلام مرحوم امام</w:t>
      </w:r>
      <w:r>
        <w:rPr>
          <w:rFonts w:hint="cs"/>
        </w:rPr>
        <w:sym w:font="Abo-thar" w:char="F036"/>
      </w:r>
      <w:bookmarkEnd w:id="5"/>
    </w:p>
    <w:p w14:paraId="41466C63" w14:textId="77777777" w:rsidR="005F2E2C" w:rsidRPr="005F2E2C" w:rsidRDefault="005F2E2C" w:rsidP="00745F5F">
      <w:pPr>
        <w:rPr>
          <w:rtl/>
        </w:rPr>
      </w:pPr>
      <w:r>
        <w:rPr>
          <w:rFonts w:hint="cs"/>
          <w:rtl/>
        </w:rPr>
        <w:t xml:space="preserve">این کلام ایشان تمام نیست </w:t>
      </w:r>
      <w:r w:rsidR="00745F5F">
        <w:rPr>
          <w:rFonts w:hint="cs"/>
          <w:rtl/>
        </w:rPr>
        <w:t>چون:</w:t>
      </w:r>
    </w:p>
    <w:p w14:paraId="45B8F625" w14:textId="77777777" w:rsidR="00F97557" w:rsidRDefault="00D00C08" w:rsidP="00CA4357">
      <w:pPr>
        <w:rPr>
          <w:rtl/>
        </w:rPr>
      </w:pPr>
      <w:r>
        <w:rPr>
          <w:rFonts w:hint="cs"/>
          <w:rtl/>
        </w:rPr>
        <w:t>اولا:</w:t>
      </w:r>
      <w:r w:rsidR="00F97557">
        <w:rPr>
          <w:rFonts w:hint="cs"/>
          <w:rtl/>
        </w:rPr>
        <w:t xml:space="preserve">«هذا العالم» </w:t>
      </w:r>
      <w:r w:rsidR="00CD2DBD">
        <w:rPr>
          <w:rFonts w:hint="cs"/>
          <w:rtl/>
        </w:rPr>
        <w:t>صحیح اس</w:t>
      </w:r>
      <w:r>
        <w:rPr>
          <w:rFonts w:hint="cs"/>
          <w:rtl/>
        </w:rPr>
        <w:t>ت</w:t>
      </w:r>
      <w:r w:rsidR="00CD2DBD">
        <w:rPr>
          <w:rFonts w:hint="cs"/>
          <w:rtl/>
        </w:rPr>
        <w:t xml:space="preserve"> و لذا </w:t>
      </w:r>
      <w:r>
        <w:rPr>
          <w:rFonts w:hint="cs"/>
          <w:rtl/>
        </w:rPr>
        <w:t>«هذا العالم لم یکن موجودا قبل خمسین سنة</w:t>
      </w:r>
      <w:r w:rsidR="00CA4357">
        <w:rPr>
          <w:rFonts w:hint="cs"/>
          <w:rtl/>
        </w:rPr>
        <w:t>» صادق می باشد بنابراین بعد از وجود این عالم امکان اشاره به او هست و می توان گفت«هذا العالم لم یک</w:t>
      </w:r>
      <w:r w:rsidR="00457819">
        <w:rPr>
          <w:rFonts w:hint="cs"/>
          <w:rtl/>
        </w:rPr>
        <w:t>ن موجودا قبل خمسین سنة و لم تکن امویته موجودة</w:t>
      </w:r>
      <w:r w:rsidR="00CA4357">
        <w:rPr>
          <w:rFonts w:hint="cs"/>
          <w:rtl/>
        </w:rPr>
        <w:t>»</w:t>
      </w:r>
      <w:r w:rsidR="00457819">
        <w:rPr>
          <w:rFonts w:hint="cs"/>
          <w:rtl/>
        </w:rPr>
        <w:t xml:space="preserve">. </w:t>
      </w:r>
    </w:p>
    <w:p w14:paraId="63C7BDA9" w14:textId="77777777" w:rsidR="00CB7417" w:rsidRDefault="00457819" w:rsidP="00751FEF">
      <w:r>
        <w:rPr>
          <w:rFonts w:hint="cs"/>
          <w:rtl/>
        </w:rPr>
        <w:lastRenderedPageBreak/>
        <w:t>و اما سایر مطالب ایشان</w:t>
      </w:r>
      <w:r w:rsidR="00751FEF">
        <w:rPr>
          <w:rFonts w:hint="cs"/>
          <w:rtl/>
        </w:rPr>
        <w:t xml:space="preserve"> را</w:t>
      </w:r>
      <w:r>
        <w:rPr>
          <w:rFonts w:hint="cs"/>
          <w:rtl/>
        </w:rPr>
        <w:t xml:space="preserve"> ان شاء الله در جلسه بعد </w:t>
      </w:r>
      <w:r w:rsidR="00751FEF">
        <w:rPr>
          <w:rFonts w:hint="cs"/>
          <w:rtl/>
        </w:rPr>
        <w:t xml:space="preserve">بررسی می کنیم. </w:t>
      </w:r>
    </w:p>
    <w:sectPr w:rsidR="00CB7417" w:rsidSect="00261499">
      <w:headerReference w:type="default" r:id="rId9"/>
      <w:footerReference w:type="default" r:id="rId10"/>
      <w:pgSz w:w="11906" w:h="16838"/>
      <w:pgMar w:top="1440" w:right="1440" w:bottom="1440" w:left="1440"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309ED9" w14:textId="77777777" w:rsidR="00171C03" w:rsidRDefault="00171C03" w:rsidP="00F97557">
      <w:pPr>
        <w:spacing w:after="0" w:line="240" w:lineRule="auto"/>
      </w:pPr>
      <w:r>
        <w:separator/>
      </w:r>
    </w:p>
  </w:endnote>
  <w:endnote w:type="continuationSeparator" w:id="0">
    <w:p w14:paraId="6876AE0A" w14:textId="77777777" w:rsidR="00171C03" w:rsidRDefault="00171C03" w:rsidP="00F975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NoorLotus">
    <w:panose1 w:val="00000000000000000000"/>
    <w:charset w:val="00"/>
    <w:family w:val="auto"/>
    <w:pitch w:val="variable"/>
    <w:sig w:usb0="80002007" w:usb1="80002000" w:usb2="00000008" w:usb3="00000000" w:csb0="00000043" w:csb1="00000000"/>
  </w:font>
  <w:font w:name="Calibri Light">
    <w:altName w:val="Calibri"/>
    <w:charset w:val="00"/>
    <w:family w:val="swiss"/>
    <w:pitch w:val="variable"/>
    <w:sig w:usb0="00000001"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bo-thar">
    <w:altName w:val="Symbol"/>
    <w:charset w:val="02"/>
    <w:family w:val="auto"/>
    <w:pitch w:val="variable"/>
    <w:sig w:usb0="00000000" w:usb1="10000000" w:usb2="00000000" w:usb3="00000000" w:csb0="80000000" w:csb1="00000000"/>
  </w:font>
  <w:font w:name="Sakkal Majalla">
    <w:panose1 w:val="02000000000000000000"/>
    <w:charset w:val="00"/>
    <w:family w:val="auto"/>
    <w:pitch w:val="variable"/>
    <w:sig w:usb0="A000207F" w:usb1="C000204B" w:usb2="00000008" w:usb3="00000000" w:csb0="000000D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A039A9" w14:textId="77777777" w:rsidR="00FB51A2" w:rsidRPr="00B129C5" w:rsidRDefault="00125053">
    <w:pPr>
      <w:pStyle w:val="Footer"/>
      <w:jc w:val="center"/>
      <w:rPr>
        <w:caps/>
        <w:noProof/>
      </w:rPr>
    </w:pPr>
    <w:r w:rsidRPr="00B129C5">
      <w:rPr>
        <w:caps/>
      </w:rPr>
      <w:fldChar w:fldCharType="begin"/>
    </w:r>
    <w:r w:rsidRPr="00B129C5">
      <w:rPr>
        <w:caps/>
      </w:rPr>
      <w:instrText xml:space="preserve"> PAGE   \* MERGEFORMAT </w:instrText>
    </w:r>
    <w:r w:rsidRPr="00B129C5">
      <w:rPr>
        <w:caps/>
      </w:rPr>
      <w:fldChar w:fldCharType="separate"/>
    </w:r>
    <w:r w:rsidR="0072051B">
      <w:rPr>
        <w:caps/>
        <w:noProof/>
        <w:rtl/>
      </w:rPr>
      <w:t>1</w:t>
    </w:r>
    <w:r w:rsidRPr="00B129C5">
      <w:rPr>
        <w:caps/>
        <w:noProof/>
      </w:rPr>
      <w:fldChar w:fldCharType="end"/>
    </w:r>
  </w:p>
  <w:p w14:paraId="34D0BCB2" w14:textId="77777777" w:rsidR="00FB51A2" w:rsidRDefault="007205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00B641" w14:textId="77777777" w:rsidR="00171C03" w:rsidRDefault="00171C03" w:rsidP="00F97557">
      <w:pPr>
        <w:spacing w:after="0" w:line="240" w:lineRule="auto"/>
      </w:pPr>
      <w:r>
        <w:separator/>
      </w:r>
    </w:p>
  </w:footnote>
  <w:footnote w:type="continuationSeparator" w:id="0">
    <w:p w14:paraId="5AB2EB71" w14:textId="77777777" w:rsidR="00171C03" w:rsidRDefault="00171C03" w:rsidP="00F97557">
      <w:pPr>
        <w:spacing w:after="0" w:line="240" w:lineRule="auto"/>
      </w:pPr>
      <w:r>
        <w:continuationSeparator/>
      </w:r>
    </w:p>
  </w:footnote>
  <w:footnote w:id="1">
    <w:p w14:paraId="621B912F" w14:textId="77777777" w:rsidR="00E0629D" w:rsidRDefault="00E0629D">
      <w:pPr>
        <w:pStyle w:val="FootnoteText"/>
        <w:rPr>
          <w:rtl/>
        </w:rPr>
      </w:pPr>
      <w:r>
        <w:rPr>
          <w:rStyle w:val="FootnoteReference"/>
        </w:rPr>
        <w:footnoteRef/>
      </w:r>
      <w:r>
        <w:rPr>
          <w:rtl/>
        </w:rPr>
        <w:t xml:space="preserve"> </w:t>
      </w:r>
      <w:r>
        <w:rPr>
          <w:rFonts w:hint="cs"/>
          <w:rtl/>
        </w:rPr>
        <w:t>اجود التقریرات، النایینی محمد حسین، ج2، ص464.</w:t>
      </w:r>
    </w:p>
  </w:footnote>
  <w:footnote w:id="2">
    <w:p w14:paraId="569DA9D0" w14:textId="77777777" w:rsidR="006D7252" w:rsidRDefault="006D7252" w:rsidP="00A271F3">
      <w:pPr>
        <w:pStyle w:val="FootnoteText"/>
        <w:rPr>
          <w:rtl/>
        </w:rPr>
      </w:pPr>
      <w:r>
        <w:rPr>
          <w:rStyle w:val="FootnoteReference"/>
        </w:rPr>
        <w:footnoteRef/>
      </w:r>
      <w:r>
        <w:rPr>
          <w:rtl/>
        </w:rPr>
        <w:t xml:space="preserve"> </w:t>
      </w:r>
      <w:r>
        <w:rPr>
          <w:rFonts w:hint="cs"/>
          <w:rtl/>
        </w:rPr>
        <w:t xml:space="preserve">منتقی </w:t>
      </w:r>
      <w:r>
        <w:rPr>
          <w:rFonts w:hint="cs"/>
          <w:rtl/>
        </w:rPr>
        <w:t xml:space="preserve">الاصول، </w:t>
      </w:r>
      <w:r w:rsidR="00A271F3">
        <w:rPr>
          <w:rFonts w:hint="cs"/>
          <w:rtl/>
        </w:rPr>
        <w:t>روحانی محمد</w:t>
      </w:r>
      <w:r>
        <w:rPr>
          <w:rFonts w:hint="cs"/>
          <w:rtl/>
        </w:rPr>
        <w:t>، ج3، ص357.</w:t>
      </w:r>
    </w:p>
  </w:footnote>
  <w:footnote w:id="3">
    <w:p w14:paraId="7988866C" w14:textId="77777777" w:rsidR="00BA6F12" w:rsidRDefault="00BA6F12">
      <w:pPr>
        <w:pStyle w:val="FootnoteText"/>
        <w:rPr>
          <w:rtl/>
        </w:rPr>
      </w:pPr>
      <w:r>
        <w:rPr>
          <w:rStyle w:val="FootnoteReference"/>
        </w:rPr>
        <w:footnoteRef/>
      </w:r>
      <w:r>
        <w:rPr>
          <w:rtl/>
        </w:rPr>
        <w:t xml:space="preserve"> </w:t>
      </w:r>
      <w:r>
        <w:rPr>
          <w:rFonts w:hint="cs"/>
          <w:rtl/>
        </w:rPr>
        <w:t xml:space="preserve">محاضرات </w:t>
      </w:r>
      <w:r>
        <w:rPr>
          <w:rFonts w:hint="cs"/>
          <w:rtl/>
        </w:rPr>
        <w:t>فی اصول الفقه(طبع موسسه احیاء آثار السید الخویی)، الخویی السید أبوالقاسم، ج4، ص382.</w:t>
      </w:r>
    </w:p>
  </w:footnote>
  <w:footnote w:id="4">
    <w:p w14:paraId="0599D2BA" w14:textId="77777777" w:rsidR="000261C6" w:rsidRDefault="000261C6">
      <w:pPr>
        <w:pStyle w:val="FootnoteText"/>
      </w:pPr>
      <w:r>
        <w:rPr>
          <w:rStyle w:val="FootnoteReference"/>
        </w:rPr>
        <w:footnoteRef/>
      </w:r>
      <w:r>
        <w:rPr>
          <w:rtl/>
        </w:rPr>
        <w:t xml:space="preserve"> </w:t>
      </w:r>
      <w:r>
        <w:rPr>
          <w:rFonts w:hint="cs"/>
          <w:rtl/>
        </w:rPr>
        <w:t xml:space="preserve">موسوعة </w:t>
      </w:r>
      <w:r w:rsidR="00EB0F7A">
        <w:rPr>
          <w:rFonts w:hint="cs"/>
          <w:rtl/>
        </w:rPr>
        <w:t xml:space="preserve">الامام الخویی، </w:t>
      </w:r>
      <w:r w:rsidR="005A610E">
        <w:rPr>
          <w:rFonts w:hint="cs"/>
          <w:rtl/>
        </w:rPr>
        <w:t xml:space="preserve">الخویی السید ابو القاسم، </w:t>
      </w:r>
      <w:r w:rsidR="00EB0F7A">
        <w:rPr>
          <w:rFonts w:hint="cs"/>
          <w:rtl/>
        </w:rPr>
        <w:t>ج12، ص</w:t>
      </w:r>
      <w:r w:rsidR="00262E7F">
        <w:rPr>
          <w:rFonts w:hint="cs"/>
          <w:rtl/>
        </w:rPr>
        <w:t>264.</w:t>
      </w:r>
    </w:p>
  </w:footnote>
  <w:footnote w:id="5">
    <w:p w14:paraId="7935D5DA" w14:textId="77777777" w:rsidR="00751FEF" w:rsidRDefault="00751FEF" w:rsidP="00464FF3">
      <w:pPr>
        <w:pStyle w:val="FootnoteText"/>
      </w:pPr>
      <w:r>
        <w:rPr>
          <w:rStyle w:val="FootnoteReference"/>
        </w:rPr>
        <w:footnoteRef/>
      </w:r>
      <w:r>
        <w:rPr>
          <w:rtl/>
        </w:rPr>
        <w:t xml:space="preserve"> </w:t>
      </w:r>
      <w:r w:rsidR="00464FF3">
        <w:rPr>
          <w:rFonts w:hint="cs"/>
          <w:rtl/>
        </w:rPr>
        <w:t>تهذیب الاصول، امام خمینی(ط-قدیم) ج2، ص31.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7A9E47" w14:textId="77777777" w:rsidR="009C21E6" w:rsidRDefault="00125053" w:rsidP="009C21E6">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b/>
        <w:bCs/>
        <w:sz w:val="20"/>
        <w:szCs w:val="24"/>
        <w:rtl/>
      </w:rPr>
    </w:pPr>
    <w:bookmarkStart w:id="6" w:name="BokNum"/>
    <w:bookmarkEnd w:id="6"/>
    <w:r>
      <w:rPr>
        <w:b/>
        <w:bCs/>
        <w:sz w:val="20"/>
        <w:szCs w:val="24"/>
        <w:rtl/>
      </w:rPr>
      <w:tab/>
    </w:r>
    <w:r>
      <w:rPr>
        <w:rFonts w:hint="cs"/>
        <w:b/>
        <w:bCs/>
        <w:sz w:val="20"/>
        <w:szCs w:val="24"/>
        <w:rtl/>
      </w:rPr>
      <w:t xml:space="preserve">بسم الله الرحمن الرحیم </w:t>
    </w:r>
  </w:p>
  <w:p w14:paraId="7716E354" w14:textId="45BFFB61" w:rsidR="00261499" w:rsidRPr="009C21E6" w:rsidRDefault="00125053" w:rsidP="0072051B">
    <w:pPr>
      <w:pStyle w:val="Header"/>
      <w:pBdr>
        <w:top w:val="double" w:sz="4" w:space="1" w:color="auto"/>
        <w:left w:val="double" w:sz="4" w:space="4" w:color="auto"/>
        <w:bottom w:val="double" w:sz="4" w:space="4" w:color="auto"/>
        <w:right w:val="double" w:sz="4" w:space="4" w:color="auto"/>
      </w:pBdr>
      <w:tabs>
        <w:tab w:val="clear" w:pos="4513"/>
        <w:tab w:val="center" w:pos="4959"/>
      </w:tabs>
      <w:rPr>
        <w:rFonts w:ascii="NoorLotus" w:hAnsi="NoorLotus"/>
        <w:sz w:val="18"/>
        <w:szCs w:val="18"/>
      </w:rPr>
    </w:pPr>
    <w:r w:rsidRPr="00C574C7">
      <w:rPr>
        <w:rFonts w:ascii="NoorLotus" w:hAnsi="NoorLotus"/>
        <w:b/>
        <w:bCs/>
        <w:sz w:val="18"/>
        <w:szCs w:val="18"/>
        <w:rtl/>
      </w:rPr>
      <w:t>درس خارج اصول استاد شهیدی پور</w:t>
    </w:r>
    <w:r w:rsidRPr="00C574C7">
      <w:rPr>
        <w:rFonts w:ascii="NoorLotus" w:hAnsi="NoorLotus"/>
        <w:b/>
        <w:bCs/>
        <w:sz w:val="18"/>
        <w:szCs w:val="18"/>
      </w:rPr>
      <w:sym w:font="Abo-thar" w:char="F04B"/>
    </w:r>
    <w:r w:rsidRPr="00C574C7">
      <w:rPr>
        <w:rFonts w:ascii="NoorLotus" w:hAnsi="NoorLotus"/>
        <w:b/>
        <w:bCs/>
        <w:sz w:val="18"/>
        <w:szCs w:val="18"/>
        <w:rtl/>
      </w:rPr>
      <w:t>(دوره سوم، سال4)</w:t>
    </w:r>
    <w:r w:rsidRPr="00C574C7">
      <w:rPr>
        <w:rFonts w:ascii="NoorLotus" w:hAnsi="NoorLotus"/>
        <w:sz w:val="18"/>
        <w:szCs w:val="18"/>
        <w:rtl/>
      </w:rPr>
      <w:t xml:space="preserve"> </w:t>
    </w:r>
    <w:r w:rsidR="00F97557">
      <w:rPr>
        <w:rFonts w:ascii="NoorLotus" w:hAnsi="NoorLotus"/>
        <w:sz w:val="18"/>
        <w:szCs w:val="18"/>
        <w:rtl/>
      </w:rPr>
      <w:tab/>
    </w:r>
    <w:r w:rsidR="00F97557">
      <w:rPr>
        <w:rFonts w:ascii="NoorLotus" w:hAnsi="NoorLotus"/>
        <w:sz w:val="18"/>
        <w:szCs w:val="18"/>
        <w:rtl/>
      </w:rPr>
      <w:tab/>
    </w:r>
    <w:r w:rsidR="00F97557">
      <w:rPr>
        <w:rFonts w:ascii="NoorLotus" w:hAnsi="NoorLotus" w:hint="cs"/>
        <w:sz w:val="18"/>
        <w:szCs w:val="18"/>
        <w:rtl/>
      </w:rPr>
      <w:t>جلسه38(تاریخ:1</w:t>
    </w:r>
    <w:r w:rsidR="0072051B">
      <w:rPr>
        <w:rFonts w:ascii="NoorLotus" w:hAnsi="NoorLotus" w:hint="cs"/>
        <w:sz w:val="18"/>
        <w:szCs w:val="18"/>
        <w:rtl/>
      </w:rPr>
      <w:t>7</w:t>
    </w:r>
    <w:r w:rsidR="00F97557">
      <w:rPr>
        <w:rFonts w:ascii="NoorLotus" w:hAnsi="NoorLotus" w:hint="cs"/>
        <w:sz w:val="18"/>
        <w:szCs w:val="18"/>
        <w:rtl/>
      </w:rPr>
      <w:t>/8/140</w:t>
    </w:r>
    <w:r w:rsidR="00B63654">
      <w:rPr>
        <w:rFonts w:ascii="NoorLotus" w:hAnsi="NoorLotus" w:hint="cs"/>
        <w:sz w:val="18"/>
        <w:szCs w:val="18"/>
        <w:rtl/>
      </w:rPr>
      <w:t>1</w:t>
    </w:r>
    <w:r w:rsidR="00F97557">
      <w:rPr>
        <w:rFonts w:ascii="NoorLotus" w:hAnsi="NoorLotus" w:hint="cs"/>
        <w:sz w:val="18"/>
        <w:szCs w:val="18"/>
        <w:rtl/>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08488B"/>
    <w:multiLevelType w:val="hybridMultilevel"/>
    <w:tmpl w:val="E56625E0"/>
    <w:lvl w:ilvl="0" w:tplc="B5A27F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557"/>
    <w:rsid w:val="00003642"/>
    <w:rsid w:val="000240C6"/>
    <w:rsid w:val="000261C6"/>
    <w:rsid w:val="000907D5"/>
    <w:rsid w:val="000952BE"/>
    <w:rsid w:val="000A1B8D"/>
    <w:rsid w:val="000B2CF7"/>
    <w:rsid w:val="000C468A"/>
    <w:rsid w:val="000C65CA"/>
    <w:rsid w:val="000E3B76"/>
    <w:rsid w:val="000E571B"/>
    <w:rsid w:val="00125053"/>
    <w:rsid w:val="00132FC5"/>
    <w:rsid w:val="00171C03"/>
    <w:rsid w:val="0017207E"/>
    <w:rsid w:val="001A450A"/>
    <w:rsid w:val="001B2001"/>
    <w:rsid w:val="00200E6F"/>
    <w:rsid w:val="0020295F"/>
    <w:rsid w:val="00212A7F"/>
    <w:rsid w:val="002238DD"/>
    <w:rsid w:val="002314D8"/>
    <w:rsid w:val="00257ACF"/>
    <w:rsid w:val="00262E7F"/>
    <w:rsid w:val="00263D55"/>
    <w:rsid w:val="00272355"/>
    <w:rsid w:val="002A11B9"/>
    <w:rsid w:val="002C7908"/>
    <w:rsid w:val="002E609F"/>
    <w:rsid w:val="00304069"/>
    <w:rsid w:val="00314802"/>
    <w:rsid w:val="00321EB8"/>
    <w:rsid w:val="003232FA"/>
    <w:rsid w:val="00355C1E"/>
    <w:rsid w:val="003801A3"/>
    <w:rsid w:val="003B1937"/>
    <w:rsid w:val="003F59A6"/>
    <w:rsid w:val="0040521A"/>
    <w:rsid w:val="004337D9"/>
    <w:rsid w:val="0045707F"/>
    <w:rsid w:val="00457819"/>
    <w:rsid w:val="00462FE9"/>
    <w:rsid w:val="00464FF3"/>
    <w:rsid w:val="00467AB2"/>
    <w:rsid w:val="004772D5"/>
    <w:rsid w:val="004A3B9A"/>
    <w:rsid w:val="004A7AD0"/>
    <w:rsid w:val="004F4F42"/>
    <w:rsid w:val="005022AE"/>
    <w:rsid w:val="00512455"/>
    <w:rsid w:val="005173E3"/>
    <w:rsid w:val="005309B4"/>
    <w:rsid w:val="00562FBE"/>
    <w:rsid w:val="005674C7"/>
    <w:rsid w:val="00575445"/>
    <w:rsid w:val="005874F3"/>
    <w:rsid w:val="005A610E"/>
    <w:rsid w:val="005F2E2C"/>
    <w:rsid w:val="006034D8"/>
    <w:rsid w:val="0062586C"/>
    <w:rsid w:val="006311F2"/>
    <w:rsid w:val="0064206B"/>
    <w:rsid w:val="00644E65"/>
    <w:rsid w:val="0066702F"/>
    <w:rsid w:val="006A167F"/>
    <w:rsid w:val="006C70C4"/>
    <w:rsid w:val="006D3998"/>
    <w:rsid w:val="006D7252"/>
    <w:rsid w:val="0071052D"/>
    <w:rsid w:val="0072051B"/>
    <w:rsid w:val="00744CBF"/>
    <w:rsid w:val="00745F5F"/>
    <w:rsid w:val="00746BE1"/>
    <w:rsid w:val="00751FEF"/>
    <w:rsid w:val="007532B1"/>
    <w:rsid w:val="00763121"/>
    <w:rsid w:val="007658FA"/>
    <w:rsid w:val="0077467B"/>
    <w:rsid w:val="007E338B"/>
    <w:rsid w:val="007F00D7"/>
    <w:rsid w:val="007F39A0"/>
    <w:rsid w:val="00802559"/>
    <w:rsid w:val="00810BBA"/>
    <w:rsid w:val="00834262"/>
    <w:rsid w:val="0083485C"/>
    <w:rsid w:val="00851F89"/>
    <w:rsid w:val="00871412"/>
    <w:rsid w:val="00872029"/>
    <w:rsid w:val="00872528"/>
    <w:rsid w:val="0087441C"/>
    <w:rsid w:val="00876D50"/>
    <w:rsid w:val="00895BE1"/>
    <w:rsid w:val="008B1601"/>
    <w:rsid w:val="008D02A3"/>
    <w:rsid w:val="008E6BDB"/>
    <w:rsid w:val="008F605F"/>
    <w:rsid w:val="009104F5"/>
    <w:rsid w:val="009112CB"/>
    <w:rsid w:val="0091677E"/>
    <w:rsid w:val="00916D0C"/>
    <w:rsid w:val="00932CFF"/>
    <w:rsid w:val="00946709"/>
    <w:rsid w:val="00953508"/>
    <w:rsid w:val="00953A75"/>
    <w:rsid w:val="00960274"/>
    <w:rsid w:val="009729AC"/>
    <w:rsid w:val="009A632A"/>
    <w:rsid w:val="009B2468"/>
    <w:rsid w:val="009E2D15"/>
    <w:rsid w:val="009E3D13"/>
    <w:rsid w:val="009F46CF"/>
    <w:rsid w:val="00A02D02"/>
    <w:rsid w:val="00A03777"/>
    <w:rsid w:val="00A271F3"/>
    <w:rsid w:val="00A322E4"/>
    <w:rsid w:val="00A603B4"/>
    <w:rsid w:val="00A62F85"/>
    <w:rsid w:val="00A70E64"/>
    <w:rsid w:val="00A72F53"/>
    <w:rsid w:val="00A8558C"/>
    <w:rsid w:val="00AB261E"/>
    <w:rsid w:val="00AB5012"/>
    <w:rsid w:val="00AD5DC4"/>
    <w:rsid w:val="00AF2609"/>
    <w:rsid w:val="00AF509F"/>
    <w:rsid w:val="00B0715D"/>
    <w:rsid w:val="00B506AA"/>
    <w:rsid w:val="00B62A75"/>
    <w:rsid w:val="00B63654"/>
    <w:rsid w:val="00B75E35"/>
    <w:rsid w:val="00BA6F12"/>
    <w:rsid w:val="00BC4B60"/>
    <w:rsid w:val="00BD633E"/>
    <w:rsid w:val="00BE65E5"/>
    <w:rsid w:val="00C06D48"/>
    <w:rsid w:val="00C32F22"/>
    <w:rsid w:val="00C41E23"/>
    <w:rsid w:val="00C462F4"/>
    <w:rsid w:val="00C52F29"/>
    <w:rsid w:val="00C618C4"/>
    <w:rsid w:val="00C8534B"/>
    <w:rsid w:val="00CA4357"/>
    <w:rsid w:val="00CA61A1"/>
    <w:rsid w:val="00CB02A3"/>
    <w:rsid w:val="00CB631A"/>
    <w:rsid w:val="00CB7417"/>
    <w:rsid w:val="00CC3D54"/>
    <w:rsid w:val="00CD2DBD"/>
    <w:rsid w:val="00CD4F64"/>
    <w:rsid w:val="00D00C08"/>
    <w:rsid w:val="00D13010"/>
    <w:rsid w:val="00D218A7"/>
    <w:rsid w:val="00D4698C"/>
    <w:rsid w:val="00D62ED7"/>
    <w:rsid w:val="00D63613"/>
    <w:rsid w:val="00D9243E"/>
    <w:rsid w:val="00DB18C2"/>
    <w:rsid w:val="00DC2FF5"/>
    <w:rsid w:val="00DC7AA2"/>
    <w:rsid w:val="00DE4CFB"/>
    <w:rsid w:val="00E052DB"/>
    <w:rsid w:val="00E0629D"/>
    <w:rsid w:val="00E14E6F"/>
    <w:rsid w:val="00E17310"/>
    <w:rsid w:val="00E3371B"/>
    <w:rsid w:val="00E458B7"/>
    <w:rsid w:val="00E737AF"/>
    <w:rsid w:val="00E76ACF"/>
    <w:rsid w:val="00E91553"/>
    <w:rsid w:val="00E92520"/>
    <w:rsid w:val="00EB0F7A"/>
    <w:rsid w:val="00EE227A"/>
    <w:rsid w:val="00EF6C6A"/>
    <w:rsid w:val="00F312BC"/>
    <w:rsid w:val="00F44389"/>
    <w:rsid w:val="00F51CDE"/>
    <w:rsid w:val="00F53407"/>
    <w:rsid w:val="00F7784B"/>
    <w:rsid w:val="00F925BF"/>
    <w:rsid w:val="00F97557"/>
    <w:rsid w:val="00FC7E5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79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557"/>
    <w:pPr>
      <w:bidi/>
    </w:pPr>
    <w:rPr>
      <w:rFonts w:cs="NoorLotus"/>
      <w:szCs w:val="28"/>
    </w:rPr>
  </w:style>
  <w:style w:type="paragraph" w:styleId="Heading1">
    <w:name w:val="heading 1"/>
    <w:basedOn w:val="Normal"/>
    <w:next w:val="Normal"/>
    <w:link w:val="Heading1Char"/>
    <w:uiPriority w:val="9"/>
    <w:qFormat/>
    <w:rsid w:val="00F97557"/>
    <w:pPr>
      <w:keepNext/>
      <w:keepLines/>
      <w:spacing w:before="240" w:after="0"/>
      <w:outlineLvl w:val="0"/>
    </w:pPr>
    <w:rPr>
      <w:rFonts w:asciiTheme="majorHAnsi" w:eastAsiaTheme="majorEastAsia" w:hAnsiTheme="majorHAnsi" w:cstheme="majorBidi"/>
      <w:bCs/>
      <w:sz w:val="32"/>
      <w:szCs w:val="32"/>
    </w:rPr>
  </w:style>
  <w:style w:type="paragraph" w:styleId="Heading2">
    <w:name w:val="heading 2"/>
    <w:basedOn w:val="Normal"/>
    <w:next w:val="Normal"/>
    <w:link w:val="Heading2Char"/>
    <w:uiPriority w:val="9"/>
    <w:unhideWhenUsed/>
    <w:qFormat/>
    <w:rsid w:val="00F97557"/>
    <w:pPr>
      <w:keepNext/>
      <w:keepLines/>
      <w:spacing w:before="40" w:after="0"/>
      <w:outlineLvl w:val="1"/>
    </w:pPr>
    <w:rPr>
      <w:rFonts w:asciiTheme="majorHAnsi" w:eastAsiaTheme="majorEastAsia" w:hAnsiTheme="majorHAnsi" w:cstheme="majorBidi"/>
      <w:bCs/>
      <w:sz w:val="26"/>
    </w:rPr>
  </w:style>
  <w:style w:type="paragraph" w:styleId="Heading3">
    <w:name w:val="heading 3"/>
    <w:basedOn w:val="Normal"/>
    <w:next w:val="Normal"/>
    <w:link w:val="Heading3Char"/>
    <w:uiPriority w:val="9"/>
    <w:unhideWhenUsed/>
    <w:qFormat/>
    <w:rsid w:val="00F97557"/>
    <w:pPr>
      <w:keepNext/>
      <w:keepLines/>
      <w:spacing w:before="40" w:after="0"/>
      <w:outlineLvl w:val="2"/>
    </w:pPr>
    <w:rPr>
      <w:rFonts w:asciiTheme="majorHAnsi" w:eastAsiaTheme="majorEastAsia" w:hAnsiTheme="majorHAnsi" w:cstheme="majorBidi"/>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7557"/>
    <w:rPr>
      <w:rFonts w:asciiTheme="majorHAnsi" w:eastAsiaTheme="majorEastAsia" w:hAnsiTheme="majorHAnsi" w:cstheme="majorBidi"/>
      <w:bCs/>
      <w:sz w:val="32"/>
      <w:szCs w:val="32"/>
    </w:rPr>
  </w:style>
  <w:style w:type="character" w:customStyle="1" w:styleId="Heading2Char">
    <w:name w:val="Heading 2 Char"/>
    <w:basedOn w:val="DefaultParagraphFont"/>
    <w:link w:val="Heading2"/>
    <w:uiPriority w:val="9"/>
    <w:rsid w:val="00F97557"/>
    <w:rPr>
      <w:rFonts w:asciiTheme="majorHAnsi" w:eastAsiaTheme="majorEastAsia" w:hAnsiTheme="majorHAnsi" w:cstheme="majorBidi"/>
      <w:bCs/>
      <w:sz w:val="26"/>
      <w:szCs w:val="28"/>
    </w:rPr>
  </w:style>
  <w:style w:type="character" w:customStyle="1" w:styleId="Heading3Char">
    <w:name w:val="Heading 3 Char"/>
    <w:basedOn w:val="DefaultParagraphFont"/>
    <w:link w:val="Heading3"/>
    <w:uiPriority w:val="9"/>
    <w:rsid w:val="00F97557"/>
    <w:rPr>
      <w:rFonts w:asciiTheme="majorHAnsi" w:eastAsiaTheme="majorEastAsia" w:hAnsiTheme="majorHAnsi" w:cstheme="majorBidi"/>
      <w:bCs/>
      <w:sz w:val="24"/>
      <w:szCs w:val="28"/>
    </w:rPr>
  </w:style>
  <w:style w:type="paragraph" w:styleId="Header">
    <w:name w:val="header"/>
    <w:basedOn w:val="Normal"/>
    <w:link w:val="HeaderChar"/>
    <w:uiPriority w:val="99"/>
    <w:unhideWhenUsed/>
    <w:rsid w:val="00F975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7557"/>
    <w:rPr>
      <w:rFonts w:cs="NoorLotus"/>
      <w:szCs w:val="28"/>
    </w:rPr>
  </w:style>
  <w:style w:type="paragraph" w:styleId="Footer">
    <w:name w:val="footer"/>
    <w:basedOn w:val="Normal"/>
    <w:link w:val="FooterChar"/>
    <w:uiPriority w:val="99"/>
    <w:unhideWhenUsed/>
    <w:rsid w:val="00F975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7557"/>
    <w:rPr>
      <w:rFonts w:cs="NoorLotus"/>
      <w:szCs w:val="28"/>
    </w:rPr>
  </w:style>
  <w:style w:type="paragraph" w:styleId="ListParagraph">
    <w:name w:val="List Paragraph"/>
    <w:basedOn w:val="Normal"/>
    <w:uiPriority w:val="34"/>
    <w:qFormat/>
    <w:rsid w:val="006311F2"/>
    <w:pPr>
      <w:ind w:left="720"/>
      <w:contextualSpacing/>
    </w:pPr>
  </w:style>
  <w:style w:type="paragraph" w:styleId="FootnoteText">
    <w:name w:val="footnote text"/>
    <w:basedOn w:val="Normal"/>
    <w:link w:val="FootnoteTextChar"/>
    <w:uiPriority w:val="99"/>
    <w:semiHidden/>
    <w:unhideWhenUsed/>
    <w:rsid w:val="00751FE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51FEF"/>
    <w:rPr>
      <w:rFonts w:cs="NoorLotus"/>
      <w:sz w:val="20"/>
      <w:szCs w:val="20"/>
    </w:rPr>
  </w:style>
  <w:style w:type="character" w:styleId="FootnoteReference">
    <w:name w:val="footnote reference"/>
    <w:basedOn w:val="DefaultParagraphFont"/>
    <w:uiPriority w:val="99"/>
    <w:semiHidden/>
    <w:unhideWhenUsed/>
    <w:rsid w:val="00751FEF"/>
    <w:rPr>
      <w:vertAlign w:val="superscript"/>
    </w:rPr>
  </w:style>
  <w:style w:type="paragraph" w:styleId="TOCHeading">
    <w:name w:val="TOC Heading"/>
    <w:basedOn w:val="Heading1"/>
    <w:next w:val="Normal"/>
    <w:uiPriority w:val="39"/>
    <w:unhideWhenUsed/>
    <w:qFormat/>
    <w:rsid w:val="00A271F3"/>
    <w:pPr>
      <w:bidi w:val="0"/>
      <w:outlineLvl w:val="9"/>
    </w:pPr>
    <w:rPr>
      <w:bCs w:val="0"/>
      <w:color w:val="2E74B5" w:themeColor="accent1" w:themeShade="BF"/>
      <w:lang w:bidi="ar-SA"/>
    </w:rPr>
  </w:style>
  <w:style w:type="paragraph" w:styleId="TOC2">
    <w:name w:val="toc 2"/>
    <w:basedOn w:val="Normal"/>
    <w:next w:val="Normal"/>
    <w:autoRedefine/>
    <w:uiPriority w:val="39"/>
    <w:unhideWhenUsed/>
    <w:rsid w:val="00A271F3"/>
    <w:pPr>
      <w:spacing w:after="100"/>
      <w:ind w:left="220"/>
    </w:pPr>
  </w:style>
  <w:style w:type="paragraph" w:styleId="TOC3">
    <w:name w:val="toc 3"/>
    <w:basedOn w:val="Normal"/>
    <w:next w:val="Normal"/>
    <w:autoRedefine/>
    <w:uiPriority w:val="39"/>
    <w:unhideWhenUsed/>
    <w:rsid w:val="00A271F3"/>
    <w:pPr>
      <w:spacing w:after="100"/>
      <w:ind w:left="440"/>
    </w:pPr>
  </w:style>
  <w:style w:type="character" w:styleId="Hyperlink">
    <w:name w:val="Hyperlink"/>
    <w:basedOn w:val="DefaultParagraphFont"/>
    <w:uiPriority w:val="99"/>
    <w:unhideWhenUsed/>
    <w:rsid w:val="00A271F3"/>
    <w:rPr>
      <w:color w:val="0563C1" w:themeColor="hyperlink"/>
      <w:u w:val="single"/>
    </w:rPr>
  </w:style>
  <w:style w:type="character" w:styleId="CommentReference">
    <w:name w:val="annotation reference"/>
    <w:basedOn w:val="DefaultParagraphFont"/>
    <w:uiPriority w:val="99"/>
    <w:semiHidden/>
    <w:unhideWhenUsed/>
    <w:rsid w:val="00B75E35"/>
    <w:rPr>
      <w:sz w:val="16"/>
      <w:szCs w:val="16"/>
    </w:rPr>
  </w:style>
  <w:style w:type="paragraph" w:styleId="CommentText">
    <w:name w:val="annotation text"/>
    <w:basedOn w:val="Normal"/>
    <w:link w:val="CommentTextChar"/>
    <w:uiPriority w:val="99"/>
    <w:semiHidden/>
    <w:unhideWhenUsed/>
    <w:rsid w:val="00B75E35"/>
    <w:pPr>
      <w:spacing w:line="240" w:lineRule="auto"/>
    </w:pPr>
    <w:rPr>
      <w:sz w:val="20"/>
      <w:szCs w:val="20"/>
    </w:rPr>
  </w:style>
  <w:style w:type="character" w:customStyle="1" w:styleId="CommentTextChar">
    <w:name w:val="Comment Text Char"/>
    <w:basedOn w:val="DefaultParagraphFont"/>
    <w:link w:val="CommentText"/>
    <w:uiPriority w:val="99"/>
    <w:semiHidden/>
    <w:rsid w:val="00B75E35"/>
    <w:rPr>
      <w:rFonts w:cs="NoorLotus"/>
      <w:sz w:val="20"/>
      <w:szCs w:val="20"/>
    </w:rPr>
  </w:style>
  <w:style w:type="paragraph" w:styleId="CommentSubject">
    <w:name w:val="annotation subject"/>
    <w:basedOn w:val="CommentText"/>
    <w:next w:val="CommentText"/>
    <w:link w:val="CommentSubjectChar"/>
    <w:uiPriority w:val="99"/>
    <w:semiHidden/>
    <w:unhideWhenUsed/>
    <w:rsid w:val="00B75E35"/>
    <w:rPr>
      <w:b/>
      <w:bCs/>
    </w:rPr>
  </w:style>
  <w:style w:type="character" w:customStyle="1" w:styleId="CommentSubjectChar">
    <w:name w:val="Comment Subject Char"/>
    <w:basedOn w:val="CommentTextChar"/>
    <w:link w:val="CommentSubject"/>
    <w:uiPriority w:val="99"/>
    <w:semiHidden/>
    <w:rsid w:val="00B75E35"/>
    <w:rPr>
      <w:rFonts w:cs="NoorLotus"/>
      <w:b/>
      <w:bCs/>
      <w:sz w:val="20"/>
      <w:szCs w:val="20"/>
    </w:rPr>
  </w:style>
  <w:style w:type="paragraph" w:styleId="BalloonText">
    <w:name w:val="Balloon Text"/>
    <w:basedOn w:val="Normal"/>
    <w:link w:val="BalloonTextChar"/>
    <w:uiPriority w:val="99"/>
    <w:semiHidden/>
    <w:unhideWhenUsed/>
    <w:rsid w:val="00B75E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5E3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557"/>
    <w:pPr>
      <w:bidi/>
    </w:pPr>
    <w:rPr>
      <w:rFonts w:cs="NoorLotus"/>
      <w:szCs w:val="28"/>
    </w:rPr>
  </w:style>
  <w:style w:type="paragraph" w:styleId="Heading1">
    <w:name w:val="heading 1"/>
    <w:basedOn w:val="Normal"/>
    <w:next w:val="Normal"/>
    <w:link w:val="Heading1Char"/>
    <w:uiPriority w:val="9"/>
    <w:qFormat/>
    <w:rsid w:val="00F97557"/>
    <w:pPr>
      <w:keepNext/>
      <w:keepLines/>
      <w:spacing w:before="240" w:after="0"/>
      <w:outlineLvl w:val="0"/>
    </w:pPr>
    <w:rPr>
      <w:rFonts w:asciiTheme="majorHAnsi" w:eastAsiaTheme="majorEastAsia" w:hAnsiTheme="majorHAnsi" w:cstheme="majorBidi"/>
      <w:bCs/>
      <w:sz w:val="32"/>
      <w:szCs w:val="32"/>
    </w:rPr>
  </w:style>
  <w:style w:type="paragraph" w:styleId="Heading2">
    <w:name w:val="heading 2"/>
    <w:basedOn w:val="Normal"/>
    <w:next w:val="Normal"/>
    <w:link w:val="Heading2Char"/>
    <w:uiPriority w:val="9"/>
    <w:unhideWhenUsed/>
    <w:qFormat/>
    <w:rsid w:val="00F97557"/>
    <w:pPr>
      <w:keepNext/>
      <w:keepLines/>
      <w:spacing w:before="40" w:after="0"/>
      <w:outlineLvl w:val="1"/>
    </w:pPr>
    <w:rPr>
      <w:rFonts w:asciiTheme="majorHAnsi" w:eastAsiaTheme="majorEastAsia" w:hAnsiTheme="majorHAnsi" w:cstheme="majorBidi"/>
      <w:bCs/>
      <w:sz w:val="26"/>
    </w:rPr>
  </w:style>
  <w:style w:type="paragraph" w:styleId="Heading3">
    <w:name w:val="heading 3"/>
    <w:basedOn w:val="Normal"/>
    <w:next w:val="Normal"/>
    <w:link w:val="Heading3Char"/>
    <w:uiPriority w:val="9"/>
    <w:unhideWhenUsed/>
    <w:qFormat/>
    <w:rsid w:val="00F97557"/>
    <w:pPr>
      <w:keepNext/>
      <w:keepLines/>
      <w:spacing w:before="40" w:after="0"/>
      <w:outlineLvl w:val="2"/>
    </w:pPr>
    <w:rPr>
      <w:rFonts w:asciiTheme="majorHAnsi" w:eastAsiaTheme="majorEastAsia" w:hAnsiTheme="majorHAnsi" w:cstheme="majorBidi"/>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7557"/>
    <w:rPr>
      <w:rFonts w:asciiTheme="majorHAnsi" w:eastAsiaTheme="majorEastAsia" w:hAnsiTheme="majorHAnsi" w:cstheme="majorBidi"/>
      <w:bCs/>
      <w:sz w:val="32"/>
      <w:szCs w:val="32"/>
    </w:rPr>
  </w:style>
  <w:style w:type="character" w:customStyle="1" w:styleId="Heading2Char">
    <w:name w:val="Heading 2 Char"/>
    <w:basedOn w:val="DefaultParagraphFont"/>
    <w:link w:val="Heading2"/>
    <w:uiPriority w:val="9"/>
    <w:rsid w:val="00F97557"/>
    <w:rPr>
      <w:rFonts w:asciiTheme="majorHAnsi" w:eastAsiaTheme="majorEastAsia" w:hAnsiTheme="majorHAnsi" w:cstheme="majorBidi"/>
      <w:bCs/>
      <w:sz w:val="26"/>
      <w:szCs w:val="28"/>
    </w:rPr>
  </w:style>
  <w:style w:type="character" w:customStyle="1" w:styleId="Heading3Char">
    <w:name w:val="Heading 3 Char"/>
    <w:basedOn w:val="DefaultParagraphFont"/>
    <w:link w:val="Heading3"/>
    <w:uiPriority w:val="9"/>
    <w:rsid w:val="00F97557"/>
    <w:rPr>
      <w:rFonts w:asciiTheme="majorHAnsi" w:eastAsiaTheme="majorEastAsia" w:hAnsiTheme="majorHAnsi" w:cstheme="majorBidi"/>
      <w:bCs/>
      <w:sz w:val="24"/>
      <w:szCs w:val="28"/>
    </w:rPr>
  </w:style>
  <w:style w:type="paragraph" w:styleId="Header">
    <w:name w:val="header"/>
    <w:basedOn w:val="Normal"/>
    <w:link w:val="HeaderChar"/>
    <w:uiPriority w:val="99"/>
    <w:unhideWhenUsed/>
    <w:rsid w:val="00F975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7557"/>
    <w:rPr>
      <w:rFonts w:cs="NoorLotus"/>
      <w:szCs w:val="28"/>
    </w:rPr>
  </w:style>
  <w:style w:type="paragraph" w:styleId="Footer">
    <w:name w:val="footer"/>
    <w:basedOn w:val="Normal"/>
    <w:link w:val="FooterChar"/>
    <w:uiPriority w:val="99"/>
    <w:unhideWhenUsed/>
    <w:rsid w:val="00F975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7557"/>
    <w:rPr>
      <w:rFonts w:cs="NoorLotus"/>
      <w:szCs w:val="28"/>
    </w:rPr>
  </w:style>
  <w:style w:type="paragraph" w:styleId="ListParagraph">
    <w:name w:val="List Paragraph"/>
    <w:basedOn w:val="Normal"/>
    <w:uiPriority w:val="34"/>
    <w:qFormat/>
    <w:rsid w:val="006311F2"/>
    <w:pPr>
      <w:ind w:left="720"/>
      <w:contextualSpacing/>
    </w:pPr>
  </w:style>
  <w:style w:type="paragraph" w:styleId="FootnoteText">
    <w:name w:val="footnote text"/>
    <w:basedOn w:val="Normal"/>
    <w:link w:val="FootnoteTextChar"/>
    <w:uiPriority w:val="99"/>
    <w:semiHidden/>
    <w:unhideWhenUsed/>
    <w:rsid w:val="00751FE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51FEF"/>
    <w:rPr>
      <w:rFonts w:cs="NoorLotus"/>
      <w:sz w:val="20"/>
      <w:szCs w:val="20"/>
    </w:rPr>
  </w:style>
  <w:style w:type="character" w:styleId="FootnoteReference">
    <w:name w:val="footnote reference"/>
    <w:basedOn w:val="DefaultParagraphFont"/>
    <w:uiPriority w:val="99"/>
    <w:semiHidden/>
    <w:unhideWhenUsed/>
    <w:rsid w:val="00751FEF"/>
    <w:rPr>
      <w:vertAlign w:val="superscript"/>
    </w:rPr>
  </w:style>
  <w:style w:type="paragraph" w:styleId="TOCHeading">
    <w:name w:val="TOC Heading"/>
    <w:basedOn w:val="Heading1"/>
    <w:next w:val="Normal"/>
    <w:uiPriority w:val="39"/>
    <w:unhideWhenUsed/>
    <w:qFormat/>
    <w:rsid w:val="00A271F3"/>
    <w:pPr>
      <w:bidi w:val="0"/>
      <w:outlineLvl w:val="9"/>
    </w:pPr>
    <w:rPr>
      <w:bCs w:val="0"/>
      <w:color w:val="2E74B5" w:themeColor="accent1" w:themeShade="BF"/>
      <w:lang w:bidi="ar-SA"/>
    </w:rPr>
  </w:style>
  <w:style w:type="paragraph" w:styleId="TOC2">
    <w:name w:val="toc 2"/>
    <w:basedOn w:val="Normal"/>
    <w:next w:val="Normal"/>
    <w:autoRedefine/>
    <w:uiPriority w:val="39"/>
    <w:unhideWhenUsed/>
    <w:rsid w:val="00A271F3"/>
    <w:pPr>
      <w:spacing w:after="100"/>
      <w:ind w:left="220"/>
    </w:pPr>
  </w:style>
  <w:style w:type="paragraph" w:styleId="TOC3">
    <w:name w:val="toc 3"/>
    <w:basedOn w:val="Normal"/>
    <w:next w:val="Normal"/>
    <w:autoRedefine/>
    <w:uiPriority w:val="39"/>
    <w:unhideWhenUsed/>
    <w:rsid w:val="00A271F3"/>
    <w:pPr>
      <w:spacing w:after="100"/>
      <w:ind w:left="440"/>
    </w:pPr>
  </w:style>
  <w:style w:type="character" w:styleId="Hyperlink">
    <w:name w:val="Hyperlink"/>
    <w:basedOn w:val="DefaultParagraphFont"/>
    <w:uiPriority w:val="99"/>
    <w:unhideWhenUsed/>
    <w:rsid w:val="00A271F3"/>
    <w:rPr>
      <w:color w:val="0563C1" w:themeColor="hyperlink"/>
      <w:u w:val="single"/>
    </w:rPr>
  </w:style>
  <w:style w:type="character" w:styleId="CommentReference">
    <w:name w:val="annotation reference"/>
    <w:basedOn w:val="DefaultParagraphFont"/>
    <w:uiPriority w:val="99"/>
    <w:semiHidden/>
    <w:unhideWhenUsed/>
    <w:rsid w:val="00B75E35"/>
    <w:rPr>
      <w:sz w:val="16"/>
      <w:szCs w:val="16"/>
    </w:rPr>
  </w:style>
  <w:style w:type="paragraph" w:styleId="CommentText">
    <w:name w:val="annotation text"/>
    <w:basedOn w:val="Normal"/>
    <w:link w:val="CommentTextChar"/>
    <w:uiPriority w:val="99"/>
    <w:semiHidden/>
    <w:unhideWhenUsed/>
    <w:rsid w:val="00B75E35"/>
    <w:pPr>
      <w:spacing w:line="240" w:lineRule="auto"/>
    </w:pPr>
    <w:rPr>
      <w:sz w:val="20"/>
      <w:szCs w:val="20"/>
    </w:rPr>
  </w:style>
  <w:style w:type="character" w:customStyle="1" w:styleId="CommentTextChar">
    <w:name w:val="Comment Text Char"/>
    <w:basedOn w:val="DefaultParagraphFont"/>
    <w:link w:val="CommentText"/>
    <w:uiPriority w:val="99"/>
    <w:semiHidden/>
    <w:rsid w:val="00B75E35"/>
    <w:rPr>
      <w:rFonts w:cs="NoorLotus"/>
      <w:sz w:val="20"/>
      <w:szCs w:val="20"/>
    </w:rPr>
  </w:style>
  <w:style w:type="paragraph" w:styleId="CommentSubject">
    <w:name w:val="annotation subject"/>
    <w:basedOn w:val="CommentText"/>
    <w:next w:val="CommentText"/>
    <w:link w:val="CommentSubjectChar"/>
    <w:uiPriority w:val="99"/>
    <w:semiHidden/>
    <w:unhideWhenUsed/>
    <w:rsid w:val="00B75E35"/>
    <w:rPr>
      <w:b/>
      <w:bCs/>
    </w:rPr>
  </w:style>
  <w:style w:type="character" w:customStyle="1" w:styleId="CommentSubjectChar">
    <w:name w:val="Comment Subject Char"/>
    <w:basedOn w:val="CommentTextChar"/>
    <w:link w:val="CommentSubject"/>
    <w:uiPriority w:val="99"/>
    <w:semiHidden/>
    <w:rsid w:val="00B75E35"/>
    <w:rPr>
      <w:rFonts w:cs="NoorLotus"/>
      <w:b/>
      <w:bCs/>
      <w:sz w:val="20"/>
      <w:szCs w:val="20"/>
    </w:rPr>
  </w:style>
  <w:style w:type="paragraph" w:styleId="BalloonText">
    <w:name w:val="Balloon Text"/>
    <w:basedOn w:val="Normal"/>
    <w:link w:val="BalloonTextChar"/>
    <w:uiPriority w:val="99"/>
    <w:semiHidden/>
    <w:unhideWhenUsed/>
    <w:rsid w:val="00B75E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5E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63EB34-BE6C-4C31-B896-F4E80FD10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7</Pages>
  <Words>1501</Words>
  <Characters>8562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mfeb</dc:creator>
  <cp:keywords/>
  <dc:description/>
  <cp:lastModifiedBy>Mofid</cp:lastModifiedBy>
  <cp:revision>11</cp:revision>
  <cp:lastPrinted>2022-11-08T03:33:00Z</cp:lastPrinted>
  <dcterms:created xsi:type="dcterms:W3CDTF">2022-11-08T14:46:00Z</dcterms:created>
  <dcterms:modified xsi:type="dcterms:W3CDTF">2022-11-24T07:03:00Z</dcterms:modified>
</cp:coreProperties>
</file>