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C624EA">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624EA" w:rsidRDefault="00C624EA" w:rsidP="00C624EA">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0367343" w:history="1">
        <w:r w:rsidRPr="00F6514D">
          <w:rPr>
            <w:rStyle w:val="Hyperlink"/>
            <w:noProof/>
            <w:rtl/>
          </w:rPr>
          <w:t>مسئله 23: خوف از ب</w:t>
        </w:r>
        <w:r w:rsidRPr="00F6514D">
          <w:rPr>
            <w:rStyle w:val="Hyperlink"/>
            <w:rFonts w:hint="cs"/>
            <w:noProof/>
            <w:rtl/>
          </w:rPr>
          <w:t>ی</w:t>
        </w:r>
        <w:r w:rsidRPr="00F6514D">
          <w:rPr>
            <w:rStyle w:val="Hyperlink"/>
            <w:rFonts w:hint="eastAsia"/>
            <w:noProof/>
            <w:rtl/>
          </w:rPr>
          <w:t>مار</w:t>
        </w:r>
        <w:r w:rsidRPr="00F6514D">
          <w:rPr>
            <w:rStyle w:val="Hyperlink"/>
            <w:rFonts w:hint="cs"/>
            <w:noProof/>
            <w:rtl/>
          </w:rPr>
          <w:t>ی</w:t>
        </w:r>
        <w:r w:rsidRPr="00F6514D">
          <w:rPr>
            <w:rStyle w:val="Hyperlink"/>
            <w:noProof/>
            <w:rtl/>
          </w:rPr>
          <w:t xml:space="preserve"> در صورت ق</w:t>
        </w:r>
        <w:r w:rsidRPr="00F6514D">
          <w:rPr>
            <w:rStyle w:val="Hyperlink"/>
            <w:rFonts w:hint="cs"/>
            <w:noProof/>
            <w:rtl/>
          </w:rPr>
          <w:t>ی</w:t>
        </w:r>
        <w:r w:rsidRPr="00F6514D">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90367343 </w:instrText>
        </w:r>
        <w:r>
          <w:rPr>
            <w:noProof/>
            <w:webHidden/>
          </w:rPr>
          <w:instrText>\h</w:instrText>
        </w:r>
        <w:r>
          <w:rPr>
            <w:noProof/>
            <w:webHidden/>
            <w:rtl/>
          </w:rPr>
          <w:instrText xml:space="preserve"> </w:instrText>
        </w:r>
        <w:r>
          <w:rPr>
            <w:noProof/>
            <w:webHidden/>
            <w:rtl/>
          </w:rPr>
        </w:r>
        <w:r>
          <w:rPr>
            <w:noProof/>
            <w:webHidden/>
            <w:rtl/>
          </w:rPr>
          <w:fldChar w:fldCharType="separate"/>
        </w:r>
        <w:r w:rsidR="00E60AAA">
          <w:rPr>
            <w:noProof/>
            <w:webHidden/>
            <w:rtl/>
          </w:rPr>
          <w:t>1</w:t>
        </w:r>
        <w:r>
          <w:rPr>
            <w:noProof/>
            <w:webHidden/>
            <w:rtl/>
          </w:rPr>
          <w:fldChar w:fldCharType="end"/>
        </w:r>
      </w:hyperlink>
    </w:p>
    <w:p w:rsidR="00C624EA" w:rsidRDefault="00C624EA" w:rsidP="00C624EA">
      <w:pPr>
        <w:pStyle w:val="TOC2"/>
        <w:tabs>
          <w:tab w:val="right" w:leader="dot" w:pos="10194"/>
        </w:tabs>
        <w:rPr>
          <w:rFonts w:asciiTheme="minorHAnsi" w:eastAsiaTheme="minorEastAsia" w:hAnsiTheme="minorHAnsi" w:cstheme="minorBidi"/>
          <w:bCs w:val="0"/>
          <w:noProof/>
          <w:color w:val="auto"/>
          <w:szCs w:val="22"/>
          <w:rtl/>
          <w:lang w:bidi="ar-SA"/>
        </w:rPr>
      </w:pPr>
      <w:hyperlink w:anchor="_Toc90367344" w:history="1">
        <w:r w:rsidRPr="00F6514D">
          <w:rPr>
            <w:rStyle w:val="Hyperlink"/>
            <w:noProof/>
            <w:rtl/>
          </w:rPr>
          <w:t>أدله محقق خو</w:t>
        </w:r>
        <w:r w:rsidRPr="00F6514D">
          <w:rPr>
            <w:rStyle w:val="Hyperlink"/>
            <w:rFonts w:hint="cs"/>
            <w:noProof/>
            <w:rtl/>
          </w:rPr>
          <w:t>یی</w:t>
        </w:r>
        <w:r w:rsidRPr="00F6514D">
          <w:rPr>
            <w:rStyle w:val="Hyperlink"/>
            <w:noProof/>
            <w:rtl/>
          </w:rPr>
          <w:t xml:space="preserve"> بر جواز جلوس در صورت خوف از ب</w:t>
        </w:r>
        <w:r w:rsidRPr="00F6514D">
          <w:rPr>
            <w:rStyle w:val="Hyperlink"/>
            <w:rFonts w:hint="cs"/>
            <w:noProof/>
            <w:rtl/>
          </w:rPr>
          <w:t>ی</w:t>
        </w:r>
        <w:r w:rsidRPr="00F6514D">
          <w:rPr>
            <w:rStyle w:val="Hyperlink"/>
            <w:rFonts w:hint="eastAsia"/>
            <w:noProof/>
            <w:rtl/>
          </w:rPr>
          <w:t>مار</w:t>
        </w:r>
        <w:r w:rsidRPr="00F6514D">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90367344 </w:instrText>
        </w:r>
        <w:r>
          <w:rPr>
            <w:noProof/>
            <w:webHidden/>
          </w:rPr>
          <w:instrText>\h</w:instrText>
        </w:r>
        <w:r>
          <w:rPr>
            <w:noProof/>
            <w:webHidden/>
            <w:rtl/>
          </w:rPr>
          <w:instrText xml:space="preserve"> </w:instrText>
        </w:r>
        <w:r>
          <w:rPr>
            <w:noProof/>
            <w:webHidden/>
            <w:rtl/>
          </w:rPr>
        </w:r>
        <w:r>
          <w:rPr>
            <w:noProof/>
            <w:webHidden/>
            <w:rtl/>
          </w:rPr>
          <w:fldChar w:fldCharType="separate"/>
        </w:r>
        <w:r w:rsidR="00E60AAA">
          <w:rPr>
            <w:noProof/>
            <w:webHidden/>
            <w:rtl/>
          </w:rPr>
          <w:t>2</w:t>
        </w:r>
        <w:r>
          <w:rPr>
            <w:noProof/>
            <w:webHidden/>
            <w:rtl/>
          </w:rPr>
          <w:fldChar w:fldCharType="end"/>
        </w:r>
      </w:hyperlink>
    </w:p>
    <w:p w:rsidR="00C624EA" w:rsidRDefault="00C624EA" w:rsidP="00C624E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367345" w:history="1">
        <w:r w:rsidRPr="00F6514D">
          <w:rPr>
            <w:rStyle w:val="Hyperlink"/>
            <w:noProof/>
            <w:rtl/>
          </w:rPr>
          <w:t>دل</w:t>
        </w:r>
        <w:r w:rsidRPr="00F6514D">
          <w:rPr>
            <w:rStyle w:val="Hyperlink"/>
            <w:rFonts w:hint="cs"/>
            <w:noProof/>
            <w:rtl/>
          </w:rPr>
          <w:t>ی</w:t>
        </w:r>
        <w:r w:rsidRPr="00F6514D">
          <w:rPr>
            <w:rStyle w:val="Hyperlink"/>
            <w:rFonts w:hint="eastAsia"/>
            <w:noProof/>
            <w:rtl/>
          </w:rPr>
          <w:t>ل</w:t>
        </w:r>
        <w:r w:rsidRPr="00F6514D">
          <w:rPr>
            <w:rStyle w:val="Hyperlink"/>
            <w:noProof/>
            <w:rtl/>
          </w:rPr>
          <w:t xml:space="preserve"> اول: قاعده لاضرر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90367345 </w:instrText>
        </w:r>
        <w:r>
          <w:rPr>
            <w:noProof/>
            <w:webHidden/>
          </w:rPr>
          <w:instrText>\h</w:instrText>
        </w:r>
        <w:r>
          <w:rPr>
            <w:noProof/>
            <w:webHidden/>
            <w:rtl/>
          </w:rPr>
          <w:instrText xml:space="preserve"> </w:instrText>
        </w:r>
        <w:r>
          <w:rPr>
            <w:noProof/>
            <w:webHidden/>
            <w:rtl/>
          </w:rPr>
        </w:r>
        <w:r>
          <w:rPr>
            <w:noProof/>
            <w:webHidden/>
            <w:rtl/>
          </w:rPr>
          <w:fldChar w:fldCharType="separate"/>
        </w:r>
        <w:r w:rsidR="00E60AAA">
          <w:rPr>
            <w:noProof/>
            <w:webHidden/>
            <w:rtl/>
          </w:rPr>
          <w:t>2</w:t>
        </w:r>
        <w:r>
          <w:rPr>
            <w:noProof/>
            <w:webHidden/>
            <w:rtl/>
          </w:rPr>
          <w:fldChar w:fldCharType="end"/>
        </w:r>
      </w:hyperlink>
    </w:p>
    <w:p w:rsidR="00C624EA" w:rsidRDefault="00C624EA" w:rsidP="00C624EA">
      <w:pPr>
        <w:pStyle w:val="TOC4"/>
        <w:tabs>
          <w:tab w:val="right" w:leader="dot" w:pos="10194"/>
        </w:tabs>
        <w:rPr>
          <w:rFonts w:asciiTheme="minorHAnsi" w:eastAsiaTheme="minorEastAsia" w:hAnsiTheme="minorHAnsi" w:cstheme="minorBidi"/>
          <w:bCs w:val="0"/>
          <w:noProof/>
          <w:color w:val="auto"/>
          <w:szCs w:val="22"/>
          <w:rtl/>
          <w:lang w:bidi="ar-SA"/>
        </w:rPr>
      </w:pPr>
      <w:hyperlink w:anchor="_Toc90367346" w:history="1">
        <w:r w:rsidRPr="00F6514D">
          <w:rPr>
            <w:rStyle w:val="Hyperlink"/>
            <w:noProof/>
            <w:rtl/>
          </w:rPr>
          <w:t>تمسک به س</w:t>
        </w:r>
        <w:r w:rsidRPr="00F6514D">
          <w:rPr>
            <w:rStyle w:val="Hyperlink"/>
            <w:rFonts w:hint="cs"/>
            <w:noProof/>
            <w:rtl/>
          </w:rPr>
          <w:t>ی</w:t>
        </w:r>
        <w:r w:rsidRPr="00F6514D">
          <w:rPr>
            <w:rStyle w:val="Hyperlink"/>
            <w:rFonts w:hint="eastAsia"/>
            <w:noProof/>
            <w:rtl/>
          </w:rPr>
          <w:t>ره</w:t>
        </w:r>
        <w:r w:rsidRPr="00F6514D">
          <w:rPr>
            <w:rStyle w:val="Hyperlink"/>
            <w:noProof/>
            <w:rtl/>
          </w:rPr>
          <w:t xml:space="preserve"> عقلاء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90367346 </w:instrText>
        </w:r>
        <w:r>
          <w:rPr>
            <w:noProof/>
            <w:webHidden/>
          </w:rPr>
          <w:instrText>\h</w:instrText>
        </w:r>
        <w:r>
          <w:rPr>
            <w:noProof/>
            <w:webHidden/>
            <w:rtl/>
          </w:rPr>
          <w:instrText xml:space="preserve"> </w:instrText>
        </w:r>
        <w:r>
          <w:rPr>
            <w:noProof/>
            <w:webHidden/>
            <w:rtl/>
          </w:rPr>
        </w:r>
        <w:r>
          <w:rPr>
            <w:noProof/>
            <w:webHidden/>
            <w:rtl/>
          </w:rPr>
          <w:fldChar w:fldCharType="separate"/>
        </w:r>
        <w:r w:rsidR="00E60AAA">
          <w:rPr>
            <w:noProof/>
            <w:webHidden/>
            <w:rtl/>
          </w:rPr>
          <w:t>3</w:t>
        </w:r>
        <w:r>
          <w:rPr>
            <w:noProof/>
            <w:webHidden/>
            <w:rtl/>
          </w:rPr>
          <w:fldChar w:fldCharType="end"/>
        </w:r>
      </w:hyperlink>
    </w:p>
    <w:p w:rsidR="00C624EA" w:rsidRDefault="00C624EA" w:rsidP="00C624E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367347" w:history="1">
        <w:r w:rsidRPr="00F6514D">
          <w:rPr>
            <w:rStyle w:val="Hyperlink"/>
            <w:noProof/>
            <w:rtl/>
          </w:rPr>
          <w:t>دل</w:t>
        </w:r>
        <w:r w:rsidRPr="00F6514D">
          <w:rPr>
            <w:rStyle w:val="Hyperlink"/>
            <w:rFonts w:hint="cs"/>
            <w:noProof/>
            <w:rtl/>
          </w:rPr>
          <w:t>ی</w:t>
        </w:r>
        <w:r w:rsidRPr="00F6514D">
          <w:rPr>
            <w:rStyle w:val="Hyperlink"/>
            <w:rFonts w:hint="eastAsia"/>
            <w:noProof/>
            <w:rtl/>
          </w:rPr>
          <w:t>ل</w:t>
        </w:r>
        <w:r w:rsidRPr="00F6514D">
          <w:rPr>
            <w:rStyle w:val="Hyperlink"/>
            <w:noProof/>
            <w:rtl/>
          </w:rPr>
          <w:t xml:space="preserve"> دوم: صح</w:t>
        </w:r>
        <w:r w:rsidRPr="00F6514D">
          <w:rPr>
            <w:rStyle w:val="Hyperlink"/>
            <w:rFonts w:hint="cs"/>
            <w:noProof/>
            <w:rtl/>
          </w:rPr>
          <w:t>ی</w:t>
        </w:r>
        <w:r w:rsidRPr="00F6514D">
          <w:rPr>
            <w:rStyle w:val="Hyperlink"/>
            <w:rFonts w:hint="eastAsia"/>
            <w:noProof/>
            <w:rtl/>
          </w:rPr>
          <w:t>حه</w:t>
        </w:r>
        <w:r w:rsidRPr="00F6514D">
          <w:rPr>
            <w:rStyle w:val="Hyperlink"/>
            <w:noProof/>
            <w:rtl/>
          </w:rPr>
          <w:t xml:space="preserve"> محمد بن مسلم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90367347 </w:instrText>
        </w:r>
        <w:r>
          <w:rPr>
            <w:noProof/>
            <w:webHidden/>
          </w:rPr>
          <w:instrText>\h</w:instrText>
        </w:r>
        <w:r>
          <w:rPr>
            <w:noProof/>
            <w:webHidden/>
            <w:rtl/>
          </w:rPr>
          <w:instrText xml:space="preserve"> </w:instrText>
        </w:r>
        <w:r>
          <w:rPr>
            <w:noProof/>
            <w:webHidden/>
            <w:rtl/>
          </w:rPr>
        </w:r>
        <w:r>
          <w:rPr>
            <w:noProof/>
            <w:webHidden/>
            <w:rtl/>
          </w:rPr>
          <w:fldChar w:fldCharType="separate"/>
        </w:r>
        <w:r w:rsidR="00E60AAA">
          <w:rPr>
            <w:noProof/>
            <w:webHidden/>
            <w:rtl/>
          </w:rPr>
          <w:t>4</w:t>
        </w:r>
        <w:r>
          <w:rPr>
            <w:noProof/>
            <w:webHidden/>
            <w:rtl/>
          </w:rPr>
          <w:fldChar w:fldCharType="end"/>
        </w:r>
      </w:hyperlink>
    </w:p>
    <w:p w:rsidR="00C624EA" w:rsidRDefault="00C624EA" w:rsidP="00C624EA">
      <w:pPr>
        <w:pStyle w:val="TOC2"/>
        <w:tabs>
          <w:tab w:val="right" w:leader="dot" w:pos="10194"/>
        </w:tabs>
        <w:rPr>
          <w:rFonts w:asciiTheme="minorHAnsi" w:eastAsiaTheme="minorEastAsia" w:hAnsiTheme="minorHAnsi" w:cstheme="minorBidi"/>
          <w:bCs w:val="0"/>
          <w:noProof/>
          <w:color w:val="auto"/>
          <w:szCs w:val="22"/>
          <w:rtl/>
          <w:lang w:bidi="ar-SA"/>
        </w:rPr>
      </w:pPr>
      <w:hyperlink w:anchor="_Toc90367348" w:history="1">
        <w:r w:rsidRPr="00F6514D">
          <w:rPr>
            <w:rStyle w:val="Hyperlink"/>
            <w:noProof/>
            <w:rtl/>
          </w:rPr>
          <w:t>مناقشه در فرما</w:t>
        </w:r>
        <w:r w:rsidRPr="00F6514D">
          <w:rPr>
            <w:rStyle w:val="Hyperlink"/>
            <w:rFonts w:hint="cs"/>
            <w:noProof/>
            <w:rtl/>
          </w:rPr>
          <w:t>ی</w:t>
        </w:r>
        <w:r w:rsidRPr="00F6514D">
          <w:rPr>
            <w:rStyle w:val="Hyperlink"/>
            <w:rFonts w:hint="eastAsia"/>
            <w:noProof/>
            <w:rtl/>
          </w:rPr>
          <w:t>شات</w:t>
        </w:r>
        <w:r w:rsidRPr="00F6514D">
          <w:rPr>
            <w:rStyle w:val="Hyperlink"/>
            <w:noProof/>
            <w:rtl/>
          </w:rPr>
          <w:t xml:space="preserve"> محقق خو</w:t>
        </w:r>
        <w:r w:rsidRPr="00F6514D">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90367348 </w:instrText>
        </w:r>
        <w:r>
          <w:rPr>
            <w:noProof/>
            <w:webHidden/>
          </w:rPr>
          <w:instrText>\h</w:instrText>
        </w:r>
        <w:r>
          <w:rPr>
            <w:noProof/>
            <w:webHidden/>
            <w:rtl/>
          </w:rPr>
          <w:instrText xml:space="preserve"> </w:instrText>
        </w:r>
        <w:r>
          <w:rPr>
            <w:noProof/>
            <w:webHidden/>
            <w:rtl/>
          </w:rPr>
        </w:r>
        <w:r>
          <w:rPr>
            <w:noProof/>
            <w:webHidden/>
            <w:rtl/>
          </w:rPr>
          <w:fldChar w:fldCharType="separate"/>
        </w:r>
        <w:r w:rsidR="00E60AAA">
          <w:rPr>
            <w:noProof/>
            <w:webHidden/>
            <w:rtl/>
          </w:rPr>
          <w:t>4</w:t>
        </w:r>
        <w:r>
          <w:rPr>
            <w:noProof/>
            <w:webHidden/>
            <w:rtl/>
          </w:rPr>
          <w:fldChar w:fldCharType="end"/>
        </w:r>
      </w:hyperlink>
    </w:p>
    <w:p w:rsidR="00C624EA" w:rsidRDefault="00C624EA" w:rsidP="00C624E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367349" w:history="1">
        <w:r w:rsidRPr="00F6514D">
          <w:rPr>
            <w:rStyle w:val="Hyperlink"/>
            <w:noProof/>
            <w:rtl/>
          </w:rPr>
          <w:t>الف: نقد به دل</w:t>
        </w:r>
        <w:r w:rsidRPr="00F6514D">
          <w:rPr>
            <w:rStyle w:val="Hyperlink"/>
            <w:rFonts w:hint="cs"/>
            <w:noProof/>
            <w:rtl/>
          </w:rPr>
          <w:t>ی</w:t>
        </w:r>
        <w:r w:rsidRPr="00F6514D">
          <w:rPr>
            <w:rStyle w:val="Hyperlink"/>
            <w:rFonts w:hint="eastAsia"/>
            <w:noProof/>
            <w:rtl/>
          </w:rPr>
          <w:t>ل</w:t>
        </w:r>
        <w:r w:rsidRPr="00F6514D">
          <w:rPr>
            <w:rStyle w:val="Hyperlink"/>
            <w:rFonts w:hint="cs"/>
            <w:noProof/>
            <w:rtl/>
          </w:rPr>
          <w:t>ی</w:t>
        </w:r>
        <w:r w:rsidRPr="00F6514D">
          <w:rPr>
            <w:rStyle w:val="Hyperlink"/>
            <w:rFonts w:hint="eastAsia"/>
            <w:noProof/>
            <w:rtl/>
          </w:rPr>
          <w:t>ت</w:t>
        </w:r>
        <w:r w:rsidRPr="00F6514D">
          <w:rPr>
            <w:rStyle w:val="Hyperlink"/>
            <w:noProof/>
            <w:rtl/>
          </w:rPr>
          <w:t xml:space="preserve"> لاضرر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90367349 </w:instrText>
        </w:r>
        <w:r>
          <w:rPr>
            <w:noProof/>
            <w:webHidden/>
          </w:rPr>
          <w:instrText>\h</w:instrText>
        </w:r>
        <w:r>
          <w:rPr>
            <w:noProof/>
            <w:webHidden/>
            <w:rtl/>
          </w:rPr>
          <w:instrText xml:space="preserve"> </w:instrText>
        </w:r>
        <w:r>
          <w:rPr>
            <w:noProof/>
            <w:webHidden/>
            <w:rtl/>
          </w:rPr>
        </w:r>
        <w:r>
          <w:rPr>
            <w:noProof/>
            <w:webHidden/>
            <w:rtl/>
          </w:rPr>
          <w:fldChar w:fldCharType="separate"/>
        </w:r>
        <w:r w:rsidR="00E60AAA">
          <w:rPr>
            <w:noProof/>
            <w:webHidden/>
            <w:rtl/>
          </w:rPr>
          <w:t>4</w:t>
        </w:r>
        <w:r>
          <w:rPr>
            <w:noProof/>
            <w:webHidden/>
            <w:rtl/>
          </w:rPr>
          <w:fldChar w:fldCharType="end"/>
        </w:r>
      </w:hyperlink>
    </w:p>
    <w:p w:rsidR="00C624EA" w:rsidRDefault="00C624EA" w:rsidP="00C624E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0367350" w:history="1">
        <w:r w:rsidRPr="00F6514D">
          <w:rPr>
            <w:rStyle w:val="Hyperlink"/>
            <w:noProof/>
            <w:rtl/>
          </w:rPr>
          <w:t>ب: نقد به استدلال به صح</w:t>
        </w:r>
        <w:r w:rsidRPr="00F6514D">
          <w:rPr>
            <w:rStyle w:val="Hyperlink"/>
            <w:rFonts w:hint="cs"/>
            <w:noProof/>
            <w:rtl/>
          </w:rPr>
          <w:t>ی</w:t>
        </w:r>
        <w:r w:rsidRPr="00F6514D">
          <w:rPr>
            <w:rStyle w:val="Hyperlink"/>
            <w:rFonts w:hint="eastAsia"/>
            <w:noProof/>
            <w:rtl/>
          </w:rPr>
          <w:t>حه</w:t>
        </w:r>
        <w:r w:rsidRPr="00F6514D">
          <w:rPr>
            <w:rStyle w:val="Hyperlink"/>
            <w:noProof/>
            <w:rtl/>
          </w:rPr>
          <w:t xml:space="preserve"> محمد بن مسلم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90367350 </w:instrText>
        </w:r>
        <w:r>
          <w:rPr>
            <w:noProof/>
            <w:webHidden/>
          </w:rPr>
          <w:instrText>\h</w:instrText>
        </w:r>
        <w:r>
          <w:rPr>
            <w:noProof/>
            <w:webHidden/>
            <w:rtl/>
          </w:rPr>
          <w:instrText xml:space="preserve"> </w:instrText>
        </w:r>
        <w:r>
          <w:rPr>
            <w:noProof/>
            <w:webHidden/>
            <w:rtl/>
          </w:rPr>
        </w:r>
        <w:r>
          <w:rPr>
            <w:noProof/>
            <w:webHidden/>
            <w:rtl/>
          </w:rPr>
          <w:fldChar w:fldCharType="separate"/>
        </w:r>
        <w:r w:rsidR="00E60AAA">
          <w:rPr>
            <w:noProof/>
            <w:webHidden/>
            <w:rtl/>
          </w:rPr>
          <w:t>6</w:t>
        </w:r>
        <w:r>
          <w:rPr>
            <w:noProof/>
            <w:webHidden/>
            <w:rtl/>
          </w:rPr>
          <w:fldChar w:fldCharType="end"/>
        </w:r>
      </w:hyperlink>
    </w:p>
    <w:p w:rsidR="00C624EA" w:rsidRDefault="00C624EA" w:rsidP="00C624EA">
      <w:pPr>
        <w:pStyle w:val="TOC4"/>
        <w:tabs>
          <w:tab w:val="right" w:leader="dot" w:pos="10194"/>
        </w:tabs>
        <w:rPr>
          <w:rFonts w:asciiTheme="minorHAnsi" w:eastAsiaTheme="minorEastAsia" w:hAnsiTheme="minorHAnsi" w:cstheme="minorBidi"/>
          <w:bCs w:val="0"/>
          <w:noProof/>
          <w:color w:val="auto"/>
          <w:szCs w:val="22"/>
          <w:rtl/>
          <w:lang w:bidi="ar-SA"/>
        </w:rPr>
      </w:pPr>
      <w:hyperlink w:anchor="_Toc90367351" w:history="1">
        <w:r w:rsidRPr="00F6514D">
          <w:rPr>
            <w:rStyle w:val="Hyperlink"/>
            <w:noProof/>
            <w:rtl/>
          </w:rPr>
          <w:t>بررس</w:t>
        </w:r>
        <w:r w:rsidRPr="00F6514D">
          <w:rPr>
            <w:rStyle w:val="Hyperlink"/>
            <w:rFonts w:hint="cs"/>
            <w:noProof/>
            <w:rtl/>
          </w:rPr>
          <w:t>ی</w:t>
        </w:r>
        <w:r w:rsidRPr="00F6514D">
          <w:rPr>
            <w:rStyle w:val="Hyperlink"/>
            <w:noProof/>
            <w:rtl/>
          </w:rPr>
          <w:t xml:space="preserve"> ق</w:t>
        </w:r>
        <w:r w:rsidRPr="00F6514D">
          <w:rPr>
            <w:rStyle w:val="Hyperlink"/>
            <w:rFonts w:hint="cs"/>
            <w:noProof/>
            <w:rtl/>
          </w:rPr>
          <w:t>ی</w:t>
        </w:r>
        <w:r w:rsidRPr="00F6514D">
          <w:rPr>
            <w:rStyle w:val="Hyperlink"/>
            <w:rFonts w:hint="eastAsia"/>
            <w:noProof/>
            <w:rtl/>
          </w:rPr>
          <w:t>ام</w:t>
        </w:r>
        <w:r w:rsidRPr="00F6514D">
          <w:rPr>
            <w:rStyle w:val="Hyperlink"/>
            <w:noProof/>
            <w:rtl/>
          </w:rPr>
          <w:t xml:space="preserve"> حرج</w:t>
        </w:r>
        <w:r w:rsidRPr="00F6514D">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90367351 </w:instrText>
        </w:r>
        <w:r>
          <w:rPr>
            <w:noProof/>
            <w:webHidden/>
          </w:rPr>
          <w:instrText>\h</w:instrText>
        </w:r>
        <w:r>
          <w:rPr>
            <w:noProof/>
            <w:webHidden/>
            <w:rtl/>
          </w:rPr>
          <w:instrText xml:space="preserve"> </w:instrText>
        </w:r>
        <w:r>
          <w:rPr>
            <w:noProof/>
            <w:webHidden/>
            <w:rtl/>
          </w:rPr>
        </w:r>
        <w:r>
          <w:rPr>
            <w:noProof/>
            <w:webHidden/>
            <w:rtl/>
          </w:rPr>
          <w:fldChar w:fldCharType="separate"/>
        </w:r>
        <w:r w:rsidR="00E60AAA">
          <w:rPr>
            <w:noProof/>
            <w:webHidden/>
            <w:rtl/>
          </w:rPr>
          <w:t>7</w:t>
        </w:r>
        <w:r>
          <w:rPr>
            <w:noProof/>
            <w:webHidden/>
            <w:rtl/>
          </w:rPr>
          <w:fldChar w:fldCharType="end"/>
        </w:r>
      </w:hyperlink>
    </w:p>
    <w:p w:rsidR="00C624EA" w:rsidRDefault="00C624EA" w:rsidP="00C624EA">
      <w:pPr>
        <w:pStyle w:val="TOC5"/>
        <w:tabs>
          <w:tab w:val="right" w:leader="dot" w:pos="10194"/>
        </w:tabs>
        <w:rPr>
          <w:rFonts w:asciiTheme="minorHAnsi" w:eastAsiaTheme="minorEastAsia" w:hAnsiTheme="minorHAnsi" w:cstheme="minorBidi"/>
          <w:bCs w:val="0"/>
          <w:noProof/>
          <w:color w:val="auto"/>
          <w:szCs w:val="22"/>
          <w:rtl/>
          <w:lang w:bidi="ar-SA"/>
        </w:rPr>
      </w:pPr>
      <w:hyperlink w:anchor="_Toc90367352" w:history="1">
        <w:r w:rsidRPr="00F6514D">
          <w:rPr>
            <w:rStyle w:val="Hyperlink"/>
            <w:noProof/>
            <w:rtl/>
          </w:rPr>
          <w:t>معان</w:t>
        </w:r>
        <w:r w:rsidRPr="00F6514D">
          <w:rPr>
            <w:rStyle w:val="Hyperlink"/>
            <w:rFonts w:hint="cs"/>
            <w:noProof/>
            <w:rtl/>
          </w:rPr>
          <w:t>ی</w:t>
        </w:r>
        <w:r w:rsidRPr="00F6514D">
          <w:rPr>
            <w:rStyle w:val="Hyperlink"/>
            <w:noProof/>
            <w:rtl/>
          </w:rPr>
          <w:t xml:space="preserve"> مطرح شده برا</w:t>
        </w:r>
        <w:r w:rsidRPr="00F6514D">
          <w:rPr>
            <w:rStyle w:val="Hyperlink"/>
            <w:rFonts w:hint="cs"/>
            <w:noProof/>
            <w:rtl/>
          </w:rPr>
          <w:t>ی</w:t>
        </w:r>
        <w:r w:rsidRPr="00F6514D">
          <w:rPr>
            <w:rStyle w:val="Hyperlink"/>
            <w:noProof/>
            <w:rtl/>
          </w:rPr>
          <w:t xml:space="preserve"> حرج</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90367352 </w:instrText>
        </w:r>
        <w:r>
          <w:rPr>
            <w:noProof/>
            <w:webHidden/>
          </w:rPr>
          <w:instrText>\h</w:instrText>
        </w:r>
        <w:r>
          <w:rPr>
            <w:noProof/>
            <w:webHidden/>
            <w:rtl/>
          </w:rPr>
          <w:instrText xml:space="preserve"> </w:instrText>
        </w:r>
        <w:r>
          <w:rPr>
            <w:noProof/>
            <w:webHidden/>
            <w:rtl/>
          </w:rPr>
        </w:r>
        <w:r>
          <w:rPr>
            <w:noProof/>
            <w:webHidden/>
            <w:rtl/>
          </w:rPr>
          <w:fldChar w:fldCharType="separate"/>
        </w:r>
        <w:r w:rsidR="00E60AAA">
          <w:rPr>
            <w:noProof/>
            <w:webHidden/>
            <w:rtl/>
          </w:rPr>
          <w:t>7</w:t>
        </w:r>
        <w:r>
          <w:rPr>
            <w:noProof/>
            <w:webHidden/>
            <w:rtl/>
          </w:rPr>
          <w:fldChar w:fldCharType="end"/>
        </w:r>
      </w:hyperlink>
    </w:p>
    <w:p w:rsidR="00C91EB6" w:rsidRPr="00C91EB6" w:rsidRDefault="00C624EA" w:rsidP="00C624EA">
      <w:pPr>
        <w:jc w:val="both"/>
      </w:pPr>
      <w:r>
        <w:rPr>
          <w:rFonts w:cs="B Titr"/>
          <w:noProof/>
          <w:webHidden/>
          <w:color w:val="632423" w:themeColor="accent2" w:themeShade="80"/>
          <w:szCs w:val="24"/>
          <w:rtl/>
        </w:rPr>
        <w:fldChar w:fldCharType="end"/>
      </w:r>
    </w:p>
    <w:p w:rsidR="00F343FB" w:rsidRPr="00A6366F" w:rsidRDefault="00F842AD" w:rsidP="00C624EA">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A2301C">
        <w:rPr>
          <w:rtl/>
        </w:rPr>
        <w:t>خوف از ب</w:t>
      </w:r>
      <w:r w:rsidR="00A2301C">
        <w:rPr>
          <w:rFonts w:hint="cs"/>
          <w:rtl/>
        </w:rPr>
        <w:t>ی</w:t>
      </w:r>
      <w:r w:rsidR="00A2301C">
        <w:rPr>
          <w:rFonts w:hint="eastAsia"/>
          <w:rtl/>
        </w:rPr>
        <w:t>مار</w:t>
      </w:r>
      <w:r w:rsidR="00A2301C">
        <w:rPr>
          <w:rFonts w:hint="cs"/>
          <w:rtl/>
        </w:rPr>
        <w:t>ی</w:t>
      </w:r>
      <w:r w:rsidR="00A2301C">
        <w:rPr>
          <w:rtl/>
        </w:rPr>
        <w:t xml:space="preserve"> در صورت ق</w:t>
      </w:r>
      <w:r w:rsidR="00A2301C">
        <w:rPr>
          <w:rFonts w:hint="cs"/>
          <w:rtl/>
        </w:rPr>
        <w:t>ی</w:t>
      </w:r>
      <w:r w:rsidR="00A2301C">
        <w:rPr>
          <w:rFonts w:hint="eastAsia"/>
          <w:rtl/>
        </w:rPr>
        <w:t>ام</w:t>
      </w:r>
      <w:r w:rsidR="00025B70">
        <w:rPr>
          <w:rFonts w:hint="cs"/>
          <w:rtl/>
        </w:rPr>
        <w:t xml:space="preserve"> </w:t>
      </w:r>
      <w:r w:rsidR="00386C11" w:rsidRPr="00A6366F">
        <w:rPr>
          <w:rFonts w:hint="cs"/>
          <w:rtl/>
        </w:rPr>
        <w:t>/</w:t>
      </w:r>
      <w:bookmarkStart w:id="1" w:name="BokSabj_d"/>
      <w:bookmarkEnd w:id="1"/>
      <w:r w:rsidR="00A2301C">
        <w:rPr>
          <w:rtl/>
        </w:rPr>
        <w:t>ق</w:t>
      </w:r>
      <w:r w:rsidR="00A2301C">
        <w:rPr>
          <w:rFonts w:hint="cs"/>
          <w:rtl/>
        </w:rPr>
        <w:t>ی</w:t>
      </w:r>
      <w:r w:rsidR="00A2301C">
        <w:rPr>
          <w:rFonts w:hint="eastAsia"/>
          <w:rtl/>
        </w:rPr>
        <w:t>ام</w:t>
      </w:r>
      <w:r w:rsidR="00386C11" w:rsidRPr="00A6366F">
        <w:rPr>
          <w:rFonts w:hint="cs"/>
          <w:rtl/>
        </w:rPr>
        <w:t xml:space="preserve"> /</w:t>
      </w:r>
      <w:bookmarkStart w:id="2" w:name="Bokkolli"/>
      <w:bookmarkEnd w:id="2"/>
      <w:r w:rsidR="00A2301C">
        <w:rPr>
          <w:rtl/>
        </w:rPr>
        <w:t>صلاه</w:t>
      </w:r>
      <w:r w:rsidR="001B6799" w:rsidRPr="00A6366F">
        <w:rPr>
          <w:rFonts w:hint="cs"/>
          <w:rtl/>
        </w:rPr>
        <w:t xml:space="preserve"> </w:t>
      </w:r>
    </w:p>
    <w:p w:rsidR="008F5B4D" w:rsidRPr="009C66D5" w:rsidRDefault="008F5B4D" w:rsidP="00C624EA">
      <w:pPr>
        <w:jc w:val="both"/>
        <w:rPr>
          <w:rStyle w:val="Emphasis"/>
          <w:b/>
          <w:bCs w:val="0"/>
          <w:rtl/>
        </w:rPr>
      </w:pPr>
      <w:r w:rsidRPr="009C66D5">
        <w:rPr>
          <w:rStyle w:val="Emphasis"/>
          <w:rFonts w:hint="cs"/>
          <w:b/>
          <w:bCs w:val="0"/>
          <w:rtl/>
        </w:rPr>
        <w:t>خلاصه مباحث گذشته:</w:t>
      </w:r>
    </w:p>
    <w:p w:rsidR="00247D2F" w:rsidRPr="003A6148" w:rsidRDefault="00840A89" w:rsidP="00C624EA">
      <w:pPr>
        <w:pBdr>
          <w:bottom w:val="double" w:sz="6" w:space="1" w:color="auto"/>
        </w:pBdr>
        <w:jc w:val="both"/>
      </w:pPr>
      <w:r>
        <w:rPr>
          <w:rFonts w:hint="cs"/>
          <w:rtl/>
        </w:rPr>
        <w:t>در جلسه گذشته به بیان دو نکته باقیمانده از مسئله 22 پرداخته شد که عبارت بودند از دلائل بطلان نماز در صورت کشف قدرت بر قیام و فرض عجز از نماز نشسته در آخر وقت، د</w:t>
      </w:r>
      <w:bookmarkStart w:id="3" w:name="_GoBack"/>
      <w:bookmarkEnd w:id="3"/>
      <w:r>
        <w:rPr>
          <w:rFonts w:hint="cs"/>
          <w:rtl/>
        </w:rPr>
        <w:t xml:space="preserve">ر این جلسه مسئله 23 مطرح می شود. </w:t>
      </w:r>
    </w:p>
    <w:p w:rsidR="00431626" w:rsidRDefault="00431626" w:rsidP="00C624EA">
      <w:pPr>
        <w:pStyle w:val="Heading1"/>
        <w:jc w:val="both"/>
        <w:rPr>
          <w:rtl/>
        </w:rPr>
      </w:pPr>
      <w:bookmarkStart w:id="4" w:name="_Toc90367343"/>
      <w:r>
        <w:rPr>
          <w:rFonts w:hint="cs"/>
          <w:rtl/>
        </w:rPr>
        <w:t xml:space="preserve">مسئله 23: </w:t>
      </w:r>
      <w:r w:rsidR="00BD5FA8">
        <w:rPr>
          <w:rFonts w:hint="cs"/>
          <w:rtl/>
        </w:rPr>
        <w:t>خوف از بیماری در صورت قیام</w:t>
      </w:r>
      <w:bookmarkEnd w:id="4"/>
    </w:p>
    <w:p w:rsidR="00BD5FA8" w:rsidRPr="00BD5FA8" w:rsidRDefault="00BD5FA8" w:rsidP="00C624EA">
      <w:pPr>
        <w:jc w:val="both"/>
        <w:rPr>
          <w:rFonts w:cs="Cambria"/>
          <w:rtl/>
        </w:rPr>
      </w:pPr>
      <w:r>
        <w:rPr>
          <w:rFonts w:cs="B Lotus" w:hint="cs"/>
          <w:rtl/>
        </w:rPr>
        <w:t xml:space="preserve">مرحوم سید یزدی در مسئله 23 می فرمایند: </w:t>
      </w:r>
    </w:p>
    <w:p w:rsidR="00431626" w:rsidRPr="00BD5FA8" w:rsidRDefault="00431626" w:rsidP="00C624EA">
      <w:pPr>
        <w:pStyle w:val="ListParagraph"/>
        <w:jc w:val="both"/>
        <w:rPr>
          <w:rtl/>
        </w:rPr>
      </w:pPr>
      <w:r w:rsidRPr="00BD5FA8">
        <w:rPr>
          <w:rFonts w:hint="cs"/>
          <w:rtl/>
        </w:rPr>
        <w:t>«</w:t>
      </w:r>
      <w:r w:rsidR="00BD5FA8" w:rsidRPr="00BD5FA8">
        <w:rPr>
          <w:rStyle w:val="a3"/>
          <w:rtl/>
        </w:rPr>
        <w:t>إذا تمكن من القيام لكن خاف حدوث مرض أو بطوء برئه جاز له الجلوس و كذا إذا خاف من الجلوس جاز له الاضطجاع و كذا إذا خاف من لص أو عدو أو سبع أو نحو ذلك</w:t>
      </w:r>
      <w:r w:rsidR="00BD5FA8" w:rsidRPr="00BD5FA8">
        <w:rPr>
          <w:rFonts w:hint="cs"/>
          <w:rtl/>
        </w:rPr>
        <w:t>»</w:t>
      </w:r>
      <w:r w:rsidR="00BD5FA8">
        <w:rPr>
          <w:rStyle w:val="FootnoteReference"/>
          <w:rtl/>
        </w:rPr>
        <w:footnoteReference w:id="1"/>
      </w:r>
    </w:p>
    <w:p w:rsidR="00CA5381" w:rsidRDefault="00CA5381" w:rsidP="00C624EA">
      <w:pPr>
        <w:jc w:val="both"/>
        <w:rPr>
          <w:rFonts w:cs="B Lotus"/>
          <w:rtl/>
        </w:rPr>
      </w:pPr>
      <w:r>
        <w:rPr>
          <w:rFonts w:cs="B Lotus" w:hint="cs"/>
          <w:rtl/>
        </w:rPr>
        <w:t xml:space="preserve">سید می فرمایند: </w:t>
      </w:r>
      <w:r w:rsidR="00431626">
        <w:rPr>
          <w:rFonts w:cs="B Lotus" w:hint="cs"/>
          <w:rtl/>
        </w:rPr>
        <w:t>کسی که بالفعل متمکن از قیام است ولی می ترسد که اگر قیام کند، بیمار شود، یا بیماری اش طول بکشد، یا خوف از دزد، یا دشمن، یا حیوان درنده ای دارد، جایز است که نشسته نماز بخواند، یا اگر در حال نشسته نیز این مشکل را دارد، جایز است به صورت اضطجاعی نماز بخواند. ظاهرا این فتوا مورد تسالم است، اما بحث در مستند و مدرک آن است.</w:t>
      </w:r>
    </w:p>
    <w:p w:rsidR="00431626" w:rsidRDefault="00431626" w:rsidP="00C624EA">
      <w:pPr>
        <w:jc w:val="both"/>
        <w:rPr>
          <w:rFonts w:cs="B Lotus"/>
          <w:rtl/>
        </w:rPr>
      </w:pPr>
      <w:r>
        <w:rPr>
          <w:rFonts w:cs="B Lotus" w:hint="cs"/>
          <w:rtl/>
        </w:rPr>
        <w:t xml:space="preserve"> شبهه ای در این مسئله مطرح شده است که </w:t>
      </w:r>
      <w:r w:rsidR="00A80272">
        <w:rPr>
          <w:rFonts w:cs="B Lotus" w:hint="cs"/>
          <w:rtl/>
        </w:rPr>
        <w:t>در ادله وارد شده است</w:t>
      </w:r>
      <w:r>
        <w:rPr>
          <w:rFonts w:cs="B Lotus" w:hint="cs"/>
          <w:rtl/>
        </w:rPr>
        <w:t xml:space="preserve"> که «المریض اذا لم یستطع القیام یجلس» «اذا لم یستطع الجلوس یضطجع</w:t>
      </w:r>
      <w:r w:rsidR="00A80272">
        <w:rPr>
          <w:rFonts w:cs="B Lotus" w:hint="cs"/>
          <w:rtl/>
        </w:rPr>
        <w:t>»</w:t>
      </w:r>
      <w:r>
        <w:rPr>
          <w:rFonts w:cs="B Lotus" w:hint="cs"/>
          <w:rtl/>
        </w:rPr>
        <w:t>، حتی مطلق مریض نیز این حکم را ندارد؛</w:t>
      </w:r>
      <w:r w:rsidR="00A80272">
        <w:rPr>
          <w:rFonts w:cs="B Lotus" w:hint="cs"/>
          <w:rtl/>
        </w:rPr>
        <w:t xml:space="preserve"> یعنی مریض فقط زمانی که استطاعت از قیام ندارد، می تواند </w:t>
      </w:r>
      <w:r w:rsidR="00A80272">
        <w:rPr>
          <w:rFonts w:cs="B Lotus" w:hint="cs"/>
          <w:rtl/>
        </w:rPr>
        <w:lastRenderedPageBreak/>
        <w:t>بنشیند؛</w:t>
      </w:r>
      <w:r>
        <w:rPr>
          <w:rFonts w:cs="B Lotus" w:hint="cs"/>
          <w:rtl/>
        </w:rPr>
        <w:t xml:space="preserve"> لذا در صحیحه جمیل وقتی </w:t>
      </w:r>
      <w:r w:rsidR="00A80272">
        <w:rPr>
          <w:rFonts w:cs="B Lotus" w:hint="cs"/>
          <w:rtl/>
        </w:rPr>
        <w:t>راوی از حد مرضی که موجب جلوس می شود، سوال می کند، حضرت می فرمایند</w:t>
      </w:r>
      <w:r>
        <w:rPr>
          <w:rFonts w:cs="B Lotus" w:hint="cs"/>
          <w:rtl/>
        </w:rPr>
        <w:t xml:space="preserve">: </w:t>
      </w:r>
      <w:r w:rsidR="00A80272" w:rsidRPr="00A80272">
        <w:rPr>
          <w:rFonts w:cs="B Lotus"/>
          <w:rtl/>
        </w:rPr>
        <w:t xml:space="preserve">َ </w:t>
      </w:r>
      <w:r w:rsidR="00A80272">
        <w:rPr>
          <w:rFonts w:cs="B Lotus" w:hint="cs"/>
          <w:rtl/>
        </w:rPr>
        <w:t>«</w:t>
      </w:r>
      <w:r w:rsidR="00A80272" w:rsidRPr="00A80272">
        <w:rPr>
          <w:rFonts w:cs="B Lotus"/>
          <w:color w:val="008000"/>
          <w:rtl/>
        </w:rPr>
        <w:t>إِنَّ الرَّجُلَ لَيُوعَكُ وَ يَحْرَجُ وَ لَكِنَّهُ هُوَ أَعْلَمُ بِنَفْسِهِ وَ لَكِنْ إِذَا قَوِيَ فَلْيَقُمْ</w:t>
      </w:r>
      <w:r w:rsidR="00A80272">
        <w:rPr>
          <w:rFonts w:cs="B Lotus" w:hint="cs"/>
          <w:rtl/>
        </w:rPr>
        <w:t>»</w:t>
      </w:r>
      <w:r w:rsidR="00A80272">
        <w:rPr>
          <w:rStyle w:val="FootnoteReference"/>
          <w:rFonts w:cs="B Lotus"/>
          <w:rtl/>
        </w:rPr>
        <w:footnoteReference w:id="2"/>
      </w:r>
      <w:r w:rsidR="00A80272" w:rsidRPr="00A80272">
        <w:rPr>
          <w:rFonts w:cs="B Lotus"/>
          <w:rtl/>
        </w:rPr>
        <w:t>.</w:t>
      </w:r>
      <w:r>
        <w:rPr>
          <w:rFonts w:cs="B Lotus" w:hint="cs"/>
          <w:rtl/>
        </w:rPr>
        <w:t xml:space="preserve">یعنی مریض نیز تا وقتی قادر بر قیام است باید قیام کند، پس موضوع </w:t>
      </w:r>
      <w:r w:rsidR="00A80272">
        <w:rPr>
          <w:rFonts w:cs="B Lotus" w:hint="cs"/>
          <w:rtl/>
        </w:rPr>
        <w:t>می شود: «من لایستطیع القیام یجوز</w:t>
      </w:r>
      <w:r>
        <w:rPr>
          <w:rFonts w:cs="B Lotus" w:hint="cs"/>
          <w:rtl/>
        </w:rPr>
        <w:t xml:space="preserve"> له الجلوس و من لا </w:t>
      </w:r>
      <w:r w:rsidR="00A80272">
        <w:rPr>
          <w:rFonts w:cs="B Lotus" w:hint="cs"/>
          <w:rtl/>
        </w:rPr>
        <w:t>یستطیع الجلوس یجوز له الاضطجاع»</w:t>
      </w:r>
      <w:r>
        <w:rPr>
          <w:rFonts w:cs="B Lotus" w:hint="cs"/>
          <w:rtl/>
        </w:rPr>
        <w:t xml:space="preserve"> حتی مطلق مریض نیز اینطور نیست که ترک قیام برایش جایز باشد. </w:t>
      </w:r>
      <w:r w:rsidR="004D5C87">
        <w:rPr>
          <w:rFonts w:cs="B Lotus" w:hint="cs"/>
          <w:rtl/>
        </w:rPr>
        <w:t>بنابراین باید دید که دلیل اینکه در صورت خوف، مکلف می تواند بنشیند چیست؟</w:t>
      </w:r>
    </w:p>
    <w:p w:rsidR="004D5C87" w:rsidRDefault="004D5C87" w:rsidP="00C624EA">
      <w:pPr>
        <w:pStyle w:val="Heading2"/>
        <w:jc w:val="both"/>
        <w:rPr>
          <w:rtl/>
        </w:rPr>
      </w:pPr>
      <w:bookmarkStart w:id="5" w:name="_Toc90367344"/>
      <w:r>
        <w:rPr>
          <w:rFonts w:hint="cs"/>
          <w:rtl/>
        </w:rPr>
        <w:t>أدله</w:t>
      </w:r>
      <w:r w:rsidR="009A62B3">
        <w:rPr>
          <w:rFonts w:hint="cs"/>
          <w:rtl/>
        </w:rPr>
        <w:t xml:space="preserve"> محقق خویی بر</w:t>
      </w:r>
      <w:r>
        <w:rPr>
          <w:rFonts w:hint="cs"/>
          <w:rtl/>
        </w:rPr>
        <w:t xml:space="preserve"> جواز جلوس در صورت خوف از بیماری</w:t>
      </w:r>
      <w:bookmarkEnd w:id="5"/>
    </w:p>
    <w:p w:rsidR="00431626" w:rsidRDefault="00431626" w:rsidP="00C624EA">
      <w:pPr>
        <w:jc w:val="both"/>
        <w:rPr>
          <w:rFonts w:cs="B Lotus"/>
          <w:rtl/>
        </w:rPr>
      </w:pPr>
      <w:r>
        <w:rPr>
          <w:rFonts w:cs="B Lotus" w:hint="cs"/>
          <w:rtl/>
        </w:rPr>
        <w:t>محقق خویی دو دلیل در مقام مطرح می کنند:</w:t>
      </w:r>
    </w:p>
    <w:p w:rsidR="004D5C87" w:rsidRDefault="004D5C87" w:rsidP="00C624EA">
      <w:pPr>
        <w:pStyle w:val="Heading3"/>
        <w:jc w:val="both"/>
        <w:rPr>
          <w:rtl/>
        </w:rPr>
      </w:pPr>
      <w:bookmarkStart w:id="6" w:name="_Toc90367345"/>
      <w:r>
        <w:rPr>
          <w:rFonts w:hint="cs"/>
          <w:rtl/>
        </w:rPr>
        <w:t>دلیل اول: قاعده لاضرر</w:t>
      </w:r>
      <w:bookmarkEnd w:id="6"/>
    </w:p>
    <w:p w:rsidR="00431626" w:rsidRDefault="004D5C87" w:rsidP="00C624EA">
      <w:pPr>
        <w:jc w:val="both"/>
      </w:pPr>
      <w:r>
        <w:rPr>
          <w:rFonts w:hint="cs"/>
          <w:rtl/>
        </w:rPr>
        <w:t xml:space="preserve">محقق خویی می فرمایند: </w:t>
      </w:r>
      <w:r w:rsidR="00431626">
        <w:rPr>
          <w:rFonts w:hint="cs"/>
          <w:rtl/>
        </w:rPr>
        <w:t xml:space="preserve">در شرع ما هیچ حکم ضرری نداریم و اگر شارع به این شخص که متضرر از قیام می شود، بگوید قیام بر تو واجب است، این حکم ضرری است و ما در اسلام حکم ضرری نداریم. ممکن است </w:t>
      </w:r>
      <w:r>
        <w:rPr>
          <w:rFonts w:hint="cs"/>
          <w:rtl/>
        </w:rPr>
        <w:t>کسی اشکال کند که فرض مسئ</w:t>
      </w:r>
      <w:r w:rsidR="00431626">
        <w:rPr>
          <w:rFonts w:hint="cs"/>
          <w:rtl/>
        </w:rPr>
        <w:t>له این است که این شخص خوف ضرر دارد و علم به ضرر ندارد. محقق خویی جواب داده اند که ما از موارد متفرقه ای که در روایات</w:t>
      </w:r>
      <w:r>
        <w:rPr>
          <w:rFonts w:hint="cs"/>
          <w:rtl/>
        </w:rPr>
        <w:t xml:space="preserve"> آمده است که</w:t>
      </w:r>
      <w:r w:rsidR="00431626">
        <w:rPr>
          <w:rFonts w:hint="cs"/>
          <w:rtl/>
        </w:rPr>
        <w:t xml:space="preserve"> خوف موضوع برای جواز افطار، یا جواز تیمم قرار گرفته است</w:t>
      </w:r>
      <w:r>
        <w:rPr>
          <w:rFonts w:hint="cs"/>
          <w:rtl/>
        </w:rPr>
        <w:t>،</w:t>
      </w:r>
      <w:r w:rsidR="00431626">
        <w:rPr>
          <w:rFonts w:hint="cs"/>
          <w:rtl/>
        </w:rPr>
        <w:t xml:space="preserve"> استفاده می کنیم که خوف ضرر طریق به ضرر است یا اصلا خود خوف ضرر موضوع مستقلی برای جواز ترک وظیفه اختیاریه است. </w:t>
      </w:r>
    </w:p>
    <w:p w:rsidR="0051162E" w:rsidRDefault="0051162E" w:rsidP="00C624EA">
      <w:pPr>
        <w:jc w:val="both"/>
        <w:rPr>
          <w:rtl/>
        </w:rPr>
      </w:pPr>
      <w:r>
        <w:rPr>
          <w:rFonts w:hint="cs"/>
          <w:rtl/>
        </w:rPr>
        <w:t>یک تعبیری محقق خویی دارن</w:t>
      </w:r>
      <w:r w:rsidR="00431626">
        <w:rPr>
          <w:rFonts w:hint="cs"/>
          <w:rtl/>
        </w:rPr>
        <w:t xml:space="preserve">د که می فرمایند: </w:t>
      </w:r>
    </w:p>
    <w:p w:rsidR="0051162E" w:rsidRDefault="0051162E" w:rsidP="00C624EA">
      <w:pPr>
        <w:pStyle w:val="ListParagraph"/>
        <w:jc w:val="both"/>
        <w:rPr>
          <w:rtl/>
        </w:rPr>
      </w:pPr>
      <w:r>
        <w:rPr>
          <w:rFonts w:hint="cs"/>
          <w:rtl/>
        </w:rPr>
        <w:t>«</w:t>
      </w:r>
      <w:r w:rsidRPr="00827B56">
        <w:rPr>
          <w:color w:val="000080"/>
          <w:rtl/>
        </w:rPr>
        <w:t>أنّا استفدنا التعميم لصورة الخوف من الموارد المتفرقة كالصوم و التيمم و نحوهما من الموارد التي استشهد الإمام (عليه السلام) على سقوط الوظيفة الأوّلية، و الانتقال إلى البدل عند مجرد الخوف بدليل نفي الضرر أو العسر و الحرج. هذا، مع أنّ‌ خوف الضرر أمارة نوعية و طريق عقلائي لاستكشاف الضرر الواقعي، فإنّ‌ العقلاء لا يزالون يعاملون مع خوف الضرر معاملة الضرر</w:t>
      </w:r>
      <w:r>
        <w:rPr>
          <w:rFonts w:hint="cs"/>
          <w:rtl/>
        </w:rPr>
        <w:t>»</w:t>
      </w:r>
      <w:r w:rsidR="00827B56">
        <w:rPr>
          <w:rStyle w:val="FootnoteReference"/>
          <w:rtl/>
        </w:rPr>
        <w:footnoteReference w:id="3"/>
      </w:r>
    </w:p>
    <w:p w:rsidR="00827B56" w:rsidRDefault="00431626" w:rsidP="00C624EA">
      <w:pPr>
        <w:jc w:val="both"/>
        <w:rPr>
          <w:rtl/>
        </w:rPr>
      </w:pPr>
      <w:r>
        <w:rPr>
          <w:rFonts w:hint="cs"/>
          <w:rtl/>
        </w:rPr>
        <w:t>معنای این تعبیر</w:t>
      </w:r>
      <w:r w:rsidR="00827B56">
        <w:rPr>
          <w:rFonts w:hint="cs"/>
          <w:rtl/>
        </w:rPr>
        <w:t xml:space="preserve"> روشن نیست.</w:t>
      </w:r>
      <w:r>
        <w:rPr>
          <w:rFonts w:hint="cs"/>
          <w:rtl/>
        </w:rPr>
        <w:t xml:space="preserve"> </w:t>
      </w:r>
      <w:r w:rsidR="00827B56">
        <w:rPr>
          <w:rFonts w:hint="cs"/>
          <w:rtl/>
        </w:rPr>
        <w:t>بلی،</w:t>
      </w:r>
      <w:r>
        <w:rPr>
          <w:rFonts w:hint="cs"/>
          <w:rtl/>
        </w:rPr>
        <w:t xml:space="preserve"> شما خوف ضرر را در روایات می فرمایید که در غیر بحث نماز، در تیمم، در صوم، خوف ضرر را کافی دانسته اند برای ترک صوم و وضو و انتقال به تیمم و الغاء خصوصیت به مقام می کنیم. اما این تعبیر دلیل نفی عسر و حرج چه</w:t>
      </w:r>
      <w:r w:rsidR="00827B56">
        <w:rPr>
          <w:rFonts w:hint="cs"/>
          <w:rtl/>
        </w:rPr>
        <w:t xml:space="preserve"> ربطی به خوف دارد؟ خوف ضرر نهایتا برای ترک وظیفه اختیاریه </w:t>
      </w:r>
      <w:r>
        <w:rPr>
          <w:rFonts w:hint="cs"/>
          <w:rtl/>
        </w:rPr>
        <w:t>کافی است</w:t>
      </w:r>
      <w:r w:rsidR="00827B56">
        <w:rPr>
          <w:rFonts w:hint="cs"/>
          <w:rtl/>
        </w:rPr>
        <w:t>،</w:t>
      </w:r>
      <w:r>
        <w:rPr>
          <w:rFonts w:hint="cs"/>
          <w:rtl/>
        </w:rPr>
        <w:t xml:space="preserve"> اما چرا مسئله خوف حرج مطرح می </w:t>
      </w:r>
      <w:r>
        <w:rPr>
          <w:rFonts w:hint="cs"/>
          <w:rtl/>
        </w:rPr>
        <w:lastRenderedPageBreak/>
        <w:t>شود؟ آیا خوف حرج نیز کافی است؟ قطعا کافی نیست</w:t>
      </w:r>
      <w:r w:rsidR="00827B56">
        <w:rPr>
          <w:rFonts w:hint="cs"/>
          <w:rtl/>
        </w:rPr>
        <w:t>؛</w:t>
      </w:r>
      <w:r>
        <w:rPr>
          <w:rFonts w:hint="cs"/>
          <w:rtl/>
        </w:rPr>
        <w:t xml:space="preserve"> زیرا ما دلیل نداریم که خوف کافی باشد</w:t>
      </w:r>
      <w:r w:rsidR="00827B56">
        <w:rPr>
          <w:rFonts w:hint="cs"/>
          <w:rtl/>
        </w:rPr>
        <w:t>،</w:t>
      </w:r>
      <w:r>
        <w:rPr>
          <w:rFonts w:hint="cs"/>
          <w:rtl/>
        </w:rPr>
        <w:t xml:space="preserve"> بلکه باید علم به حرج پیدا شود. </w:t>
      </w:r>
    </w:p>
    <w:p w:rsidR="00431626" w:rsidRDefault="00431626" w:rsidP="00C624EA">
      <w:pPr>
        <w:jc w:val="both"/>
        <w:rPr>
          <w:rtl/>
        </w:rPr>
      </w:pPr>
      <w:r>
        <w:rPr>
          <w:rFonts w:hint="cs"/>
          <w:rtl/>
        </w:rPr>
        <w:t xml:space="preserve">بلی، محقق سیستانی در مورد مادری که حامله شده و هنوز ولوج روح نشده است فرموده اند خوف ضرر ولو در آینده دارد یا علم به حرج ولو حرج نفسانی، یعنی همین نگرانی از مشکلات آینده باعث می شود که الان این مادر دچار اضطراب روحی شود، خود این اضطراب روحی الان مصداق حرج است و مشکلی ندارد. </w:t>
      </w:r>
      <w:r w:rsidR="00827B56">
        <w:rPr>
          <w:rFonts w:hint="cs"/>
          <w:rtl/>
        </w:rPr>
        <w:t xml:space="preserve">ولی این کلام به معنای </w:t>
      </w:r>
      <w:r>
        <w:rPr>
          <w:rFonts w:hint="cs"/>
          <w:rtl/>
        </w:rPr>
        <w:t>خوف حرج نیست.</w:t>
      </w:r>
      <w:r w:rsidR="00827B56">
        <w:rPr>
          <w:rFonts w:hint="cs"/>
          <w:rtl/>
        </w:rPr>
        <w:t xml:space="preserve"> در نظر ایشان</w:t>
      </w:r>
      <w:r>
        <w:rPr>
          <w:rFonts w:hint="cs"/>
          <w:rtl/>
        </w:rPr>
        <w:t xml:space="preserve"> خوف حرج خارجی منشأ حرج نفسانی می شود؛ یعنی نگاه می کند این مادر می گوید این فرزندم عقب افتاده به دنیا بیاید چه باید بکنم؟ چطور بزرگش کنم؟ چطور نگه داری کنم؟ شب ها خواب ندارد. خود همین </w:t>
      </w:r>
      <w:r w:rsidR="00827B56">
        <w:rPr>
          <w:rFonts w:hint="cs"/>
          <w:rtl/>
        </w:rPr>
        <w:t>مسئله حرج نفسانی می شود</w:t>
      </w:r>
      <w:r>
        <w:rPr>
          <w:rFonts w:hint="cs"/>
          <w:rtl/>
        </w:rPr>
        <w:t>، ولو اینکه آن موقع نباشد. همین دلیل ما جعل علیکم فی الدین من حرج می گوید حرمت اسقاط جنین در این مادر حرجی است و مستلزم حرج نفسانی بر اوست و ما جعل علیکم فی الدین من حرج نفی می</w:t>
      </w:r>
      <w:r w:rsidR="00827B56">
        <w:rPr>
          <w:rFonts w:hint="cs"/>
          <w:rtl/>
        </w:rPr>
        <w:t xml:space="preserve"> </w:t>
      </w:r>
      <w:r>
        <w:rPr>
          <w:rFonts w:hint="cs"/>
          <w:rtl/>
        </w:rPr>
        <w:t xml:space="preserve">شود. البته باید مثل محقق زنجانی نشویم که محرمات را شامل لاحرج نمی داند. در آن صورت باید با دلیل اضطرار حل شود. </w:t>
      </w:r>
      <w:r w:rsidR="00827B56">
        <w:rPr>
          <w:rFonts w:hint="cs"/>
          <w:rtl/>
        </w:rPr>
        <w:t xml:space="preserve">ولی </w:t>
      </w:r>
      <w:r>
        <w:rPr>
          <w:rFonts w:hint="cs"/>
          <w:rtl/>
        </w:rPr>
        <w:t xml:space="preserve">مشهور می گویند شامل محرمات نیز می شود. </w:t>
      </w:r>
    </w:p>
    <w:p w:rsidR="00431626" w:rsidRDefault="00431626" w:rsidP="00C624EA">
      <w:pPr>
        <w:jc w:val="both"/>
        <w:rPr>
          <w:rtl/>
        </w:rPr>
      </w:pPr>
      <w:r>
        <w:rPr>
          <w:rFonts w:hint="cs"/>
          <w:rtl/>
        </w:rPr>
        <w:t xml:space="preserve">خلاصه اینکه خوف از حرج مسوغ انتقال به بدل نیست، مگر اینکه گاهی علم به حرج، موجب حرج نفسانی و نگرانی شخص شود مثل مثال مادری که حامله بود و در کلام محقق سیستانی مطرح شده است. </w:t>
      </w:r>
      <w:r w:rsidR="00827B56">
        <w:rPr>
          <w:rFonts w:hint="cs"/>
          <w:rtl/>
        </w:rPr>
        <w:t>لذا</w:t>
      </w:r>
      <w:r>
        <w:rPr>
          <w:rFonts w:hint="cs"/>
          <w:rtl/>
        </w:rPr>
        <w:t xml:space="preserve"> تعبیر</w:t>
      </w:r>
      <w:r w:rsidR="00827B56">
        <w:rPr>
          <w:rFonts w:hint="cs"/>
          <w:rtl/>
        </w:rPr>
        <w:t xml:space="preserve"> مذکور</w:t>
      </w:r>
      <w:r>
        <w:rPr>
          <w:rFonts w:hint="cs"/>
          <w:rtl/>
        </w:rPr>
        <w:t xml:space="preserve"> از محقق خویی صحیح نیست. </w:t>
      </w:r>
    </w:p>
    <w:p w:rsidR="007C2031" w:rsidRDefault="007C2031" w:rsidP="00C624EA">
      <w:pPr>
        <w:pStyle w:val="Heading4"/>
        <w:jc w:val="both"/>
        <w:rPr>
          <w:rtl/>
        </w:rPr>
      </w:pPr>
      <w:bookmarkStart w:id="7" w:name="_Toc90367346"/>
      <w:r>
        <w:rPr>
          <w:rFonts w:hint="cs"/>
          <w:rtl/>
        </w:rPr>
        <w:t>تمسک به سیره عقلاء</w:t>
      </w:r>
      <w:bookmarkEnd w:id="7"/>
      <w:r>
        <w:rPr>
          <w:rFonts w:hint="cs"/>
          <w:rtl/>
        </w:rPr>
        <w:t xml:space="preserve"> </w:t>
      </w:r>
    </w:p>
    <w:p w:rsidR="00431626" w:rsidRDefault="00431626" w:rsidP="00C624EA">
      <w:pPr>
        <w:jc w:val="both"/>
        <w:rPr>
          <w:rtl/>
        </w:rPr>
      </w:pPr>
      <w:r>
        <w:rPr>
          <w:rFonts w:hint="cs"/>
          <w:rtl/>
        </w:rPr>
        <w:t>سپس ایشان می فرمایند اگر دلیل روایی نیز نداشتیم، خوف ضرر طریق عقلایی و حجت است. عقلاء وقتی خوف ضرر پیدا کنند همین را کافی می دانند برای اینکه معذر و منجز باشد و نیازی به علم به ضرر نیست. البته باید احتمال به حدی باشد که منشأ خوف عقلایی شود. ایشان فرموده اند درست است که سید فرموده اند جاز له الانتقال الی الجلوس، ولی مراد ای</w:t>
      </w:r>
      <w:r w:rsidR="007C2031">
        <w:rPr>
          <w:rFonts w:hint="cs"/>
          <w:rtl/>
        </w:rPr>
        <w:t>شان وجوب انتقال به جلوس است. ای</w:t>
      </w:r>
      <w:r>
        <w:rPr>
          <w:rFonts w:hint="cs"/>
          <w:rtl/>
        </w:rPr>
        <w:t xml:space="preserve">ن برداشت محقق خویی است، بزرگانی حاشیه زده اند به کلام سید که باید ایشان تعبیر به وجب به کار می برد. محقق </w:t>
      </w:r>
      <w:r w:rsidR="007C2031">
        <w:rPr>
          <w:rFonts w:hint="cs"/>
          <w:rtl/>
        </w:rPr>
        <w:t>داماد</w:t>
      </w:r>
      <w:r>
        <w:rPr>
          <w:rFonts w:hint="cs"/>
          <w:rtl/>
        </w:rPr>
        <w:t xml:space="preserve"> فرموده است که تعبیر جواز درست است و انتقال به جلوس اصلا وجوب ندارد. این ها بحث هایی است</w:t>
      </w:r>
      <w:r w:rsidR="007C2031">
        <w:rPr>
          <w:rFonts w:hint="cs"/>
          <w:rtl/>
        </w:rPr>
        <w:t xml:space="preserve"> که در آینده دنبال می شود. بناب</w:t>
      </w:r>
      <w:r>
        <w:rPr>
          <w:rFonts w:hint="cs"/>
          <w:rtl/>
        </w:rPr>
        <w:t>ر</w:t>
      </w:r>
      <w:r w:rsidR="007C2031">
        <w:rPr>
          <w:rFonts w:hint="cs"/>
          <w:rtl/>
        </w:rPr>
        <w:t>ا</w:t>
      </w:r>
      <w:r>
        <w:rPr>
          <w:rFonts w:hint="cs"/>
          <w:rtl/>
        </w:rPr>
        <w:t>ین دلیل اول محقق خویی برای وجوب انتقال از قیام به جلوس عند خوف الضرر لاضرر است، به ضمیمه این نکته که خوف ضرر نیز طریق شرعی و عقلایی برای کشف ضرر است.</w:t>
      </w:r>
    </w:p>
    <w:p w:rsidR="009A62B3" w:rsidRDefault="009A62B3" w:rsidP="00C624EA">
      <w:pPr>
        <w:pStyle w:val="Heading3"/>
        <w:jc w:val="both"/>
        <w:rPr>
          <w:rtl/>
        </w:rPr>
      </w:pPr>
      <w:bookmarkStart w:id="8" w:name="_Toc90367347"/>
      <w:r>
        <w:rPr>
          <w:rFonts w:hint="cs"/>
          <w:rtl/>
        </w:rPr>
        <w:lastRenderedPageBreak/>
        <w:t>دلیل دوم: صحیحه محمد بن مسلم</w:t>
      </w:r>
      <w:bookmarkEnd w:id="8"/>
    </w:p>
    <w:p w:rsidR="00431626" w:rsidRDefault="00431626" w:rsidP="00C624EA">
      <w:pPr>
        <w:jc w:val="both"/>
      </w:pPr>
      <w:r>
        <w:rPr>
          <w:rFonts w:hint="cs"/>
          <w:rtl/>
        </w:rPr>
        <w:t>محقق خویی می فرمایند دلیل دوم این روایت صحیحه است که مضون آن این است که شخصی نابینا شد، اطباء به او گفتند که باید ما چشم شما را معالجه کنیم، لکن باید مدتی نم</w:t>
      </w:r>
      <w:r w:rsidR="009A62B3">
        <w:rPr>
          <w:rFonts w:hint="cs"/>
          <w:rtl/>
        </w:rPr>
        <w:t>از ایستاده نخوانید. متن روایت</w:t>
      </w:r>
      <w:r>
        <w:rPr>
          <w:rFonts w:hint="cs"/>
          <w:rtl/>
        </w:rPr>
        <w:t xml:space="preserve"> صحیحه محمد بن مسلم چنین است: </w:t>
      </w:r>
    </w:p>
    <w:p w:rsidR="00431626" w:rsidRDefault="00431626" w:rsidP="00C624EA">
      <w:pPr>
        <w:pStyle w:val="ListParagraph"/>
        <w:jc w:val="both"/>
        <w:rPr>
          <w:rtl/>
        </w:rPr>
      </w:pPr>
      <w:r>
        <w:rPr>
          <w:rFonts w:hint="cs"/>
          <w:rtl/>
        </w:rPr>
        <w:t>«</w:t>
      </w:r>
      <w:r w:rsidR="009A62B3" w:rsidRPr="009A62B3">
        <w:rPr>
          <w:rtl/>
        </w:rPr>
        <w:t xml:space="preserve"> مُحَمَّدُ بْنُ يَحْيَى عَنْ أَحْمَدَ بْنِ مُحَمَّدٍ عَنْ حَمَّادِ بْنِ عِيسَى عَنْ حَرِيزٍ عَنْ مُحَمَّدِ بْنِ مُسْلِمٍ </w:t>
      </w:r>
      <w:r w:rsidR="009A62B3" w:rsidRPr="009A62B3">
        <w:rPr>
          <w:color w:val="008000"/>
          <w:rtl/>
        </w:rPr>
        <w:t>قَالَ: سَأَلْتُ أَبَا عَبْدِ اللَّهِ ع عَنِ الرَّجُلِ وَ الْمَرْأَةِ يَذْهَبُ بَصَرُهُ فَيَأْتِيهِ الْأَطِبَّاءُ فَيَقُولُونَ نُدَاوِيكَ شَهْراً أَوْ أَرْبَعِينَ لَيْلَةً مُسْتَلْقِياً كَذَلِكَ يُصَلِّي فَرَخَّصَ فِي ذَلِكَ وَ قَالَ فَمَنِ اضْطُرَّ غَيْرَ باغٍ وَ لا عادٍ فَلا إِثْمَ عَلَيْهِ</w:t>
      </w:r>
      <w:r w:rsidR="009A62B3">
        <w:rPr>
          <w:rFonts w:hint="cs"/>
          <w:rtl/>
        </w:rPr>
        <w:t>»</w:t>
      </w:r>
      <w:r w:rsidR="009A62B3">
        <w:rPr>
          <w:rStyle w:val="FootnoteReference"/>
          <w:rtl/>
        </w:rPr>
        <w:footnoteReference w:id="4"/>
      </w:r>
    </w:p>
    <w:p w:rsidR="00431626" w:rsidRDefault="00431626" w:rsidP="00C624EA">
      <w:pPr>
        <w:jc w:val="both"/>
        <w:rPr>
          <w:rtl/>
        </w:rPr>
      </w:pPr>
      <w:r>
        <w:rPr>
          <w:rFonts w:hint="cs"/>
          <w:rtl/>
        </w:rPr>
        <w:t>امام</w:t>
      </w:r>
      <w:r w:rsidR="009A62B3">
        <w:rPr>
          <w:rFonts w:hint="cs"/>
          <w:rtl/>
        </w:rPr>
        <w:t xml:space="preserve"> صادق علیه السلام فرمودند اشکال ندارد و بر آ</w:t>
      </w:r>
      <w:r>
        <w:rPr>
          <w:rFonts w:hint="cs"/>
          <w:rtl/>
        </w:rPr>
        <w:t xml:space="preserve">یه شریفه نیز استشهاد کردند. ایشان می فرمایند مورد صحیحه با سایر موارد خوف ضرر تفاوتی ندارد. </w:t>
      </w:r>
    </w:p>
    <w:p w:rsidR="009A62B3" w:rsidRDefault="009A62B3" w:rsidP="00C624EA">
      <w:pPr>
        <w:pStyle w:val="Heading2"/>
        <w:jc w:val="both"/>
        <w:rPr>
          <w:rtl/>
        </w:rPr>
      </w:pPr>
      <w:bookmarkStart w:id="9" w:name="_Toc90367348"/>
      <w:r>
        <w:rPr>
          <w:rFonts w:hint="cs"/>
          <w:rtl/>
        </w:rPr>
        <w:t>مناقشه در فرمایشات محقق خویی</w:t>
      </w:r>
      <w:bookmarkEnd w:id="9"/>
      <w:r>
        <w:rPr>
          <w:rFonts w:hint="cs"/>
          <w:rtl/>
        </w:rPr>
        <w:t xml:space="preserve"> </w:t>
      </w:r>
    </w:p>
    <w:p w:rsidR="009A62B3" w:rsidRDefault="00431626" w:rsidP="00C624EA">
      <w:pPr>
        <w:jc w:val="both"/>
        <w:rPr>
          <w:rtl/>
        </w:rPr>
      </w:pPr>
      <w:r>
        <w:rPr>
          <w:rFonts w:hint="cs"/>
          <w:rtl/>
        </w:rPr>
        <w:t xml:space="preserve">به نظر </w:t>
      </w:r>
      <w:r w:rsidR="009A62B3">
        <w:rPr>
          <w:rFonts w:hint="cs"/>
          <w:rtl/>
        </w:rPr>
        <w:t xml:space="preserve">ما این فرمایش ایشان ناتمام است: </w:t>
      </w:r>
    </w:p>
    <w:p w:rsidR="00DF6776" w:rsidRDefault="00DF6776" w:rsidP="00C624EA">
      <w:pPr>
        <w:pStyle w:val="Heading3"/>
        <w:jc w:val="both"/>
        <w:rPr>
          <w:rtl/>
        </w:rPr>
      </w:pPr>
      <w:bookmarkStart w:id="10" w:name="_Toc90367349"/>
      <w:r>
        <w:rPr>
          <w:rFonts w:hint="cs"/>
          <w:rtl/>
        </w:rPr>
        <w:t>الف: نقد به دلیلیت لاضرر</w:t>
      </w:r>
      <w:bookmarkEnd w:id="10"/>
    </w:p>
    <w:p w:rsidR="0054263D" w:rsidRDefault="00431626" w:rsidP="00C624EA">
      <w:pPr>
        <w:pStyle w:val="ListParagraph"/>
        <w:numPr>
          <w:ilvl w:val="0"/>
          <w:numId w:val="21"/>
        </w:numPr>
        <w:jc w:val="both"/>
      </w:pPr>
      <w:r>
        <w:rPr>
          <w:rFonts w:hint="cs"/>
          <w:rtl/>
        </w:rPr>
        <w:t>اولا مبتنی بر این است که ما از قاعده لاضرر نفی حکم ضرری بفهمیم در حالی که ما این مطلب را نپذیرفتیم. ما گفتیم یا محتمل اس</w:t>
      </w:r>
      <w:r w:rsidR="009A62B3">
        <w:rPr>
          <w:rFonts w:hint="cs"/>
          <w:rtl/>
        </w:rPr>
        <w:t>ت که نهی از اضرار بعض مردم بر ب</w:t>
      </w:r>
      <w:r>
        <w:rPr>
          <w:rFonts w:hint="cs"/>
          <w:rtl/>
        </w:rPr>
        <w:t>عض دیگر باشد که نظر شیخ الشریعۀ اصفهانی و نظر امام بود و ما نیز این احتمال می دهیم که لاضرر نهی از اضرار بعض الناس ببعض باشد</w:t>
      </w:r>
      <w:r w:rsidR="009A62B3">
        <w:rPr>
          <w:rFonts w:hint="cs"/>
          <w:rtl/>
        </w:rPr>
        <w:t>؛</w:t>
      </w:r>
      <w:r>
        <w:rPr>
          <w:rFonts w:hint="cs"/>
          <w:rtl/>
        </w:rPr>
        <w:t xml:space="preserve"> به قرینه </w:t>
      </w:r>
      <w:r w:rsidR="009A62B3">
        <w:rPr>
          <w:rFonts w:hint="cs"/>
          <w:rtl/>
        </w:rPr>
        <w:t>«</w:t>
      </w:r>
      <w:r>
        <w:rPr>
          <w:rFonts w:hint="cs"/>
          <w:rtl/>
        </w:rPr>
        <w:t>و لا ضرار</w:t>
      </w:r>
      <w:r w:rsidR="009A62B3">
        <w:rPr>
          <w:rFonts w:hint="cs"/>
          <w:rtl/>
        </w:rPr>
        <w:t>»</w:t>
      </w:r>
      <w:r>
        <w:rPr>
          <w:rFonts w:hint="cs"/>
          <w:rtl/>
        </w:rPr>
        <w:t xml:space="preserve"> که ظاهر آن نهی از این است که انسان مضار باشد. إنک رجل مضار و ل</w:t>
      </w:r>
      <w:r w:rsidR="009A62B3">
        <w:rPr>
          <w:rFonts w:hint="cs"/>
          <w:rtl/>
        </w:rPr>
        <w:t xml:space="preserve">ا </w:t>
      </w:r>
      <w:r>
        <w:rPr>
          <w:rFonts w:hint="cs"/>
          <w:rtl/>
        </w:rPr>
        <w:t>ضرر و لاضرار، یعنی نباید ضرار باشد. شاید لا</w:t>
      </w:r>
      <w:r w:rsidR="009A62B3">
        <w:rPr>
          <w:rFonts w:hint="cs"/>
          <w:rtl/>
        </w:rPr>
        <w:t>ضرر نیز به معنای نباید باشد، البته</w:t>
      </w:r>
      <w:r>
        <w:rPr>
          <w:rFonts w:hint="cs"/>
          <w:rtl/>
        </w:rPr>
        <w:t xml:space="preserve"> فرق هایی برای ضرر و ضرار گفته اند که احتمال دارد</w:t>
      </w:r>
      <w:r w:rsidR="009A62B3">
        <w:rPr>
          <w:rFonts w:hint="cs"/>
          <w:rtl/>
        </w:rPr>
        <w:t xml:space="preserve"> </w:t>
      </w:r>
      <w:r>
        <w:rPr>
          <w:rFonts w:hint="cs"/>
          <w:rtl/>
        </w:rPr>
        <w:t xml:space="preserve">درست باشد. مثلا ضرار تلاش برای زیان زدن باشد که محقق خویی می فرماید. یا در تنگنا قرار دادن دیگران باشد که امام می فرمایند. پس روایت می فرماید نه زیان است و نه در تنگنا قرار دادن مردم، و یا بگوییم نه زیان است و نه تلاش برای زیان زدن. البته اگر </w:t>
      </w:r>
      <w:r w:rsidR="009A62B3">
        <w:rPr>
          <w:rFonts w:hint="cs"/>
          <w:rtl/>
        </w:rPr>
        <w:t xml:space="preserve">متن روایت فقط «لا ضرر» </w:t>
      </w:r>
      <w:r>
        <w:rPr>
          <w:rFonts w:hint="cs"/>
          <w:rtl/>
        </w:rPr>
        <w:t>بود ما احتمال نفی را می دادیم؛ زیرا اسم مصدر است و وقتی در کنار لا قرار گیرد ظهور در نفی دارد ولی وقتی در کنار لاضرار قرار می گیرد به معنای نهی محتمل می شود. ضرر اسم مصدر است، ضر</w:t>
      </w:r>
      <w:r w:rsidR="009A62B3">
        <w:rPr>
          <w:rFonts w:hint="cs"/>
          <w:rtl/>
        </w:rPr>
        <w:t>ّ</w:t>
      </w:r>
      <w:r>
        <w:rPr>
          <w:rFonts w:hint="cs"/>
          <w:rtl/>
        </w:rPr>
        <w:t xml:space="preserve"> و اضرار مصدر است. در فارسی نیز می گوییم که زیان کردن مصدر است ولی زیان که معنای ضرر است</w:t>
      </w:r>
      <w:r w:rsidR="009A62B3">
        <w:rPr>
          <w:rFonts w:hint="cs"/>
          <w:rtl/>
        </w:rPr>
        <w:t>،</w:t>
      </w:r>
      <w:r>
        <w:rPr>
          <w:rFonts w:hint="cs"/>
          <w:rtl/>
        </w:rPr>
        <w:t xml:space="preserve"> اسم مصدر است. لدا اینکه بزرگانی مثل سید خویی می فرمایند چون اسم مصدر است و لا در کنارش می آید نفی </w:t>
      </w:r>
      <w:r>
        <w:rPr>
          <w:rFonts w:hint="cs"/>
          <w:rtl/>
        </w:rPr>
        <w:lastRenderedPageBreak/>
        <w:t xml:space="preserve">برداش تمی شود می گوییم اینکه در کنار لاضرار آمده معنای نهی را تقویت می کند. محقق زنجانی نیز می فرماید لاضرر </w:t>
      </w:r>
      <w:r w:rsidR="009A62B3">
        <w:rPr>
          <w:rFonts w:hint="cs"/>
          <w:rtl/>
        </w:rPr>
        <w:t xml:space="preserve">یعنی </w:t>
      </w:r>
      <w:r>
        <w:rPr>
          <w:rFonts w:hint="cs"/>
          <w:rtl/>
        </w:rPr>
        <w:t xml:space="preserve">حکمی که منشأ شود که بعض الناس ببعض ضرر بزنند ما نداریم، </w:t>
      </w:r>
      <w:r w:rsidR="009A62B3">
        <w:rPr>
          <w:rFonts w:hint="cs"/>
          <w:rtl/>
        </w:rPr>
        <w:t>اما نسبت به رابطه ما با خدا از لاضرر نمی</w:t>
      </w:r>
      <w:r>
        <w:rPr>
          <w:rFonts w:hint="cs"/>
          <w:rtl/>
        </w:rPr>
        <w:t xml:space="preserve"> توان نفی آن را برداشت کرد. بنابراین تمسک به قاعده لاضرر در مقام مشکل است. گفته نشود که فی الاسلام قرینه نفی است، زیرا آن قید در مرسله صدوق است که سندش ضعیف است، علاوه بر</w:t>
      </w:r>
      <w:r w:rsidR="0054263D">
        <w:rPr>
          <w:rFonts w:hint="cs"/>
          <w:rtl/>
        </w:rPr>
        <w:t xml:space="preserve"> اینکه وجود آن دال بر نفی نیست و با </w:t>
      </w:r>
      <w:r>
        <w:rPr>
          <w:rFonts w:hint="cs"/>
          <w:rtl/>
        </w:rPr>
        <w:t>نهی نیز می سازد. مرحوم شیخ الشریعۀ مفصل بحث کرده ان</w:t>
      </w:r>
      <w:r w:rsidR="0054263D">
        <w:rPr>
          <w:rFonts w:hint="cs"/>
          <w:rtl/>
        </w:rPr>
        <w:t>د و می ف</w:t>
      </w:r>
      <w:r>
        <w:rPr>
          <w:rFonts w:hint="cs"/>
          <w:rtl/>
        </w:rPr>
        <w:t>ر</w:t>
      </w:r>
      <w:r w:rsidR="0054263D">
        <w:rPr>
          <w:rFonts w:hint="cs"/>
          <w:rtl/>
        </w:rPr>
        <w:t>م</w:t>
      </w:r>
      <w:r>
        <w:rPr>
          <w:rFonts w:hint="cs"/>
          <w:rtl/>
        </w:rPr>
        <w:t xml:space="preserve">ایند مشابهات این جمله را ما در شریعت داریم که همه نهی هستند. </w:t>
      </w:r>
    </w:p>
    <w:p w:rsidR="00431626" w:rsidRDefault="00431626" w:rsidP="00C624EA">
      <w:pPr>
        <w:pStyle w:val="ListParagraph"/>
        <w:ind w:left="1080"/>
        <w:jc w:val="both"/>
        <w:rPr>
          <w:rtl/>
        </w:rPr>
      </w:pPr>
      <w:r>
        <w:rPr>
          <w:rFonts w:hint="cs"/>
          <w:rtl/>
        </w:rPr>
        <w:t xml:space="preserve">حال اینکه چه ارتباطی با جمله فاخلعها دارد، بحث مفصلی است. شاید به خاطر لاضرار است. انک رجل مضار، و لا ضرار، چون نمی شود جلوی ضرار زدن این شخص فاسق را گرفت مگر با اعمال ولایت حاکم، من به تو اذن می دهم که بروی درخت را از جا در بیاوری یا </w:t>
      </w:r>
      <w:r w:rsidR="0054263D">
        <w:rPr>
          <w:rFonts w:hint="cs"/>
          <w:rtl/>
        </w:rPr>
        <w:t xml:space="preserve">بگوییم </w:t>
      </w:r>
      <w:r>
        <w:rPr>
          <w:rFonts w:hint="cs"/>
          <w:rtl/>
        </w:rPr>
        <w:t>مقتضای دفاع طرف مقابل در جایی که دفع ضرار</w:t>
      </w:r>
      <w:r w:rsidR="0054263D">
        <w:rPr>
          <w:rFonts w:hint="cs"/>
          <w:rtl/>
        </w:rPr>
        <w:t xml:space="preserve"> تنها در صورت ریشه کندن ماده ضرر امکان دارد،</w:t>
      </w:r>
      <w:r>
        <w:rPr>
          <w:rFonts w:hint="cs"/>
          <w:rtl/>
        </w:rPr>
        <w:t xml:space="preserve"> این است که آن رجل انصاری از باب دفاع یا از باب تزاحم با حفظ عرض خود، بیاید این نخل را بکند.</w:t>
      </w:r>
      <w:r w:rsidR="0054263D">
        <w:rPr>
          <w:rFonts w:hint="cs"/>
          <w:rtl/>
        </w:rPr>
        <w:t xml:space="preserve"> ما اکنون</w:t>
      </w:r>
      <w:r>
        <w:rPr>
          <w:rFonts w:hint="cs"/>
          <w:rtl/>
        </w:rPr>
        <w:t xml:space="preserve"> وارد آن بحث نمی شویم و دلیلی نمی شود که لا</w:t>
      </w:r>
      <w:r w:rsidR="0054263D">
        <w:rPr>
          <w:rFonts w:hint="cs"/>
          <w:rtl/>
        </w:rPr>
        <w:t xml:space="preserve"> ضرر نفی حکم ضرری باشد که بگوییم</w:t>
      </w:r>
      <w:r>
        <w:rPr>
          <w:rFonts w:hint="cs"/>
          <w:rtl/>
        </w:rPr>
        <w:t xml:space="preserve"> حرمت قطع این نخل بر رجل انصاری ضرری بود و پیامبر </w:t>
      </w:r>
      <w:r w:rsidR="003B2A82">
        <w:rPr>
          <w:rFonts w:hint="cs"/>
          <w:rtl/>
        </w:rPr>
        <w:t>برای جواز قطع این نخل به لاضرر تمسک کرد</w:t>
      </w:r>
      <w:r>
        <w:rPr>
          <w:rFonts w:hint="cs"/>
          <w:rtl/>
        </w:rPr>
        <w:t>، بلکه بیشتر</w:t>
      </w:r>
      <w:r w:rsidR="0089662A">
        <w:rPr>
          <w:rFonts w:hint="cs"/>
          <w:rtl/>
        </w:rPr>
        <w:t xml:space="preserve"> عنایت به مضار بودن شخص بوده است که خواسته اند تطبیق کنند. </w:t>
      </w:r>
    </w:p>
    <w:p w:rsidR="00431626" w:rsidRDefault="00431626" w:rsidP="00C624EA">
      <w:pPr>
        <w:pStyle w:val="ListParagraph"/>
        <w:numPr>
          <w:ilvl w:val="0"/>
          <w:numId w:val="21"/>
        </w:numPr>
        <w:jc w:val="both"/>
        <w:rPr>
          <w:rtl/>
        </w:rPr>
      </w:pPr>
      <w:r>
        <w:rPr>
          <w:rFonts w:hint="cs"/>
          <w:rtl/>
        </w:rPr>
        <w:t>جواب بعدی اینکه برفرض لاضرر را قبول کنیم، ایشان می فرمایند که در موارد خوف، خوف طریق</w:t>
      </w:r>
      <w:r w:rsidR="0009140F">
        <w:rPr>
          <w:rFonts w:hint="cs"/>
          <w:rtl/>
        </w:rPr>
        <w:t xml:space="preserve"> به ضرر</w:t>
      </w:r>
      <w:r>
        <w:rPr>
          <w:rFonts w:hint="cs"/>
          <w:rtl/>
        </w:rPr>
        <w:t xml:space="preserve"> است به دلیل اینکه روایاتی در باب صوم آمده است که اذا خاف علی عینیه الرمد افطر، یا در باب تیمم </w:t>
      </w:r>
      <w:r w:rsidR="0009140F">
        <w:rPr>
          <w:rFonts w:hint="cs"/>
          <w:rtl/>
        </w:rPr>
        <w:t xml:space="preserve">آمده است که اذا خاف العطش یتیمم، ممکن است کسی بگوید که شاید این موارد </w:t>
      </w:r>
      <w:r>
        <w:rPr>
          <w:rFonts w:hint="cs"/>
          <w:rtl/>
        </w:rPr>
        <w:t>خصوصیت داشته باشند. همانطور که در موثقه سکونی روایت داریم خدا هدیه داده است به مردم که از دوش این ها صوم را در سفر و مرض و نماز تمام را در سفر،</w:t>
      </w:r>
      <w:r w:rsidR="0009140F">
        <w:rPr>
          <w:rFonts w:hint="cs"/>
          <w:rtl/>
        </w:rPr>
        <w:t xml:space="preserve"> بردارد.</w:t>
      </w:r>
      <w:r>
        <w:rPr>
          <w:rFonts w:hint="cs"/>
          <w:rtl/>
        </w:rPr>
        <w:t xml:space="preserve"> بعد روایت می گوید فمن لم یفعل ذلک فقد رد علی الله عزوجل هدیته، کسی که در حال بیماری یا در سفر روزه بگیرد، هدیه خدا را رد کرده است؛ لذا شارع فرموده در اینجا خوف را طریق قرار داده که مبادا رد هدیه خدا شود، من خاف علی عینینه الرمد افطر، رمد به معنای چشم درد است و اگر کوری بودن که اصلا نمی شد الغاء خصوصیت کرد، ولی باز</w:t>
      </w:r>
      <w:r w:rsidR="007D514D">
        <w:rPr>
          <w:rFonts w:hint="cs"/>
          <w:rtl/>
        </w:rPr>
        <w:t xml:space="preserve"> با اینکه به معنای چشم درد است، می گوییم </w:t>
      </w:r>
      <w:r>
        <w:rPr>
          <w:rFonts w:hint="cs"/>
          <w:rtl/>
        </w:rPr>
        <w:t>معلوم نیست بتوان الغاء خصوصیت کرد. در مورد تیمم نیز اصلا خصوصیت دارد</w:t>
      </w:r>
      <w:r w:rsidR="007D514D">
        <w:rPr>
          <w:rFonts w:hint="cs"/>
          <w:rtl/>
        </w:rPr>
        <w:t>؛</w:t>
      </w:r>
      <w:r>
        <w:rPr>
          <w:rFonts w:hint="cs"/>
          <w:rtl/>
        </w:rPr>
        <w:t xml:space="preserve"> زیرا در آن آمده است که اذا خاف العطش تیمم، حتی خوف ضرر را نیز مطرح نکرده بلکه خوف عطش را مطرح کرده است. ن</w:t>
      </w:r>
      <w:r w:rsidR="007D514D">
        <w:rPr>
          <w:rFonts w:hint="cs"/>
          <w:rtl/>
        </w:rPr>
        <w:t xml:space="preserve">می توان از وضو الغاء خصوصیت کرد؛ </w:t>
      </w:r>
      <w:r>
        <w:rPr>
          <w:rFonts w:hint="cs"/>
          <w:rtl/>
        </w:rPr>
        <w:t xml:space="preserve">زیرا در مورد وضو چه بسا خصوصیت داشته باشد که به أدنی خوفی انتقال به تیمم پیدا شود. </w:t>
      </w:r>
    </w:p>
    <w:p w:rsidR="00431626" w:rsidRDefault="00431626" w:rsidP="00C624EA">
      <w:pPr>
        <w:pStyle w:val="ListParagraph"/>
        <w:numPr>
          <w:ilvl w:val="0"/>
          <w:numId w:val="21"/>
        </w:numPr>
        <w:jc w:val="both"/>
      </w:pPr>
      <w:r>
        <w:rPr>
          <w:rFonts w:hint="cs"/>
          <w:rtl/>
        </w:rPr>
        <w:lastRenderedPageBreak/>
        <w:t>اما راجع به سیره عقلاییه که ایشان مطرح کردند اگر واقع خوف از ضرر نافی تکلیف باشد، ادعا می</w:t>
      </w:r>
      <w:r w:rsidR="00E110A0">
        <w:rPr>
          <w:rFonts w:hint="cs"/>
          <w:rtl/>
        </w:rPr>
        <w:t xml:space="preserve"> </w:t>
      </w:r>
      <w:r>
        <w:rPr>
          <w:rFonts w:hint="cs"/>
          <w:rtl/>
        </w:rPr>
        <w:t>شود که سیره عقلاء این است که خوف را طریق می دانند. برای ما این مطلب محرز نیست؛ بلی قبول داریم که خوف ضرر های مهم چنین است، ولی خوف ضرر های غیر مهم روشن نیست که چنین باشد. عقلاء حفظ نفس را لازم می دانند</w:t>
      </w:r>
      <w:r w:rsidR="00E110A0">
        <w:rPr>
          <w:rFonts w:hint="cs"/>
          <w:rtl/>
        </w:rPr>
        <w:t>،</w:t>
      </w:r>
      <w:r>
        <w:rPr>
          <w:rFonts w:hint="cs"/>
          <w:rtl/>
        </w:rPr>
        <w:t xml:space="preserve"> ولی در خوف ضرر های غیر مهم برای ما روشن نیست. </w:t>
      </w:r>
    </w:p>
    <w:p w:rsidR="00E110A0" w:rsidRDefault="00E110A0" w:rsidP="00C624EA">
      <w:pPr>
        <w:pStyle w:val="Heading3"/>
        <w:jc w:val="both"/>
        <w:rPr>
          <w:rtl/>
        </w:rPr>
      </w:pPr>
      <w:bookmarkStart w:id="11" w:name="_Toc90367350"/>
      <w:r>
        <w:rPr>
          <w:rFonts w:hint="cs"/>
          <w:rtl/>
        </w:rPr>
        <w:t>ب: نقد به استدلال به صحیحه محمد بن مسلم</w:t>
      </w:r>
      <w:bookmarkEnd w:id="11"/>
      <w:r>
        <w:rPr>
          <w:rFonts w:hint="cs"/>
          <w:rtl/>
        </w:rPr>
        <w:t xml:space="preserve"> </w:t>
      </w:r>
    </w:p>
    <w:p w:rsidR="00F64299" w:rsidRDefault="00431626" w:rsidP="00C624EA">
      <w:pPr>
        <w:jc w:val="both"/>
        <w:rPr>
          <w:rtl/>
        </w:rPr>
      </w:pPr>
      <w:r>
        <w:rPr>
          <w:rFonts w:hint="cs"/>
          <w:rtl/>
        </w:rPr>
        <w:t>اما دلیل دوم ایشان که صحیحه محمد بن مسلم است، می گوییم در این</w:t>
      </w:r>
      <w:r w:rsidR="00E54961">
        <w:rPr>
          <w:rFonts w:hint="cs"/>
          <w:rtl/>
        </w:rPr>
        <w:t xml:space="preserve"> روایت فرض این است که شخص کور شده است، به این معنا که چشمانش آ</w:t>
      </w:r>
      <w:r>
        <w:rPr>
          <w:rFonts w:hint="cs"/>
          <w:rtl/>
        </w:rPr>
        <w:t>ب آورده است و چشمش دیگر نمی بیند، روایت می گوید که اطباء به او می گویند یک مریضی قطعی دارید، ما تو را علاج می کنیم ولی لازمه علاج این است که چهل روز بخوابی</w:t>
      </w:r>
      <w:r w:rsidR="00E54961">
        <w:rPr>
          <w:rFonts w:hint="cs"/>
          <w:rtl/>
        </w:rPr>
        <w:t>د</w:t>
      </w:r>
      <w:r>
        <w:rPr>
          <w:rFonts w:hint="cs"/>
          <w:rtl/>
        </w:rPr>
        <w:t xml:space="preserve">، قول اهل خبره است. طبیب اهل خبره تشخیص داده که علاج این است ارتباطی به مطلق خوف ضرر ندارد. </w:t>
      </w:r>
      <w:r w:rsidR="00D43921">
        <w:rPr>
          <w:rFonts w:hint="cs"/>
          <w:rtl/>
        </w:rPr>
        <w:t>فرض این است که اطباء ثقه بوده اند</w:t>
      </w:r>
      <w:r>
        <w:rPr>
          <w:rFonts w:hint="cs"/>
          <w:rtl/>
        </w:rPr>
        <w:t>. اظاهرش</w:t>
      </w:r>
      <w:r w:rsidR="00D43921">
        <w:rPr>
          <w:rFonts w:hint="cs"/>
          <w:rtl/>
        </w:rPr>
        <w:t xml:space="preserve"> </w:t>
      </w:r>
      <w:r>
        <w:rPr>
          <w:rFonts w:hint="cs"/>
          <w:rtl/>
        </w:rPr>
        <w:t>این است که خبره بوده اند و ثقه نیز بوده اند،</w:t>
      </w:r>
      <w:r w:rsidR="001F2A13">
        <w:rPr>
          <w:rFonts w:hint="cs"/>
          <w:rtl/>
        </w:rPr>
        <w:t xml:space="preserve"> وقتی یک</w:t>
      </w:r>
      <w:r>
        <w:rPr>
          <w:rFonts w:hint="cs"/>
          <w:rtl/>
        </w:rPr>
        <w:t xml:space="preserve"> خبره ثقه می گوید که علاج این ب</w:t>
      </w:r>
      <w:r w:rsidR="001F2A13">
        <w:rPr>
          <w:rFonts w:hint="cs"/>
          <w:rtl/>
        </w:rPr>
        <w:t>ی</w:t>
      </w:r>
      <w:r>
        <w:rPr>
          <w:rFonts w:hint="cs"/>
          <w:rtl/>
        </w:rPr>
        <w:t>ماری این است که چهل روز روی زمین بخوابی</w:t>
      </w:r>
      <w:r w:rsidR="001F2A13">
        <w:rPr>
          <w:rFonts w:hint="cs"/>
          <w:rtl/>
        </w:rPr>
        <w:t>د</w:t>
      </w:r>
      <w:r>
        <w:rPr>
          <w:rFonts w:hint="cs"/>
          <w:rtl/>
        </w:rPr>
        <w:t>، اینجا امام اجازه</w:t>
      </w:r>
      <w:r w:rsidR="001F2A13">
        <w:rPr>
          <w:rFonts w:hint="cs"/>
          <w:rtl/>
        </w:rPr>
        <w:t xml:space="preserve"> دادند که بخوابد. سپس نیز آیه اض</w:t>
      </w:r>
      <w:r>
        <w:rPr>
          <w:rFonts w:hint="cs"/>
          <w:rtl/>
        </w:rPr>
        <w:t xml:space="preserve">طرار را حضرت تطبیق کرده است. چگونه </w:t>
      </w:r>
      <w:r w:rsidR="002A30B5">
        <w:rPr>
          <w:rFonts w:hint="cs"/>
          <w:rtl/>
        </w:rPr>
        <w:t xml:space="preserve">می توان از این روایت استفاده کرد که مطلق خوف ضرر برای نشستن در نماز کافی است؟ </w:t>
      </w:r>
      <w:r>
        <w:rPr>
          <w:rFonts w:hint="cs"/>
          <w:rtl/>
        </w:rPr>
        <w:t xml:space="preserve">بنابراین روایت در مورد تشخیص اطباء ثقه خبره است و معلوم نیست شامل خوف شود. </w:t>
      </w:r>
    </w:p>
    <w:p w:rsidR="00431626" w:rsidRPr="00F64299" w:rsidRDefault="00431626" w:rsidP="00C624EA">
      <w:pPr>
        <w:jc w:val="both"/>
        <w:rPr>
          <w:rFonts w:cs="Cambria"/>
          <w:rtl/>
        </w:rPr>
      </w:pPr>
      <w:r>
        <w:rPr>
          <w:rFonts w:hint="cs"/>
          <w:rtl/>
        </w:rPr>
        <w:t>علاوه بر اینکه حضرت آیه اضطرار را تطبیق کردند نه اینکه خوف ضرررا دلیل بدانند. پس ب</w:t>
      </w:r>
      <w:r w:rsidR="000F52DB">
        <w:rPr>
          <w:rFonts w:hint="cs"/>
          <w:rtl/>
        </w:rPr>
        <w:t>یش از آنچه از موثقه سماعۀ استفا</w:t>
      </w:r>
      <w:r>
        <w:rPr>
          <w:rFonts w:hint="cs"/>
          <w:rtl/>
        </w:rPr>
        <w:t>ده کردیم که حضرت فرمودند</w:t>
      </w:r>
      <w:r w:rsidR="000F52DB">
        <w:rPr>
          <w:rFonts w:hint="cs"/>
          <w:rtl/>
        </w:rPr>
        <w:t>:</w:t>
      </w:r>
      <w:r>
        <w:rPr>
          <w:rFonts w:hint="cs"/>
          <w:rtl/>
        </w:rPr>
        <w:t xml:space="preserve"> </w:t>
      </w:r>
      <w:r w:rsidR="000F52DB">
        <w:rPr>
          <w:rFonts w:hint="cs"/>
          <w:rtl/>
        </w:rPr>
        <w:t>«</w:t>
      </w:r>
      <w:r>
        <w:rPr>
          <w:rFonts w:hint="cs"/>
          <w:rtl/>
        </w:rPr>
        <w:t>ما من شی محرم الا و قد احله الله لمن اضطر الیه</w:t>
      </w:r>
      <w:r w:rsidR="000F52DB">
        <w:rPr>
          <w:rFonts w:hint="cs"/>
          <w:rtl/>
        </w:rPr>
        <w:t>»،</w:t>
      </w:r>
      <w:r w:rsidR="008872B6">
        <w:rPr>
          <w:rFonts w:hint="cs"/>
          <w:rtl/>
        </w:rPr>
        <w:t xml:space="preserve"> نمی توان استفاده کرد. </w:t>
      </w:r>
      <w:r w:rsidR="000F52DB">
        <w:rPr>
          <w:rFonts w:hint="cs"/>
          <w:rtl/>
        </w:rPr>
        <w:t xml:space="preserve"> یا در آن موثقه دوم سماعۀ آمده بود</w:t>
      </w:r>
      <w:r>
        <w:rPr>
          <w:rFonts w:hint="cs"/>
          <w:rtl/>
        </w:rPr>
        <w:t xml:space="preserve"> که </w:t>
      </w:r>
      <w:r w:rsidR="000F52DB">
        <w:rPr>
          <w:rFonts w:hint="cs"/>
          <w:rtl/>
        </w:rPr>
        <w:t>«</w:t>
      </w:r>
      <w:r>
        <w:rPr>
          <w:rFonts w:hint="cs"/>
          <w:rtl/>
        </w:rPr>
        <w:t>الرجل لایستطیع الجلوس قال فلیصل مضطجعا و لن یکلفه الله ما لا طاقۀ له به</w:t>
      </w:r>
      <w:r w:rsidR="000F52DB">
        <w:rPr>
          <w:rFonts w:hint="cs"/>
          <w:rtl/>
        </w:rPr>
        <w:t>»</w:t>
      </w:r>
      <w:r>
        <w:rPr>
          <w:rFonts w:hint="cs"/>
          <w:rtl/>
        </w:rPr>
        <w:t>.</w:t>
      </w:r>
      <w:r w:rsidR="008872B6">
        <w:rPr>
          <w:rFonts w:hint="cs"/>
          <w:rtl/>
        </w:rPr>
        <w:t xml:space="preserve"> این روایات</w:t>
      </w:r>
      <w:r>
        <w:rPr>
          <w:rFonts w:hint="cs"/>
          <w:rtl/>
        </w:rPr>
        <w:t xml:space="preserve"> از سنخ واحد می شوند که موضوع را مضطر قرار داده اند. کسی که مضطر به ترک قیام است نماز نشسته می خواند و کسی که مضطر به ترک جلوس است نماز مضطجعا می خواند. </w:t>
      </w:r>
      <w:r w:rsidR="00036993">
        <w:rPr>
          <w:rFonts w:hint="cs"/>
          <w:rtl/>
        </w:rPr>
        <w:t xml:space="preserve">از این روایات فقط همین مقدار استفاده می شود. </w:t>
      </w:r>
    </w:p>
    <w:p w:rsidR="00431626" w:rsidRDefault="003D6A72" w:rsidP="00C624EA">
      <w:pPr>
        <w:jc w:val="both"/>
        <w:rPr>
          <w:rtl/>
        </w:rPr>
      </w:pPr>
      <w:r>
        <w:rPr>
          <w:rFonts w:hint="cs"/>
          <w:rtl/>
        </w:rPr>
        <w:t xml:space="preserve">گفته نشود که مقصود از روایت نیز، </w:t>
      </w:r>
      <w:r w:rsidR="00431626">
        <w:rPr>
          <w:rFonts w:hint="cs"/>
          <w:rtl/>
        </w:rPr>
        <w:t>خوف عقلا</w:t>
      </w:r>
      <w:r>
        <w:rPr>
          <w:rFonts w:hint="cs"/>
          <w:rtl/>
        </w:rPr>
        <w:t>یی</w:t>
      </w:r>
      <w:r w:rsidR="00431626">
        <w:rPr>
          <w:rFonts w:hint="cs"/>
          <w:rtl/>
        </w:rPr>
        <w:t xml:space="preserve"> بوده است. </w:t>
      </w:r>
      <w:r>
        <w:rPr>
          <w:rFonts w:hint="cs"/>
          <w:rtl/>
        </w:rPr>
        <w:t>زیرا در جواب می گوییم: معلوم نیست اینطور باشد.</w:t>
      </w:r>
      <w:r w:rsidR="00431626">
        <w:rPr>
          <w:rFonts w:hint="cs"/>
          <w:rtl/>
        </w:rPr>
        <w:t xml:space="preserve"> اگر طبیب بگوید که برای خوب شدن باید فلان عمل محرم را انجام دهید. فرض کنید که فلان کپسولی که مشتمل بر ژلاتین حیواناتی است که ذبح شرعی نشده اند</w:t>
      </w:r>
      <w:r>
        <w:rPr>
          <w:rFonts w:hint="cs"/>
          <w:rtl/>
        </w:rPr>
        <w:t>،</w:t>
      </w:r>
      <w:r w:rsidR="00431626">
        <w:rPr>
          <w:rFonts w:hint="cs"/>
          <w:rtl/>
        </w:rPr>
        <w:t xml:space="preserve"> باید</w:t>
      </w:r>
      <w:r>
        <w:rPr>
          <w:rFonts w:hint="cs"/>
          <w:rtl/>
        </w:rPr>
        <w:t xml:space="preserve"> </w:t>
      </w:r>
      <w:r w:rsidR="00431626">
        <w:rPr>
          <w:rFonts w:hint="cs"/>
          <w:rtl/>
        </w:rPr>
        <w:t>استفاده کنید.</w:t>
      </w:r>
      <w:r>
        <w:rPr>
          <w:rFonts w:hint="cs"/>
          <w:rtl/>
        </w:rPr>
        <w:t xml:space="preserve"> مکلف</w:t>
      </w:r>
      <w:r w:rsidR="00431626">
        <w:rPr>
          <w:rFonts w:hint="cs"/>
          <w:rtl/>
        </w:rPr>
        <w:t xml:space="preserve"> استفاده می کند.</w:t>
      </w:r>
      <w:r>
        <w:rPr>
          <w:rFonts w:hint="cs"/>
          <w:rtl/>
        </w:rPr>
        <w:t xml:space="preserve"> </w:t>
      </w:r>
      <w:r w:rsidR="00431626">
        <w:rPr>
          <w:rFonts w:hint="cs"/>
          <w:rtl/>
        </w:rPr>
        <w:t xml:space="preserve">و اما اینکه </w:t>
      </w:r>
      <w:r>
        <w:rPr>
          <w:rFonts w:hint="cs"/>
          <w:rtl/>
        </w:rPr>
        <w:t xml:space="preserve">خوف شخص، مجوز استفاده از غذای حرام شود، معلوم نیست؛ </w:t>
      </w:r>
      <w:r w:rsidR="00431626">
        <w:rPr>
          <w:rFonts w:hint="cs"/>
          <w:rtl/>
        </w:rPr>
        <w:t xml:space="preserve">چون قول طبیب ثقه حجت است. سیره عقلاییه است که قول خبره حجت است. </w:t>
      </w:r>
      <w:r>
        <w:rPr>
          <w:rFonts w:hint="cs"/>
          <w:rtl/>
        </w:rPr>
        <w:t xml:space="preserve">برخلاف موارد خوف از ضرر که ارتباطی با قول طبیب ثقه ندارد. </w:t>
      </w:r>
      <w:r w:rsidR="00431626">
        <w:rPr>
          <w:rFonts w:hint="cs"/>
          <w:rtl/>
        </w:rPr>
        <w:t>بنابراین</w:t>
      </w:r>
      <w:r>
        <w:rPr>
          <w:rFonts w:hint="cs"/>
          <w:rtl/>
        </w:rPr>
        <w:t xml:space="preserve"> همین که احتمال فرق می دهیم، </w:t>
      </w:r>
      <w:r w:rsidR="00431626">
        <w:rPr>
          <w:rFonts w:hint="cs"/>
          <w:rtl/>
        </w:rPr>
        <w:t xml:space="preserve">نمی توان تعدی به مطلق ضرر کرد. </w:t>
      </w:r>
    </w:p>
    <w:p w:rsidR="00C624EA" w:rsidRDefault="001F7CD7" w:rsidP="00C624EA">
      <w:pPr>
        <w:jc w:val="both"/>
        <w:rPr>
          <w:rtl/>
        </w:rPr>
      </w:pPr>
      <w:r>
        <w:rPr>
          <w:rFonts w:hint="cs"/>
          <w:rtl/>
        </w:rPr>
        <w:t>بنابراین ادله مطرح شده در کلام محقق خویی تمام نیست.</w:t>
      </w:r>
    </w:p>
    <w:p w:rsidR="00431626" w:rsidRDefault="00C624EA" w:rsidP="00C624EA">
      <w:pPr>
        <w:pStyle w:val="Heading4"/>
        <w:rPr>
          <w:rFonts w:hint="cs"/>
          <w:rtl/>
        </w:rPr>
      </w:pPr>
      <w:bookmarkStart w:id="12" w:name="_Toc90367351"/>
      <w:r>
        <w:rPr>
          <w:rFonts w:hint="cs"/>
          <w:rtl/>
        </w:rPr>
        <w:lastRenderedPageBreak/>
        <w:t>بررسی قیام حرجی</w:t>
      </w:r>
      <w:bookmarkEnd w:id="12"/>
      <w:r>
        <w:rPr>
          <w:rFonts w:hint="cs"/>
          <w:rtl/>
        </w:rPr>
        <w:t xml:space="preserve"> </w:t>
      </w:r>
      <w:r w:rsidR="001F7CD7">
        <w:rPr>
          <w:rFonts w:hint="cs"/>
          <w:rtl/>
        </w:rPr>
        <w:t xml:space="preserve"> </w:t>
      </w:r>
    </w:p>
    <w:p w:rsidR="001F7CD7" w:rsidRDefault="001F7CD7" w:rsidP="00C624EA">
      <w:pPr>
        <w:jc w:val="both"/>
        <w:rPr>
          <w:rtl/>
        </w:rPr>
      </w:pPr>
      <w:r>
        <w:rPr>
          <w:rFonts w:hint="cs"/>
          <w:rtl/>
        </w:rPr>
        <w:t xml:space="preserve">بلی، یک وقت است که ایستادن برای شخص حرجی است، بحث دیگری است. ولی بحث اینکه خوف ضرر مجوز نشستن شود، ادله مذکور بر این مطلب ناتمام است. بحث در مورد حرج بحث دیگری است. در مورد معنای حرج، برخی از بزرگان در منتقی الأصول به مناسبت بحث انسداد، مسئله ی حرج را مطرح فرموده اند و معتقدند هیج دلیل معتبری بر قاعده حرج وجود ندارد. </w:t>
      </w:r>
    </w:p>
    <w:p w:rsidR="00C624EA" w:rsidRDefault="00C624EA" w:rsidP="00C624EA">
      <w:pPr>
        <w:pStyle w:val="Heading5"/>
        <w:rPr>
          <w:rtl/>
        </w:rPr>
      </w:pPr>
      <w:bookmarkStart w:id="13" w:name="_Toc90367352"/>
      <w:r>
        <w:rPr>
          <w:rFonts w:hint="cs"/>
          <w:rtl/>
        </w:rPr>
        <w:t>معانی مطرح شده برای حرج</w:t>
      </w:r>
      <w:bookmarkEnd w:id="13"/>
      <w:r>
        <w:rPr>
          <w:rFonts w:hint="cs"/>
          <w:rtl/>
        </w:rPr>
        <w:t xml:space="preserve"> </w:t>
      </w:r>
    </w:p>
    <w:p w:rsidR="005E7259" w:rsidRPr="00C624EA" w:rsidRDefault="00C624EA" w:rsidP="00C624EA">
      <w:pPr>
        <w:pStyle w:val="ListParagraph"/>
        <w:numPr>
          <w:ilvl w:val="0"/>
          <w:numId w:val="23"/>
        </w:numPr>
        <w:jc w:val="both"/>
        <w:rPr>
          <w:sz w:val="34"/>
          <w:rtl/>
        </w:rPr>
      </w:pPr>
      <w:r w:rsidRPr="00C624EA">
        <w:rPr>
          <w:rFonts w:hint="cs"/>
          <w:sz w:val="34"/>
          <w:rtl/>
        </w:rPr>
        <w:t>صاحب منتقی الأصول</w:t>
      </w:r>
      <w:r w:rsidR="001F7CD7" w:rsidRPr="00C624EA">
        <w:rPr>
          <w:rFonts w:cs="B Badr" w:hint="cs"/>
          <w:sz w:val="34"/>
          <w:rtl/>
        </w:rPr>
        <w:t xml:space="preserve"> یک معنایی</w:t>
      </w:r>
      <w:r w:rsidR="001F7CD7" w:rsidRPr="00C624EA">
        <w:rPr>
          <w:rFonts w:hint="cs"/>
          <w:sz w:val="34"/>
          <w:rtl/>
        </w:rPr>
        <w:t xml:space="preserve"> برای حرج</w:t>
      </w:r>
      <w:r w:rsidR="001F7CD7" w:rsidRPr="00C624EA">
        <w:rPr>
          <w:rFonts w:cs="B Badr" w:hint="cs"/>
          <w:sz w:val="34"/>
          <w:rtl/>
        </w:rPr>
        <w:t xml:space="preserve"> می </w:t>
      </w:r>
      <w:r w:rsidR="001F7CD7" w:rsidRPr="00C624EA">
        <w:rPr>
          <w:rFonts w:hint="cs"/>
          <w:sz w:val="34"/>
          <w:rtl/>
        </w:rPr>
        <w:t xml:space="preserve">کند که حرج یعنی کاری که عرفا توان انجام آن را ندارید. یکی از اشکالات ما به ایشان این بود که اگر </w:t>
      </w:r>
      <w:r w:rsidR="001F7CD7" w:rsidRPr="00C624EA">
        <w:rPr>
          <w:rFonts w:cs="B Badr" w:hint="cs"/>
          <w:sz w:val="34"/>
          <w:rtl/>
        </w:rPr>
        <w:t>‌ اگر واقعا</w:t>
      </w:r>
      <w:r w:rsidR="001F7CD7" w:rsidRPr="00C624EA">
        <w:rPr>
          <w:rFonts w:hint="cs"/>
          <w:sz w:val="34"/>
          <w:rtl/>
        </w:rPr>
        <w:t xml:space="preserve"> معنای لاحرج چنین</w:t>
      </w:r>
      <w:r w:rsidR="001F7CD7" w:rsidRPr="00C624EA">
        <w:rPr>
          <w:rFonts w:cs="B Badr" w:hint="cs"/>
          <w:sz w:val="34"/>
          <w:rtl/>
        </w:rPr>
        <w:t xml:space="preserve"> است</w:t>
      </w:r>
      <w:r w:rsidR="001F7CD7" w:rsidRPr="00C624EA">
        <w:rPr>
          <w:rFonts w:hint="cs"/>
          <w:sz w:val="34"/>
          <w:rtl/>
        </w:rPr>
        <w:t xml:space="preserve"> آنچه توان عرفی انجام آن را ندارید، برداشت شده است، می توانید به همه ادله ای که شرطیت قدرت عرفیه را اخذ کرده است تمسک کنید مانند «لایکلف الله نفسا الا وسعها» </w:t>
      </w:r>
      <w:r w:rsidR="001F7CD7" w:rsidRPr="00C624EA">
        <w:rPr>
          <w:rFonts w:cs="B Badr" w:hint="cs"/>
          <w:sz w:val="34"/>
          <w:rtl/>
        </w:rPr>
        <w:t xml:space="preserve"> </w:t>
      </w:r>
      <w:r w:rsidR="001F7CD7" w:rsidRPr="00C624EA">
        <w:rPr>
          <w:rFonts w:hint="cs"/>
          <w:sz w:val="34"/>
          <w:rtl/>
        </w:rPr>
        <w:t xml:space="preserve">یا «رفع عن أمتی ما لا یطیقون» ، در این صورت دیگر نیازی به طرح قاعده حرج نبود. ما می گوییم اگر حرج را اینگونه معنا می کنند پس نیازی به انکار قاعده حرج نیست؛ زیرا طبق این معنا، لاحرج همان مطلبی را می رساند که ادله شرطیت قدرت عرفیه آن را می رسانند. </w:t>
      </w:r>
    </w:p>
    <w:p w:rsidR="005E7259" w:rsidRPr="00C624EA" w:rsidRDefault="005E7259" w:rsidP="00C624EA">
      <w:pPr>
        <w:pStyle w:val="ListParagraph"/>
        <w:numPr>
          <w:ilvl w:val="0"/>
          <w:numId w:val="23"/>
        </w:numPr>
        <w:jc w:val="both"/>
        <w:rPr>
          <w:sz w:val="34"/>
          <w:rtl/>
        </w:rPr>
      </w:pPr>
      <w:r w:rsidRPr="00C624EA">
        <w:rPr>
          <w:rFonts w:hint="cs"/>
          <w:sz w:val="34"/>
          <w:rtl/>
        </w:rPr>
        <w:t>معنای دیگری که برای حرج شده است، همان مشقت شدیده است که مشهور اینطور معنا کرده اند. مشهور می گویند حرج یعنی مشقت شدیده ای که عادتا تحمل شدنی نیست،  یعنی آنچه که عقلاء عادتا در اغراض لزومیه متعارفه ی خود، آن مقدار از سختی را تحمل نمی کنند.</w:t>
      </w:r>
    </w:p>
    <w:p w:rsidR="005E7259" w:rsidRPr="00C624EA" w:rsidRDefault="005E7259" w:rsidP="00C624EA">
      <w:pPr>
        <w:pStyle w:val="ListParagraph"/>
        <w:numPr>
          <w:ilvl w:val="0"/>
          <w:numId w:val="23"/>
        </w:numPr>
        <w:jc w:val="both"/>
        <w:rPr>
          <w:sz w:val="34"/>
          <w:rtl/>
        </w:rPr>
      </w:pPr>
      <w:r w:rsidRPr="00C624EA">
        <w:rPr>
          <w:rFonts w:hint="cs"/>
          <w:sz w:val="34"/>
          <w:rtl/>
        </w:rPr>
        <w:t xml:space="preserve">معنای سومی که برای حرج مطرح شده است، مطلق مشقت است که در کلمات مرحوم امام آمده است. ایشان می فرمایند لغویین نیز حرج را به مشقت معنا کرده اند که دلیلی بر اینکه حرج را به معنای مشقت شدیده بگیریم وجود ندارد. </w:t>
      </w:r>
    </w:p>
    <w:p w:rsidR="001F7CD7" w:rsidRPr="00C624EA" w:rsidRDefault="005E7259" w:rsidP="00C624EA">
      <w:pPr>
        <w:pStyle w:val="ListParagraph"/>
        <w:numPr>
          <w:ilvl w:val="0"/>
          <w:numId w:val="23"/>
        </w:numPr>
        <w:jc w:val="both"/>
        <w:rPr>
          <w:rFonts w:cs="B Badr" w:hint="cs"/>
          <w:sz w:val="34"/>
          <w:rtl/>
        </w:rPr>
      </w:pPr>
      <w:r w:rsidRPr="00C624EA">
        <w:rPr>
          <w:rFonts w:hint="cs"/>
          <w:sz w:val="34"/>
          <w:rtl/>
        </w:rPr>
        <w:t>استظهارما ا</w:t>
      </w:r>
      <w:r w:rsidR="001F7CD7" w:rsidRPr="00C624EA">
        <w:rPr>
          <w:rFonts w:cs="B Badr" w:hint="cs"/>
          <w:sz w:val="34"/>
          <w:rtl/>
        </w:rPr>
        <w:t xml:space="preserve">ین است که </w:t>
      </w:r>
      <w:r w:rsidRPr="00C624EA">
        <w:rPr>
          <w:rFonts w:hint="cs"/>
          <w:sz w:val="34"/>
          <w:rtl/>
        </w:rPr>
        <w:t>حرج یعنی همان مشقتی که شدیده است؛</w:t>
      </w:r>
      <w:r w:rsidR="001F7CD7" w:rsidRPr="00C624EA">
        <w:rPr>
          <w:rFonts w:cs="B Badr" w:hint="cs"/>
          <w:sz w:val="34"/>
          <w:rtl/>
        </w:rPr>
        <w:t xml:space="preserve"> یعنی مشقت زاید بر مقدار متعارف، مشقتی که زاید</w:t>
      </w:r>
      <w:r w:rsidRPr="00C624EA">
        <w:rPr>
          <w:rFonts w:hint="cs"/>
          <w:sz w:val="34"/>
          <w:rtl/>
        </w:rPr>
        <w:t xml:space="preserve"> معتنی به بر مقدار متعارف باشد. </w:t>
      </w:r>
      <w:r w:rsidR="001F7CD7" w:rsidRPr="00C624EA">
        <w:rPr>
          <w:rFonts w:cs="B Badr" w:hint="cs"/>
          <w:sz w:val="34"/>
          <w:rtl/>
        </w:rPr>
        <w:t xml:space="preserve"> </w:t>
      </w:r>
      <w:r w:rsidRPr="00C624EA">
        <w:rPr>
          <w:rFonts w:hint="cs"/>
          <w:sz w:val="34"/>
          <w:rtl/>
        </w:rPr>
        <w:t xml:space="preserve">بنابراین ادله لاحرج از مقدار سختی هایی که یک مقدار مثلا روزه گرفتن برای شخص سخت می شود انصراف دارد. معنای حرج </w:t>
      </w:r>
      <w:r w:rsidR="001F7CD7" w:rsidRPr="00C624EA">
        <w:rPr>
          <w:rFonts w:cs="B Badr" w:hint="cs"/>
          <w:sz w:val="34"/>
          <w:rtl/>
        </w:rPr>
        <w:t xml:space="preserve">سختی شدیدی </w:t>
      </w:r>
      <w:r w:rsidRPr="00C624EA">
        <w:rPr>
          <w:rFonts w:hint="cs"/>
          <w:sz w:val="34"/>
          <w:rtl/>
        </w:rPr>
        <w:t xml:space="preserve">است </w:t>
      </w:r>
      <w:r w:rsidR="001F7CD7" w:rsidRPr="00C624EA">
        <w:rPr>
          <w:rFonts w:cs="B Badr" w:hint="cs"/>
          <w:sz w:val="34"/>
          <w:rtl/>
        </w:rPr>
        <w:t>که به مقدار معتنابه زاید از متعارف باشد.</w:t>
      </w:r>
    </w:p>
    <w:p w:rsidR="00EE3586" w:rsidRDefault="00EE3586" w:rsidP="00C624EA">
      <w:pPr>
        <w:jc w:val="both"/>
        <w:rPr>
          <w:sz w:val="34"/>
          <w:rtl/>
        </w:rPr>
      </w:pPr>
      <w:r>
        <w:rPr>
          <w:rFonts w:hint="cs"/>
          <w:sz w:val="34"/>
          <w:rtl/>
        </w:rPr>
        <w:t xml:space="preserve">گفتنی است اینکه آیت الله </w:t>
      </w:r>
      <w:r w:rsidR="001F7CD7" w:rsidRPr="004B3151">
        <w:rPr>
          <w:rFonts w:hint="cs"/>
          <w:sz w:val="34"/>
          <w:rtl/>
        </w:rPr>
        <w:t>زنجانی می گویند لاحرج شامل محرمات نمی شود ولی</w:t>
      </w:r>
      <w:r>
        <w:rPr>
          <w:rFonts w:hint="cs"/>
          <w:sz w:val="34"/>
          <w:rtl/>
        </w:rPr>
        <w:t xml:space="preserve"> دلیل اضطرار شامل محرمات می شود؛ بدین دلیل است که</w:t>
      </w:r>
      <w:r w:rsidR="001F7CD7" w:rsidRPr="004B3151">
        <w:rPr>
          <w:rFonts w:hint="cs"/>
          <w:sz w:val="34"/>
          <w:rtl/>
        </w:rPr>
        <w:t xml:space="preserve"> لاحرج اوسع از اضطرار است، اضطرار یعنی عرفا بگوید نمی توانم، اما لاحرج این نیست که عرفا بگوید نمی توانم، </w:t>
      </w:r>
      <w:r>
        <w:rPr>
          <w:rFonts w:hint="cs"/>
          <w:sz w:val="34"/>
          <w:rtl/>
        </w:rPr>
        <w:t xml:space="preserve">لاحرج یعنی </w:t>
      </w:r>
      <w:r w:rsidR="001F7CD7" w:rsidRPr="004B3151">
        <w:rPr>
          <w:rFonts w:hint="cs"/>
          <w:sz w:val="34"/>
          <w:rtl/>
        </w:rPr>
        <w:t>می توانم</w:t>
      </w:r>
      <w:r>
        <w:rPr>
          <w:rFonts w:hint="cs"/>
          <w:sz w:val="34"/>
          <w:rtl/>
        </w:rPr>
        <w:t xml:space="preserve"> انجام دهم،</w:t>
      </w:r>
      <w:r w:rsidR="001F7CD7" w:rsidRPr="004B3151">
        <w:rPr>
          <w:rFonts w:hint="cs"/>
          <w:sz w:val="34"/>
          <w:rtl/>
        </w:rPr>
        <w:t xml:space="preserve"> اما با سختی زیاد</w:t>
      </w:r>
      <w:r>
        <w:rPr>
          <w:rFonts w:hint="cs"/>
          <w:sz w:val="34"/>
          <w:rtl/>
        </w:rPr>
        <w:t xml:space="preserve"> است</w:t>
      </w:r>
      <w:r w:rsidR="001F7CD7" w:rsidRPr="004B3151">
        <w:rPr>
          <w:rFonts w:hint="cs"/>
          <w:sz w:val="34"/>
          <w:rtl/>
        </w:rPr>
        <w:t>. اضطرار آنی است که عرفا به حدی برسد که عرف بگوید نمی توانم. اما حرج این نیست که عرفا بگوید نمی توانم، عرف ممکن است بگوید می توانم اما با سختی زیاد</w:t>
      </w:r>
      <w:r>
        <w:rPr>
          <w:rFonts w:hint="cs"/>
          <w:sz w:val="34"/>
          <w:rtl/>
        </w:rPr>
        <w:t xml:space="preserve"> است</w:t>
      </w:r>
      <w:r w:rsidR="001F7CD7" w:rsidRPr="004B3151">
        <w:rPr>
          <w:rFonts w:hint="cs"/>
          <w:sz w:val="34"/>
          <w:rtl/>
        </w:rPr>
        <w:t>.</w:t>
      </w:r>
    </w:p>
    <w:p w:rsidR="001F7CD7" w:rsidRDefault="00EE3586" w:rsidP="00C624EA">
      <w:pPr>
        <w:jc w:val="both"/>
        <w:rPr>
          <w:sz w:val="34"/>
          <w:rtl/>
        </w:rPr>
      </w:pPr>
      <w:r>
        <w:rPr>
          <w:rFonts w:hint="cs"/>
          <w:sz w:val="34"/>
          <w:rtl/>
        </w:rPr>
        <w:lastRenderedPageBreak/>
        <w:t xml:space="preserve">سوال می شود که حرجی که در روایت جمیل آمده است چه معنایی دارد؟ در جواب می گوییم آنچه در روایت جمیل آمده است به معنای حرجی که در آیه شریفه «ما جعل علیکم فی الدین من حرج» نیست، بلکه منظور به سختی افتادن است که نباید مجوز ترک قیام باشد. </w:t>
      </w:r>
      <w:r w:rsidR="001F7CD7" w:rsidRPr="004B3151">
        <w:rPr>
          <w:rFonts w:hint="cs"/>
          <w:sz w:val="34"/>
          <w:rtl/>
        </w:rPr>
        <w:t xml:space="preserve"> </w:t>
      </w:r>
      <w:r w:rsidR="000836A9">
        <w:rPr>
          <w:rFonts w:hint="cs"/>
          <w:sz w:val="34"/>
          <w:rtl/>
        </w:rPr>
        <w:t xml:space="preserve">متن روایت چنین بود: </w:t>
      </w:r>
    </w:p>
    <w:p w:rsidR="00C624EA" w:rsidRPr="00C624EA" w:rsidRDefault="00C624EA" w:rsidP="00C624EA">
      <w:pPr>
        <w:pStyle w:val="ListParagraph"/>
        <w:jc w:val="both"/>
        <w:rPr>
          <w:rFonts w:cs="B Badr" w:hint="cs"/>
          <w:sz w:val="34"/>
          <w:rtl/>
        </w:rPr>
      </w:pPr>
      <w:r w:rsidRPr="00C624EA">
        <w:rPr>
          <w:rFonts w:hint="cs"/>
          <w:rtl/>
        </w:rPr>
        <w:t>«</w:t>
      </w:r>
      <w:r w:rsidRPr="00C624EA">
        <w:rPr>
          <w:color w:val="008000"/>
          <w:rtl/>
        </w:rPr>
        <w:t>إِنَّ الرَّجُلَ لَيُوعَكُ وَ يَحْرَجُ وَ لَكِنَّهُ هُوَ أَعْلَمُ بِنَفْسِهِ وَ لَكِنْ إِذَا قَوِيَ فَلْيَقُمْ</w:t>
      </w:r>
      <w:r w:rsidRPr="00C624EA">
        <w:rPr>
          <w:rFonts w:hint="cs"/>
          <w:rtl/>
        </w:rPr>
        <w:t>»</w:t>
      </w:r>
      <w:r>
        <w:rPr>
          <w:rStyle w:val="FootnoteReference"/>
          <w:rtl/>
        </w:rPr>
        <w:footnoteReference w:id="5"/>
      </w:r>
    </w:p>
    <w:p w:rsidR="001F7CD7" w:rsidRPr="004B3151" w:rsidRDefault="00C624EA" w:rsidP="00C624EA">
      <w:pPr>
        <w:jc w:val="both"/>
        <w:rPr>
          <w:rFonts w:hint="cs"/>
          <w:sz w:val="34"/>
          <w:rtl/>
        </w:rPr>
      </w:pPr>
      <w:r>
        <w:rPr>
          <w:rFonts w:hint="cs"/>
          <w:sz w:val="34"/>
          <w:rtl/>
        </w:rPr>
        <w:t xml:space="preserve">یک اشکالی که در اینجا مطرح می شود این است که اگر هم لاحرج دلیل بر نفی قیام حرجی باشد، صحیحه جمیل آن را تخصیص زده است و فرموده است باید بایستد، تا زمانی که دیگر قادر بر انجام قیام نباشد. در جلسه آینده جواب از این اشکال بررسی می شود ان شاءالله. </w:t>
      </w:r>
    </w:p>
    <w:p w:rsidR="001F7CD7" w:rsidRDefault="001F7CD7" w:rsidP="00C624EA">
      <w:pPr>
        <w:jc w:val="both"/>
        <w:rPr>
          <w:rFonts w:hint="cs"/>
          <w:rtl/>
        </w:rPr>
      </w:pPr>
    </w:p>
    <w:p w:rsidR="00431626" w:rsidRDefault="00431626" w:rsidP="00C624EA">
      <w:pPr>
        <w:pStyle w:val="ListParagraph"/>
        <w:jc w:val="both"/>
        <w:rPr>
          <w:rtl/>
        </w:rPr>
      </w:pPr>
    </w:p>
    <w:p w:rsidR="00431626" w:rsidRDefault="00431626" w:rsidP="00C624EA">
      <w:pPr>
        <w:pStyle w:val="ListParagraph"/>
        <w:jc w:val="both"/>
        <w:rPr>
          <w:rtl/>
        </w:rPr>
      </w:pPr>
    </w:p>
    <w:p w:rsidR="00431626" w:rsidRPr="00BC3E48" w:rsidRDefault="00431626" w:rsidP="00C624EA">
      <w:pPr>
        <w:jc w:val="both"/>
        <w:rPr>
          <w:rtl/>
        </w:rPr>
      </w:pPr>
    </w:p>
    <w:p w:rsidR="003E6650" w:rsidRPr="001A27D7" w:rsidRDefault="003E6650" w:rsidP="00C624EA">
      <w:pPr>
        <w:jc w:val="both"/>
        <w:rPr>
          <w:rtl/>
        </w:rPr>
      </w:pPr>
    </w:p>
    <w:p w:rsidR="001A1EA5" w:rsidRPr="006162A2" w:rsidRDefault="001A1EA5" w:rsidP="00C624EA">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AFB" w:rsidRDefault="007A4AFB" w:rsidP="008B750B">
      <w:pPr>
        <w:spacing w:line="240" w:lineRule="auto"/>
      </w:pPr>
      <w:r>
        <w:separator/>
      </w:r>
    </w:p>
  </w:endnote>
  <w:endnote w:type="continuationSeparator" w:id="0">
    <w:p w:rsidR="007A4AFB" w:rsidRDefault="007A4AF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BD5FA8">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60AAA" w:rsidRPr="00E60AAA">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A2301C" w:rsidP="001B6799">
          <w:pPr>
            <w:pStyle w:val="Footer"/>
            <w:bidi w:val="0"/>
            <w:rPr>
              <w:color w:val="808080" w:themeColor="background1" w:themeShade="80"/>
              <w:rtl/>
            </w:rPr>
          </w:pPr>
          <w:bookmarkStart w:id="21" w:name="BokAdres"/>
          <w:bookmarkEnd w:id="21"/>
          <w:r>
            <w:rPr>
              <w:color w:val="808080" w:themeColor="background1" w:themeShade="80"/>
            </w:rPr>
            <w:t>F1ms4_14000922-043_rh1_mfeb.ir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AFB" w:rsidRDefault="007A4AFB" w:rsidP="008B750B">
      <w:pPr>
        <w:spacing w:line="240" w:lineRule="auto"/>
      </w:pPr>
      <w:r>
        <w:separator/>
      </w:r>
    </w:p>
  </w:footnote>
  <w:footnote w:type="continuationSeparator" w:id="0">
    <w:p w:rsidR="007A4AFB" w:rsidRDefault="007A4AFB" w:rsidP="008B750B">
      <w:pPr>
        <w:spacing w:line="240" w:lineRule="auto"/>
      </w:pPr>
      <w:r>
        <w:continuationSeparator/>
      </w:r>
    </w:p>
  </w:footnote>
  <w:footnote w:id="1">
    <w:p w:rsidR="00BD5FA8" w:rsidRDefault="00A80272">
      <w:pPr>
        <w:pStyle w:val="FootnoteText"/>
      </w:pPr>
      <w:r w:rsidRPr="00A80272">
        <w:rPr>
          <w:rStyle w:val="FootnoteReference"/>
          <w:vertAlign w:val="baseline"/>
        </w:rPr>
        <w:footnoteRef/>
      </w:r>
      <w:r>
        <w:rPr>
          <w:rStyle w:val="FootnoteReference"/>
          <w:vertAlign w:val="baseline"/>
        </w:rPr>
        <w:t>..</w:t>
      </w:r>
      <w:r w:rsidR="00BD5FA8">
        <w:rPr>
          <w:rtl/>
        </w:rPr>
        <w:t xml:space="preserve"> </w:t>
      </w:r>
      <w:r w:rsidR="00BD5FA8">
        <w:rPr>
          <w:rFonts w:hint="cs"/>
          <w:rtl/>
        </w:rPr>
        <w:t xml:space="preserve">. العروه الوثقی، أعلام العصر، ج1، ص 640. </w:t>
      </w:r>
    </w:p>
  </w:footnote>
  <w:footnote w:id="2">
    <w:p w:rsidR="00A80272" w:rsidRPr="00A80272" w:rsidRDefault="00A80272" w:rsidP="00A80272">
      <w:pPr>
        <w:pStyle w:val="FootnoteText"/>
      </w:pPr>
      <w:r w:rsidRPr="00A80272">
        <w:footnoteRef/>
      </w:r>
      <w:r w:rsidRPr="00A80272">
        <w:rPr>
          <w:rtl/>
        </w:rPr>
        <w:t xml:space="preserve"> </w:t>
      </w:r>
      <w:hyperlink r:id="rId1" w:history="1">
        <w:r w:rsidRPr="00A80272">
          <w:rPr>
            <w:rStyle w:val="Hyperlink"/>
            <w:rtl/>
          </w:rPr>
          <w:t>الکاف</w:t>
        </w:r>
        <w:r w:rsidRPr="00A80272">
          <w:rPr>
            <w:rStyle w:val="Hyperlink"/>
            <w:rFonts w:hint="cs"/>
            <w:rtl/>
          </w:rPr>
          <w:t>ی</w:t>
        </w:r>
        <w:r w:rsidRPr="00A80272">
          <w:rPr>
            <w:rStyle w:val="Hyperlink"/>
            <w:rFonts w:hint="eastAsia"/>
            <w:rtl/>
          </w:rPr>
          <w:t>،</w:t>
        </w:r>
        <w:r w:rsidRPr="00A80272">
          <w:rPr>
            <w:rStyle w:val="Hyperlink"/>
            <w:rtl/>
          </w:rPr>
          <w:t xml:space="preserve"> </w:t>
        </w:r>
        <w:r w:rsidRPr="00A80272">
          <w:rPr>
            <w:rStyle w:val="Hyperlink"/>
            <w:rtl/>
          </w:rPr>
          <w:t xml:space="preserve">محمد بن </w:t>
        </w:r>
        <w:r w:rsidRPr="00A80272">
          <w:rPr>
            <w:rStyle w:val="Hyperlink"/>
            <w:rFonts w:hint="cs"/>
            <w:rtl/>
          </w:rPr>
          <w:t>ی</w:t>
        </w:r>
        <w:r w:rsidRPr="00A80272">
          <w:rPr>
            <w:rStyle w:val="Hyperlink"/>
            <w:rFonts w:hint="eastAsia"/>
            <w:rtl/>
          </w:rPr>
          <w:t>عقوب</w:t>
        </w:r>
        <w:r w:rsidRPr="00A80272">
          <w:rPr>
            <w:rStyle w:val="Hyperlink"/>
            <w:rtl/>
          </w:rPr>
          <w:t xml:space="preserve"> کل</w:t>
        </w:r>
        <w:r w:rsidRPr="00A80272">
          <w:rPr>
            <w:rStyle w:val="Hyperlink"/>
            <w:rFonts w:hint="cs"/>
            <w:rtl/>
          </w:rPr>
          <w:t>ی</w:t>
        </w:r>
        <w:r w:rsidRPr="00A80272">
          <w:rPr>
            <w:rStyle w:val="Hyperlink"/>
            <w:rFonts w:hint="eastAsia"/>
            <w:rtl/>
          </w:rPr>
          <w:t>ن</w:t>
        </w:r>
        <w:r w:rsidRPr="00A80272">
          <w:rPr>
            <w:rStyle w:val="Hyperlink"/>
            <w:rFonts w:hint="cs"/>
            <w:rtl/>
          </w:rPr>
          <w:t>ی</w:t>
        </w:r>
        <w:r w:rsidRPr="00A80272">
          <w:rPr>
            <w:rStyle w:val="Hyperlink"/>
            <w:rFonts w:hint="eastAsia"/>
            <w:rtl/>
          </w:rPr>
          <w:t>،</w:t>
        </w:r>
        <w:r w:rsidRPr="00A80272">
          <w:rPr>
            <w:rStyle w:val="Hyperlink"/>
            <w:rtl/>
          </w:rPr>
          <w:t xml:space="preserve"> ج3، ص410.</w:t>
        </w:r>
      </w:hyperlink>
    </w:p>
  </w:footnote>
  <w:footnote w:id="3">
    <w:p w:rsidR="00827B56" w:rsidRPr="00827B56" w:rsidRDefault="00827B56" w:rsidP="00827B56">
      <w:pPr>
        <w:pStyle w:val="FootnoteText"/>
      </w:pPr>
      <w:r w:rsidRPr="00827B56">
        <w:footnoteRef/>
      </w:r>
      <w:r w:rsidRPr="00827B56">
        <w:rPr>
          <w:rtl/>
        </w:rPr>
        <w:t xml:space="preserve"> </w:t>
      </w:r>
      <w:hyperlink r:id="rId2" w:history="1">
        <w:r w:rsidRPr="00827B56">
          <w:rPr>
            <w:rStyle w:val="Hyperlink"/>
            <w:rtl/>
          </w:rPr>
          <w:t xml:space="preserve">موسوعة </w:t>
        </w:r>
        <w:r w:rsidRPr="00827B56">
          <w:rPr>
            <w:rStyle w:val="Hyperlink"/>
            <w:rtl/>
          </w:rPr>
          <w:t>الامام الخوئ</w:t>
        </w:r>
        <w:r w:rsidRPr="00827B56">
          <w:rPr>
            <w:rStyle w:val="Hyperlink"/>
            <w:rFonts w:hint="cs"/>
            <w:rtl/>
          </w:rPr>
          <w:t>ی</w:t>
        </w:r>
        <w:r w:rsidRPr="00827B56">
          <w:rPr>
            <w:rStyle w:val="Hyperlink"/>
            <w:rFonts w:hint="eastAsia"/>
            <w:rtl/>
          </w:rPr>
          <w:t>،</w:t>
        </w:r>
        <w:r w:rsidRPr="00827B56">
          <w:rPr>
            <w:rStyle w:val="Hyperlink"/>
            <w:rtl/>
          </w:rPr>
          <w:t xml:space="preserve"> الس</w:t>
        </w:r>
        <w:r w:rsidRPr="00827B56">
          <w:rPr>
            <w:rStyle w:val="Hyperlink"/>
            <w:rFonts w:hint="cs"/>
            <w:rtl/>
          </w:rPr>
          <w:t>ی</w:t>
        </w:r>
        <w:r w:rsidRPr="00827B56">
          <w:rPr>
            <w:rStyle w:val="Hyperlink"/>
            <w:rFonts w:hint="eastAsia"/>
            <w:rtl/>
          </w:rPr>
          <w:t>د</w:t>
        </w:r>
        <w:r w:rsidRPr="00827B56">
          <w:rPr>
            <w:rStyle w:val="Hyperlink"/>
            <w:rtl/>
          </w:rPr>
          <w:t xml:space="preserve"> أبوالقاسم الخوئ</w:t>
        </w:r>
        <w:r w:rsidRPr="00827B56">
          <w:rPr>
            <w:rStyle w:val="Hyperlink"/>
            <w:rFonts w:hint="cs"/>
            <w:rtl/>
          </w:rPr>
          <w:t>ی</w:t>
        </w:r>
        <w:r w:rsidRPr="00827B56">
          <w:rPr>
            <w:rStyle w:val="Hyperlink"/>
            <w:rFonts w:hint="eastAsia"/>
            <w:rtl/>
          </w:rPr>
          <w:t>،</w:t>
        </w:r>
        <w:r w:rsidRPr="00827B56">
          <w:rPr>
            <w:rStyle w:val="Hyperlink"/>
            <w:rtl/>
          </w:rPr>
          <w:t xml:space="preserve"> ج14، ص246.</w:t>
        </w:r>
      </w:hyperlink>
    </w:p>
  </w:footnote>
  <w:footnote w:id="4">
    <w:p w:rsidR="009A62B3" w:rsidRPr="009A62B3" w:rsidRDefault="009A62B3" w:rsidP="009A62B3">
      <w:pPr>
        <w:pStyle w:val="FootnoteText"/>
      </w:pPr>
      <w:r w:rsidRPr="009A62B3">
        <w:footnoteRef/>
      </w:r>
      <w:r w:rsidRPr="009A62B3">
        <w:rPr>
          <w:rtl/>
        </w:rPr>
        <w:t xml:space="preserve"> </w:t>
      </w:r>
      <w:hyperlink r:id="rId3" w:history="1">
        <w:r w:rsidRPr="009A62B3">
          <w:rPr>
            <w:rStyle w:val="Hyperlink"/>
            <w:rtl/>
          </w:rPr>
          <w:t>الکاف</w:t>
        </w:r>
        <w:r w:rsidRPr="009A62B3">
          <w:rPr>
            <w:rStyle w:val="Hyperlink"/>
            <w:rFonts w:hint="cs"/>
            <w:rtl/>
          </w:rPr>
          <w:t>ی</w:t>
        </w:r>
        <w:r w:rsidRPr="009A62B3">
          <w:rPr>
            <w:rStyle w:val="Hyperlink"/>
            <w:rFonts w:hint="eastAsia"/>
            <w:rtl/>
          </w:rPr>
          <w:t>،</w:t>
        </w:r>
        <w:r w:rsidRPr="009A62B3">
          <w:rPr>
            <w:rStyle w:val="Hyperlink"/>
            <w:rtl/>
          </w:rPr>
          <w:t xml:space="preserve"> </w:t>
        </w:r>
        <w:r w:rsidRPr="009A62B3">
          <w:rPr>
            <w:rStyle w:val="Hyperlink"/>
            <w:rtl/>
          </w:rPr>
          <w:t xml:space="preserve">محمد بن </w:t>
        </w:r>
        <w:r w:rsidRPr="009A62B3">
          <w:rPr>
            <w:rStyle w:val="Hyperlink"/>
            <w:rFonts w:hint="cs"/>
            <w:rtl/>
          </w:rPr>
          <w:t>ی</w:t>
        </w:r>
        <w:r w:rsidRPr="009A62B3">
          <w:rPr>
            <w:rStyle w:val="Hyperlink"/>
            <w:rFonts w:hint="eastAsia"/>
            <w:rtl/>
          </w:rPr>
          <w:t>عقوب</w:t>
        </w:r>
        <w:r w:rsidRPr="009A62B3">
          <w:rPr>
            <w:rStyle w:val="Hyperlink"/>
            <w:rtl/>
          </w:rPr>
          <w:t xml:space="preserve"> کل</w:t>
        </w:r>
        <w:r w:rsidRPr="009A62B3">
          <w:rPr>
            <w:rStyle w:val="Hyperlink"/>
            <w:rFonts w:hint="cs"/>
            <w:rtl/>
          </w:rPr>
          <w:t>ی</w:t>
        </w:r>
        <w:r w:rsidRPr="009A62B3">
          <w:rPr>
            <w:rStyle w:val="Hyperlink"/>
            <w:rFonts w:hint="eastAsia"/>
            <w:rtl/>
          </w:rPr>
          <w:t>ن</w:t>
        </w:r>
        <w:r w:rsidRPr="009A62B3">
          <w:rPr>
            <w:rStyle w:val="Hyperlink"/>
            <w:rFonts w:hint="cs"/>
            <w:rtl/>
          </w:rPr>
          <w:t>ی</w:t>
        </w:r>
        <w:r w:rsidRPr="009A62B3">
          <w:rPr>
            <w:rStyle w:val="Hyperlink"/>
            <w:rFonts w:hint="eastAsia"/>
            <w:rtl/>
          </w:rPr>
          <w:t>،</w:t>
        </w:r>
        <w:r w:rsidRPr="009A62B3">
          <w:rPr>
            <w:rStyle w:val="Hyperlink"/>
            <w:rtl/>
          </w:rPr>
          <w:t xml:space="preserve"> ج3، ص410.</w:t>
        </w:r>
      </w:hyperlink>
    </w:p>
  </w:footnote>
  <w:footnote w:id="5">
    <w:p w:rsidR="00C624EA" w:rsidRPr="00A80272" w:rsidRDefault="00C624EA" w:rsidP="00C624EA">
      <w:pPr>
        <w:pStyle w:val="FootnoteText"/>
      </w:pPr>
      <w:r w:rsidRPr="00A80272">
        <w:footnoteRef/>
      </w:r>
      <w:r w:rsidRPr="00A80272">
        <w:rPr>
          <w:rtl/>
        </w:rPr>
        <w:t xml:space="preserve"> </w:t>
      </w:r>
      <w:hyperlink r:id="rId4" w:history="1">
        <w:r w:rsidRPr="00A80272">
          <w:rPr>
            <w:rStyle w:val="Hyperlink"/>
            <w:rtl/>
          </w:rPr>
          <w:t>الکاف</w:t>
        </w:r>
        <w:r w:rsidRPr="00A80272">
          <w:rPr>
            <w:rStyle w:val="Hyperlink"/>
            <w:rFonts w:hint="cs"/>
            <w:rtl/>
          </w:rPr>
          <w:t>ی</w:t>
        </w:r>
        <w:r w:rsidRPr="00A80272">
          <w:rPr>
            <w:rStyle w:val="Hyperlink"/>
            <w:rFonts w:hint="eastAsia"/>
            <w:rtl/>
          </w:rPr>
          <w:t>،</w:t>
        </w:r>
        <w:r w:rsidRPr="00A80272">
          <w:rPr>
            <w:rStyle w:val="Hyperlink"/>
            <w:rtl/>
          </w:rPr>
          <w:t xml:space="preserve"> محمد بن </w:t>
        </w:r>
        <w:r w:rsidRPr="00A80272">
          <w:rPr>
            <w:rStyle w:val="Hyperlink"/>
            <w:rFonts w:hint="cs"/>
            <w:rtl/>
          </w:rPr>
          <w:t>ی</w:t>
        </w:r>
        <w:r w:rsidRPr="00A80272">
          <w:rPr>
            <w:rStyle w:val="Hyperlink"/>
            <w:rFonts w:hint="eastAsia"/>
            <w:rtl/>
          </w:rPr>
          <w:t>عقوب</w:t>
        </w:r>
        <w:r w:rsidRPr="00A80272">
          <w:rPr>
            <w:rStyle w:val="Hyperlink"/>
            <w:rtl/>
          </w:rPr>
          <w:t xml:space="preserve"> کل</w:t>
        </w:r>
        <w:r w:rsidRPr="00A80272">
          <w:rPr>
            <w:rStyle w:val="Hyperlink"/>
            <w:rFonts w:hint="cs"/>
            <w:rtl/>
          </w:rPr>
          <w:t>ی</w:t>
        </w:r>
        <w:r w:rsidRPr="00A80272">
          <w:rPr>
            <w:rStyle w:val="Hyperlink"/>
            <w:rFonts w:hint="eastAsia"/>
            <w:rtl/>
          </w:rPr>
          <w:t>ن</w:t>
        </w:r>
        <w:r w:rsidRPr="00A80272">
          <w:rPr>
            <w:rStyle w:val="Hyperlink"/>
            <w:rFonts w:hint="cs"/>
            <w:rtl/>
          </w:rPr>
          <w:t>ی</w:t>
        </w:r>
        <w:r w:rsidRPr="00A80272">
          <w:rPr>
            <w:rStyle w:val="Hyperlink"/>
            <w:rFonts w:hint="eastAsia"/>
            <w:rtl/>
          </w:rPr>
          <w:t>،</w:t>
        </w:r>
        <w:r w:rsidRPr="00A80272">
          <w:rPr>
            <w:rStyle w:val="Hyperlink"/>
            <w:rtl/>
          </w:rPr>
          <w:t xml:space="preserve"> ج3، ص410.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A2301C">
      <w:rPr>
        <w:b/>
        <w:bCs/>
        <w:sz w:val="20"/>
        <w:szCs w:val="24"/>
        <w:rtl/>
      </w:rPr>
      <w:t>043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A2301C">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A2301C">
      <w:rPr>
        <w:b/>
        <w:bCs/>
        <w:color w:val="632423" w:themeColor="accent2" w:themeShade="80"/>
        <w:sz w:val="20"/>
        <w:szCs w:val="24"/>
        <w:rtl/>
      </w:rPr>
      <w:t>شه</w:t>
    </w:r>
    <w:r w:rsidR="00A2301C">
      <w:rPr>
        <w:rFonts w:hint="cs"/>
        <w:b/>
        <w:bCs/>
        <w:color w:val="632423" w:themeColor="accent2" w:themeShade="80"/>
        <w:sz w:val="20"/>
        <w:szCs w:val="24"/>
        <w:rtl/>
      </w:rPr>
      <w:t>ی</w:t>
    </w:r>
    <w:r w:rsidR="00A2301C">
      <w:rPr>
        <w:rFonts w:hint="eastAsia"/>
        <w:b/>
        <w:bCs/>
        <w:color w:val="632423" w:themeColor="accent2" w:themeShade="80"/>
        <w:sz w:val="20"/>
        <w:szCs w:val="24"/>
        <w:rtl/>
      </w:rPr>
      <w:t>د</w:t>
    </w:r>
    <w:r w:rsidR="00A2301C">
      <w:rPr>
        <w:rFonts w:hint="cs"/>
        <w:b/>
        <w:bCs/>
        <w:color w:val="632423" w:themeColor="accent2" w:themeShade="80"/>
        <w:sz w:val="20"/>
        <w:szCs w:val="24"/>
        <w:rtl/>
      </w:rPr>
      <w:t>ی</w:t>
    </w:r>
    <w:r w:rsidR="00A2301C">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A2301C">
      <w:rPr>
        <w:sz w:val="24"/>
        <w:szCs w:val="24"/>
        <w:rtl/>
      </w:rPr>
      <w:t>22 /9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A2301C">
      <w:rPr>
        <w:color w:val="000000" w:themeColor="text1"/>
        <w:sz w:val="24"/>
        <w:szCs w:val="24"/>
        <w:rtl/>
      </w:rPr>
      <w:t>ق</w:t>
    </w:r>
    <w:r w:rsidR="00A2301C">
      <w:rPr>
        <w:rFonts w:hint="cs"/>
        <w:color w:val="000000" w:themeColor="text1"/>
        <w:sz w:val="24"/>
        <w:szCs w:val="24"/>
        <w:rtl/>
      </w:rPr>
      <w:t>ی</w:t>
    </w:r>
    <w:r w:rsidR="00A2301C">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A2301C">
      <w:rPr>
        <w:sz w:val="24"/>
        <w:szCs w:val="24"/>
        <w:rtl/>
      </w:rPr>
      <w:t>س</w:t>
    </w:r>
    <w:r w:rsidR="00A2301C">
      <w:rPr>
        <w:rFonts w:hint="cs"/>
        <w:sz w:val="24"/>
        <w:szCs w:val="24"/>
        <w:rtl/>
      </w:rPr>
      <w:t>ی</w:t>
    </w:r>
    <w:r w:rsidR="00A2301C">
      <w:rPr>
        <w:rFonts w:hint="eastAsia"/>
        <w:sz w:val="24"/>
        <w:szCs w:val="24"/>
        <w:rtl/>
      </w:rPr>
      <w:t>درضا</w:t>
    </w:r>
    <w:r w:rsidR="00A2301C">
      <w:rPr>
        <w:sz w:val="24"/>
        <w:szCs w:val="24"/>
        <w:rtl/>
      </w:rPr>
      <w:t xml:space="preserve"> حسن</w:t>
    </w:r>
    <w:r w:rsidR="00A2301C">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A2301C">
      <w:rPr>
        <w:sz w:val="24"/>
        <w:szCs w:val="24"/>
        <w:rtl/>
      </w:rPr>
      <w:t>خوف از ب</w:t>
    </w:r>
    <w:r w:rsidR="00A2301C">
      <w:rPr>
        <w:rFonts w:hint="cs"/>
        <w:sz w:val="24"/>
        <w:szCs w:val="24"/>
        <w:rtl/>
      </w:rPr>
      <w:t>ی</w:t>
    </w:r>
    <w:r w:rsidR="00A2301C">
      <w:rPr>
        <w:rFonts w:hint="eastAsia"/>
        <w:sz w:val="24"/>
        <w:szCs w:val="24"/>
        <w:rtl/>
      </w:rPr>
      <w:t>مار</w:t>
    </w:r>
    <w:r w:rsidR="00A2301C">
      <w:rPr>
        <w:rFonts w:hint="cs"/>
        <w:sz w:val="24"/>
        <w:szCs w:val="24"/>
        <w:rtl/>
      </w:rPr>
      <w:t>ی</w:t>
    </w:r>
    <w:r w:rsidR="00A2301C">
      <w:rPr>
        <w:sz w:val="24"/>
        <w:szCs w:val="24"/>
        <w:rtl/>
      </w:rPr>
      <w:t xml:space="preserve"> در صورت ق</w:t>
    </w:r>
    <w:r w:rsidR="00A2301C">
      <w:rPr>
        <w:rFonts w:hint="cs"/>
        <w:sz w:val="24"/>
        <w:szCs w:val="24"/>
        <w:rtl/>
      </w:rPr>
      <w:t>ی</w:t>
    </w:r>
    <w:r w:rsidR="00A2301C">
      <w:rPr>
        <w:rFonts w:hint="eastAsia"/>
        <w:sz w:val="24"/>
        <w:szCs w:val="24"/>
        <w:rtl/>
      </w:rPr>
      <w:t>ام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C6AD7"/>
    <w:multiLevelType w:val="hybridMultilevel"/>
    <w:tmpl w:val="59268C6A"/>
    <w:lvl w:ilvl="0" w:tplc="408CAA14">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67C10"/>
    <w:multiLevelType w:val="hybridMultilevel"/>
    <w:tmpl w:val="80A6D89C"/>
    <w:lvl w:ilvl="0" w:tplc="C52801F6">
      <w:start w:val="1"/>
      <w:numFmt w:val="bullet"/>
      <w:lvlText w:val="-"/>
      <w:lvlJc w:val="left"/>
      <w:pPr>
        <w:ind w:left="1080" w:hanging="360"/>
      </w:pPr>
      <w:rPr>
        <w:rFonts w:ascii="Calibri" w:eastAsia="Calibri" w:hAnsi="Calibr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65568"/>
    <w:multiLevelType w:val="hybridMultilevel"/>
    <w:tmpl w:val="58B8ECFA"/>
    <w:lvl w:ilvl="0" w:tplc="299C9CC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A1BCC"/>
    <w:multiLevelType w:val="hybridMultilevel"/>
    <w:tmpl w:val="5E7AE5D8"/>
    <w:lvl w:ilvl="0" w:tplc="C0286894">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94218"/>
    <w:multiLevelType w:val="hybridMultilevel"/>
    <w:tmpl w:val="7E4E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C36BA"/>
    <w:multiLevelType w:val="hybridMultilevel"/>
    <w:tmpl w:val="0F06AA4E"/>
    <w:lvl w:ilvl="0" w:tplc="6FEAFCE8">
      <w:start w:val="1"/>
      <w:numFmt w:val="decimal"/>
      <w:lvlText w:val="%1."/>
      <w:lvlJc w:val="left"/>
      <w:pPr>
        <w:ind w:left="720" w:hanging="360"/>
      </w:pPr>
      <w:rPr>
        <w:rFonts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17446"/>
    <w:multiLevelType w:val="hybridMultilevel"/>
    <w:tmpl w:val="CEBA53C6"/>
    <w:lvl w:ilvl="0" w:tplc="A9080D7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F45F2"/>
    <w:multiLevelType w:val="hybridMultilevel"/>
    <w:tmpl w:val="2716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22"/>
  </w:num>
  <w:num w:numId="14">
    <w:abstractNumId w:val="17"/>
  </w:num>
  <w:num w:numId="15">
    <w:abstractNumId w:val="20"/>
  </w:num>
  <w:num w:numId="16">
    <w:abstractNumId w:val="18"/>
  </w:num>
  <w:num w:numId="17">
    <w:abstractNumId w:val="15"/>
  </w:num>
  <w:num w:numId="18">
    <w:abstractNumId w:val="16"/>
  </w:num>
  <w:num w:numId="19">
    <w:abstractNumId w:val="12"/>
  </w:num>
  <w:num w:numId="20">
    <w:abstractNumId w:val="19"/>
  </w:num>
  <w:num w:numId="21">
    <w:abstractNumId w:val="14"/>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36993"/>
    <w:rsid w:val="00055496"/>
    <w:rsid w:val="00080A41"/>
    <w:rsid w:val="0008299B"/>
    <w:rsid w:val="000836A9"/>
    <w:rsid w:val="000913AA"/>
    <w:rsid w:val="0009140F"/>
    <w:rsid w:val="00094847"/>
    <w:rsid w:val="00096C63"/>
    <w:rsid w:val="000B5DB5"/>
    <w:rsid w:val="000C3947"/>
    <w:rsid w:val="000C4D38"/>
    <w:rsid w:val="000D2A37"/>
    <w:rsid w:val="000D30E9"/>
    <w:rsid w:val="000D6818"/>
    <w:rsid w:val="000E335E"/>
    <w:rsid w:val="000F16CF"/>
    <w:rsid w:val="000F52DB"/>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2A13"/>
    <w:rsid w:val="001F7CD7"/>
    <w:rsid w:val="0020241A"/>
    <w:rsid w:val="00203821"/>
    <w:rsid w:val="00211632"/>
    <w:rsid w:val="0021630D"/>
    <w:rsid w:val="0024121B"/>
    <w:rsid w:val="00247D2F"/>
    <w:rsid w:val="00256560"/>
    <w:rsid w:val="0027605E"/>
    <w:rsid w:val="00281E00"/>
    <w:rsid w:val="00294A52"/>
    <w:rsid w:val="00297C79"/>
    <w:rsid w:val="002A30B5"/>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B2A82"/>
    <w:rsid w:val="003C33F6"/>
    <w:rsid w:val="003C3D2E"/>
    <w:rsid w:val="003C43A5"/>
    <w:rsid w:val="003D0B2C"/>
    <w:rsid w:val="003D6A72"/>
    <w:rsid w:val="003E0F8E"/>
    <w:rsid w:val="003E1C5C"/>
    <w:rsid w:val="003E6650"/>
    <w:rsid w:val="003F5B46"/>
    <w:rsid w:val="00401363"/>
    <w:rsid w:val="00402E47"/>
    <w:rsid w:val="00425015"/>
    <w:rsid w:val="00430994"/>
    <w:rsid w:val="00431626"/>
    <w:rsid w:val="00441B6D"/>
    <w:rsid w:val="004556EF"/>
    <w:rsid w:val="00462501"/>
    <w:rsid w:val="00462B07"/>
    <w:rsid w:val="00465BD2"/>
    <w:rsid w:val="004715C8"/>
    <w:rsid w:val="00481C31"/>
    <w:rsid w:val="00482FC1"/>
    <w:rsid w:val="00483027"/>
    <w:rsid w:val="004871AA"/>
    <w:rsid w:val="004918D7"/>
    <w:rsid w:val="004926E1"/>
    <w:rsid w:val="004A2FEA"/>
    <w:rsid w:val="004D2DD7"/>
    <w:rsid w:val="004D39EA"/>
    <w:rsid w:val="004D5C87"/>
    <w:rsid w:val="004D75C5"/>
    <w:rsid w:val="004E2186"/>
    <w:rsid w:val="004E66FB"/>
    <w:rsid w:val="004F470A"/>
    <w:rsid w:val="004F4C59"/>
    <w:rsid w:val="00500C8F"/>
    <w:rsid w:val="00501909"/>
    <w:rsid w:val="00507BBB"/>
    <w:rsid w:val="0051162E"/>
    <w:rsid w:val="005128DF"/>
    <w:rsid w:val="0051592A"/>
    <w:rsid w:val="005206FE"/>
    <w:rsid w:val="005257ED"/>
    <w:rsid w:val="005306F8"/>
    <w:rsid w:val="0054023D"/>
    <w:rsid w:val="0054263D"/>
    <w:rsid w:val="005426BF"/>
    <w:rsid w:val="0056213C"/>
    <w:rsid w:val="00580C24"/>
    <w:rsid w:val="005968EF"/>
    <w:rsid w:val="00596C1E"/>
    <w:rsid w:val="005A2E26"/>
    <w:rsid w:val="005B7BCA"/>
    <w:rsid w:val="005C0DAE"/>
    <w:rsid w:val="005C188E"/>
    <w:rsid w:val="005D2349"/>
    <w:rsid w:val="005E1B60"/>
    <w:rsid w:val="005E5507"/>
    <w:rsid w:val="005E607B"/>
    <w:rsid w:val="005E7259"/>
    <w:rsid w:val="005F0A8D"/>
    <w:rsid w:val="00601229"/>
    <w:rsid w:val="00603B67"/>
    <w:rsid w:val="0060455F"/>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25B9"/>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AFB"/>
    <w:rsid w:val="007A4E18"/>
    <w:rsid w:val="007A7B8C"/>
    <w:rsid w:val="007C2031"/>
    <w:rsid w:val="007C6D9E"/>
    <w:rsid w:val="007D1C43"/>
    <w:rsid w:val="007D514D"/>
    <w:rsid w:val="007D6C53"/>
    <w:rsid w:val="007E1564"/>
    <w:rsid w:val="007E1E87"/>
    <w:rsid w:val="007E5B3F"/>
    <w:rsid w:val="007F2257"/>
    <w:rsid w:val="0080091D"/>
    <w:rsid w:val="00804108"/>
    <w:rsid w:val="00804FC4"/>
    <w:rsid w:val="00816367"/>
    <w:rsid w:val="00816A0B"/>
    <w:rsid w:val="00824B22"/>
    <w:rsid w:val="00827B56"/>
    <w:rsid w:val="00830C53"/>
    <w:rsid w:val="00837FAA"/>
    <w:rsid w:val="00840A89"/>
    <w:rsid w:val="00841F77"/>
    <w:rsid w:val="0085276D"/>
    <w:rsid w:val="00863390"/>
    <w:rsid w:val="0086385C"/>
    <w:rsid w:val="00871916"/>
    <w:rsid w:val="008872B6"/>
    <w:rsid w:val="008956DD"/>
    <w:rsid w:val="0089662A"/>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A62B3"/>
    <w:rsid w:val="009B0D05"/>
    <w:rsid w:val="009B4CA6"/>
    <w:rsid w:val="009B79F8"/>
    <w:rsid w:val="009C66D5"/>
    <w:rsid w:val="009D13FD"/>
    <w:rsid w:val="009D266A"/>
    <w:rsid w:val="009F7E07"/>
    <w:rsid w:val="00A01522"/>
    <w:rsid w:val="00A10A11"/>
    <w:rsid w:val="00A13C6A"/>
    <w:rsid w:val="00A17B09"/>
    <w:rsid w:val="00A2301C"/>
    <w:rsid w:val="00A457C6"/>
    <w:rsid w:val="00A46AD0"/>
    <w:rsid w:val="00A47063"/>
    <w:rsid w:val="00A473A8"/>
    <w:rsid w:val="00A513F0"/>
    <w:rsid w:val="00A61AC8"/>
    <w:rsid w:val="00A6366F"/>
    <w:rsid w:val="00A65D4C"/>
    <w:rsid w:val="00A70512"/>
    <w:rsid w:val="00A80272"/>
    <w:rsid w:val="00AA1F60"/>
    <w:rsid w:val="00AA40D7"/>
    <w:rsid w:val="00AB5F7D"/>
    <w:rsid w:val="00AC0C50"/>
    <w:rsid w:val="00AC6FE2"/>
    <w:rsid w:val="00AF3925"/>
    <w:rsid w:val="00B018B0"/>
    <w:rsid w:val="00B1296B"/>
    <w:rsid w:val="00B2292F"/>
    <w:rsid w:val="00B25F89"/>
    <w:rsid w:val="00B42770"/>
    <w:rsid w:val="00B43169"/>
    <w:rsid w:val="00B501A8"/>
    <w:rsid w:val="00B55AE4"/>
    <w:rsid w:val="00B70B46"/>
    <w:rsid w:val="00B72B86"/>
    <w:rsid w:val="00B739B0"/>
    <w:rsid w:val="00B814A3"/>
    <w:rsid w:val="00B95933"/>
    <w:rsid w:val="00B96F38"/>
    <w:rsid w:val="00BC716B"/>
    <w:rsid w:val="00BD0E74"/>
    <w:rsid w:val="00BD5F8C"/>
    <w:rsid w:val="00BD5FA8"/>
    <w:rsid w:val="00BE29DD"/>
    <w:rsid w:val="00C066AF"/>
    <w:rsid w:val="00C10E06"/>
    <w:rsid w:val="00C145B8"/>
    <w:rsid w:val="00C2438F"/>
    <w:rsid w:val="00C31AF0"/>
    <w:rsid w:val="00C32A7E"/>
    <w:rsid w:val="00C34F28"/>
    <w:rsid w:val="00C368DF"/>
    <w:rsid w:val="00C442C5"/>
    <w:rsid w:val="00C57B5C"/>
    <w:rsid w:val="00C57C7C"/>
    <w:rsid w:val="00C61049"/>
    <w:rsid w:val="00C624EA"/>
    <w:rsid w:val="00C63FFE"/>
    <w:rsid w:val="00C91EB6"/>
    <w:rsid w:val="00CA10B0"/>
    <w:rsid w:val="00CA2F8E"/>
    <w:rsid w:val="00CA3EE2"/>
    <w:rsid w:val="00CA5381"/>
    <w:rsid w:val="00CA7FD5"/>
    <w:rsid w:val="00CB3287"/>
    <w:rsid w:val="00CB33E2"/>
    <w:rsid w:val="00CB4E68"/>
    <w:rsid w:val="00CC2733"/>
    <w:rsid w:val="00CD0050"/>
    <w:rsid w:val="00CE7481"/>
    <w:rsid w:val="00CF0A8F"/>
    <w:rsid w:val="00D01DC3"/>
    <w:rsid w:val="00D048CE"/>
    <w:rsid w:val="00D10998"/>
    <w:rsid w:val="00D15CBD"/>
    <w:rsid w:val="00D221CB"/>
    <w:rsid w:val="00D23391"/>
    <w:rsid w:val="00D31805"/>
    <w:rsid w:val="00D43921"/>
    <w:rsid w:val="00D552B9"/>
    <w:rsid w:val="00D735B2"/>
    <w:rsid w:val="00D74021"/>
    <w:rsid w:val="00D76D01"/>
    <w:rsid w:val="00D922A9"/>
    <w:rsid w:val="00D9394A"/>
    <w:rsid w:val="00DB0CBB"/>
    <w:rsid w:val="00DB67CC"/>
    <w:rsid w:val="00DC3783"/>
    <w:rsid w:val="00DE1070"/>
    <w:rsid w:val="00DF6776"/>
    <w:rsid w:val="00E00219"/>
    <w:rsid w:val="00E0316B"/>
    <w:rsid w:val="00E110A0"/>
    <w:rsid w:val="00E25E10"/>
    <w:rsid w:val="00E50B41"/>
    <w:rsid w:val="00E5219B"/>
    <w:rsid w:val="00E52D07"/>
    <w:rsid w:val="00E54961"/>
    <w:rsid w:val="00E5518B"/>
    <w:rsid w:val="00E609FE"/>
    <w:rsid w:val="00E60AAA"/>
    <w:rsid w:val="00E630BE"/>
    <w:rsid w:val="00E75920"/>
    <w:rsid w:val="00E80D96"/>
    <w:rsid w:val="00E871FA"/>
    <w:rsid w:val="00E936A4"/>
    <w:rsid w:val="00E954BB"/>
    <w:rsid w:val="00EA45E7"/>
    <w:rsid w:val="00EB78E3"/>
    <w:rsid w:val="00EB7BE3"/>
    <w:rsid w:val="00EC1C4B"/>
    <w:rsid w:val="00EC735A"/>
    <w:rsid w:val="00ED5F38"/>
    <w:rsid w:val="00EE3586"/>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4299"/>
    <w:rsid w:val="00F67508"/>
    <w:rsid w:val="00F71FC9"/>
    <w:rsid w:val="00F73B48"/>
    <w:rsid w:val="00F74F51"/>
    <w:rsid w:val="00F76B0B"/>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542E5"/>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410/&#1601;&#1585;&#1582;&#1589;" TargetMode="External"/><Relationship Id="rId2" Type="http://schemas.openxmlformats.org/officeDocument/2006/relationships/hyperlink" Target="http://lib.eshia.ir/71334/14/246/&#1575;&#1604;&#1581;&#1585;&#1580;" TargetMode="External"/><Relationship Id="rId1" Type="http://schemas.openxmlformats.org/officeDocument/2006/relationships/hyperlink" Target="http://lib.eshia.ir/11005/3/410/&#1575;&#1604;&#1585;&#1580;&#1604;" TargetMode="External"/><Relationship Id="rId4" Type="http://schemas.openxmlformats.org/officeDocument/2006/relationships/hyperlink" Target="http://lib.eshia.ir/11005/3/410/&#1575;&#1604;&#1585;&#1580;&#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09AA8-FC4A-40D5-9AC4-81ED433A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TotalTime>
  <Pages>8</Pages>
  <Words>2248</Words>
  <Characters>12819</Characters>
  <Application>Microsoft Office Word</Application>
  <DocSecurity>0</DocSecurity>
  <Lines>106</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15037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16</cp:revision>
  <cp:lastPrinted>2021-12-14T06:13:00Z</cp:lastPrinted>
  <dcterms:created xsi:type="dcterms:W3CDTF">2021-12-14T05:33:00Z</dcterms:created>
  <dcterms:modified xsi:type="dcterms:W3CDTF">2021-12-14T06:13:00Z</dcterms:modified>
  <cp:contentStatus>ویرایش 2.5</cp:contentStatus>
  <cp:version>2.7</cp:version>
</cp:coreProperties>
</file>