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NoorLotus"/>
          <w:bCs w:val="0"/>
          <w:color w:val="auto"/>
          <w:sz w:val="22"/>
          <w:szCs w:val="28"/>
          <w:lang w:bidi="fa-IR"/>
        </w:rPr>
        <w:id w:val="-2058927951"/>
        <w:docPartObj>
          <w:docPartGallery w:val="Table of Contents"/>
          <w:docPartUnique/>
        </w:docPartObj>
      </w:sdtPr>
      <w:sdtEndPr>
        <w:rPr>
          <w:rtl/>
        </w:rPr>
      </w:sdtEndPr>
      <w:sdtContent>
        <w:p w14:paraId="7394FE52" w14:textId="77777777" w:rsidR="007804C7" w:rsidRDefault="007804C7">
          <w:pPr>
            <w:pStyle w:val="TOCHeading"/>
          </w:pPr>
          <w:r>
            <w:t>Contents</w:t>
          </w:r>
        </w:p>
        <w:p w14:paraId="35ED7A57" w14:textId="77777777" w:rsidR="007804C7" w:rsidRDefault="007804C7">
          <w:pPr>
            <w:pStyle w:val="TOC1"/>
            <w:tabs>
              <w:tab w:val="right" w:leader="dot" w:pos="9016"/>
            </w:tabs>
            <w:rPr>
              <w:rFonts w:asciiTheme="minorHAnsi" w:eastAsiaTheme="minorEastAsia" w:hAnsiTheme="minorHAnsi" w:cstheme="minorBidi"/>
              <w:noProof/>
              <w:szCs w:val="22"/>
              <w:rtl/>
            </w:rPr>
          </w:pPr>
          <w:r>
            <w:rPr>
              <w:b/>
              <w:bCs/>
              <w:noProof/>
            </w:rPr>
            <w:fldChar w:fldCharType="begin"/>
          </w:r>
          <w:r>
            <w:rPr>
              <w:b/>
              <w:bCs/>
              <w:noProof/>
            </w:rPr>
            <w:instrText xml:space="preserve"> TOC \o "1-3" \h \z \u </w:instrText>
          </w:r>
          <w:r>
            <w:rPr>
              <w:b/>
              <w:bCs/>
              <w:noProof/>
            </w:rPr>
            <w:fldChar w:fldCharType="separate"/>
          </w:r>
          <w:hyperlink w:anchor="_Toc119452867" w:history="1">
            <w:r w:rsidRPr="000932C5">
              <w:rPr>
                <w:rStyle w:val="Hyperlink"/>
                <w:rFonts w:hint="eastAsia"/>
                <w:noProof/>
                <w:rtl/>
                <w:lang w:bidi="ar-SA"/>
              </w:rPr>
              <w:t>استصحاب</w:t>
            </w:r>
            <w:r w:rsidRPr="000932C5">
              <w:rPr>
                <w:rStyle w:val="Hyperlink"/>
                <w:noProof/>
                <w:rtl/>
                <w:lang w:bidi="ar-SA"/>
              </w:rPr>
              <w:t xml:space="preserve"> </w:t>
            </w:r>
            <w:r w:rsidRPr="000932C5">
              <w:rPr>
                <w:rStyle w:val="Hyperlink"/>
                <w:rFonts w:hint="eastAsia"/>
                <w:noProof/>
                <w:rtl/>
                <w:lang w:bidi="ar-SA"/>
              </w:rPr>
              <w:t>ع</w:t>
            </w:r>
            <w:r w:rsidRPr="000932C5">
              <w:rPr>
                <w:rStyle w:val="Hyperlink"/>
                <w:rFonts w:hint="eastAsia"/>
                <w:noProof/>
                <w:rtl/>
              </w:rPr>
              <w:t>دم</w:t>
            </w:r>
            <w:r w:rsidRPr="000932C5">
              <w:rPr>
                <w:rStyle w:val="Hyperlink"/>
                <w:noProof/>
                <w:rtl/>
              </w:rPr>
              <w:t xml:space="preserve"> </w:t>
            </w:r>
            <w:r w:rsidRPr="000932C5">
              <w:rPr>
                <w:rStyle w:val="Hyperlink"/>
                <w:rFonts w:hint="eastAsia"/>
                <w:noProof/>
                <w:rtl/>
              </w:rPr>
              <w:t>ازل</w:t>
            </w:r>
            <w:r w:rsidRPr="000932C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119452867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sidR="00C148F3">
              <w:rPr>
                <w:noProof/>
                <w:webHidden/>
                <w:rtl/>
              </w:rPr>
              <w:t>1</w:t>
            </w:r>
            <w:r>
              <w:rPr>
                <w:rStyle w:val="Hyperlink"/>
                <w:noProof/>
                <w:rtl/>
              </w:rPr>
              <w:fldChar w:fldCharType="end"/>
            </w:r>
          </w:hyperlink>
        </w:p>
        <w:p w14:paraId="727B1A78" w14:textId="77777777" w:rsidR="007804C7" w:rsidRDefault="00163B94">
          <w:pPr>
            <w:pStyle w:val="TOC2"/>
            <w:tabs>
              <w:tab w:val="right" w:leader="dot" w:pos="9016"/>
            </w:tabs>
            <w:rPr>
              <w:rFonts w:asciiTheme="minorHAnsi" w:eastAsiaTheme="minorEastAsia" w:hAnsiTheme="minorHAnsi" w:cstheme="minorBidi"/>
              <w:noProof/>
              <w:szCs w:val="22"/>
              <w:rtl/>
            </w:rPr>
          </w:pPr>
          <w:hyperlink w:anchor="_Toc119452868" w:history="1">
            <w:r w:rsidR="007804C7" w:rsidRPr="000932C5">
              <w:rPr>
                <w:rStyle w:val="Hyperlink"/>
                <w:rFonts w:hint="eastAsia"/>
                <w:noProof/>
                <w:rtl/>
              </w:rPr>
              <w:t>مختار</w:t>
            </w:r>
            <w:r w:rsidR="007804C7" w:rsidRPr="000932C5">
              <w:rPr>
                <w:rStyle w:val="Hyperlink"/>
                <w:noProof/>
                <w:rtl/>
              </w:rPr>
              <w:t xml:space="preserve"> </w:t>
            </w:r>
            <w:r w:rsidR="007804C7" w:rsidRPr="000932C5">
              <w:rPr>
                <w:rStyle w:val="Hyperlink"/>
                <w:rFonts w:hint="eastAsia"/>
                <w:noProof/>
                <w:rtl/>
              </w:rPr>
              <w:t>استاد</w:t>
            </w:r>
            <w:r w:rsidR="007804C7" w:rsidRPr="000932C5">
              <w:rPr>
                <w:rStyle w:val="Hyperlink"/>
                <w:noProof/>
                <w:rtl/>
              </w:rPr>
              <w:t xml:space="preserve"> </w:t>
            </w:r>
            <w:r w:rsidR="007804C7" w:rsidRPr="000932C5">
              <w:rPr>
                <w:rStyle w:val="Hyperlink"/>
                <w:rFonts w:hint="eastAsia"/>
                <w:noProof/>
                <w:rtl/>
              </w:rPr>
              <w:t>حفظه</w:t>
            </w:r>
            <w:r w:rsidR="007804C7" w:rsidRPr="000932C5">
              <w:rPr>
                <w:rStyle w:val="Hyperlink"/>
                <w:noProof/>
                <w:rtl/>
              </w:rPr>
              <w:t xml:space="preserve"> </w:t>
            </w:r>
            <w:r w:rsidR="007804C7" w:rsidRPr="000932C5">
              <w:rPr>
                <w:rStyle w:val="Hyperlink"/>
                <w:rFonts w:hint="eastAsia"/>
                <w:noProof/>
                <w:rtl/>
              </w:rPr>
              <w:t>الله</w:t>
            </w:r>
            <w:r w:rsidR="007804C7">
              <w:rPr>
                <w:noProof/>
                <w:webHidden/>
                <w:rtl/>
              </w:rPr>
              <w:tab/>
            </w:r>
            <w:r w:rsidR="007804C7">
              <w:rPr>
                <w:rStyle w:val="Hyperlink"/>
                <w:noProof/>
                <w:rtl/>
              </w:rPr>
              <w:fldChar w:fldCharType="begin"/>
            </w:r>
            <w:r w:rsidR="007804C7">
              <w:rPr>
                <w:noProof/>
                <w:webHidden/>
                <w:rtl/>
              </w:rPr>
              <w:instrText xml:space="preserve"> </w:instrText>
            </w:r>
            <w:r w:rsidR="007804C7">
              <w:rPr>
                <w:noProof/>
                <w:webHidden/>
              </w:rPr>
              <w:instrText>PAGEREF</w:instrText>
            </w:r>
            <w:r w:rsidR="007804C7">
              <w:rPr>
                <w:noProof/>
                <w:webHidden/>
                <w:rtl/>
              </w:rPr>
              <w:instrText xml:space="preserve"> _</w:instrText>
            </w:r>
            <w:r w:rsidR="007804C7">
              <w:rPr>
                <w:noProof/>
                <w:webHidden/>
              </w:rPr>
              <w:instrText>Toc</w:instrText>
            </w:r>
            <w:r w:rsidR="007804C7">
              <w:rPr>
                <w:noProof/>
                <w:webHidden/>
                <w:rtl/>
              </w:rPr>
              <w:instrText xml:space="preserve">119452868 </w:instrText>
            </w:r>
            <w:r w:rsidR="007804C7">
              <w:rPr>
                <w:noProof/>
                <w:webHidden/>
              </w:rPr>
              <w:instrText>\h</w:instrText>
            </w:r>
            <w:r w:rsidR="007804C7">
              <w:rPr>
                <w:noProof/>
                <w:webHidden/>
                <w:rtl/>
              </w:rPr>
              <w:instrText xml:space="preserve"> </w:instrText>
            </w:r>
            <w:r w:rsidR="007804C7">
              <w:rPr>
                <w:rStyle w:val="Hyperlink"/>
                <w:noProof/>
                <w:rtl/>
              </w:rPr>
            </w:r>
            <w:r w:rsidR="007804C7">
              <w:rPr>
                <w:rStyle w:val="Hyperlink"/>
                <w:noProof/>
                <w:rtl/>
              </w:rPr>
              <w:fldChar w:fldCharType="separate"/>
            </w:r>
            <w:r w:rsidR="00C148F3">
              <w:rPr>
                <w:noProof/>
                <w:webHidden/>
                <w:rtl/>
              </w:rPr>
              <w:t>1</w:t>
            </w:r>
            <w:r w:rsidR="007804C7">
              <w:rPr>
                <w:rStyle w:val="Hyperlink"/>
                <w:noProof/>
                <w:rtl/>
              </w:rPr>
              <w:fldChar w:fldCharType="end"/>
            </w:r>
          </w:hyperlink>
        </w:p>
        <w:p w14:paraId="77B356A4" w14:textId="77777777" w:rsidR="007804C7" w:rsidRDefault="00163B94">
          <w:pPr>
            <w:pStyle w:val="TOC2"/>
            <w:tabs>
              <w:tab w:val="right" w:leader="dot" w:pos="9016"/>
            </w:tabs>
            <w:rPr>
              <w:rFonts w:asciiTheme="minorHAnsi" w:eastAsiaTheme="minorEastAsia" w:hAnsiTheme="minorHAnsi" w:cstheme="minorBidi"/>
              <w:noProof/>
              <w:szCs w:val="22"/>
              <w:rtl/>
            </w:rPr>
          </w:pPr>
          <w:hyperlink w:anchor="_Toc119452869" w:history="1">
            <w:r w:rsidR="007804C7" w:rsidRPr="000932C5">
              <w:rPr>
                <w:rStyle w:val="Hyperlink"/>
                <w:rFonts w:hint="eastAsia"/>
                <w:noProof/>
                <w:rtl/>
              </w:rPr>
              <w:t>تفس</w:t>
            </w:r>
            <w:r w:rsidR="007804C7" w:rsidRPr="000932C5">
              <w:rPr>
                <w:rStyle w:val="Hyperlink"/>
                <w:rFonts w:hint="cs"/>
                <w:noProof/>
                <w:rtl/>
              </w:rPr>
              <w:t>ی</w:t>
            </w:r>
            <w:r w:rsidR="007804C7" w:rsidRPr="000932C5">
              <w:rPr>
                <w:rStyle w:val="Hyperlink"/>
                <w:rFonts w:hint="eastAsia"/>
                <w:noProof/>
                <w:rtl/>
              </w:rPr>
              <w:t>ر</w:t>
            </w:r>
            <w:r w:rsidR="007804C7" w:rsidRPr="000932C5">
              <w:rPr>
                <w:rStyle w:val="Hyperlink"/>
                <w:noProof/>
                <w:rtl/>
              </w:rPr>
              <w:t xml:space="preserve"> </w:t>
            </w:r>
            <w:r w:rsidR="007804C7" w:rsidRPr="000932C5">
              <w:rPr>
                <w:rStyle w:val="Hyperlink"/>
                <w:rFonts w:hint="eastAsia"/>
                <w:noProof/>
                <w:rtl/>
              </w:rPr>
              <w:t>کلام</w:t>
            </w:r>
            <w:r w:rsidR="007804C7" w:rsidRPr="000932C5">
              <w:rPr>
                <w:rStyle w:val="Hyperlink"/>
                <w:noProof/>
                <w:rtl/>
              </w:rPr>
              <w:t xml:space="preserve"> </w:t>
            </w:r>
            <w:r w:rsidR="007804C7" w:rsidRPr="000932C5">
              <w:rPr>
                <w:rStyle w:val="Hyperlink"/>
                <w:rFonts w:hint="eastAsia"/>
                <w:noProof/>
                <w:rtl/>
              </w:rPr>
              <w:t>محقق</w:t>
            </w:r>
            <w:r w:rsidR="007804C7" w:rsidRPr="000932C5">
              <w:rPr>
                <w:rStyle w:val="Hyperlink"/>
                <w:noProof/>
                <w:rtl/>
              </w:rPr>
              <w:t xml:space="preserve"> </w:t>
            </w:r>
            <w:r w:rsidR="007804C7" w:rsidRPr="000932C5">
              <w:rPr>
                <w:rStyle w:val="Hyperlink"/>
                <w:rFonts w:hint="eastAsia"/>
                <w:noProof/>
                <w:rtl/>
              </w:rPr>
              <w:t>نا</w:t>
            </w:r>
            <w:r w:rsidR="007804C7" w:rsidRPr="000932C5">
              <w:rPr>
                <w:rStyle w:val="Hyperlink"/>
                <w:rFonts w:hint="cs"/>
                <w:noProof/>
                <w:rtl/>
              </w:rPr>
              <w:t>یی</w:t>
            </w:r>
            <w:r w:rsidR="007804C7" w:rsidRPr="000932C5">
              <w:rPr>
                <w:rStyle w:val="Hyperlink"/>
                <w:rFonts w:hint="eastAsia"/>
                <w:noProof/>
                <w:rtl/>
              </w:rPr>
              <w:t>ن</w:t>
            </w:r>
            <w:r w:rsidR="007804C7" w:rsidRPr="000932C5">
              <w:rPr>
                <w:rStyle w:val="Hyperlink"/>
                <w:rFonts w:hint="cs"/>
                <w:noProof/>
                <w:rtl/>
              </w:rPr>
              <w:t>ی</w:t>
            </w:r>
            <w:r w:rsidR="007804C7" w:rsidRPr="000932C5">
              <w:rPr>
                <w:rStyle w:val="Hyperlink"/>
                <w:noProof/>
                <w:rtl/>
              </w:rPr>
              <w:t xml:space="preserve"> </w:t>
            </w:r>
            <w:r w:rsidR="007804C7" w:rsidRPr="000932C5">
              <w:rPr>
                <w:rStyle w:val="Hyperlink"/>
                <w:rFonts w:hint="eastAsia"/>
                <w:noProof/>
                <w:rtl/>
              </w:rPr>
              <w:t>رحمه</w:t>
            </w:r>
            <w:r w:rsidR="007804C7" w:rsidRPr="000932C5">
              <w:rPr>
                <w:rStyle w:val="Hyperlink"/>
                <w:noProof/>
                <w:rtl/>
              </w:rPr>
              <w:t xml:space="preserve"> </w:t>
            </w:r>
            <w:r w:rsidR="007804C7" w:rsidRPr="000932C5">
              <w:rPr>
                <w:rStyle w:val="Hyperlink"/>
                <w:rFonts w:hint="eastAsia"/>
                <w:noProof/>
                <w:rtl/>
              </w:rPr>
              <w:t>الله</w:t>
            </w:r>
            <w:r w:rsidR="007804C7">
              <w:rPr>
                <w:noProof/>
                <w:webHidden/>
                <w:rtl/>
              </w:rPr>
              <w:tab/>
            </w:r>
            <w:r w:rsidR="007804C7">
              <w:rPr>
                <w:rStyle w:val="Hyperlink"/>
                <w:noProof/>
                <w:rtl/>
              </w:rPr>
              <w:fldChar w:fldCharType="begin"/>
            </w:r>
            <w:r w:rsidR="007804C7">
              <w:rPr>
                <w:noProof/>
                <w:webHidden/>
                <w:rtl/>
              </w:rPr>
              <w:instrText xml:space="preserve"> </w:instrText>
            </w:r>
            <w:r w:rsidR="007804C7">
              <w:rPr>
                <w:noProof/>
                <w:webHidden/>
              </w:rPr>
              <w:instrText>PAGEREF</w:instrText>
            </w:r>
            <w:r w:rsidR="007804C7">
              <w:rPr>
                <w:noProof/>
                <w:webHidden/>
                <w:rtl/>
              </w:rPr>
              <w:instrText xml:space="preserve"> _</w:instrText>
            </w:r>
            <w:r w:rsidR="007804C7">
              <w:rPr>
                <w:noProof/>
                <w:webHidden/>
              </w:rPr>
              <w:instrText>Toc</w:instrText>
            </w:r>
            <w:r w:rsidR="007804C7">
              <w:rPr>
                <w:noProof/>
                <w:webHidden/>
                <w:rtl/>
              </w:rPr>
              <w:instrText xml:space="preserve">119452869 </w:instrText>
            </w:r>
            <w:r w:rsidR="007804C7">
              <w:rPr>
                <w:noProof/>
                <w:webHidden/>
              </w:rPr>
              <w:instrText>\h</w:instrText>
            </w:r>
            <w:r w:rsidR="007804C7">
              <w:rPr>
                <w:noProof/>
                <w:webHidden/>
                <w:rtl/>
              </w:rPr>
              <w:instrText xml:space="preserve"> </w:instrText>
            </w:r>
            <w:r w:rsidR="007804C7">
              <w:rPr>
                <w:rStyle w:val="Hyperlink"/>
                <w:noProof/>
                <w:rtl/>
              </w:rPr>
            </w:r>
            <w:r w:rsidR="007804C7">
              <w:rPr>
                <w:rStyle w:val="Hyperlink"/>
                <w:noProof/>
                <w:rtl/>
              </w:rPr>
              <w:fldChar w:fldCharType="separate"/>
            </w:r>
            <w:r w:rsidR="00C148F3">
              <w:rPr>
                <w:noProof/>
                <w:webHidden/>
                <w:rtl/>
              </w:rPr>
              <w:t>1</w:t>
            </w:r>
            <w:r w:rsidR="007804C7">
              <w:rPr>
                <w:rStyle w:val="Hyperlink"/>
                <w:noProof/>
                <w:rtl/>
              </w:rPr>
              <w:fldChar w:fldCharType="end"/>
            </w:r>
          </w:hyperlink>
        </w:p>
        <w:p w14:paraId="360FC4E5" w14:textId="77777777" w:rsidR="007804C7" w:rsidRDefault="00163B94">
          <w:pPr>
            <w:pStyle w:val="TOC2"/>
            <w:tabs>
              <w:tab w:val="right" w:leader="dot" w:pos="9016"/>
            </w:tabs>
            <w:rPr>
              <w:rFonts w:asciiTheme="minorHAnsi" w:eastAsiaTheme="minorEastAsia" w:hAnsiTheme="minorHAnsi" w:cstheme="minorBidi"/>
              <w:noProof/>
              <w:szCs w:val="22"/>
              <w:rtl/>
            </w:rPr>
          </w:pPr>
          <w:hyperlink w:anchor="_Toc119452870" w:history="1">
            <w:r w:rsidR="007804C7" w:rsidRPr="000932C5">
              <w:rPr>
                <w:rStyle w:val="Hyperlink"/>
                <w:rFonts w:hint="eastAsia"/>
                <w:noProof/>
                <w:rtl/>
              </w:rPr>
              <w:t>کلام</w:t>
            </w:r>
            <w:r w:rsidR="007804C7" w:rsidRPr="000932C5">
              <w:rPr>
                <w:rStyle w:val="Hyperlink"/>
                <w:noProof/>
                <w:rtl/>
              </w:rPr>
              <w:t xml:space="preserve"> </w:t>
            </w:r>
            <w:r w:rsidR="007804C7" w:rsidRPr="000932C5">
              <w:rPr>
                <w:rStyle w:val="Hyperlink"/>
                <w:rFonts w:hint="eastAsia"/>
                <w:noProof/>
                <w:rtl/>
              </w:rPr>
              <w:t>محقق</w:t>
            </w:r>
            <w:r w:rsidR="007804C7" w:rsidRPr="000932C5">
              <w:rPr>
                <w:rStyle w:val="Hyperlink"/>
                <w:noProof/>
                <w:rtl/>
              </w:rPr>
              <w:t xml:space="preserve"> </w:t>
            </w:r>
            <w:r w:rsidR="007804C7" w:rsidRPr="000932C5">
              <w:rPr>
                <w:rStyle w:val="Hyperlink"/>
                <w:rFonts w:hint="eastAsia"/>
                <w:noProof/>
                <w:rtl/>
              </w:rPr>
              <w:t>نا</w:t>
            </w:r>
            <w:r w:rsidR="007804C7" w:rsidRPr="000932C5">
              <w:rPr>
                <w:rStyle w:val="Hyperlink"/>
                <w:rFonts w:hint="cs"/>
                <w:noProof/>
                <w:rtl/>
              </w:rPr>
              <w:t>یی</w:t>
            </w:r>
            <w:r w:rsidR="007804C7" w:rsidRPr="000932C5">
              <w:rPr>
                <w:rStyle w:val="Hyperlink"/>
                <w:rFonts w:hint="eastAsia"/>
                <w:noProof/>
                <w:rtl/>
              </w:rPr>
              <w:t>ن</w:t>
            </w:r>
            <w:r w:rsidR="007804C7" w:rsidRPr="000932C5">
              <w:rPr>
                <w:rStyle w:val="Hyperlink"/>
                <w:rFonts w:hint="cs"/>
                <w:noProof/>
                <w:rtl/>
              </w:rPr>
              <w:t>ی</w:t>
            </w:r>
            <w:r w:rsidR="007804C7" w:rsidRPr="000932C5">
              <w:rPr>
                <w:rStyle w:val="Hyperlink"/>
                <w:noProof/>
                <w:rtl/>
              </w:rPr>
              <w:t xml:space="preserve"> </w:t>
            </w:r>
            <w:r w:rsidR="007804C7" w:rsidRPr="000932C5">
              <w:rPr>
                <w:rStyle w:val="Hyperlink"/>
                <w:rFonts w:hint="eastAsia"/>
                <w:noProof/>
                <w:rtl/>
              </w:rPr>
              <w:t>رحمه</w:t>
            </w:r>
            <w:r w:rsidR="007804C7" w:rsidRPr="000932C5">
              <w:rPr>
                <w:rStyle w:val="Hyperlink"/>
                <w:noProof/>
                <w:rtl/>
              </w:rPr>
              <w:t xml:space="preserve"> </w:t>
            </w:r>
            <w:r w:rsidR="007804C7" w:rsidRPr="000932C5">
              <w:rPr>
                <w:rStyle w:val="Hyperlink"/>
                <w:rFonts w:hint="eastAsia"/>
                <w:noProof/>
                <w:rtl/>
              </w:rPr>
              <w:t>الله</w:t>
            </w:r>
            <w:r w:rsidR="007804C7" w:rsidRPr="000932C5">
              <w:rPr>
                <w:rStyle w:val="Hyperlink"/>
                <w:noProof/>
                <w:rtl/>
              </w:rPr>
              <w:t xml:space="preserve"> </w:t>
            </w:r>
            <w:r w:rsidR="007804C7" w:rsidRPr="000932C5">
              <w:rPr>
                <w:rStyle w:val="Hyperlink"/>
                <w:rFonts w:hint="eastAsia"/>
                <w:noProof/>
                <w:rtl/>
              </w:rPr>
              <w:t>در</w:t>
            </w:r>
            <w:r w:rsidR="007804C7" w:rsidRPr="000932C5">
              <w:rPr>
                <w:rStyle w:val="Hyperlink"/>
                <w:noProof/>
                <w:rtl/>
              </w:rPr>
              <w:t xml:space="preserve"> </w:t>
            </w:r>
            <w:r w:rsidR="007804C7" w:rsidRPr="000932C5">
              <w:rPr>
                <w:rStyle w:val="Hyperlink"/>
                <w:rFonts w:hint="eastAsia"/>
                <w:noProof/>
                <w:rtl/>
              </w:rPr>
              <w:t>رساله</w:t>
            </w:r>
            <w:r w:rsidR="007804C7" w:rsidRPr="000932C5">
              <w:rPr>
                <w:rStyle w:val="Hyperlink"/>
                <w:noProof/>
                <w:rtl/>
              </w:rPr>
              <w:t xml:space="preserve"> </w:t>
            </w:r>
            <w:r w:rsidR="007804C7" w:rsidRPr="000932C5">
              <w:rPr>
                <w:rStyle w:val="Hyperlink"/>
                <w:rFonts w:hint="eastAsia"/>
                <w:noProof/>
                <w:rtl/>
              </w:rPr>
              <w:t>لباس</w:t>
            </w:r>
            <w:r w:rsidR="007804C7" w:rsidRPr="000932C5">
              <w:rPr>
                <w:rStyle w:val="Hyperlink"/>
                <w:noProof/>
                <w:rtl/>
              </w:rPr>
              <w:t xml:space="preserve"> </w:t>
            </w:r>
            <w:r w:rsidR="007804C7" w:rsidRPr="000932C5">
              <w:rPr>
                <w:rStyle w:val="Hyperlink"/>
                <w:rFonts w:hint="eastAsia"/>
                <w:noProof/>
                <w:rtl/>
              </w:rPr>
              <w:t>مشکوک</w:t>
            </w:r>
            <w:r w:rsidR="007804C7">
              <w:rPr>
                <w:noProof/>
                <w:webHidden/>
                <w:rtl/>
              </w:rPr>
              <w:tab/>
            </w:r>
            <w:r w:rsidR="007804C7">
              <w:rPr>
                <w:rStyle w:val="Hyperlink"/>
                <w:noProof/>
                <w:rtl/>
              </w:rPr>
              <w:fldChar w:fldCharType="begin"/>
            </w:r>
            <w:r w:rsidR="007804C7">
              <w:rPr>
                <w:noProof/>
                <w:webHidden/>
                <w:rtl/>
              </w:rPr>
              <w:instrText xml:space="preserve"> </w:instrText>
            </w:r>
            <w:r w:rsidR="007804C7">
              <w:rPr>
                <w:noProof/>
                <w:webHidden/>
              </w:rPr>
              <w:instrText>PAGEREF</w:instrText>
            </w:r>
            <w:r w:rsidR="007804C7">
              <w:rPr>
                <w:noProof/>
                <w:webHidden/>
                <w:rtl/>
              </w:rPr>
              <w:instrText xml:space="preserve"> _</w:instrText>
            </w:r>
            <w:r w:rsidR="007804C7">
              <w:rPr>
                <w:noProof/>
                <w:webHidden/>
              </w:rPr>
              <w:instrText>Toc</w:instrText>
            </w:r>
            <w:r w:rsidR="007804C7">
              <w:rPr>
                <w:noProof/>
                <w:webHidden/>
                <w:rtl/>
              </w:rPr>
              <w:instrText xml:space="preserve">119452870 </w:instrText>
            </w:r>
            <w:r w:rsidR="007804C7">
              <w:rPr>
                <w:noProof/>
                <w:webHidden/>
              </w:rPr>
              <w:instrText>\h</w:instrText>
            </w:r>
            <w:r w:rsidR="007804C7">
              <w:rPr>
                <w:noProof/>
                <w:webHidden/>
                <w:rtl/>
              </w:rPr>
              <w:instrText xml:space="preserve"> </w:instrText>
            </w:r>
            <w:r w:rsidR="007804C7">
              <w:rPr>
                <w:rStyle w:val="Hyperlink"/>
                <w:noProof/>
                <w:rtl/>
              </w:rPr>
            </w:r>
            <w:r w:rsidR="007804C7">
              <w:rPr>
                <w:rStyle w:val="Hyperlink"/>
                <w:noProof/>
                <w:rtl/>
              </w:rPr>
              <w:fldChar w:fldCharType="separate"/>
            </w:r>
            <w:r w:rsidR="00C148F3">
              <w:rPr>
                <w:noProof/>
                <w:webHidden/>
                <w:rtl/>
              </w:rPr>
              <w:t>2</w:t>
            </w:r>
            <w:r w:rsidR="007804C7">
              <w:rPr>
                <w:rStyle w:val="Hyperlink"/>
                <w:noProof/>
                <w:rtl/>
              </w:rPr>
              <w:fldChar w:fldCharType="end"/>
            </w:r>
          </w:hyperlink>
        </w:p>
        <w:p w14:paraId="16014DA6" w14:textId="77777777" w:rsidR="007804C7" w:rsidRDefault="00163B94">
          <w:pPr>
            <w:pStyle w:val="TOC2"/>
            <w:tabs>
              <w:tab w:val="right" w:leader="dot" w:pos="9016"/>
            </w:tabs>
            <w:rPr>
              <w:rFonts w:asciiTheme="minorHAnsi" w:eastAsiaTheme="minorEastAsia" w:hAnsiTheme="minorHAnsi" w:cstheme="minorBidi"/>
              <w:noProof/>
              <w:szCs w:val="22"/>
              <w:rtl/>
            </w:rPr>
          </w:pPr>
          <w:hyperlink w:anchor="_Toc119452871" w:history="1">
            <w:r w:rsidR="007804C7" w:rsidRPr="000932C5">
              <w:rPr>
                <w:rStyle w:val="Hyperlink"/>
                <w:rFonts w:hint="eastAsia"/>
                <w:noProof/>
                <w:rtl/>
              </w:rPr>
              <w:t>بررس</w:t>
            </w:r>
            <w:r w:rsidR="007804C7" w:rsidRPr="000932C5">
              <w:rPr>
                <w:rStyle w:val="Hyperlink"/>
                <w:rFonts w:hint="cs"/>
                <w:noProof/>
                <w:rtl/>
              </w:rPr>
              <w:t>ی</w:t>
            </w:r>
            <w:r w:rsidR="007804C7" w:rsidRPr="000932C5">
              <w:rPr>
                <w:rStyle w:val="Hyperlink"/>
                <w:noProof/>
                <w:rtl/>
              </w:rPr>
              <w:t xml:space="preserve"> </w:t>
            </w:r>
            <w:r w:rsidR="007804C7" w:rsidRPr="000932C5">
              <w:rPr>
                <w:rStyle w:val="Hyperlink"/>
                <w:rFonts w:hint="eastAsia"/>
                <w:noProof/>
                <w:rtl/>
              </w:rPr>
              <w:t>کلام</w:t>
            </w:r>
            <w:r w:rsidR="007804C7" w:rsidRPr="000932C5">
              <w:rPr>
                <w:rStyle w:val="Hyperlink"/>
                <w:noProof/>
                <w:rtl/>
              </w:rPr>
              <w:t xml:space="preserve"> </w:t>
            </w:r>
            <w:r w:rsidR="007804C7" w:rsidRPr="000932C5">
              <w:rPr>
                <w:rStyle w:val="Hyperlink"/>
                <w:rFonts w:hint="eastAsia"/>
                <w:noProof/>
                <w:rtl/>
              </w:rPr>
              <w:t>محقق</w:t>
            </w:r>
            <w:r w:rsidR="007804C7" w:rsidRPr="000932C5">
              <w:rPr>
                <w:rStyle w:val="Hyperlink"/>
                <w:noProof/>
                <w:rtl/>
              </w:rPr>
              <w:t xml:space="preserve"> </w:t>
            </w:r>
            <w:r w:rsidR="007804C7" w:rsidRPr="000932C5">
              <w:rPr>
                <w:rStyle w:val="Hyperlink"/>
                <w:rFonts w:hint="eastAsia"/>
                <w:noProof/>
                <w:rtl/>
              </w:rPr>
              <w:t>نا</w:t>
            </w:r>
            <w:r w:rsidR="007804C7" w:rsidRPr="000932C5">
              <w:rPr>
                <w:rStyle w:val="Hyperlink"/>
                <w:rFonts w:hint="cs"/>
                <w:noProof/>
                <w:rtl/>
              </w:rPr>
              <w:t>یی</w:t>
            </w:r>
            <w:r w:rsidR="007804C7" w:rsidRPr="000932C5">
              <w:rPr>
                <w:rStyle w:val="Hyperlink"/>
                <w:rFonts w:hint="eastAsia"/>
                <w:noProof/>
                <w:rtl/>
              </w:rPr>
              <w:t>ن</w:t>
            </w:r>
            <w:r w:rsidR="007804C7" w:rsidRPr="000932C5">
              <w:rPr>
                <w:rStyle w:val="Hyperlink"/>
                <w:rFonts w:hint="cs"/>
                <w:noProof/>
                <w:rtl/>
              </w:rPr>
              <w:t>ی</w:t>
            </w:r>
            <w:r w:rsidR="007804C7" w:rsidRPr="000932C5">
              <w:rPr>
                <w:rStyle w:val="Hyperlink"/>
                <w:noProof/>
                <w:rtl/>
              </w:rPr>
              <w:t xml:space="preserve"> </w:t>
            </w:r>
            <w:r w:rsidR="007804C7" w:rsidRPr="000932C5">
              <w:rPr>
                <w:rStyle w:val="Hyperlink"/>
                <w:rFonts w:hint="eastAsia"/>
                <w:noProof/>
                <w:rtl/>
              </w:rPr>
              <w:t>رحمه</w:t>
            </w:r>
            <w:r w:rsidR="007804C7" w:rsidRPr="000932C5">
              <w:rPr>
                <w:rStyle w:val="Hyperlink"/>
                <w:noProof/>
                <w:rtl/>
              </w:rPr>
              <w:t xml:space="preserve"> </w:t>
            </w:r>
            <w:r w:rsidR="007804C7" w:rsidRPr="000932C5">
              <w:rPr>
                <w:rStyle w:val="Hyperlink"/>
                <w:rFonts w:hint="eastAsia"/>
                <w:noProof/>
                <w:rtl/>
              </w:rPr>
              <w:t>الله</w:t>
            </w:r>
            <w:r w:rsidR="007804C7" w:rsidRPr="000932C5">
              <w:rPr>
                <w:rStyle w:val="Hyperlink"/>
                <w:noProof/>
                <w:rtl/>
              </w:rPr>
              <w:t xml:space="preserve"> </w:t>
            </w:r>
            <w:r w:rsidR="007804C7" w:rsidRPr="000932C5">
              <w:rPr>
                <w:rStyle w:val="Hyperlink"/>
                <w:rFonts w:hint="eastAsia"/>
                <w:noProof/>
                <w:rtl/>
              </w:rPr>
              <w:t>در</w:t>
            </w:r>
            <w:r w:rsidR="007804C7" w:rsidRPr="000932C5">
              <w:rPr>
                <w:rStyle w:val="Hyperlink"/>
                <w:noProof/>
                <w:rtl/>
              </w:rPr>
              <w:t xml:space="preserve"> </w:t>
            </w:r>
            <w:r w:rsidR="007804C7" w:rsidRPr="000932C5">
              <w:rPr>
                <w:rStyle w:val="Hyperlink"/>
                <w:rFonts w:hint="eastAsia"/>
                <w:noProof/>
                <w:rtl/>
              </w:rPr>
              <w:t>رساله</w:t>
            </w:r>
            <w:r w:rsidR="007804C7" w:rsidRPr="000932C5">
              <w:rPr>
                <w:rStyle w:val="Hyperlink"/>
                <w:noProof/>
                <w:rtl/>
              </w:rPr>
              <w:t xml:space="preserve"> </w:t>
            </w:r>
            <w:r w:rsidR="007804C7" w:rsidRPr="000932C5">
              <w:rPr>
                <w:rStyle w:val="Hyperlink"/>
                <w:rFonts w:hint="eastAsia"/>
                <w:noProof/>
                <w:rtl/>
              </w:rPr>
              <w:t>لباس</w:t>
            </w:r>
            <w:r w:rsidR="007804C7" w:rsidRPr="000932C5">
              <w:rPr>
                <w:rStyle w:val="Hyperlink"/>
                <w:noProof/>
                <w:rtl/>
              </w:rPr>
              <w:t xml:space="preserve"> </w:t>
            </w:r>
            <w:r w:rsidR="007804C7" w:rsidRPr="000932C5">
              <w:rPr>
                <w:rStyle w:val="Hyperlink"/>
                <w:rFonts w:hint="eastAsia"/>
                <w:noProof/>
                <w:rtl/>
              </w:rPr>
              <w:t>مشکوک</w:t>
            </w:r>
            <w:r w:rsidR="007804C7">
              <w:rPr>
                <w:noProof/>
                <w:webHidden/>
                <w:rtl/>
              </w:rPr>
              <w:tab/>
            </w:r>
            <w:r w:rsidR="007804C7">
              <w:rPr>
                <w:rStyle w:val="Hyperlink"/>
                <w:noProof/>
                <w:rtl/>
              </w:rPr>
              <w:fldChar w:fldCharType="begin"/>
            </w:r>
            <w:r w:rsidR="007804C7">
              <w:rPr>
                <w:noProof/>
                <w:webHidden/>
                <w:rtl/>
              </w:rPr>
              <w:instrText xml:space="preserve"> </w:instrText>
            </w:r>
            <w:r w:rsidR="007804C7">
              <w:rPr>
                <w:noProof/>
                <w:webHidden/>
              </w:rPr>
              <w:instrText>PAGEREF</w:instrText>
            </w:r>
            <w:r w:rsidR="007804C7">
              <w:rPr>
                <w:noProof/>
                <w:webHidden/>
                <w:rtl/>
              </w:rPr>
              <w:instrText xml:space="preserve"> _</w:instrText>
            </w:r>
            <w:r w:rsidR="007804C7">
              <w:rPr>
                <w:noProof/>
                <w:webHidden/>
              </w:rPr>
              <w:instrText>Toc</w:instrText>
            </w:r>
            <w:r w:rsidR="007804C7">
              <w:rPr>
                <w:noProof/>
                <w:webHidden/>
                <w:rtl/>
              </w:rPr>
              <w:instrText xml:space="preserve">119452871 </w:instrText>
            </w:r>
            <w:r w:rsidR="007804C7">
              <w:rPr>
                <w:noProof/>
                <w:webHidden/>
              </w:rPr>
              <w:instrText>\h</w:instrText>
            </w:r>
            <w:r w:rsidR="007804C7">
              <w:rPr>
                <w:noProof/>
                <w:webHidden/>
                <w:rtl/>
              </w:rPr>
              <w:instrText xml:space="preserve"> </w:instrText>
            </w:r>
            <w:r w:rsidR="007804C7">
              <w:rPr>
                <w:rStyle w:val="Hyperlink"/>
                <w:noProof/>
                <w:rtl/>
              </w:rPr>
            </w:r>
            <w:r w:rsidR="007804C7">
              <w:rPr>
                <w:rStyle w:val="Hyperlink"/>
                <w:noProof/>
                <w:rtl/>
              </w:rPr>
              <w:fldChar w:fldCharType="separate"/>
            </w:r>
            <w:r w:rsidR="00C148F3">
              <w:rPr>
                <w:noProof/>
                <w:webHidden/>
                <w:rtl/>
              </w:rPr>
              <w:t>4</w:t>
            </w:r>
            <w:r w:rsidR="007804C7">
              <w:rPr>
                <w:rStyle w:val="Hyperlink"/>
                <w:noProof/>
                <w:rtl/>
              </w:rPr>
              <w:fldChar w:fldCharType="end"/>
            </w:r>
          </w:hyperlink>
        </w:p>
        <w:p w14:paraId="4B0CA595" w14:textId="77777777" w:rsidR="007804C7" w:rsidRDefault="00163B94">
          <w:pPr>
            <w:pStyle w:val="TOC2"/>
            <w:tabs>
              <w:tab w:val="right" w:leader="dot" w:pos="9016"/>
            </w:tabs>
            <w:rPr>
              <w:rFonts w:asciiTheme="minorHAnsi" w:eastAsiaTheme="minorEastAsia" w:hAnsiTheme="minorHAnsi" w:cstheme="minorBidi"/>
              <w:noProof/>
              <w:szCs w:val="22"/>
              <w:rtl/>
            </w:rPr>
          </w:pPr>
          <w:hyperlink w:anchor="_Toc119452872" w:history="1">
            <w:r w:rsidR="007804C7" w:rsidRPr="000932C5">
              <w:rPr>
                <w:rStyle w:val="Hyperlink"/>
                <w:rFonts w:hint="eastAsia"/>
                <w:noProof/>
                <w:rtl/>
              </w:rPr>
              <w:t>کلام</w:t>
            </w:r>
            <w:r w:rsidR="007804C7" w:rsidRPr="000932C5">
              <w:rPr>
                <w:rStyle w:val="Hyperlink"/>
                <w:noProof/>
                <w:rtl/>
              </w:rPr>
              <w:t xml:space="preserve"> </w:t>
            </w:r>
            <w:r w:rsidR="007804C7" w:rsidRPr="000932C5">
              <w:rPr>
                <w:rStyle w:val="Hyperlink"/>
                <w:rFonts w:hint="eastAsia"/>
                <w:noProof/>
                <w:rtl/>
              </w:rPr>
              <w:t>مرحوم</w:t>
            </w:r>
            <w:r w:rsidR="007804C7" w:rsidRPr="000932C5">
              <w:rPr>
                <w:rStyle w:val="Hyperlink"/>
                <w:noProof/>
                <w:rtl/>
              </w:rPr>
              <w:t xml:space="preserve"> </w:t>
            </w:r>
            <w:r w:rsidR="007804C7" w:rsidRPr="000932C5">
              <w:rPr>
                <w:rStyle w:val="Hyperlink"/>
                <w:rFonts w:hint="eastAsia"/>
                <w:noProof/>
                <w:rtl/>
              </w:rPr>
              <w:t>شاهرود</w:t>
            </w:r>
            <w:r w:rsidR="007804C7" w:rsidRPr="000932C5">
              <w:rPr>
                <w:rStyle w:val="Hyperlink"/>
                <w:rFonts w:hint="cs"/>
                <w:noProof/>
                <w:rtl/>
              </w:rPr>
              <w:t>ی</w:t>
            </w:r>
            <w:r w:rsidR="007804C7" w:rsidRPr="000932C5">
              <w:rPr>
                <w:rStyle w:val="Hyperlink"/>
                <w:noProof/>
                <w:rtl/>
              </w:rPr>
              <w:t xml:space="preserve"> </w:t>
            </w:r>
            <w:r w:rsidR="007804C7" w:rsidRPr="000932C5">
              <w:rPr>
                <w:rStyle w:val="Hyperlink"/>
                <w:rFonts w:hint="eastAsia"/>
                <w:noProof/>
                <w:rtl/>
              </w:rPr>
              <w:t>رحمه</w:t>
            </w:r>
            <w:r w:rsidR="007804C7" w:rsidRPr="000932C5">
              <w:rPr>
                <w:rStyle w:val="Hyperlink"/>
                <w:noProof/>
                <w:rtl/>
              </w:rPr>
              <w:t xml:space="preserve"> </w:t>
            </w:r>
            <w:r w:rsidR="007804C7" w:rsidRPr="000932C5">
              <w:rPr>
                <w:rStyle w:val="Hyperlink"/>
                <w:rFonts w:hint="eastAsia"/>
                <w:noProof/>
                <w:rtl/>
              </w:rPr>
              <w:t>الله</w:t>
            </w:r>
            <w:r w:rsidR="007804C7">
              <w:rPr>
                <w:noProof/>
                <w:webHidden/>
                <w:rtl/>
              </w:rPr>
              <w:tab/>
            </w:r>
            <w:r w:rsidR="007804C7">
              <w:rPr>
                <w:rStyle w:val="Hyperlink"/>
                <w:noProof/>
                <w:rtl/>
              </w:rPr>
              <w:fldChar w:fldCharType="begin"/>
            </w:r>
            <w:r w:rsidR="007804C7">
              <w:rPr>
                <w:noProof/>
                <w:webHidden/>
                <w:rtl/>
              </w:rPr>
              <w:instrText xml:space="preserve"> </w:instrText>
            </w:r>
            <w:r w:rsidR="007804C7">
              <w:rPr>
                <w:noProof/>
                <w:webHidden/>
              </w:rPr>
              <w:instrText>PAGEREF</w:instrText>
            </w:r>
            <w:r w:rsidR="007804C7">
              <w:rPr>
                <w:noProof/>
                <w:webHidden/>
                <w:rtl/>
              </w:rPr>
              <w:instrText xml:space="preserve"> _</w:instrText>
            </w:r>
            <w:r w:rsidR="007804C7">
              <w:rPr>
                <w:noProof/>
                <w:webHidden/>
              </w:rPr>
              <w:instrText>Toc</w:instrText>
            </w:r>
            <w:r w:rsidR="007804C7">
              <w:rPr>
                <w:noProof/>
                <w:webHidden/>
                <w:rtl/>
              </w:rPr>
              <w:instrText xml:space="preserve">119452872 </w:instrText>
            </w:r>
            <w:r w:rsidR="007804C7">
              <w:rPr>
                <w:noProof/>
                <w:webHidden/>
              </w:rPr>
              <w:instrText>\h</w:instrText>
            </w:r>
            <w:r w:rsidR="007804C7">
              <w:rPr>
                <w:noProof/>
                <w:webHidden/>
                <w:rtl/>
              </w:rPr>
              <w:instrText xml:space="preserve"> </w:instrText>
            </w:r>
            <w:r w:rsidR="007804C7">
              <w:rPr>
                <w:rStyle w:val="Hyperlink"/>
                <w:noProof/>
                <w:rtl/>
              </w:rPr>
            </w:r>
            <w:r w:rsidR="007804C7">
              <w:rPr>
                <w:rStyle w:val="Hyperlink"/>
                <w:noProof/>
                <w:rtl/>
              </w:rPr>
              <w:fldChar w:fldCharType="separate"/>
            </w:r>
            <w:r w:rsidR="00C148F3">
              <w:rPr>
                <w:noProof/>
                <w:webHidden/>
                <w:rtl/>
              </w:rPr>
              <w:t>5</w:t>
            </w:r>
            <w:r w:rsidR="007804C7">
              <w:rPr>
                <w:rStyle w:val="Hyperlink"/>
                <w:noProof/>
                <w:rtl/>
              </w:rPr>
              <w:fldChar w:fldCharType="end"/>
            </w:r>
          </w:hyperlink>
        </w:p>
        <w:p w14:paraId="3F391B86" w14:textId="77777777" w:rsidR="007804C7" w:rsidRDefault="007804C7" w:rsidP="007804C7">
          <w:pPr>
            <w:rPr>
              <w:rtl/>
            </w:rPr>
          </w:pPr>
          <w:r>
            <w:rPr>
              <w:b/>
              <w:bCs/>
              <w:noProof/>
            </w:rPr>
            <w:fldChar w:fldCharType="end"/>
          </w:r>
        </w:p>
      </w:sdtContent>
    </w:sdt>
    <w:p w14:paraId="0CE1A7B8" w14:textId="77777777" w:rsidR="00CB7417" w:rsidRDefault="00A13F49" w:rsidP="00A13F49">
      <w:pPr>
        <w:pStyle w:val="Heading1"/>
        <w:rPr>
          <w:rtl/>
        </w:rPr>
      </w:pPr>
      <w:bookmarkStart w:id="0" w:name="_Toc119452867"/>
      <w:r>
        <w:rPr>
          <w:rFonts w:hint="cs"/>
          <w:rtl/>
          <w:lang w:bidi="ar-SA"/>
        </w:rPr>
        <w:t>استصحاب ع</w:t>
      </w:r>
      <w:r>
        <w:rPr>
          <w:rFonts w:hint="cs"/>
          <w:rtl/>
        </w:rPr>
        <w:t>دم ازلی</w:t>
      </w:r>
      <w:bookmarkEnd w:id="0"/>
    </w:p>
    <w:p w14:paraId="47EBEE9F" w14:textId="77777777" w:rsidR="00A13F49" w:rsidRDefault="007804C7" w:rsidP="007804C7">
      <w:pPr>
        <w:pStyle w:val="Heading2"/>
        <w:rPr>
          <w:rtl/>
        </w:rPr>
      </w:pPr>
      <w:bookmarkStart w:id="1" w:name="_Toc119452868"/>
      <w:r>
        <w:rPr>
          <w:rFonts w:hint="cs"/>
          <w:rtl/>
        </w:rPr>
        <w:t>مختار استاد حفظه الله</w:t>
      </w:r>
      <w:bookmarkEnd w:id="1"/>
    </w:p>
    <w:p w14:paraId="412E2D1E" w14:textId="03F4E4F3" w:rsidR="009E06A8" w:rsidRDefault="009E06A8" w:rsidP="00A31BF1">
      <w:pPr>
        <w:rPr>
          <w:rtl/>
        </w:rPr>
      </w:pPr>
      <w:r>
        <w:rPr>
          <w:rFonts w:hint="cs"/>
          <w:rtl/>
        </w:rPr>
        <w:t xml:space="preserve">استصحاب عدم ازلی اشکال عرفی دارد یعنی احتمال داده می شود که عرف سالبه محصله ای </w:t>
      </w:r>
      <w:r w:rsidR="007674EC">
        <w:rPr>
          <w:rFonts w:hint="cs"/>
          <w:rtl/>
        </w:rPr>
        <w:t xml:space="preserve">به انتفاء محمول </w:t>
      </w:r>
      <w:r>
        <w:rPr>
          <w:rFonts w:hint="cs"/>
          <w:rtl/>
        </w:rPr>
        <w:t xml:space="preserve">را که جزء الموضوع است </w:t>
      </w:r>
      <w:r w:rsidR="007674EC">
        <w:rPr>
          <w:rFonts w:hint="cs"/>
          <w:rtl/>
        </w:rPr>
        <w:t xml:space="preserve">مثل«اکرم کل عالم لیس باموی» </w:t>
      </w:r>
      <w:r>
        <w:rPr>
          <w:rFonts w:hint="cs"/>
          <w:rtl/>
        </w:rPr>
        <w:t>را با سالبه محصله به انتفاء موضوع که حالت</w:t>
      </w:r>
      <w:r w:rsidR="007674EC">
        <w:rPr>
          <w:rFonts w:hint="cs"/>
          <w:rtl/>
        </w:rPr>
        <w:t xml:space="preserve"> سابقه</w:t>
      </w:r>
      <w:r>
        <w:rPr>
          <w:rFonts w:hint="cs"/>
          <w:rtl/>
        </w:rPr>
        <w:t xml:space="preserve"> متیقنه</w:t>
      </w:r>
      <w:r w:rsidR="007674EC">
        <w:rPr>
          <w:rFonts w:hint="cs"/>
          <w:rtl/>
        </w:rPr>
        <w:t xml:space="preserve"> دارد، متعدد</w:t>
      </w:r>
      <w:r>
        <w:rPr>
          <w:rFonts w:hint="cs"/>
          <w:rtl/>
        </w:rPr>
        <w:t xml:space="preserve"> </w:t>
      </w:r>
      <w:r w:rsidR="007674EC">
        <w:rPr>
          <w:rFonts w:hint="cs"/>
          <w:rtl/>
        </w:rPr>
        <w:t>بداند</w:t>
      </w:r>
      <w:r>
        <w:rPr>
          <w:rFonts w:hint="cs"/>
          <w:rtl/>
        </w:rPr>
        <w:t xml:space="preserve"> یعنی عرفا «عدم الامویة قبل وجود العال</w:t>
      </w:r>
      <w:r w:rsidR="00A31BF1">
        <w:rPr>
          <w:rFonts w:hint="cs"/>
          <w:rtl/>
        </w:rPr>
        <w:t>م» با «عدم الامویة</w:t>
      </w:r>
      <w:r w:rsidR="00D5557C">
        <w:rPr>
          <w:rFonts w:hint="cs"/>
          <w:rtl/>
        </w:rPr>
        <w:t xml:space="preserve"> بعد وجود العالم</w:t>
      </w:r>
      <w:r w:rsidR="00A31BF1">
        <w:rPr>
          <w:rFonts w:hint="cs"/>
          <w:rtl/>
        </w:rPr>
        <w:t xml:space="preserve"> » دو عدم هستند</w:t>
      </w:r>
      <w:r>
        <w:rPr>
          <w:rFonts w:hint="cs"/>
          <w:rtl/>
        </w:rPr>
        <w:t xml:space="preserve"> این منشا انصراف دلیل ا</w:t>
      </w:r>
      <w:r w:rsidR="00A31BF1">
        <w:rPr>
          <w:rFonts w:hint="cs"/>
          <w:rtl/>
        </w:rPr>
        <w:t>ستصحاب از استصحاب عدم ازلی می باشد.</w:t>
      </w:r>
    </w:p>
    <w:p w14:paraId="2385AC32" w14:textId="64FFE8AF" w:rsidR="00477435" w:rsidRDefault="009E06A8" w:rsidP="00A31BF1">
      <w:pPr>
        <w:rPr>
          <w:rtl/>
        </w:rPr>
      </w:pPr>
      <w:r>
        <w:rPr>
          <w:rFonts w:hint="cs"/>
          <w:rtl/>
        </w:rPr>
        <w:t>محقق نایینی</w:t>
      </w:r>
      <w:r w:rsidR="00A31BF1">
        <w:rPr>
          <w:rFonts w:hint="cs"/>
          <w:rtl/>
        </w:rPr>
        <w:t xml:space="preserve"> رحمه الله</w:t>
      </w:r>
      <w:r>
        <w:rPr>
          <w:rFonts w:hint="cs"/>
          <w:rtl/>
        </w:rPr>
        <w:t xml:space="preserve"> اشکال عقلی به استصحاب </w:t>
      </w:r>
      <w:r w:rsidR="00D5557C">
        <w:rPr>
          <w:rFonts w:hint="cs"/>
          <w:rtl/>
        </w:rPr>
        <w:t xml:space="preserve">عدم ازلی </w:t>
      </w:r>
      <w:r>
        <w:rPr>
          <w:rFonts w:hint="cs"/>
          <w:rtl/>
        </w:rPr>
        <w:t>دارند و ب</w:t>
      </w:r>
      <w:r w:rsidR="00A31BF1">
        <w:rPr>
          <w:rFonts w:hint="cs"/>
          <w:rtl/>
        </w:rPr>
        <w:t xml:space="preserve">زرگان نیز جواب عقلی به ایشان دادند. </w:t>
      </w:r>
    </w:p>
    <w:p w14:paraId="5A2BBAE7" w14:textId="77777777" w:rsidR="009E06A8" w:rsidRDefault="00477435" w:rsidP="00466EC2">
      <w:pPr>
        <w:pStyle w:val="Heading2"/>
        <w:rPr>
          <w:rFonts w:hint="cs"/>
          <w:rtl/>
        </w:rPr>
      </w:pPr>
      <w:bookmarkStart w:id="2" w:name="_Toc119452869"/>
      <w:r>
        <w:rPr>
          <w:rFonts w:hint="cs"/>
          <w:rtl/>
        </w:rPr>
        <w:t xml:space="preserve">تفسیر </w:t>
      </w:r>
      <w:r w:rsidR="00466EC2">
        <w:rPr>
          <w:rFonts w:hint="cs"/>
          <w:rtl/>
        </w:rPr>
        <w:t>کلام</w:t>
      </w:r>
      <w:r>
        <w:rPr>
          <w:rFonts w:hint="cs"/>
          <w:rtl/>
        </w:rPr>
        <w:t xml:space="preserve"> </w:t>
      </w:r>
      <w:r w:rsidR="00466EC2">
        <w:rPr>
          <w:rFonts w:hint="cs"/>
          <w:rtl/>
        </w:rPr>
        <w:t>محقق نایینی رحمه الله</w:t>
      </w:r>
      <w:bookmarkEnd w:id="2"/>
      <w:r w:rsidR="00466EC2">
        <w:rPr>
          <w:rFonts w:hint="cs"/>
          <w:rtl/>
        </w:rPr>
        <w:t xml:space="preserve"> </w:t>
      </w:r>
    </w:p>
    <w:p w14:paraId="5AAE075C" w14:textId="77777777" w:rsidR="009E06A8" w:rsidRDefault="009E06A8" w:rsidP="00D90FF5">
      <w:pPr>
        <w:rPr>
          <w:rtl/>
        </w:rPr>
      </w:pPr>
      <w:r>
        <w:rPr>
          <w:rFonts w:hint="cs"/>
          <w:rtl/>
        </w:rPr>
        <w:t>م</w:t>
      </w:r>
      <w:r w:rsidR="00466EC2">
        <w:rPr>
          <w:rFonts w:hint="cs"/>
          <w:rtl/>
        </w:rPr>
        <w:t xml:space="preserve">رحوم </w:t>
      </w:r>
      <w:r w:rsidR="003F2F0C">
        <w:rPr>
          <w:rFonts w:hint="cs"/>
          <w:rtl/>
        </w:rPr>
        <w:t xml:space="preserve">خویی رحمه الله می گوید: مراد محقق نایینی رحمه الله این است که مفاد سالبه </w:t>
      </w:r>
      <w:r>
        <w:rPr>
          <w:rFonts w:hint="cs"/>
          <w:rtl/>
        </w:rPr>
        <w:t>محصل</w:t>
      </w:r>
      <w:r w:rsidR="00CD2312">
        <w:rPr>
          <w:rFonts w:hint="cs"/>
          <w:rtl/>
        </w:rPr>
        <w:t xml:space="preserve">ه یعنی </w:t>
      </w:r>
      <w:r>
        <w:rPr>
          <w:rFonts w:hint="cs"/>
          <w:rtl/>
        </w:rPr>
        <w:t>لیس ناقصه</w:t>
      </w:r>
      <w:r w:rsidR="00CD2312">
        <w:rPr>
          <w:rFonts w:hint="cs"/>
          <w:rtl/>
        </w:rPr>
        <w:t xml:space="preserve"> مثل</w:t>
      </w:r>
      <w:r w:rsidR="003E63B9">
        <w:rPr>
          <w:rFonts w:hint="cs"/>
          <w:rtl/>
        </w:rPr>
        <w:t xml:space="preserve">«لیس هذا </w:t>
      </w:r>
      <w:r>
        <w:rPr>
          <w:rFonts w:hint="cs"/>
          <w:rtl/>
        </w:rPr>
        <w:t>العالم باموی»</w:t>
      </w:r>
      <w:r w:rsidR="003E63B9">
        <w:rPr>
          <w:rFonts w:hint="cs"/>
          <w:rtl/>
        </w:rPr>
        <w:t>،</w:t>
      </w:r>
      <w:r>
        <w:rPr>
          <w:rFonts w:hint="cs"/>
          <w:rtl/>
        </w:rPr>
        <w:t xml:space="preserve"> </w:t>
      </w:r>
      <w:r w:rsidR="00CD2312">
        <w:rPr>
          <w:rFonts w:hint="cs"/>
          <w:rtl/>
        </w:rPr>
        <w:t>«</w:t>
      </w:r>
      <w:r>
        <w:rPr>
          <w:rFonts w:hint="cs"/>
          <w:rtl/>
        </w:rPr>
        <w:t>اتصاف هذا العالم بعدم کونه امویا</w:t>
      </w:r>
      <w:r w:rsidR="00CD2312">
        <w:rPr>
          <w:rFonts w:hint="cs"/>
          <w:rtl/>
        </w:rPr>
        <w:t>»</w:t>
      </w:r>
      <w:r>
        <w:rPr>
          <w:rFonts w:hint="cs"/>
          <w:rtl/>
        </w:rPr>
        <w:t>می باشد و این حالت سابقه ندارد.</w:t>
      </w:r>
      <w:r w:rsidR="00D90FF5">
        <w:rPr>
          <w:rStyle w:val="FootnoteReference"/>
          <w:rtl/>
        </w:rPr>
        <w:footnoteReference w:id="1"/>
      </w:r>
    </w:p>
    <w:p w14:paraId="615D2D49" w14:textId="77777777" w:rsidR="00D90FF5" w:rsidRDefault="009E06A8" w:rsidP="00D90FF5">
      <w:pPr>
        <w:rPr>
          <w:rtl/>
        </w:rPr>
      </w:pPr>
      <w:r>
        <w:rPr>
          <w:rFonts w:hint="cs"/>
          <w:rtl/>
        </w:rPr>
        <w:t xml:space="preserve">ولی به نظر ما </w:t>
      </w:r>
      <w:r w:rsidR="00D50946">
        <w:rPr>
          <w:rFonts w:hint="cs"/>
          <w:rtl/>
        </w:rPr>
        <w:t xml:space="preserve">مراد ایشان این است که </w:t>
      </w:r>
      <w:r>
        <w:rPr>
          <w:rFonts w:hint="cs"/>
          <w:rtl/>
        </w:rPr>
        <w:t xml:space="preserve">سالبه محصله به انتفاء موضوع غلط است. </w:t>
      </w:r>
    </w:p>
    <w:p w14:paraId="4E9F33B1" w14:textId="77777777" w:rsidR="009E06A8" w:rsidRDefault="00B039D7" w:rsidP="00B039D7">
      <w:pPr>
        <w:rPr>
          <w:rtl/>
        </w:rPr>
      </w:pPr>
      <w:r>
        <w:rPr>
          <w:rFonts w:hint="cs"/>
          <w:rtl/>
        </w:rPr>
        <w:t>موید این فهم ما کلمات</w:t>
      </w:r>
      <w:r w:rsidR="00C2422E">
        <w:rPr>
          <w:rFonts w:hint="cs"/>
          <w:rtl/>
        </w:rPr>
        <w:t xml:space="preserve"> مرحوم</w:t>
      </w:r>
      <w:r w:rsidR="003E63B9">
        <w:rPr>
          <w:rFonts w:hint="cs"/>
          <w:rtl/>
        </w:rPr>
        <w:t xml:space="preserve"> حاج</w:t>
      </w:r>
      <w:r w:rsidR="00C2422E">
        <w:rPr>
          <w:rFonts w:hint="cs"/>
          <w:rtl/>
        </w:rPr>
        <w:t xml:space="preserve"> شیخ حسین حلی </w:t>
      </w:r>
      <w:r>
        <w:rPr>
          <w:rFonts w:hint="cs"/>
          <w:rtl/>
        </w:rPr>
        <w:t>رحمه الله در تقریرات ایشان می باشد. ایشان می فرمایند</w:t>
      </w:r>
      <w:r w:rsidR="00C2422E">
        <w:rPr>
          <w:rFonts w:hint="cs"/>
          <w:rtl/>
        </w:rPr>
        <w:t xml:space="preserve">: </w:t>
      </w:r>
      <w:r w:rsidR="003F3077">
        <w:rPr>
          <w:rFonts w:hint="cs"/>
          <w:rtl/>
        </w:rPr>
        <w:t xml:space="preserve">محقق نایینی در درس اینطور فرمودند: ما در خارج عدم المحمول لموضوعه </w:t>
      </w:r>
      <w:r w:rsidR="00A235B4">
        <w:rPr>
          <w:rFonts w:hint="cs"/>
          <w:rtl/>
        </w:rPr>
        <w:t xml:space="preserve">یا وجود المحمول </w:t>
      </w:r>
      <w:r w:rsidR="00A235B4">
        <w:rPr>
          <w:rFonts w:hint="cs"/>
          <w:rtl/>
        </w:rPr>
        <w:lastRenderedPageBreak/>
        <w:t xml:space="preserve">لموضوعه داریم که اولی عدم نعتی و دومی وجود نعتی </w:t>
      </w:r>
      <w:r w:rsidR="00847F6C">
        <w:rPr>
          <w:rFonts w:hint="cs"/>
          <w:rtl/>
        </w:rPr>
        <w:t xml:space="preserve">است، و عدم نعتی نیز مثل وجود نعتی نیاز به وجود موضوع دارد </w:t>
      </w:r>
      <w:r w:rsidR="003F3077">
        <w:rPr>
          <w:rFonts w:hint="cs"/>
          <w:rtl/>
        </w:rPr>
        <w:t xml:space="preserve">یعنی «لم یکن هذا الجدار ابیض» بدون وجود جدار غلط است. </w:t>
      </w:r>
    </w:p>
    <w:p w14:paraId="4C8EF5E6" w14:textId="488E7A6F" w:rsidR="00822CD2" w:rsidRDefault="003F3077" w:rsidP="00D5557C">
      <w:pPr>
        <w:rPr>
          <w:rtl/>
        </w:rPr>
      </w:pPr>
      <w:r>
        <w:rPr>
          <w:rFonts w:hint="cs"/>
          <w:rtl/>
        </w:rPr>
        <w:t>ایشان در ادامه فرمودند: سالبه محصله غیر از موجبه معدولة المحمول است</w:t>
      </w:r>
      <w:r w:rsidR="00B7699F">
        <w:rPr>
          <w:rFonts w:hint="cs"/>
          <w:rtl/>
        </w:rPr>
        <w:t xml:space="preserve"> و</w:t>
      </w:r>
      <w:r w:rsidR="00DF40B7">
        <w:rPr>
          <w:rFonts w:hint="cs"/>
          <w:rtl/>
        </w:rPr>
        <w:t>«هذا الجدار لم یکن ابیض» به معنای</w:t>
      </w:r>
      <w:r>
        <w:rPr>
          <w:rFonts w:hint="cs"/>
          <w:rtl/>
        </w:rPr>
        <w:t xml:space="preserve"> «</w:t>
      </w:r>
      <w:r w:rsidR="00B7699F" w:rsidRPr="00B7699F">
        <w:rPr>
          <w:rFonts w:hint="cs"/>
          <w:rtl/>
        </w:rPr>
        <w:t xml:space="preserve"> </w:t>
      </w:r>
      <w:r w:rsidR="00B7699F">
        <w:rPr>
          <w:rFonts w:hint="cs"/>
          <w:rtl/>
        </w:rPr>
        <w:t>اتصاف الجدار بانه لیس بابیض</w:t>
      </w:r>
      <w:r>
        <w:rPr>
          <w:rFonts w:hint="cs"/>
          <w:rtl/>
        </w:rPr>
        <w:t>»</w:t>
      </w:r>
      <w:r w:rsidR="00B7699F">
        <w:rPr>
          <w:rFonts w:hint="cs"/>
          <w:rtl/>
        </w:rPr>
        <w:t xml:space="preserve"> که مفاد موجبه معدوله است، نمی </w:t>
      </w:r>
      <w:r w:rsidR="00F953E3">
        <w:rPr>
          <w:rFonts w:hint="cs"/>
          <w:rtl/>
        </w:rPr>
        <w:t>باشد</w:t>
      </w:r>
      <w:r w:rsidR="00822CD2">
        <w:rPr>
          <w:rFonts w:hint="cs"/>
          <w:rtl/>
        </w:rPr>
        <w:t xml:space="preserve"> اما همین سلب الاتصاف، </w:t>
      </w:r>
      <w:r>
        <w:rPr>
          <w:rFonts w:hint="cs"/>
          <w:rtl/>
        </w:rPr>
        <w:t>عدم نعتی است چون گفته می شود «عدم کون هذا الجدار</w:t>
      </w:r>
      <w:r w:rsidR="00F953E3">
        <w:rPr>
          <w:rFonts w:hint="cs"/>
          <w:rtl/>
        </w:rPr>
        <w:t xml:space="preserve"> ابیض</w:t>
      </w:r>
      <w:r>
        <w:rPr>
          <w:rFonts w:hint="cs"/>
          <w:rtl/>
        </w:rPr>
        <w:t>»</w:t>
      </w:r>
      <w:r w:rsidR="00F953E3">
        <w:rPr>
          <w:rFonts w:hint="cs"/>
          <w:rtl/>
        </w:rPr>
        <w:t xml:space="preserve">. </w:t>
      </w:r>
    </w:p>
    <w:p w14:paraId="237C6846" w14:textId="368F39CC" w:rsidR="003F3077" w:rsidRDefault="002E1646" w:rsidP="00822CD2">
      <w:pPr>
        <w:rPr>
          <w:rtl/>
        </w:rPr>
      </w:pPr>
      <w:r>
        <w:rPr>
          <w:rFonts w:hint="cs"/>
          <w:rtl/>
        </w:rPr>
        <w:t>به نظر ما محقق نایینی رحمه الله حتی</w:t>
      </w:r>
      <w:r w:rsidR="003F3077">
        <w:rPr>
          <w:rFonts w:hint="cs"/>
          <w:rtl/>
        </w:rPr>
        <w:t>«</w:t>
      </w:r>
      <w:r w:rsidR="00C41015">
        <w:rPr>
          <w:rFonts w:hint="cs"/>
          <w:rtl/>
        </w:rPr>
        <w:t>عدم بیاض هذا الجدار</w:t>
      </w:r>
      <w:r w:rsidR="003F3077">
        <w:rPr>
          <w:rFonts w:hint="cs"/>
          <w:rtl/>
        </w:rPr>
        <w:t>»</w:t>
      </w:r>
      <w:r w:rsidR="00C41015">
        <w:rPr>
          <w:rFonts w:hint="cs"/>
          <w:rtl/>
        </w:rPr>
        <w:t xml:space="preserve"> که </w:t>
      </w:r>
      <w:r w:rsidR="003F3077">
        <w:rPr>
          <w:rFonts w:hint="cs"/>
          <w:rtl/>
        </w:rPr>
        <w:t>بیاض</w:t>
      </w:r>
      <w:r w:rsidR="00D5557C">
        <w:rPr>
          <w:rStyle w:val="FootnoteReference"/>
          <w:rtl/>
        </w:rPr>
        <w:footnoteReference w:id="2"/>
      </w:r>
      <w:r w:rsidR="003F3077">
        <w:rPr>
          <w:rFonts w:hint="cs"/>
          <w:rtl/>
        </w:rPr>
        <w:t xml:space="preserve"> نعت جدار فرض شده است</w:t>
      </w:r>
      <w:r w:rsidR="00C41015">
        <w:rPr>
          <w:rFonts w:hint="cs"/>
          <w:rtl/>
        </w:rPr>
        <w:t>، قبل از وجود جدار</w:t>
      </w:r>
      <w:r w:rsidR="003F3077">
        <w:rPr>
          <w:rFonts w:hint="cs"/>
          <w:rtl/>
        </w:rPr>
        <w:t xml:space="preserve"> غلط است قبل از وجود جدار فقط عدم بیاض به قول مطلق می توان فرض کرد ک</w:t>
      </w:r>
      <w:r w:rsidR="00CC45AD">
        <w:rPr>
          <w:rFonts w:hint="cs"/>
          <w:rtl/>
        </w:rPr>
        <w:t xml:space="preserve">ه آن عدم محمولی است و استصحاب آن برای نفی </w:t>
      </w:r>
      <w:r w:rsidR="00FB5AB4">
        <w:rPr>
          <w:rFonts w:hint="cs"/>
          <w:rtl/>
        </w:rPr>
        <w:t xml:space="preserve">بیاض هذا </w:t>
      </w:r>
      <w:r w:rsidR="00D5557C">
        <w:rPr>
          <w:rFonts w:hint="cs"/>
          <w:rtl/>
        </w:rPr>
        <w:t>ال</w:t>
      </w:r>
      <w:r w:rsidR="00CC45AD">
        <w:rPr>
          <w:rFonts w:hint="cs"/>
          <w:rtl/>
        </w:rPr>
        <w:t>جدار</w:t>
      </w:r>
      <w:r w:rsidR="003F3077">
        <w:rPr>
          <w:rFonts w:hint="cs"/>
          <w:rtl/>
        </w:rPr>
        <w:t xml:space="preserve"> اصل مثبت است. </w:t>
      </w:r>
    </w:p>
    <w:p w14:paraId="76B91899" w14:textId="77777777" w:rsidR="0003075E" w:rsidRDefault="0053524B" w:rsidP="009F639C">
      <w:pPr>
        <w:rPr>
          <w:rtl/>
        </w:rPr>
      </w:pPr>
      <w:r>
        <w:rPr>
          <w:rFonts w:hint="cs"/>
          <w:rtl/>
        </w:rPr>
        <w:t>ایشان</w:t>
      </w:r>
      <w:r w:rsidR="00FB5AB4">
        <w:rPr>
          <w:rFonts w:hint="cs"/>
          <w:rtl/>
        </w:rPr>
        <w:t xml:space="preserve"> در ادامه می فرمایند: </w:t>
      </w:r>
      <w:r w:rsidR="001C6395">
        <w:rPr>
          <w:rFonts w:hint="cs"/>
          <w:rtl/>
        </w:rPr>
        <w:t xml:space="preserve">غرض از بیان این مطالب این است که </w:t>
      </w:r>
      <w:r w:rsidR="00E85C15">
        <w:rPr>
          <w:rFonts w:hint="cs"/>
          <w:rtl/>
        </w:rPr>
        <w:t>گفته شود مراد محقق نایینی رحمه الله از بعض تعابیری که بیان می کند مثل «کون العدم نعتیا»یا «</w:t>
      </w:r>
      <w:r w:rsidR="00A93EA9">
        <w:rPr>
          <w:rFonts w:hint="cs"/>
          <w:rtl/>
        </w:rPr>
        <w:t>اتصاف الموضوع بالعدم</w:t>
      </w:r>
      <w:r w:rsidR="00E85C15">
        <w:rPr>
          <w:rFonts w:hint="cs"/>
          <w:rtl/>
        </w:rPr>
        <w:t>»</w:t>
      </w:r>
      <w:r w:rsidR="00A93EA9">
        <w:rPr>
          <w:rFonts w:hint="cs"/>
          <w:rtl/>
        </w:rPr>
        <w:t xml:space="preserve"> تنزیل آن به موجبه مع</w:t>
      </w:r>
      <w:r w:rsidR="00777E98">
        <w:rPr>
          <w:rFonts w:hint="cs"/>
          <w:rtl/>
        </w:rPr>
        <w:t xml:space="preserve">دولة المحمول نیست بلکه مراد ایشان </w:t>
      </w:r>
      <w:r w:rsidR="00444E50">
        <w:rPr>
          <w:rFonts w:hint="cs"/>
          <w:rtl/>
        </w:rPr>
        <w:t xml:space="preserve">مفاد سالبه بسیطه ای است که بازگشت آن </w:t>
      </w:r>
      <w:r w:rsidR="00776198">
        <w:rPr>
          <w:rFonts w:hint="cs"/>
          <w:rtl/>
        </w:rPr>
        <w:t>به سلب محمول از موضوع است مثل«سلب اموی بودن از این عالم»</w:t>
      </w:r>
      <w:r w:rsidR="00855CA2">
        <w:rPr>
          <w:rFonts w:hint="cs"/>
          <w:rtl/>
        </w:rPr>
        <w:t>منتهی عالمی که قابل اموی بودن باشد که آن عالم موجود است و لذا نتیجه ی آن سلب الاتصاف است نه اتصاف السلب، ولی تحقق این مفاد قبل از وجود موضوع ممکن نیست</w:t>
      </w:r>
      <w:r w:rsidR="00842E3C">
        <w:rPr>
          <w:rFonts w:hint="cs"/>
          <w:rtl/>
        </w:rPr>
        <w:t xml:space="preserve"> بنابراین </w:t>
      </w:r>
      <w:r w:rsidR="00BA0D99">
        <w:rPr>
          <w:rFonts w:hint="cs"/>
          <w:rtl/>
        </w:rPr>
        <w:t xml:space="preserve">اشکال مرحوم خویی </w:t>
      </w:r>
      <w:r w:rsidR="00842E3C">
        <w:rPr>
          <w:rFonts w:hint="cs"/>
          <w:rtl/>
        </w:rPr>
        <w:t xml:space="preserve">رحمه الله </w:t>
      </w:r>
      <w:r w:rsidR="00BA0D99">
        <w:rPr>
          <w:rFonts w:hint="cs"/>
          <w:rtl/>
        </w:rPr>
        <w:t>در حاشیه اجود</w:t>
      </w:r>
      <w:r w:rsidR="00623440">
        <w:rPr>
          <w:rFonts w:hint="cs"/>
          <w:rtl/>
        </w:rPr>
        <w:t xml:space="preserve">-که عبارت است از </w:t>
      </w:r>
      <w:r w:rsidR="00206CDF">
        <w:rPr>
          <w:rFonts w:hint="cs"/>
          <w:rtl/>
        </w:rPr>
        <w:t>این که عدم العرض نیاز به وجود موضوع ندارد-</w:t>
      </w:r>
      <w:r w:rsidR="00BA0D99">
        <w:rPr>
          <w:rFonts w:hint="cs"/>
          <w:rtl/>
        </w:rPr>
        <w:t xml:space="preserve"> ناشی از خلط بین </w:t>
      </w:r>
      <w:r w:rsidR="00C52698">
        <w:rPr>
          <w:rFonts w:hint="cs"/>
          <w:rtl/>
        </w:rPr>
        <w:t xml:space="preserve">ذات </w:t>
      </w:r>
      <w:r w:rsidR="00BA0D99">
        <w:rPr>
          <w:rFonts w:hint="cs"/>
          <w:rtl/>
        </w:rPr>
        <w:t xml:space="preserve">عرض </w:t>
      </w:r>
      <w:r w:rsidR="00C52698">
        <w:rPr>
          <w:rFonts w:hint="cs"/>
          <w:rtl/>
        </w:rPr>
        <w:t xml:space="preserve">و عدم عرض </w:t>
      </w:r>
      <w:r w:rsidR="00CB5328">
        <w:rPr>
          <w:rFonts w:hint="cs"/>
          <w:rtl/>
        </w:rPr>
        <w:t>برای موضوعش می باشد، چون عدم ذات عرض</w:t>
      </w:r>
      <w:r w:rsidR="009F639C">
        <w:rPr>
          <w:rFonts w:hint="cs"/>
          <w:rtl/>
        </w:rPr>
        <w:t xml:space="preserve"> یعنی</w:t>
      </w:r>
      <w:r w:rsidR="00CB5328">
        <w:rPr>
          <w:rFonts w:hint="cs"/>
          <w:rtl/>
        </w:rPr>
        <w:t xml:space="preserve"> </w:t>
      </w:r>
      <w:r w:rsidR="0003075E">
        <w:rPr>
          <w:rFonts w:hint="cs"/>
          <w:rtl/>
        </w:rPr>
        <w:t xml:space="preserve">عدم البیاض به عنوان عدم محمولی نیاز به وجود </w:t>
      </w:r>
      <w:r w:rsidR="009F639C">
        <w:rPr>
          <w:rFonts w:hint="cs"/>
          <w:rtl/>
        </w:rPr>
        <w:t>موضوع</w:t>
      </w:r>
      <w:r w:rsidR="00CB5328">
        <w:rPr>
          <w:rFonts w:hint="cs"/>
          <w:rtl/>
        </w:rPr>
        <w:t xml:space="preserve"> </w:t>
      </w:r>
      <w:r w:rsidR="0003075E">
        <w:rPr>
          <w:rFonts w:hint="cs"/>
          <w:rtl/>
        </w:rPr>
        <w:t>ندارد و</w:t>
      </w:r>
      <w:r w:rsidR="00CB5328">
        <w:rPr>
          <w:rFonts w:hint="cs"/>
          <w:rtl/>
        </w:rPr>
        <w:t>لی</w:t>
      </w:r>
      <w:r w:rsidR="0003075E">
        <w:rPr>
          <w:rFonts w:hint="cs"/>
          <w:rtl/>
        </w:rPr>
        <w:t xml:space="preserve"> </w:t>
      </w:r>
      <w:r w:rsidR="00CB5328">
        <w:rPr>
          <w:rFonts w:hint="cs"/>
          <w:rtl/>
        </w:rPr>
        <w:t>«</w:t>
      </w:r>
      <w:r w:rsidR="0003075E">
        <w:rPr>
          <w:rFonts w:hint="cs"/>
          <w:rtl/>
        </w:rPr>
        <w:t>عدم البیاض لهذا الجدار</w:t>
      </w:r>
      <w:r w:rsidR="00CB5328">
        <w:rPr>
          <w:rFonts w:hint="cs"/>
          <w:rtl/>
        </w:rPr>
        <w:t>»</w:t>
      </w:r>
      <w:r w:rsidR="0003075E">
        <w:rPr>
          <w:rFonts w:hint="cs"/>
          <w:rtl/>
        </w:rPr>
        <w:t xml:space="preserve">نیاز به وجود جدار </w:t>
      </w:r>
      <w:r w:rsidR="00E94DF0">
        <w:rPr>
          <w:rFonts w:hint="cs"/>
          <w:rtl/>
        </w:rPr>
        <w:t xml:space="preserve">دارد </w:t>
      </w:r>
      <w:r w:rsidR="000700D4">
        <w:rPr>
          <w:rFonts w:hint="cs"/>
          <w:rtl/>
        </w:rPr>
        <w:t xml:space="preserve">و محل کلام صورت دوم است </w:t>
      </w:r>
      <w:r w:rsidR="009F639C">
        <w:rPr>
          <w:rFonts w:hint="cs"/>
          <w:rtl/>
        </w:rPr>
        <w:t>و از این</w:t>
      </w:r>
      <w:r w:rsidR="001C6395">
        <w:rPr>
          <w:rFonts w:hint="cs"/>
          <w:rtl/>
        </w:rPr>
        <w:t xml:space="preserve"> </w:t>
      </w:r>
      <w:r w:rsidR="002C7B18">
        <w:rPr>
          <w:rFonts w:hint="cs"/>
          <w:rtl/>
        </w:rPr>
        <w:t>قضیه ی بسیطه</w:t>
      </w:r>
      <w:r w:rsidR="001C6395">
        <w:rPr>
          <w:rFonts w:hint="cs"/>
          <w:rtl/>
        </w:rPr>
        <w:t xml:space="preserve"> ای</w:t>
      </w:r>
      <w:r w:rsidR="009F639C">
        <w:rPr>
          <w:rFonts w:hint="cs"/>
          <w:rtl/>
        </w:rPr>
        <w:t xml:space="preserve"> </w:t>
      </w:r>
      <w:r w:rsidR="001C6395">
        <w:rPr>
          <w:rFonts w:hint="cs"/>
          <w:rtl/>
        </w:rPr>
        <w:t>که</w:t>
      </w:r>
      <w:r w:rsidR="002C7B18">
        <w:rPr>
          <w:rFonts w:hint="cs"/>
          <w:rtl/>
        </w:rPr>
        <w:t xml:space="preserve"> </w:t>
      </w:r>
      <w:r w:rsidR="009F639C">
        <w:rPr>
          <w:rFonts w:hint="cs"/>
          <w:rtl/>
        </w:rPr>
        <w:t xml:space="preserve">سلب عارض از معروضش می کند </w:t>
      </w:r>
      <w:r w:rsidR="000700D4">
        <w:rPr>
          <w:rFonts w:hint="cs"/>
          <w:rtl/>
        </w:rPr>
        <w:t xml:space="preserve"> </w:t>
      </w:r>
      <w:r w:rsidR="008A2AEF">
        <w:rPr>
          <w:rFonts w:hint="cs"/>
          <w:rtl/>
        </w:rPr>
        <w:t>تعبیر به مفاد لیس ناقصه می شود</w:t>
      </w:r>
      <w:r w:rsidR="000700D4">
        <w:rPr>
          <w:rFonts w:hint="cs"/>
          <w:rtl/>
        </w:rPr>
        <w:t xml:space="preserve"> </w:t>
      </w:r>
      <w:r w:rsidR="008A58AA">
        <w:rPr>
          <w:rFonts w:hint="cs"/>
          <w:rtl/>
        </w:rPr>
        <w:t xml:space="preserve">و </w:t>
      </w:r>
      <w:r w:rsidR="000700D4">
        <w:rPr>
          <w:rFonts w:hint="cs"/>
          <w:rtl/>
        </w:rPr>
        <w:t xml:space="preserve">مفاد لیس ناقصه به موجبه معدولة المحمول </w:t>
      </w:r>
      <w:r w:rsidR="008A2AEF">
        <w:rPr>
          <w:rFonts w:hint="cs"/>
          <w:rtl/>
        </w:rPr>
        <w:t>برنمی گردد.</w:t>
      </w:r>
      <w:r w:rsidR="00312902">
        <w:rPr>
          <w:rStyle w:val="FootnoteReference"/>
          <w:rtl/>
        </w:rPr>
        <w:footnoteReference w:id="3"/>
      </w:r>
      <w:r w:rsidR="008A2AEF">
        <w:rPr>
          <w:rFonts w:hint="cs"/>
          <w:rtl/>
        </w:rPr>
        <w:t xml:space="preserve"> </w:t>
      </w:r>
    </w:p>
    <w:p w14:paraId="35F19740" w14:textId="77777777" w:rsidR="008A2AEF" w:rsidRDefault="008A2AEF" w:rsidP="008A2AEF">
      <w:pPr>
        <w:pStyle w:val="Heading2"/>
        <w:rPr>
          <w:rtl/>
        </w:rPr>
      </w:pPr>
      <w:bookmarkStart w:id="3" w:name="_Toc119452870"/>
      <w:r>
        <w:rPr>
          <w:rFonts w:hint="cs"/>
          <w:rtl/>
        </w:rPr>
        <w:t>کلام محقق نایینی رحمه الله در رساله لباس مشکوک</w:t>
      </w:r>
      <w:bookmarkEnd w:id="3"/>
    </w:p>
    <w:p w14:paraId="10443ADC" w14:textId="77777777" w:rsidR="002B3310" w:rsidRDefault="008A2AEF" w:rsidP="0021278D">
      <w:pPr>
        <w:rPr>
          <w:rtl/>
        </w:rPr>
      </w:pPr>
      <w:r>
        <w:rPr>
          <w:rFonts w:hint="cs"/>
          <w:rtl/>
        </w:rPr>
        <w:t>محقق</w:t>
      </w:r>
      <w:r w:rsidR="002B3310">
        <w:rPr>
          <w:rFonts w:hint="cs"/>
          <w:rtl/>
        </w:rPr>
        <w:t xml:space="preserve"> نایینی</w:t>
      </w:r>
      <w:r w:rsidR="00E31DE7">
        <w:rPr>
          <w:rFonts w:hint="cs"/>
          <w:rtl/>
        </w:rPr>
        <w:t xml:space="preserve"> رحمه الله</w:t>
      </w:r>
      <w:r w:rsidR="002B3310">
        <w:rPr>
          <w:rFonts w:hint="cs"/>
          <w:rtl/>
        </w:rPr>
        <w:t xml:space="preserve"> در رساله لباس مشکوک نیز همین </w:t>
      </w:r>
      <w:r w:rsidR="00E31DE7">
        <w:rPr>
          <w:rFonts w:hint="cs"/>
          <w:rtl/>
        </w:rPr>
        <w:t>مطلب را بیان می کند.</w:t>
      </w:r>
    </w:p>
    <w:p w14:paraId="2492BDC6" w14:textId="117AC720" w:rsidR="002B3310" w:rsidRDefault="00614931" w:rsidP="006E6D92">
      <w:pPr>
        <w:rPr>
          <w:rtl/>
        </w:rPr>
      </w:pPr>
      <w:r>
        <w:rPr>
          <w:rFonts w:hint="cs"/>
          <w:rtl/>
        </w:rPr>
        <w:t>ایشان می فرمایند: وجود عرض فقط وجود نعتی دارد</w:t>
      </w:r>
      <w:r w:rsidR="002B3310">
        <w:rPr>
          <w:rFonts w:hint="cs"/>
          <w:rtl/>
        </w:rPr>
        <w:t xml:space="preserve"> و وجود خارجی آن فقط </w:t>
      </w:r>
      <w:r>
        <w:rPr>
          <w:rFonts w:hint="cs"/>
          <w:rtl/>
        </w:rPr>
        <w:t xml:space="preserve">به نحو </w:t>
      </w:r>
      <w:r w:rsidR="002B3310">
        <w:rPr>
          <w:rFonts w:hint="cs"/>
          <w:rtl/>
        </w:rPr>
        <w:t>وجود نعتی است مثل«</w:t>
      </w:r>
      <w:r>
        <w:rPr>
          <w:rFonts w:hint="cs"/>
          <w:rtl/>
        </w:rPr>
        <w:t>عدم البیاض لهذا الجدار</w:t>
      </w:r>
      <w:r w:rsidR="002B3310">
        <w:rPr>
          <w:rFonts w:hint="cs"/>
          <w:rtl/>
        </w:rPr>
        <w:t xml:space="preserve">» </w:t>
      </w:r>
      <w:r>
        <w:rPr>
          <w:rFonts w:hint="cs"/>
          <w:rtl/>
        </w:rPr>
        <w:t xml:space="preserve">اما عدم العرض مثل </w:t>
      </w:r>
      <w:r w:rsidR="00AA0A08">
        <w:rPr>
          <w:rFonts w:hint="cs"/>
          <w:rtl/>
        </w:rPr>
        <w:t>«</w:t>
      </w:r>
      <w:r>
        <w:rPr>
          <w:rFonts w:hint="cs"/>
          <w:rtl/>
        </w:rPr>
        <w:t>عدم البیاض</w:t>
      </w:r>
      <w:r w:rsidR="00AA0A08">
        <w:rPr>
          <w:rFonts w:hint="cs"/>
          <w:rtl/>
        </w:rPr>
        <w:t>»</w:t>
      </w:r>
      <w:r>
        <w:rPr>
          <w:rFonts w:hint="cs"/>
          <w:rtl/>
        </w:rPr>
        <w:t xml:space="preserve"> </w:t>
      </w:r>
      <w:r w:rsidR="002B3310">
        <w:rPr>
          <w:rFonts w:hint="cs"/>
          <w:rtl/>
        </w:rPr>
        <w:t xml:space="preserve">گاهی مراد </w:t>
      </w:r>
      <w:r w:rsidR="00AA0A08">
        <w:rPr>
          <w:rFonts w:hint="cs"/>
          <w:rtl/>
        </w:rPr>
        <w:t xml:space="preserve">از آن </w:t>
      </w:r>
      <w:r w:rsidR="002B3310">
        <w:rPr>
          <w:rFonts w:hint="cs"/>
          <w:rtl/>
        </w:rPr>
        <w:t xml:space="preserve">عدم </w:t>
      </w:r>
      <w:r w:rsidR="00AA0A08">
        <w:rPr>
          <w:rFonts w:hint="cs"/>
          <w:rtl/>
        </w:rPr>
        <w:t xml:space="preserve">البیاض به نحو مطلق </w:t>
      </w:r>
      <w:r w:rsidR="00AA0A08">
        <w:rPr>
          <w:rFonts w:hint="cs"/>
          <w:rtl/>
        </w:rPr>
        <w:lastRenderedPageBreak/>
        <w:t xml:space="preserve">است که از آن تعبیر به عدم </w:t>
      </w:r>
      <w:r w:rsidR="002B3310">
        <w:rPr>
          <w:rFonts w:hint="cs"/>
          <w:rtl/>
        </w:rPr>
        <w:t>محمول</w:t>
      </w:r>
      <w:r w:rsidR="00AA0A08">
        <w:rPr>
          <w:rFonts w:hint="cs"/>
          <w:rtl/>
        </w:rPr>
        <w:t>ی می شود و</w:t>
      </w:r>
      <w:r w:rsidR="002B3310">
        <w:rPr>
          <w:rFonts w:hint="cs"/>
          <w:rtl/>
        </w:rPr>
        <w:t xml:space="preserve"> گاهی گفته می شود «</w:t>
      </w:r>
      <w:r w:rsidR="00AA0A08">
        <w:rPr>
          <w:rFonts w:hint="cs"/>
          <w:rtl/>
        </w:rPr>
        <w:t>عدم البیاض لهذا الجدار</w:t>
      </w:r>
      <w:r w:rsidR="002B3310">
        <w:rPr>
          <w:rFonts w:hint="cs"/>
          <w:rtl/>
        </w:rPr>
        <w:t>»</w:t>
      </w:r>
      <w:r w:rsidR="00D5107D">
        <w:rPr>
          <w:rFonts w:hint="cs"/>
          <w:rtl/>
        </w:rPr>
        <w:t xml:space="preserve">یا«عدم کون الجدار ابیض»که از آن تعبیر به عدم نعتی می شود، و </w:t>
      </w:r>
      <w:r w:rsidR="00B2387E">
        <w:rPr>
          <w:rFonts w:hint="cs"/>
          <w:rtl/>
        </w:rPr>
        <w:t>در ماهیت</w:t>
      </w:r>
      <w:r w:rsidR="00D5557C">
        <w:rPr>
          <w:rFonts w:hint="cs"/>
          <w:rtl/>
        </w:rPr>
        <w:t xml:space="preserve"> عرض</w:t>
      </w:r>
      <w:r w:rsidR="00B2387E">
        <w:rPr>
          <w:rFonts w:hint="cs"/>
          <w:rtl/>
        </w:rPr>
        <w:t xml:space="preserve"> نعتیت برای موضوعش اشراب نشده است </w:t>
      </w:r>
      <w:r w:rsidR="002B3310">
        <w:rPr>
          <w:rFonts w:hint="cs"/>
          <w:rtl/>
        </w:rPr>
        <w:t xml:space="preserve"> </w:t>
      </w:r>
      <w:r w:rsidR="006E6D92">
        <w:rPr>
          <w:rFonts w:hint="cs"/>
          <w:rtl/>
        </w:rPr>
        <w:t>تا گفته شود«وجود ماهیت»و «عدم ماهیت»</w:t>
      </w:r>
      <w:r w:rsidR="00D5557C">
        <w:rPr>
          <w:rStyle w:val="FootnoteReference"/>
          <w:rtl/>
        </w:rPr>
        <w:footnoteReference w:id="4"/>
      </w:r>
      <w:r w:rsidR="006E6D92">
        <w:rPr>
          <w:rFonts w:hint="cs"/>
          <w:rtl/>
        </w:rPr>
        <w:t xml:space="preserve"> </w:t>
      </w:r>
      <w:r w:rsidR="002B3310">
        <w:rPr>
          <w:rFonts w:hint="cs"/>
          <w:rtl/>
        </w:rPr>
        <w:t xml:space="preserve">چون ماهیت عرض، یک ماهیت مستقله است </w:t>
      </w:r>
      <w:r w:rsidR="00A35ABE">
        <w:rPr>
          <w:rFonts w:hint="cs"/>
          <w:rtl/>
        </w:rPr>
        <w:t xml:space="preserve">که به نحو مستقل در ذهن تصور می شود </w:t>
      </w:r>
      <w:r w:rsidR="002B3310">
        <w:rPr>
          <w:rFonts w:hint="cs"/>
          <w:rtl/>
        </w:rPr>
        <w:t xml:space="preserve">ولی وجود آن وجود رابطی است یعنی وقتی </w:t>
      </w:r>
      <w:r w:rsidR="00A35ABE">
        <w:rPr>
          <w:rFonts w:hint="cs"/>
          <w:rtl/>
        </w:rPr>
        <w:t xml:space="preserve">بیاض </w:t>
      </w:r>
      <w:r w:rsidR="002B3310">
        <w:rPr>
          <w:rFonts w:hint="cs"/>
          <w:rtl/>
        </w:rPr>
        <w:t>موج</w:t>
      </w:r>
      <w:r w:rsidR="00A35ABE">
        <w:rPr>
          <w:rFonts w:hint="cs"/>
          <w:rtl/>
        </w:rPr>
        <w:t>ود می شود نعت برای جدار می شود والا مفهوم بیاض یک مفهوم مستقلی است و ربطی به این جدار ندارد.</w:t>
      </w:r>
    </w:p>
    <w:p w14:paraId="2C872315" w14:textId="77777777" w:rsidR="002B3310" w:rsidRDefault="002B3310" w:rsidP="002B3310">
      <w:pPr>
        <w:rPr>
          <w:rtl/>
        </w:rPr>
      </w:pPr>
      <w:r>
        <w:rPr>
          <w:rFonts w:hint="cs"/>
          <w:rtl/>
        </w:rPr>
        <w:t xml:space="preserve">ایشان در ادامه می فرمایند: وقتی در ماهیت بیاض نعتیت اخذ نشده است، نعتیت باید وصف وجود و عدم قرار گیرد </w:t>
      </w:r>
      <w:r w:rsidR="002335C0">
        <w:rPr>
          <w:rFonts w:hint="cs"/>
          <w:rtl/>
        </w:rPr>
        <w:t xml:space="preserve">یعنی گفته شود </w:t>
      </w:r>
      <w:r w:rsidR="00E13E25">
        <w:rPr>
          <w:rFonts w:hint="cs"/>
          <w:rtl/>
        </w:rPr>
        <w:t>«</w:t>
      </w:r>
      <w:r w:rsidR="002335C0">
        <w:rPr>
          <w:rFonts w:hint="cs"/>
          <w:rtl/>
        </w:rPr>
        <w:t>وجود نعتی بیاض</w:t>
      </w:r>
      <w:r w:rsidR="00E13E25">
        <w:rPr>
          <w:rFonts w:hint="cs"/>
          <w:rtl/>
        </w:rPr>
        <w:t>»</w:t>
      </w:r>
      <w:r w:rsidR="002335C0">
        <w:rPr>
          <w:rFonts w:hint="cs"/>
          <w:rtl/>
        </w:rPr>
        <w:t xml:space="preserve"> و </w:t>
      </w:r>
      <w:r w:rsidR="00E13E25">
        <w:rPr>
          <w:rFonts w:hint="cs"/>
          <w:rtl/>
        </w:rPr>
        <w:t>«</w:t>
      </w:r>
      <w:r w:rsidR="002335C0">
        <w:rPr>
          <w:rFonts w:hint="cs"/>
          <w:rtl/>
        </w:rPr>
        <w:t>عدم نعتی بیاض</w:t>
      </w:r>
      <w:r w:rsidR="00E13E25">
        <w:rPr>
          <w:rFonts w:hint="cs"/>
          <w:rtl/>
        </w:rPr>
        <w:t>»</w:t>
      </w:r>
      <w:r w:rsidR="002335C0">
        <w:rPr>
          <w:rFonts w:hint="cs"/>
          <w:rtl/>
        </w:rPr>
        <w:t xml:space="preserve"> و وجود نعتی بیاض مثل</w:t>
      </w:r>
      <w:r>
        <w:rPr>
          <w:rFonts w:hint="cs"/>
          <w:rtl/>
        </w:rPr>
        <w:t xml:space="preserve"> </w:t>
      </w:r>
      <w:r w:rsidR="002335C0">
        <w:rPr>
          <w:rFonts w:hint="cs"/>
          <w:rtl/>
        </w:rPr>
        <w:t>«</w:t>
      </w:r>
      <w:r>
        <w:rPr>
          <w:rFonts w:hint="cs"/>
          <w:rtl/>
        </w:rPr>
        <w:t>کون هذا الجدار ابیض</w:t>
      </w:r>
      <w:r w:rsidR="002335C0">
        <w:rPr>
          <w:rFonts w:hint="cs"/>
          <w:rtl/>
        </w:rPr>
        <w:t>» نیاز به وجود جدار دارد</w:t>
      </w:r>
      <w:r w:rsidR="00E13E25">
        <w:rPr>
          <w:rFonts w:hint="cs"/>
          <w:rtl/>
        </w:rPr>
        <w:t xml:space="preserve"> و عدم نعتی نیز اگر عدم </w:t>
      </w:r>
      <w:r w:rsidR="002335C0">
        <w:rPr>
          <w:rFonts w:hint="cs"/>
          <w:rtl/>
        </w:rPr>
        <w:t xml:space="preserve">از حالات </w:t>
      </w:r>
      <w:r w:rsidR="00A913B3">
        <w:rPr>
          <w:rFonts w:hint="cs"/>
          <w:rtl/>
        </w:rPr>
        <w:t>و نعت جدار باشد نیاز به وجود جدار دارد</w:t>
      </w:r>
      <w:r>
        <w:rPr>
          <w:rFonts w:hint="cs"/>
          <w:rtl/>
        </w:rPr>
        <w:t xml:space="preserve">. </w:t>
      </w:r>
    </w:p>
    <w:p w14:paraId="5759A169" w14:textId="77777777" w:rsidR="00035C93" w:rsidRDefault="00A400D3" w:rsidP="00A400D3">
      <w:pPr>
        <w:rPr>
          <w:rtl/>
        </w:rPr>
      </w:pPr>
      <w:r>
        <w:rPr>
          <w:rFonts w:hint="cs"/>
          <w:rtl/>
        </w:rPr>
        <w:t>ممکن است گفته شود</w:t>
      </w:r>
      <w:r w:rsidR="002B3310">
        <w:rPr>
          <w:rFonts w:hint="cs"/>
          <w:rtl/>
        </w:rPr>
        <w:t xml:space="preserve"> </w:t>
      </w:r>
      <w:r>
        <w:rPr>
          <w:rFonts w:hint="cs"/>
          <w:rtl/>
        </w:rPr>
        <w:t>نعت</w:t>
      </w:r>
      <w:r w:rsidR="00AC17A7">
        <w:rPr>
          <w:rFonts w:hint="cs"/>
          <w:rtl/>
        </w:rPr>
        <w:t xml:space="preserve"> قید وجود است یعنی عدم وجود نعتی بیاض، و وجود نعتی بیاض نیاز به وجود جدار دارد ولی عدم</w:t>
      </w:r>
      <w:r>
        <w:rPr>
          <w:rFonts w:hint="cs"/>
          <w:rtl/>
        </w:rPr>
        <w:t xml:space="preserve"> این</w:t>
      </w:r>
      <w:r w:rsidR="00AC17A7">
        <w:rPr>
          <w:rFonts w:hint="cs"/>
          <w:rtl/>
        </w:rPr>
        <w:t xml:space="preserve"> وجود نعتی نیاز به </w:t>
      </w:r>
      <w:r>
        <w:rPr>
          <w:rFonts w:hint="cs"/>
          <w:rtl/>
        </w:rPr>
        <w:t xml:space="preserve">وجود </w:t>
      </w:r>
      <w:r w:rsidR="00AC17A7">
        <w:rPr>
          <w:rFonts w:hint="cs"/>
          <w:rtl/>
        </w:rPr>
        <w:t>جدار</w:t>
      </w:r>
      <w:r>
        <w:rPr>
          <w:rFonts w:hint="cs"/>
          <w:rtl/>
        </w:rPr>
        <w:t xml:space="preserve"> ندارد</w:t>
      </w:r>
      <w:r w:rsidR="00035C93">
        <w:rPr>
          <w:rFonts w:hint="cs"/>
          <w:rtl/>
        </w:rPr>
        <w:t xml:space="preserve"> و «عدم الجدار» برای «عدم این وجود نعتی» کافی است چون وقتی جدار نیست وجود نعتی آن هم نیست. </w:t>
      </w:r>
    </w:p>
    <w:p w14:paraId="24922F9C" w14:textId="1F69028A" w:rsidR="001E0116" w:rsidRDefault="00AC17A7" w:rsidP="00590650">
      <w:pPr>
        <w:rPr>
          <w:rtl/>
        </w:rPr>
      </w:pPr>
      <w:r>
        <w:rPr>
          <w:rFonts w:hint="cs"/>
          <w:rtl/>
        </w:rPr>
        <w:t>ولی این</w:t>
      </w:r>
      <w:r w:rsidR="00035C93">
        <w:rPr>
          <w:rFonts w:hint="cs"/>
          <w:rtl/>
        </w:rPr>
        <w:t xml:space="preserve"> کلام</w:t>
      </w:r>
      <w:r>
        <w:rPr>
          <w:rFonts w:hint="cs"/>
          <w:rtl/>
        </w:rPr>
        <w:t xml:space="preserve"> درست نیست</w:t>
      </w:r>
      <w:r w:rsidR="008E4B98">
        <w:rPr>
          <w:rFonts w:hint="cs"/>
          <w:rtl/>
        </w:rPr>
        <w:t xml:space="preserve"> و عدم عارض بر وجود نمی شود چون آن دو </w:t>
      </w:r>
      <w:r w:rsidR="00D5557C">
        <w:rPr>
          <w:rFonts w:hint="cs"/>
          <w:rtl/>
        </w:rPr>
        <w:t>ب</w:t>
      </w:r>
      <w:r w:rsidR="008E4B98">
        <w:rPr>
          <w:rFonts w:hint="cs"/>
          <w:rtl/>
        </w:rPr>
        <w:t>دیل هم دیگر هستند و عارض بر ماهیت می شوند</w:t>
      </w:r>
      <w:r w:rsidR="00C005BC">
        <w:rPr>
          <w:rFonts w:hint="cs"/>
          <w:rtl/>
        </w:rPr>
        <w:t xml:space="preserve"> مثل«عدم الجدار و وجود الجدار»</w:t>
      </w:r>
      <w:r>
        <w:rPr>
          <w:rFonts w:hint="cs"/>
          <w:rtl/>
        </w:rPr>
        <w:t xml:space="preserve"> </w:t>
      </w:r>
      <w:r w:rsidR="001E0116">
        <w:rPr>
          <w:rFonts w:hint="cs"/>
          <w:rtl/>
        </w:rPr>
        <w:t>لذا نمی توان گفت«وجود نعتی بیاض معدوم بود» بنابراین نبای</w:t>
      </w:r>
      <w:r w:rsidR="00E96949">
        <w:rPr>
          <w:rFonts w:hint="cs"/>
          <w:rtl/>
        </w:rPr>
        <w:t>د گفته شود «عدم الوجود النعتی» به نحوی که</w:t>
      </w:r>
      <w:r w:rsidR="001E0116">
        <w:rPr>
          <w:rFonts w:hint="cs"/>
          <w:rtl/>
        </w:rPr>
        <w:t xml:space="preserve"> نعت قید وجو</w:t>
      </w:r>
      <w:r w:rsidR="00E96949">
        <w:rPr>
          <w:rFonts w:hint="cs"/>
          <w:rtl/>
        </w:rPr>
        <w:t xml:space="preserve">د باشد بلکه آن وصف خود عدم است </w:t>
      </w:r>
      <w:r w:rsidR="001E0116">
        <w:rPr>
          <w:rFonts w:hint="cs"/>
          <w:rtl/>
        </w:rPr>
        <w:t xml:space="preserve">و خود عدم البیاض نعتی برای جدار </w:t>
      </w:r>
      <w:r w:rsidR="00590650">
        <w:rPr>
          <w:rFonts w:hint="cs"/>
          <w:rtl/>
        </w:rPr>
        <w:t xml:space="preserve">می باشد </w:t>
      </w:r>
      <w:r w:rsidR="001E0116">
        <w:rPr>
          <w:rFonts w:hint="cs"/>
          <w:rtl/>
        </w:rPr>
        <w:t>و هر نعتی نیاز به وجود محل دارد</w:t>
      </w:r>
      <w:r w:rsidR="005041E0">
        <w:rPr>
          <w:rFonts w:hint="cs"/>
          <w:rtl/>
        </w:rPr>
        <w:t xml:space="preserve">. و </w:t>
      </w:r>
      <w:r w:rsidR="001E0116">
        <w:rPr>
          <w:rFonts w:hint="cs"/>
          <w:rtl/>
        </w:rPr>
        <w:t>قبل از این جدار عدم البیاض به نحو عدم محمولی حالت سابقه دارد ولی</w:t>
      </w:r>
      <w:r w:rsidR="003B5D80">
        <w:rPr>
          <w:rFonts w:hint="cs"/>
          <w:rtl/>
        </w:rPr>
        <w:t xml:space="preserve"> آن عدم البیاض لهذا الجدار</w:t>
      </w:r>
      <w:r w:rsidR="005041E0">
        <w:rPr>
          <w:rFonts w:hint="cs"/>
          <w:rtl/>
        </w:rPr>
        <w:t xml:space="preserve"> به نحو عدم نعتی</w:t>
      </w:r>
      <w:r w:rsidR="003B5D80">
        <w:rPr>
          <w:rFonts w:hint="cs"/>
          <w:rtl/>
        </w:rPr>
        <w:t xml:space="preserve"> نیست.</w:t>
      </w:r>
    </w:p>
    <w:p w14:paraId="17392DD2" w14:textId="7779D1A7" w:rsidR="0081033C" w:rsidRDefault="000E6D76" w:rsidP="00B8671C">
      <w:pPr>
        <w:rPr>
          <w:rtl/>
        </w:rPr>
      </w:pPr>
      <w:r>
        <w:rPr>
          <w:rFonts w:hint="cs"/>
          <w:rtl/>
        </w:rPr>
        <w:t xml:space="preserve">ایشان تعبیر می کنند به این که </w:t>
      </w:r>
      <w:r w:rsidR="003B5D80">
        <w:rPr>
          <w:rFonts w:hint="cs"/>
          <w:rtl/>
        </w:rPr>
        <w:t xml:space="preserve">نقیض وجود النعتی العدم النعتی می باشد و قبل از وجود جدار نه وجود نعتی بیاض صادق است و نه عدم نعتی </w:t>
      </w:r>
      <w:r w:rsidR="00B8671C">
        <w:rPr>
          <w:rFonts w:hint="cs"/>
          <w:rtl/>
        </w:rPr>
        <w:t>آن</w:t>
      </w:r>
      <w:r w:rsidR="003B5D80">
        <w:rPr>
          <w:rFonts w:hint="cs"/>
          <w:rtl/>
        </w:rPr>
        <w:t xml:space="preserve"> لذا در ظرف عدم </w:t>
      </w:r>
      <w:r w:rsidR="003F3EFF">
        <w:rPr>
          <w:rFonts w:hint="cs"/>
          <w:rtl/>
        </w:rPr>
        <w:t xml:space="preserve">وجود جدار ارتفاع نقیضین می شود البته ایشان تعبیر را عوض می کنند و می گویند:«مقابل این وجود نعتی عدم نعتی است» که در این صورت برای </w:t>
      </w:r>
      <w:r w:rsidR="003F3EFF">
        <w:rPr>
          <w:rFonts w:hint="cs"/>
          <w:rtl/>
        </w:rPr>
        <w:lastRenderedPageBreak/>
        <w:t xml:space="preserve">نفی </w:t>
      </w:r>
      <w:r w:rsidR="005D76E4">
        <w:rPr>
          <w:rFonts w:hint="cs"/>
          <w:rtl/>
        </w:rPr>
        <w:t>وجود نعتی باید استصحاب عدم نعتی را جاری کرد ولی استصحاب عدم محمولی برای اثبات نفی وجود نعتی غلط است.</w:t>
      </w:r>
      <w:r w:rsidR="0081033C">
        <w:rPr>
          <w:rStyle w:val="FootnoteReference"/>
          <w:rtl/>
        </w:rPr>
        <w:footnoteReference w:id="5"/>
      </w:r>
    </w:p>
    <w:p w14:paraId="079F82F8" w14:textId="77777777" w:rsidR="003B5D80" w:rsidRDefault="0081033C" w:rsidP="0081033C">
      <w:pPr>
        <w:pStyle w:val="Heading2"/>
        <w:rPr>
          <w:rtl/>
        </w:rPr>
      </w:pPr>
      <w:bookmarkStart w:id="4" w:name="_Toc119452871"/>
      <w:r>
        <w:rPr>
          <w:rFonts w:hint="cs"/>
          <w:rtl/>
        </w:rPr>
        <w:t>بررسی کلام محقق نایینی رحمه الله در رساله لباس مشکوک</w:t>
      </w:r>
      <w:bookmarkEnd w:id="4"/>
      <w:r w:rsidR="005D76E4">
        <w:rPr>
          <w:rFonts w:hint="cs"/>
          <w:rtl/>
        </w:rPr>
        <w:t xml:space="preserve"> </w:t>
      </w:r>
    </w:p>
    <w:p w14:paraId="0D7027FB" w14:textId="77777777" w:rsidR="0065147D" w:rsidRDefault="00E77797" w:rsidP="00271C30">
      <w:pPr>
        <w:rPr>
          <w:rtl/>
        </w:rPr>
      </w:pPr>
      <w:r>
        <w:rPr>
          <w:rFonts w:hint="cs"/>
          <w:rtl/>
        </w:rPr>
        <w:t>خلاصه کلام ایشان دو مطلب می باشد که عبارت هستند از این که</w:t>
      </w:r>
      <w:r w:rsidR="0065147D">
        <w:rPr>
          <w:rFonts w:hint="cs"/>
          <w:rtl/>
        </w:rPr>
        <w:t>:</w:t>
      </w:r>
    </w:p>
    <w:p w14:paraId="22BA9164" w14:textId="77777777" w:rsidR="0065147D" w:rsidRDefault="00E77797" w:rsidP="00271C30">
      <w:pPr>
        <w:rPr>
          <w:rtl/>
        </w:rPr>
      </w:pPr>
      <w:r>
        <w:rPr>
          <w:rFonts w:hint="cs"/>
          <w:rtl/>
        </w:rPr>
        <w:t xml:space="preserve"> اولا: سالبه به انتفاء موضوع محال است چون سالبه به </w:t>
      </w:r>
      <w:r w:rsidR="00643212">
        <w:rPr>
          <w:rFonts w:hint="cs"/>
          <w:rtl/>
        </w:rPr>
        <w:t>انتفاء موضوع یعنی عدم نعتی و عدم نعتی نیاز به وجود موضوع دارد.</w:t>
      </w:r>
    </w:p>
    <w:p w14:paraId="6A686E8F" w14:textId="77777777" w:rsidR="0065147D" w:rsidRDefault="00643212" w:rsidP="00271C30">
      <w:pPr>
        <w:rPr>
          <w:rtl/>
        </w:rPr>
      </w:pPr>
      <w:r>
        <w:rPr>
          <w:rFonts w:hint="cs"/>
          <w:rtl/>
        </w:rPr>
        <w:t>ثانیا: تعبیر صحیح «العدم النعتی» است نه «عدم البیاض النعتی»و نه «عدم الوجود النعتی للبیاض»</w:t>
      </w:r>
      <w:r w:rsidR="000505AA">
        <w:rPr>
          <w:rFonts w:hint="cs"/>
          <w:rtl/>
        </w:rPr>
        <w:t>.</w:t>
      </w:r>
    </w:p>
    <w:p w14:paraId="43665DDC" w14:textId="77777777" w:rsidR="0065147D" w:rsidRDefault="000505AA" w:rsidP="00271C30">
      <w:pPr>
        <w:rPr>
          <w:rtl/>
        </w:rPr>
      </w:pPr>
      <w:r>
        <w:rPr>
          <w:rFonts w:hint="cs"/>
          <w:rtl/>
        </w:rPr>
        <w:t xml:space="preserve"> ولی هر دو مطلب ایراد دارند</w:t>
      </w:r>
      <w:r w:rsidR="0065147D">
        <w:rPr>
          <w:rFonts w:hint="cs"/>
          <w:rtl/>
        </w:rPr>
        <w:t xml:space="preserve">، چون: </w:t>
      </w:r>
    </w:p>
    <w:p w14:paraId="492B88B4" w14:textId="77417293" w:rsidR="004074A9" w:rsidRDefault="000505AA" w:rsidP="00B8671C">
      <w:pPr>
        <w:rPr>
          <w:rtl/>
        </w:rPr>
      </w:pPr>
      <w:r>
        <w:rPr>
          <w:rFonts w:hint="cs"/>
          <w:rtl/>
        </w:rPr>
        <w:t xml:space="preserve">اولا: </w:t>
      </w:r>
      <w:r w:rsidR="00B8671C">
        <w:rPr>
          <w:rFonts w:hint="cs"/>
          <w:rtl/>
        </w:rPr>
        <w:t xml:space="preserve">ما کاری به اصطلاحات فلاسفه نداریم خود آنها هم (برخی) گفته اند عرض ماهیت ندارد ما کاری به ماهیت نداریم بلکه عالم مفاهیم است </w:t>
      </w:r>
      <w:r>
        <w:rPr>
          <w:rFonts w:hint="cs"/>
          <w:rtl/>
        </w:rPr>
        <w:t>و لذا تعبیر «عدم البیاض» صحیح است</w:t>
      </w:r>
      <w:r w:rsidR="00271C30">
        <w:rPr>
          <w:rFonts w:hint="cs"/>
          <w:rtl/>
        </w:rPr>
        <w:t xml:space="preserve">. </w:t>
      </w:r>
    </w:p>
    <w:p w14:paraId="26283BAE" w14:textId="77777777" w:rsidR="002650EA" w:rsidRDefault="00271C30" w:rsidP="00901018">
      <w:pPr>
        <w:rPr>
          <w:rtl/>
        </w:rPr>
      </w:pPr>
      <w:r>
        <w:rPr>
          <w:rFonts w:hint="cs"/>
          <w:rtl/>
        </w:rPr>
        <w:t xml:space="preserve">بنابراین </w:t>
      </w:r>
      <w:r w:rsidR="002650EA">
        <w:rPr>
          <w:rFonts w:hint="cs"/>
          <w:rtl/>
        </w:rPr>
        <w:t xml:space="preserve">مفهوم بیاض را می </w:t>
      </w:r>
      <w:r w:rsidR="001E5C00">
        <w:rPr>
          <w:rFonts w:hint="cs"/>
          <w:rtl/>
        </w:rPr>
        <w:t>توان با قطع نظر از وجود و عدم</w:t>
      </w:r>
      <w:r w:rsidR="002650EA">
        <w:rPr>
          <w:rFonts w:hint="cs"/>
          <w:rtl/>
        </w:rPr>
        <w:t xml:space="preserve"> به دو نحو تصور کرد:</w:t>
      </w:r>
      <w:r w:rsidR="004E7BB4">
        <w:rPr>
          <w:rFonts w:hint="cs"/>
          <w:rtl/>
        </w:rPr>
        <w:t xml:space="preserve"> یکی لحاظ آن فی حد نفسه و دیگری لحاظ آن بما هو مضاف الی محله مثل لحاظ</w:t>
      </w:r>
      <w:r w:rsidR="0065147D">
        <w:rPr>
          <w:rFonts w:hint="cs"/>
          <w:rtl/>
        </w:rPr>
        <w:t xml:space="preserve"> اضافه ی </w:t>
      </w:r>
      <w:r w:rsidR="00CD3FB9">
        <w:rPr>
          <w:rFonts w:hint="cs"/>
          <w:rtl/>
        </w:rPr>
        <w:t>آن</w:t>
      </w:r>
      <w:r w:rsidR="0065147D">
        <w:rPr>
          <w:rFonts w:hint="cs"/>
          <w:rtl/>
        </w:rPr>
        <w:t xml:space="preserve"> به</w:t>
      </w:r>
      <w:r w:rsidR="002650EA">
        <w:rPr>
          <w:rFonts w:hint="cs"/>
          <w:rtl/>
        </w:rPr>
        <w:t xml:space="preserve"> جدار </w:t>
      </w:r>
      <w:r w:rsidR="00243A3E">
        <w:rPr>
          <w:rFonts w:hint="cs"/>
          <w:rtl/>
        </w:rPr>
        <w:t>که آن</w:t>
      </w:r>
      <w:r w:rsidR="002650EA">
        <w:rPr>
          <w:rFonts w:hint="cs"/>
          <w:rtl/>
        </w:rPr>
        <w:t xml:space="preserve"> نعتیت </w:t>
      </w:r>
      <w:r w:rsidR="00CD3FB9">
        <w:rPr>
          <w:rFonts w:hint="cs"/>
          <w:rtl/>
        </w:rPr>
        <w:t xml:space="preserve">می شود </w:t>
      </w:r>
      <w:r w:rsidR="002650EA">
        <w:rPr>
          <w:rFonts w:hint="cs"/>
          <w:rtl/>
        </w:rPr>
        <w:t>و گفته می شود «کون</w:t>
      </w:r>
      <w:r w:rsidR="00243A3E">
        <w:rPr>
          <w:rFonts w:hint="cs"/>
          <w:rtl/>
        </w:rPr>
        <w:t xml:space="preserve"> هذا الجدار ابیض </w:t>
      </w:r>
      <w:r w:rsidR="004074A9">
        <w:rPr>
          <w:rFonts w:hint="cs"/>
          <w:rtl/>
        </w:rPr>
        <w:t>لم یتحقق قبل وجود الجدار</w:t>
      </w:r>
      <w:r w:rsidR="002650EA">
        <w:rPr>
          <w:rFonts w:hint="cs"/>
          <w:rtl/>
        </w:rPr>
        <w:t xml:space="preserve">» ما به ماهیت کار نداریم و چه بسا عناوین اعتباری و انتزاعی باشند که ماهیت ندارند و مفهوم دارند و مهم مفهوم است که آن </w:t>
      </w:r>
      <w:r w:rsidR="00901018">
        <w:rPr>
          <w:rFonts w:hint="cs"/>
          <w:rtl/>
        </w:rPr>
        <w:t>را به دو نحو مذکور می توان لحاظ کرد.</w:t>
      </w:r>
    </w:p>
    <w:p w14:paraId="70865754" w14:textId="77777777" w:rsidR="003912EF" w:rsidRDefault="008F52A5" w:rsidP="008F52A5">
      <w:pPr>
        <w:rPr>
          <w:rtl/>
        </w:rPr>
      </w:pPr>
      <w:r>
        <w:rPr>
          <w:rFonts w:hint="cs"/>
          <w:rtl/>
        </w:rPr>
        <w:t xml:space="preserve">ثانیا: عدم عارض بر وجود نیز می شود </w:t>
      </w:r>
      <w:r w:rsidR="002650EA">
        <w:rPr>
          <w:rFonts w:hint="cs"/>
          <w:rtl/>
        </w:rPr>
        <w:t>چون بحث ما</w:t>
      </w:r>
      <w:r w:rsidR="000C67C2">
        <w:rPr>
          <w:rFonts w:hint="cs"/>
          <w:rtl/>
        </w:rPr>
        <w:t xml:space="preserve"> در تکوین نیست بلکه بحث مفاهیم است و مفهوم عد</w:t>
      </w:r>
      <w:r>
        <w:rPr>
          <w:rFonts w:hint="cs"/>
          <w:rtl/>
        </w:rPr>
        <w:t>م می تواند عارض بر مفهوم وجود</w:t>
      </w:r>
      <w:r w:rsidR="000C67C2">
        <w:rPr>
          <w:rFonts w:hint="cs"/>
          <w:rtl/>
        </w:rPr>
        <w:t xml:space="preserve"> شود لذا می توان گفت«وجود نعتی بیاض لهذا الجدار منتفی بود»، نه این که عدم در خارج بر وجود خارجی عارض شود تا گفته شود آن دو </w:t>
      </w:r>
      <w:r w:rsidR="003912EF">
        <w:rPr>
          <w:rFonts w:hint="cs"/>
          <w:rtl/>
        </w:rPr>
        <w:t xml:space="preserve">بدیل هم هستند </w:t>
      </w:r>
    </w:p>
    <w:p w14:paraId="6CD1188A" w14:textId="2B74190F" w:rsidR="003912EF" w:rsidRDefault="003912EF" w:rsidP="00B8671C">
      <w:pPr>
        <w:rPr>
          <w:rtl/>
        </w:rPr>
      </w:pPr>
      <w:r>
        <w:rPr>
          <w:rFonts w:hint="cs"/>
          <w:rtl/>
        </w:rPr>
        <w:t xml:space="preserve">و </w:t>
      </w:r>
      <w:r w:rsidR="00F9248E">
        <w:rPr>
          <w:rFonts w:hint="cs"/>
          <w:rtl/>
        </w:rPr>
        <w:t>اگر مراد ایشان از عدم محمولی، عدم البیاض لا بما هو مضاف الی الجدار باشد استصحاب آن برای نفی بیاض هذا الجدار،</w:t>
      </w:r>
      <w:r>
        <w:rPr>
          <w:rFonts w:hint="cs"/>
          <w:rtl/>
        </w:rPr>
        <w:t xml:space="preserve"> اصل </w:t>
      </w:r>
      <w:r w:rsidR="00B8671C">
        <w:rPr>
          <w:rFonts w:hint="cs"/>
          <w:rtl/>
        </w:rPr>
        <w:t>مثبت</w:t>
      </w:r>
      <w:r>
        <w:rPr>
          <w:rFonts w:hint="cs"/>
          <w:rtl/>
        </w:rPr>
        <w:t xml:space="preserve"> است ولی اگر گفته شود«</w:t>
      </w:r>
      <w:r w:rsidR="00A10C44">
        <w:rPr>
          <w:rFonts w:hint="cs"/>
          <w:rtl/>
        </w:rPr>
        <w:t>عدم کون هذا الجدار أبیض</w:t>
      </w:r>
      <w:r w:rsidR="005847A3">
        <w:rPr>
          <w:rFonts w:hint="cs"/>
          <w:rtl/>
        </w:rPr>
        <w:t>»</w:t>
      </w:r>
      <w:r w:rsidR="00A10C44">
        <w:rPr>
          <w:rFonts w:hint="cs"/>
          <w:rtl/>
        </w:rPr>
        <w:t xml:space="preserve"> این به معنای </w:t>
      </w:r>
      <w:r w:rsidR="005847A3">
        <w:rPr>
          <w:rFonts w:hint="cs"/>
          <w:rtl/>
        </w:rPr>
        <w:t>عدم وجود نعتی خواهد بود چون این جدار قبل از وجودش أبیض نبود.</w:t>
      </w:r>
    </w:p>
    <w:p w14:paraId="2CA75D0C" w14:textId="77777777" w:rsidR="00877F0E" w:rsidRDefault="00877F0E" w:rsidP="003B5D80">
      <w:pPr>
        <w:rPr>
          <w:rtl/>
        </w:rPr>
      </w:pPr>
      <w:r>
        <w:rPr>
          <w:rFonts w:hint="cs"/>
          <w:rtl/>
        </w:rPr>
        <w:t>بنابراین استصحاب عدم ازلی اشکال عقلی ندارد و فقط اشکال عرفی دارد که قبلا بیان شد.</w:t>
      </w:r>
    </w:p>
    <w:p w14:paraId="2BA95307" w14:textId="77777777" w:rsidR="003912EF" w:rsidRDefault="003912EF" w:rsidP="004317BD">
      <w:pPr>
        <w:pStyle w:val="Heading2"/>
        <w:rPr>
          <w:rtl/>
        </w:rPr>
      </w:pPr>
      <w:bookmarkStart w:id="5" w:name="_Toc119452872"/>
      <w:r>
        <w:rPr>
          <w:rFonts w:hint="cs"/>
          <w:rtl/>
        </w:rPr>
        <w:lastRenderedPageBreak/>
        <w:t>کلام مرحوم شاهرودی رحمه الله</w:t>
      </w:r>
      <w:bookmarkEnd w:id="5"/>
    </w:p>
    <w:p w14:paraId="19E2F9D4" w14:textId="66BC5661" w:rsidR="000D2FFE" w:rsidRDefault="00976449" w:rsidP="00B8671C">
      <w:pPr>
        <w:rPr>
          <w:rtl/>
        </w:rPr>
      </w:pPr>
      <w:r>
        <w:rPr>
          <w:rFonts w:hint="cs"/>
          <w:rtl/>
        </w:rPr>
        <w:t xml:space="preserve">مرحوم شاهرودی رحمه الله می فرمایند: </w:t>
      </w:r>
      <w:r w:rsidR="00A6527A">
        <w:rPr>
          <w:rFonts w:hint="cs"/>
          <w:rtl/>
        </w:rPr>
        <w:t>اقامه برهان بر محال بودن عدم نعتی درست نیست چو</w:t>
      </w:r>
      <w:r w:rsidR="00696F7A">
        <w:rPr>
          <w:rFonts w:hint="cs"/>
          <w:rtl/>
        </w:rPr>
        <w:t xml:space="preserve">ن آن عقلا محال نیست </w:t>
      </w:r>
      <w:r w:rsidR="00B8671C">
        <w:rPr>
          <w:rFonts w:hint="cs"/>
          <w:rtl/>
        </w:rPr>
        <w:t>زیرا</w:t>
      </w:r>
      <w:r w:rsidR="00696F7A">
        <w:rPr>
          <w:rFonts w:hint="cs"/>
          <w:rtl/>
        </w:rPr>
        <w:t xml:space="preserve"> نعت </w:t>
      </w:r>
      <w:r w:rsidR="00582F24">
        <w:rPr>
          <w:rFonts w:hint="cs"/>
          <w:rtl/>
        </w:rPr>
        <w:t xml:space="preserve">یک شیء یعنی از </w:t>
      </w:r>
      <w:r w:rsidR="00A6527A">
        <w:rPr>
          <w:rFonts w:hint="cs"/>
          <w:rtl/>
        </w:rPr>
        <w:t>حالات یک شیء باشد و عدم ولو وجود ندارد ولی در عالم واقع ثابت است و لذا می تواند از حالات یک شیء باشد مثل بی رنگی که از ح</w:t>
      </w:r>
      <w:r w:rsidR="00B8671C">
        <w:rPr>
          <w:rFonts w:hint="cs"/>
          <w:rtl/>
        </w:rPr>
        <w:t>الا</w:t>
      </w:r>
      <w:r w:rsidR="00A6527A">
        <w:rPr>
          <w:rFonts w:hint="cs"/>
          <w:rtl/>
        </w:rPr>
        <w:t xml:space="preserve">ت هوا است و لذا گفته می شود «هوا بی رنگ است» </w:t>
      </w:r>
      <w:r w:rsidR="006D7148">
        <w:rPr>
          <w:rFonts w:hint="cs"/>
          <w:rtl/>
        </w:rPr>
        <w:t xml:space="preserve">و همچنین جاهل که به معنای بی سواد است و لذا عدم می باشد با این وجود وصف این انسان است، </w:t>
      </w:r>
      <w:r w:rsidR="00A6527A">
        <w:rPr>
          <w:rFonts w:hint="cs"/>
          <w:rtl/>
        </w:rPr>
        <w:t>و لازم نیست نعت حتما در خارج موجود باشد</w:t>
      </w:r>
      <w:r w:rsidR="004619C7">
        <w:rPr>
          <w:rFonts w:hint="cs"/>
          <w:rtl/>
        </w:rPr>
        <w:t xml:space="preserve"> بلکه باید در عالم واقع باشد و لذا گفته می شود«العنقاء معدوم»</w:t>
      </w:r>
      <w:r w:rsidR="000D2FFE">
        <w:rPr>
          <w:rFonts w:hint="cs"/>
          <w:rtl/>
        </w:rPr>
        <w:t xml:space="preserve"> و معدوم بودن</w:t>
      </w:r>
      <w:r w:rsidR="00736BCD">
        <w:rPr>
          <w:rFonts w:hint="cs"/>
          <w:rtl/>
        </w:rPr>
        <w:t xml:space="preserve"> به عنوان</w:t>
      </w:r>
      <w:r w:rsidR="000D2FFE">
        <w:rPr>
          <w:rFonts w:hint="cs"/>
          <w:rtl/>
        </w:rPr>
        <w:t xml:space="preserve"> وصف عنقاء اخذ شد</w:t>
      </w:r>
      <w:r w:rsidR="00736BCD">
        <w:rPr>
          <w:rFonts w:hint="cs"/>
          <w:rtl/>
        </w:rPr>
        <w:t xml:space="preserve"> و</w:t>
      </w:r>
      <w:r w:rsidR="000D2FFE">
        <w:rPr>
          <w:rFonts w:hint="cs"/>
          <w:rtl/>
        </w:rPr>
        <w:t xml:space="preserve"> مراد نعت در کلام نیست</w:t>
      </w:r>
      <w:r w:rsidR="00736BCD">
        <w:rPr>
          <w:rFonts w:hint="cs"/>
          <w:rtl/>
        </w:rPr>
        <w:t xml:space="preserve"> چ</w:t>
      </w:r>
      <w:r w:rsidR="00B8671C">
        <w:rPr>
          <w:rFonts w:hint="cs"/>
          <w:rtl/>
        </w:rPr>
        <w:t>ون</w:t>
      </w:r>
      <w:r w:rsidR="000D2FFE">
        <w:rPr>
          <w:rFonts w:hint="cs"/>
          <w:rtl/>
        </w:rPr>
        <w:t xml:space="preserve"> آن مهم نیست و عرف</w:t>
      </w:r>
      <w:r w:rsidR="00736BCD">
        <w:rPr>
          <w:rFonts w:hint="cs"/>
          <w:rtl/>
        </w:rPr>
        <w:t xml:space="preserve"> ان را الغاء می کند بلکه مراد نعت در واقع و نفس الامر است. نعت در کلام مثل </w:t>
      </w:r>
      <w:r w:rsidR="003E40A8">
        <w:rPr>
          <w:rFonts w:hint="cs"/>
          <w:rtl/>
        </w:rPr>
        <w:t xml:space="preserve">«الابیض الحلو» یعنی جسمی که هم عرض سفیدی را دارد و هم عرض </w:t>
      </w:r>
      <w:r w:rsidR="00265292">
        <w:rPr>
          <w:rFonts w:hint="cs"/>
          <w:rtl/>
        </w:rPr>
        <w:t xml:space="preserve">شیرینی که در این جمله ی وصفیه اتصاف </w:t>
      </w:r>
      <w:r w:rsidR="00B8671C">
        <w:rPr>
          <w:rFonts w:hint="cs"/>
          <w:rtl/>
        </w:rPr>
        <w:t xml:space="preserve">(یک عرض به عرض دیگر) </w:t>
      </w:r>
      <w:r w:rsidR="00265292">
        <w:rPr>
          <w:rFonts w:hint="cs"/>
          <w:rtl/>
        </w:rPr>
        <w:t>در کلام اخذ شده است ولی در واقع چنین اتصافی نیست بلکه یک جوهر است که دو عرض در کنار هم دارد، ولی عدم در عالم واقع و نفس الامر واقعا نعت است.</w:t>
      </w:r>
      <w:r w:rsidR="000D2FFE">
        <w:rPr>
          <w:rFonts w:hint="cs"/>
          <w:rtl/>
        </w:rPr>
        <w:t xml:space="preserve">  </w:t>
      </w:r>
    </w:p>
    <w:p w14:paraId="3396FC07" w14:textId="77777777" w:rsidR="00BF3BCD" w:rsidRDefault="00E52EA1" w:rsidP="00BF3BCD">
      <w:pPr>
        <w:pStyle w:val="NoSpacing"/>
        <w:rPr>
          <w:rtl/>
        </w:rPr>
      </w:pPr>
      <w:r>
        <w:rPr>
          <w:rFonts w:hint="cs"/>
          <w:rtl/>
        </w:rPr>
        <w:t xml:space="preserve">و اما </w:t>
      </w:r>
      <w:r w:rsidR="001F35C8">
        <w:rPr>
          <w:rFonts w:hint="cs"/>
          <w:rtl/>
        </w:rPr>
        <w:t>این که شهید صدر رحمه الله فرمودند:«</w:t>
      </w:r>
      <w:r w:rsidR="00EF238D">
        <w:rPr>
          <w:rFonts w:hint="cs"/>
          <w:rtl/>
        </w:rPr>
        <w:t xml:space="preserve">در«عدالة العالم» اگر عدالت اضافه به عالم شود </w:t>
      </w:r>
      <w:r w:rsidR="00DD6B1D">
        <w:rPr>
          <w:rFonts w:hint="cs"/>
          <w:rtl/>
        </w:rPr>
        <w:t xml:space="preserve">دیگر در «عدم عدالة العالم» عدم العدالة نمی تواند اضافه به عالم شود </w:t>
      </w:r>
      <w:r w:rsidR="00E64D54">
        <w:rPr>
          <w:rFonts w:hint="cs"/>
          <w:rtl/>
        </w:rPr>
        <w:t>چون اضافه برای تضییق است و وقتی «</w:t>
      </w:r>
      <w:r w:rsidR="00CF2ECD">
        <w:rPr>
          <w:rFonts w:hint="cs"/>
          <w:rtl/>
        </w:rPr>
        <w:t>عدالة العالم</w:t>
      </w:r>
      <w:r w:rsidR="00E64D54">
        <w:rPr>
          <w:rFonts w:hint="cs"/>
          <w:rtl/>
        </w:rPr>
        <w:t>»</w:t>
      </w:r>
      <w:r w:rsidR="00CF2ECD">
        <w:rPr>
          <w:rFonts w:hint="cs"/>
          <w:rtl/>
        </w:rPr>
        <w:t xml:space="preserve"> تضییق شد به خصوص عالم دیگر</w:t>
      </w:r>
      <w:r w:rsidR="00E64D54">
        <w:rPr>
          <w:rFonts w:hint="cs"/>
          <w:rtl/>
        </w:rPr>
        <w:t xml:space="preserve"> عدم عدالة العالم شامل جاهل نمی شود تا گفته شود </w:t>
      </w:r>
      <w:r w:rsidR="00CF2ECD">
        <w:rPr>
          <w:rFonts w:hint="cs"/>
          <w:rtl/>
        </w:rPr>
        <w:t>این عدم را اضافه کنید به «عالم» تا شامل عدالت جاهل ن</w:t>
      </w:r>
      <w:r w:rsidR="001F35C8">
        <w:rPr>
          <w:rFonts w:hint="cs"/>
          <w:rtl/>
        </w:rPr>
        <w:t>شود.</w:t>
      </w:r>
      <w:r w:rsidR="00CF2ECD">
        <w:rPr>
          <w:rFonts w:hint="cs"/>
          <w:rtl/>
        </w:rPr>
        <w:t>»</w:t>
      </w:r>
      <w:r w:rsidR="00E50C7B">
        <w:rPr>
          <w:rStyle w:val="FootnoteReference"/>
          <w:rtl/>
        </w:rPr>
        <w:footnoteReference w:id="6"/>
      </w:r>
      <w:r w:rsidR="00CF2ECD">
        <w:rPr>
          <w:rFonts w:hint="cs"/>
          <w:rtl/>
        </w:rPr>
        <w:t xml:space="preserve"> </w:t>
      </w:r>
      <w:r w:rsidR="00F42F40">
        <w:rPr>
          <w:rFonts w:hint="cs"/>
          <w:rtl/>
        </w:rPr>
        <w:t xml:space="preserve">اگر مراد ما از اضافه «عدم العدالة» به عالم بعد از اضافه ی عدالت به آن </w:t>
      </w:r>
      <w:r w:rsidR="005309FE">
        <w:rPr>
          <w:rFonts w:hint="cs"/>
          <w:rtl/>
        </w:rPr>
        <w:t xml:space="preserve">در مرتبه ی سابقه، اخراج جاهل از آن باشد اشکال وارد است ولی مراد ما اضافه ی «عدم العدالة» به عالم موجود می باشد </w:t>
      </w:r>
      <w:r w:rsidR="00340030">
        <w:rPr>
          <w:rFonts w:hint="cs"/>
          <w:rtl/>
        </w:rPr>
        <w:t>یعنی</w:t>
      </w:r>
      <w:r w:rsidR="00E64D54">
        <w:rPr>
          <w:rFonts w:hint="cs"/>
          <w:rtl/>
        </w:rPr>
        <w:t xml:space="preserve"> </w:t>
      </w:r>
      <w:r w:rsidR="00340030">
        <w:rPr>
          <w:rFonts w:hint="cs"/>
          <w:rtl/>
        </w:rPr>
        <w:t>«</w:t>
      </w:r>
      <w:r w:rsidR="00E64D54">
        <w:rPr>
          <w:rFonts w:hint="cs"/>
          <w:rtl/>
        </w:rPr>
        <w:t>عدم عدالة العالم</w:t>
      </w:r>
      <w:r w:rsidR="00340030">
        <w:rPr>
          <w:rFonts w:hint="cs"/>
          <w:rtl/>
        </w:rPr>
        <w:t>»</w:t>
      </w:r>
      <w:r w:rsidR="00E64D54">
        <w:rPr>
          <w:rFonts w:hint="cs"/>
          <w:rtl/>
        </w:rPr>
        <w:t xml:space="preserve"> دو حصه دارد</w:t>
      </w:r>
      <w:r w:rsidR="00340030">
        <w:rPr>
          <w:rFonts w:hint="cs"/>
          <w:rtl/>
        </w:rPr>
        <w:t>: یکی عدم عدالة العالم</w:t>
      </w:r>
      <w:r w:rsidR="00E64D54">
        <w:rPr>
          <w:rFonts w:hint="cs"/>
          <w:rtl/>
        </w:rPr>
        <w:t xml:space="preserve"> قبل از وج</w:t>
      </w:r>
      <w:r w:rsidR="00340030">
        <w:rPr>
          <w:rFonts w:hint="cs"/>
          <w:rtl/>
        </w:rPr>
        <w:t>ود عالم و دیگری عدم عدالة العالم</w:t>
      </w:r>
      <w:r w:rsidR="00E64D54">
        <w:rPr>
          <w:rFonts w:hint="cs"/>
          <w:rtl/>
        </w:rPr>
        <w:t xml:space="preserve"> بعداز وجود عالم</w:t>
      </w:r>
      <w:r w:rsidR="009F25EF">
        <w:rPr>
          <w:rFonts w:hint="cs"/>
          <w:rtl/>
        </w:rPr>
        <w:t xml:space="preserve">، و این </w:t>
      </w:r>
      <w:r w:rsidR="00D6292A">
        <w:rPr>
          <w:rFonts w:hint="cs"/>
          <w:rtl/>
        </w:rPr>
        <w:t>که تکوینا عدالة العالم یک نقیض بیشتر ندارد و آن عبارت است از عدم عدالة العالم منافات با کلام ما ندارد چون همین یک نقیض را می توان دو حالت برای آن تصور کرد</w:t>
      </w:r>
      <w:r w:rsidR="00BF3BCD">
        <w:rPr>
          <w:rFonts w:hint="cs"/>
          <w:rtl/>
        </w:rPr>
        <w:t>.</w:t>
      </w:r>
    </w:p>
    <w:p w14:paraId="424F735B" w14:textId="650256FB" w:rsidR="00501EEA" w:rsidRDefault="00B8671C" w:rsidP="00B8671C">
      <w:pPr>
        <w:pStyle w:val="NoSpacing"/>
        <w:rPr>
          <w:rtl/>
        </w:rPr>
      </w:pPr>
      <w:r>
        <w:rPr>
          <w:rFonts w:hint="cs"/>
          <w:rtl/>
        </w:rPr>
        <w:t xml:space="preserve"> </w:t>
      </w:r>
      <w:r w:rsidR="00D00E44">
        <w:rPr>
          <w:rFonts w:hint="cs"/>
          <w:rtl/>
        </w:rPr>
        <w:t xml:space="preserve">عدم عدالت عالم از نعوت عالم است </w:t>
      </w:r>
      <w:r w:rsidR="00EA001F">
        <w:rPr>
          <w:rFonts w:hint="cs"/>
          <w:rtl/>
        </w:rPr>
        <w:t xml:space="preserve">و بعد از وجود عالم </w:t>
      </w:r>
      <w:r w:rsidR="00D459CA">
        <w:rPr>
          <w:rFonts w:hint="cs"/>
          <w:rtl/>
        </w:rPr>
        <w:t xml:space="preserve">همانطور که عدالت نعت برای او است عدم عدالت نیز نعت برای او می باشد و این عدم عدالت ولو وجود ندارد ولی واقعیت دارد </w:t>
      </w:r>
      <w:r w:rsidR="00501EEA">
        <w:rPr>
          <w:rFonts w:hint="cs"/>
          <w:rtl/>
        </w:rPr>
        <w:t xml:space="preserve">و در عالم واقع و نفس الامر هست ولی قبل از وجود عالم عدم عدالت او نعتی از نعوت او نیست چون اصلا عالمی نیست تا عدم عدالت نعتی از نعوت او باشد. </w:t>
      </w:r>
    </w:p>
    <w:p w14:paraId="7D094997" w14:textId="77777777" w:rsidR="005777A9" w:rsidRDefault="005777A9" w:rsidP="005777A9">
      <w:pPr>
        <w:rPr>
          <w:rtl/>
        </w:rPr>
      </w:pPr>
      <w:r>
        <w:rPr>
          <w:rFonts w:hint="cs"/>
          <w:rtl/>
        </w:rPr>
        <w:t xml:space="preserve">بنابراین عدم نعتی به عنوان یک امری که واقعیت دارد از حالات وجود موضوع است ولی قبل از وجود موضوع اصلا موضوع نیست تا نعت داشته باشد، نه نعت وجودی دارد نه نعت عدمی. </w:t>
      </w:r>
    </w:p>
    <w:p w14:paraId="68591665" w14:textId="23967BFF" w:rsidR="009304A0" w:rsidRDefault="00A24E0B" w:rsidP="00B8671C">
      <w:pPr>
        <w:rPr>
          <w:rtl/>
        </w:rPr>
      </w:pPr>
      <w:r>
        <w:rPr>
          <w:rFonts w:hint="cs"/>
          <w:rtl/>
        </w:rPr>
        <w:lastRenderedPageBreak/>
        <w:t xml:space="preserve">و </w:t>
      </w:r>
      <w:r w:rsidR="00F73B95">
        <w:rPr>
          <w:rFonts w:hint="cs"/>
          <w:rtl/>
        </w:rPr>
        <w:t xml:space="preserve">اما </w:t>
      </w:r>
      <w:r>
        <w:rPr>
          <w:rFonts w:hint="cs"/>
          <w:rtl/>
        </w:rPr>
        <w:t>این که شهید</w:t>
      </w:r>
      <w:r w:rsidR="00F73B95">
        <w:rPr>
          <w:rFonts w:hint="cs"/>
          <w:rtl/>
        </w:rPr>
        <w:t xml:space="preserve"> صدر رحمه الله</w:t>
      </w:r>
      <w:r>
        <w:rPr>
          <w:rFonts w:hint="cs"/>
          <w:rtl/>
        </w:rPr>
        <w:t xml:space="preserve"> می گویند: «ذات این عالم قبل از وجودش متصف بوده است به این که اموی نیست»</w:t>
      </w:r>
      <w:r w:rsidR="00F860AE">
        <w:rPr>
          <w:rStyle w:val="FootnoteReference"/>
          <w:rtl/>
        </w:rPr>
        <w:footnoteReference w:id="7"/>
      </w:r>
      <w:r>
        <w:rPr>
          <w:rFonts w:hint="cs"/>
          <w:rtl/>
        </w:rPr>
        <w:t xml:space="preserve"> درست نیست چون </w:t>
      </w:r>
      <w:r w:rsidR="00EF0479">
        <w:rPr>
          <w:rFonts w:hint="cs"/>
          <w:rtl/>
        </w:rPr>
        <w:t xml:space="preserve">اولا: </w:t>
      </w:r>
      <w:r>
        <w:rPr>
          <w:rFonts w:hint="cs"/>
          <w:rtl/>
        </w:rPr>
        <w:t>این از عوارض وجود است نه از عوارض ذات</w:t>
      </w:r>
      <w:r w:rsidR="00232A9E">
        <w:rPr>
          <w:rFonts w:hint="cs"/>
          <w:rtl/>
        </w:rPr>
        <w:t xml:space="preserve"> و ماهیت البته </w:t>
      </w:r>
      <w:r w:rsidR="002F14CA">
        <w:rPr>
          <w:rFonts w:hint="cs"/>
          <w:rtl/>
        </w:rPr>
        <w:t>اگر مراد تضییق مفهوم است</w:t>
      </w:r>
      <w:r w:rsidR="00232A9E">
        <w:rPr>
          <w:rFonts w:hint="cs"/>
          <w:rtl/>
        </w:rPr>
        <w:t xml:space="preserve"> کلامتان درست است و </w:t>
      </w:r>
      <w:r w:rsidR="009304A0">
        <w:rPr>
          <w:rFonts w:hint="cs"/>
          <w:rtl/>
        </w:rPr>
        <w:t xml:space="preserve"> می توان آن را تضییق کرد ولی نعت واقعی نیست که گفته شود ذات این عالم قبل از وجودش متصف است به این که اموی نیست. </w:t>
      </w:r>
      <w:r w:rsidR="007318AE">
        <w:rPr>
          <w:rFonts w:hint="cs"/>
          <w:rtl/>
        </w:rPr>
        <w:t>ثانیا: اگر مراد ذات این عالم</w:t>
      </w:r>
      <w:r w:rsidR="008A5A3D">
        <w:rPr>
          <w:rFonts w:hint="cs"/>
          <w:rtl/>
        </w:rPr>
        <w:t>ِ</w:t>
      </w:r>
      <w:r w:rsidR="007318AE">
        <w:rPr>
          <w:rFonts w:hint="cs"/>
          <w:rtl/>
        </w:rPr>
        <w:t xml:space="preserve"> جزئی و شخصی است که مشکوک الامویة می باشد،</w:t>
      </w:r>
      <w:r w:rsidR="0012650B">
        <w:rPr>
          <w:rFonts w:hint="cs"/>
          <w:rtl/>
        </w:rPr>
        <w:t xml:space="preserve"> چون ذاتش منتزع از </w:t>
      </w:r>
      <w:r w:rsidR="00B8671C">
        <w:rPr>
          <w:rFonts w:hint="cs"/>
          <w:rtl/>
        </w:rPr>
        <w:t xml:space="preserve">اعراض </w:t>
      </w:r>
      <w:r w:rsidR="0012650B">
        <w:rPr>
          <w:rFonts w:hint="cs"/>
          <w:rtl/>
        </w:rPr>
        <w:t>لازم</w:t>
      </w:r>
      <w:r w:rsidR="008A5A3D">
        <w:rPr>
          <w:rFonts w:hint="cs"/>
          <w:rtl/>
        </w:rPr>
        <w:t>ه ا</w:t>
      </w:r>
      <w:r w:rsidR="0012650B">
        <w:rPr>
          <w:rFonts w:hint="cs"/>
          <w:rtl/>
        </w:rPr>
        <w:t xml:space="preserve">ش می </w:t>
      </w:r>
      <w:r w:rsidR="00D85E61">
        <w:rPr>
          <w:rFonts w:hint="cs"/>
          <w:rtl/>
        </w:rPr>
        <w:t>باشد که منفک از او نمی شوند معلوم نیست که ذات این عالم متصف بوده باشد به این که اموی نیست چون اگر از نسل بنی امیه باشد</w:t>
      </w:r>
      <w:r w:rsidR="00D85E61" w:rsidRPr="00D85E61">
        <w:rPr>
          <w:rFonts w:hint="cs"/>
          <w:rtl/>
        </w:rPr>
        <w:t xml:space="preserve"> </w:t>
      </w:r>
      <w:r w:rsidR="00D85E61">
        <w:rPr>
          <w:rFonts w:hint="cs"/>
          <w:rtl/>
        </w:rPr>
        <w:t>ذات این هم به لحاظ یک شخص جزئی متصف است به این‌که اموی است از ازل منتها موجود نشده بود.</w:t>
      </w:r>
    </w:p>
    <w:p w14:paraId="3CBD1A4D" w14:textId="5EC948EE" w:rsidR="00C51566" w:rsidRDefault="00F510CE" w:rsidP="008576BD">
      <w:pPr>
        <w:rPr>
          <w:rtl/>
        </w:rPr>
      </w:pPr>
      <w:r>
        <w:rPr>
          <w:rFonts w:hint="cs"/>
          <w:rtl/>
        </w:rPr>
        <w:t xml:space="preserve">ایشان در ادامه می فرمایند: با وجود معقول بودن عدم نعتی ولی </w:t>
      </w:r>
      <w:r w:rsidR="00820EE0">
        <w:rPr>
          <w:rFonts w:hint="cs"/>
          <w:rtl/>
        </w:rPr>
        <w:t>آن خلاف ظاهر می باشد چون ولو عدم نعتی</w:t>
      </w:r>
      <w:r w:rsidR="001E0CC3">
        <w:rPr>
          <w:rFonts w:hint="cs"/>
          <w:rtl/>
        </w:rPr>
        <w:t xml:space="preserve"> مثل عدم محمولی</w:t>
      </w:r>
      <w:r w:rsidR="00820EE0">
        <w:rPr>
          <w:rFonts w:hint="cs"/>
          <w:rtl/>
        </w:rPr>
        <w:t xml:space="preserve"> می تواند موضوع </w:t>
      </w:r>
      <w:r w:rsidR="001E0CC3">
        <w:rPr>
          <w:rFonts w:hint="cs"/>
          <w:rtl/>
        </w:rPr>
        <w:t>قرار بگیرد مثل«عالمی که متصف نیست به این که اموی نیست» ولی ظاهر ادله این است که به نحو عدم محمولی</w:t>
      </w:r>
      <w:r w:rsidR="006B7B66">
        <w:rPr>
          <w:rFonts w:hint="cs"/>
          <w:rtl/>
        </w:rPr>
        <w:t xml:space="preserve"> موضوع قرار می گیرد </w:t>
      </w:r>
      <w:r w:rsidR="00F3056F">
        <w:rPr>
          <w:rFonts w:hint="cs"/>
          <w:rtl/>
        </w:rPr>
        <w:t>چون عرف از جمع بین عام و خاص استظهار می کند که این خاص از تحت عام خارج شده است نه این که عام یک عنو</w:t>
      </w:r>
      <w:r w:rsidR="006B7B66">
        <w:rPr>
          <w:rFonts w:hint="cs"/>
          <w:rtl/>
        </w:rPr>
        <w:t>ان وجودی مثل«العالم المتصف بکونه عالما</w:t>
      </w:r>
      <w:r w:rsidR="00F3056F">
        <w:rPr>
          <w:rFonts w:hint="cs"/>
          <w:rtl/>
        </w:rPr>
        <w:t>» پیدا کند</w:t>
      </w:r>
      <w:r w:rsidR="006B7B66">
        <w:rPr>
          <w:rFonts w:hint="cs"/>
          <w:rtl/>
        </w:rPr>
        <w:t xml:space="preserve">، </w:t>
      </w:r>
      <w:r w:rsidR="008576BD">
        <w:rPr>
          <w:rFonts w:hint="cs"/>
          <w:rtl/>
        </w:rPr>
        <w:t>بلکه</w:t>
      </w:r>
      <w:r w:rsidR="006B7B66">
        <w:rPr>
          <w:rFonts w:hint="cs"/>
          <w:rtl/>
        </w:rPr>
        <w:t xml:space="preserve"> آن شبیه مقتضی و مانع می باشد</w:t>
      </w:r>
      <w:r w:rsidR="00F3056F">
        <w:rPr>
          <w:rFonts w:hint="cs"/>
          <w:rtl/>
        </w:rPr>
        <w:t xml:space="preserve"> </w:t>
      </w:r>
      <w:r w:rsidR="009B42DF">
        <w:rPr>
          <w:rFonts w:hint="cs"/>
          <w:rtl/>
        </w:rPr>
        <w:t xml:space="preserve">که عالم مقتضی و اموی بودن مانع می باشد و </w:t>
      </w:r>
      <w:r w:rsidR="006B7B66">
        <w:rPr>
          <w:rFonts w:hint="cs"/>
          <w:rtl/>
        </w:rPr>
        <w:t>عرفا</w:t>
      </w:r>
      <w:r w:rsidR="00F3056F">
        <w:rPr>
          <w:rFonts w:hint="cs"/>
          <w:rtl/>
        </w:rPr>
        <w:t xml:space="preserve"> انتفاء مانع برای تحقق مقتض</w:t>
      </w:r>
      <w:r w:rsidR="009B42DF">
        <w:rPr>
          <w:rFonts w:hint="cs"/>
          <w:rtl/>
        </w:rPr>
        <w:t>َ</w:t>
      </w:r>
      <w:r w:rsidR="00F3056F">
        <w:rPr>
          <w:rFonts w:hint="cs"/>
          <w:rtl/>
        </w:rPr>
        <w:t xml:space="preserve">ی کافی است نه این </w:t>
      </w:r>
      <w:r w:rsidR="008576BD">
        <w:rPr>
          <w:rFonts w:hint="cs"/>
          <w:rtl/>
        </w:rPr>
        <w:t xml:space="preserve">که </w:t>
      </w:r>
      <w:r w:rsidR="00F3056F">
        <w:rPr>
          <w:rFonts w:hint="cs"/>
          <w:rtl/>
        </w:rPr>
        <w:t>مقتض</w:t>
      </w:r>
      <w:r w:rsidR="009B42DF">
        <w:rPr>
          <w:rFonts w:hint="cs"/>
          <w:rtl/>
        </w:rPr>
        <w:t>ِ</w:t>
      </w:r>
      <w:r w:rsidR="00F3056F">
        <w:rPr>
          <w:rFonts w:hint="cs"/>
          <w:rtl/>
        </w:rPr>
        <w:t xml:space="preserve">ی متصف به عدم مانع باشد. </w:t>
      </w:r>
    </w:p>
    <w:p w14:paraId="3DA6CE3F" w14:textId="77777777" w:rsidR="00F3056F" w:rsidRDefault="003C31D1" w:rsidP="0004142C">
      <w:pPr>
        <w:rPr>
          <w:rtl/>
        </w:rPr>
      </w:pPr>
      <w:r>
        <w:rPr>
          <w:rFonts w:hint="cs"/>
          <w:rtl/>
        </w:rPr>
        <w:t xml:space="preserve">و اگر هم شک شود </w:t>
      </w:r>
      <w:r w:rsidR="0027489B">
        <w:rPr>
          <w:rFonts w:hint="cs"/>
          <w:rtl/>
        </w:rPr>
        <w:t xml:space="preserve">آن مثل </w:t>
      </w:r>
      <w:r w:rsidR="00F3056F">
        <w:rPr>
          <w:rFonts w:hint="cs"/>
          <w:rtl/>
        </w:rPr>
        <w:t>د</w:t>
      </w:r>
      <w:r w:rsidR="0027489B">
        <w:rPr>
          <w:rFonts w:hint="cs"/>
          <w:rtl/>
        </w:rPr>
        <w:t>وران تخصیص بین اقل و اکثر می باشد</w:t>
      </w:r>
      <w:r w:rsidR="00F3056F">
        <w:rPr>
          <w:rFonts w:hint="cs"/>
          <w:rtl/>
        </w:rPr>
        <w:t xml:space="preserve"> چون نمی دانیم اقل</w:t>
      </w:r>
      <w:r w:rsidR="0027489B">
        <w:rPr>
          <w:rFonts w:hint="cs"/>
          <w:rtl/>
        </w:rPr>
        <w:t xml:space="preserve"> یعنی</w:t>
      </w:r>
      <w:r w:rsidR="00D54E7D">
        <w:rPr>
          <w:rFonts w:hint="cs"/>
          <w:rtl/>
        </w:rPr>
        <w:t xml:space="preserve">«الاموی» </w:t>
      </w:r>
      <w:r w:rsidR="00F3056F">
        <w:rPr>
          <w:rFonts w:hint="cs"/>
          <w:rtl/>
        </w:rPr>
        <w:t>خارج شد و «عالمی که</w:t>
      </w:r>
      <w:r w:rsidR="00D54E7D">
        <w:rPr>
          <w:rFonts w:hint="cs"/>
          <w:rtl/>
        </w:rPr>
        <w:t xml:space="preserve"> اموی نیست»تحت عام باقی است</w:t>
      </w:r>
      <w:r w:rsidR="00F3056F">
        <w:rPr>
          <w:rFonts w:hint="cs"/>
          <w:rtl/>
        </w:rPr>
        <w:t xml:space="preserve"> </w:t>
      </w:r>
      <w:r w:rsidR="00B85E68">
        <w:rPr>
          <w:rFonts w:hint="cs"/>
          <w:rtl/>
        </w:rPr>
        <w:t xml:space="preserve">تا استصحاب عدم ازلی جاری شود </w:t>
      </w:r>
      <w:r w:rsidR="00F3056F">
        <w:rPr>
          <w:rFonts w:hint="cs"/>
          <w:rtl/>
        </w:rPr>
        <w:t>و یا «</w:t>
      </w:r>
      <w:r w:rsidR="00570865">
        <w:rPr>
          <w:rFonts w:hint="cs"/>
          <w:rtl/>
        </w:rPr>
        <w:t>عالمی که متصف است به این که اموی نیست</w:t>
      </w:r>
      <w:r w:rsidR="00F3056F">
        <w:rPr>
          <w:rFonts w:hint="cs"/>
          <w:rtl/>
        </w:rPr>
        <w:t>»</w:t>
      </w:r>
      <w:r w:rsidR="00B85E68">
        <w:rPr>
          <w:rFonts w:hint="cs"/>
          <w:rtl/>
        </w:rPr>
        <w:t xml:space="preserve"> تحت عام باقی است تا نتوان </w:t>
      </w:r>
      <w:r w:rsidR="0004142C">
        <w:rPr>
          <w:rFonts w:hint="cs"/>
          <w:rtl/>
        </w:rPr>
        <w:t>استصحاب عدم ازلی جاری کرد</w:t>
      </w:r>
      <w:r w:rsidR="00D54E7D">
        <w:rPr>
          <w:rFonts w:hint="cs"/>
          <w:rtl/>
        </w:rPr>
        <w:t xml:space="preserve"> </w:t>
      </w:r>
      <w:r w:rsidR="0004142C">
        <w:rPr>
          <w:rFonts w:hint="cs"/>
          <w:rtl/>
        </w:rPr>
        <w:t xml:space="preserve">و </w:t>
      </w:r>
      <w:r w:rsidR="00570865">
        <w:rPr>
          <w:rFonts w:hint="cs"/>
          <w:rtl/>
        </w:rPr>
        <w:t>شک در تخصیص زائد است و</w:t>
      </w:r>
      <w:r w:rsidR="0004142C">
        <w:rPr>
          <w:rFonts w:hint="cs"/>
          <w:rtl/>
        </w:rPr>
        <w:t xml:space="preserve"> اصل عدم تخصیص زاید جاری می شود.</w:t>
      </w:r>
      <w:r w:rsidR="00570865">
        <w:rPr>
          <w:rFonts w:hint="cs"/>
          <w:rtl/>
        </w:rPr>
        <w:t xml:space="preserve"> </w:t>
      </w:r>
    </w:p>
    <w:p w14:paraId="43430B4C" w14:textId="77777777" w:rsidR="00702EB4" w:rsidRDefault="00702EB4" w:rsidP="003B5D80">
      <w:pPr>
        <w:rPr>
          <w:rtl/>
        </w:rPr>
      </w:pPr>
      <w:r>
        <w:rPr>
          <w:rFonts w:hint="cs"/>
          <w:rtl/>
        </w:rPr>
        <w:t xml:space="preserve">ما یک اشکال به استصحاب عدم ازلی داشتیم که ایشان در کلماتش به آن اشاره کرده و سعی کردند از آن جواب دهند. </w:t>
      </w:r>
    </w:p>
    <w:p w14:paraId="7E15363A" w14:textId="24307664" w:rsidR="003A74C3" w:rsidRDefault="00D93969" w:rsidP="008576BD">
      <w:pPr>
        <w:rPr>
          <w:rtl/>
        </w:rPr>
      </w:pPr>
      <w:r>
        <w:rPr>
          <w:rFonts w:hint="cs"/>
          <w:rtl/>
        </w:rPr>
        <w:t xml:space="preserve">بیان اشکال: </w:t>
      </w:r>
      <w:r w:rsidR="00570865">
        <w:rPr>
          <w:rFonts w:hint="cs"/>
          <w:rtl/>
        </w:rPr>
        <w:t>در روایات نقل به معنی زیاد می شود و معلوم نیست که عنوان مخصص همین چیزی باشد که در خطاب خاص بیان شده است</w:t>
      </w:r>
      <w:r w:rsidR="003A74C3">
        <w:rPr>
          <w:rFonts w:hint="cs"/>
          <w:rtl/>
        </w:rPr>
        <w:t xml:space="preserve"> شاید عنوان مخصص«</w:t>
      </w:r>
      <w:r w:rsidR="003A74C3" w:rsidRPr="003A74C3">
        <w:rPr>
          <w:rFonts w:hint="cs"/>
          <w:rtl/>
        </w:rPr>
        <w:t xml:space="preserve"> </w:t>
      </w:r>
      <w:r w:rsidR="003A74C3">
        <w:rPr>
          <w:rFonts w:hint="cs"/>
          <w:rtl/>
        </w:rPr>
        <w:t xml:space="preserve">اکرم کل عالم غیر اموی» باشد که در این صورت </w:t>
      </w:r>
      <w:r w:rsidR="003A74C3">
        <w:rPr>
          <w:rFonts w:hint="cs"/>
          <w:rtl/>
        </w:rPr>
        <w:lastRenderedPageBreak/>
        <w:t>«غیر اموی»</w:t>
      </w:r>
      <w:r w:rsidR="00D65DC3">
        <w:rPr>
          <w:rFonts w:hint="cs"/>
          <w:rtl/>
        </w:rPr>
        <w:t xml:space="preserve"> یک وصف وجودی خواهد</w:t>
      </w:r>
      <w:r w:rsidR="003A74C3">
        <w:rPr>
          <w:rFonts w:hint="cs"/>
          <w:rtl/>
        </w:rPr>
        <w:t xml:space="preserve"> بود</w:t>
      </w:r>
      <w:r w:rsidR="008576BD">
        <w:rPr>
          <w:rFonts w:hint="cs"/>
          <w:rtl/>
        </w:rPr>
        <w:t xml:space="preserve"> حتی خود ائمه نیز در بیان عرفی دقت های اصولی نمی فرمودند تا حتما اصل موضوع جعل را همانطور که جعل شده است بیان بفرمایند. </w:t>
      </w:r>
    </w:p>
    <w:p w14:paraId="0ECE4430" w14:textId="77777777" w:rsidR="00D65DC3" w:rsidRDefault="009E21AE" w:rsidP="008F607B">
      <w:pPr>
        <w:rPr>
          <w:rtl/>
        </w:rPr>
      </w:pPr>
      <w:r>
        <w:rPr>
          <w:rFonts w:hint="cs"/>
          <w:rtl/>
        </w:rPr>
        <w:t xml:space="preserve">ایشان در جواب از این اشکال می فرمایند: </w:t>
      </w:r>
      <w:r w:rsidR="003A5F00">
        <w:rPr>
          <w:rFonts w:hint="cs"/>
          <w:rtl/>
        </w:rPr>
        <w:t xml:space="preserve">اولا این اشکال در قرآن </w:t>
      </w:r>
      <w:r w:rsidR="008F607B">
        <w:rPr>
          <w:rFonts w:hint="cs"/>
          <w:rtl/>
        </w:rPr>
        <w:t xml:space="preserve">مثل«حلال است هر حیوانی مگر خنزیر» </w:t>
      </w:r>
      <w:r>
        <w:rPr>
          <w:rFonts w:hint="cs"/>
          <w:rtl/>
        </w:rPr>
        <w:t>و حدیث قطعی المتن</w:t>
      </w:r>
      <w:r w:rsidR="008F607B">
        <w:rPr>
          <w:rFonts w:hint="cs"/>
          <w:rtl/>
        </w:rPr>
        <w:t xml:space="preserve"> مثل«</w:t>
      </w:r>
      <w:r w:rsidR="008F607B" w:rsidRPr="008F607B">
        <w:rPr>
          <w:rFonts w:hint="cs"/>
          <w:rtl/>
        </w:rPr>
        <w:t xml:space="preserve"> </w:t>
      </w:r>
      <w:r w:rsidR="008F607B">
        <w:rPr>
          <w:rFonts w:hint="cs"/>
          <w:rtl/>
        </w:rPr>
        <w:t>کل امرأة تحیض الی خمسین سنة الا ان تکون امرأة من قریش»-بر فرض که قطعی الصدور باشد-</w:t>
      </w:r>
      <w:r>
        <w:rPr>
          <w:rFonts w:hint="cs"/>
          <w:rtl/>
        </w:rPr>
        <w:t xml:space="preserve"> </w:t>
      </w:r>
      <w:r w:rsidR="003A5F00">
        <w:rPr>
          <w:rFonts w:hint="cs"/>
          <w:rtl/>
        </w:rPr>
        <w:t>نمی آید چون</w:t>
      </w:r>
      <w:r w:rsidR="008F607B">
        <w:rPr>
          <w:rFonts w:hint="cs"/>
          <w:rtl/>
        </w:rPr>
        <w:t xml:space="preserve"> در این موارد نقل به معنی نیست </w:t>
      </w:r>
      <w:r w:rsidR="00D65DC3">
        <w:rPr>
          <w:rFonts w:hint="cs"/>
          <w:rtl/>
        </w:rPr>
        <w:t>.</w:t>
      </w:r>
    </w:p>
    <w:p w14:paraId="1A1A9552" w14:textId="1F085E51" w:rsidR="003A5F00" w:rsidRPr="00A13F49" w:rsidRDefault="00D65DC3" w:rsidP="004C0A70">
      <w:pPr>
        <w:rPr>
          <w:rtl/>
        </w:rPr>
      </w:pPr>
      <w:r>
        <w:rPr>
          <w:rFonts w:hint="cs"/>
          <w:rtl/>
        </w:rPr>
        <w:t xml:space="preserve">ثانیا: </w:t>
      </w:r>
      <w:r w:rsidR="008576BD">
        <w:rPr>
          <w:rFonts w:hint="cs"/>
          <w:rtl/>
        </w:rPr>
        <w:t xml:space="preserve">روات </w:t>
      </w:r>
      <w:r>
        <w:rPr>
          <w:rFonts w:hint="cs"/>
          <w:rtl/>
        </w:rPr>
        <w:t xml:space="preserve">به این امور توجه داشتند و </w:t>
      </w:r>
      <w:r w:rsidR="008576BD">
        <w:rPr>
          <w:rFonts w:hint="cs"/>
          <w:rtl/>
        </w:rPr>
        <w:t xml:space="preserve">این مقدار سواد داشته اندتا </w:t>
      </w:r>
      <w:r>
        <w:rPr>
          <w:rFonts w:hint="cs"/>
          <w:rtl/>
        </w:rPr>
        <w:t xml:space="preserve">فرق بین </w:t>
      </w:r>
      <w:r w:rsidR="00ED7F56">
        <w:rPr>
          <w:rFonts w:hint="cs"/>
          <w:rtl/>
        </w:rPr>
        <w:t>«اتصاف بعدم کونه امویا» با «عدم ا</w:t>
      </w:r>
      <w:r w:rsidR="008576BD">
        <w:rPr>
          <w:rFonts w:hint="cs"/>
          <w:rtl/>
        </w:rPr>
        <w:t>تصافه بکونه امویا» را بفهمند</w:t>
      </w:r>
      <w:r w:rsidR="00ED7F56">
        <w:rPr>
          <w:rFonts w:hint="cs"/>
          <w:rtl/>
        </w:rPr>
        <w:t>، لذا نقل به معناهای آن ها در این موارد حجت است.</w:t>
      </w:r>
      <w:r w:rsidR="00C852D2">
        <w:rPr>
          <w:rStyle w:val="FootnoteReference"/>
          <w:rtl/>
        </w:rPr>
        <w:footnoteReference w:id="8"/>
      </w:r>
    </w:p>
    <w:sectPr w:rsidR="003A5F00" w:rsidRPr="00A13F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BA30F" w14:textId="77777777" w:rsidR="00F87C36" w:rsidRDefault="00F87C36" w:rsidP="00A13F49">
      <w:pPr>
        <w:spacing w:after="0" w:line="240" w:lineRule="auto"/>
      </w:pPr>
      <w:r>
        <w:separator/>
      </w:r>
    </w:p>
  </w:endnote>
  <w:endnote w:type="continuationSeparator" w:id="0">
    <w:p w14:paraId="45389407" w14:textId="77777777" w:rsidR="00F87C36" w:rsidRDefault="00F87C36" w:rsidP="00A1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0000000000000000000"/>
    <w:charset w:val="00"/>
    <w:family w:val="auto"/>
    <w:pitch w:val="variable"/>
    <w:sig w:usb0="80002007" w:usb1="80002000" w:usb2="00000008" w:usb3="00000000" w:csb0="00000043"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orKoodak">
    <w:panose1 w:val="00000000000000000000"/>
    <w:charset w:val="00"/>
    <w:family w:val="auto"/>
    <w:pitch w:val="variable"/>
    <w:sig w:usb0="80002007" w:usb1="80002000" w:usb2="00000008" w:usb3="00000000" w:csb0="0000004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2F0E" w14:textId="77777777" w:rsidR="00163B94" w:rsidRDefault="00163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8935" w14:textId="77777777" w:rsidR="007804C7" w:rsidRDefault="007804C7">
    <w:pPr>
      <w:pStyle w:val="Footer"/>
      <w:jc w:val="center"/>
    </w:pPr>
    <w:r>
      <w:fldChar w:fldCharType="begin"/>
    </w:r>
    <w:r>
      <w:instrText xml:space="preserve"> PAGE   \* MERGEFORMAT </w:instrText>
    </w:r>
    <w:r>
      <w:fldChar w:fldCharType="separate"/>
    </w:r>
    <w:r w:rsidR="00163B94">
      <w:rPr>
        <w:noProof/>
        <w:rtl/>
      </w:rPr>
      <w:t>1</w:t>
    </w:r>
    <w:r>
      <w:rPr>
        <w:noProof/>
      </w:rPr>
      <w:fldChar w:fldCharType="end"/>
    </w:r>
  </w:p>
  <w:p w14:paraId="73C89808" w14:textId="77777777" w:rsidR="007804C7" w:rsidRDefault="007804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A447E" w14:textId="77777777" w:rsidR="00163B94" w:rsidRDefault="00163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1BD8F" w14:textId="77777777" w:rsidR="00F87C36" w:rsidRDefault="00F87C36" w:rsidP="00A13F49">
      <w:pPr>
        <w:spacing w:after="0" w:line="240" w:lineRule="auto"/>
      </w:pPr>
      <w:r>
        <w:separator/>
      </w:r>
    </w:p>
  </w:footnote>
  <w:footnote w:type="continuationSeparator" w:id="0">
    <w:p w14:paraId="6D35CDF7" w14:textId="77777777" w:rsidR="00F87C36" w:rsidRDefault="00F87C36" w:rsidP="00A13F49">
      <w:pPr>
        <w:spacing w:after="0" w:line="240" w:lineRule="auto"/>
      </w:pPr>
      <w:r>
        <w:continuationSeparator/>
      </w:r>
    </w:p>
  </w:footnote>
  <w:footnote w:id="1">
    <w:p w14:paraId="0B0C01A4" w14:textId="77777777" w:rsidR="00D90FF5" w:rsidRDefault="00D90FF5">
      <w:pPr>
        <w:pStyle w:val="FootnoteText"/>
        <w:rPr>
          <w:rtl/>
        </w:rPr>
      </w:pPr>
      <w:r>
        <w:rPr>
          <w:rStyle w:val="FootnoteReference"/>
        </w:rPr>
        <w:footnoteRef/>
      </w:r>
      <w:r>
        <w:rPr>
          <w:rtl/>
        </w:rPr>
        <w:t xml:space="preserve"> </w:t>
      </w:r>
      <w:r>
        <w:rPr>
          <w:rFonts w:hint="cs"/>
          <w:rtl/>
        </w:rPr>
        <w:t>اجود التقریرات(الهامش)، نایینی، محمد حسین، ج2، ص331.</w:t>
      </w:r>
    </w:p>
  </w:footnote>
  <w:footnote w:id="2">
    <w:p w14:paraId="1E27889E" w14:textId="782F83E6" w:rsidR="00D5557C" w:rsidRPr="00D5557C" w:rsidRDefault="00D5557C" w:rsidP="00D5557C">
      <w:pPr>
        <w:pStyle w:val="CommentText"/>
      </w:pPr>
      <w:r>
        <w:rPr>
          <w:rStyle w:val="FootnoteReference"/>
        </w:rPr>
        <w:footnoteRef/>
      </w:r>
      <w:r>
        <w:rPr>
          <w:rtl/>
        </w:rPr>
        <w:t xml:space="preserve"> </w:t>
      </w:r>
      <w:r>
        <w:rPr>
          <w:rFonts w:hint="cs"/>
          <w:rtl/>
        </w:rPr>
        <w:t>مقرر : ظاهرا مراد عدم البیاض است.</w:t>
      </w:r>
    </w:p>
  </w:footnote>
  <w:footnote w:id="3">
    <w:p w14:paraId="66A7A759" w14:textId="77777777" w:rsidR="00312902" w:rsidRDefault="00312902">
      <w:pPr>
        <w:pStyle w:val="FootnoteText"/>
      </w:pPr>
      <w:r>
        <w:rPr>
          <w:rStyle w:val="FootnoteReference"/>
        </w:rPr>
        <w:footnoteRef/>
      </w:r>
      <w:r>
        <w:rPr>
          <w:rtl/>
        </w:rPr>
        <w:t xml:space="preserve"> </w:t>
      </w:r>
      <w:r>
        <w:rPr>
          <w:rFonts w:hint="cs"/>
          <w:rtl/>
        </w:rPr>
        <w:t>اصول الفقه(حلی، حسین)، ج5، ص191.</w:t>
      </w:r>
    </w:p>
  </w:footnote>
  <w:footnote w:id="4">
    <w:p w14:paraId="2E35CD54" w14:textId="548B3B0E" w:rsidR="00D5557C" w:rsidRPr="00D5557C" w:rsidRDefault="00D5557C" w:rsidP="00D5557C">
      <w:pPr>
        <w:pStyle w:val="CommentText"/>
      </w:pPr>
      <w:r>
        <w:rPr>
          <w:rStyle w:val="FootnoteReference"/>
        </w:rPr>
        <w:footnoteRef/>
      </w:r>
      <w:r>
        <w:rPr>
          <w:rtl/>
        </w:rPr>
        <w:t xml:space="preserve"> </w:t>
      </w:r>
      <w:r>
        <w:rPr>
          <w:rFonts w:hint="cs"/>
          <w:rtl/>
        </w:rPr>
        <w:t>مقرر: تا عدم ماهیت عدم یک ماهیت نعتی باشد و عدم بر نعت عارض شود مثلا بشود عدم بیاض نعتی و نعتی صفت بیاض باشد این درست نیست بلکه عدم خودش نعت قرار می گیرد و می شود عدم نعتی بیاض.</w:t>
      </w:r>
    </w:p>
  </w:footnote>
  <w:footnote w:id="5">
    <w:p w14:paraId="48CBF911" w14:textId="77777777" w:rsidR="007804C7" w:rsidRDefault="007804C7">
      <w:pPr>
        <w:pStyle w:val="FootnoteText"/>
        <w:rPr>
          <w:rtl/>
        </w:rPr>
      </w:pPr>
      <w:r>
        <w:rPr>
          <w:rStyle w:val="FootnoteReference"/>
        </w:rPr>
        <w:footnoteRef/>
      </w:r>
      <w:r>
        <w:rPr>
          <w:rtl/>
        </w:rPr>
        <w:t xml:space="preserve"> </w:t>
      </w:r>
      <w:r w:rsidR="0021278D">
        <w:rPr>
          <w:rtl/>
        </w:rPr>
        <w:t>رسالة اللباس المشكو</w:t>
      </w:r>
      <w:r w:rsidR="0021278D">
        <w:rPr>
          <w:rFonts w:hint="cs"/>
          <w:rtl/>
        </w:rPr>
        <w:t>ک، نایینی، محمد حسین، ص436.</w:t>
      </w:r>
    </w:p>
  </w:footnote>
  <w:footnote w:id="6">
    <w:p w14:paraId="541EE50E" w14:textId="77777777" w:rsidR="00E50C7B" w:rsidRDefault="00E50C7B">
      <w:pPr>
        <w:pStyle w:val="FootnoteText"/>
        <w:rPr>
          <w:rtl/>
        </w:rPr>
      </w:pPr>
      <w:r>
        <w:rPr>
          <w:rStyle w:val="FootnoteReference"/>
        </w:rPr>
        <w:footnoteRef/>
      </w:r>
      <w:r>
        <w:rPr>
          <w:rtl/>
        </w:rPr>
        <w:t xml:space="preserve"> </w:t>
      </w:r>
      <w:r w:rsidR="00F860AE">
        <w:rPr>
          <w:rFonts w:hint="cs"/>
          <w:rtl/>
        </w:rPr>
        <w:t>بحوث فی علم الاصول، صدر، محمد باقر، ج3، ص335.</w:t>
      </w:r>
    </w:p>
  </w:footnote>
  <w:footnote w:id="7">
    <w:p w14:paraId="404628CC" w14:textId="77777777" w:rsidR="00F860AE" w:rsidRDefault="00F860AE">
      <w:pPr>
        <w:pStyle w:val="FootnoteText"/>
      </w:pPr>
      <w:r>
        <w:rPr>
          <w:rStyle w:val="FootnoteReference"/>
        </w:rPr>
        <w:footnoteRef/>
      </w:r>
      <w:r>
        <w:rPr>
          <w:rtl/>
        </w:rPr>
        <w:t xml:space="preserve"> </w:t>
      </w:r>
      <w:r>
        <w:rPr>
          <w:rFonts w:hint="cs"/>
          <w:rtl/>
        </w:rPr>
        <w:t>بحوث فی علم الاصول، صدر، محمد باقر، ج3، ص336.</w:t>
      </w:r>
    </w:p>
  </w:footnote>
  <w:footnote w:id="8">
    <w:p w14:paraId="5E97E45D" w14:textId="77777777" w:rsidR="007804C7" w:rsidRDefault="007804C7">
      <w:pPr>
        <w:pStyle w:val="FootnoteText"/>
      </w:pPr>
      <w:r>
        <w:rPr>
          <w:rStyle w:val="FootnoteReference"/>
        </w:rPr>
        <w:footnoteRef/>
      </w:r>
      <w:r>
        <w:rPr>
          <w:rtl/>
        </w:rPr>
        <w:t xml:space="preserve"> </w:t>
      </w:r>
      <w:r>
        <w:rPr>
          <w:rFonts w:hint="cs"/>
          <w:rtl/>
        </w:rPr>
        <w:t>درس خارج اصول آیت الله هاشمی شاهرودی رحمه الله، تاریخ 6/2/95- 7/2/95.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F3536" w14:textId="77777777" w:rsidR="00163B94" w:rsidRDefault="00163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9520" w14:textId="77777777" w:rsidR="007804C7" w:rsidRDefault="007804C7">
    <w:pPr>
      <w:pStyle w:val="Header"/>
      <w:pBdr>
        <w:top w:val="double" w:sz="4" w:space="1" w:color="auto"/>
        <w:left w:val="double" w:sz="4" w:space="4" w:color="auto"/>
        <w:bottom w:val="double" w:sz="4" w:space="4" w:color="auto"/>
        <w:right w:val="double" w:sz="4" w:space="4" w:color="auto"/>
      </w:pBdr>
      <w:tabs>
        <w:tab w:val="clear" w:pos="4513"/>
        <w:tab w:val="clear" w:pos="9026"/>
      </w:tabs>
      <w:rPr>
        <w:b/>
        <w:bCs/>
        <w:sz w:val="20"/>
        <w:szCs w:val="24"/>
        <w:rtl/>
      </w:rPr>
    </w:pPr>
    <w:bookmarkStart w:id="6" w:name="BokNum"/>
    <w:bookmarkEnd w:id="6"/>
    <w:r>
      <w:rPr>
        <w:b/>
        <w:bCs/>
        <w:sz w:val="20"/>
        <w:szCs w:val="24"/>
        <w:rtl/>
      </w:rPr>
      <w:tab/>
    </w:r>
    <w:r>
      <w:rPr>
        <w:b/>
        <w:bCs/>
        <w:sz w:val="20"/>
        <w:szCs w:val="24"/>
        <w:rtl/>
      </w:rPr>
      <w:tab/>
    </w:r>
    <w:r>
      <w:rPr>
        <w:b/>
        <w:bCs/>
        <w:sz w:val="20"/>
        <w:szCs w:val="24"/>
        <w:rtl/>
      </w:rPr>
      <w:tab/>
    </w:r>
    <w:r>
      <w:rPr>
        <w:b/>
        <w:bCs/>
        <w:sz w:val="20"/>
        <w:szCs w:val="24"/>
        <w:rtl/>
      </w:rPr>
      <w:tab/>
    </w:r>
    <w:r>
      <w:rPr>
        <w:b/>
        <w:bCs/>
        <w:sz w:val="20"/>
        <w:szCs w:val="24"/>
        <w:rtl/>
      </w:rPr>
      <w:tab/>
    </w:r>
    <w:r>
      <w:rPr>
        <w:rFonts w:hint="cs"/>
        <w:b/>
        <w:bCs/>
        <w:sz w:val="20"/>
        <w:szCs w:val="24"/>
        <w:rtl/>
      </w:rPr>
      <w:t xml:space="preserve">بسم الله الرحمن الرحیم </w:t>
    </w:r>
  </w:p>
  <w:p w14:paraId="53C5D9B8" w14:textId="3AD0D290" w:rsidR="007804C7" w:rsidRDefault="007804C7" w:rsidP="00163B94">
    <w:pPr>
      <w:pStyle w:val="Header"/>
      <w:pBdr>
        <w:top w:val="double" w:sz="4" w:space="1" w:color="auto"/>
        <w:left w:val="double" w:sz="4" w:space="4" w:color="auto"/>
        <w:bottom w:val="double" w:sz="4" w:space="4" w:color="auto"/>
        <w:right w:val="double" w:sz="4" w:space="4" w:color="auto"/>
      </w:pBdr>
      <w:tabs>
        <w:tab w:val="clear" w:pos="4513"/>
        <w:tab w:val="clear" w:pos="9026"/>
      </w:tabs>
      <w:rPr>
        <w:rFonts w:ascii="NoorLotus" w:hAnsi="NoorLotus"/>
        <w:sz w:val="18"/>
        <w:szCs w:val="18"/>
      </w:rPr>
    </w:pPr>
    <w:r>
      <w:rPr>
        <w:rFonts w:ascii="NoorLotus" w:hAnsi="NoorLotus"/>
        <w:b/>
        <w:bCs/>
        <w:sz w:val="18"/>
        <w:szCs w:val="18"/>
        <w:rtl/>
      </w:rPr>
      <w:t>درس خارج اصول استاد شهیدی پ</w:t>
    </w:r>
    <w:r>
      <w:rPr>
        <w:rFonts w:ascii="NoorLotus" w:hAnsi="NoorLotus" w:hint="cs"/>
        <w:b/>
        <w:bCs/>
        <w:sz w:val="18"/>
        <w:szCs w:val="18"/>
        <w:rtl/>
      </w:rPr>
      <w:t>ور حفظه الله</w:t>
    </w:r>
    <w:r>
      <w:rPr>
        <w:rFonts w:ascii="NoorLotus" w:hAnsi="NoorLotus"/>
        <w:b/>
        <w:bCs/>
        <w:sz w:val="18"/>
        <w:szCs w:val="18"/>
        <w:rtl/>
      </w:rPr>
      <w:t>(دوره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hint="cs"/>
        <w:sz w:val="18"/>
        <w:szCs w:val="18"/>
        <w:rtl/>
      </w:rPr>
      <w:t>جلسه4</w:t>
    </w:r>
    <w:r w:rsidR="00163B94">
      <w:rPr>
        <w:rFonts w:ascii="NoorLotus" w:hAnsi="NoorLotus" w:hint="cs"/>
        <w:sz w:val="18"/>
        <w:szCs w:val="18"/>
        <w:rtl/>
      </w:rPr>
      <w:t>3</w:t>
    </w:r>
    <w:r>
      <w:rPr>
        <w:rFonts w:ascii="NoorLotus" w:hAnsi="NoorLotus" w:hint="cs"/>
        <w:sz w:val="18"/>
        <w:szCs w:val="18"/>
        <w:rtl/>
      </w:rPr>
      <w:t>(تاریخ:2</w:t>
    </w:r>
    <w:r w:rsidR="00163B94">
      <w:rPr>
        <w:rFonts w:ascii="NoorLotus" w:hAnsi="NoorLotus" w:hint="cs"/>
        <w:sz w:val="18"/>
        <w:szCs w:val="18"/>
        <w:rtl/>
      </w:rPr>
      <w:t>4</w:t>
    </w:r>
    <w:bookmarkStart w:id="7" w:name="_GoBack"/>
    <w:bookmarkEnd w:id="7"/>
    <w:r>
      <w:rPr>
        <w:rFonts w:ascii="NoorLotus" w:hAnsi="NoorLotus" w:hint="cs"/>
        <w:sz w:val="18"/>
        <w:szCs w:val="18"/>
        <w:rtl/>
      </w:rPr>
      <w:t>/8/1401)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3A7C" w14:textId="77777777" w:rsidR="00163B94" w:rsidRDefault="00163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49"/>
    <w:rsid w:val="00026198"/>
    <w:rsid w:val="0003075E"/>
    <w:rsid w:val="00035C93"/>
    <w:rsid w:val="0004142C"/>
    <w:rsid w:val="000505AA"/>
    <w:rsid w:val="000700D4"/>
    <w:rsid w:val="000771B6"/>
    <w:rsid w:val="000C67C2"/>
    <w:rsid w:val="000D2FFE"/>
    <w:rsid w:val="000E6D76"/>
    <w:rsid w:val="0012650B"/>
    <w:rsid w:val="00163B94"/>
    <w:rsid w:val="001C6395"/>
    <w:rsid w:val="001E0116"/>
    <w:rsid w:val="001E0CC3"/>
    <w:rsid w:val="001E5C00"/>
    <w:rsid w:val="001F35C8"/>
    <w:rsid w:val="00206CDF"/>
    <w:rsid w:val="0021278D"/>
    <w:rsid w:val="00232A9E"/>
    <w:rsid w:val="002335C0"/>
    <w:rsid w:val="00243A3E"/>
    <w:rsid w:val="002650EA"/>
    <w:rsid w:val="00265292"/>
    <w:rsid w:val="00271C30"/>
    <w:rsid w:val="0027489B"/>
    <w:rsid w:val="00287A46"/>
    <w:rsid w:val="002B3310"/>
    <w:rsid w:val="002C7B18"/>
    <w:rsid w:val="002E1646"/>
    <w:rsid w:val="002F14CA"/>
    <w:rsid w:val="00312902"/>
    <w:rsid w:val="00331E5D"/>
    <w:rsid w:val="003327F6"/>
    <w:rsid w:val="00340030"/>
    <w:rsid w:val="00375053"/>
    <w:rsid w:val="003912EF"/>
    <w:rsid w:val="003A5F00"/>
    <w:rsid w:val="003A74C3"/>
    <w:rsid w:val="003B5D80"/>
    <w:rsid w:val="003B69E2"/>
    <w:rsid w:val="003C31D1"/>
    <w:rsid w:val="003E40A8"/>
    <w:rsid w:val="003E63B9"/>
    <w:rsid w:val="003F2F0C"/>
    <w:rsid w:val="003F3077"/>
    <w:rsid w:val="003F3EFF"/>
    <w:rsid w:val="004074A9"/>
    <w:rsid w:val="004317BD"/>
    <w:rsid w:val="00444E50"/>
    <w:rsid w:val="004619C7"/>
    <w:rsid w:val="00466EC2"/>
    <w:rsid w:val="00477435"/>
    <w:rsid w:val="004C01B9"/>
    <w:rsid w:val="004C0A70"/>
    <w:rsid w:val="004E7BB4"/>
    <w:rsid w:val="00501EEA"/>
    <w:rsid w:val="005041E0"/>
    <w:rsid w:val="005309FE"/>
    <w:rsid w:val="0053524B"/>
    <w:rsid w:val="00570865"/>
    <w:rsid w:val="005777A9"/>
    <w:rsid w:val="00582F24"/>
    <w:rsid w:val="005847A3"/>
    <w:rsid w:val="00590650"/>
    <w:rsid w:val="005D76E4"/>
    <w:rsid w:val="00614931"/>
    <w:rsid w:val="00623440"/>
    <w:rsid w:val="00627BA1"/>
    <w:rsid w:val="00631007"/>
    <w:rsid w:val="00643212"/>
    <w:rsid w:val="0065147D"/>
    <w:rsid w:val="00691997"/>
    <w:rsid w:val="00696F7A"/>
    <w:rsid w:val="006B7B66"/>
    <w:rsid w:val="006D5EEB"/>
    <w:rsid w:val="006D7148"/>
    <w:rsid w:val="006E6D92"/>
    <w:rsid w:val="006E71AC"/>
    <w:rsid w:val="00702EB4"/>
    <w:rsid w:val="00703543"/>
    <w:rsid w:val="00715001"/>
    <w:rsid w:val="007318AE"/>
    <w:rsid w:val="00734025"/>
    <w:rsid w:val="00736BCD"/>
    <w:rsid w:val="00761D3C"/>
    <w:rsid w:val="007674EC"/>
    <w:rsid w:val="00776198"/>
    <w:rsid w:val="00777E98"/>
    <w:rsid w:val="007804C7"/>
    <w:rsid w:val="007D12BA"/>
    <w:rsid w:val="0081033C"/>
    <w:rsid w:val="00820EE0"/>
    <w:rsid w:val="00822CD2"/>
    <w:rsid w:val="00842E3C"/>
    <w:rsid w:val="00847F6C"/>
    <w:rsid w:val="00855CA2"/>
    <w:rsid w:val="008576BD"/>
    <w:rsid w:val="00877F0E"/>
    <w:rsid w:val="008A2AEF"/>
    <w:rsid w:val="008A4D57"/>
    <w:rsid w:val="008A58AA"/>
    <w:rsid w:val="008A5A3D"/>
    <w:rsid w:val="008C7BA1"/>
    <w:rsid w:val="008E4B98"/>
    <w:rsid w:val="008F52A5"/>
    <w:rsid w:val="008F607B"/>
    <w:rsid w:val="00901018"/>
    <w:rsid w:val="00901E23"/>
    <w:rsid w:val="009304A0"/>
    <w:rsid w:val="00976449"/>
    <w:rsid w:val="009B42DF"/>
    <w:rsid w:val="009E06A8"/>
    <w:rsid w:val="009E21AE"/>
    <w:rsid w:val="009F25EF"/>
    <w:rsid w:val="009F639C"/>
    <w:rsid w:val="00A10C44"/>
    <w:rsid w:val="00A13F49"/>
    <w:rsid w:val="00A235B4"/>
    <w:rsid w:val="00A24E0B"/>
    <w:rsid w:val="00A31BF1"/>
    <w:rsid w:val="00A35ABE"/>
    <w:rsid w:val="00A400D3"/>
    <w:rsid w:val="00A4060C"/>
    <w:rsid w:val="00A6527A"/>
    <w:rsid w:val="00A87F65"/>
    <w:rsid w:val="00A913B3"/>
    <w:rsid w:val="00A93EA9"/>
    <w:rsid w:val="00AA0A08"/>
    <w:rsid w:val="00AA72E7"/>
    <w:rsid w:val="00AB1F10"/>
    <w:rsid w:val="00AC17A7"/>
    <w:rsid w:val="00AC523C"/>
    <w:rsid w:val="00B039D7"/>
    <w:rsid w:val="00B2387E"/>
    <w:rsid w:val="00B45B32"/>
    <w:rsid w:val="00B55718"/>
    <w:rsid w:val="00B7699F"/>
    <w:rsid w:val="00B81129"/>
    <w:rsid w:val="00B85E68"/>
    <w:rsid w:val="00B8671C"/>
    <w:rsid w:val="00BA0D99"/>
    <w:rsid w:val="00BF3BCD"/>
    <w:rsid w:val="00C005BC"/>
    <w:rsid w:val="00C148F3"/>
    <w:rsid w:val="00C2422E"/>
    <w:rsid w:val="00C41015"/>
    <w:rsid w:val="00C42FEA"/>
    <w:rsid w:val="00C51566"/>
    <w:rsid w:val="00C52698"/>
    <w:rsid w:val="00C852D2"/>
    <w:rsid w:val="00CA3E08"/>
    <w:rsid w:val="00CB5328"/>
    <w:rsid w:val="00CB7417"/>
    <w:rsid w:val="00CC45AD"/>
    <w:rsid w:val="00CD2312"/>
    <w:rsid w:val="00CD3FB9"/>
    <w:rsid w:val="00CE37DA"/>
    <w:rsid w:val="00CF2ECD"/>
    <w:rsid w:val="00D00E44"/>
    <w:rsid w:val="00D459CA"/>
    <w:rsid w:val="00D50946"/>
    <w:rsid w:val="00D5107D"/>
    <w:rsid w:val="00D54E7D"/>
    <w:rsid w:val="00D5557C"/>
    <w:rsid w:val="00D6292A"/>
    <w:rsid w:val="00D65DC3"/>
    <w:rsid w:val="00D763B4"/>
    <w:rsid w:val="00D85E61"/>
    <w:rsid w:val="00D90FF5"/>
    <w:rsid w:val="00D93969"/>
    <w:rsid w:val="00DB0150"/>
    <w:rsid w:val="00DC349C"/>
    <w:rsid w:val="00DD6B1D"/>
    <w:rsid w:val="00DF40B7"/>
    <w:rsid w:val="00E052DB"/>
    <w:rsid w:val="00E06667"/>
    <w:rsid w:val="00E13E25"/>
    <w:rsid w:val="00E31DE7"/>
    <w:rsid w:val="00E3371B"/>
    <w:rsid w:val="00E50C7B"/>
    <w:rsid w:val="00E52EA1"/>
    <w:rsid w:val="00E64D54"/>
    <w:rsid w:val="00E77797"/>
    <w:rsid w:val="00E85C15"/>
    <w:rsid w:val="00E94DF0"/>
    <w:rsid w:val="00E96949"/>
    <w:rsid w:val="00EA001F"/>
    <w:rsid w:val="00ED7F56"/>
    <w:rsid w:val="00EF0479"/>
    <w:rsid w:val="00EF238D"/>
    <w:rsid w:val="00F24D47"/>
    <w:rsid w:val="00F3056F"/>
    <w:rsid w:val="00F42F40"/>
    <w:rsid w:val="00F510CE"/>
    <w:rsid w:val="00F73B95"/>
    <w:rsid w:val="00F860AE"/>
    <w:rsid w:val="00F87C36"/>
    <w:rsid w:val="00F9248E"/>
    <w:rsid w:val="00F953E3"/>
    <w:rsid w:val="00FB5AB4"/>
    <w:rsid w:val="00FF6F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49"/>
    <w:pPr>
      <w:bidi/>
    </w:pPr>
    <w:rPr>
      <w:rFonts w:ascii="Calibri" w:eastAsia="Calibri" w:hAnsi="Calibri" w:cs="NoorLotus"/>
      <w:szCs w:val="28"/>
    </w:rPr>
  </w:style>
  <w:style w:type="paragraph" w:styleId="Heading1">
    <w:name w:val="heading 1"/>
    <w:basedOn w:val="Normal"/>
    <w:next w:val="Normal"/>
    <w:link w:val="Heading1Char"/>
    <w:uiPriority w:val="9"/>
    <w:qFormat/>
    <w:rsid w:val="00A13F49"/>
    <w:pPr>
      <w:keepNext/>
      <w:keepLines/>
      <w:spacing w:before="240" w:after="0"/>
      <w:outlineLvl w:val="0"/>
    </w:pPr>
    <w:rPr>
      <w:rFonts w:asciiTheme="majorHAnsi" w:eastAsiaTheme="majorEastAsia" w:hAnsiTheme="majorHAnsi" w:cstheme="majorBidi"/>
      <w:bCs/>
      <w:sz w:val="32"/>
      <w:szCs w:val="32"/>
    </w:rPr>
  </w:style>
  <w:style w:type="paragraph" w:styleId="Heading2">
    <w:name w:val="heading 2"/>
    <w:basedOn w:val="Normal"/>
    <w:next w:val="Normal"/>
    <w:link w:val="Heading2Char"/>
    <w:uiPriority w:val="9"/>
    <w:qFormat/>
    <w:rsid w:val="00A13F49"/>
    <w:pPr>
      <w:keepNext/>
      <w:keepLines/>
      <w:spacing w:before="40" w:after="0"/>
      <w:outlineLvl w:val="1"/>
    </w:pPr>
    <w:rPr>
      <w:rFonts w:ascii="Calibri Light" w:eastAsia="SimSun" w:hAnsi="Calibri Light" w:cs="NoorKoodak"/>
      <w:bCs/>
      <w:sz w:val="26"/>
      <w:szCs w:val="32"/>
    </w:rPr>
  </w:style>
  <w:style w:type="paragraph" w:styleId="Heading3">
    <w:name w:val="heading 3"/>
    <w:basedOn w:val="Normal"/>
    <w:next w:val="Normal"/>
    <w:link w:val="Heading3Char"/>
    <w:uiPriority w:val="9"/>
    <w:unhideWhenUsed/>
    <w:qFormat/>
    <w:rsid w:val="00477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49"/>
    <w:rPr>
      <w:rFonts w:asciiTheme="majorHAnsi" w:eastAsiaTheme="majorEastAsia" w:hAnsiTheme="majorHAnsi" w:cstheme="majorBidi"/>
      <w:bCs/>
      <w:sz w:val="32"/>
      <w:szCs w:val="32"/>
    </w:rPr>
  </w:style>
  <w:style w:type="character" w:customStyle="1" w:styleId="Heading2Char">
    <w:name w:val="Heading 2 Char"/>
    <w:basedOn w:val="DefaultParagraphFont"/>
    <w:link w:val="Heading2"/>
    <w:uiPriority w:val="9"/>
    <w:rsid w:val="00A13F49"/>
    <w:rPr>
      <w:rFonts w:ascii="Calibri Light" w:eastAsia="SimSun" w:hAnsi="Calibri Light" w:cs="NoorKoodak"/>
      <w:bCs/>
      <w:sz w:val="26"/>
      <w:szCs w:val="32"/>
    </w:rPr>
  </w:style>
  <w:style w:type="paragraph" w:styleId="Header">
    <w:name w:val="header"/>
    <w:basedOn w:val="Normal"/>
    <w:link w:val="HeaderChar"/>
    <w:uiPriority w:val="99"/>
    <w:rsid w:val="00A13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49"/>
    <w:rPr>
      <w:rFonts w:ascii="Calibri" w:eastAsia="Calibri" w:hAnsi="Calibri" w:cs="NoorLotus"/>
      <w:szCs w:val="28"/>
    </w:rPr>
  </w:style>
  <w:style w:type="paragraph" w:styleId="FootnoteText">
    <w:name w:val="footnote text"/>
    <w:basedOn w:val="Normal"/>
    <w:link w:val="FootnoteTextChar"/>
    <w:uiPriority w:val="99"/>
    <w:rsid w:val="00A13F49"/>
    <w:pPr>
      <w:spacing w:after="0" w:line="240" w:lineRule="auto"/>
    </w:pPr>
    <w:rPr>
      <w:sz w:val="20"/>
      <w:szCs w:val="20"/>
    </w:rPr>
  </w:style>
  <w:style w:type="character" w:customStyle="1" w:styleId="FootnoteTextChar">
    <w:name w:val="Footnote Text Char"/>
    <w:basedOn w:val="DefaultParagraphFont"/>
    <w:link w:val="FootnoteText"/>
    <w:uiPriority w:val="99"/>
    <w:rsid w:val="00A13F49"/>
    <w:rPr>
      <w:rFonts w:ascii="Calibri" w:eastAsia="Calibri" w:hAnsi="Calibri" w:cs="NoorLotus"/>
      <w:sz w:val="20"/>
      <w:szCs w:val="20"/>
    </w:rPr>
  </w:style>
  <w:style w:type="character" w:styleId="FootnoteReference">
    <w:name w:val="footnote reference"/>
    <w:basedOn w:val="DefaultParagraphFont"/>
    <w:uiPriority w:val="99"/>
    <w:rsid w:val="00A13F49"/>
    <w:rPr>
      <w:vertAlign w:val="superscript"/>
    </w:rPr>
  </w:style>
  <w:style w:type="paragraph" w:styleId="NoSpacing">
    <w:name w:val="No Spacing"/>
    <w:uiPriority w:val="1"/>
    <w:qFormat/>
    <w:rsid w:val="00A13F49"/>
    <w:pPr>
      <w:bidi/>
      <w:spacing w:after="0" w:line="240" w:lineRule="auto"/>
    </w:pPr>
    <w:rPr>
      <w:rFonts w:ascii="Calibri" w:eastAsia="Calibri" w:hAnsi="Calibri" w:cs="NoorLotus"/>
      <w:szCs w:val="28"/>
    </w:rPr>
  </w:style>
  <w:style w:type="paragraph" w:styleId="TOCHeading">
    <w:name w:val="TOC Heading"/>
    <w:basedOn w:val="Heading1"/>
    <w:next w:val="Normal"/>
    <w:uiPriority w:val="39"/>
    <w:qFormat/>
    <w:rsid w:val="00A13F49"/>
    <w:pPr>
      <w:bidi w:val="0"/>
      <w:outlineLvl w:val="9"/>
    </w:pPr>
    <w:rPr>
      <w:rFonts w:ascii="Calibri Light" w:eastAsia="SimSun" w:hAnsi="Calibri Light" w:cs="Times New Roman"/>
      <w:color w:val="2E74B5"/>
      <w:lang w:bidi="ar-SA"/>
    </w:rPr>
  </w:style>
  <w:style w:type="paragraph" w:styleId="TOC2">
    <w:name w:val="toc 2"/>
    <w:basedOn w:val="Normal"/>
    <w:next w:val="Normal"/>
    <w:uiPriority w:val="39"/>
    <w:rsid w:val="00A13F49"/>
    <w:pPr>
      <w:spacing w:after="100"/>
      <w:ind w:left="220"/>
    </w:pPr>
  </w:style>
  <w:style w:type="character" w:styleId="Hyperlink">
    <w:name w:val="Hyperlink"/>
    <w:basedOn w:val="DefaultParagraphFont"/>
    <w:uiPriority w:val="99"/>
    <w:rsid w:val="00A13F49"/>
    <w:rPr>
      <w:color w:val="0563C1"/>
      <w:u w:val="single"/>
    </w:rPr>
  </w:style>
  <w:style w:type="paragraph" w:styleId="Footer">
    <w:name w:val="footer"/>
    <w:basedOn w:val="Normal"/>
    <w:link w:val="FooterChar"/>
    <w:uiPriority w:val="99"/>
    <w:rsid w:val="00A13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49"/>
    <w:rPr>
      <w:rFonts w:ascii="Calibri" w:eastAsia="Calibri" w:hAnsi="Calibri" w:cs="NoorLotus"/>
      <w:szCs w:val="28"/>
    </w:rPr>
  </w:style>
  <w:style w:type="paragraph" w:styleId="TOC1">
    <w:name w:val="toc 1"/>
    <w:basedOn w:val="Normal"/>
    <w:next w:val="Normal"/>
    <w:autoRedefine/>
    <w:uiPriority w:val="39"/>
    <w:unhideWhenUsed/>
    <w:rsid w:val="00A13F49"/>
    <w:pPr>
      <w:spacing w:after="100"/>
    </w:pPr>
  </w:style>
  <w:style w:type="character" w:customStyle="1" w:styleId="Heading3Char">
    <w:name w:val="Heading 3 Char"/>
    <w:basedOn w:val="DefaultParagraphFont"/>
    <w:link w:val="Heading3"/>
    <w:uiPriority w:val="9"/>
    <w:rsid w:val="0047743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B1F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7BA1"/>
    <w:rPr>
      <w:sz w:val="16"/>
      <w:szCs w:val="16"/>
    </w:rPr>
  </w:style>
  <w:style w:type="paragraph" w:styleId="CommentText">
    <w:name w:val="annotation text"/>
    <w:basedOn w:val="Normal"/>
    <w:link w:val="CommentTextChar"/>
    <w:uiPriority w:val="99"/>
    <w:unhideWhenUsed/>
    <w:rsid w:val="008C7BA1"/>
    <w:pPr>
      <w:spacing w:line="240" w:lineRule="auto"/>
    </w:pPr>
    <w:rPr>
      <w:sz w:val="20"/>
      <w:szCs w:val="20"/>
    </w:rPr>
  </w:style>
  <w:style w:type="character" w:customStyle="1" w:styleId="CommentTextChar">
    <w:name w:val="Comment Text Char"/>
    <w:basedOn w:val="DefaultParagraphFont"/>
    <w:link w:val="CommentText"/>
    <w:uiPriority w:val="99"/>
    <w:rsid w:val="008C7BA1"/>
    <w:rPr>
      <w:rFonts w:ascii="Calibri" w:eastAsia="Calibri" w:hAnsi="Calibri" w:cs="NoorLotus"/>
      <w:sz w:val="20"/>
      <w:szCs w:val="20"/>
    </w:rPr>
  </w:style>
  <w:style w:type="paragraph" w:styleId="CommentSubject">
    <w:name w:val="annotation subject"/>
    <w:basedOn w:val="CommentText"/>
    <w:next w:val="CommentText"/>
    <w:link w:val="CommentSubjectChar"/>
    <w:uiPriority w:val="99"/>
    <w:semiHidden/>
    <w:unhideWhenUsed/>
    <w:rsid w:val="008C7BA1"/>
    <w:rPr>
      <w:b/>
      <w:bCs/>
    </w:rPr>
  </w:style>
  <w:style w:type="character" w:customStyle="1" w:styleId="CommentSubjectChar">
    <w:name w:val="Comment Subject Char"/>
    <w:basedOn w:val="CommentTextChar"/>
    <w:link w:val="CommentSubject"/>
    <w:uiPriority w:val="99"/>
    <w:semiHidden/>
    <w:rsid w:val="008C7BA1"/>
    <w:rPr>
      <w:rFonts w:ascii="Calibri" w:eastAsia="Calibri" w:hAnsi="Calibri" w:cs="NoorLotus"/>
      <w:b/>
      <w:bCs/>
      <w:sz w:val="20"/>
      <w:szCs w:val="20"/>
    </w:rPr>
  </w:style>
  <w:style w:type="paragraph" w:styleId="BalloonText">
    <w:name w:val="Balloon Text"/>
    <w:basedOn w:val="Normal"/>
    <w:link w:val="BalloonTextChar"/>
    <w:uiPriority w:val="99"/>
    <w:semiHidden/>
    <w:unhideWhenUsed/>
    <w:rsid w:val="008C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BA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49"/>
    <w:pPr>
      <w:bidi/>
    </w:pPr>
    <w:rPr>
      <w:rFonts w:ascii="Calibri" w:eastAsia="Calibri" w:hAnsi="Calibri" w:cs="NoorLotus"/>
      <w:szCs w:val="28"/>
    </w:rPr>
  </w:style>
  <w:style w:type="paragraph" w:styleId="Heading1">
    <w:name w:val="heading 1"/>
    <w:basedOn w:val="Normal"/>
    <w:next w:val="Normal"/>
    <w:link w:val="Heading1Char"/>
    <w:uiPriority w:val="9"/>
    <w:qFormat/>
    <w:rsid w:val="00A13F49"/>
    <w:pPr>
      <w:keepNext/>
      <w:keepLines/>
      <w:spacing w:before="240" w:after="0"/>
      <w:outlineLvl w:val="0"/>
    </w:pPr>
    <w:rPr>
      <w:rFonts w:asciiTheme="majorHAnsi" w:eastAsiaTheme="majorEastAsia" w:hAnsiTheme="majorHAnsi" w:cstheme="majorBidi"/>
      <w:bCs/>
      <w:sz w:val="32"/>
      <w:szCs w:val="32"/>
    </w:rPr>
  </w:style>
  <w:style w:type="paragraph" w:styleId="Heading2">
    <w:name w:val="heading 2"/>
    <w:basedOn w:val="Normal"/>
    <w:next w:val="Normal"/>
    <w:link w:val="Heading2Char"/>
    <w:uiPriority w:val="9"/>
    <w:qFormat/>
    <w:rsid w:val="00A13F49"/>
    <w:pPr>
      <w:keepNext/>
      <w:keepLines/>
      <w:spacing w:before="40" w:after="0"/>
      <w:outlineLvl w:val="1"/>
    </w:pPr>
    <w:rPr>
      <w:rFonts w:ascii="Calibri Light" w:eastAsia="SimSun" w:hAnsi="Calibri Light" w:cs="NoorKoodak"/>
      <w:bCs/>
      <w:sz w:val="26"/>
      <w:szCs w:val="32"/>
    </w:rPr>
  </w:style>
  <w:style w:type="paragraph" w:styleId="Heading3">
    <w:name w:val="heading 3"/>
    <w:basedOn w:val="Normal"/>
    <w:next w:val="Normal"/>
    <w:link w:val="Heading3Char"/>
    <w:uiPriority w:val="9"/>
    <w:unhideWhenUsed/>
    <w:qFormat/>
    <w:rsid w:val="004774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49"/>
    <w:rPr>
      <w:rFonts w:asciiTheme="majorHAnsi" w:eastAsiaTheme="majorEastAsia" w:hAnsiTheme="majorHAnsi" w:cstheme="majorBidi"/>
      <w:bCs/>
      <w:sz w:val="32"/>
      <w:szCs w:val="32"/>
    </w:rPr>
  </w:style>
  <w:style w:type="character" w:customStyle="1" w:styleId="Heading2Char">
    <w:name w:val="Heading 2 Char"/>
    <w:basedOn w:val="DefaultParagraphFont"/>
    <w:link w:val="Heading2"/>
    <w:uiPriority w:val="9"/>
    <w:rsid w:val="00A13F49"/>
    <w:rPr>
      <w:rFonts w:ascii="Calibri Light" w:eastAsia="SimSun" w:hAnsi="Calibri Light" w:cs="NoorKoodak"/>
      <w:bCs/>
      <w:sz w:val="26"/>
      <w:szCs w:val="32"/>
    </w:rPr>
  </w:style>
  <w:style w:type="paragraph" w:styleId="Header">
    <w:name w:val="header"/>
    <w:basedOn w:val="Normal"/>
    <w:link w:val="HeaderChar"/>
    <w:uiPriority w:val="99"/>
    <w:rsid w:val="00A13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F49"/>
    <w:rPr>
      <w:rFonts w:ascii="Calibri" w:eastAsia="Calibri" w:hAnsi="Calibri" w:cs="NoorLotus"/>
      <w:szCs w:val="28"/>
    </w:rPr>
  </w:style>
  <w:style w:type="paragraph" w:styleId="FootnoteText">
    <w:name w:val="footnote text"/>
    <w:basedOn w:val="Normal"/>
    <w:link w:val="FootnoteTextChar"/>
    <w:uiPriority w:val="99"/>
    <w:rsid w:val="00A13F49"/>
    <w:pPr>
      <w:spacing w:after="0" w:line="240" w:lineRule="auto"/>
    </w:pPr>
    <w:rPr>
      <w:sz w:val="20"/>
      <w:szCs w:val="20"/>
    </w:rPr>
  </w:style>
  <w:style w:type="character" w:customStyle="1" w:styleId="FootnoteTextChar">
    <w:name w:val="Footnote Text Char"/>
    <w:basedOn w:val="DefaultParagraphFont"/>
    <w:link w:val="FootnoteText"/>
    <w:uiPriority w:val="99"/>
    <w:rsid w:val="00A13F49"/>
    <w:rPr>
      <w:rFonts w:ascii="Calibri" w:eastAsia="Calibri" w:hAnsi="Calibri" w:cs="NoorLotus"/>
      <w:sz w:val="20"/>
      <w:szCs w:val="20"/>
    </w:rPr>
  </w:style>
  <w:style w:type="character" w:styleId="FootnoteReference">
    <w:name w:val="footnote reference"/>
    <w:basedOn w:val="DefaultParagraphFont"/>
    <w:uiPriority w:val="99"/>
    <w:rsid w:val="00A13F49"/>
    <w:rPr>
      <w:vertAlign w:val="superscript"/>
    </w:rPr>
  </w:style>
  <w:style w:type="paragraph" w:styleId="NoSpacing">
    <w:name w:val="No Spacing"/>
    <w:uiPriority w:val="1"/>
    <w:qFormat/>
    <w:rsid w:val="00A13F49"/>
    <w:pPr>
      <w:bidi/>
      <w:spacing w:after="0" w:line="240" w:lineRule="auto"/>
    </w:pPr>
    <w:rPr>
      <w:rFonts w:ascii="Calibri" w:eastAsia="Calibri" w:hAnsi="Calibri" w:cs="NoorLotus"/>
      <w:szCs w:val="28"/>
    </w:rPr>
  </w:style>
  <w:style w:type="paragraph" w:styleId="TOCHeading">
    <w:name w:val="TOC Heading"/>
    <w:basedOn w:val="Heading1"/>
    <w:next w:val="Normal"/>
    <w:uiPriority w:val="39"/>
    <w:qFormat/>
    <w:rsid w:val="00A13F49"/>
    <w:pPr>
      <w:bidi w:val="0"/>
      <w:outlineLvl w:val="9"/>
    </w:pPr>
    <w:rPr>
      <w:rFonts w:ascii="Calibri Light" w:eastAsia="SimSun" w:hAnsi="Calibri Light" w:cs="Times New Roman"/>
      <w:color w:val="2E74B5"/>
      <w:lang w:bidi="ar-SA"/>
    </w:rPr>
  </w:style>
  <w:style w:type="paragraph" w:styleId="TOC2">
    <w:name w:val="toc 2"/>
    <w:basedOn w:val="Normal"/>
    <w:next w:val="Normal"/>
    <w:uiPriority w:val="39"/>
    <w:rsid w:val="00A13F49"/>
    <w:pPr>
      <w:spacing w:after="100"/>
      <w:ind w:left="220"/>
    </w:pPr>
  </w:style>
  <w:style w:type="character" w:styleId="Hyperlink">
    <w:name w:val="Hyperlink"/>
    <w:basedOn w:val="DefaultParagraphFont"/>
    <w:uiPriority w:val="99"/>
    <w:rsid w:val="00A13F49"/>
    <w:rPr>
      <w:color w:val="0563C1"/>
      <w:u w:val="single"/>
    </w:rPr>
  </w:style>
  <w:style w:type="paragraph" w:styleId="Footer">
    <w:name w:val="footer"/>
    <w:basedOn w:val="Normal"/>
    <w:link w:val="FooterChar"/>
    <w:uiPriority w:val="99"/>
    <w:rsid w:val="00A13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F49"/>
    <w:rPr>
      <w:rFonts w:ascii="Calibri" w:eastAsia="Calibri" w:hAnsi="Calibri" w:cs="NoorLotus"/>
      <w:szCs w:val="28"/>
    </w:rPr>
  </w:style>
  <w:style w:type="paragraph" w:styleId="TOC1">
    <w:name w:val="toc 1"/>
    <w:basedOn w:val="Normal"/>
    <w:next w:val="Normal"/>
    <w:autoRedefine/>
    <w:uiPriority w:val="39"/>
    <w:unhideWhenUsed/>
    <w:rsid w:val="00A13F49"/>
    <w:pPr>
      <w:spacing w:after="100"/>
    </w:pPr>
  </w:style>
  <w:style w:type="character" w:customStyle="1" w:styleId="Heading3Char">
    <w:name w:val="Heading 3 Char"/>
    <w:basedOn w:val="DefaultParagraphFont"/>
    <w:link w:val="Heading3"/>
    <w:uiPriority w:val="9"/>
    <w:rsid w:val="0047743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B1F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7BA1"/>
    <w:rPr>
      <w:sz w:val="16"/>
      <w:szCs w:val="16"/>
    </w:rPr>
  </w:style>
  <w:style w:type="paragraph" w:styleId="CommentText">
    <w:name w:val="annotation text"/>
    <w:basedOn w:val="Normal"/>
    <w:link w:val="CommentTextChar"/>
    <w:uiPriority w:val="99"/>
    <w:unhideWhenUsed/>
    <w:rsid w:val="008C7BA1"/>
    <w:pPr>
      <w:spacing w:line="240" w:lineRule="auto"/>
    </w:pPr>
    <w:rPr>
      <w:sz w:val="20"/>
      <w:szCs w:val="20"/>
    </w:rPr>
  </w:style>
  <w:style w:type="character" w:customStyle="1" w:styleId="CommentTextChar">
    <w:name w:val="Comment Text Char"/>
    <w:basedOn w:val="DefaultParagraphFont"/>
    <w:link w:val="CommentText"/>
    <w:uiPriority w:val="99"/>
    <w:rsid w:val="008C7BA1"/>
    <w:rPr>
      <w:rFonts w:ascii="Calibri" w:eastAsia="Calibri" w:hAnsi="Calibri" w:cs="NoorLotus"/>
      <w:sz w:val="20"/>
      <w:szCs w:val="20"/>
    </w:rPr>
  </w:style>
  <w:style w:type="paragraph" w:styleId="CommentSubject">
    <w:name w:val="annotation subject"/>
    <w:basedOn w:val="CommentText"/>
    <w:next w:val="CommentText"/>
    <w:link w:val="CommentSubjectChar"/>
    <w:uiPriority w:val="99"/>
    <w:semiHidden/>
    <w:unhideWhenUsed/>
    <w:rsid w:val="008C7BA1"/>
    <w:rPr>
      <w:b/>
      <w:bCs/>
    </w:rPr>
  </w:style>
  <w:style w:type="character" w:customStyle="1" w:styleId="CommentSubjectChar">
    <w:name w:val="Comment Subject Char"/>
    <w:basedOn w:val="CommentTextChar"/>
    <w:link w:val="CommentSubject"/>
    <w:uiPriority w:val="99"/>
    <w:semiHidden/>
    <w:rsid w:val="008C7BA1"/>
    <w:rPr>
      <w:rFonts w:ascii="Calibri" w:eastAsia="Calibri" w:hAnsi="Calibri" w:cs="NoorLotus"/>
      <w:b/>
      <w:bCs/>
      <w:sz w:val="20"/>
      <w:szCs w:val="20"/>
    </w:rPr>
  </w:style>
  <w:style w:type="paragraph" w:styleId="BalloonText">
    <w:name w:val="Balloon Text"/>
    <w:basedOn w:val="Normal"/>
    <w:link w:val="BalloonTextChar"/>
    <w:uiPriority w:val="99"/>
    <w:semiHidden/>
    <w:unhideWhenUsed/>
    <w:rsid w:val="008C7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B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0194">
      <w:bodyDiv w:val="1"/>
      <w:marLeft w:val="0"/>
      <w:marRight w:val="0"/>
      <w:marTop w:val="0"/>
      <w:marBottom w:val="0"/>
      <w:divBdr>
        <w:top w:val="none" w:sz="0" w:space="0" w:color="auto"/>
        <w:left w:val="none" w:sz="0" w:space="0" w:color="auto"/>
        <w:bottom w:val="none" w:sz="0" w:space="0" w:color="auto"/>
        <w:right w:val="none" w:sz="0" w:space="0" w:color="auto"/>
      </w:divBdr>
    </w:div>
    <w:div w:id="6302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E07C4-739B-4790-BA7D-D679DA19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mfeb</dc:creator>
  <cp:keywords/>
  <dc:description/>
  <cp:lastModifiedBy>Mofid</cp:lastModifiedBy>
  <cp:revision>8</cp:revision>
  <cp:lastPrinted>2022-11-15T03:05:00Z</cp:lastPrinted>
  <dcterms:created xsi:type="dcterms:W3CDTF">2022-11-15T03:03:00Z</dcterms:created>
  <dcterms:modified xsi:type="dcterms:W3CDTF">2022-11-24T07:12:00Z</dcterms:modified>
</cp:coreProperties>
</file>