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3B1E94" w:rsidRDefault="00783473" w:rsidP="003B1E94">
      <w:pPr>
        <w:jc w:val="center"/>
        <w:rPr>
          <w:b/>
          <w:bCs/>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B1E94" w:rsidRPr="0079636C" w:rsidRDefault="003B1E94" w:rsidP="003B1E94">
      <w:pPr>
        <w:pStyle w:val="TOC1"/>
        <w:rPr>
          <w:rFonts w:asciiTheme="minorHAnsi" w:eastAsiaTheme="minorEastAsia" w:hAnsiTheme="minorHAnsi" w:cs="B Lotus"/>
          <w:b/>
          <w:bCs/>
          <w:noProof/>
          <w:color w:val="auto"/>
          <w:sz w:val="28"/>
          <w:szCs w:val="28"/>
          <w:rtl/>
          <w:lang w:bidi="ar-SA"/>
        </w:rPr>
      </w:pPr>
      <w:r w:rsidRPr="003B1E94">
        <w:rPr>
          <w:rFonts w:cs="B Lotus"/>
          <w:b/>
          <w:bCs/>
          <w:noProof/>
          <w:webHidden/>
          <w:rtl/>
        </w:rPr>
        <w:fldChar w:fldCharType="begin"/>
      </w:r>
      <w:r w:rsidRPr="003B1E94">
        <w:rPr>
          <w:rFonts w:cs="B Lotus"/>
          <w:b/>
          <w:bCs/>
          <w:noProof/>
          <w:webHidden/>
          <w:rtl/>
        </w:rPr>
        <w:instrText xml:space="preserve"> </w:instrText>
      </w:r>
      <w:r w:rsidRPr="003B1E94">
        <w:rPr>
          <w:rFonts w:cs="B Lotus"/>
          <w:b/>
          <w:bCs/>
          <w:noProof/>
          <w:webHidden/>
        </w:rPr>
        <w:instrText xml:space="preserve">TOC </w:instrText>
      </w:r>
      <w:r w:rsidRPr="003B1E94">
        <w:rPr>
          <w:rFonts w:cs="B Lotus"/>
          <w:b/>
          <w:bCs/>
          <w:noProof/>
          <w:webHidden/>
          <w:rtl/>
        </w:rPr>
        <w:instrText>\</w:instrText>
      </w:r>
      <w:r w:rsidRPr="003B1E94">
        <w:rPr>
          <w:rFonts w:cs="B Lotus"/>
          <w:b/>
          <w:bCs/>
          <w:noProof/>
          <w:webHidden/>
        </w:rPr>
        <w:instrText>o "1-9" \h \z \u</w:instrText>
      </w:r>
      <w:r w:rsidRPr="003B1E94">
        <w:rPr>
          <w:rFonts w:cs="B Lotus"/>
          <w:b/>
          <w:bCs/>
          <w:noProof/>
          <w:webHidden/>
          <w:rtl/>
        </w:rPr>
        <w:instrText xml:space="preserve"> </w:instrText>
      </w:r>
      <w:r w:rsidRPr="003B1E94">
        <w:rPr>
          <w:rFonts w:cs="B Lotus"/>
          <w:b/>
          <w:bCs/>
          <w:noProof/>
          <w:webHidden/>
          <w:rtl/>
        </w:rPr>
        <w:fldChar w:fldCharType="separate"/>
      </w:r>
      <w:hyperlink w:anchor="_Toc501373741" w:history="1">
        <w:r w:rsidRPr="0079636C">
          <w:rPr>
            <w:rStyle w:val="Hyperlink"/>
            <w:rFonts w:cs="B Lotus"/>
            <w:b/>
            <w:bCs/>
            <w:noProof/>
            <w:sz w:val="28"/>
            <w:szCs w:val="28"/>
            <w:rtl/>
          </w:rPr>
          <w:t>7- اثبات صحت فعل</w:t>
        </w:r>
        <w:r w:rsidRPr="0079636C">
          <w:rPr>
            <w:rStyle w:val="Hyperlink"/>
            <w:rFonts w:cs="B Lotus" w:hint="cs"/>
            <w:b/>
            <w:bCs/>
            <w:noProof/>
            <w:sz w:val="28"/>
            <w:szCs w:val="28"/>
            <w:rtl/>
          </w:rPr>
          <w:t>ی</w:t>
        </w:r>
        <w:r w:rsidRPr="0079636C">
          <w:rPr>
            <w:rStyle w:val="Hyperlink"/>
            <w:rFonts w:cs="B Lotus" w:hint="eastAsia"/>
            <w:b/>
            <w:bCs/>
            <w:noProof/>
            <w:sz w:val="28"/>
            <w:szCs w:val="28"/>
            <w:rtl/>
          </w:rPr>
          <w:t>ه</w:t>
        </w:r>
        <w:r w:rsidRPr="0079636C">
          <w:rPr>
            <w:rStyle w:val="Hyperlink"/>
            <w:rFonts w:cs="B Lotus"/>
            <w:b/>
            <w:bCs/>
            <w:noProof/>
            <w:sz w:val="28"/>
            <w:szCs w:val="28"/>
            <w:rtl/>
          </w:rPr>
          <w:t xml:space="preserve"> با </w:t>
        </w:r>
        <w:r w:rsidRPr="0079636C">
          <w:rPr>
            <w:rStyle w:val="Hyperlink"/>
            <w:rFonts w:cs="B Lotus"/>
            <w:b/>
            <w:bCs/>
            <w:noProof/>
            <w:sz w:val="28"/>
            <w:szCs w:val="28"/>
            <w:rtl/>
          </w:rPr>
          <w:t>أ</w:t>
        </w:r>
        <w:r w:rsidRPr="0079636C">
          <w:rPr>
            <w:rStyle w:val="Hyperlink"/>
            <w:rFonts w:cs="B Lotus"/>
            <w:b/>
            <w:bCs/>
            <w:noProof/>
            <w:sz w:val="28"/>
            <w:szCs w:val="28"/>
            <w:rtl/>
          </w:rPr>
          <w:t>صاله الصحه</w:t>
        </w:r>
        <w:r w:rsidRPr="0079636C">
          <w:rPr>
            <w:rFonts w:cs="B Lotus"/>
            <w:b/>
            <w:bCs/>
            <w:noProof/>
            <w:webHidden/>
            <w:sz w:val="28"/>
            <w:szCs w:val="28"/>
            <w:rtl/>
          </w:rPr>
          <w:tab/>
        </w:r>
        <w:r w:rsidRPr="0079636C">
          <w:rPr>
            <w:rFonts w:cs="B Lotus"/>
            <w:b/>
            <w:bCs/>
            <w:noProof/>
            <w:webHidden/>
            <w:sz w:val="28"/>
            <w:szCs w:val="28"/>
            <w:rtl/>
          </w:rPr>
          <w:fldChar w:fldCharType="begin"/>
        </w:r>
        <w:r w:rsidRPr="0079636C">
          <w:rPr>
            <w:rFonts w:cs="B Lotus"/>
            <w:b/>
            <w:bCs/>
            <w:noProof/>
            <w:webHidden/>
            <w:sz w:val="28"/>
            <w:szCs w:val="28"/>
            <w:rtl/>
          </w:rPr>
          <w:instrText xml:space="preserve"> </w:instrText>
        </w:r>
        <w:r w:rsidRPr="0079636C">
          <w:rPr>
            <w:rFonts w:cs="B Lotus"/>
            <w:b/>
            <w:bCs/>
            <w:noProof/>
            <w:webHidden/>
            <w:sz w:val="28"/>
            <w:szCs w:val="28"/>
          </w:rPr>
          <w:instrText xml:space="preserve">PAGEREF </w:instrText>
        </w:r>
        <w:r w:rsidRPr="0079636C">
          <w:rPr>
            <w:rFonts w:cs="B Lotus"/>
            <w:b/>
            <w:bCs/>
            <w:noProof/>
            <w:webHidden/>
            <w:sz w:val="28"/>
            <w:szCs w:val="28"/>
            <w:rtl/>
          </w:rPr>
          <w:instrText>_</w:instrText>
        </w:r>
        <w:r w:rsidRPr="0079636C">
          <w:rPr>
            <w:rFonts w:cs="B Lotus"/>
            <w:b/>
            <w:bCs/>
            <w:noProof/>
            <w:webHidden/>
            <w:sz w:val="28"/>
            <w:szCs w:val="28"/>
          </w:rPr>
          <w:instrText>Toc501373741 \h</w:instrText>
        </w:r>
        <w:r w:rsidRPr="0079636C">
          <w:rPr>
            <w:rFonts w:cs="B Lotus"/>
            <w:b/>
            <w:bCs/>
            <w:noProof/>
            <w:webHidden/>
            <w:sz w:val="28"/>
            <w:szCs w:val="28"/>
            <w:rtl/>
          </w:rPr>
          <w:instrText xml:space="preserve"> </w:instrText>
        </w:r>
        <w:r w:rsidRPr="0079636C">
          <w:rPr>
            <w:rFonts w:cs="B Lotus"/>
            <w:b/>
            <w:bCs/>
            <w:noProof/>
            <w:webHidden/>
            <w:sz w:val="28"/>
            <w:szCs w:val="28"/>
            <w:rtl/>
          </w:rPr>
        </w:r>
        <w:r w:rsidRPr="0079636C">
          <w:rPr>
            <w:rFonts w:cs="B Lotus"/>
            <w:b/>
            <w:bCs/>
            <w:noProof/>
            <w:webHidden/>
            <w:sz w:val="28"/>
            <w:szCs w:val="28"/>
            <w:rtl/>
          </w:rPr>
          <w:fldChar w:fldCharType="separate"/>
        </w:r>
        <w:r w:rsidRPr="0079636C">
          <w:rPr>
            <w:rFonts w:cs="B Lotus"/>
            <w:b/>
            <w:bCs/>
            <w:noProof/>
            <w:webHidden/>
            <w:sz w:val="28"/>
            <w:szCs w:val="28"/>
            <w:rtl/>
          </w:rPr>
          <w:t>1</w:t>
        </w:r>
        <w:r w:rsidRPr="0079636C">
          <w:rPr>
            <w:rFonts w:cs="B Lotus"/>
            <w:b/>
            <w:bCs/>
            <w:noProof/>
            <w:webHidden/>
            <w:sz w:val="28"/>
            <w:szCs w:val="28"/>
            <w:rtl/>
          </w:rPr>
          <w:fldChar w:fldCharType="end"/>
        </w:r>
      </w:hyperlink>
    </w:p>
    <w:p w:rsidR="003B1E94" w:rsidRPr="0079636C" w:rsidRDefault="003B1E94" w:rsidP="003B1E94">
      <w:pPr>
        <w:pStyle w:val="TOC2"/>
        <w:tabs>
          <w:tab w:val="right" w:leader="dot" w:pos="10194"/>
        </w:tabs>
        <w:rPr>
          <w:rFonts w:asciiTheme="minorHAnsi" w:eastAsiaTheme="minorEastAsia" w:hAnsiTheme="minorHAnsi" w:cs="B Lotus"/>
          <w:b/>
          <w:noProof/>
          <w:color w:val="auto"/>
          <w:sz w:val="28"/>
          <w:szCs w:val="28"/>
          <w:rtl/>
          <w:lang w:bidi="ar-SA"/>
        </w:rPr>
      </w:pPr>
      <w:hyperlink w:anchor="_Toc501373742" w:history="1">
        <w:r w:rsidRPr="0079636C">
          <w:rPr>
            <w:rStyle w:val="Hyperlink"/>
            <w:rFonts w:cs="B Lotus"/>
            <w:b/>
            <w:noProof/>
            <w:sz w:val="28"/>
            <w:szCs w:val="28"/>
            <w:rtl/>
          </w:rPr>
          <w:t>مثال ششم</w:t>
        </w:r>
        <w:r w:rsidRPr="0079636C">
          <w:rPr>
            <w:rFonts w:cs="B Lotus"/>
            <w:b/>
            <w:noProof/>
            <w:webHidden/>
            <w:sz w:val="28"/>
            <w:szCs w:val="28"/>
            <w:rtl/>
          </w:rPr>
          <w:tab/>
        </w:r>
        <w:r w:rsidRPr="0079636C">
          <w:rPr>
            <w:rFonts w:cs="B Lotus"/>
            <w:b/>
            <w:noProof/>
            <w:webHidden/>
            <w:sz w:val="28"/>
            <w:szCs w:val="28"/>
            <w:rtl/>
          </w:rPr>
          <w:fldChar w:fldCharType="begin"/>
        </w:r>
        <w:r w:rsidRPr="0079636C">
          <w:rPr>
            <w:rFonts w:cs="B Lotus"/>
            <w:b/>
            <w:noProof/>
            <w:webHidden/>
            <w:sz w:val="28"/>
            <w:szCs w:val="28"/>
            <w:rtl/>
          </w:rPr>
          <w:instrText xml:space="preserve"> </w:instrText>
        </w:r>
        <w:r w:rsidRPr="0079636C">
          <w:rPr>
            <w:rFonts w:cs="B Lotus"/>
            <w:b/>
            <w:noProof/>
            <w:webHidden/>
            <w:sz w:val="28"/>
            <w:szCs w:val="28"/>
          </w:rPr>
          <w:instrText xml:space="preserve">PAGEREF </w:instrText>
        </w:r>
        <w:r w:rsidRPr="0079636C">
          <w:rPr>
            <w:rFonts w:cs="B Lotus"/>
            <w:b/>
            <w:noProof/>
            <w:webHidden/>
            <w:sz w:val="28"/>
            <w:szCs w:val="28"/>
            <w:rtl/>
          </w:rPr>
          <w:instrText>_</w:instrText>
        </w:r>
        <w:r w:rsidRPr="0079636C">
          <w:rPr>
            <w:rFonts w:cs="B Lotus"/>
            <w:b/>
            <w:noProof/>
            <w:webHidden/>
            <w:sz w:val="28"/>
            <w:szCs w:val="28"/>
          </w:rPr>
          <w:instrText>Toc501373742 \h</w:instrText>
        </w:r>
        <w:r w:rsidRPr="0079636C">
          <w:rPr>
            <w:rFonts w:cs="B Lotus"/>
            <w:b/>
            <w:noProof/>
            <w:webHidden/>
            <w:sz w:val="28"/>
            <w:szCs w:val="28"/>
            <w:rtl/>
          </w:rPr>
          <w:instrText xml:space="preserve"> </w:instrText>
        </w:r>
        <w:r w:rsidRPr="0079636C">
          <w:rPr>
            <w:rFonts w:cs="B Lotus"/>
            <w:b/>
            <w:noProof/>
            <w:webHidden/>
            <w:sz w:val="28"/>
            <w:szCs w:val="28"/>
            <w:rtl/>
          </w:rPr>
        </w:r>
        <w:r w:rsidRPr="0079636C">
          <w:rPr>
            <w:rFonts w:cs="B Lotus"/>
            <w:b/>
            <w:noProof/>
            <w:webHidden/>
            <w:sz w:val="28"/>
            <w:szCs w:val="28"/>
            <w:rtl/>
          </w:rPr>
          <w:fldChar w:fldCharType="separate"/>
        </w:r>
        <w:r w:rsidRPr="0079636C">
          <w:rPr>
            <w:rFonts w:cs="B Lotus"/>
            <w:b/>
            <w:noProof/>
            <w:webHidden/>
            <w:sz w:val="28"/>
            <w:szCs w:val="28"/>
            <w:rtl/>
          </w:rPr>
          <w:t>1</w:t>
        </w:r>
        <w:r w:rsidRPr="0079636C">
          <w:rPr>
            <w:rFonts w:cs="B Lotus"/>
            <w:b/>
            <w:noProof/>
            <w:webHidden/>
            <w:sz w:val="28"/>
            <w:szCs w:val="28"/>
            <w:rtl/>
          </w:rPr>
          <w:fldChar w:fldCharType="end"/>
        </w:r>
      </w:hyperlink>
    </w:p>
    <w:p w:rsidR="003B1E94" w:rsidRPr="0079636C" w:rsidRDefault="003B1E94" w:rsidP="003B1E94">
      <w:pPr>
        <w:pStyle w:val="TOC1"/>
        <w:rPr>
          <w:rFonts w:asciiTheme="minorHAnsi" w:eastAsiaTheme="minorEastAsia" w:hAnsiTheme="minorHAnsi" w:cs="B Lotus"/>
          <w:b/>
          <w:bCs/>
          <w:noProof/>
          <w:color w:val="auto"/>
          <w:sz w:val="28"/>
          <w:szCs w:val="28"/>
          <w:rtl/>
          <w:lang w:bidi="ar-SA"/>
        </w:rPr>
      </w:pPr>
      <w:hyperlink w:anchor="_Toc501373743" w:history="1">
        <w:r w:rsidRPr="0079636C">
          <w:rPr>
            <w:rStyle w:val="Hyperlink"/>
            <w:rFonts w:cs="B Lotus"/>
            <w:b/>
            <w:bCs/>
            <w:noProof/>
            <w:sz w:val="28"/>
            <w:szCs w:val="28"/>
            <w:rtl/>
          </w:rPr>
          <w:t>8- لزوم شک در ک</w:t>
        </w:r>
        <w:r w:rsidRPr="0079636C">
          <w:rPr>
            <w:rStyle w:val="Hyperlink"/>
            <w:rFonts w:cs="B Lotus" w:hint="cs"/>
            <w:b/>
            <w:bCs/>
            <w:noProof/>
            <w:sz w:val="28"/>
            <w:szCs w:val="28"/>
            <w:rtl/>
          </w:rPr>
          <w:t>ی</w:t>
        </w:r>
        <w:r w:rsidRPr="0079636C">
          <w:rPr>
            <w:rStyle w:val="Hyperlink"/>
            <w:rFonts w:cs="B Lotus" w:hint="eastAsia"/>
            <w:b/>
            <w:bCs/>
            <w:noProof/>
            <w:sz w:val="28"/>
            <w:szCs w:val="28"/>
            <w:rtl/>
          </w:rPr>
          <w:t>ف</w:t>
        </w:r>
        <w:r w:rsidRPr="0079636C">
          <w:rPr>
            <w:rStyle w:val="Hyperlink"/>
            <w:rFonts w:cs="B Lotus" w:hint="cs"/>
            <w:b/>
            <w:bCs/>
            <w:noProof/>
            <w:sz w:val="28"/>
            <w:szCs w:val="28"/>
            <w:rtl/>
          </w:rPr>
          <w:t>ی</w:t>
        </w:r>
        <w:r w:rsidRPr="0079636C">
          <w:rPr>
            <w:rStyle w:val="Hyperlink"/>
            <w:rFonts w:cs="B Lotus" w:hint="eastAsia"/>
            <w:b/>
            <w:bCs/>
            <w:noProof/>
            <w:sz w:val="28"/>
            <w:szCs w:val="28"/>
            <w:rtl/>
          </w:rPr>
          <w:t>ت</w:t>
        </w:r>
        <w:r w:rsidRPr="0079636C">
          <w:rPr>
            <w:rStyle w:val="Hyperlink"/>
            <w:rFonts w:cs="B Lotus"/>
            <w:b/>
            <w:bCs/>
            <w:noProof/>
            <w:sz w:val="28"/>
            <w:szCs w:val="28"/>
            <w:rtl/>
          </w:rPr>
          <w:t xml:space="preserve"> عمل</w:t>
        </w:r>
        <w:r w:rsidRPr="0079636C">
          <w:rPr>
            <w:rFonts w:cs="B Lotus"/>
            <w:b/>
            <w:bCs/>
            <w:noProof/>
            <w:webHidden/>
            <w:sz w:val="28"/>
            <w:szCs w:val="28"/>
            <w:rtl/>
          </w:rPr>
          <w:tab/>
        </w:r>
        <w:r w:rsidRPr="0079636C">
          <w:rPr>
            <w:rFonts w:cs="B Lotus"/>
            <w:b/>
            <w:bCs/>
            <w:noProof/>
            <w:webHidden/>
            <w:sz w:val="28"/>
            <w:szCs w:val="28"/>
            <w:rtl/>
          </w:rPr>
          <w:fldChar w:fldCharType="begin"/>
        </w:r>
        <w:r w:rsidRPr="0079636C">
          <w:rPr>
            <w:rFonts w:cs="B Lotus"/>
            <w:b/>
            <w:bCs/>
            <w:noProof/>
            <w:webHidden/>
            <w:sz w:val="28"/>
            <w:szCs w:val="28"/>
            <w:rtl/>
          </w:rPr>
          <w:instrText xml:space="preserve"> </w:instrText>
        </w:r>
        <w:r w:rsidRPr="0079636C">
          <w:rPr>
            <w:rFonts w:cs="B Lotus"/>
            <w:b/>
            <w:bCs/>
            <w:noProof/>
            <w:webHidden/>
            <w:sz w:val="28"/>
            <w:szCs w:val="28"/>
          </w:rPr>
          <w:instrText xml:space="preserve">PAGEREF </w:instrText>
        </w:r>
        <w:r w:rsidRPr="0079636C">
          <w:rPr>
            <w:rFonts w:cs="B Lotus"/>
            <w:b/>
            <w:bCs/>
            <w:noProof/>
            <w:webHidden/>
            <w:sz w:val="28"/>
            <w:szCs w:val="28"/>
            <w:rtl/>
          </w:rPr>
          <w:instrText>_</w:instrText>
        </w:r>
        <w:r w:rsidRPr="0079636C">
          <w:rPr>
            <w:rFonts w:cs="B Lotus"/>
            <w:b/>
            <w:bCs/>
            <w:noProof/>
            <w:webHidden/>
            <w:sz w:val="28"/>
            <w:szCs w:val="28"/>
          </w:rPr>
          <w:instrText>Toc501373743 \h</w:instrText>
        </w:r>
        <w:r w:rsidRPr="0079636C">
          <w:rPr>
            <w:rFonts w:cs="B Lotus"/>
            <w:b/>
            <w:bCs/>
            <w:noProof/>
            <w:webHidden/>
            <w:sz w:val="28"/>
            <w:szCs w:val="28"/>
            <w:rtl/>
          </w:rPr>
          <w:instrText xml:space="preserve"> </w:instrText>
        </w:r>
        <w:r w:rsidRPr="0079636C">
          <w:rPr>
            <w:rFonts w:cs="B Lotus"/>
            <w:b/>
            <w:bCs/>
            <w:noProof/>
            <w:webHidden/>
            <w:sz w:val="28"/>
            <w:szCs w:val="28"/>
            <w:rtl/>
          </w:rPr>
        </w:r>
        <w:r w:rsidRPr="0079636C">
          <w:rPr>
            <w:rFonts w:cs="B Lotus"/>
            <w:b/>
            <w:bCs/>
            <w:noProof/>
            <w:webHidden/>
            <w:sz w:val="28"/>
            <w:szCs w:val="28"/>
            <w:rtl/>
          </w:rPr>
          <w:fldChar w:fldCharType="separate"/>
        </w:r>
        <w:r w:rsidRPr="0079636C">
          <w:rPr>
            <w:rFonts w:cs="B Lotus"/>
            <w:b/>
            <w:bCs/>
            <w:noProof/>
            <w:webHidden/>
            <w:sz w:val="28"/>
            <w:szCs w:val="28"/>
            <w:rtl/>
          </w:rPr>
          <w:t>2</w:t>
        </w:r>
        <w:r w:rsidRPr="0079636C">
          <w:rPr>
            <w:rFonts w:cs="B Lotus"/>
            <w:b/>
            <w:bCs/>
            <w:noProof/>
            <w:webHidden/>
            <w:sz w:val="28"/>
            <w:szCs w:val="28"/>
            <w:rtl/>
          </w:rPr>
          <w:fldChar w:fldCharType="end"/>
        </w:r>
      </w:hyperlink>
    </w:p>
    <w:p w:rsidR="003B1E94" w:rsidRPr="0079636C" w:rsidRDefault="003B1E94" w:rsidP="003B1E94">
      <w:pPr>
        <w:pStyle w:val="TOC1"/>
        <w:rPr>
          <w:rFonts w:asciiTheme="minorHAnsi" w:eastAsiaTheme="minorEastAsia" w:hAnsiTheme="minorHAnsi" w:cs="B Lotus"/>
          <w:b/>
          <w:bCs/>
          <w:noProof/>
          <w:color w:val="auto"/>
          <w:sz w:val="28"/>
          <w:szCs w:val="28"/>
          <w:rtl/>
          <w:lang w:bidi="ar-SA"/>
        </w:rPr>
      </w:pPr>
      <w:hyperlink w:anchor="_Toc501373744" w:history="1">
        <w:r w:rsidRPr="0079636C">
          <w:rPr>
            <w:rStyle w:val="Hyperlink"/>
            <w:rFonts w:cs="B Lotus"/>
            <w:b/>
            <w:bCs/>
            <w:noProof/>
            <w:sz w:val="28"/>
            <w:szCs w:val="28"/>
            <w:rtl/>
          </w:rPr>
          <w:t>9- جر</w:t>
        </w:r>
        <w:r w:rsidRPr="0079636C">
          <w:rPr>
            <w:rStyle w:val="Hyperlink"/>
            <w:rFonts w:cs="B Lotus" w:hint="cs"/>
            <w:b/>
            <w:bCs/>
            <w:noProof/>
            <w:sz w:val="28"/>
            <w:szCs w:val="28"/>
            <w:rtl/>
          </w:rPr>
          <w:t>ی</w:t>
        </w:r>
        <w:r w:rsidRPr="0079636C">
          <w:rPr>
            <w:rStyle w:val="Hyperlink"/>
            <w:rFonts w:cs="B Lotus" w:hint="eastAsia"/>
            <w:b/>
            <w:bCs/>
            <w:noProof/>
            <w:sz w:val="28"/>
            <w:szCs w:val="28"/>
            <w:rtl/>
          </w:rPr>
          <w:t>ان</w:t>
        </w:r>
        <w:r w:rsidRPr="0079636C">
          <w:rPr>
            <w:rStyle w:val="Hyperlink"/>
            <w:rFonts w:cs="B Lotus"/>
            <w:b/>
            <w:bCs/>
            <w:noProof/>
            <w:sz w:val="28"/>
            <w:szCs w:val="28"/>
            <w:rtl/>
          </w:rPr>
          <w:t xml:space="preserve"> أصاله الصحه در موارد علم به غفلت</w:t>
        </w:r>
        <w:r w:rsidRPr="0079636C">
          <w:rPr>
            <w:rFonts w:cs="B Lotus"/>
            <w:b/>
            <w:bCs/>
            <w:noProof/>
            <w:webHidden/>
            <w:sz w:val="28"/>
            <w:szCs w:val="28"/>
            <w:rtl/>
          </w:rPr>
          <w:tab/>
        </w:r>
        <w:r w:rsidRPr="0079636C">
          <w:rPr>
            <w:rFonts w:cs="B Lotus"/>
            <w:b/>
            <w:bCs/>
            <w:noProof/>
            <w:webHidden/>
            <w:sz w:val="28"/>
            <w:szCs w:val="28"/>
            <w:rtl/>
          </w:rPr>
          <w:fldChar w:fldCharType="begin"/>
        </w:r>
        <w:r w:rsidRPr="0079636C">
          <w:rPr>
            <w:rFonts w:cs="B Lotus"/>
            <w:b/>
            <w:bCs/>
            <w:noProof/>
            <w:webHidden/>
            <w:sz w:val="28"/>
            <w:szCs w:val="28"/>
            <w:rtl/>
          </w:rPr>
          <w:instrText xml:space="preserve"> </w:instrText>
        </w:r>
        <w:r w:rsidRPr="0079636C">
          <w:rPr>
            <w:rFonts w:cs="B Lotus"/>
            <w:b/>
            <w:bCs/>
            <w:noProof/>
            <w:webHidden/>
            <w:sz w:val="28"/>
            <w:szCs w:val="28"/>
          </w:rPr>
          <w:instrText xml:space="preserve">PAGEREF </w:instrText>
        </w:r>
        <w:r w:rsidRPr="0079636C">
          <w:rPr>
            <w:rFonts w:cs="B Lotus"/>
            <w:b/>
            <w:bCs/>
            <w:noProof/>
            <w:webHidden/>
            <w:sz w:val="28"/>
            <w:szCs w:val="28"/>
            <w:rtl/>
          </w:rPr>
          <w:instrText>_</w:instrText>
        </w:r>
        <w:r w:rsidRPr="0079636C">
          <w:rPr>
            <w:rFonts w:cs="B Lotus"/>
            <w:b/>
            <w:bCs/>
            <w:noProof/>
            <w:webHidden/>
            <w:sz w:val="28"/>
            <w:szCs w:val="28"/>
          </w:rPr>
          <w:instrText>Toc501373744 \h</w:instrText>
        </w:r>
        <w:r w:rsidRPr="0079636C">
          <w:rPr>
            <w:rFonts w:cs="B Lotus"/>
            <w:b/>
            <w:bCs/>
            <w:noProof/>
            <w:webHidden/>
            <w:sz w:val="28"/>
            <w:szCs w:val="28"/>
            <w:rtl/>
          </w:rPr>
          <w:instrText xml:space="preserve"> </w:instrText>
        </w:r>
        <w:r w:rsidRPr="0079636C">
          <w:rPr>
            <w:rFonts w:cs="B Lotus"/>
            <w:b/>
            <w:bCs/>
            <w:noProof/>
            <w:webHidden/>
            <w:sz w:val="28"/>
            <w:szCs w:val="28"/>
            <w:rtl/>
          </w:rPr>
        </w:r>
        <w:r w:rsidRPr="0079636C">
          <w:rPr>
            <w:rFonts w:cs="B Lotus"/>
            <w:b/>
            <w:bCs/>
            <w:noProof/>
            <w:webHidden/>
            <w:sz w:val="28"/>
            <w:szCs w:val="28"/>
            <w:rtl/>
          </w:rPr>
          <w:fldChar w:fldCharType="separate"/>
        </w:r>
        <w:r w:rsidRPr="0079636C">
          <w:rPr>
            <w:rFonts w:cs="B Lotus"/>
            <w:b/>
            <w:bCs/>
            <w:noProof/>
            <w:webHidden/>
            <w:sz w:val="28"/>
            <w:szCs w:val="28"/>
            <w:rtl/>
          </w:rPr>
          <w:t>3</w:t>
        </w:r>
        <w:r w:rsidRPr="0079636C">
          <w:rPr>
            <w:rFonts w:cs="B Lotus"/>
            <w:b/>
            <w:bCs/>
            <w:noProof/>
            <w:webHidden/>
            <w:sz w:val="28"/>
            <w:szCs w:val="28"/>
            <w:rtl/>
          </w:rPr>
          <w:fldChar w:fldCharType="end"/>
        </w:r>
      </w:hyperlink>
    </w:p>
    <w:p w:rsidR="003B1E94" w:rsidRPr="0079636C" w:rsidRDefault="003B1E94" w:rsidP="003B1E94">
      <w:pPr>
        <w:pStyle w:val="TOC1"/>
        <w:rPr>
          <w:rFonts w:asciiTheme="minorHAnsi" w:eastAsiaTheme="minorEastAsia" w:hAnsiTheme="minorHAnsi" w:cs="B Lotus"/>
          <w:b/>
          <w:bCs/>
          <w:noProof/>
          <w:color w:val="auto"/>
          <w:sz w:val="28"/>
          <w:szCs w:val="28"/>
          <w:rtl/>
          <w:lang w:bidi="ar-SA"/>
        </w:rPr>
      </w:pPr>
      <w:hyperlink w:anchor="_Toc501373745" w:history="1">
        <w:r w:rsidRPr="0079636C">
          <w:rPr>
            <w:rStyle w:val="Hyperlink"/>
            <w:rFonts w:cs="B Lotus"/>
            <w:b/>
            <w:bCs/>
            <w:noProof/>
            <w:sz w:val="28"/>
            <w:szCs w:val="28"/>
            <w:rtl/>
          </w:rPr>
          <w:t>10- اثبات صحت اخت</w:t>
        </w:r>
        <w:r w:rsidRPr="0079636C">
          <w:rPr>
            <w:rStyle w:val="Hyperlink"/>
            <w:rFonts w:cs="B Lotus" w:hint="cs"/>
            <w:b/>
            <w:bCs/>
            <w:noProof/>
            <w:sz w:val="28"/>
            <w:szCs w:val="28"/>
            <w:rtl/>
          </w:rPr>
          <w:t>ی</w:t>
        </w:r>
        <w:r w:rsidRPr="0079636C">
          <w:rPr>
            <w:rStyle w:val="Hyperlink"/>
            <w:rFonts w:cs="B Lotus" w:hint="eastAsia"/>
            <w:b/>
            <w:bCs/>
            <w:noProof/>
            <w:sz w:val="28"/>
            <w:szCs w:val="28"/>
            <w:rtl/>
          </w:rPr>
          <w:t>ار</w:t>
        </w:r>
        <w:r w:rsidRPr="0079636C">
          <w:rPr>
            <w:rStyle w:val="Hyperlink"/>
            <w:rFonts w:cs="B Lotus" w:hint="cs"/>
            <w:b/>
            <w:bCs/>
            <w:noProof/>
            <w:sz w:val="28"/>
            <w:szCs w:val="28"/>
            <w:rtl/>
          </w:rPr>
          <w:t>ی</w:t>
        </w:r>
        <w:r w:rsidRPr="0079636C">
          <w:rPr>
            <w:rStyle w:val="Hyperlink"/>
            <w:rFonts w:cs="B Lotus" w:hint="eastAsia"/>
            <w:b/>
            <w:bCs/>
            <w:noProof/>
            <w:sz w:val="28"/>
            <w:szCs w:val="28"/>
            <w:rtl/>
          </w:rPr>
          <w:t>ه</w:t>
        </w:r>
        <w:r w:rsidRPr="0079636C">
          <w:rPr>
            <w:rStyle w:val="Hyperlink"/>
            <w:rFonts w:cs="B Lotus"/>
            <w:b/>
            <w:bCs/>
            <w:noProof/>
            <w:sz w:val="28"/>
            <w:szCs w:val="28"/>
            <w:rtl/>
          </w:rPr>
          <w:t xml:space="preserve"> با أصاله الصحه</w:t>
        </w:r>
        <w:r w:rsidRPr="0079636C">
          <w:rPr>
            <w:rFonts w:cs="B Lotus"/>
            <w:b/>
            <w:bCs/>
            <w:noProof/>
            <w:webHidden/>
            <w:sz w:val="28"/>
            <w:szCs w:val="28"/>
            <w:rtl/>
          </w:rPr>
          <w:tab/>
        </w:r>
        <w:r w:rsidRPr="0079636C">
          <w:rPr>
            <w:rFonts w:cs="B Lotus"/>
            <w:b/>
            <w:bCs/>
            <w:noProof/>
            <w:webHidden/>
            <w:sz w:val="28"/>
            <w:szCs w:val="28"/>
            <w:rtl/>
          </w:rPr>
          <w:fldChar w:fldCharType="begin"/>
        </w:r>
        <w:r w:rsidRPr="0079636C">
          <w:rPr>
            <w:rFonts w:cs="B Lotus"/>
            <w:b/>
            <w:bCs/>
            <w:noProof/>
            <w:webHidden/>
            <w:sz w:val="28"/>
            <w:szCs w:val="28"/>
            <w:rtl/>
          </w:rPr>
          <w:instrText xml:space="preserve"> </w:instrText>
        </w:r>
        <w:r w:rsidRPr="0079636C">
          <w:rPr>
            <w:rFonts w:cs="B Lotus"/>
            <w:b/>
            <w:bCs/>
            <w:noProof/>
            <w:webHidden/>
            <w:sz w:val="28"/>
            <w:szCs w:val="28"/>
          </w:rPr>
          <w:instrText xml:space="preserve">PAGEREF </w:instrText>
        </w:r>
        <w:r w:rsidRPr="0079636C">
          <w:rPr>
            <w:rFonts w:cs="B Lotus"/>
            <w:b/>
            <w:bCs/>
            <w:noProof/>
            <w:webHidden/>
            <w:sz w:val="28"/>
            <w:szCs w:val="28"/>
            <w:rtl/>
          </w:rPr>
          <w:instrText>_</w:instrText>
        </w:r>
        <w:r w:rsidRPr="0079636C">
          <w:rPr>
            <w:rFonts w:cs="B Lotus"/>
            <w:b/>
            <w:bCs/>
            <w:noProof/>
            <w:webHidden/>
            <w:sz w:val="28"/>
            <w:szCs w:val="28"/>
          </w:rPr>
          <w:instrText>Toc501373745 \h</w:instrText>
        </w:r>
        <w:r w:rsidRPr="0079636C">
          <w:rPr>
            <w:rFonts w:cs="B Lotus"/>
            <w:b/>
            <w:bCs/>
            <w:noProof/>
            <w:webHidden/>
            <w:sz w:val="28"/>
            <w:szCs w:val="28"/>
            <w:rtl/>
          </w:rPr>
          <w:instrText xml:space="preserve"> </w:instrText>
        </w:r>
        <w:r w:rsidRPr="0079636C">
          <w:rPr>
            <w:rFonts w:cs="B Lotus"/>
            <w:b/>
            <w:bCs/>
            <w:noProof/>
            <w:webHidden/>
            <w:sz w:val="28"/>
            <w:szCs w:val="28"/>
            <w:rtl/>
          </w:rPr>
        </w:r>
        <w:r w:rsidRPr="0079636C">
          <w:rPr>
            <w:rFonts w:cs="B Lotus"/>
            <w:b/>
            <w:bCs/>
            <w:noProof/>
            <w:webHidden/>
            <w:sz w:val="28"/>
            <w:szCs w:val="28"/>
            <w:rtl/>
          </w:rPr>
          <w:fldChar w:fldCharType="separate"/>
        </w:r>
        <w:r w:rsidRPr="0079636C">
          <w:rPr>
            <w:rFonts w:cs="B Lotus"/>
            <w:b/>
            <w:bCs/>
            <w:noProof/>
            <w:webHidden/>
            <w:sz w:val="28"/>
            <w:szCs w:val="28"/>
            <w:rtl/>
          </w:rPr>
          <w:t>4</w:t>
        </w:r>
        <w:r w:rsidRPr="0079636C">
          <w:rPr>
            <w:rFonts w:cs="B Lotus"/>
            <w:b/>
            <w:bCs/>
            <w:noProof/>
            <w:webHidden/>
            <w:sz w:val="28"/>
            <w:szCs w:val="28"/>
            <w:rtl/>
          </w:rPr>
          <w:fldChar w:fldCharType="end"/>
        </w:r>
      </w:hyperlink>
    </w:p>
    <w:p w:rsidR="003B1E94" w:rsidRPr="0079636C" w:rsidRDefault="003B1E94" w:rsidP="003B1E94">
      <w:pPr>
        <w:pStyle w:val="TOC1"/>
        <w:rPr>
          <w:rFonts w:asciiTheme="minorHAnsi" w:eastAsiaTheme="minorEastAsia" w:hAnsiTheme="minorHAnsi" w:cs="B Lotus"/>
          <w:b/>
          <w:bCs/>
          <w:noProof/>
          <w:color w:val="auto"/>
          <w:sz w:val="28"/>
          <w:szCs w:val="28"/>
          <w:rtl/>
          <w:lang w:bidi="ar-SA"/>
        </w:rPr>
      </w:pPr>
      <w:hyperlink w:anchor="_Toc501373746" w:history="1">
        <w:r w:rsidRPr="0079636C">
          <w:rPr>
            <w:rStyle w:val="Hyperlink"/>
            <w:rFonts w:cs="B Lotus"/>
            <w:b/>
            <w:bCs/>
            <w:noProof/>
            <w:sz w:val="28"/>
            <w:szCs w:val="28"/>
            <w:rtl/>
          </w:rPr>
          <w:t>11- شرط</w:t>
        </w:r>
        <w:r w:rsidRPr="0079636C">
          <w:rPr>
            <w:rStyle w:val="Hyperlink"/>
            <w:rFonts w:cs="B Lotus" w:hint="cs"/>
            <w:b/>
            <w:bCs/>
            <w:noProof/>
            <w:sz w:val="28"/>
            <w:szCs w:val="28"/>
            <w:rtl/>
          </w:rPr>
          <w:t>ی</w:t>
        </w:r>
        <w:r w:rsidRPr="0079636C">
          <w:rPr>
            <w:rStyle w:val="Hyperlink"/>
            <w:rFonts w:cs="B Lotus" w:hint="eastAsia"/>
            <w:b/>
            <w:bCs/>
            <w:noProof/>
            <w:sz w:val="28"/>
            <w:szCs w:val="28"/>
            <w:rtl/>
          </w:rPr>
          <w:t>ت</w:t>
        </w:r>
        <w:r w:rsidRPr="0079636C">
          <w:rPr>
            <w:rStyle w:val="Hyperlink"/>
            <w:rFonts w:cs="B Lotus"/>
            <w:b/>
            <w:bCs/>
            <w:noProof/>
            <w:sz w:val="28"/>
            <w:szCs w:val="28"/>
            <w:rtl/>
          </w:rPr>
          <w:t xml:space="preserve"> احراز عنوان عمل</w:t>
        </w:r>
        <w:r w:rsidRPr="0079636C">
          <w:rPr>
            <w:rFonts w:cs="B Lotus"/>
            <w:b/>
            <w:bCs/>
            <w:noProof/>
            <w:webHidden/>
            <w:sz w:val="28"/>
            <w:szCs w:val="28"/>
            <w:rtl/>
          </w:rPr>
          <w:tab/>
        </w:r>
        <w:r w:rsidRPr="0079636C">
          <w:rPr>
            <w:rFonts w:cs="B Lotus"/>
            <w:b/>
            <w:bCs/>
            <w:noProof/>
            <w:webHidden/>
            <w:sz w:val="28"/>
            <w:szCs w:val="28"/>
            <w:rtl/>
          </w:rPr>
          <w:fldChar w:fldCharType="begin"/>
        </w:r>
        <w:r w:rsidRPr="0079636C">
          <w:rPr>
            <w:rFonts w:cs="B Lotus"/>
            <w:b/>
            <w:bCs/>
            <w:noProof/>
            <w:webHidden/>
            <w:sz w:val="28"/>
            <w:szCs w:val="28"/>
            <w:rtl/>
          </w:rPr>
          <w:instrText xml:space="preserve"> </w:instrText>
        </w:r>
        <w:r w:rsidRPr="0079636C">
          <w:rPr>
            <w:rFonts w:cs="B Lotus"/>
            <w:b/>
            <w:bCs/>
            <w:noProof/>
            <w:webHidden/>
            <w:sz w:val="28"/>
            <w:szCs w:val="28"/>
          </w:rPr>
          <w:instrText xml:space="preserve">PAGEREF </w:instrText>
        </w:r>
        <w:r w:rsidRPr="0079636C">
          <w:rPr>
            <w:rFonts w:cs="B Lotus"/>
            <w:b/>
            <w:bCs/>
            <w:noProof/>
            <w:webHidden/>
            <w:sz w:val="28"/>
            <w:szCs w:val="28"/>
            <w:rtl/>
          </w:rPr>
          <w:instrText>_</w:instrText>
        </w:r>
        <w:r w:rsidRPr="0079636C">
          <w:rPr>
            <w:rFonts w:cs="B Lotus"/>
            <w:b/>
            <w:bCs/>
            <w:noProof/>
            <w:webHidden/>
            <w:sz w:val="28"/>
            <w:szCs w:val="28"/>
          </w:rPr>
          <w:instrText>Toc501373746 \h</w:instrText>
        </w:r>
        <w:r w:rsidRPr="0079636C">
          <w:rPr>
            <w:rFonts w:cs="B Lotus"/>
            <w:b/>
            <w:bCs/>
            <w:noProof/>
            <w:webHidden/>
            <w:sz w:val="28"/>
            <w:szCs w:val="28"/>
            <w:rtl/>
          </w:rPr>
          <w:instrText xml:space="preserve"> </w:instrText>
        </w:r>
        <w:r w:rsidRPr="0079636C">
          <w:rPr>
            <w:rFonts w:cs="B Lotus"/>
            <w:b/>
            <w:bCs/>
            <w:noProof/>
            <w:webHidden/>
            <w:sz w:val="28"/>
            <w:szCs w:val="28"/>
            <w:rtl/>
          </w:rPr>
        </w:r>
        <w:r w:rsidRPr="0079636C">
          <w:rPr>
            <w:rFonts w:cs="B Lotus"/>
            <w:b/>
            <w:bCs/>
            <w:noProof/>
            <w:webHidden/>
            <w:sz w:val="28"/>
            <w:szCs w:val="28"/>
            <w:rtl/>
          </w:rPr>
          <w:fldChar w:fldCharType="separate"/>
        </w:r>
        <w:r w:rsidRPr="0079636C">
          <w:rPr>
            <w:rFonts w:cs="B Lotus"/>
            <w:b/>
            <w:bCs/>
            <w:noProof/>
            <w:webHidden/>
            <w:sz w:val="28"/>
            <w:szCs w:val="28"/>
            <w:rtl/>
          </w:rPr>
          <w:t>4</w:t>
        </w:r>
        <w:r w:rsidRPr="0079636C">
          <w:rPr>
            <w:rFonts w:cs="B Lotus"/>
            <w:b/>
            <w:bCs/>
            <w:noProof/>
            <w:webHidden/>
            <w:sz w:val="28"/>
            <w:szCs w:val="28"/>
            <w:rtl/>
          </w:rPr>
          <w:fldChar w:fldCharType="end"/>
        </w:r>
      </w:hyperlink>
    </w:p>
    <w:p w:rsidR="003B1E94" w:rsidRPr="0079636C" w:rsidRDefault="003B1E94" w:rsidP="003B1E94">
      <w:pPr>
        <w:pStyle w:val="TOC2"/>
        <w:tabs>
          <w:tab w:val="right" w:leader="dot" w:pos="10194"/>
        </w:tabs>
        <w:rPr>
          <w:rFonts w:asciiTheme="minorHAnsi" w:eastAsiaTheme="minorEastAsia" w:hAnsiTheme="minorHAnsi" w:cs="B Lotus"/>
          <w:b/>
          <w:noProof/>
          <w:color w:val="auto"/>
          <w:sz w:val="28"/>
          <w:szCs w:val="28"/>
          <w:rtl/>
          <w:lang w:bidi="ar-SA"/>
        </w:rPr>
      </w:pPr>
      <w:hyperlink w:anchor="_Toc501373747" w:history="1">
        <w:r w:rsidRPr="0079636C">
          <w:rPr>
            <w:rStyle w:val="Hyperlink"/>
            <w:rFonts w:cs="B Lotus"/>
            <w:b/>
            <w:noProof/>
            <w:sz w:val="28"/>
            <w:szCs w:val="28"/>
            <w:rtl/>
          </w:rPr>
          <w:t>کلام محقق همدان</w:t>
        </w:r>
        <w:r w:rsidRPr="0079636C">
          <w:rPr>
            <w:rStyle w:val="Hyperlink"/>
            <w:rFonts w:cs="B Lotus" w:hint="cs"/>
            <w:b/>
            <w:noProof/>
            <w:sz w:val="28"/>
            <w:szCs w:val="28"/>
            <w:rtl/>
          </w:rPr>
          <w:t>ی</w:t>
        </w:r>
        <w:r w:rsidRPr="0079636C">
          <w:rPr>
            <w:rStyle w:val="Hyperlink"/>
            <w:rFonts w:cs="B Lotus"/>
            <w:b/>
            <w:noProof/>
            <w:sz w:val="28"/>
            <w:szCs w:val="28"/>
            <w:rtl/>
          </w:rPr>
          <w:t xml:space="preserve"> ومحقق عراق</w:t>
        </w:r>
        <w:r w:rsidRPr="0079636C">
          <w:rPr>
            <w:rStyle w:val="Hyperlink"/>
            <w:rFonts w:cs="B Lotus" w:hint="cs"/>
            <w:b/>
            <w:noProof/>
            <w:sz w:val="28"/>
            <w:szCs w:val="28"/>
            <w:rtl/>
          </w:rPr>
          <w:t>ی</w:t>
        </w:r>
        <w:r w:rsidRPr="0079636C">
          <w:rPr>
            <w:rFonts w:cs="B Lotus"/>
            <w:b/>
            <w:noProof/>
            <w:webHidden/>
            <w:sz w:val="28"/>
            <w:szCs w:val="28"/>
            <w:rtl/>
          </w:rPr>
          <w:tab/>
        </w:r>
        <w:r w:rsidRPr="0079636C">
          <w:rPr>
            <w:rFonts w:cs="B Lotus"/>
            <w:b/>
            <w:noProof/>
            <w:webHidden/>
            <w:sz w:val="28"/>
            <w:szCs w:val="28"/>
            <w:rtl/>
          </w:rPr>
          <w:fldChar w:fldCharType="begin"/>
        </w:r>
        <w:r w:rsidRPr="0079636C">
          <w:rPr>
            <w:rFonts w:cs="B Lotus"/>
            <w:b/>
            <w:noProof/>
            <w:webHidden/>
            <w:sz w:val="28"/>
            <w:szCs w:val="28"/>
            <w:rtl/>
          </w:rPr>
          <w:instrText xml:space="preserve"> </w:instrText>
        </w:r>
        <w:r w:rsidRPr="0079636C">
          <w:rPr>
            <w:rFonts w:cs="B Lotus"/>
            <w:b/>
            <w:noProof/>
            <w:webHidden/>
            <w:sz w:val="28"/>
            <w:szCs w:val="28"/>
          </w:rPr>
          <w:instrText xml:space="preserve">PAGEREF </w:instrText>
        </w:r>
        <w:r w:rsidRPr="0079636C">
          <w:rPr>
            <w:rFonts w:cs="B Lotus"/>
            <w:b/>
            <w:noProof/>
            <w:webHidden/>
            <w:sz w:val="28"/>
            <w:szCs w:val="28"/>
            <w:rtl/>
          </w:rPr>
          <w:instrText>_</w:instrText>
        </w:r>
        <w:r w:rsidRPr="0079636C">
          <w:rPr>
            <w:rFonts w:cs="B Lotus"/>
            <w:b/>
            <w:noProof/>
            <w:webHidden/>
            <w:sz w:val="28"/>
            <w:szCs w:val="28"/>
          </w:rPr>
          <w:instrText>Toc501373747 \h</w:instrText>
        </w:r>
        <w:r w:rsidRPr="0079636C">
          <w:rPr>
            <w:rFonts w:cs="B Lotus"/>
            <w:b/>
            <w:noProof/>
            <w:webHidden/>
            <w:sz w:val="28"/>
            <w:szCs w:val="28"/>
            <w:rtl/>
          </w:rPr>
          <w:instrText xml:space="preserve"> </w:instrText>
        </w:r>
        <w:r w:rsidRPr="0079636C">
          <w:rPr>
            <w:rFonts w:cs="B Lotus"/>
            <w:b/>
            <w:noProof/>
            <w:webHidden/>
            <w:sz w:val="28"/>
            <w:szCs w:val="28"/>
            <w:rtl/>
          </w:rPr>
        </w:r>
        <w:r w:rsidRPr="0079636C">
          <w:rPr>
            <w:rFonts w:cs="B Lotus"/>
            <w:b/>
            <w:noProof/>
            <w:webHidden/>
            <w:sz w:val="28"/>
            <w:szCs w:val="28"/>
            <w:rtl/>
          </w:rPr>
          <w:fldChar w:fldCharType="separate"/>
        </w:r>
        <w:r w:rsidRPr="0079636C">
          <w:rPr>
            <w:rFonts w:cs="B Lotus"/>
            <w:b/>
            <w:noProof/>
            <w:webHidden/>
            <w:sz w:val="28"/>
            <w:szCs w:val="28"/>
            <w:rtl/>
          </w:rPr>
          <w:t>6</w:t>
        </w:r>
        <w:r w:rsidRPr="0079636C">
          <w:rPr>
            <w:rFonts w:cs="B Lotus"/>
            <w:b/>
            <w:noProof/>
            <w:webHidden/>
            <w:sz w:val="28"/>
            <w:szCs w:val="28"/>
            <w:rtl/>
          </w:rPr>
          <w:fldChar w:fldCharType="end"/>
        </w:r>
      </w:hyperlink>
    </w:p>
    <w:p w:rsidR="003B1E94" w:rsidRPr="0079636C" w:rsidRDefault="003B1E94" w:rsidP="003B1E94">
      <w:pPr>
        <w:pStyle w:val="TOC3"/>
        <w:tabs>
          <w:tab w:val="right" w:leader="dot" w:pos="10194"/>
        </w:tabs>
        <w:rPr>
          <w:rFonts w:asciiTheme="minorHAnsi" w:eastAsiaTheme="minorEastAsia" w:hAnsiTheme="minorHAnsi"/>
          <w:b/>
          <w:iCs w:val="0"/>
          <w:noProof/>
          <w:color w:val="auto"/>
          <w:sz w:val="28"/>
          <w:szCs w:val="28"/>
          <w:rtl/>
          <w:lang w:bidi="ar-SA"/>
        </w:rPr>
      </w:pPr>
      <w:hyperlink w:anchor="_Toc501373748" w:history="1">
        <w:r w:rsidRPr="0079636C">
          <w:rPr>
            <w:rStyle w:val="Hyperlink"/>
            <w:b/>
            <w:iCs w:val="0"/>
            <w:noProof/>
            <w:sz w:val="28"/>
            <w:szCs w:val="28"/>
            <w:rtl/>
          </w:rPr>
          <w:t>مناقشه در کلام محقق همدان</w:t>
        </w:r>
        <w:r w:rsidRPr="0079636C">
          <w:rPr>
            <w:rStyle w:val="Hyperlink"/>
            <w:rFonts w:hint="cs"/>
            <w:b/>
            <w:iCs w:val="0"/>
            <w:noProof/>
            <w:sz w:val="28"/>
            <w:szCs w:val="28"/>
            <w:rtl/>
          </w:rPr>
          <w:t>ی</w:t>
        </w:r>
        <w:r w:rsidRPr="0079636C">
          <w:rPr>
            <w:rStyle w:val="Hyperlink"/>
            <w:b/>
            <w:iCs w:val="0"/>
            <w:noProof/>
            <w:sz w:val="28"/>
            <w:szCs w:val="28"/>
            <w:rtl/>
          </w:rPr>
          <w:t xml:space="preserve"> و عراق</w:t>
        </w:r>
        <w:r w:rsidRPr="0079636C">
          <w:rPr>
            <w:rStyle w:val="Hyperlink"/>
            <w:rFonts w:hint="cs"/>
            <w:b/>
            <w:iCs w:val="0"/>
            <w:noProof/>
            <w:sz w:val="28"/>
            <w:szCs w:val="28"/>
            <w:rtl/>
          </w:rPr>
          <w:t>ی</w:t>
        </w:r>
        <w:r w:rsidRPr="0079636C">
          <w:rPr>
            <w:b/>
            <w:iCs w:val="0"/>
            <w:noProof/>
            <w:webHidden/>
            <w:sz w:val="28"/>
            <w:szCs w:val="28"/>
            <w:rtl/>
          </w:rPr>
          <w:tab/>
        </w:r>
        <w:r w:rsidRPr="0079636C">
          <w:rPr>
            <w:b/>
            <w:iCs w:val="0"/>
            <w:noProof/>
            <w:webHidden/>
            <w:sz w:val="28"/>
            <w:szCs w:val="28"/>
            <w:rtl/>
          </w:rPr>
          <w:fldChar w:fldCharType="begin"/>
        </w:r>
        <w:r w:rsidRPr="0079636C">
          <w:rPr>
            <w:b/>
            <w:iCs w:val="0"/>
            <w:noProof/>
            <w:webHidden/>
            <w:sz w:val="28"/>
            <w:szCs w:val="28"/>
            <w:rtl/>
          </w:rPr>
          <w:instrText xml:space="preserve"> </w:instrText>
        </w:r>
        <w:r w:rsidRPr="0079636C">
          <w:rPr>
            <w:b/>
            <w:iCs w:val="0"/>
            <w:noProof/>
            <w:webHidden/>
            <w:sz w:val="28"/>
            <w:szCs w:val="28"/>
          </w:rPr>
          <w:instrText xml:space="preserve">PAGEREF </w:instrText>
        </w:r>
        <w:r w:rsidRPr="0079636C">
          <w:rPr>
            <w:b/>
            <w:iCs w:val="0"/>
            <w:noProof/>
            <w:webHidden/>
            <w:sz w:val="28"/>
            <w:szCs w:val="28"/>
            <w:rtl/>
          </w:rPr>
          <w:instrText>_</w:instrText>
        </w:r>
        <w:r w:rsidRPr="0079636C">
          <w:rPr>
            <w:b/>
            <w:iCs w:val="0"/>
            <w:noProof/>
            <w:webHidden/>
            <w:sz w:val="28"/>
            <w:szCs w:val="28"/>
          </w:rPr>
          <w:instrText>Toc501373748 \h</w:instrText>
        </w:r>
        <w:r w:rsidRPr="0079636C">
          <w:rPr>
            <w:b/>
            <w:iCs w:val="0"/>
            <w:noProof/>
            <w:webHidden/>
            <w:sz w:val="28"/>
            <w:szCs w:val="28"/>
            <w:rtl/>
          </w:rPr>
          <w:instrText xml:space="preserve"> </w:instrText>
        </w:r>
        <w:r w:rsidRPr="0079636C">
          <w:rPr>
            <w:b/>
            <w:iCs w:val="0"/>
            <w:noProof/>
            <w:webHidden/>
            <w:sz w:val="28"/>
            <w:szCs w:val="28"/>
            <w:rtl/>
          </w:rPr>
        </w:r>
        <w:r w:rsidRPr="0079636C">
          <w:rPr>
            <w:b/>
            <w:iCs w:val="0"/>
            <w:noProof/>
            <w:webHidden/>
            <w:sz w:val="28"/>
            <w:szCs w:val="28"/>
            <w:rtl/>
          </w:rPr>
          <w:fldChar w:fldCharType="separate"/>
        </w:r>
        <w:r w:rsidRPr="0079636C">
          <w:rPr>
            <w:b/>
            <w:iCs w:val="0"/>
            <w:noProof/>
            <w:webHidden/>
            <w:sz w:val="28"/>
            <w:szCs w:val="28"/>
            <w:rtl/>
          </w:rPr>
          <w:t>6</w:t>
        </w:r>
        <w:r w:rsidRPr="0079636C">
          <w:rPr>
            <w:b/>
            <w:iCs w:val="0"/>
            <w:noProof/>
            <w:webHidden/>
            <w:sz w:val="28"/>
            <w:szCs w:val="28"/>
            <w:rtl/>
          </w:rPr>
          <w:fldChar w:fldCharType="end"/>
        </w:r>
      </w:hyperlink>
    </w:p>
    <w:p w:rsidR="003B1E94" w:rsidRPr="0079636C" w:rsidRDefault="003B1E94" w:rsidP="003B1E94">
      <w:pPr>
        <w:pStyle w:val="TOC1"/>
        <w:rPr>
          <w:rFonts w:asciiTheme="minorHAnsi" w:eastAsiaTheme="minorEastAsia" w:hAnsiTheme="minorHAnsi" w:cs="B Lotus"/>
          <w:b/>
          <w:bCs/>
          <w:noProof/>
          <w:color w:val="auto"/>
          <w:sz w:val="28"/>
          <w:szCs w:val="28"/>
          <w:rtl/>
          <w:lang w:bidi="ar-SA"/>
        </w:rPr>
      </w:pPr>
      <w:hyperlink w:anchor="_Toc501373749" w:history="1">
        <w:r w:rsidRPr="0079636C">
          <w:rPr>
            <w:rStyle w:val="Hyperlink"/>
            <w:rFonts w:cs="B Lotus"/>
            <w:b/>
            <w:bCs/>
            <w:noProof/>
            <w:sz w:val="28"/>
            <w:szCs w:val="28"/>
            <w:rtl/>
          </w:rPr>
          <w:t>12- وجه شرط بودن عدالت در نائب</w:t>
        </w:r>
        <w:r w:rsidRPr="0079636C">
          <w:rPr>
            <w:rFonts w:cs="B Lotus"/>
            <w:b/>
            <w:bCs/>
            <w:noProof/>
            <w:webHidden/>
            <w:sz w:val="28"/>
            <w:szCs w:val="28"/>
            <w:rtl/>
          </w:rPr>
          <w:tab/>
        </w:r>
        <w:r w:rsidRPr="0079636C">
          <w:rPr>
            <w:rFonts w:cs="B Lotus"/>
            <w:b/>
            <w:bCs/>
            <w:noProof/>
            <w:webHidden/>
            <w:sz w:val="28"/>
            <w:szCs w:val="28"/>
            <w:rtl/>
          </w:rPr>
          <w:fldChar w:fldCharType="begin"/>
        </w:r>
        <w:r w:rsidRPr="0079636C">
          <w:rPr>
            <w:rFonts w:cs="B Lotus"/>
            <w:b/>
            <w:bCs/>
            <w:noProof/>
            <w:webHidden/>
            <w:sz w:val="28"/>
            <w:szCs w:val="28"/>
            <w:rtl/>
          </w:rPr>
          <w:instrText xml:space="preserve"> </w:instrText>
        </w:r>
        <w:r w:rsidRPr="0079636C">
          <w:rPr>
            <w:rFonts w:cs="B Lotus"/>
            <w:b/>
            <w:bCs/>
            <w:noProof/>
            <w:webHidden/>
            <w:sz w:val="28"/>
            <w:szCs w:val="28"/>
          </w:rPr>
          <w:instrText xml:space="preserve">PAGEREF </w:instrText>
        </w:r>
        <w:r w:rsidRPr="0079636C">
          <w:rPr>
            <w:rFonts w:cs="B Lotus"/>
            <w:b/>
            <w:bCs/>
            <w:noProof/>
            <w:webHidden/>
            <w:sz w:val="28"/>
            <w:szCs w:val="28"/>
            <w:rtl/>
          </w:rPr>
          <w:instrText>_</w:instrText>
        </w:r>
        <w:r w:rsidRPr="0079636C">
          <w:rPr>
            <w:rFonts w:cs="B Lotus"/>
            <w:b/>
            <w:bCs/>
            <w:noProof/>
            <w:webHidden/>
            <w:sz w:val="28"/>
            <w:szCs w:val="28"/>
          </w:rPr>
          <w:instrText>Toc501373749 \h</w:instrText>
        </w:r>
        <w:r w:rsidRPr="0079636C">
          <w:rPr>
            <w:rFonts w:cs="B Lotus"/>
            <w:b/>
            <w:bCs/>
            <w:noProof/>
            <w:webHidden/>
            <w:sz w:val="28"/>
            <w:szCs w:val="28"/>
            <w:rtl/>
          </w:rPr>
          <w:instrText xml:space="preserve"> </w:instrText>
        </w:r>
        <w:r w:rsidRPr="0079636C">
          <w:rPr>
            <w:rFonts w:cs="B Lotus"/>
            <w:b/>
            <w:bCs/>
            <w:noProof/>
            <w:webHidden/>
            <w:sz w:val="28"/>
            <w:szCs w:val="28"/>
            <w:rtl/>
          </w:rPr>
        </w:r>
        <w:r w:rsidRPr="0079636C">
          <w:rPr>
            <w:rFonts w:cs="B Lotus"/>
            <w:b/>
            <w:bCs/>
            <w:noProof/>
            <w:webHidden/>
            <w:sz w:val="28"/>
            <w:szCs w:val="28"/>
            <w:rtl/>
          </w:rPr>
          <w:fldChar w:fldCharType="separate"/>
        </w:r>
        <w:r w:rsidRPr="0079636C">
          <w:rPr>
            <w:rFonts w:cs="B Lotus"/>
            <w:b/>
            <w:bCs/>
            <w:noProof/>
            <w:webHidden/>
            <w:sz w:val="28"/>
            <w:szCs w:val="28"/>
            <w:rtl/>
          </w:rPr>
          <w:t>7</w:t>
        </w:r>
        <w:r w:rsidRPr="0079636C">
          <w:rPr>
            <w:rFonts w:cs="B Lotus"/>
            <w:b/>
            <w:bCs/>
            <w:noProof/>
            <w:webHidden/>
            <w:sz w:val="28"/>
            <w:szCs w:val="28"/>
            <w:rtl/>
          </w:rPr>
          <w:fldChar w:fldCharType="end"/>
        </w:r>
      </w:hyperlink>
    </w:p>
    <w:p w:rsidR="00C91EB6" w:rsidRPr="00C91EB6" w:rsidRDefault="003B1E94" w:rsidP="00B85F9B">
      <w:pPr>
        <w:jc w:val="lowKashida"/>
      </w:pPr>
      <w:r w:rsidRPr="003B1E94">
        <w:rPr>
          <w:b/>
          <w:bCs/>
          <w:noProof/>
          <w:webHidden/>
          <w:color w:val="632423" w:themeColor="accent2" w:themeShade="80"/>
          <w:szCs w:val="24"/>
          <w:rtl/>
        </w:rPr>
        <w:fldChar w:fldCharType="end"/>
      </w:r>
    </w:p>
    <w:p w:rsidR="00F343FB" w:rsidRPr="00A6366F" w:rsidRDefault="00F842AD" w:rsidP="00B85F9B">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6F7180">
        <w:rPr>
          <w:rtl/>
        </w:rPr>
        <w:t>اثبات صحت فعل</w:t>
      </w:r>
      <w:r w:rsidR="006F7180">
        <w:rPr>
          <w:rFonts w:hint="cs"/>
          <w:rtl/>
        </w:rPr>
        <w:t>ی</w:t>
      </w:r>
      <w:r w:rsidR="006F7180">
        <w:rPr>
          <w:rFonts w:hint="eastAsia"/>
          <w:rtl/>
        </w:rPr>
        <w:t>ه</w:t>
      </w:r>
      <w:r w:rsidR="006F7180">
        <w:rPr>
          <w:rtl/>
        </w:rPr>
        <w:t xml:space="preserve"> با اصاله الصحه</w:t>
      </w:r>
      <w:r w:rsidR="00025B70">
        <w:rPr>
          <w:rFonts w:hint="cs"/>
          <w:rtl/>
        </w:rPr>
        <w:t xml:space="preserve"> </w:t>
      </w:r>
      <w:r w:rsidR="00386C11" w:rsidRPr="00A6366F">
        <w:rPr>
          <w:rFonts w:hint="cs"/>
          <w:rtl/>
        </w:rPr>
        <w:t>/</w:t>
      </w:r>
      <w:bookmarkStart w:id="1" w:name="BokSabj_d"/>
      <w:bookmarkEnd w:id="1"/>
      <w:r w:rsidR="006F7180">
        <w:rPr>
          <w:rtl/>
        </w:rPr>
        <w:t>اصاله الصحه/ قواعد فقه</w:t>
      </w:r>
      <w:r w:rsidR="006F7180">
        <w:rPr>
          <w:rFonts w:hint="cs"/>
          <w:rtl/>
        </w:rPr>
        <w:t>ی</w:t>
      </w:r>
      <w:r w:rsidR="006F7180">
        <w:rPr>
          <w:rFonts w:hint="eastAsia"/>
          <w:rtl/>
        </w:rPr>
        <w:t>ه</w:t>
      </w:r>
      <w:r w:rsidR="00386C11" w:rsidRPr="00A6366F">
        <w:rPr>
          <w:rFonts w:hint="cs"/>
          <w:rtl/>
        </w:rPr>
        <w:t xml:space="preserve"> /</w:t>
      </w:r>
      <w:bookmarkStart w:id="2" w:name="Bokkolli"/>
      <w:bookmarkEnd w:id="2"/>
      <w:r w:rsidR="006F7180">
        <w:rPr>
          <w:rtl/>
        </w:rPr>
        <w:t xml:space="preserve">استصحاب </w:t>
      </w:r>
      <w:r w:rsidR="001B6799" w:rsidRPr="00A6366F">
        <w:rPr>
          <w:rFonts w:hint="cs"/>
          <w:rtl/>
        </w:rPr>
        <w:t xml:space="preserve"> </w:t>
      </w:r>
    </w:p>
    <w:p w:rsidR="008F5B4D" w:rsidRPr="009C66D5" w:rsidRDefault="008F5B4D" w:rsidP="00B85F9B">
      <w:pPr>
        <w:jc w:val="lowKashida"/>
        <w:rPr>
          <w:rStyle w:val="Emphasis"/>
          <w:b/>
          <w:bCs w:val="0"/>
          <w:rtl/>
        </w:rPr>
      </w:pPr>
      <w:r w:rsidRPr="009C66D5">
        <w:rPr>
          <w:rStyle w:val="Emphasis"/>
          <w:rFonts w:hint="cs"/>
          <w:b/>
          <w:bCs w:val="0"/>
          <w:rtl/>
        </w:rPr>
        <w:t>خلاصه مباحث گذشته:</w:t>
      </w:r>
    </w:p>
    <w:p w:rsidR="00247D2F" w:rsidRPr="003A6148" w:rsidRDefault="002D5927" w:rsidP="00B85F9B">
      <w:pPr>
        <w:pBdr>
          <w:bottom w:val="double" w:sz="6" w:space="1" w:color="auto"/>
        </w:pBdr>
        <w:jc w:val="lowKashida"/>
      </w:pPr>
      <w:r>
        <w:rPr>
          <w:rFonts w:hint="cs"/>
          <w:rtl/>
        </w:rPr>
        <w:t xml:space="preserve">بحث در جهت هفتم از جهات أصاله الصحه در مورد اثبات صحت فعلیه به واسطه أصاله الصحه است که </w:t>
      </w:r>
      <w:r w:rsidR="00252ABC">
        <w:rPr>
          <w:rFonts w:hint="cs"/>
          <w:rtl/>
        </w:rPr>
        <w:t>این مطلب ضمن چند مثال مورد بررسی قرار گرفت. بعد از بیان آخرین مثال، وارد جهات دیگر أصاله الصحه خواهیم شد.</w:t>
      </w:r>
    </w:p>
    <w:p w:rsidR="003E6650" w:rsidRDefault="00252ABC" w:rsidP="00B85F9B">
      <w:pPr>
        <w:pStyle w:val="Heading1"/>
        <w:jc w:val="lowKashida"/>
        <w:rPr>
          <w:rtl/>
        </w:rPr>
      </w:pPr>
      <w:bookmarkStart w:id="3" w:name="_Toc501373741"/>
      <w:r>
        <w:rPr>
          <w:rFonts w:hint="cs"/>
          <w:rtl/>
        </w:rPr>
        <w:t xml:space="preserve">7- اثبات صحت فعلیه با </w:t>
      </w:r>
      <w:r w:rsidRPr="00252ABC">
        <w:rPr>
          <w:rFonts w:hint="cs"/>
          <w:rtl/>
        </w:rPr>
        <w:t>أصاله الصحه</w:t>
      </w:r>
      <w:bookmarkEnd w:id="3"/>
      <w:r>
        <w:rPr>
          <w:rFonts w:hint="cs"/>
          <w:rtl/>
        </w:rPr>
        <w:t xml:space="preserve"> </w:t>
      </w:r>
    </w:p>
    <w:p w:rsidR="00252ABC" w:rsidRDefault="00252ABC" w:rsidP="00B85F9B">
      <w:pPr>
        <w:pStyle w:val="Heading2"/>
        <w:jc w:val="lowKashida"/>
        <w:rPr>
          <w:rtl/>
        </w:rPr>
      </w:pPr>
      <w:bookmarkStart w:id="4" w:name="_Toc501373742"/>
      <w:r>
        <w:rPr>
          <w:rFonts w:hint="cs"/>
          <w:rtl/>
        </w:rPr>
        <w:t>مثال ششم</w:t>
      </w:r>
      <w:bookmarkEnd w:id="4"/>
    </w:p>
    <w:p w:rsidR="00252ABC" w:rsidRPr="00252ABC" w:rsidRDefault="00252ABC" w:rsidP="00B85F9B">
      <w:pPr>
        <w:jc w:val="lowKashida"/>
        <w:rPr>
          <w:rtl/>
        </w:rPr>
      </w:pPr>
      <w:r>
        <w:rPr>
          <w:rFonts w:hint="cs"/>
          <w:rtl/>
        </w:rPr>
        <w:t xml:space="preserve">آخرین </w:t>
      </w:r>
      <w:r w:rsidR="00600D77">
        <w:rPr>
          <w:rFonts w:hint="cs"/>
          <w:rtl/>
        </w:rPr>
        <w:t>مثال برای دوران امر بین صحت تأهلیّه و صحت فعلیه این است که مشاهده شود</w:t>
      </w:r>
      <w:r w:rsidR="00C7776F">
        <w:rPr>
          <w:rFonts w:hint="cs"/>
          <w:rtl/>
        </w:rPr>
        <w:t>،</w:t>
      </w:r>
      <w:r w:rsidR="00600D77">
        <w:rPr>
          <w:rFonts w:hint="cs"/>
          <w:rtl/>
        </w:rPr>
        <w:t xml:space="preserve"> دیگری مرکب ارتباطی مانند نماز میت را ایجاد کند و شک شود که نماز را تکمیل کرده است یا اینکه عمدا یا سهوا نماز را ناق</w:t>
      </w:r>
      <w:r w:rsidR="00C7776F">
        <w:rPr>
          <w:rFonts w:hint="cs"/>
          <w:rtl/>
        </w:rPr>
        <w:t>ص</w:t>
      </w:r>
      <w:r w:rsidR="00600D77">
        <w:rPr>
          <w:rFonts w:hint="cs"/>
          <w:rtl/>
        </w:rPr>
        <w:t xml:space="preserve"> گذاشته و تکمیل نکرده و جزء اخیر آن که تکبیر پنجم است را انجام نداده است.</w:t>
      </w:r>
    </w:p>
    <w:p w:rsidR="001A1EA5" w:rsidRDefault="00600D77" w:rsidP="00B85F9B">
      <w:pPr>
        <w:jc w:val="lowKashida"/>
        <w:rPr>
          <w:rFonts w:hint="cs"/>
          <w:rtl/>
        </w:rPr>
      </w:pPr>
      <w:r>
        <w:rPr>
          <w:rFonts w:hint="cs"/>
          <w:rtl/>
        </w:rPr>
        <w:t xml:space="preserve">به نظر می رسد در این مثال هم طبق سیره </w:t>
      </w:r>
      <w:r w:rsidR="00B324B8">
        <w:rPr>
          <w:rFonts w:hint="cs"/>
          <w:rtl/>
        </w:rPr>
        <w:t xml:space="preserve">أصاله الصحه جاری خواهد شد. این مثال تفاوتی با مثالی که شخص در صدد تطهیر شیء متنجس بوده و شک می شود که یک مرتبه یا دو مرتبه شسته است، </w:t>
      </w:r>
      <w:r w:rsidR="003470E0">
        <w:rPr>
          <w:rFonts w:hint="cs"/>
          <w:rtl/>
        </w:rPr>
        <w:t xml:space="preserve">ندارد و لذا همان طور که در آن مثال أصاله الصحه جاری می شود، در مثال محل بحث هم أصاله الصحه جاری خواهد شد. </w:t>
      </w:r>
    </w:p>
    <w:p w:rsidR="003470E0" w:rsidRDefault="00C7776F" w:rsidP="00B85F9B">
      <w:pPr>
        <w:jc w:val="lowKashida"/>
        <w:rPr>
          <w:rFonts w:hint="cs"/>
          <w:rtl/>
        </w:rPr>
      </w:pPr>
      <w:r>
        <w:rPr>
          <w:rFonts w:hint="cs"/>
          <w:rtl/>
        </w:rPr>
        <w:t xml:space="preserve">البته </w:t>
      </w:r>
      <w:r w:rsidR="003470E0">
        <w:rPr>
          <w:rFonts w:hint="cs"/>
          <w:rtl/>
        </w:rPr>
        <w:t xml:space="preserve">مرحوم </w:t>
      </w:r>
      <w:r>
        <w:rPr>
          <w:rFonts w:hint="cs"/>
          <w:rtl/>
        </w:rPr>
        <w:t xml:space="preserve">شیخ انصاری </w:t>
      </w:r>
      <w:r w:rsidR="006879B3">
        <w:rPr>
          <w:rFonts w:hint="cs"/>
          <w:rtl/>
        </w:rPr>
        <w:t xml:space="preserve">در جریان أصاله الصحه در </w:t>
      </w:r>
      <w:r w:rsidR="003470E0">
        <w:rPr>
          <w:rFonts w:hint="cs"/>
          <w:rtl/>
        </w:rPr>
        <w:t xml:space="preserve">مثال محل بحث، </w:t>
      </w:r>
      <w:r>
        <w:rPr>
          <w:rFonts w:hint="cs"/>
          <w:rtl/>
        </w:rPr>
        <w:t>دچار مشکل می شوند</w:t>
      </w:r>
      <w:r w:rsidR="006879B3">
        <w:rPr>
          <w:rFonts w:hint="cs"/>
          <w:rtl/>
        </w:rPr>
        <w:t xml:space="preserve">، اما بعید است که ایشان به </w:t>
      </w:r>
      <w:r>
        <w:rPr>
          <w:rFonts w:hint="cs"/>
          <w:rtl/>
        </w:rPr>
        <w:t>مشکل</w:t>
      </w:r>
      <w:r w:rsidR="006879B3">
        <w:rPr>
          <w:rFonts w:hint="cs"/>
          <w:rtl/>
        </w:rPr>
        <w:t xml:space="preserve"> ملتزم باشند؛ چون </w:t>
      </w:r>
      <w:r w:rsidR="002D4729">
        <w:rPr>
          <w:rFonts w:hint="cs"/>
          <w:rtl/>
        </w:rPr>
        <w:t xml:space="preserve">لازمه آن این است که در تمام مواردی که شک در جزء اخیر فعل غیر وجود دارد، أصاله الصحه </w:t>
      </w:r>
      <w:r w:rsidR="002D4729">
        <w:rPr>
          <w:rFonts w:hint="cs"/>
          <w:rtl/>
        </w:rPr>
        <w:lastRenderedPageBreak/>
        <w:t>جاری نباشد ولو</w:t>
      </w:r>
      <w:r w:rsidR="00660312">
        <w:rPr>
          <w:rFonts w:hint="cs"/>
          <w:rtl/>
        </w:rPr>
        <w:t xml:space="preserve"> اینکه محل تدارک آن گذشته باشد؛ مثل اینکه</w:t>
      </w:r>
      <w:r w:rsidR="002D4729">
        <w:rPr>
          <w:rFonts w:hint="cs"/>
          <w:rtl/>
        </w:rPr>
        <w:t xml:space="preserve"> بعد از تفرق متبایعین که محل قبض گذشته است،</w:t>
      </w:r>
      <w:r w:rsidR="00CF121E">
        <w:rPr>
          <w:rFonts w:hint="cs"/>
          <w:rtl/>
        </w:rPr>
        <w:t xml:space="preserve"> شک در قبض وجود داشته باشد،</w:t>
      </w:r>
      <w:r w:rsidR="002D4729">
        <w:rPr>
          <w:rFonts w:hint="cs"/>
          <w:rtl/>
        </w:rPr>
        <w:t xml:space="preserve"> </w:t>
      </w:r>
      <w:r w:rsidR="00065886">
        <w:rPr>
          <w:rFonts w:hint="cs"/>
          <w:rtl/>
        </w:rPr>
        <w:t xml:space="preserve">مرحوم خویی گفته اند: أصاله الصحه برای تحقق قبض جاری نخواهد شد. عدم جریان صریح کلام مرحوم خویی است. اما </w:t>
      </w:r>
      <w:r w:rsidR="00CF121E">
        <w:rPr>
          <w:rFonts w:hint="cs"/>
          <w:rtl/>
        </w:rPr>
        <w:t>بعید است که مرحوم شیخ به این مطلب ملتزم شوند.</w:t>
      </w:r>
    </w:p>
    <w:p w:rsidR="00CF121E" w:rsidRDefault="00CF121E" w:rsidP="00B85F9B">
      <w:pPr>
        <w:pStyle w:val="Heading1"/>
        <w:jc w:val="lowKashida"/>
        <w:rPr>
          <w:rtl/>
        </w:rPr>
      </w:pPr>
      <w:bookmarkStart w:id="5" w:name="_Toc501373743"/>
      <w:r>
        <w:rPr>
          <w:rFonts w:hint="cs"/>
          <w:rtl/>
        </w:rPr>
        <w:t xml:space="preserve">8- </w:t>
      </w:r>
      <w:r w:rsidR="00FA3E23">
        <w:rPr>
          <w:rFonts w:hint="cs"/>
          <w:rtl/>
        </w:rPr>
        <w:t>لزوم شک در کیفیت عمل</w:t>
      </w:r>
      <w:bookmarkEnd w:id="5"/>
      <w:r>
        <w:rPr>
          <w:rFonts w:hint="cs"/>
          <w:rtl/>
        </w:rPr>
        <w:t xml:space="preserve"> </w:t>
      </w:r>
    </w:p>
    <w:p w:rsidR="00D4476C" w:rsidRDefault="00CF121E" w:rsidP="00B85F9B">
      <w:pPr>
        <w:jc w:val="lowKashida"/>
        <w:rPr>
          <w:rtl/>
        </w:rPr>
      </w:pPr>
      <w:r>
        <w:rPr>
          <w:rFonts w:hint="cs"/>
          <w:rtl/>
        </w:rPr>
        <w:t>هشتمین جهت از جهات أصاله الصحه مربوط به شرطیت احراز عنوان عمل برای جریان أصاله الصحه است.</w:t>
      </w:r>
      <w:r w:rsidR="00D4476C">
        <w:rPr>
          <w:rFonts w:hint="cs"/>
          <w:rtl/>
        </w:rPr>
        <w:t xml:space="preserve"> مطلب دیگر این است</w:t>
      </w:r>
      <w:r w:rsidR="00CC58F6">
        <w:rPr>
          <w:rFonts w:hint="cs"/>
          <w:rtl/>
        </w:rPr>
        <w:t xml:space="preserve"> که گفته شده است:</w:t>
      </w:r>
      <w:r w:rsidR="00D4476C">
        <w:rPr>
          <w:rFonts w:hint="cs"/>
          <w:rtl/>
        </w:rPr>
        <w:t xml:space="preserve"> لا</w:t>
      </w:r>
      <w:r w:rsidR="00CC58F6">
        <w:rPr>
          <w:rFonts w:hint="cs"/>
          <w:rtl/>
        </w:rPr>
        <w:t>زم است شک در کیفیت فعل غیر باشد.</w:t>
      </w:r>
    </w:p>
    <w:p w:rsidR="00D4476C" w:rsidRDefault="00D4476C" w:rsidP="00B85F9B">
      <w:pPr>
        <w:jc w:val="lowKashida"/>
        <w:rPr>
          <w:rFonts w:hint="cs"/>
          <w:rtl/>
        </w:rPr>
      </w:pPr>
      <w:r>
        <w:rPr>
          <w:rFonts w:hint="cs"/>
          <w:rtl/>
        </w:rPr>
        <w:t>در جه</w:t>
      </w:r>
      <w:r w:rsidR="00CC58F6">
        <w:rPr>
          <w:rFonts w:hint="cs"/>
          <w:rtl/>
        </w:rPr>
        <w:t>ت هشتم در بخش دوم بخش می کنیم و</w:t>
      </w:r>
      <w:r>
        <w:rPr>
          <w:rFonts w:hint="cs"/>
          <w:rtl/>
        </w:rPr>
        <w:t xml:space="preserve"> بحث لزوم احراز عنوان را در مطالب بعدی مورد بررسی قرار خواهیم داد.</w:t>
      </w:r>
    </w:p>
    <w:p w:rsidR="00D4476C" w:rsidRDefault="0026191B" w:rsidP="00B85F9B">
      <w:pPr>
        <w:jc w:val="lowKashida"/>
        <w:rPr>
          <w:rFonts w:ascii="Sakkal Majalla" w:hAnsi="Sakkal Majalla" w:hint="cs"/>
          <w:rtl/>
        </w:rPr>
      </w:pPr>
      <w:r>
        <w:rPr>
          <w:rFonts w:hint="cs"/>
          <w:rtl/>
        </w:rPr>
        <w:t>اما در مورد اینکه گفته شد برای جریان أصاله الصحه لازم است کیفیت عمل غیر</w:t>
      </w:r>
      <w:r w:rsidR="00DF1D0F">
        <w:rPr>
          <w:rFonts w:hint="cs"/>
          <w:rtl/>
        </w:rPr>
        <w:t>،</w:t>
      </w:r>
      <w:r>
        <w:rPr>
          <w:rFonts w:hint="cs"/>
          <w:rtl/>
        </w:rPr>
        <w:t xml:space="preserve"> مشخص نباشد، به جهت این است که در مورد فعل غیر گاهی روشن است که شخص به چه نحوی عمل خود را انجام می دهد و صرفا شک صحت عمل با این نحوه و کیفیت است</w:t>
      </w:r>
      <w:r w:rsidR="00DF1D0F">
        <w:rPr>
          <w:rFonts w:hint="cs"/>
          <w:rtl/>
        </w:rPr>
        <w:t>.</w:t>
      </w:r>
      <w:r w:rsidR="00A304C8">
        <w:rPr>
          <w:rFonts w:hint="cs"/>
          <w:rtl/>
        </w:rPr>
        <w:t xml:space="preserve"> اگر شک به نحو شبهه حکمیه باشد، روشن است که أصاله الصحه جاری نخواهد شد و لذا اگر شخص می داند، دیگری که نماز می خواند، در تلفظ آی</w:t>
      </w:r>
      <w:r w:rsidR="00243BF3">
        <w:rPr>
          <w:rFonts w:hint="cs"/>
          <w:rtl/>
        </w:rPr>
        <w:t>ه</w:t>
      </w:r>
      <w:r w:rsidR="00181825">
        <w:rPr>
          <w:rFonts w:hint="cs"/>
          <w:rtl/>
        </w:rPr>
        <w:t xml:space="preserve"> </w:t>
      </w:r>
      <w:r w:rsidR="00243BF3" w:rsidRPr="00243BF3">
        <w:rPr>
          <w:rFonts w:ascii="Sakkal Majalla" w:hAnsi="Sakkal Majalla" w:cs="Sakkal Majalla" w:hint="cs"/>
          <w:color w:val="008000"/>
          <w:rtl/>
        </w:rPr>
        <w:t>﴿</w:t>
      </w:r>
      <w:r w:rsidR="00243BF3">
        <w:rPr>
          <w:rFonts w:hint="cs"/>
          <w:color w:val="008000"/>
          <w:rtl/>
        </w:rPr>
        <w:t>ایاک نعبد و ایاک نستعین</w:t>
      </w:r>
      <w:r w:rsidR="00A304C8" w:rsidRPr="00A304C8">
        <w:rPr>
          <w:rFonts w:ascii="Sakkal Majalla" w:hAnsi="Sakkal Majalla" w:cs="Sakkal Majalla" w:hint="cs"/>
          <w:color w:val="008000"/>
          <w:rtl/>
        </w:rPr>
        <w:t>﴾</w:t>
      </w:r>
      <w:r w:rsidR="00243BF3">
        <w:rPr>
          <w:rFonts w:ascii="Sakkal Majalla" w:hAnsi="Sakkal Majalla" w:cs="Sakkal Majalla" w:hint="cs"/>
          <w:color w:val="008000"/>
          <w:rtl/>
        </w:rPr>
        <w:t xml:space="preserve"> </w:t>
      </w:r>
      <w:r w:rsidR="00243BF3">
        <w:rPr>
          <w:rFonts w:ascii="Sakkal Majalla" w:hAnsi="Sakkal Majalla" w:hint="cs"/>
          <w:rtl/>
        </w:rPr>
        <w:t>حرف واو را به صورت فارسی</w:t>
      </w:r>
      <w:r w:rsidR="00A652FB">
        <w:rPr>
          <w:rStyle w:val="FootnoteReference"/>
          <w:rFonts w:ascii="Sakkal Majalla" w:hAnsi="Sakkal Majalla"/>
          <w:rtl/>
        </w:rPr>
        <w:footnoteReference w:id="1"/>
      </w:r>
      <w:r w:rsidR="00243BF3">
        <w:rPr>
          <w:rFonts w:ascii="Sakkal Majalla" w:hAnsi="Sakkal Majalla" w:hint="cs"/>
          <w:rtl/>
        </w:rPr>
        <w:t xml:space="preserve"> </w:t>
      </w:r>
      <w:r w:rsidR="00181825">
        <w:rPr>
          <w:rFonts w:ascii="Sakkal Majalla" w:hAnsi="Sakkal Majalla" w:hint="cs"/>
          <w:rtl/>
        </w:rPr>
        <w:t xml:space="preserve">تلفظ می کند و نسبت به تلفظ حرف واو با این کیفیت شک داشته باشد که این شک شبهه حکمیه است که کیفیت قرائت </w:t>
      </w:r>
      <w:r w:rsidR="00E86B71">
        <w:rPr>
          <w:rFonts w:ascii="Sakkal Majalla" w:hAnsi="Sakkal Majalla" w:hint="cs"/>
          <w:rtl/>
        </w:rPr>
        <w:t>عربیّه مورد شک واقع شده است. در این صورت لازم است که ش</w:t>
      </w:r>
      <w:r w:rsidR="009346BB">
        <w:rPr>
          <w:rFonts w:ascii="Sakkal Majalla" w:hAnsi="Sakkal Majalla" w:hint="cs"/>
          <w:rtl/>
        </w:rPr>
        <w:t xml:space="preserve">خص کیفیت قرائت صحیح را تعلم کند و أصاله الصحه جاری نخواهد شد. </w:t>
      </w:r>
      <w:r w:rsidR="00A9010A">
        <w:rPr>
          <w:rFonts w:ascii="Sakkal Majalla" w:hAnsi="Sakkal Majalla" w:hint="cs"/>
          <w:rtl/>
        </w:rPr>
        <w:t xml:space="preserve">اما در برخی موارد مثال ظریف بوده و حتی با وجود اینکه کیفیت عمل غیر روشن است و شبهه به نحو موضوعیه است، أصاله الصحه جاری </w:t>
      </w:r>
      <w:r w:rsidR="006F7822">
        <w:rPr>
          <w:rFonts w:ascii="Sakkal Majalla" w:hAnsi="Sakkal Majalla" w:hint="cs"/>
          <w:rtl/>
        </w:rPr>
        <w:t>ن</w:t>
      </w:r>
      <w:r w:rsidR="00A9010A">
        <w:rPr>
          <w:rFonts w:ascii="Sakkal Majalla" w:hAnsi="Sakkal Majalla" w:hint="cs"/>
          <w:rtl/>
        </w:rPr>
        <w:t xml:space="preserve">خواهد شد. </w:t>
      </w:r>
      <w:r w:rsidR="00B57A7B">
        <w:rPr>
          <w:rFonts w:ascii="Sakkal Majalla" w:hAnsi="Sakkal Majalla" w:hint="cs"/>
          <w:rtl/>
        </w:rPr>
        <w:t xml:space="preserve">البته در این مورد حداقل برخی همانند مرحوم خویی به این مطلب تصریح کرده اند که در این رابطه می توان به کلامی از صاحب عروه </w:t>
      </w:r>
      <w:r w:rsidR="00836EAD">
        <w:rPr>
          <w:rFonts w:ascii="Sakkal Majalla" w:hAnsi="Sakkal Majalla" w:hint="cs"/>
          <w:rtl/>
        </w:rPr>
        <w:t xml:space="preserve">نیز </w:t>
      </w:r>
      <w:r w:rsidR="00B57A7B">
        <w:rPr>
          <w:rFonts w:ascii="Sakkal Majalla" w:hAnsi="Sakkal Majalla" w:hint="cs"/>
          <w:rtl/>
        </w:rPr>
        <w:t xml:space="preserve">اشاره کرد که ایشان فرموده اند: اگر شخص سهم سادات یا زکات در </w:t>
      </w:r>
      <w:r w:rsidR="006F7822">
        <w:rPr>
          <w:rFonts w:ascii="Sakkal Majalla" w:hAnsi="Sakkal Majalla" w:hint="cs"/>
          <w:rtl/>
        </w:rPr>
        <w:t xml:space="preserve">دست </w:t>
      </w:r>
      <w:r w:rsidR="00B57A7B">
        <w:rPr>
          <w:rFonts w:ascii="Sakkal Majalla" w:hAnsi="Sakkal Majalla" w:hint="cs"/>
          <w:rtl/>
        </w:rPr>
        <w:t>داشته و قصد داشته باشد که آن را به صاحبان آن برساند</w:t>
      </w:r>
      <w:r w:rsidR="002F236F">
        <w:rPr>
          <w:rFonts w:ascii="Sakkal Majalla" w:hAnsi="Sakkal Majalla" w:hint="cs"/>
          <w:rtl/>
        </w:rPr>
        <w:t xml:space="preserve"> و شخصی مدعی باشد که سید فقیر یا عامی فقیر است و طلب سهم سادات یا زکات کند. </w:t>
      </w:r>
      <w:r w:rsidR="00621108">
        <w:rPr>
          <w:rFonts w:ascii="Sakkal Majalla" w:hAnsi="Sakkal Majalla" w:hint="cs"/>
          <w:rtl/>
        </w:rPr>
        <w:t xml:space="preserve">در این صورت تا زمانی که صدق او احراز نشود، نمی توان به او سهم سادات یا زکات داده شود. صاحب عروه فرموده اند: </w:t>
      </w:r>
      <w:r w:rsidR="00F51B39">
        <w:rPr>
          <w:rFonts w:ascii="Sakkal Majalla" w:hAnsi="Sakkal Majalla" w:hint="cs"/>
          <w:rtl/>
        </w:rPr>
        <w:t>در این صورت</w:t>
      </w:r>
      <w:r w:rsidR="001E3A06">
        <w:rPr>
          <w:rFonts w:ascii="Sakkal Majalla" w:hAnsi="Sakkal Majalla" w:hint="cs"/>
          <w:rtl/>
        </w:rPr>
        <w:t xml:space="preserve"> می توان از حیله ای استفاده کرد که</w:t>
      </w:r>
      <w:r w:rsidR="00F51B39">
        <w:rPr>
          <w:rFonts w:ascii="Sakkal Majalla" w:hAnsi="Sakkal Majalla" w:hint="cs"/>
          <w:rtl/>
        </w:rPr>
        <w:t xml:space="preserve"> سهم سادات یا زکات به او اعطاء شده و گفته می شود که به وکالت آن را برای مستحقین صرف کند که در این صورت اگرچه ممکن </w:t>
      </w:r>
      <w:r w:rsidR="00F51B39">
        <w:rPr>
          <w:rFonts w:ascii="Sakkal Majalla" w:hAnsi="Sakkal Majalla" w:hint="cs"/>
          <w:rtl/>
        </w:rPr>
        <w:lastRenderedPageBreak/>
        <w:t>است شخص مبلغ را برای خود بردارد</w:t>
      </w:r>
      <w:r w:rsidR="0069442B">
        <w:rPr>
          <w:rFonts w:ascii="Sakkal Majalla" w:hAnsi="Sakkal Majalla" w:hint="cs"/>
          <w:rtl/>
        </w:rPr>
        <w:t>، اما صاحب عروه فرموده اند: أصاله الصحه در فعل وکیل جاری خواهد شد.</w:t>
      </w:r>
      <w:r w:rsidR="0069442B">
        <w:rPr>
          <w:rStyle w:val="FootnoteReference"/>
          <w:rFonts w:ascii="Sakkal Majalla" w:hAnsi="Sakkal Majalla"/>
          <w:rtl/>
        </w:rPr>
        <w:footnoteReference w:id="2"/>
      </w:r>
      <w:r w:rsidR="00C502AC">
        <w:rPr>
          <w:rFonts w:ascii="Sakkal Majalla" w:hAnsi="Sakkal Majalla" w:hint="cs"/>
          <w:rtl/>
        </w:rPr>
        <w:t xml:space="preserve"> اصل این مطلب در کتاب جواهر مطرح شده است.</w:t>
      </w:r>
      <w:r w:rsidR="00BC084A">
        <w:rPr>
          <w:rFonts w:ascii="Sakkal Majalla" w:hAnsi="Sakkal Majalla" w:hint="cs"/>
          <w:rtl/>
        </w:rPr>
        <w:t xml:space="preserve"> البته صاحب عروه در این مورد احتیاط کرده و مرحوم خویی فرموده اند: احتیاط ذکر شده مناسب و فی محله است؛ چون کیفیت عمل وکیل روشن است و شک در این جهت است که عمل با این کیفیت خاص صحیح است و یا صحیح نیست</w:t>
      </w:r>
      <w:r w:rsidR="003730ED">
        <w:rPr>
          <w:rFonts w:ascii="Sakkal Majalla" w:hAnsi="Sakkal Majalla" w:hint="cs"/>
          <w:rtl/>
        </w:rPr>
        <w:t xml:space="preserve"> بلکه شک در خارج از فعل او است که شخص سید یا فقیر است یا اینکه این شرائط را دارا نیست و لذا مجرای أصاله الصحه نیست.</w:t>
      </w:r>
    </w:p>
    <w:p w:rsidR="00ED7712" w:rsidRDefault="002259D7" w:rsidP="00B85F9B">
      <w:pPr>
        <w:jc w:val="lowKashida"/>
        <w:rPr>
          <w:rFonts w:ascii="Sakkal Majalla" w:hAnsi="Sakkal Majalla" w:hint="cs"/>
          <w:rtl/>
        </w:rPr>
      </w:pPr>
      <w:r>
        <w:rPr>
          <w:rFonts w:ascii="Sakkal Majalla" w:hAnsi="Sakkal Majalla" w:hint="cs"/>
          <w:rtl/>
        </w:rPr>
        <w:t xml:space="preserve">به </w:t>
      </w:r>
      <w:r w:rsidR="00666548">
        <w:rPr>
          <w:rFonts w:ascii="Sakkal Majalla" w:hAnsi="Sakkal Majalla" w:hint="cs"/>
          <w:rtl/>
        </w:rPr>
        <w:t xml:space="preserve">نظر ما تشکیک در جریان أصاله الصحه در این فرع صحیح نیست و قابل مناقشه است. البته اینکه در این مورد حالت حیله وجود دارد، </w:t>
      </w:r>
      <w:r w:rsidR="00A9116C">
        <w:rPr>
          <w:rFonts w:ascii="Sakkal Majalla" w:hAnsi="Sakkal Majalla" w:hint="cs"/>
          <w:rtl/>
        </w:rPr>
        <w:t>و سیره بر أصاله الصحه احراز نمی شود، بحث کلام دیگری است، اما در بسیاری از موارد که کیفیت عمل دیگری روشن است،</w:t>
      </w:r>
      <w:r w:rsidR="00ED7712">
        <w:rPr>
          <w:rFonts w:ascii="Sakkal Majalla" w:hAnsi="Sakkal Majalla" w:hint="cs"/>
          <w:rtl/>
        </w:rPr>
        <w:t xml:space="preserve"> اما به نحوی است که نمی توان ادعاء کرد که أصاله الصحه جاری نخواهد شد. به چند مورد اشاره می کنیم:</w:t>
      </w:r>
    </w:p>
    <w:p w:rsidR="003730ED" w:rsidRDefault="00ED7712" w:rsidP="00B85F9B">
      <w:pPr>
        <w:jc w:val="lowKashida"/>
        <w:rPr>
          <w:rFonts w:ascii="Sakkal Majalla" w:hAnsi="Sakkal Majalla" w:hint="cs"/>
          <w:rtl/>
        </w:rPr>
      </w:pPr>
      <w:r>
        <w:rPr>
          <w:rFonts w:ascii="Sakkal Majalla" w:hAnsi="Sakkal Majalla" w:hint="cs"/>
          <w:rtl/>
        </w:rPr>
        <w:t>الف:</w:t>
      </w:r>
      <w:r w:rsidR="00A9116C">
        <w:rPr>
          <w:rFonts w:ascii="Sakkal Majalla" w:hAnsi="Sakkal Majalla" w:hint="cs"/>
          <w:rtl/>
        </w:rPr>
        <w:t xml:space="preserve"> شخصی با مایعی وضوء گرفته و شک وجود </w:t>
      </w:r>
      <w:r>
        <w:rPr>
          <w:rFonts w:ascii="Sakkal Majalla" w:hAnsi="Sakkal Majalla" w:hint="cs"/>
          <w:rtl/>
        </w:rPr>
        <w:t>دارد</w:t>
      </w:r>
      <w:r w:rsidR="00A9116C">
        <w:rPr>
          <w:rFonts w:ascii="Sakkal Majalla" w:hAnsi="Sakkal Majalla" w:hint="cs"/>
          <w:rtl/>
        </w:rPr>
        <w:t xml:space="preserve"> که مایع</w:t>
      </w:r>
      <w:r>
        <w:rPr>
          <w:rFonts w:ascii="Sakkal Majalla" w:hAnsi="Sakkal Majalla" w:hint="cs"/>
          <w:rtl/>
        </w:rPr>
        <w:t>،</w:t>
      </w:r>
      <w:r w:rsidR="00A9116C">
        <w:rPr>
          <w:rFonts w:ascii="Sakkal Majalla" w:hAnsi="Sakkal Majalla" w:hint="cs"/>
          <w:rtl/>
        </w:rPr>
        <w:t xml:space="preserve"> آب مطلق </w:t>
      </w:r>
      <w:r>
        <w:rPr>
          <w:rFonts w:ascii="Sakkal Majalla" w:hAnsi="Sakkal Majalla" w:hint="cs"/>
          <w:rtl/>
        </w:rPr>
        <w:t xml:space="preserve">یا </w:t>
      </w:r>
      <w:r w:rsidR="00A9116C">
        <w:rPr>
          <w:rFonts w:ascii="Sakkal Majalla" w:hAnsi="Sakkal Majalla" w:hint="cs"/>
          <w:rtl/>
        </w:rPr>
        <w:t>آب مضاف</w:t>
      </w:r>
      <w:r w:rsidRPr="00ED7712">
        <w:rPr>
          <w:rFonts w:ascii="Sakkal Majalla" w:hAnsi="Sakkal Majalla" w:hint="cs"/>
          <w:rtl/>
        </w:rPr>
        <w:t xml:space="preserve"> </w:t>
      </w:r>
      <w:r>
        <w:rPr>
          <w:rFonts w:ascii="Sakkal Majalla" w:hAnsi="Sakkal Majalla" w:hint="cs"/>
          <w:rtl/>
        </w:rPr>
        <w:t xml:space="preserve">بوده است. </w:t>
      </w:r>
      <w:r w:rsidR="00D62100">
        <w:rPr>
          <w:rFonts w:ascii="Sakkal Majalla" w:hAnsi="Sakkal Majalla" w:hint="cs"/>
          <w:rtl/>
        </w:rPr>
        <w:t>در این صورت آیا نمی توان أصاله الصحه جاری کرد؟</w:t>
      </w:r>
    </w:p>
    <w:p w:rsidR="00D62100" w:rsidRDefault="00D62100" w:rsidP="00B85F9B">
      <w:pPr>
        <w:jc w:val="lowKashida"/>
        <w:rPr>
          <w:rFonts w:ascii="Sakkal Majalla" w:hAnsi="Sakkal Majalla" w:hint="cs"/>
          <w:rtl/>
        </w:rPr>
      </w:pPr>
      <w:r>
        <w:rPr>
          <w:rFonts w:ascii="Sakkal Majalla" w:hAnsi="Sakkal Majalla" w:hint="cs"/>
          <w:rtl/>
        </w:rPr>
        <w:t xml:space="preserve">ب: شخصی وکیل در اعطاء سهم سادات به مستحقین باشد و او هم به شخصی مبلغ را پرداخت کند که سید بودن او برای ما مشکوک باشد، در این صورت بلااشکال أصاله الصحه </w:t>
      </w:r>
      <w:r w:rsidR="00437032">
        <w:rPr>
          <w:rFonts w:ascii="Sakkal Majalla" w:hAnsi="Sakkal Majalla" w:hint="cs"/>
          <w:rtl/>
        </w:rPr>
        <w:t xml:space="preserve">جاری است؛ چون اگرچه بالاصاله شک در فعل مباشری وکیل وجود ندارد، اما بالتبع </w:t>
      </w:r>
      <w:r w:rsidR="00110AAD">
        <w:rPr>
          <w:rFonts w:ascii="Sakkal Majalla" w:hAnsi="Sakkal Majalla" w:hint="cs"/>
          <w:rtl/>
        </w:rPr>
        <w:t>شک در این است که آیا او ایجاد مقید کرده و سهم سادات را به فقیر اعطاء کرده است؟ بنابراین اگرچه شک در وجود قید است که خارج از اختیار وکیل است، اما ش</w:t>
      </w:r>
      <w:r w:rsidR="001228DD">
        <w:rPr>
          <w:rFonts w:ascii="Sakkal Majalla" w:hAnsi="Sakkal Majalla" w:hint="cs"/>
          <w:rtl/>
        </w:rPr>
        <w:t>ک قید منشأ شک در مقید خواهد بود و لذا اصل اعطاء روشن است و شک در شرط آن که سید بودن است، وجود دارد و أصاله الصحه جاری خواهد شد.</w:t>
      </w:r>
    </w:p>
    <w:p w:rsidR="00917F50" w:rsidRDefault="00D62100" w:rsidP="00B85F9B">
      <w:pPr>
        <w:jc w:val="lowKashida"/>
        <w:rPr>
          <w:rFonts w:ascii="Sakkal Majalla" w:hAnsi="Sakkal Majalla" w:hint="cs"/>
          <w:rtl/>
        </w:rPr>
      </w:pPr>
      <w:r>
        <w:rPr>
          <w:rFonts w:ascii="Sakkal Majalla" w:hAnsi="Sakkal Majalla" w:hint="cs"/>
          <w:rtl/>
        </w:rPr>
        <w:t xml:space="preserve">ج: </w:t>
      </w:r>
      <w:r w:rsidR="001228DD">
        <w:rPr>
          <w:rFonts w:ascii="Sakkal Majalla" w:hAnsi="Sakkal Majalla" w:hint="cs"/>
          <w:rtl/>
        </w:rPr>
        <w:t>شک غسال میتی را غسل می دهد و شک وجود دارد که آبی که او غسل می دهد، آب سدر، آب کافور یا آب خالص است</w:t>
      </w:r>
      <w:r w:rsidR="00917F50">
        <w:rPr>
          <w:rFonts w:ascii="Sakkal Majalla" w:hAnsi="Sakkal Majalla" w:hint="cs"/>
          <w:rtl/>
        </w:rPr>
        <w:t xml:space="preserve"> که أصاله الصحه در فعل او جاری خواهد شد.</w:t>
      </w:r>
    </w:p>
    <w:p w:rsidR="00D62100" w:rsidRDefault="00917F50" w:rsidP="00B85F9B">
      <w:pPr>
        <w:jc w:val="lowKashida"/>
        <w:rPr>
          <w:rFonts w:ascii="Sakkal Majalla" w:hAnsi="Sakkal Majalla"/>
          <w:rtl/>
        </w:rPr>
      </w:pPr>
      <w:r>
        <w:rPr>
          <w:rFonts w:ascii="Sakkal Majalla" w:hAnsi="Sakkal Majalla" w:hint="cs"/>
          <w:rtl/>
        </w:rPr>
        <w:t xml:space="preserve">د: اگر شخص در حج وکیل در انجام قربانی باشد و گوسفندی را </w:t>
      </w:r>
      <w:r w:rsidR="00851AB1">
        <w:rPr>
          <w:rFonts w:ascii="Sakkal Majalla" w:hAnsi="Sakkal Majalla" w:hint="cs"/>
          <w:rtl/>
        </w:rPr>
        <w:t xml:space="preserve">که </w:t>
      </w:r>
      <w:r>
        <w:rPr>
          <w:rFonts w:ascii="Sakkal Majalla" w:hAnsi="Sakkal Majalla" w:hint="cs"/>
          <w:rtl/>
        </w:rPr>
        <w:t xml:space="preserve">به عنوان </w:t>
      </w:r>
      <w:r w:rsidR="00851AB1">
        <w:rPr>
          <w:rFonts w:ascii="Sakkal Majalla" w:hAnsi="Sakkal Majalla" w:hint="cs"/>
          <w:rtl/>
        </w:rPr>
        <w:t xml:space="preserve">قربانی خریداری کرده، معین باشد، اما اگر در مورد خصوصیات، مثل فاقد شاخ بودن یا رسیدن به </w:t>
      </w:r>
      <w:r w:rsidR="0031115A">
        <w:rPr>
          <w:rFonts w:ascii="Sakkal Majalla" w:hAnsi="Sakkal Majalla" w:hint="cs"/>
          <w:rtl/>
        </w:rPr>
        <w:t xml:space="preserve">سن شرعی هدی، </w:t>
      </w:r>
      <w:r w:rsidR="00851AB1">
        <w:rPr>
          <w:rFonts w:ascii="Sakkal Majalla" w:hAnsi="Sakkal Majalla" w:hint="cs"/>
          <w:rtl/>
        </w:rPr>
        <w:t>شک وجود داشته باشد،</w:t>
      </w:r>
      <w:r w:rsidR="0031115A">
        <w:rPr>
          <w:rFonts w:ascii="Sakkal Majalla" w:hAnsi="Sakkal Majalla" w:hint="cs"/>
          <w:rtl/>
        </w:rPr>
        <w:t xml:space="preserve"> به افراد اعتماد خواهد شد و أصاله الصحه جاری می شود.</w:t>
      </w:r>
    </w:p>
    <w:p w:rsidR="0031115A" w:rsidRDefault="0031115A" w:rsidP="00B85F9B">
      <w:pPr>
        <w:jc w:val="lowKashida"/>
        <w:rPr>
          <w:rFonts w:ascii="Sakkal Majalla" w:hAnsi="Sakkal Majalla"/>
          <w:rtl/>
        </w:rPr>
      </w:pPr>
      <w:r>
        <w:rPr>
          <w:rFonts w:ascii="Sakkal Majalla" w:hAnsi="Sakkal Majalla" w:hint="cs"/>
          <w:rtl/>
        </w:rPr>
        <w:t>بنابراین به نظر ما أصاله الصحه در این موارد با توجه به سیره قطعیه جاری خواهد شد و بیانات ذکر شده ناتمام است.</w:t>
      </w:r>
    </w:p>
    <w:p w:rsidR="00D9168E" w:rsidRDefault="00D9168E" w:rsidP="00B85F9B">
      <w:pPr>
        <w:pStyle w:val="Heading1"/>
        <w:jc w:val="lowKashida"/>
        <w:rPr>
          <w:rtl/>
        </w:rPr>
      </w:pPr>
      <w:bookmarkStart w:id="7" w:name="_Toc501373744"/>
      <w:r>
        <w:rPr>
          <w:rFonts w:hint="cs"/>
          <w:rtl/>
        </w:rPr>
        <w:lastRenderedPageBreak/>
        <w:t xml:space="preserve">9- </w:t>
      </w:r>
      <w:r w:rsidR="00030E8E" w:rsidRPr="00555197">
        <w:rPr>
          <w:rFonts w:hint="cs"/>
          <w:rtl/>
        </w:rPr>
        <w:t>جریان أصاله الصحه در موارد علم به غفلت</w:t>
      </w:r>
      <w:bookmarkEnd w:id="7"/>
      <w:r w:rsidR="00030E8E">
        <w:rPr>
          <w:rFonts w:hint="cs"/>
          <w:rtl/>
        </w:rPr>
        <w:t xml:space="preserve"> </w:t>
      </w:r>
    </w:p>
    <w:p w:rsidR="00030E8E" w:rsidRDefault="00030E8E" w:rsidP="00B85F9B">
      <w:pPr>
        <w:jc w:val="lowKashida"/>
        <w:rPr>
          <w:rtl/>
        </w:rPr>
      </w:pPr>
      <w:r>
        <w:rPr>
          <w:rFonts w:hint="cs"/>
          <w:rtl/>
        </w:rPr>
        <w:t xml:space="preserve">نهمین جهت در أصاله الصحه </w:t>
      </w:r>
      <w:r w:rsidR="00555197">
        <w:rPr>
          <w:rFonts w:hint="cs"/>
          <w:rtl/>
        </w:rPr>
        <w:t>این است که</w:t>
      </w:r>
      <w:r>
        <w:rPr>
          <w:rFonts w:hint="cs"/>
          <w:rtl/>
        </w:rPr>
        <w:t xml:space="preserve"> اگر شخص علم داشته باشد که شخصی که اقدام به انجام عمل کرده است، غافل است و احتمال صدور فعل صحیح از او ناشی از صدفه و اتفاق است</w:t>
      </w:r>
      <w:r w:rsidR="003B7DDF">
        <w:rPr>
          <w:rFonts w:hint="cs"/>
          <w:rtl/>
        </w:rPr>
        <w:t>، أصاله الصحه جاری نمی شود. لذا در صورتی که شخصی اقدام به وضوء گرفتن کند و نسبت به وجود حاجب در اعضای خود غافل باشد</w:t>
      </w:r>
      <w:r w:rsidR="00A71F92">
        <w:rPr>
          <w:rFonts w:hint="cs"/>
          <w:rtl/>
        </w:rPr>
        <w:t>،</w:t>
      </w:r>
      <w:r w:rsidR="003B7DDF">
        <w:rPr>
          <w:rFonts w:hint="cs"/>
          <w:rtl/>
        </w:rPr>
        <w:t xml:space="preserve"> </w:t>
      </w:r>
      <w:r w:rsidR="00A71F92">
        <w:rPr>
          <w:rFonts w:hint="cs"/>
          <w:rtl/>
        </w:rPr>
        <w:t xml:space="preserve">اما احتمال داده شود که حاجب به </w:t>
      </w:r>
      <w:r w:rsidR="003B7DDF">
        <w:rPr>
          <w:rFonts w:hint="cs"/>
          <w:rtl/>
        </w:rPr>
        <w:t>خودی خود از بین رفته باشد و یا اینکه اساسا حاجب نباشد</w:t>
      </w:r>
      <w:r w:rsidR="00A71F92">
        <w:rPr>
          <w:rFonts w:hint="cs"/>
          <w:rtl/>
        </w:rPr>
        <w:t>،</w:t>
      </w:r>
      <w:r w:rsidR="007E7E8F">
        <w:rPr>
          <w:rFonts w:hint="cs"/>
          <w:rtl/>
        </w:rPr>
        <w:t xml:space="preserve"> اما خود شخص کاملا غافل است و از قرائن روشن است که نسبت به این حاجب غافل است، در این صورت أصاله الصحه جاری نخواهد شد؛ چون قدر متیقن از سیره در مواردی است که احتمال التفات شخص در هنگام عمل وجود داشته باشد تا در انجام عمل جهات صحت را رعایت کند.</w:t>
      </w:r>
    </w:p>
    <w:p w:rsidR="00CB1BFA" w:rsidRDefault="00CB1BFA" w:rsidP="00B85F9B">
      <w:pPr>
        <w:jc w:val="lowKashida"/>
        <w:rPr>
          <w:rtl/>
        </w:rPr>
      </w:pPr>
      <w:r>
        <w:rPr>
          <w:rFonts w:hint="cs"/>
          <w:rtl/>
        </w:rPr>
        <w:t>البته اگر گفته شود که روایت «کل ما شککت فیه مما قد مضی فأمضه کماهو» شامل شک در فعل غیر هم بشود و از طرف دیگر قاعده فراغ در موارد علم به غفلت هم جاری باشد، حکم به صحت در این مورد مشکل نخواهد داشت. اما نکته این است که ما تعبیر «کل ما شککت فیه مما قد مضی فأمضه کماهو» را منصرف به فعل خود شخص می دانیم و از طرف دیگر نکته عرفیه قاعده فارغ اذکریت در حال عمل است و لذا این توجیه در این صورت نفعی نخواهد داشت.</w:t>
      </w:r>
    </w:p>
    <w:p w:rsidR="002348DD" w:rsidRDefault="002348DD" w:rsidP="00B85F9B">
      <w:pPr>
        <w:pStyle w:val="Heading1"/>
        <w:jc w:val="lowKashida"/>
        <w:rPr>
          <w:rFonts w:hint="cs"/>
          <w:rtl/>
        </w:rPr>
      </w:pPr>
      <w:bookmarkStart w:id="8" w:name="_Toc501373745"/>
      <w:r>
        <w:rPr>
          <w:rFonts w:hint="cs"/>
          <w:rtl/>
        </w:rPr>
        <w:t xml:space="preserve">10- اثبات صحت اختیاریه با </w:t>
      </w:r>
      <w:r w:rsidRPr="00674A2C">
        <w:rPr>
          <w:rFonts w:hint="cs"/>
          <w:rtl/>
        </w:rPr>
        <w:t>أصاله الصحه</w:t>
      </w:r>
      <w:bookmarkEnd w:id="8"/>
      <w:r>
        <w:rPr>
          <w:rFonts w:hint="cs"/>
          <w:rtl/>
        </w:rPr>
        <w:t xml:space="preserve"> </w:t>
      </w:r>
    </w:p>
    <w:p w:rsidR="00CB1BFA" w:rsidRDefault="00C52169" w:rsidP="00B85F9B">
      <w:pPr>
        <w:jc w:val="lowKashida"/>
        <w:rPr>
          <w:rFonts w:hint="cs"/>
          <w:rtl/>
        </w:rPr>
      </w:pPr>
      <w:r>
        <w:rPr>
          <w:rFonts w:hint="cs"/>
          <w:rtl/>
        </w:rPr>
        <w:t>دهمین جهت أصاله الصحه این است که با جریان أصاله الصحه، صحت اختیاریه عمل اثبات نخواهد شد؛ چون نسبت به اثبات صحت اختیاریه دلی</w:t>
      </w:r>
      <w:r w:rsidR="00F804E3">
        <w:rPr>
          <w:rFonts w:hint="cs"/>
          <w:rtl/>
        </w:rPr>
        <w:t>ل وجود ندارد. لذا نمی توان با جریان أصاله الصحه در قرائت امام جماعت به او اقتدا کرد؛ چون امام جماعت نائب از طرف مامومین در قرائت است و او قرائت مامومین را به عهده می گیرد</w:t>
      </w:r>
      <w:r w:rsidR="00954034">
        <w:rPr>
          <w:rFonts w:hint="cs"/>
          <w:rtl/>
        </w:rPr>
        <w:t xml:space="preserve"> و همان طور که اگر شخصی عاجز از طواف باشد، لازم است</w:t>
      </w:r>
      <w:r w:rsidR="000B146A">
        <w:rPr>
          <w:rFonts w:hint="cs"/>
          <w:rtl/>
        </w:rPr>
        <w:t xml:space="preserve"> که طواف نائب صحیح اختیاری باشد، در مورد قرائت امام جماعت هم </w:t>
      </w:r>
      <w:r w:rsidR="00F804E3">
        <w:rPr>
          <w:rFonts w:hint="cs"/>
          <w:rtl/>
        </w:rPr>
        <w:t>لازم است که صحیح اختیاری باشد</w:t>
      </w:r>
      <w:r w:rsidR="000B146A">
        <w:rPr>
          <w:rFonts w:hint="cs"/>
          <w:rtl/>
        </w:rPr>
        <w:t xml:space="preserve"> و در صورت شک در صحت اختیاریه بودن قرائت امام با أصاله الصحه اثبات نخواهد شد. </w:t>
      </w:r>
    </w:p>
    <w:p w:rsidR="000B146A" w:rsidRDefault="000B146A" w:rsidP="00B85F9B">
      <w:pPr>
        <w:jc w:val="lowKashida"/>
        <w:rPr>
          <w:rtl/>
        </w:rPr>
      </w:pPr>
      <w:r>
        <w:rPr>
          <w:rFonts w:hint="cs"/>
          <w:rtl/>
        </w:rPr>
        <w:t xml:space="preserve">البته </w:t>
      </w:r>
      <w:r w:rsidR="009B0954">
        <w:rPr>
          <w:rFonts w:hint="cs"/>
          <w:rtl/>
        </w:rPr>
        <w:t xml:space="preserve">در صورتی که امام </w:t>
      </w:r>
      <w:r>
        <w:rPr>
          <w:rFonts w:hint="cs"/>
          <w:rtl/>
        </w:rPr>
        <w:t>دارای قرائت اختیاریه باشد</w:t>
      </w:r>
      <w:r w:rsidR="009B0954">
        <w:rPr>
          <w:rFonts w:hint="cs"/>
          <w:rtl/>
        </w:rPr>
        <w:t xml:space="preserve"> و صرفا احتمال داده شود که در خصوص نمازی که می خواند، مشکلی در قرائت داشته باشد، مثل اینکه حرف غین را قاف تلفظ کند، أصاله الصحه در قرائت او جاری خواهد شد.</w:t>
      </w:r>
    </w:p>
    <w:p w:rsidR="00B4738E" w:rsidRDefault="00B4738E" w:rsidP="00B85F9B">
      <w:pPr>
        <w:pStyle w:val="Heading1"/>
        <w:jc w:val="lowKashida"/>
        <w:rPr>
          <w:rtl/>
        </w:rPr>
      </w:pPr>
      <w:bookmarkStart w:id="9" w:name="_Toc501373746"/>
      <w:r>
        <w:rPr>
          <w:rFonts w:hint="cs"/>
          <w:rtl/>
        </w:rPr>
        <w:t>11- شرطیت احراز عنوان عمل</w:t>
      </w:r>
      <w:bookmarkEnd w:id="9"/>
    </w:p>
    <w:p w:rsidR="00965987" w:rsidRDefault="00B4738E" w:rsidP="00B85F9B">
      <w:pPr>
        <w:jc w:val="lowKashida"/>
        <w:rPr>
          <w:rFonts w:hint="cs"/>
          <w:rtl/>
        </w:rPr>
      </w:pPr>
      <w:r>
        <w:rPr>
          <w:rFonts w:hint="cs"/>
          <w:rtl/>
        </w:rPr>
        <w:t xml:space="preserve">جهت یازدهم از جهات أصاله الصحه این است که جمعی از اعلام همان طور که اشاره شد، گفته اند: برای جریان أصاله الصحه لازم است که عنوان عمل محرز باشد و الا در صورت عدم احراز عنوان عمل </w:t>
      </w:r>
      <w:r w:rsidR="00965987">
        <w:rPr>
          <w:rFonts w:hint="cs"/>
          <w:rtl/>
        </w:rPr>
        <w:t>أصاله الصحه جاری نخواهد شد. یکی از قائلین به لزوم احراز عنوان عمل، آقای سیستانی است.</w:t>
      </w:r>
      <w:r w:rsidR="005345A1">
        <w:rPr>
          <w:rFonts w:hint="cs"/>
          <w:rtl/>
        </w:rPr>
        <w:t xml:space="preserve"> تعبیر ایشان این است که اگر گفتیم: </w:t>
      </w:r>
      <w:r w:rsidR="00965987">
        <w:rPr>
          <w:rFonts w:hint="cs"/>
          <w:rtl/>
        </w:rPr>
        <w:t xml:space="preserve">فشار دادن لباس در </w:t>
      </w:r>
      <w:r w:rsidR="00965987">
        <w:rPr>
          <w:rFonts w:hint="cs"/>
          <w:rtl/>
        </w:rPr>
        <w:lastRenderedPageBreak/>
        <w:t>هنگام تطهیر مقوم عنوان غسل است و لذا در صورتی که شخصی لباسی را شسته و شک در فشار دادن آن وجود داشته باشد</w:t>
      </w:r>
      <w:r w:rsidR="00056C29">
        <w:rPr>
          <w:rFonts w:hint="cs"/>
          <w:rtl/>
        </w:rPr>
        <w:t xml:space="preserve">، </w:t>
      </w:r>
      <w:r w:rsidR="00A45F91">
        <w:rPr>
          <w:rFonts w:hint="cs"/>
          <w:rtl/>
        </w:rPr>
        <w:t>لااشکال فی عدم جریان أصاله الصحه.</w:t>
      </w:r>
    </w:p>
    <w:p w:rsidR="00E34C88" w:rsidRDefault="00056C29" w:rsidP="00B85F9B">
      <w:pPr>
        <w:jc w:val="lowKashida"/>
        <w:rPr>
          <w:rtl/>
        </w:rPr>
      </w:pPr>
      <w:r>
        <w:rPr>
          <w:rFonts w:hint="cs"/>
          <w:rtl/>
        </w:rPr>
        <w:t xml:space="preserve">به نظر ما مطلب ذکر شده عجیب است. مرحوم خویی </w:t>
      </w:r>
      <w:r w:rsidR="001D5024">
        <w:rPr>
          <w:rFonts w:hint="cs"/>
          <w:rtl/>
        </w:rPr>
        <w:t xml:space="preserve">هم </w:t>
      </w:r>
      <w:r>
        <w:rPr>
          <w:rFonts w:hint="cs"/>
          <w:rtl/>
        </w:rPr>
        <w:t xml:space="preserve">به صراحت در مصباح الاصول فرموده اند: در صورت شک در شستن لباس برای مرتبه دوم یا شک در فشار دادن آن، أصاله الصحه </w:t>
      </w:r>
      <w:r w:rsidR="001D5024">
        <w:rPr>
          <w:rFonts w:hint="cs"/>
          <w:rtl/>
        </w:rPr>
        <w:t xml:space="preserve">جاری </w:t>
      </w:r>
      <w:r>
        <w:rPr>
          <w:rFonts w:hint="cs"/>
          <w:rtl/>
        </w:rPr>
        <w:t>خواهد شد</w:t>
      </w:r>
      <w:r w:rsidR="001D5024">
        <w:rPr>
          <w:rFonts w:hint="cs"/>
          <w:rtl/>
        </w:rPr>
        <w:t>.</w:t>
      </w:r>
      <w:r w:rsidR="00BC61E2">
        <w:rPr>
          <w:rStyle w:val="FootnoteReference"/>
          <w:rtl/>
        </w:rPr>
        <w:footnoteReference w:id="3"/>
      </w:r>
      <w:r w:rsidR="001D5024">
        <w:rPr>
          <w:rFonts w:hint="cs"/>
          <w:rtl/>
        </w:rPr>
        <w:t xml:space="preserve"> </w:t>
      </w:r>
    </w:p>
    <w:p w:rsidR="00827921" w:rsidRDefault="00E34C88" w:rsidP="00B85F9B">
      <w:pPr>
        <w:jc w:val="lowKashida"/>
        <w:rPr>
          <w:rtl/>
        </w:rPr>
      </w:pPr>
      <w:r>
        <w:rPr>
          <w:rFonts w:hint="cs"/>
          <w:rtl/>
        </w:rPr>
        <w:t xml:space="preserve">در سیره عقلاء هم </w:t>
      </w:r>
      <w:r w:rsidR="001D5024">
        <w:rPr>
          <w:rFonts w:hint="cs"/>
          <w:rtl/>
        </w:rPr>
        <w:t xml:space="preserve">در مورد جریان أصاله الصحه </w:t>
      </w:r>
      <w:r>
        <w:rPr>
          <w:rFonts w:hint="cs"/>
          <w:rtl/>
        </w:rPr>
        <w:t>احراز عنوان وجود ندارد. البته در صورتی که امر دایر بین متباینین باشد</w:t>
      </w:r>
      <w:r w:rsidR="00A45F91">
        <w:rPr>
          <w:rFonts w:hint="cs"/>
          <w:rtl/>
        </w:rPr>
        <w:t>،</w:t>
      </w:r>
      <w:r>
        <w:rPr>
          <w:rFonts w:hint="cs"/>
          <w:rtl/>
        </w:rPr>
        <w:t xml:space="preserve"> مثل اینکه احتمال داده شود که شخص به جای نماز میت، دعای علی المیت کرده باشد،</w:t>
      </w:r>
      <w:r w:rsidR="00884C22">
        <w:rPr>
          <w:rFonts w:hint="cs"/>
          <w:rtl/>
        </w:rPr>
        <w:t xml:space="preserve"> در اینجا با توجه به اینکه نماز میت و دعای علی المیت دو عنوان متباین هستند، أصاله الصحه جاری نخواهد شد. اما در صورتی که شخص متصدی انجام عمل باشد و از طرف دیگر عرفا عمل او مباین نباشد، مثل اینکه </w:t>
      </w:r>
      <w:r w:rsidR="00315F82">
        <w:rPr>
          <w:rFonts w:hint="cs"/>
          <w:rtl/>
        </w:rPr>
        <w:t xml:space="preserve">متصدی تطهیر بوده و صب الماء علی الثوب کند که مباین با غسل نیست بلکه صرفا برای تحقق عنوان غسل، نیاز به فشار دادن وجود دارد، در این صورت أصاله الصحه </w:t>
      </w:r>
      <w:r w:rsidR="005A77A3">
        <w:rPr>
          <w:rFonts w:hint="cs"/>
          <w:rtl/>
        </w:rPr>
        <w:t xml:space="preserve">به جهت شمول سیره </w:t>
      </w:r>
      <w:r w:rsidR="00315F82">
        <w:rPr>
          <w:rFonts w:hint="cs"/>
          <w:rtl/>
        </w:rPr>
        <w:t xml:space="preserve">جاری خواهد شد. </w:t>
      </w:r>
      <w:r w:rsidR="004F5D7F">
        <w:rPr>
          <w:rFonts w:hint="cs"/>
          <w:rtl/>
        </w:rPr>
        <w:t>مثال دیگر این است که شخص در صدد تطهیر لباس متنجس باشد</w:t>
      </w:r>
      <w:r w:rsidR="00F43C47">
        <w:rPr>
          <w:rFonts w:hint="cs"/>
          <w:rtl/>
        </w:rPr>
        <w:t>،</w:t>
      </w:r>
      <w:r w:rsidR="004F5D7F">
        <w:rPr>
          <w:rFonts w:hint="cs"/>
          <w:rtl/>
        </w:rPr>
        <w:t xml:space="preserve"> اما ازاله عین مشکوک باشد که در این صورت أصاله الصحه جاری خواهد شد؛ چون شخص متصدی تطهیر بوده است و </w:t>
      </w:r>
      <w:r w:rsidR="00CB04C2">
        <w:rPr>
          <w:rFonts w:hint="cs"/>
          <w:rtl/>
        </w:rPr>
        <w:t xml:space="preserve">اگر غسل هم صدق نکند، امر مباین نیست بلکه جری الماء علی الثوب به قصد تطهیر شده است و لذا أصاله الصحه جاری خواهد شد. مرحوم خویی هم جریان أصاله الصحه را پذیرفته </w:t>
      </w:r>
      <w:r w:rsidR="00B11EC8">
        <w:rPr>
          <w:rFonts w:hint="cs"/>
          <w:rtl/>
        </w:rPr>
        <w:t>اند. البته آقای سیستانی فرموده اند: لااشکال فی عدم جریان أصاله الصحه که ب</w:t>
      </w:r>
      <w:r w:rsidR="00827921">
        <w:rPr>
          <w:rFonts w:hint="cs"/>
          <w:rtl/>
        </w:rPr>
        <w:t>ه نظر ما کلام ایشان دلیلی ندارد</w:t>
      </w:r>
      <w:r w:rsidR="00827921">
        <w:t>.</w:t>
      </w:r>
    </w:p>
    <w:p w:rsidR="003C4599" w:rsidRDefault="008F2464" w:rsidP="003C4599">
      <w:pPr>
        <w:jc w:val="lowKashida"/>
        <w:rPr>
          <w:rtl/>
        </w:rPr>
      </w:pPr>
      <w:r>
        <w:rPr>
          <w:rFonts w:hint="cs"/>
          <w:rtl/>
        </w:rPr>
        <w:t xml:space="preserve">لازم به ذکر است جریان أصاله الصحه </w:t>
      </w:r>
      <w:r w:rsidR="00563E5F">
        <w:rPr>
          <w:rFonts w:hint="cs"/>
          <w:rtl/>
        </w:rPr>
        <w:t>در مواردی است که فعل</w:t>
      </w:r>
      <w:r w:rsidR="00F43C47">
        <w:rPr>
          <w:rFonts w:hint="cs"/>
          <w:rtl/>
        </w:rPr>
        <w:t>،</w:t>
      </w:r>
      <w:r w:rsidR="00563E5F">
        <w:rPr>
          <w:rFonts w:hint="cs"/>
          <w:rtl/>
        </w:rPr>
        <w:t xml:space="preserve"> از عناوین قصدیه نباشد؛ همانند مثال غسل که متقوم به امر تکوینی فشردن است. اما اگر شک در عناوین قصدیه باشد</w:t>
      </w:r>
      <w:r w:rsidR="004A51E1">
        <w:rPr>
          <w:rFonts w:hint="cs"/>
          <w:rtl/>
        </w:rPr>
        <w:t xml:space="preserve"> و مشخص نباشد که شخص عنوان عمل را قصد کرده است یا اینکه قصد عنوان عمل نداشته است. مثلا نائب طواف انجام داده و شک شود که آیا از قصد طواف از میت یا شخص عاجز را داشته است </w:t>
      </w:r>
      <w:r w:rsidR="00DB3805">
        <w:rPr>
          <w:rFonts w:hint="cs"/>
          <w:rtl/>
        </w:rPr>
        <w:t xml:space="preserve">و یا اینکه طواف از طرف منوب عنه را قصد نکرده است؟ در این صورت شک در قصد عنوان قصدیه خواهد بود که در این خصوص مرحوم خویی فرموده اند: برای جریان أصاله الصحه لازم است قصد عنوان احراز شده باشد و در صورت شک در قصد عنوان </w:t>
      </w:r>
      <w:r w:rsidR="00654F4D">
        <w:rPr>
          <w:rFonts w:hint="cs"/>
          <w:rtl/>
        </w:rPr>
        <w:t>مثل اینکه شخص زیر دوش آب قرار گرفته و شک شود که قصد غسل داشته است یا اینکه برای شستشوی بدن زیر آب قرار گرفته است، أصاله الصحه جاری نخواهد شد.</w:t>
      </w:r>
      <w:r w:rsidR="003C4599">
        <w:rPr>
          <w:rStyle w:val="FootnoteReference"/>
          <w:rtl/>
        </w:rPr>
        <w:footnoteReference w:id="4"/>
      </w:r>
      <w:r w:rsidR="00654F4D">
        <w:rPr>
          <w:rFonts w:hint="cs"/>
          <w:rtl/>
        </w:rPr>
        <w:t xml:space="preserve"> </w:t>
      </w:r>
    </w:p>
    <w:p w:rsidR="00933C8E" w:rsidRDefault="00654F4D" w:rsidP="003C4599">
      <w:pPr>
        <w:jc w:val="lowKashida"/>
        <w:rPr>
          <w:rtl/>
        </w:rPr>
      </w:pPr>
      <w:r>
        <w:rPr>
          <w:rFonts w:hint="cs"/>
          <w:rtl/>
        </w:rPr>
        <w:t xml:space="preserve">اما </w:t>
      </w:r>
      <w:r w:rsidR="006B33F4">
        <w:rPr>
          <w:rFonts w:hint="cs"/>
          <w:rtl/>
        </w:rPr>
        <w:t xml:space="preserve">به </w:t>
      </w:r>
      <w:r>
        <w:rPr>
          <w:rFonts w:hint="cs"/>
          <w:rtl/>
        </w:rPr>
        <w:t>نظر ما حتی در مورد عناوین قصدیه هم أصاله الصحه جاری خواهد شد</w:t>
      </w:r>
      <w:r w:rsidR="00486E30">
        <w:rPr>
          <w:rFonts w:hint="cs"/>
          <w:rtl/>
        </w:rPr>
        <w:t xml:space="preserve">. البته شرط آن این است که احراز شود شخص قصد امتثال امر داشته است و به نحوی است که اگر قصد نکرده باشد، </w:t>
      </w:r>
      <w:r w:rsidR="00793A51">
        <w:rPr>
          <w:rFonts w:hint="cs"/>
          <w:rtl/>
        </w:rPr>
        <w:t xml:space="preserve">به جهت غفلت و اشتباه بوده است. </w:t>
      </w:r>
      <w:r w:rsidR="00793A51">
        <w:rPr>
          <w:rFonts w:hint="cs"/>
          <w:rtl/>
        </w:rPr>
        <w:lastRenderedPageBreak/>
        <w:t xml:space="preserve">بنابراین اگر امام جماعتی </w:t>
      </w:r>
      <w:r w:rsidR="00083934">
        <w:rPr>
          <w:rFonts w:hint="cs"/>
          <w:rtl/>
        </w:rPr>
        <w:t xml:space="preserve">وجود داشته باشد </w:t>
      </w:r>
      <w:r w:rsidR="00793A51">
        <w:rPr>
          <w:rFonts w:hint="cs"/>
          <w:rtl/>
        </w:rPr>
        <w:t>که قطعا نماز ظهر خود را خوانده و نم</w:t>
      </w:r>
      <w:r w:rsidR="00083934">
        <w:rPr>
          <w:rFonts w:hint="cs"/>
          <w:rtl/>
        </w:rPr>
        <w:t xml:space="preserve">از دیگری می خواند، اما احتمال داده شود که اشتباها مجددا قصد نماز ظهر کرده باشد، </w:t>
      </w:r>
      <w:r w:rsidR="00CC64F5">
        <w:rPr>
          <w:rFonts w:hint="cs"/>
          <w:rtl/>
        </w:rPr>
        <w:t>ممکن است گفته شود که از نظر عقلایی به این اعتناء نمی شود و لذا ولو اینکه قصد عنوان نماز عصر احراز نشده است</w:t>
      </w:r>
      <w:r w:rsidR="00933C8E">
        <w:rPr>
          <w:rFonts w:hint="cs"/>
          <w:rtl/>
        </w:rPr>
        <w:t>،</w:t>
      </w:r>
      <w:r w:rsidR="00CC64F5">
        <w:rPr>
          <w:rFonts w:hint="cs"/>
          <w:rtl/>
        </w:rPr>
        <w:t xml:space="preserve"> اما أصاله الصحه جاری می شود؛ چون شخص متصدی امتثال بوده است بخلاف اینکه </w:t>
      </w:r>
      <w:r w:rsidR="00B2649F">
        <w:rPr>
          <w:rFonts w:hint="cs"/>
          <w:rtl/>
        </w:rPr>
        <w:t>در مورد شخصی شک شود که زیر دوش آب قرار گرفته است و اساسا قصد امتثال او نسبت به غسل احراز نشده باشد که در این صورت أصاله الصحه جاری ن</w:t>
      </w:r>
      <w:r w:rsidR="00933C8E">
        <w:rPr>
          <w:rFonts w:hint="cs"/>
          <w:rtl/>
        </w:rPr>
        <w:t>خواهد شد</w:t>
      </w:r>
      <w:r w:rsidR="0070151A">
        <w:rPr>
          <w:rFonts w:hint="cs"/>
          <w:rtl/>
        </w:rPr>
        <w:t>.</w:t>
      </w:r>
      <w:r w:rsidR="00933C8E">
        <w:rPr>
          <w:rFonts w:hint="cs"/>
          <w:rtl/>
        </w:rPr>
        <w:t xml:space="preserve"> اما در مورد غسل هم </w:t>
      </w:r>
      <w:r w:rsidR="0070151A">
        <w:rPr>
          <w:rFonts w:hint="cs"/>
          <w:rtl/>
        </w:rPr>
        <w:t>اگر در صدد امتثال بودن احراز شود و احتمال داده شود که به جهت غفلت قصد غسل نکرده است، أصاله الصحه جاری خواهد شد.</w:t>
      </w:r>
    </w:p>
    <w:p w:rsidR="005D1C17" w:rsidRDefault="005D1C17" w:rsidP="00B85F9B">
      <w:pPr>
        <w:jc w:val="lowKashida"/>
        <w:rPr>
          <w:rtl/>
        </w:rPr>
      </w:pPr>
      <w:r>
        <w:rPr>
          <w:rFonts w:hint="cs"/>
          <w:rtl/>
        </w:rPr>
        <w:t>ممکن است اشکال شود که اگر صرف تصدی کافی باشد، در مورد بیع هم اگر دو نفر متصدی باشند و شک در قبول مشتری وجود داشته باشد، أصاله الصحه جاری خواهد شد. در پاسخ این اشکال می گوئیم: در مورد بیع</w:t>
      </w:r>
      <w:r w:rsidR="0060622A">
        <w:rPr>
          <w:rFonts w:hint="cs"/>
          <w:rtl/>
        </w:rPr>
        <w:t xml:space="preserve">، شک در اصل وجود فعل(قبول) </w:t>
      </w:r>
      <w:r>
        <w:rPr>
          <w:rFonts w:hint="cs"/>
          <w:rtl/>
        </w:rPr>
        <w:t>وجود دارد</w:t>
      </w:r>
      <w:r w:rsidR="0060622A">
        <w:rPr>
          <w:rFonts w:hint="cs"/>
          <w:rtl/>
        </w:rPr>
        <w:t>،</w:t>
      </w:r>
      <w:r>
        <w:rPr>
          <w:rFonts w:hint="cs"/>
          <w:rtl/>
        </w:rPr>
        <w:t xml:space="preserve"> در حالی که در محل بحث فرض این است که فعلی از شخص صادر شده و مباین با فعل اصلی هم نیست </w:t>
      </w:r>
      <w:r w:rsidR="00D97214">
        <w:rPr>
          <w:rFonts w:hint="cs"/>
          <w:rtl/>
        </w:rPr>
        <w:t>بلکه صرفا شک در قصد آن عمل وجود دارد که جریان أصاله الصحه بعید نیست.</w:t>
      </w:r>
    </w:p>
    <w:p w:rsidR="00D97214" w:rsidRDefault="00D97214" w:rsidP="00F20D94">
      <w:pPr>
        <w:jc w:val="lowKashida"/>
        <w:rPr>
          <w:rtl/>
        </w:rPr>
      </w:pPr>
      <w:r>
        <w:rPr>
          <w:rFonts w:hint="cs"/>
          <w:rtl/>
        </w:rPr>
        <w:t xml:space="preserve">نکته دیگر در جریان أصاله الصحه در موارد شک در قصد عنوان این است که جریان أصاله الصحه در این مورد نسبت به جریان قاعده فراغ آسان تر است؛ چون </w:t>
      </w:r>
      <w:r w:rsidR="00993120">
        <w:rPr>
          <w:rFonts w:hint="cs"/>
          <w:rtl/>
        </w:rPr>
        <w:t xml:space="preserve">در قاعده فراغ تعبیر «کل ما شککت فیه مما قد مضی فأمضه کماهو» وجود داشت که در صورت شک در قصد وجود داشته باشد، </w:t>
      </w:r>
      <w:r w:rsidR="00F20D94">
        <w:rPr>
          <w:rFonts w:hint="cs"/>
          <w:rtl/>
        </w:rPr>
        <w:t xml:space="preserve">این تعبیر </w:t>
      </w:r>
      <w:r w:rsidR="00993120">
        <w:rPr>
          <w:rFonts w:hint="cs"/>
          <w:rtl/>
        </w:rPr>
        <w:t>صادق نخواهد بود</w:t>
      </w:r>
      <w:r w:rsidR="00F20D94">
        <w:rPr>
          <w:rFonts w:hint="cs"/>
          <w:rtl/>
        </w:rPr>
        <w:t>،</w:t>
      </w:r>
      <w:r w:rsidR="00993120">
        <w:rPr>
          <w:rFonts w:hint="cs"/>
          <w:rtl/>
        </w:rPr>
        <w:t xml:space="preserve"> در حالی که در مورد أصاله الصحه </w:t>
      </w:r>
      <w:r w:rsidR="00F20D94">
        <w:rPr>
          <w:rFonts w:hint="cs"/>
          <w:rtl/>
        </w:rPr>
        <w:t xml:space="preserve">دلیل لفظی وجود ندارد بلکه </w:t>
      </w:r>
      <w:r w:rsidR="00993120">
        <w:rPr>
          <w:rFonts w:hint="cs"/>
          <w:rtl/>
        </w:rPr>
        <w:t>دلیل سیره است که سیره عام بوده و شامل محل بحث هم خواهد شد.</w:t>
      </w:r>
    </w:p>
    <w:p w:rsidR="00EC1B42" w:rsidRDefault="00EC1B42" w:rsidP="00B85F9B">
      <w:pPr>
        <w:pStyle w:val="Heading2"/>
        <w:jc w:val="lowKashida"/>
        <w:rPr>
          <w:rtl/>
        </w:rPr>
      </w:pPr>
      <w:bookmarkStart w:id="10" w:name="_Toc501373747"/>
      <w:r>
        <w:rPr>
          <w:rFonts w:hint="cs"/>
          <w:rtl/>
        </w:rPr>
        <w:t>کلام محقق همدانی ومحقق عراقی</w:t>
      </w:r>
      <w:bookmarkEnd w:id="10"/>
    </w:p>
    <w:p w:rsidR="00D57435" w:rsidRDefault="00EC1B42" w:rsidP="00B85F9B">
      <w:pPr>
        <w:jc w:val="lowKashida"/>
        <w:rPr>
          <w:rFonts w:hint="cs"/>
          <w:rtl/>
        </w:rPr>
      </w:pPr>
      <w:r>
        <w:rPr>
          <w:rFonts w:hint="cs"/>
          <w:rtl/>
        </w:rPr>
        <w:t>محقق همدانی</w:t>
      </w:r>
      <w:r w:rsidR="000B6ED2">
        <w:rPr>
          <w:rStyle w:val="FootnoteReference"/>
          <w:rtl/>
        </w:rPr>
        <w:footnoteReference w:id="5"/>
      </w:r>
      <w:r>
        <w:rPr>
          <w:rFonts w:hint="cs"/>
          <w:rtl/>
        </w:rPr>
        <w:t xml:space="preserve"> و محقق عراقی فرموده اند: در صورتی که در نسبت به قصد عنوان شک وجود داشته باشد، مثل اینکه شخصی در حال وضوء گرفتن باشد و شک وجود داشته باشد که قصد عنوان وضوء را کرده است، </w:t>
      </w:r>
      <w:r w:rsidR="00D57435">
        <w:rPr>
          <w:rFonts w:hint="cs"/>
          <w:rtl/>
        </w:rPr>
        <w:t>سیره عقلائیه بر این واقع شده است که اتیان صورت وضوء، اماره بر قصد واقع وضوء خواهد بود</w:t>
      </w:r>
      <w:r w:rsidR="00D41542">
        <w:rPr>
          <w:rFonts w:hint="cs"/>
          <w:rtl/>
        </w:rPr>
        <w:t xml:space="preserve">. در صورتی هم که در قصد عنوان نماز شک وجود داشته باشد، </w:t>
      </w:r>
      <w:r w:rsidR="00D41542">
        <w:rPr>
          <w:rFonts w:hint="cs"/>
          <w:rtl/>
        </w:rPr>
        <w:t xml:space="preserve">طبق سیره </w:t>
      </w:r>
      <w:r w:rsidR="00D41542">
        <w:rPr>
          <w:rFonts w:hint="cs"/>
          <w:rtl/>
        </w:rPr>
        <w:t>اتیان صورت نماز، اماره بر قصد عنوان است.</w:t>
      </w:r>
    </w:p>
    <w:p w:rsidR="00D41542" w:rsidRDefault="00D41542" w:rsidP="00B85F9B">
      <w:pPr>
        <w:pStyle w:val="Heading3"/>
        <w:jc w:val="lowKashida"/>
        <w:rPr>
          <w:rtl/>
        </w:rPr>
      </w:pPr>
      <w:bookmarkStart w:id="11" w:name="_Toc501373748"/>
      <w:r>
        <w:rPr>
          <w:rFonts w:hint="cs"/>
          <w:rtl/>
        </w:rPr>
        <w:lastRenderedPageBreak/>
        <w:t>مناقشه در کلام محقق همدانی و عراقی</w:t>
      </w:r>
      <w:bookmarkEnd w:id="11"/>
    </w:p>
    <w:p w:rsidR="00D41542" w:rsidRDefault="00D41542" w:rsidP="00B85F9B">
      <w:pPr>
        <w:jc w:val="lowKashida"/>
        <w:rPr>
          <w:rtl/>
        </w:rPr>
      </w:pPr>
      <w:r>
        <w:rPr>
          <w:rFonts w:hint="cs"/>
          <w:rtl/>
        </w:rPr>
        <w:t xml:space="preserve">به نظر ما کلام محقق همدانی و محقق عراقی صحیح نیست؛ چون </w:t>
      </w:r>
      <w:r w:rsidR="005302F7">
        <w:rPr>
          <w:rFonts w:hint="cs"/>
          <w:rtl/>
        </w:rPr>
        <w:t xml:space="preserve">در مواردی که شخص صورت عمل مثل وضوء یا نماز را انجام می دهد، نوعا علم به قصد عنوان وجود دارد؛ چرا که هیچ شخص عاقلی </w:t>
      </w:r>
      <w:r w:rsidR="00380354">
        <w:rPr>
          <w:rFonts w:hint="cs"/>
          <w:rtl/>
        </w:rPr>
        <w:t xml:space="preserve">اقدام به انجام صورت عمل بدون قصد نمی کند. </w:t>
      </w:r>
    </w:p>
    <w:p w:rsidR="00380354" w:rsidRDefault="00380354" w:rsidP="00B85F9B">
      <w:pPr>
        <w:jc w:val="lowKashida"/>
        <w:rPr>
          <w:rtl/>
        </w:rPr>
      </w:pPr>
      <w:r>
        <w:rPr>
          <w:rFonts w:hint="cs"/>
          <w:rtl/>
        </w:rPr>
        <w:t>اما اگر فرضا احتمال عقلایی داده شود که شخص قصد عنوان عمل را نداشته است</w:t>
      </w:r>
      <w:r w:rsidR="00DA6BCD">
        <w:rPr>
          <w:rFonts w:hint="cs"/>
          <w:rtl/>
        </w:rPr>
        <w:t>؛</w:t>
      </w:r>
      <w:r>
        <w:rPr>
          <w:rFonts w:hint="cs"/>
          <w:rtl/>
        </w:rPr>
        <w:t xml:space="preserve"> مثل اینکه شخص زیر دوش قرار گرفته و قصد او مشکوک باشد</w:t>
      </w:r>
      <w:r w:rsidR="007857E1">
        <w:rPr>
          <w:rFonts w:hint="cs"/>
          <w:rtl/>
        </w:rPr>
        <w:t>،</w:t>
      </w:r>
      <w:r w:rsidR="005A1EA9">
        <w:rPr>
          <w:rFonts w:hint="cs"/>
          <w:rtl/>
        </w:rPr>
        <w:t xml:space="preserve"> صرف اتیان به صورت اماره بر قصد عنوان عمل نیست؛ خصوصا اینکه نوعا شک در خصوصیت عمل وجود دارد؛ مثل اینکه روشن نیست که شخص قصد طواف از منوب عنه داشته است یا اینکه از طرف خود قصد طواف داشته است</w:t>
      </w:r>
      <w:r w:rsidR="002002D3">
        <w:rPr>
          <w:rFonts w:hint="cs"/>
          <w:rtl/>
        </w:rPr>
        <w:t>، با توجه به اینکه صورت خارجی طواف از منوب عنه و خود شخص یکسان است، نمی توان گفت که اتیان صورت ظاهری عمل اماره بر قصد عنوان عمل است.</w:t>
      </w:r>
      <w:r w:rsidR="00005EAD">
        <w:rPr>
          <w:rFonts w:hint="cs"/>
          <w:rtl/>
        </w:rPr>
        <w:t xml:space="preserve"> البته برخی از افعال مثل وضوء دارای صورت مختصه است که نهایت در این افعال ظاهر حال بر این خواهد بود که شخص قصد عنوان عمل داشته است، اما در عین حال در این افعال هم شک عقلایی قابل تصویر است</w:t>
      </w:r>
      <w:r w:rsidR="00C4044D">
        <w:rPr>
          <w:rFonts w:hint="cs"/>
          <w:rtl/>
        </w:rPr>
        <w:t>،</w:t>
      </w:r>
      <w:r w:rsidR="00005EAD">
        <w:rPr>
          <w:rFonts w:hint="cs"/>
          <w:rtl/>
        </w:rPr>
        <w:t xml:space="preserve"> مثل اینکه گاهی افراد به صورت صوری وضوء گرفته یا </w:t>
      </w:r>
      <w:r w:rsidR="003A1BD2">
        <w:rPr>
          <w:rFonts w:hint="cs"/>
          <w:rtl/>
        </w:rPr>
        <w:t>نماز می خوانند و لذا صرف اتیان صورت عمل</w:t>
      </w:r>
      <w:r w:rsidR="000354F1">
        <w:rPr>
          <w:rFonts w:hint="cs"/>
          <w:rtl/>
        </w:rPr>
        <w:t>،</w:t>
      </w:r>
      <w:r w:rsidR="003A1BD2">
        <w:rPr>
          <w:rFonts w:hint="cs"/>
          <w:rtl/>
        </w:rPr>
        <w:t xml:space="preserve"> اماره بر قصد عنوان نیست </w:t>
      </w:r>
      <w:r w:rsidR="000354F1">
        <w:rPr>
          <w:rFonts w:hint="cs"/>
          <w:rtl/>
        </w:rPr>
        <w:t xml:space="preserve">و اگر قصد عنوان عمل مشکوک باشد، أصاله الصحه جاری نخواهد شد؛ مگر اینکه اطمینان حاصل شود که شخص مثلا وضوء می گیرد یا نماز می خواند که </w:t>
      </w:r>
      <w:r w:rsidR="00D45D6C">
        <w:rPr>
          <w:rFonts w:hint="cs"/>
          <w:rtl/>
        </w:rPr>
        <w:t>حمل بر صحت به جهت اطمینان خواهد بود.</w:t>
      </w:r>
    </w:p>
    <w:p w:rsidR="00812A5D" w:rsidRDefault="00812A5D" w:rsidP="00B85F9B">
      <w:pPr>
        <w:jc w:val="lowKashida"/>
        <w:rPr>
          <w:rtl/>
        </w:rPr>
      </w:pPr>
      <w:r>
        <w:rPr>
          <w:rFonts w:hint="cs"/>
          <w:rtl/>
        </w:rPr>
        <w:t xml:space="preserve">البته نکته حائز اهمیت این است که </w:t>
      </w:r>
      <w:r w:rsidR="00163199">
        <w:rPr>
          <w:rFonts w:hint="cs"/>
          <w:rtl/>
        </w:rPr>
        <w:t>در مورد  الفاظ در برخی موارد ظاهری وجود دارد مثل اینکه اگر شخص در هنگام ازدواج</w:t>
      </w:r>
      <w:r w:rsidR="00BC29C1">
        <w:rPr>
          <w:rFonts w:hint="cs"/>
          <w:rtl/>
        </w:rPr>
        <w:t xml:space="preserve"> بگوید: «با شرائط</w:t>
      </w:r>
      <w:r w:rsidR="00C4044D">
        <w:rPr>
          <w:rFonts w:hint="cs"/>
          <w:rtl/>
        </w:rPr>
        <w:t xml:space="preserve"> مذکوره در سند،</w:t>
      </w:r>
      <w:r w:rsidR="00BC29C1">
        <w:rPr>
          <w:rFonts w:hint="cs"/>
          <w:rtl/>
        </w:rPr>
        <w:t xml:space="preserve"> ازدواج می کنم» و بعد آن مدعی شود که نسبت به شرائط قصد التزام نداشته است، مورد پذیرش واقع نخواهد شد؛ چون ادعای او خلاف ظاهر لفظ است و ظاهر لفظ  حجت است. بنابراین ظاهر لفظ با ظهور حال متفاوت است </w:t>
      </w:r>
      <w:r w:rsidR="00E94A14">
        <w:rPr>
          <w:rFonts w:hint="cs"/>
          <w:rtl/>
        </w:rPr>
        <w:t>و ادعای خلاف ظهور لفظ مسموع نیست.</w:t>
      </w:r>
    </w:p>
    <w:p w:rsidR="00E94A14" w:rsidRDefault="00E94A14" w:rsidP="00B85F9B">
      <w:pPr>
        <w:pStyle w:val="Heading1"/>
        <w:jc w:val="lowKashida"/>
        <w:rPr>
          <w:rtl/>
        </w:rPr>
      </w:pPr>
      <w:bookmarkStart w:id="12" w:name="_Toc501373749"/>
      <w:r>
        <w:rPr>
          <w:rFonts w:hint="cs"/>
          <w:rtl/>
        </w:rPr>
        <w:t xml:space="preserve">12- </w:t>
      </w:r>
      <w:r w:rsidR="002D623E">
        <w:rPr>
          <w:rFonts w:hint="cs"/>
          <w:rtl/>
        </w:rPr>
        <w:t>وجه شرط بودن عدالت در نائب</w:t>
      </w:r>
      <w:bookmarkEnd w:id="12"/>
      <w:r w:rsidR="00E674A0">
        <w:rPr>
          <w:rFonts w:hint="cs"/>
          <w:rtl/>
        </w:rPr>
        <w:t xml:space="preserve"> </w:t>
      </w:r>
    </w:p>
    <w:p w:rsidR="00E674A0" w:rsidRDefault="00E674A0" w:rsidP="00B85F9B">
      <w:pPr>
        <w:jc w:val="lowKashida"/>
        <w:rPr>
          <w:rFonts w:hint="cs"/>
          <w:rtl/>
        </w:rPr>
      </w:pPr>
      <w:r>
        <w:rPr>
          <w:rFonts w:hint="cs"/>
          <w:rtl/>
        </w:rPr>
        <w:t xml:space="preserve">جهت دیگر در أصاله الصحه این است که </w:t>
      </w:r>
      <w:r w:rsidR="002D623E">
        <w:rPr>
          <w:rFonts w:hint="cs"/>
          <w:rtl/>
        </w:rPr>
        <w:t>جناب شیخ انصاری فرموده اند: فقهاء در مورد شخصی که میت را غسل می دهد یا بر او نماز می خواند، عدالت را معتبر ندانسته اند</w:t>
      </w:r>
      <w:r w:rsidR="00B72457">
        <w:rPr>
          <w:rFonts w:hint="cs"/>
          <w:rtl/>
        </w:rPr>
        <w:t>،</w:t>
      </w:r>
      <w:r w:rsidR="002D623E">
        <w:rPr>
          <w:rFonts w:hint="cs"/>
          <w:rtl/>
        </w:rPr>
        <w:t xml:space="preserve"> در حالی که در مورد نائب گفته اند: چهارمین شرط این است که نائب عادل باشد. </w:t>
      </w:r>
      <w:r w:rsidR="00B65119">
        <w:rPr>
          <w:rFonts w:hint="cs"/>
          <w:rtl/>
        </w:rPr>
        <w:t xml:space="preserve">صاحب عروه در مورد نائب فرموده اند: «ان یکون عادلا أو یوثق بصحه عمله». جناب شیخ فرموده اند: در مورد نائب </w:t>
      </w:r>
      <w:r w:rsidR="00C12481">
        <w:rPr>
          <w:rFonts w:hint="cs"/>
          <w:rtl/>
        </w:rPr>
        <w:t>عدالت شرط شده است</w:t>
      </w:r>
      <w:r w:rsidR="00EE785D">
        <w:rPr>
          <w:rFonts w:hint="cs"/>
          <w:rtl/>
        </w:rPr>
        <w:t>،</w:t>
      </w:r>
      <w:r w:rsidR="00C12481">
        <w:rPr>
          <w:rFonts w:hint="cs"/>
          <w:rtl/>
        </w:rPr>
        <w:t xml:space="preserve"> اما اگر غیر نائب عملی انجام </w:t>
      </w:r>
      <w:r w:rsidR="00DD45CA">
        <w:rPr>
          <w:rFonts w:hint="cs"/>
          <w:rtl/>
        </w:rPr>
        <w:t>دهد، در مورد او أصاله الصحه جاری کرده اند.</w:t>
      </w:r>
    </w:p>
    <w:p w:rsidR="00DD45CA" w:rsidRDefault="00DD45CA" w:rsidP="00B85F9B">
      <w:pPr>
        <w:jc w:val="lowKashida"/>
        <w:rPr>
          <w:rFonts w:hint="cs"/>
          <w:rtl/>
        </w:rPr>
      </w:pPr>
      <w:r>
        <w:rPr>
          <w:rFonts w:hint="cs"/>
          <w:rtl/>
        </w:rPr>
        <w:t>ایشان برای تفاوت بین نائب و غیر آن دو توجیه ذکر کرده اند:</w:t>
      </w:r>
    </w:p>
    <w:p w:rsidR="00DD45CA" w:rsidRDefault="00DD45CA" w:rsidP="00B85F9B">
      <w:pPr>
        <w:pStyle w:val="ListParagraph"/>
        <w:numPr>
          <w:ilvl w:val="0"/>
          <w:numId w:val="16"/>
        </w:numPr>
        <w:jc w:val="lowKashida"/>
        <w:rPr>
          <w:rFonts w:hint="cs"/>
        </w:rPr>
      </w:pPr>
      <w:r>
        <w:rPr>
          <w:rFonts w:hint="cs"/>
          <w:rtl/>
        </w:rPr>
        <w:lastRenderedPageBreak/>
        <w:t xml:space="preserve">در عمل نیابی قصد نیابت مقوم عنوان است و </w:t>
      </w:r>
      <w:r w:rsidR="00A87D28">
        <w:rPr>
          <w:rFonts w:hint="cs"/>
          <w:rtl/>
        </w:rPr>
        <w:t xml:space="preserve">در صورتی که نائب عادل نباشد، مثلا در صورتی که طواف انجام دهد، محرز نخواهد شد که طواف از طرف منوب عنه انجام داده است بلکه ممکن است طواف از منوب عنه را قصد نکرده </w:t>
      </w:r>
      <w:r w:rsidR="0015540C">
        <w:rPr>
          <w:rFonts w:hint="cs"/>
          <w:rtl/>
        </w:rPr>
        <w:t>بلکه طواف را به نیت خود انجام داده باشد. بنابراین نائب باید عادل باشد تا عدالت او اماره بر قصد نیابت در فعل باشد. اما در مواردی مثل نماز میت قصد نیابت وجود ندارد و لذا عدالت شرط نشده است.</w:t>
      </w:r>
    </w:p>
    <w:p w:rsidR="0015540C" w:rsidRPr="00E674A0" w:rsidRDefault="005E7D70" w:rsidP="00CB4947">
      <w:pPr>
        <w:pStyle w:val="ListParagraph"/>
        <w:numPr>
          <w:ilvl w:val="0"/>
          <w:numId w:val="16"/>
        </w:numPr>
        <w:jc w:val="lowKashida"/>
        <w:rPr>
          <w:rFonts w:hint="cs"/>
          <w:rtl/>
        </w:rPr>
      </w:pPr>
      <w:r>
        <w:rPr>
          <w:rFonts w:hint="cs"/>
          <w:rtl/>
        </w:rPr>
        <w:t xml:space="preserve">در برخی موارد نیابت از سوی شخص حیّ صورت می گیرد که وظیفه حیّ این است که </w:t>
      </w:r>
      <w:r w:rsidR="00D86533">
        <w:rPr>
          <w:rFonts w:hint="cs"/>
          <w:rtl/>
        </w:rPr>
        <w:t>شخصی را برای طواف از سوی او وکیل کند یا به تعبیر دیگر شخصی را برای انجام حج از طرف او بفرستد</w:t>
      </w:r>
      <w:r w:rsidR="003429A6">
        <w:rPr>
          <w:rFonts w:hint="cs"/>
          <w:rtl/>
        </w:rPr>
        <w:t xml:space="preserve"> که این نوع نیابت وظیفه منوب عنه است و لذا فعل دارای دو حیث فعل نائب و فعل تسبیبی منوب عنه است</w:t>
      </w:r>
      <w:r w:rsidR="00555A54">
        <w:rPr>
          <w:rFonts w:hint="cs"/>
          <w:rtl/>
        </w:rPr>
        <w:t xml:space="preserve"> کما اینکه اگر شخصی عاجز از شستن صورت و دستان خود در وضوء باشد به نحوی که اساسا دست نداشته باشد و دیگری </w:t>
      </w:r>
      <w:r w:rsidR="00CB4947">
        <w:rPr>
          <w:rFonts w:hint="cs"/>
          <w:rtl/>
        </w:rPr>
        <w:t>بر صورت او آب بریزد</w:t>
      </w:r>
      <w:r w:rsidR="00555A54">
        <w:rPr>
          <w:rFonts w:hint="cs"/>
          <w:rtl/>
        </w:rPr>
        <w:t>، دو حیث وجود دارد که یک حیث آن فعل مباشری نائب است و حیث دیگر فعل تسبیبی منوب عنه است.</w:t>
      </w:r>
      <w:r w:rsidR="00D52670">
        <w:rPr>
          <w:rFonts w:hint="cs"/>
          <w:rtl/>
        </w:rPr>
        <w:t xml:space="preserve"> برای فعل مباشری نائب احکام خاصی وجود دارد؛ مثل اینکه اگر نائب</w:t>
      </w:r>
      <w:r w:rsidR="0000230C">
        <w:rPr>
          <w:rFonts w:hint="cs"/>
          <w:rtl/>
        </w:rPr>
        <w:t xml:space="preserve"> در حج</w:t>
      </w:r>
      <w:r w:rsidR="00D52670">
        <w:rPr>
          <w:rFonts w:hint="cs"/>
          <w:rtl/>
        </w:rPr>
        <w:t xml:space="preserve"> مرد بوده و منوب عنه زن باشد، نائب به جهت مرد بودن </w:t>
      </w:r>
      <w:r w:rsidR="00EB1C50">
        <w:rPr>
          <w:rFonts w:hint="cs"/>
          <w:rtl/>
        </w:rPr>
        <w:t xml:space="preserve">از چادر استفاده نمی کند و یا اینکه اگر نائب مرد و منوب عنه زن باشد، نائب </w:t>
      </w:r>
      <w:r w:rsidR="0000230C">
        <w:rPr>
          <w:rFonts w:hint="cs"/>
          <w:rtl/>
        </w:rPr>
        <w:t xml:space="preserve">در حج </w:t>
      </w:r>
      <w:r w:rsidR="00EB1C50">
        <w:rPr>
          <w:rFonts w:hint="cs"/>
          <w:rtl/>
        </w:rPr>
        <w:t>حلق انجام می دهد</w:t>
      </w:r>
      <w:r w:rsidR="0000230C">
        <w:rPr>
          <w:rFonts w:hint="cs"/>
          <w:rtl/>
        </w:rPr>
        <w:t>،</w:t>
      </w:r>
      <w:r w:rsidR="00EB1C50">
        <w:rPr>
          <w:rFonts w:hint="cs"/>
          <w:rtl/>
        </w:rPr>
        <w:t xml:space="preserve"> در حالی که در مورد منوب عنه حلق مشروع نیست. </w:t>
      </w:r>
      <w:r w:rsidR="000948A3">
        <w:rPr>
          <w:rFonts w:hint="cs"/>
          <w:rtl/>
        </w:rPr>
        <w:t>در مورد منوب عنه هم حیث تسبیبی او دارای احکام خاصی است؛ مثل اینکه منوب عنه اگر اهل مکه باشد،</w:t>
      </w:r>
      <w:r w:rsidR="00CB23E4">
        <w:rPr>
          <w:rFonts w:hint="cs"/>
          <w:rtl/>
        </w:rPr>
        <w:t xml:space="preserve"> وظیفه او حج افراد است در حالی که ممکن است نائب از مکانی باشد که وظیفه او حج تمتع باشد، اما لازم است که نائب</w:t>
      </w:r>
      <w:r w:rsidR="0000230C">
        <w:rPr>
          <w:rFonts w:hint="cs"/>
          <w:rtl/>
        </w:rPr>
        <w:t>،</w:t>
      </w:r>
      <w:r w:rsidR="00CB23E4">
        <w:rPr>
          <w:rFonts w:hint="cs"/>
          <w:rtl/>
        </w:rPr>
        <w:t xml:space="preserve"> حج افراد انجام دهد</w:t>
      </w:r>
      <w:r w:rsidR="002D1301">
        <w:rPr>
          <w:rFonts w:hint="cs"/>
          <w:rtl/>
        </w:rPr>
        <w:t xml:space="preserve">. یکی دیگر از </w:t>
      </w:r>
      <w:r w:rsidR="0000230C">
        <w:rPr>
          <w:rFonts w:hint="cs"/>
          <w:rtl/>
        </w:rPr>
        <w:t>احکام فعل</w:t>
      </w:r>
      <w:r w:rsidR="002D1301">
        <w:rPr>
          <w:rFonts w:hint="cs"/>
          <w:rtl/>
        </w:rPr>
        <w:t xml:space="preserve"> تسبیبی منوب عنه برائت ذمه </w:t>
      </w:r>
      <w:r w:rsidR="00EE0AE6">
        <w:rPr>
          <w:rFonts w:hint="cs"/>
          <w:rtl/>
        </w:rPr>
        <w:t xml:space="preserve">منوب عنه </w:t>
      </w:r>
      <w:r w:rsidR="002D1301">
        <w:rPr>
          <w:rFonts w:hint="cs"/>
          <w:rtl/>
        </w:rPr>
        <w:t xml:space="preserve">است که در این جهت أصاله الصحه جاری نمی شود؛ چون </w:t>
      </w:r>
      <w:r w:rsidR="0000230C">
        <w:rPr>
          <w:rFonts w:hint="cs"/>
          <w:rtl/>
        </w:rPr>
        <w:t xml:space="preserve">فعل خود </w:t>
      </w:r>
      <w:r w:rsidR="00EE0AE6">
        <w:rPr>
          <w:rFonts w:hint="cs"/>
          <w:rtl/>
        </w:rPr>
        <w:t>منوب عنه است و لازم است که منوب عنه که شک در صحت فعل نائب دارد، به معنای شک در صحت فعل تسبیبی خود او است و در موارد شک در فعل خود انسان، أصاله الصحه جاری نمی شود و قاعده فراغ هم مربوط به شک بعد از فراغ است و در موارد شک در اثناء جاری نمی شود. و لذا أصاله الصحه احکام فعل تسبیبی منوب عنه را مترتب نمی کند</w:t>
      </w:r>
      <w:r w:rsidR="000623F4">
        <w:rPr>
          <w:rFonts w:hint="cs"/>
          <w:rtl/>
        </w:rPr>
        <w:t xml:space="preserve"> و از این حیث باید صحت عمل احراز شده باشد تا برائت ذمه حاصل شود. البته بحث اجرت به نائب اثر فعل مباشری نائب است اما برائت ذمه فعل تسبیبی منوب عنه است که در آن أصاله الصحه جاری نمی شود که با این دو بیان مرحوم شیخ از شرطیت عدالت در نائب جواب داده اند.</w:t>
      </w:r>
      <w:r w:rsidR="003B1E94">
        <w:rPr>
          <w:rStyle w:val="FootnoteReference"/>
          <w:rtl/>
        </w:rPr>
        <w:footnoteReference w:id="6"/>
      </w:r>
    </w:p>
    <w:p w:rsidR="009B0954" w:rsidRPr="00030E8E" w:rsidRDefault="009B0954" w:rsidP="00B85F9B">
      <w:pPr>
        <w:jc w:val="lowKashida"/>
        <w:rPr>
          <w:rtl/>
        </w:rPr>
      </w:pPr>
    </w:p>
    <w:sectPr w:rsidR="009B0954" w:rsidRPr="00030E8E"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CD7" w:rsidRDefault="00470CD7" w:rsidP="008B750B">
      <w:pPr>
        <w:spacing w:line="240" w:lineRule="auto"/>
      </w:pPr>
      <w:r>
        <w:separator/>
      </w:r>
    </w:p>
  </w:endnote>
  <w:endnote w:type="continuationSeparator" w:id="0">
    <w:p w:rsidR="00470CD7" w:rsidRDefault="00470CD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5A77A3" w:rsidRPr="008F2464" w:rsidTr="0020241A">
      <w:tc>
        <w:tcPr>
          <w:tcW w:w="3382" w:type="dxa"/>
          <w:tcBorders>
            <w:top w:val="nil"/>
            <w:left w:val="nil"/>
            <w:bottom w:val="nil"/>
            <w:right w:val="nil"/>
          </w:tcBorders>
        </w:tcPr>
        <w:p w:rsidR="005A77A3" w:rsidRPr="008F2464" w:rsidRDefault="005A77A3" w:rsidP="006D44C1">
          <w:pPr>
            <w:pStyle w:val="Footer"/>
            <w:rPr>
              <w:rFonts w:cs="B Badr"/>
              <w:rtl/>
            </w:rPr>
          </w:pPr>
          <w:r w:rsidRPr="008F2464">
            <w:rPr>
              <w:rFonts w:cs="B Badr" w:hint="cs"/>
              <w:color w:val="808080" w:themeColor="background1" w:themeShade="80"/>
              <w:rtl/>
            </w:rPr>
            <w:t xml:space="preserve">مدرسه </w:t>
          </w:r>
          <w:r w:rsidRPr="008F2464">
            <w:rPr>
              <w:rFonts w:cs="B Badr"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5A77A3" w:rsidRPr="008F2464" w:rsidRDefault="005A77A3" w:rsidP="006D44C1">
          <w:pPr>
            <w:pStyle w:val="Footer"/>
            <w:jc w:val="right"/>
            <w:rPr>
              <w:rFonts w:cs="B Badr"/>
              <w:rtl/>
            </w:rPr>
          </w:pPr>
          <w:r w:rsidRPr="008F2464">
            <w:rPr>
              <w:rFonts w:cs="B Badr" w:hint="cs"/>
              <w:rtl/>
            </w:rPr>
            <w:t xml:space="preserve">صفحه </w:t>
          </w:r>
          <w:r w:rsidRPr="008F2464">
            <w:rPr>
              <w:rFonts w:cs="B Badr"/>
            </w:rPr>
            <w:fldChar w:fldCharType="begin"/>
          </w:r>
          <w:r w:rsidRPr="008F2464">
            <w:rPr>
              <w:rFonts w:cs="B Badr"/>
            </w:rPr>
            <w:instrText>PAGE   \* MERGEFORMAT</w:instrText>
          </w:r>
          <w:r w:rsidRPr="008F2464">
            <w:rPr>
              <w:rFonts w:cs="B Badr"/>
            </w:rPr>
            <w:fldChar w:fldCharType="separate"/>
          </w:r>
          <w:r w:rsidR="0079636C" w:rsidRPr="0079636C">
            <w:rPr>
              <w:rFonts w:cs="B Badr"/>
              <w:noProof/>
              <w:rtl/>
              <w:lang w:val="fa-IR"/>
            </w:rPr>
            <w:t>8</w:t>
          </w:r>
          <w:r w:rsidRPr="008F2464">
            <w:rPr>
              <w:rFonts w:cs="B Badr"/>
              <w:noProof/>
            </w:rPr>
            <w:fldChar w:fldCharType="end"/>
          </w:r>
        </w:p>
      </w:tc>
      <w:tc>
        <w:tcPr>
          <w:tcW w:w="4786" w:type="dxa"/>
          <w:tcBorders>
            <w:top w:val="nil"/>
            <w:left w:val="nil"/>
            <w:bottom w:val="nil"/>
            <w:right w:val="nil"/>
          </w:tcBorders>
          <w:vAlign w:val="center"/>
        </w:tcPr>
        <w:p w:rsidR="005A77A3" w:rsidRPr="008F2464" w:rsidRDefault="005A77A3" w:rsidP="001B6799">
          <w:pPr>
            <w:pStyle w:val="Footer"/>
            <w:bidi w:val="0"/>
            <w:rPr>
              <w:rFonts w:cs="B Badr"/>
              <w:color w:val="808080" w:themeColor="background1" w:themeShade="80"/>
              <w:rtl/>
            </w:rPr>
          </w:pPr>
          <w:bookmarkStart w:id="20" w:name="BokAdres"/>
          <w:bookmarkEnd w:id="20"/>
          <w:r w:rsidRPr="008F2464">
            <w:rPr>
              <w:rFonts w:cs="B Badr"/>
              <w:color w:val="808080" w:themeColor="background1" w:themeShade="80"/>
            </w:rPr>
            <w:t>U1ms4_13960927-044_mm2_mfeb.ir</w:t>
          </w:r>
        </w:p>
      </w:tc>
    </w:tr>
  </w:tbl>
  <w:p w:rsidR="005A77A3" w:rsidRPr="008F2464" w:rsidRDefault="005A77A3"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CD7" w:rsidRDefault="00470CD7" w:rsidP="008B750B">
      <w:pPr>
        <w:spacing w:line="240" w:lineRule="auto"/>
      </w:pPr>
      <w:r>
        <w:separator/>
      </w:r>
    </w:p>
  </w:footnote>
  <w:footnote w:type="continuationSeparator" w:id="0">
    <w:p w:rsidR="00470CD7" w:rsidRDefault="00470CD7" w:rsidP="008B750B">
      <w:pPr>
        <w:spacing w:line="240" w:lineRule="auto"/>
      </w:pPr>
      <w:r>
        <w:continuationSeparator/>
      </w:r>
    </w:p>
  </w:footnote>
  <w:footnote w:id="1">
    <w:p w:rsidR="005A77A3" w:rsidRPr="0079636C" w:rsidRDefault="005A77A3" w:rsidP="0079636C">
      <w:pPr>
        <w:pStyle w:val="FootnoteText"/>
        <w:jc w:val="lowKashida"/>
        <w:rPr>
          <w:rFonts w:asciiTheme="minorHAnsi" w:hAnsiTheme="minorHAnsi" w:hint="cs"/>
          <w:rtl/>
        </w:rPr>
      </w:pPr>
      <w:r w:rsidRPr="0079636C">
        <w:rPr>
          <w:rStyle w:val="FootnoteReference"/>
          <w:vertAlign w:val="baseline"/>
        </w:rPr>
        <w:footnoteRef/>
      </w:r>
      <w:r w:rsidRPr="0079636C">
        <w:rPr>
          <w:rtl/>
        </w:rPr>
        <w:t xml:space="preserve"> </w:t>
      </w:r>
      <w:r w:rsidRPr="0079636C">
        <w:rPr>
          <w:rFonts w:hint="cs"/>
          <w:rtl/>
        </w:rPr>
        <w:t>تلفظ به صورت«</w:t>
      </w:r>
      <w:r w:rsidRPr="0079636C">
        <w:rPr>
          <w:rFonts w:asciiTheme="minorHAnsi" w:hAnsiTheme="minorHAnsi"/>
        </w:rPr>
        <w:t>V</w:t>
      </w:r>
      <w:r w:rsidRPr="0079636C">
        <w:rPr>
          <w:rFonts w:asciiTheme="minorHAnsi" w:hAnsiTheme="minorHAnsi" w:hint="cs"/>
          <w:rtl/>
        </w:rPr>
        <w:t>» انگلیسی در حالی که عرب ها به صورت «</w:t>
      </w:r>
      <w:r w:rsidRPr="0079636C">
        <w:rPr>
          <w:rFonts w:asciiTheme="minorHAnsi" w:hAnsiTheme="minorHAnsi"/>
        </w:rPr>
        <w:t>W</w:t>
      </w:r>
      <w:r w:rsidRPr="0079636C">
        <w:rPr>
          <w:rFonts w:asciiTheme="minorHAnsi" w:hAnsiTheme="minorHAnsi" w:hint="cs"/>
          <w:rtl/>
        </w:rPr>
        <w:t>» تلفظ می کنند.</w:t>
      </w:r>
    </w:p>
  </w:footnote>
  <w:footnote w:id="2">
    <w:p w:rsidR="005A77A3" w:rsidRPr="0079636C" w:rsidRDefault="0079636C" w:rsidP="0079636C">
      <w:pPr>
        <w:pStyle w:val="FootnoteText"/>
        <w:jc w:val="lowKashida"/>
      </w:pPr>
      <w:r>
        <w:rPr>
          <w:rFonts w:asciiTheme="minorHAnsi" w:hAnsiTheme="minorHAnsi"/>
        </w:rPr>
        <w:t>.</w:t>
      </w:r>
      <w:bookmarkStart w:id="6" w:name="_GoBack"/>
      <w:bookmarkEnd w:id="6"/>
      <w:r w:rsidR="005A77A3" w:rsidRPr="0079636C">
        <w:rPr>
          <w:rStyle w:val="FootnoteReference"/>
          <w:vertAlign w:val="baseline"/>
        </w:rPr>
        <w:footnoteRef/>
      </w:r>
      <w:r w:rsidR="005A77A3" w:rsidRPr="0079636C">
        <w:rPr>
          <w:rtl/>
        </w:rPr>
        <w:t xml:space="preserve"> </w:t>
      </w:r>
      <w:r w:rsidR="005A77A3" w:rsidRPr="0079636C">
        <w:rPr>
          <w:rFonts w:hint="cs"/>
          <w:rtl/>
        </w:rPr>
        <w:t xml:space="preserve">عبارت صاحب عروه به این صورت است: </w:t>
      </w:r>
      <w:r w:rsidR="005A77A3" w:rsidRPr="0079636C">
        <w:rPr>
          <w:rtl/>
        </w:rPr>
        <w:t>(مسألة 4): لا يصدَّق من ادّعى النسب إلّا بالبيّنة أو الشياع المفيد للعلم، و يكفي الشياع و الاشتهار في بلده</w:t>
      </w:r>
      <w:r w:rsidR="005A77A3" w:rsidRPr="0079636C">
        <w:rPr>
          <w:rFonts w:hint="cs"/>
          <w:rtl/>
        </w:rPr>
        <w:t>.</w:t>
      </w:r>
      <w:r w:rsidR="005A77A3" w:rsidRPr="0079636C">
        <w:rPr>
          <w:rtl/>
        </w:rPr>
        <w:t xml:space="preserve"> نعم يمكن الاحتيال  في الدفع إلى مجهول الحال بعد معرفة عدالته بالتوكيل على الإيصال إلى مستحقّه على وجه يندرج فيه الأخذ لنفسه أيضاً</w:t>
      </w:r>
      <w:r w:rsidR="005A77A3" w:rsidRPr="0079636C">
        <w:rPr>
          <w:rFonts w:hint="cs"/>
          <w:rtl/>
        </w:rPr>
        <w:t xml:space="preserve">. </w:t>
      </w:r>
      <w:r w:rsidR="005A77A3" w:rsidRPr="0079636C">
        <w:rPr>
          <w:rtl/>
        </w:rPr>
        <w:t>و لكن الأولى بل الأحوط (7) عدم الاحتيال المذكور.</w:t>
      </w:r>
      <w:r w:rsidR="005A77A3" w:rsidRPr="0079636C">
        <w:rPr>
          <w:rFonts w:hint="cs"/>
          <w:rtl/>
        </w:rPr>
        <w:t xml:space="preserve"> </w:t>
      </w:r>
      <w:r w:rsidR="005A77A3" w:rsidRPr="0079636C">
        <w:rPr>
          <w:rtl/>
        </w:rPr>
        <w:t>العروة الوثقى (المحشى)، ج‌4، ص:</w:t>
      </w:r>
      <w:r w:rsidR="005A77A3" w:rsidRPr="0079636C">
        <w:rPr>
          <w:rFonts w:hint="cs"/>
          <w:rtl/>
        </w:rPr>
        <w:t>307</w:t>
      </w:r>
    </w:p>
  </w:footnote>
  <w:footnote w:id="3">
    <w:p w:rsidR="00BC61E2" w:rsidRPr="0079636C" w:rsidRDefault="00BC61E2" w:rsidP="0079636C">
      <w:pPr>
        <w:pStyle w:val="FootnoteText"/>
        <w:jc w:val="lowKashida"/>
        <w:rPr>
          <w:rFonts w:hint="cs"/>
        </w:rPr>
      </w:pPr>
      <w:r w:rsidRPr="0079636C">
        <w:footnoteRef/>
      </w:r>
      <w:r w:rsidRPr="0079636C">
        <w:rPr>
          <w:rtl/>
        </w:rPr>
        <w:t xml:space="preserve"> </w:t>
      </w:r>
      <w:hyperlink r:id="rId1" w:history="1">
        <w:r w:rsidRPr="0079636C">
          <w:rPr>
            <w:rStyle w:val="Hyperlink"/>
            <w:rtl/>
          </w:rPr>
          <w:t>مصباح الاصول، الس</w:t>
        </w:r>
        <w:r w:rsidRPr="0079636C">
          <w:rPr>
            <w:rStyle w:val="Hyperlink"/>
            <w:rFonts w:hint="cs"/>
            <w:rtl/>
          </w:rPr>
          <w:t>ی</w:t>
        </w:r>
        <w:r w:rsidRPr="0079636C">
          <w:rPr>
            <w:rStyle w:val="Hyperlink"/>
            <w:rFonts w:hint="eastAsia"/>
            <w:rtl/>
          </w:rPr>
          <w:t>د</w:t>
        </w:r>
        <w:r w:rsidRPr="0079636C">
          <w:rPr>
            <w:rStyle w:val="Hyperlink"/>
            <w:rtl/>
          </w:rPr>
          <w:t xml:space="preserve"> أبوالقاسم الخوئ</w:t>
        </w:r>
        <w:r w:rsidRPr="0079636C">
          <w:rPr>
            <w:rStyle w:val="Hyperlink"/>
            <w:rFonts w:hint="cs"/>
            <w:rtl/>
          </w:rPr>
          <w:t>ی</w:t>
        </w:r>
        <w:r w:rsidRPr="0079636C">
          <w:rPr>
            <w:rStyle w:val="Hyperlink"/>
            <w:rFonts w:hint="eastAsia"/>
            <w:rtl/>
          </w:rPr>
          <w:t>،</w:t>
        </w:r>
        <w:r w:rsidRPr="0079636C">
          <w:rPr>
            <w:rStyle w:val="Hyperlink"/>
            <w:rtl/>
          </w:rPr>
          <w:t xml:space="preserve"> </w:t>
        </w:r>
        <w:r w:rsidRPr="0079636C">
          <w:rPr>
            <w:rStyle w:val="Hyperlink"/>
            <w:rtl/>
          </w:rPr>
          <w:t>ج</w:t>
        </w:r>
        <w:r w:rsidRPr="0079636C">
          <w:rPr>
            <w:rStyle w:val="Hyperlink"/>
            <w:rtl/>
          </w:rPr>
          <w:t>3، ص332.</w:t>
        </w:r>
      </w:hyperlink>
    </w:p>
  </w:footnote>
  <w:footnote w:id="4">
    <w:p w:rsidR="003C4599" w:rsidRPr="0079636C" w:rsidRDefault="003C4599" w:rsidP="0079636C">
      <w:pPr>
        <w:pStyle w:val="FootnoteText"/>
        <w:jc w:val="lowKashida"/>
        <w:rPr>
          <w:rFonts w:hint="cs"/>
        </w:rPr>
      </w:pPr>
      <w:r w:rsidRPr="0079636C">
        <w:footnoteRef/>
      </w:r>
      <w:r w:rsidRPr="0079636C">
        <w:rPr>
          <w:rtl/>
        </w:rPr>
        <w:t xml:space="preserve"> </w:t>
      </w:r>
      <w:hyperlink r:id="rId2" w:history="1">
        <w:r w:rsidRPr="0079636C">
          <w:rPr>
            <w:rStyle w:val="Hyperlink"/>
            <w:rtl/>
          </w:rPr>
          <w:t>مصباح الاصول، الس</w:t>
        </w:r>
        <w:r w:rsidRPr="0079636C">
          <w:rPr>
            <w:rStyle w:val="Hyperlink"/>
            <w:rFonts w:hint="cs"/>
            <w:rtl/>
          </w:rPr>
          <w:t>ی</w:t>
        </w:r>
        <w:r w:rsidRPr="0079636C">
          <w:rPr>
            <w:rStyle w:val="Hyperlink"/>
            <w:rFonts w:hint="eastAsia"/>
            <w:rtl/>
          </w:rPr>
          <w:t>د</w:t>
        </w:r>
        <w:r w:rsidRPr="0079636C">
          <w:rPr>
            <w:rStyle w:val="Hyperlink"/>
            <w:rtl/>
          </w:rPr>
          <w:t xml:space="preserve"> أبوالقاسم الخوئ</w:t>
        </w:r>
        <w:r w:rsidRPr="0079636C">
          <w:rPr>
            <w:rStyle w:val="Hyperlink"/>
            <w:rFonts w:hint="cs"/>
            <w:rtl/>
          </w:rPr>
          <w:t>ی</w:t>
        </w:r>
        <w:r w:rsidRPr="0079636C">
          <w:rPr>
            <w:rStyle w:val="Hyperlink"/>
            <w:rFonts w:hint="eastAsia"/>
            <w:rtl/>
          </w:rPr>
          <w:t>،</w:t>
        </w:r>
        <w:r w:rsidRPr="0079636C">
          <w:rPr>
            <w:rStyle w:val="Hyperlink"/>
            <w:rtl/>
          </w:rPr>
          <w:t xml:space="preserve"> ج3، ص331</w:t>
        </w:r>
        <w:r w:rsidRPr="0079636C">
          <w:rPr>
            <w:rStyle w:val="Hyperlink"/>
          </w:rPr>
          <w:t>.</w:t>
        </w:r>
      </w:hyperlink>
    </w:p>
  </w:footnote>
  <w:footnote w:id="5">
    <w:p w:rsidR="000B6ED2" w:rsidRPr="0079636C" w:rsidRDefault="000B6ED2" w:rsidP="0079636C">
      <w:pPr>
        <w:pStyle w:val="FootnoteText"/>
        <w:jc w:val="lowKashida"/>
        <w:rPr>
          <w:rFonts w:hint="cs"/>
        </w:rPr>
      </w:pPr>
      <w:r w:rsidRPr="0079636C">
        <w:rPr>
          <w:rStyle w:val="FootnoteReference"/>
          <w:vertAlign w:val="baseline"/>
        </w:rPr>
        <w:footnoteRef/>
      </w:r>
      <w:r w:rsidRPr="0079636C">
        <w:rPr>
          <w:rtl/>
        </w:rPr>
        <w:t xml:space="preserve"> </w:t>
      </w:r>
      <w:hyperlink r:id="rId3" w:history="1">
        <w:r w:rsidRPr="0079636C">
          <w:rPr>
            <w:rStyle w:val="Hyperlink"/>
            <w:rtl/>
          </w:rPr>
          <w:t>الفوائد الرضوية على الفرائد المرتضوية (</w:t>
        </w:r>
        <w:r w:rsidRPr="0079636C">
          <w:rPr>
            <w:rStyle w:val="Hyperlink"/>
            <w:rtl/>
          </w:rPr>
          <w:t xml:space="preserve"> </w:t>
        </w:r>
        <w:r w:rsidRPr="0079636C">
          <w:rPr>
            <w:rStyle w:val="Hyperlink"/>
            <w:rtl/>
          </w:rPr>
          <w:t>طبع قديم )، ج‏2، ص: 114</w:t>
        </w:r>
      </w:hyperlink>
    </w:p>
  </w:footnote>
  <w:footnote w:id="6">
    <w:p w:rsidR="003B1E94" w:rsidRPr="0079636C" w:rsidRDefault="003B1E94" w:rsidP="0079636C">
      <w:pPr>
        <w:pStyle w:val="FootnoteText"/>
        <w:jc w:val="lowKashida"/>
        <w:rPr>
          <w:rFonts w:hint="cs"/>
        </w:rPr>
      </w:pPr>
      <w:r w:rsidRPr="0079636C">
        <w:footnoteRef/>
      </w:r>
      <w:r w:rsidRPr="0079636C">
        <w:rPr>
          <w:rtl/>
        </w:rPr>
        <w:t xml:space="preserve"> </w:t>
      </w:r>
      <w:hyperlink r:id="rId4" w:history="1">
        <w:r w:rsidRPr="0079636C">
          <w:rPr>
            <w:rStyle w:val="Hyperlink"/>
            <w:rFonts w:hint="eastAsia"/>
            <w:rtl/>
          </w:rPr>
          <w:t>فرائد</w:t>
        </w:r>
        <w:r w:rsidRPr="0079636C">
          <w:rPr>
            <w:rStyle w:val="Hyperlink"/>
            <w:rtl/>
          </w:rPr>
          <w:t xml:space="preserve"> الاصول، ش</w:t>
        </w:r>
        <w:r w:rsidRPr="0079636C">
          <w:rPr>
            <w:rStyle w:val="Hyperlink"/>
            <w:rFonts w:hint="cs"/>
            <w:rtl/>
          </w:rPr>
          <w:t>ی</w:t>
        </w:r>
        <w:r w:rsidRPr="0079636C">
          <w:rPr>
            <w:rStyle w:val="Hyperlink"/>
            <w:rFonts w:hint="eastAsia"/>
            <w:rtl/>
          </w:rPr>
          <w:t>خ</w:t>
        </w:r>
        <w:r w:rsidRPr="0079636C">
          <w:rPr>
            <w:rStyle w:val="Hyperlink"/>
            <w:rtl/>
          </w:rPr>
          <w:t xml:space="preserve"> مرتض</w:t>
        </w:r>
        <w:r w:rsidRPr="0079636C">
          <w:rPr>
            <w:rStyle w:val="Hyperlink"/>
            <w:rFonts w:hint="cs"/>
            <w:rtl/>
          </w:rPr>
          <w:t>ی</w:t>
        </w:r>
        <w:r w:rsidRPr="0079636C">
          <w:rPr>
            <w:rStyle w:val="Hyperlink"/>
            <w:rtl/>
          </w:rPr>
          <w:t xml:space="preserve"> انصار</w:t>
        </w:r>
        <w:r w:rsidRPr="0079636C">
          <w:rPr>
            <w:rStyle w:val="Hyperlink"/>
            <w:rFonts w:hint="cs"/>
            <w:rtl/>
          </w:rPr>
          <w:t>ی</w:t>
        </w:r>
        <w:r w:rsidRPr="0079636C">
          <w:rPr>
            <w:rStyle w:val="Hyperlink"/>
            <w:rFonts w:hint="eastAsia"/>
            <w:rtl/>
          </w:rPr>
          <w:t>،</w:t>
        </w:r>
        <w:r w:rsidRPr="0079636C">
          <w:rPr>
            <w:rStyle w:val="Hyperlink"/>
            <w:rtl/>
          </w:rPr>
          <w:t xml:space="preserve"> ج3، ص367.</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7A3" w:rsidRPr="001D2E9A" w:rsidRDefault="005A77A3"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w:t>
    </w:r>
    <w:bookmarkStart w:id="13" w:name="BokNum"/>
    <w:bookmarkEnd w:id="13"/>
    <w:r>
      <w:rPr>
        <w:b/>
        <w:bCs/>
        <w:sz w:val="20"/>
        <w:szCs w:val="24"/>
        <w:rtl/>
      </w:rPr>
      <w:t>044</w:t>
    </w:r>
    <w:r>
      <w:rPr>
        <w:rFonts w:hint="cs"/>
        <w:b/>
        <w:bCs/>
        <w:sz w:val="20"/>
        <w:szCs w:val="24"/>
        <w:rtl/>
      </w:rPr>
      <w:tab/>
    </w:r>
    <w:r w:rsidRPr="00C32A7E">
      <w:rPr>
        <w:rFonts w:hint="cs"/>
        <w:b/>
        <w:bCs/>
        <w:color w:val="632423" w:themeColor="accent2" w:themeShade="80"/>
        <w:sz w:val="20"/>
        <w:szCs w:val="24"/>
        <w:rtl/>
      </w:rPr>
      <w:t xml:space="preserve">درس خارج </w:t>
    </w:r>
    <w:bookmarkStart w:id="14" w:name="Bokdars"/>
    <w:bookmarkEnd w:id="14"/>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5" w:name="Bokostad"/>
    <w:bookmarkEnd w:id="15"/>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6" w:name="BokTarikh"/>
    <w:bookmarkEnd w:id="16"/>
    <w:r>
      <w:rPr>
        <w:sz w:val="24"/>
        <w:szCs w:val="24"/>
        <w:rtl/>
      </w:rPr>
      <w:t>27 /9 /1396</w:t>
    </w:r>
  </w:p>
  <w:p w:rsidR="005A77A3" w:rsidRPr="00F16B53" w:rsidRDefault="005A77A3" w:rsidP="002D592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sz w:val="24"/>
        <w:szCs w:val="24"/>
        <w:rtl/>
      </w:rPr>
      <w:t>:</w:t>
    </w:r>
    <w:bookmarkStart w:id="17" w:name="BokSabj"/>
    <w:bookmarkEnd w:id="17"/>
    <w:r>
      <w:rPr>
        <w:sz w:val="24"/>
        <w:szCs w:val="24"/>
        <w:rtl/>
      </w:rPr>
      <w:t>اصاله الصحه</w:t>
    </w:r>
    <w:r>
      <w:rPr>
        <w:rFonts w:hint="cs"/>
        <w:sz w:val="24"/>
        <w:szCs w:val="24"/>
        <w:rtl/>
      </w:rPr>
      <w:tab/>
    </w:r>
    <w:r w:rsidRPr="001D2E9A">
      <w:rPr>
        <w:rFonts w:hint="cs"/>
        <w:b/>
        <w:bCs/>
        <w:color w:val="7030A0"/>
        <w:sz w:val="24"/>
        <w:szCs w:val="24"/>
        <w:rtl/>
      </w:rPr>
      <w:t>مقرر</w:t>
    </w:r>
    <w:r>
      <w:rPr>
        <w:rFonts w:hint="cs"/>
        <w:sz w:val="24"/>
        <w:szCs w:val="24"/>
        <w:rtl/>
      </w:rPr>
      <w:t>:</w:t>
    </w:r>
    <w:bookmarkStart w:id="18" w:name="Bokmoqarer"/>
    <w:bookmarkEnd w:id="18"/>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9" w:name="BokSabj2"/>
    <w:bookmarkEnd w:id="19"/>
    <w:r>
      <w:rPr>
        <w:sz w:val="24"/>
        <w:szCs w:val="24"/>
        <w:rtl/>
      </w:rPr>
      <w:t>اثبات صحت فعل</w:t>
    </w:r>
    <w:r>
      <w:rPr>
        <w:rFonts w:hint="cs"/>
        <w:sz w:val="24"/>
        <w:szCs w:val="24"/>
        <w:rtl/>
      </w:rPr>
      <w:t>ی</w:t>
    </w:r>
    <w:r>
      <w:rPr>
        <w:rFonts w:hint="eastAsia"/>
        <w:sz w:val="24"/>
        <w:szCs w:val="24"/>
        <w:rtl/>
      </w:rPr>
      <w:t>ه</w:t>
    </w:r>
    <w:r>
      <w:rPr>
        <w:sz w:val="24"/>
        <w:szCs w:val="24"/>
        <w:rtl/>
      </w:rPr>
      <w:t xml:space="preserve"> با اصاله الصحه</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6B6BDF"/>
    <w:multiLevelType w:val="hybridMultilevel"/>
    <w:tmpl w:val="D4DA4C6A"/>
    <w:lvl w:ilvl="0" w:tplc="4802E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aveSubsetFonts/>
  <w:proofState w:spelling="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30C"/>
    <w:rsid w:val="00005EAD"/>
    <w:rsid w:val="000072A3"/>
    <w:rsid w:val="00025777"/>
    <w:rsid w:val="00025B70"/>
    <w:rsid w:val="00030E8E"/>
    <w:rsid w:val="000353D7"/>
    <w:rsid w:val="000354F1"/>
    <w:rsid w:val="00055496"/>
    <w:rsid w:val="00056C29"/>
    <w:rsid w:val="000623F4"/>
    <w:rsid w:val="00065886"/>
    <w:rsid w:val="00080A41"/>
    <w:rsid w:val="0008299B"/>
    <w:rsid w:val="00083934"/>
    <w:rsid w:val="000913AA"/>
    <w:rsid w:val="000948A3"/>
    <w:rsid w:val="00096C63"/>
    <w:rsid w:val="000B146A"/>
    <w:rsid w:val="000B5DB5"/>
    <w:rsid w:val="000B6ED2"/>
    <w:rsid w:val="000C3947"/>
    <w:rsid w:val="000D2A37"/>
    <w:rsid w:val="000D30E9"/>
    <w:rsid w:val="000D6818"/>
    <w:rsid w:val="000E335E"/>
    <w:rsid w:val="000F16CF"/>
    <w:rsid w:val="000F5BAC"/>
    <w:rsid w:val="00110AAD"/>
    <w:rsid w:val="00114AB7"/>
    <w:rsid w:val="00116B2B"/>
    <w:rsid w:val="001228DD"/>
    <w:rsid w:val="00124E3D"/>
    <w:rsid w:val="00127E95"/>
    <w:rsid w:val="00130659"/>
    <w:rsid w:val="001347C7"/>
    <w:rsid w:val="001356B0"/>
    <w:rsid w:val="00151937"/>
    <w:rsid w:val="0015540C"/>
    <w:rsid w:val="00163199"/>
    <w:rsid w:val="00181825"/>
    <w:rsid w:val="00181844"/>
    <w:rsid w:val="001837E9"/>
    <w:rsid w:val="00187DFA"/>
    <w:rsid w:val="001A1BC1"/>
    <w:rsid w:val="001A1EA5"/>
    <w:rsid w:val="001A2574"/>
    <w:rsid w:val="001A27D7"/>
    <w:rsid w:val="001A294E"/>
    <w:rsid w:val="001A4ED8"/>
    <w:rsid w:val="001B2488"/>
    <w:rsid w:val="001B6799"/>
    <w:rsid w:val="001C1362"/>
    <w:rsid w:val="001D2E9A"/>
    <w:rsid w:val="001D5024"/>
    <w:rsid w:val="001D597F"/>
    <w:rsid w:val="001E3A06"/>
    <w:rsid w:val="001E3FD4"/>
    <w:rsid w:val="002002D3"/>
    <w:rsid w:val="0020241A"/>
    <w:rsid w:val="00203821"/>
    <w:rsid w:val="00211632"/>
    <w:rsid w:val="0021630D"/>
    <w:rsid w:val="002259D7"/>
    <w:rsid w:val="002348DD"/>
    <w:rsid w:val="0024121B"/>
    <w:rsid w:val="00243BF3"/>
    <w:rsid w:val="00247D2F"/>
    <w:rsid w:val="00252ABC"/>
    <w:rsid w:val="00256560"/>
    <w:rsid w:val="0026191B"/>
    <w:rsid w:val="0027605E"/>
    <w:rsid w:val="00281E00"/>
    <w:rsid w:val="00294A52"/>
    <w:rsid w:val="002B575F"/>
    <w:rsid w:val="002B729B"/>
    <w:rsid w:val="002C53A2"/>
    <w:rsid w:val="002D0040"/>
    <w:rsid w:val="002D1301"/>
    <w:rsid w:val="002D2FA8"/>
    <w:rsid w:val="002D4729"/>
    <w:rsid w:val="002D5927"/>
    <w:rsid w:val="002D623E"/>
    <w:rsid w:val="002E220F"/>
    <w:rsid w:val="002F236F"/>
    <w:rsid w:val="00307311"/>
    <w:rsid w:val="0031115A"/>
    <w:rsid w:val="00315F82"/>
    <w:rsid w:val="0032100F"/>
    <w:rsid w:val="0033402C"/>
    <w:rsid w:val="00340521"/>
    <w:rsid w:val="003429A6"/>
    <w:rsid w:val="00345C73"/>
    <w:rsid w:val="003470E0"/>
    <w:rsid w:val="00354A99"/>
    <w:rsid w:val="00360311"/>
    <w:rsid w:val="00361922"/>
    <w:rsid w:val="003730ED"/>
    <w:rsid w:val="0037339B"/>
    <w:rsid w:val="00380354"/>
    <w:rsid w:val="00386C11"/>
    <w:rsid w:val="00397466"/>
    <w:rsid w:val="003A1BD2"/>
    <w:rsid w:val="003A6148"/>
    <w:rsid w:val="003B1E94"/>
    <w:rsid w:val="003B7DDF"/>
    <w:rsid w:val="003C33F6"/>
    <w:rsid w:val="003C3D2E"/>
    <w:rsid w:val="003C43A5"/>
    <w:rsid w:val="003C4599"/>
    <w:rsid w:val="003E1C5C"/>
    <w:rsid w:val="003E6650"/>
    <w:rsid w:val="003F5B46"/>
    <w:rsid w:val="00401363"/>
    <w:rsid w:val="00402E47"/>
    <w:rsid w:val="00425015"/>
    <w:rsid w:val="00430994"/>
    <w:rsid w:val="00437032"/>
    <w:rsid w:val="00441B6D"/>
    <w:rsid w:val="004556EF"/>
    <w:rsid w:val="00462B07"/>
    <w:rsid w:val="00465BD2"/>
    <w:rsid w:val="00470CD7"/>
    <w:rsid w:val="004715C8"/>
    <w:rsid w:val="00481C31"/>
    <w:rsid w:val="00482FC1"/>
    <w:rsid w:val="00483027"/>
    <w:rsid w:val="00486E30"/>
    <w:rsid w:val="004871AA"/>
    <w:rsid w:val="004926E1"/>
    <w:rsid w:val="004A2FEA"/>
    <w:rsid w:val="004A51E1"/>
    <w:rsid w:val="004D2DD7"/>
    <w:rsid w:val="004D75C5"/>
    <w:rsid w:val="004E2186"/>
    <w:rsid w:val="004E66FB"/>
    <w:rsid w:val="004F470A"/>
    <w:rsid w:val="004F4C59"/>
    <w:rsid w:val="004F5D7F"/>
    <w:rsid w:val="00500C8F"/>
    <w:rsid w:val="00501909"/>
    <w:rsid w:val="00507BBB"/>
    <w:rsid w:val="005128DF"/>
    <w:rsid w:val="005206FE"/>
    <w:rsid w:val="005257ED"/>
    <w:rsid w:val="005302F7"/>
    <w:rsid w:val="005306F8"/>
    <w:rsid w:val="005345A1"/>
    <w:rsid w:val="0054023D"/>
    <w:rsid w:val="005426BF"/>
    <w:rsid w:val="00555197"/>
    <w:rsid w:val="00555A54"/>
    <w:rsid w:val="0056213C"/>
    <w:rsid w:val="00563E5F"/>
    <w:rsid w:val="00580C24"/>
    <w:rsid w:val="005968EF"/>
    <w:rsid w:val="00596C1E"/>
    <w:rsid w:val="005A1EA9"/>
    <w:rsid w:val="005A2E26"/>
    <w:rsid w:val="005A77A3"/>
    <w:rsid w:val="005C0DAE"/>
    <w:rsid w:val="005C188E"/>
    <w:rsid w:val="005D1C17"/>
    <w:rsid w:val="005D2349"/>
    <w:rsid w:val="005E1B60"/>
    <w:rsid w:val="005E5507"/>
    <w:rsid w:val="005E607B"/>
    <w:rsid w:val="005E7D70"/>
    <w:rsid w:val="005F0A8D"/>
    <w:rsid w:val="00600D77"/>
    <w:rsid w:val="00601229"/>
    <w:rsid w:val="00603B67"/>
    <w:rsid w:val="0060622A"/>
    <w:rsid w:val="006162A2"/>
    <w:rsid w:val="00621108"/>
    <w:rsid w:val="006240DA"/>
    <w:rsid w:val="0063256E"/>
    <w:rsid w:val="00633F04"/>
    <w:rsid w:val="00635219"/>
    <w:rsid w:val="00635EC0"/>
    <w:rsid w:val="00640B58"/>
    <w:rsid w:val="00651B02"/>
    <w:rsid w:val="00651B19"/>
    <w:rsid w:val="00654F4D"/>
    <w:rsid w:val="00660312"/>
    <w:rsid w:val="00660A29"/>
    <w:rsid w:val="00666548"/>
    <w:rsid w:val="00674A2C"/>
    <w:rsid w:val="006879B3"/>
    <w:rsid w:val="0069442B"/>
    <w:rsid w:val="00695519"/>
    <w:rsid w:val="006A4134"/>
    <w:rsid w:val="006A5DDA"/>
    <w:rsid w:val="006A6701"/>
    <w:rsid w:val="006B21F4"/>
    <w:rsid w:val="006B33F4"/>
    <w:rsid w:val="006B3753"/>
    <w:rsid w:val="006B7AD6"/>
    <w:rsid w:val="006C50FD"/>
    <w:rsid w:val="006D1DD4"/>
    <w:rsid w:val="006D4014"/>
    <w:rsid w:val="006D44C1"/>
    <w:rsid w:val="006E5651"/>
    <w:rsid w:val="006E5B85"/>
    <w:rsid w:val="006F026A"/>
    <w:rsid w:val="006F7180"/>
    <w:rsid w:val="006F7822"/>
    <w:rsid w:val="0070151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7E1"/>
    <w:rsid w:val="0078594B"/>
    <w:rsid w:val="00793A51"/>
    <w:rsid w:val="00795E02"/>
    <w:rsid w:val="0079636C"/>
    <w:rsid w:val="007979D0"/>
    <w:rsid w:val="007A4E18"/>
    <w:rsid w:val="007A7B8C"/>
    <w:rsid w:val="007C6D9E"/>
    <w:rsid w:val="007D1C43"/>
    <w:rsid w:val="007D6C53"/>
    <w:rsid w:val="007E1564"/>
    <w:rsid w:val="007E1E87"/>
    <w:rsid w:val="007E5B3F"/>
    <w:rsid w:val="007E7E8F"/>
    <w:rsid w:val="007F2257"/>
    <w:rsid w:val="0080091D"/>
    <w:rsid w:val="00804108"/>
    <w:rsid w:val="00804FC4"/>
    <w:rsid w:val="00812A5D"/>
    <w:rsid w:val="00816367"/>
    <w:rsid w:val="00816A0B"/>
    <w:rsid w:val="00824B22"/>
    <w:rsid w:val="00827921"/>
    <w:rsid w:val="00830C53"/>
    <w:rsid w:val="00836EAD"/>
    <w:rsid w:val="00837FAA"/>
    <w:rsid w:val="00841F77"/>
    <w:rsid w:val="00851AB1"/>
    <w:rsid w:val="0085276D"/>
    <w:rsid w:val="00863390"/>
    <w:rsid w:val="0086385C"/>
    <w:rsid w:val="00871916"/>
    <w:rsid w:val="00884C22"/>
    <w:rsid w:val="008956DD"/>
    <w:rsid w:val="008A510E"/>
    <w:rsid w:val="008A522A"/>
    <w:rsid w:val="008B4464"/>
    <w:rsid w:val="008B750B"/>
    <w:rsid w:val="008C3162"/>
    <w:rsid w:val="008D1F14"/>
    <w:rsid w:val="008E3924"/>
    <w:rsid w:val="008F13F7"/>
    <w:rsid w:val="008F2464"/>
    <w:rsid w:val="008F5B4D"/>
    <w:rsid w:val="00907425"/>
    <w:rsid w:val="00917F50"/>
    <w:rsid w:val="00923C34"/>
    <w:rsid w:val="00924152"/>
    <w:rsid w:val="0092513D"/>
    <w:rsid w:val="00927A9F"/>
    <w:rsid w:val="009335CC"/>
    <w:rsid w:val="00933C8E"/>
    <w:rsid w:val="009346BB"/>
    <w:rsid w:val="00935A55"/>
    <w:rsid w:val="00941CEB"/>
    <w:rsid w:val="0094720F"/>
    <w:rsid w:val="00953B28"/>
    <w:rsid w:val="00954034"/>
    <w:rsid w:val="00954322"/>
    <w:rsid w:val="00957CAA"/>
    <w:rsid w:val="00965987"/>
    <w:rsid w:val="0096778A"/>
    <w:rsid w:val="00977656"/>
    <w:rsid w:val="00983BFE"/>
    <w:rsid w:val="009846A7"/>
    <w:rsid w:val="0098794D"/>
    <w:rsid w:val="00993120"/>
    <w:rsid w:val="0099497B"/>
    <w:rsid w:val="009A43BA"/>
    <w:rsid w:val="009B0954"/>
    <w:rsid w:val="009B0D05"/>
    <w:rsid w:val="009B4CA6"/>
    <w:rsid w:val="009B79F8"/>
    <w:rsid w:val="009C66D5"/>
    <w:rsid w:val="009D13FD"/>
    <w:rsid w:val="009D266A"/>
    <w:rsid w:val="009F7E07"/>
    <w:rsid w:val="00A01522"/>
    <w:rsid w:val="00A10A11"/>
    <w:rsid w:val="00A13C6A"/>
    <w:rsid w:val="00A17B09"/>
    <w:rsid w:val="00A304C8"/>
    <w:rsid w:val="00A457C6"/>
    <w:rsid w:val="00A45F91"/>
    <w:rsid w:val="00A46AD0"/>
    <w:rsid w:val="00A47063"/>
    <w:rsid w:val="00A473A8"/>
    <w:rsid w:val="00A513F0"/>
    <w:rsid w:val="00A61AC8"/>
    <w:rsid w:val="00A6366F"/>
    <w:rsid w:val="00A652FB"/>
    <w:rsid w:val="00A65D4C"/>
    <w:rsid w:val="00A70512"/>
    <w:rsid w:val="00A71F92"/>
    <w:rsid w:val="00A87D28"/>
    <w:rsid w:val="00A9010A"/>
    <w:rsid w:val="00A9116C"/>
    <w:rsid w:val="00AA1F60"/>
    <w:rsid w:val="00AA40D7"/>
    <w:rsid w:val="00AB5F7D"/>
    <w:rsid w:val="00AC0C50"/>
    <w:rsid w:val="00AC6FE2"/>
    <w:rsid w:val="00AF3925"/>
    <w:rsid w:val="00B11EC8"/>
    <w:rsid w:val="00B1296B"/>
    <w:rsid w:val="00B2292F"/>
    <w:rsid w:val="00B2649F"/>
    <w:rsid w:val="00B324B8"/>
    <w:rsid w:val="00B43169"/>
    <w:rsid w:val="00B4738E"/>
    <w:rsid w:val="00B55AE4"/>
    <w:rsid w:val="00B57A7B"/>
    <w:rsid w:val="00B65119"/>
    <w:rsid w:val="00B70B46"/>
    <w:rsid w:val="00B72457"/>
    <w:rsid w:val="00B739B0"/>
    <w:rsid w:val="00B814A3"/>
    <w:rsid w:val="00B85F9B"/>
    <w:rsid w:val="00B96F38"/>
    <w:rsid w:val="00BC084A"/>
    <w:rsid w:val="00BC29C1"/>
    <w:rsid w:val="00BC61E2"/>
    <w:rsid w:val="00BD0E74"/>
    <w:rsid w:val="00BD5F8C"/>
    <w:rsid w:val="00BE29DD"/>
    <w:rsid w:val="00C066AF"/>
    <w:rsid w:val="00C10E06"/>
    <w:rsid w:val="00C12481"/>
    <w:rsid w:val="00C145B8"/>
    <w:rsid w:val="00C2438F"/>
    <w:rsid w:val="00C32A7E"/>
    <w:rsid w:val="00C34F28"/>
    <w:rsid w:val="00C368DF"/>
    <w:rsid w:val="00C4044D"/>
    <w:rsid w:val="00C442C5"/>
    <w:rsid w:val="00C502AC"/>
    <w:rsid w:val="00C52169"/>
    <w:rsid w:val="00C57B5C"/>
    <w:rsid w:val="00C57C7C"/>
    <w:rsid w:val="00C61049"/>
    <w:rsid w:val="00C63FFE"/>
    <w:rsid w:val="00C7776F"/>
    <w:rsid w:val="00C91EB6"/>
    <w:rsid w:val="00CA10B0"/>
    <w:rsid w:val="00CA2F8E"/>
    <w:rsid w:val="00CA7FD5"/>
    <w:rsid w:val="00CB04C2"/>
    <w:rsid w:val="00CB1BFA"/>
    <w:rsid w:val="00CB23E4"/>
    <w:rsid w:val="00CB3287"/>
    <w:rsid w:val="00CB33E2"/>
    <w:rsid w:val="00CB4947"/>
    <w:rsid w:val="00CB4E68"/>
    <w:rsid w:val="00CC2733"/>
    <w:rsid w:val="00CC58F6"/>
    <w:rsid w:val="00CC64F5"/>
    <w:rsid w:val="00CD0050"/>
    <w:rsid w:val="00CE7481"/>
    <w:rsid w:val="00CF0A8F"/>
    <w:rsid w:val="00CF121E"/>
    <w:rsid w:val="00D048CE"/>
    <w:rsid w:val="00D10998"/>
    <w:rsid w:val="00D15CBD"/>
    <w:rsid w:val="00D221CB"/>
    <w:rsid w:val="00D23391"/>
    <w:rsid w:val="00D31805"/>
    <w:rsid w:val="00D41542"/>
    <w:rsid w:val="00D4476C"/>
    <w:rsid w:val="00D45D6C"/>
    <w:rsid w:val="00D52670"/>
    <w:rsid w:val="00D552B9"/>
    <w:rsid w:val="00D57435"/>
    <w:rsid w:val="00D62100"/>
    <w:rsid w:val="00D735B2"/>
    <w:rsid w:val="00D74021"/>
    <w:rsid w:val="00D76D01"/>
    <w:rsid w:val="00D86533"/>
    <w:rsid w:val="00D9168E"/>
    <w:rsid w:val="00D922A9"/>
    <w:rsid w:val="00D9394A"/>
    <w:rsid w:val="00D97214"/>
    <w:rsid w:val="00DA6BCD"/>
    <w:rsid w:val="00DB0CBB"/>
    <w:rsid w:val="00DB3805"/>
    <w:rsid w:val="00DB67CC"/>
    <w:rsid w:val="00DC3783"/>
    <w:rsid w:val="00DD45CA"/>
    <w:rsid w:val="00DE1070"/>
    <w:rsid w:val="00DF1D0F"/>
    <w:rsid w:val="00E00219"/>
    <w:rsid w:val="00E0316B"/>
    <w:rsid w:val="00E25E10"/>
    <w:rsid w:val="00E34C88"/>
    <w:rsid w:val="00E50B41"/>
    <w:rsid w:val="00E5219B"/>
    <w:rsid w:val="00E52D07"/>
    <w:rsid w:val="00E5518B"/>
    <w:rsid w:val="00E609FE"/>
    <w:rsid w:val="00E674A0"/>
    <w:rsid w:val="00E75920"/>
    <w:rsid w:val="00E80D96"/>
    <w:rsid w:val="00E86B71"/>
    <w:rsid w:val="00E871FA"/>
    <w:rsid w:val="00E936A4"/>
    <w:rsid w:val="00E94A14"/>
    <w:rsid w:val="00E954BB"/>
    <w:rsid w:val="00EA45E7"/>
    <w:rsid w:val="00EB1C50"/>
    <w:rsid w:val="00EB78E3"/>
    <w:rsid w:val="00EB7BE3"/>
    <w:rsid w:val="00EC1B42"/>
    <w:rsid w:val="00EC1C4B"/>
    <w:rsid w:val="00EC735A"/>
    <w:rsid w:val="00ED5F38"/>
    <w:rsid w:val="00ED7712"/>
    <w:rsid w:val="00EE0AE6"/>
    <w:rsid w:val="00EE785D"/>
    <w:rsid w:val="00EF27FE"/>
    <w:rsid w:val="00F07FB6"/>
    <w:rsid w:val="00F149D0"/>
    <w:rsid w:val="00F16B53"/>
    <w:rsid w:val="00F20D94"/>
    <w:rsid w:val="00F25ECD"/>
    <w:rsid w:val="00F318BE"/>
    <w:rsid w:val="00F33297"/>
    <w:rsid w:val="00F343FB"/>
    <w:rsid w:val="00F359FE"/>
    <w:rsid w:val="00F42159"/>
    <w:rsid w:val="00F4256E"/>
    <w:rsid w:val="00F42EE1"/>
    <w:rsid w:val="00F43C47"/>
    <w:rsid w:val="00F51B39"/>
    <w:rsid w:val="00F60F1F"/>
    <w:rsid w:val="00F64141"/>
    <w:rsid w:val="00F67508"/>
    <w:rsid w:val="00F71FC9"/>
    <w:rsid w:val="00F73B48"/>
    <w:rsid w:val="00F74F51"/>
    <w:rsid w:val="00F804E3"/>
    <w:rsid w:val="00F842AD"/>
    <w:rsid w:val="00F914EB"/>
    <w:rsid w:val="00F91B85"/>
    <w:rsid w:val="00F938E7"/>
    <w:rsid w:val="00FA3B17"/>
    <w:rsid w:val="00FA3E23"/>
    <w:rsid w:val="00FA5E8D"/>
    <w:rsid w:val="00FA5F3D"/>
    <w:rsid w:val="00FB399E"/>
    <w:rsid w:val="00FB7F50"/>
    <w:rsid w:val="00FC2A85"/>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4157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927"/>
    <w:pPr>
      <w:bidi/>
      <w:spacing w:line="276" w:lineRule="auto"/>
    </w:pPr>
    <w:rPr>
      <w:rFonts w:ascii="B Lotus" w:hAnsi="B Lotu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BC61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86553/2/114/&#1576;&#1589;&#1608;&#1585;&#1577;" TargetMode="External"/><Relationship Id="rId2" Type="http://schemas.openxmlformats.org/officeDocument/2006/relationships/hyperlink" Target="http://lib.eshia.ir/13046/3/331/&#1575;&#1604;&#1602;&#1589;&#1583;&#1610;&#1577;" TargetMode="External"/><Relationship Id="rId1" Type="http://schemas.openxmlformats.org/officeDocument/2006/relationships/hyperlink" Target="http://lib.eshia.ir/13046/3/332/&#1608;&#1575;&#1604;&#1578;&#1593;&#1583;&#1583;" TargetMode="External"/><Relationship Id="rId4" Type="http://schemas.openxmlformats.org/officeDocument/2006/relationships/hyperlink" Target="http://lib.eshia.ir/13056/3/367/&#1740;&#1588;&#1705;&#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DB667-BAA2-4BC7-9A53-4FB4161A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284</TotalTime>
  <Pages>8</Pages>
  <Words>2377</Words>
  <Characters>13549</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15895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4</cp:revision>
  <dcterms:created xsi:type="dcterms:W3CDTF">2017-12-18T07:04:00Z</dcterms:created>
  <dcterms:modified xsi:type="dcterms:W3CDTF">2017-12-18T11:52:00Z</dcterms:modified>
  <cp:contentStatus>ویرایش 2.5</cp:contentStatus>
  <cp:version>2.3</cp:version>
</cp:coreProperties>
</file>