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NoorLotus"/>
          <w:b w:val="0"/>
          <w:bCs w:val="0"/>
          <w:sz w:val="22"/>
          <w:lang w:eastAsia="en-US" w:bidi="fa-IR"/>
        </w:rPr>
        <w:id w:val="753483894"/>
        <w:docPartObj>
          <w:docPartGallery w:val="Table of Contents"/>
          <w:docPartUnique/>
        </w:docPartObj>
      </w:sdtPr>
      <w:sdtEndPr>
        <w:rPr>
          <w:noProof/>
          <w:rtl/>
        </w:rPr>
      </w:sdtEndPr>
      <w:sdtContent>
        <w:p w:rsidR="000A47DB" w:rsidRDefault="000A47DB">
          <w:pPr>
            <w:pStyle w:val="TOCHeading"/>
          </w:pPr>
          <w:r>
            <w:t>Contents</w:t>
          </w:r>
        </w:p>
        <w:p w:rsidR="000A47DB" w:rsidRDefault="000A47DB" w:rsidP="00C075D0">
          <w:pPr>
            <w:pStyle w:val="TOC1"/>
            <w:tabs>
              <w:tab w:val="right" w:leader="dot" w:pos="9350"/>
            </w:tabs>
            <w:jc w:val="right"/>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0006324" w:history="1">
            <w:r w:rsidRPr="0046517A">
              <w:rPr>
                <w:rStyle w:val="Hyperlink"/>
                <w:rFonts w:hint="eastAsia"/>
                <w:noProof/>
                <w:rtl/>
              </w:rPr>
              <w:t>دوران</w:t>
            </w:r>
            <w:r w:rsidRPr="0046517A">
              <w:rPr>
                <w:rStyle w:val="Hyperlink"/>
                <w:noProof/>
                <w:rtl/>
              </w:rPr>
              <w:t xml:space="preserve"> </w:t>
            </w:r>
            <w:r w:rsidRPr="0046517A">
              <w:rPr>
                <w:rStyle w:val="Hyperlink"/>
                <w:rFonts w:hint="eastAsia"/>
                <w:noProof/>
                <w:rtl/>
              </w:rPr>
              <w:t>امر</w:t>
            </w:r>
            <w:r w:rsidRPr="0046517A">
              <w:rPr>
                <w:rStyle w:val="Hyperlink"/>
                <w:noProof/>
                <w:rtl/>
              </w:rPr>
              <w:t xml:space="preserve"> </w:t>
            </w:r>
            <w:r w:rsidRPr="0046517A">
              <w:rPr>
                <w:rStyle w:val="Hyperlink"/>
                <w:rFonts w:hint="eastAsia"/>
                <w:noProof/>
                <w:rtl/>
              </w:rPr>
              <w:t>ب</w:t>
            </w:r>
            <w:r w:rsidRPr="0046517A">
              <w:rPr>
                <w:rStyle w:val="Hyperlink"/>
                <w:rFonts w:hint="cs"/>
                <w:noProof/>
                <w:rtl/>
              </w:rPr>
              <w:t>ی</w:t>
            </w:r>
            <w:r w:rsidRPr="0046517A">
              <w:rPr>
                <w:rStyle w:val="Hyperlink"/>
                <w:rFonts w:hint="eastAsia"/>
                <w:noProof/>
                <w:rtl/>
              </w:rPr>
              <w:t>ن</w:t>
            </w:r>
            <w:r w:rsidRPr="0046517A">
              <w:rPr>
                <w:rStyle w:val="Hyperlink"/>
                <w:noProof/>
                <w:rtl/>
              </w:rPr>
              <w:t xml:space="preserve"> </w:t>
            </w:r>
            <w:r w:rsidRPr="0046517A">
              <w:rPr>
                <w:rStyle w:val="Hyperlink"/>
                <w:rFonts w:hint="eastAsia"/>
                <w:noProof/>
                <w:rtl/>
              </w:rPr>
              <w:t>رجوع</w:t>
            </w:r>
            <w:r w:rsidRPr="0046517A">
              <w:rPr>
                <w:rStyle w:val="Hyperlink"/>
                <w:noProof/>
                <w:rtl/>
              </w:rPr>
              <w:t xml:space="preserve"> </w:t>
            </w:r>
            <w:r w:rsidRPr="0046517A">
              <w:rPr>
                <w:rStyle w:val="Hyperlink"/>
                <w:rFonts w:hint="eastAsia"/>
                <w:noProof/>
                <w:rtl/>
              </w:rPr>
              <w:t>به</w:t>
            </w:r>
            <w:r w:rsidRPr="0046517A">
              <w:rPr>
                <w:rStyle w:val="Hyperlink"/>
                <w:noProof/>
                <w:rtl/>
              </w:rPr>
              <w:t xml:space="preserve"> </w:t>
            </w:r>
            <w:r w:rsidRPr="0046517A">
              <w:rPr>
                <w:rStyle w:val="Hyperlink"/>
                <w:rFonts w:hint="eastAsia"/>
                <w:noProof/>
                <w:rtl/>
              </w:rPr>
              <w:t>عام</w:t>
            </w:r>
            <w:r w:rsidRPr="0046517A">
              <w:rPr>
                <w:rStyle w:val="Hyperlink"/>
                <w:noProof/>
                <w:rtl/>
              </w:rPr>
              <w:t xml:space="preserve"> </w:t>
            </w:r>
            <w:r w:rsidRPr="0046517A">
              <w:rPr>
                <w:rStyle w:val="Hyperlink"/>
                <w:rFonts w:hint="eastAsia"/>
                <w:noProof/>
                <w:rtl/>
              </w:rPr>
              <w:t>و</w:t>
            </w:r>
            <w:r w:rsidRPr="0046517A">
              <w:rPr>
                <w:rStyle w:val="Hyperlink"/>
                <w:noProof/>
                <w:rtl/>
              </w:rPr>
              <w:t xml:space="preserve"> </w:t>
            </w:r>
            <w:r w:rsidRPr="0046517A">
              <w:rPr>
                <w:rStyle w:val="Hyperlink"/>
                <w:rFonts w:hint="eastAsia"/>
                <w:noProof/>
                <w:rtl/>
              </w:rPr>
              <w:t>استصحاب</w:t>
            </w:r>
            <w:r w:rsidRPr="0046517A">
              <w:rPr>
                <w:rStyle w:val="Hyperlink"/>
                <w:noProof/>
                <w:rtl/>
              </w:rPr>
              <w:t xml:space="preserve"> </w:t>
            </w:r>
            <w:r w:rsidRPr="0046517A">
              <w:rPr>
                <w:rStyle w:val="Hyperlink"/>
                <w:rFonts w:hint="eastAsia"/>
                <w:noProof/>
                <w:rtl/>
              </w:rPr>
              <w:t>حکم</w:t>
            </w:r>
            <w:r w:rsidRPr="0046517A">
              <w:rPr>
                <w:rStyle w:val="Hyperlink"/>
                <w:noProof/>
                <w:rtl/>
              </w:rPr>
              <w:t xml:space="preserve"> </w:t>
            </w:r>
            <w:r w:rsidRPr="0046517A">
              <w:rPr>
                <w:rStyle w:val="Hyperlink"/>
                <w:rFonts w:hint="eastAsia"/>
                <w:noProof/>
                <w:rtl/>
              </w:rPr>
              <w:t>خاص</w:t>
            </w:r>
            <w:r>
              <w:rPr>
                <w:noProof/>
                <w:webHidden/>
              </w:rPr>
              <w:tab/>
            </w:r>
            <w:r>
              <w:rPr>
                <w:noProof/>
                <w:webHidden/>
              </w:rPr>
              <w:fldChar w:fldCharType="begin"/>
            </w:r>
            <w:r>
              <w:rPr>
                <w:noProof/>
                <w:webHidden/>
              </w:rPr>
              <w:instrText xml:space="preserve"> PAGEREF _Toc120006324 \h </w:instrText>
            </w:r>
            <w:r>
              <w:rPr>
                <w:noProof/>
                <w:webHidden/>
              </w:rPr>
            </w:r>
            <w:r>
              <w:rPr>
                <w:noProof/>
                <w:webHidden/>
              </w:rPr>
              <w:fldChar w:fldCharType="separate"/>
            </w:r>
            <w:r w:rsidR="00B5682A">
              <w:rPr>
                <w:noProof/>
                <w:webHidden/>
                <w:rtl/>
              </w:rPr>
              <w:t>1</w:t>
            </w:r>
            <w:r>
              <w:rPr>
                <w:noProof/>
                <w:webHidden/>
              </w:rPr>
              <w:fldChar w:fldCharType="end"/>
            </w:r>
          </w:hyperlink>
        </w:p>
        <w:p w:rsidR="000A47DB" w:rsidRDefault="006B7A8F" w:rsidP="00C075D0">
          <w:pPr>
            <w:pStyle w:val="TOC1"/>
            <w:tabs>
              <w:tab w:val="right" w:leader="dot" w:pos="9350"/>
            </w:tabs>
            <w:jc w:val="right"/>
            <w:rPr>
              <w:rFonts w:asciiTheme="minorHAnsi" w:eastAsiaTheme="minorEastAsia" w:hAnsiTheme="minorHAnsi" w:cstheme="minorBidi"/>
              <w:noProof/>
              <w:szCs w:val="22"/>
              <w:lang w:bidi="ar-SA"/>
            </w:rPr>
          </w:pPr>
          <w:hyperlink w:anchor="_Toc120006325" w:history="1">
            <w:r w:rsidR="000A47DB" w:rsidRPr="0046517A">
              <w:rPr>
                <w:rStyle w:val="Hyperlink"/>
                <w:rFonts w:hint="eastAsia"/>
                <w:noProof/>
                <w:rtl/>
              </w:rPr>
              <w:t>بررس</w:t>
            </w:r>
            <w:r w:rsidR="000A47DB" w:rsidRPr="0046517A">
              <w:rPr>
                <w:rStyle w:val="Hyperlink"/>
                <w:rFonts w:hint="cs"/>
                <w:noProof/>
                <w:rtl/>
              </w:rPr>
              <w:t>ی</w:t>
            </w:r>
            <w:r w:rsidR="000A47DB" w:rsidRPr="0046517A">
              <w:rPr>
                <w:rStyle w:val="Hyperlink"/>
                <w:noProof/>
                <w:rtl/>
              </w:rPr>
              <w:t xml:space="preserve"> </w:t>
            </w:r>
            <w:r w:rsidR="000A47DB" w:rsidRPr="0046517A">
              <w:rPr>
                <w:rStyle w:val="Hyperlink"/>
                <w:rFonts w:hint="eastAsia"/>
                <w:noProof/>
                <w:rtl/>
              </w:rPr>
              <w:t>قول</w:t>
            </w:r>
            <w:r w:rsidR="000A47DB" w:rsidRPr="0046517A">
              <w:rPr>
                <w:rStyle w:val="Hyperlink"/>
                <w:noProof/>
                <w:rtl/>
              </w:rPr>
              <w:t xml:space="preserve"> </w:t>
            </w:r>
            <w:r w:rsidR="000A47DB" w:rsidRPr="0046517A">
              <w:rPr>
                <w:rStyle w:val="Hyperlink"/>
                <w:rFonts w:hint="eastAsia"/>
                <w:noProof/>
                <w:rtl/>
              </w:rPr>
              <w:t>به</w:t>
            </w:r>
            <w:r w:rsidR="000A47DB" w:rsidRPr="0046517A">
              <w:rPr>
                <w:rStyle w:val="Hyperlink"/>
                <w:noProof/>
                <w:rtl/>
              </w:rPr>
              <w:t xml:space="preserve"> </w:t>
            </w:r>
            <w:r w:rsidR="000A47DB" w:rsidRPr="0046517A">
              <w:rPr>
                <w:rStyle w:val="Hyperlink"/>
                <w:rFonts w:hint="eastAsia"/>
                <w:noProof/>
                <w:rtl/>
              </w:rPr>
              <w:t>تفص</w:t>
            </w:r>
            <w:r w:rsidR="000A47DB" w:rsidRPr="0046517A">
              <w:rPr>
                <w:rStyle w:val="Hyperlink"/>
                <w:rFonts w:hint="cs"/>
                <w:noProof/>
                <w:rtl/>
              </w:rPr>
              <w:t>ی</w:t>
            </w:r>
            <w:r w:rsidR="000A47DB" w:rsidRPr="0046517A">
              <w:rPr>
                <w:rStyle w:val="Hyperlink"/>
                <w:rFonts w:hint="eastAsia"/>
                <w:noProof/>
                <w:rtl/>
              </w:rPr>
              <w:t>ل</w:t>
            </w:r>
            <w:r w:rsidR="000A47DB" w:rsidRPr="0046517A">
              <w:rPr>
                <w:rStyle w:val="Hyperlink"/>
                <w:noProof/>
                <w:rtl/>
              </w:rPr>
              <w:t xml:space="preserve"> </w:t>
            </w:r>
            <w:r w:rsidR="000A47DB" w:rsidRPr="0046517A">
              <w:rPr>
                <w:rStyle w:val="Hyperlink"/>
                <w:rFonts w:hint="eastAsia"/>
                <w:noProof/>
                <w:rtl/>
              </w:rPr>
              <w:t>در</w:t>
            </w:r>
            <w:r w:rsidR="000A47DB" w:rsidRPr="0046517A">
              <w:rPr>
                <w:rStyle w:val="Hyperlink"/>
                <w:noProof/>
                <w:rtl/>
              </w:rPr>
              <w:t xml:space="preserve"> </w:t>
            </w:r>
            <w:r w:rsidR="000A47DB" w:rsidRPr="0046517A">
              <w:rPr>
                <w:rStyle w:val="Hyperlink"/>
                <w:rFonts w:hint="eastAsia"/>
                <w:noProof/>
                <w:rtl/>
              </w:rPr>
              <w:t>مقام</w:t>
            </w:r>
            <w:r w:rsidR="000A47DB">
              <w:rPr>
                <w:noProof/>
                <w:webHidden/>
              </w:rPr>
              <w:tab/>
            </w:r>
            <w:r w:rsidR="000A47DB">
              <w:rPr>
                <w:noProof/>
                <w:webHidden/>
              </w:rPr>
              <w:fldChar w:fldCharType="begin"/>
            </w:r>
            <w:r w:rsidR="000A47DB">
              <w:rPr>
                <w:noProof/>
                <w:webHidden/>
              </w:rPr>
              <w:instrText xml:space="preserve"> PAGEREF _Toc120006325 \h </w:instrText>
            </w:r>
            <w:r w:rsidR="000A47DB">
              <w:rPr>
                <w:noProof/>
                <w:webHidden/>
              </w:rPr>
            </w:r>
            <w:r w:rsidR="000A47DB">
              <w:rPr>
                <w:noProof/>
                <w:webHidden/>
              </w:rPr>
              <w:fldChar w:fldCharType="separate"/>
            </w:r>
            <w:r w:rsidR="00B5682A">
              <w:rPr>
                <w:noProof/>
                <w:webHidden/>
                <w:rtl/>
              </w:rPr>
              <w:t>2</w:t>
            </w:r>
            <w:r w:rsidR="000A47DB">
              <w:rPr>
                <w:noProof/>
                <w:webHidden/>
              </w:rPr>
              <w:fldChar w:fldCharType="end"/>
            </w:r>
          </w:hyperlink>
        </w:p>
        <w:p w:rsidR="000A47DB" w:rsidRDefault="006B7A8F" w:rsidP="00C075D0">
          <w:pPr>
            <w:pStyle w:val="TOC1"/>
            <w:tabs>
              <w:tab w:val="right" w:leader="dot" w:pos="9350"/>
            </w:tabs>
            <w:jc w:val="right"/>
            <w:rPr>
              <w:rFonts w:asciiTheme="minorHAnsi" w:eastAsiaTheme="minorEastAsia" w:hAnsiTheme="minorHAnsi" w:cstheme="minorBidi"/>
              <w:noProof/>
              <w:szCs w:val="22"/>
              <w:lang w:bidi="ar-SA"/>
            </w:rPr>
          </w:pPr>
          <w:hyperlink w:anchor="_Toc120006326" w:history="1">
            <w:r w:rsidR="000A47DB" w:rsidRPr="0046517A">
              <w:rPr>
                <w:rStyle w:val="Hyperlink"/>
                <w:rFonts w:hint="eastAsia"/>
                <w:noProof/>
                <w:rtl/>
              </w:rPr>
              <w:t>دو</w:t>
            </w:r>
            <w:r w:rsidR="000A47DB" w:rsidRPr="0046517A">
              <w:rPr>
                <w:rStyle w:val="Hyperlink"/>
                <w:noProof/>
                <w:rtl/>
              </w:rPr>
              <w:t xml:space="preserve"> </w:t>
            </w:r>
            <w:r w:rsidR="000A47DB" w:rsidRPr="0046517A">
              <w:rPr>
                <w:rStyle w:val="Hyperlink"/>
                <w:rFonts w:hint="eastAsia"/>
                <w:noProof/>
                <w:rtl/>
              </w:rPr>
              <w:t>استثناء</w:t>
            </w:r>
            <w:r w:rsidR="000A47DB" w:rsidRPr="0046517A">
              <w:rPr>
                <w:rStyle w:val="Hyperlink"/>
                <w:noProof/>
                <w:rtl/>
              </w:rPr>
              <w:t xml:space="preserve"> </w:t>
            </w:r>
            <w:r w:rsidR="000A47DB" w:rsidRPr="0046517A">
              <w:rPr>
                <w:rStyle w:val="Hyperlink"/>
                <w:rFonts w:hint="eastAsia"/>
                <w:noProof/>
                <w:rtl/>
              </w:rPr>
              <w:t>از</w:t>
            </w:r>
            <w:r w:rsidR="000A47DB" w:rsidRPr="0046517A">
              <w:rPr>
                <w:rStyle w:val="Hyperlink"/>
                <w:noProof/>
                <w:rtl/>
              </w:rPr>
              <w:t xml:space="preserve"> </w:t>
            </w:r>
            <w:r w:rsidR="000A47DB" w:rsidRPr="0046517A">
              <w:rPr>
                <w:rStyle w:val="Hyperlink"/>
                <w:rFonts w:hint="eastAsia"/>
                <w:noProof/>
                <w:rtl/>
              </w:rPr>
              <w:t>مرجع</w:t>
            </w:r>
            <w:r w:rsidR="000A47DB" w:rsidRPr="0046517A">
              <w:rPr>
                <w:rStyle w:val="Hyperlink"/>
                <w:rFonts w:hint="cs"/>
                <w:noProof/>
                <w:rtl/>
              </w:rPr>
              <w:t>ی</w:t>
            </w:r>
            <w:r w:rsidR="000A47DB" w:rsidRPr="0046517A">
              <w:rPr>
                <w:rStyle w:val="Hyperlink"/>
                <w:rFonts w:hint="eastAsia"/>
                <w:noProof/>
                <w:rtl/>
              </w:rPr>
              <w:t>ت</w:t>
            </w:r>
            <w:r w:rsidR="000A47DB" w:rsidRPr="0046517A">
              <w:rPr>
                <w:rStyle w:val="Hyperlink"/>
                <w:noProof/>
                <w:rtl/>
              </w:rPr>
              <w:t xml:space="preserve"> </w:t>
            </w:r>
            <w:r w:rsidR="000A47DB" w:rsidRPr="0046517A">
              <w:rPr>
                <w:rStyle w:val="Hyperlink"/>
                <w:rFonts w:hint="eastAsia"/>
                <w:noProof/>
                <w:rtl/>
              </w:rPr>
              <w:t>عام</w:t>
            </w:r>
            <w:r w:rsidR="000A47DB">
              <w:rPr>
                <w:noProof/>
                <w:webHidden/>
              </w:rPr>
              <w:tab/>
            </w:r>
            <w:r w:rsidR="000A47DB">
              <w:rPr>
                <w:noProof/>
                <w:webHidden/>
              </w:rPr>
              <w:fldChar w:fldCharType="begin"/>
            </w:r>
            <w:r w:rsidR="000A47DB">
              <w:rPr>
                <w:noProof/>
                <w:webHidden/>
              </w:rPr>
              <w:instrText xml:space="preserve"> PAGEREF _Toc120006326 \h </w:instrText>
            </w:r>
            <w:r w:rsidR="000A47DB">
              <w:rPr>
                <w:noProof/>
                <w:webHidden/>
              </w:rPr>
            </w:r>
            <w:r w:rsidR="000A47DB">
              <w:rPr>
                <w:noProof/>
                <w:webHidden/>
              </w:rPr>
              <w:fldChar w:fldCharType="separate"/>
            </w:r>
            <w:r w:rsidR="00B5682A">
              <w:rPr>
                <w:noProof/>
                <w:webHidden/>
                <w:rtl/>
              </w:rPr>
              <w:t>2</w:t>
            </w:r>
            <w:r w:rsidR="000A47DB">
              <w:rPr>
                <w:noProof/>
                <w:webHidden/>
              </w:rPr>
              <w:fldChar w:fldCharType="end"/>
            </w:r>
          </w:hyperlink>
        </w:p>
        <w:p w:rsidR="000A47DB" w:rsidRDefault="006B7A8F" w:rsidP="00C075D0">
          <w:pPr>
            <w:pStyle w:val="TOC1"/>
            <w:tabs>
              <w:tab w:val="right" w:leader="dot" w:pos="9350"/>
            </w:tabs>
            <w:jc w:val="right"/>
            <w:rPr>
              <w:rFonts w:asciiTheme="minorHAnsi" w:eastAsiaTheme="minorEastAsia" w:hAnsiTheme="minorHAnsi" w:cstheme="minorBidi"/>
              <w:noProof/>
              <w:szCs w:val="22"/>
              <w:lang w:bidi="ar-SA"/>
            </w:rPr>
          </w:pPr>
          <w:hyperlink w:anchor="_Toc120006327" w:history="1">
            <w:r w:rsidR="000A47DB" w:rsidRPr="0046517A">
              <w:rPr>
                <w:rStyle w:val="Hyperlink"/>
                <w:rFonts w:hint="eastAsia"/>
                <w:noProof/>
                <w:rtl/>
              </w:rPr>
              <w:t>استثناء</w:t>
            </w:r>
            <w:r w:rsidR="000A47DB" w:rsidRPr="0046517A">
              <w:rPr>
                <w:rStyle w:val="Hyperlink"/>
                <w:noProof/>
                <w:rtl/>
              </w:rPr>
              <w:t xml:space="preserve"> </w:t>
            </w:r>
            <w:r w:rsidR="000A47DB" w:rsidRPr="0046517A">
              <w:rPr>
                <w:rStyle w:val="Hyperlink"/>
                <w:rFonts w:hint="eastAsia"/>
                <w:noProof/>
                <w:rtl/>
              </w:rPr>
              <w:t>اول</w:t>
            </w:r>
            <w:r w:rsidR="000A47DB" w:rsidRPr="0046517A">
              <w:rPr>
                <w:rStyle w:val="Hyperlink"/>
                <w:noProof/>
                <w:rtl/>
              </w:rPr>
              <w:t xml:space="preserve">: </w:t>
            </w:r>
            <w:r w:rsidR="000A47DB" w:rsidRPr="0046517A">
              <w:rPr>
                <w:rStyle w:val="Hyperlink"/>
                <w:rFonts w:hint="eastAsia"/>
                <w:noProof/>
                <w:rtl/>
              </w:rPr>
              <w:t>مفاد</w:t>
            </w:r>
            <w:r w:rsidR="000A47DB" w:rsidRPr="0046517A">
              <w:rPr>
                <w:rStyle w:val="Hyperlink"/>
                <w:noProof/>
                <w:rtl/>
              </w:rPr>
              <w:t xml:space="preserve"> </w:t>
            </w:r>
            <w:r w:rsidR="000A47DB" w:rsidRPr="0046517A">
              <w:rPr>
                <w:rStyle w:val="Hyperlink"/>
                <w:rFonts w:hint="eastAsia"/>
                <w:noProof/>
                <w:rtl/>
              </w:rPr>
              <w:t>عام</w:t>
            </w:r>
            <w:r w:rsidR="000A47DB" w:rsidRPr="0046517A">
              <w:rPr>
                <w:rStyle w:val="Hyperlink"/>
                <w:noProof/>
                <w:rtl/>
              </w:rPr>
              <w:t xml:space="preserve"> </w:t>
            </w:r>
            <w:r w:rsidR="000A47DB" w:rsidRPr="0046517A">
              <w:rPr>
                <w:rStyle w:val="Hyperlink"/>
                <w:rFonts w:hint="eastAsia"/>
                <w:noProof/>
                <w:rtl/>
              </w:rPr>
              <w:t>حدوث</w:t>
            </w:r>
            <w:r w:rsidR="000A47DB" w:rsidRPr="0046517A">
              <w:rPr>
                <w:rStyle w:val="Hyperlink"/>
                <w:noProof/>
                <w:rtl/>
              </w:rPr>
              <w:t xml:space="preserve"> </w:t>
            </w:r>
            <w:r w:rsidR="000A47DB" w:rsidRPr="0046517A">
              <w:rPr>
                <w:rStyle w:val="Hyperlink"/>
                <w:rFonts w:hint="eastAsia"/>
                <w:noProof/>
                <w:rtl/>
              </w:rPr>
              <w:t>عند</w:t>
            </w:r>
            <w:r w:rsidR="000A47DB" w:rsidRPr="0046517A">
              <w:rPr>
                <w:rStyle w:val="Hyperlink"/>
                <w:noProof/>
                <w:rtl/>
              </w:rPr>
              <w:t xml:space="preserve"> </w:t>
            </w:r>
            <w:r w:rsidR="000A47DB" w:rsidRPr="0046517A">
              <w:rPr>
                <w:rStyle w:val="Hyperlink"/>
                <w:rFonts w:hint="eastAsia"/>
                <w:noProof/>
                <w:rtl/>
              </w:rPr>
              <w:t>الحدوث</w:t>
            </w:r>
            <w:r w:rsidR="000A47DB" w:rsidRPr="0046517A">
              <w:rPr>
                <w:rStyle w:val="Hyperlink"/>
                <w:noProof/>
                <w:rtl/>
              </w:rPr>
              <w:t xml:space="preserve"> </w:t>
            </w:r>
            <w:r w:rsidR="000A47DB" w:rsidRPr="0046517A">
              <w:rPr>
                <w:rStyle w:val="Hyperlink"/>
                <w:rFonts w:hint="eastAsia"/>
                <w:noProof/>
                <w:rtl/>
              </w:rPr>
              <w:t>باشد</w:t>
            </w:r>
            <w:r w:rsidR="000A47DB">
              <w:rPr>
                <w:noProof/>
                <w:webHidden/>
              </w:rPr>
              <w:tab/>
            </w:r>
            <w:r w:rsidR="000A47DB">
              <w:rPr>
                <w:noProof/>
                <w:webHidden/>
              </w:rPr>
              <w:fldChar w:fldCharType="begin"/>
            </w:r>
            <w:r w:rsidR="000A47DB">
              <w:rPr>
                <w:noProof/>
                <w:webHidden/>
              </w:rPr>
              <w:instrText xml:space="preserve"> PAGEREF _Toc120006327 \h </w:instrText>
            </w:r>
            <w:r w:rsidR="000A47DB">
              <w:rPr>
                <w:noProof/>
                <w:webHidden/>
              </w:rPr>
            </w:r>
            <w:r w:rsidR="000A47DB">
              <w:rPr>
                <w:noProof/>
                <w:webHidden/>
              </w:rPr>
              <w:fldChar w:fldCharType="separate"/>
            </w:r>
            <w:r w:rsidR="00B5682A">
              <w:rPr>
                <w:noProof/>
                <w:webHidden/>
                <w:rtl/>
              </w:rPr>
              <w:t>2</w:t>
            </w:r>
            <w:r w:rsidR="000A47DB">
              <w:rPr>
                <w:noProof/>
                <w:webHidden/>
              </w:rPr>
              <w:fldChar w:fldCharType="end"/>
            </w:r>
          </w:hyperlink>
        </w:p>
        <w:p w:rsidR="000A47DB" w:rsidRDefault="006B7A8F" w:rsidP="00C075D0">
          <w:pPr>
            <w:pStyle w:val="TOC1"/>
            <w:tabs>
              <w:tab w:val="right" w:leader="dot" w:pos="9350"/>
            </w:tabs>
            <w:jc w:val="right"/>
            <w:rPr>
              <w:rFonts w:asciiTheme="minorHAnsi" w:eastAsiaTheme="minorEastAsia" w:hAnsiTheme="minorHAnsi" w:cstheme="minorBidi"/>
              <w:noProof/>
              <w:szCs w:val="22"/>
              <w:lang w:bidi="ar-SA"/>
            </w:rPr>
          </w:pPr>
          <w:hyperlink w:anchor="_Toc120006328" w:history="1">
            <w:r w:rsidR="000A47DB" w:rsidRPr="0046517A">
              <w:rPr>
                <w:rStyle w:val="Hyperlink"/>
                <w:rFonts w:hint="eastAsia"/>
                <w:noProof/>
                <w:rtl/>
              </w:rPr>
              <w:t>مورد</w:t>
            </w:r>
            <w:r w:rsidR="000A47DB" w:rsidRPr="0046517A">
              <w:rPr>
                <w:rStyle w:val="Hyperlink"/>
                <w:noProof/>
                <w:rtl/>
              </w:rPr>
              <w:t xml:space="preserve"> </w:t>
            </w:r>
            <w:r w:rsidR="000A47DB" w:rsidRPr="0046517A">
              <w:rPr>
                <w:rStyle w:val="Hyperlink"/>
                <w:rFonts w:hint="eastAsia"/>
                <w:noProof/>
                <w:rtl/>
              </w:rPr>
              <w:t>دوم</w:t>
            </w:r>
            <w:r w:rsidR="000A47DB" w:rsidRPr="0046517A">
              <w:rPr>
                <w:rStyle w:val="Hyperlink"/>
                <w:noProof/>
                <w:rtl/>
              </w:rPr>
              <w:t xml:space="preserve">: </w:t>
            </w:r>
            <w:r w:rsidR="000A47DB" w:rsidRPr="0046517A">
              <w:rPr>
                <w:rStyle w:val="Hyperlink"/>
                <w:rFonts w:hint="eastAsia"/>
                <w:noProof/>
                <w:rtl/>
              </w:rPr>
              <w:t>افاده</w:t>
            </w:r>
            <w:r w:rsidR="000A47DB" w:rsidRPr="0046517A">
              <w:rPr>
                <w:rStyle w:val="Hyperlink"/>
                <w:noProof/>
                <w:rtl/>
              </w:rPr>
              <w:t xml:space="preserve"> </w:t>
            </w:r>
            <w:r w:rsidR="000A47DB" w:rsidRPr="0046517A">
              <w:rPr>
                <w:rStyle w:val="Hyperlink"/>
                <w:rFonts w:hint="eastAsia"/>
                <w:noProof/>
                <w:rtl/>
              </w:rPr>
              <w:t>استمرار</w:t>
            </w:r>
            <w:r w:rsidR="000A47DB" w:rsidRPr="0046517A">
              <w:rPr>
                <w:rStyle w:val="Hyperlink"/>
                <w:noProof/>
                <w:rtl/>
              </w:rPr>
              <w:t xml:space="preserve"> </w:t>
            </w:r>
            <w:r w:rsidR="000A47DB" w:rsidRPr="0046517A">
              <w:rPr>
                <w:rStyle w:val="Hyperlink"/>
                <w:rFonts w:hint="eastAsia"/>
                <w:noProof/>
                <w:rtl/>
              </w:rPr>
              <w:t>حکم</w:t>
            </w:r>
            <w:r w:rsidR="000A47DB" w:rsidRPr="0046517A">
              <w:rPr>
                <w:rStyle w:val="Hyperlink"/>
                <w:noProof/>
                <w:rtl/>
              </w:rPr>
              <w:t xml:space="preserve"> </w:t>
            </w:r>
            <w:r w:rsidR="000A47DB" w:rsidRPr="0046517A">
              <w:rPr>
                <w:rStyle w:val="Hyperlink"/>
                <w:rFonts w:hint="eastAsia"/>
                <w:noProof/>
                <w:rtl/>
              </w:rPr>
              <w:t>عام</w:t>
            </w:r>
            <w:r w:rsidR="000A47DB" w:rsidRPr="0046517A">
              <w:rPr>
                <w:rStyle w:val="Hyperlink"/>
                <w:noProof/>
                <w:rtl/>
              </w:rPr>
              <w:t xml:space="preserve"> </w:t>
            </w:r>
            <w:r w:rsidR="000A47DB" w:rsidRPr="0046517A">
              <w:rPr>
                <w:rStyle w:val="Hyperlink"/>
                <w:rFonts w:hint="eastAsia"/>
                <w:noProof/>
                <w:rtl/>
              </w:rPr>
              <w:t>با</w:t>
            </w:r>
            <w:r w:rsidR="000A47DB" w:rsidRPr="0046517A">
              <w:rPr>
                <w:rStyle w:val="Hyperlink"/>
                <w:noProof/>
                <w:rtl/>
              </w:rPr>
              <w:t xml:space="preserve"> </w:t>
            </w:r>
            <w:r w:rsidR="000A47DB" w:rsidRPr="0046517A">
              <w:rPr>
                <w:rStyle w:val="Hyperlink"/>
                <w:rFonts w:hint="eastAsia"/>
                <w:noProof/>
                <w:rtl/>
              </w:rPr>
              <w:t>مفهوم</w:t>
            </w:r>
            <w:r w:rsidR="000A47DB" w:rsidRPr="0046517A">
              <w:rPr>
                <w:rStyle w:val="Hyperlink"/>
                <w:noProof/>
                <w:rtl/>
              </w:rPr>
              <w:t xml:space="preserve"> </w:t>
            </w:r>
            <w:r w:rsidR="000A47DB" w:rsidRPr="0046517A">
              <w:rPr>
                <w:rStyle w:val="Hyperlink"/>
                <w:rFonts w:hint="eastAsia"/>
                <w:noProof/>
                <w:rtl/>
              </w:rPr>
              <w:t>اسم</w:t>
            </w:r>
            <w:r w:rsidR="000A47DB" w:rsidRPr="0046517A">
              <w:rPr>
                <w:rStyle w:val="Hyperlink"/>
                <w:rFonts w:hint="cs"/>
                <w:noProof/>
                <w:rtl/>
              </w:rPr>
              <w:t>ی</w:t>
            </w:r>
            <w:r w:rsidR="000A47DB">
              <w:rPr>
                <w:noProof/>
                <w:webHidden/>
              </w:rPr>
              <w:tab/>
            </w:r>
            <w:r w:rsidR="000A47DB">
              <w:rPr>
                <w:noProof/>
                <w:webHidden/>
              </w:rPr>
              <w:fldChar w:fldCharType="begin"/>
            </w:r>
            <w:r w:rsidR="000A47DB">
              <w:rPr>
                <w:noProof/>
                <w:webHidden/>
              </w:rPr>
              <w:instrText xml:space="preserve"> PAGEREF _Toc120006328 \h </w:instrText>
            </w:r>
            <w:r w:rsidR="000A47DB">
              <w:rPr>
                <w:noProof/>
                <w:webHidden/>
              </w:rPr>
            </w:r>
            <w:r w:rsidR="000A47DB">
              <w:rPr>
                <w:noProof/>
                <w:webHidden/>
              </w:rPr>
              <w:fldChar w:fldCharType="separate"/>
            </w:r>
            <w:r w:rsidR="00B5682A">
              <w:rPr>
                <w:noProof/>
                <w:webHidden/>
                <w:rtl/>
              </w:rPr>
              <w:t>4</w:t>
            </w:r>
            <w:r w:rsidR="000A47DB">
              <w:rPr>
                <w:noProof/>
                <w:webHidden/>
              </w:rPr>
              <w:fldChar w:fldCharType="end"/>
            </w:r>
          </w:hyperlink>
        </w:p>
        <w:p w:rsidR="000A47DB" w:rsidRDefault="006B7A8F" w:rsidP="00C075D0">
          <w:pPr>
            <w:pStyle w:val="TOC1"/>
            <w:tabs>
              <w:tab w:val="right" w:leader="dot" w:pos="9350"/>
            </w:tabs>
            <w:jc w:val="right"/>
            <w:rPr>
              <w:rFonts w:asciiTheme="minorHAnsi" w:eastAsiaTheme="minorEastAsia" w:hAnsiTheme="minorHAnsi" w:cstheme="minorBidi"/>
              <w:noProof/>
              <w:szCs w:val="22"/>
              <w:lang w:bidi="ar-SA"/>
            </w:rPr>
          </w:pPr>
          <w:hyperlink w:anchor="_Toc120006329" w:history="1">
            <w:r w:rsidR="000A47DB" w:rsidRPr="0046517A">
              <w:rPr>
                <w:rStyle w:val="Hyperlink"/>
                <w:rFonts w:hint="eastAsia"/>
                <w:noProof/>
                <w:rtl/>
              </w:rPr>
              <w:t>بررس</w:t>
            </w:r>
            <w:r w:rsidR="000A47DB" w:rsidRPr="0046517A">
              <w:rPr>
                <w:rStyle w:val="Hyperlink"/>
                <w:rFonts w:hint="cs"/>
                <w:noProof/>
                <w:rtl/>
              </w:rPr>
              <w:t>ی</w:t>
            </w:r>
            <w:r w:rsidR="000A47DB" w:rsidRPr="0046517A">
              <w:rPr>
                <w:rStyle w:val="Hyperlink"/>
                <w:noProof/>
                <w:rtl/>
              </w:rPr>
              <w:t xml:space="preserve"> </w:t>
            </w:r>
            <w:r w:rsidR="000A47DB" w:rsidRPr="0046517A">
              <w:rPr>
                <w:rStyle w:val="Hyperlink"/>
                <w:rFonts w:hint="eastAsia"/>
                <w:noProof/>
                <w:rtl/>
              </w:rPr>
              <w:t>استثناء</w:t>
            </w:r>
            <w:r w:rsidR="000A47DB" w:rsidRPr="0046517A">
              <w:rPr>
                <w:rStyle w:val="Hyperlink"/>
                <w:noProof/>
                <w:rtl/>
              </w:rPr>
              <w:t xml:space="preserve"> </w:t>
            </w:r>
            <w:r w:rsidR="000A47DB" w:rsidRPr="0046517A">
              <w:rPr>
                <w:rStyle w:val="Hyperlink"/>
                <w:rFonts w:hint="eastAsia"/>
                <w:noProof/>
                <w:rtl/>
              </w:rPr>
              <w:t>دوم</w:t>
            </w:r>
            <w:r w:rsidR="000A47DB">
              <w:rPr>
                <w:noProof/>
                <w:webHidden/>
              </w:rPr>
              <w:tab/>
            </w:r>
            <w:r w:rsidR="000A47DB">
              <w:rPr>
                <w:noProof/>
                <w:webHidden/>
              </w:rPr>
              <w:fldChar w:fldCharType="begin"/>
            </w:r>
            <w:r w:rsidR="000A47DB">
              <w:rPr>
                <w:noProof/>
                <w:webHidden/>
              </w:rPr>
              <w:instrText xml:space="preserve"> PAGEREF _Toc120006329 \h </w:instrText>
            </w:r>
            <w:r w:rsidR="000A47DB">
              <w:rPr>
                <w:noProof/>
                <w:webHidden/>
              </w:rPr>
            </w:r>
            <w:r w:rsidR="000A47DB">
              <w:rPr>
                <w:noProof/>
                <w:webHidden/>
              </w:rPr>
              <w:fldChar w:fldCharType="separate"/>
            </w:r>
            <w:r w:rsidR="00B5682A">
              <w:rPr>
                <w:noProof/>
                <w:webHidden/>
                <w:rtl/>
              </w:rPr>
              <w:t>4</w:t>
            </w:r>
            <w:r w:rsidR="000A47DB">
              <w:rPr>
                <w:noProof/>
                <w:webHidden/>
              </w:rPr>
              <w:fldChar w:fldCharType="end"/>
            </w:r>
          </w:hyperlink>
        </w:p>
        <w:p w:rsidR="000A47DB" w:rsidRDefault="006B7A8F" w:rsidP="00C075D0">
          <w:pPr>
            <w:pStyle w:val="TOC1"/>
            <w:tabs>
              <w:tab w:val="right" w:leader="dot" w:pos="9350"/>
            </w:tabs>
            <w:jc w:val="right"/>
            <w:rPr>
              <w:rFonts w:asciiTheme="minorHAnsi" w:eastAsiaTheme="minorEastAsia" w:hAnsiTheme="minorHAnsi" w:cstheme="minorBidi"/>
              <w:noProof/>
              <w:szCs w:val="22"/>
              <w:lang w:bidi="ar-SA"/>
            </w:rPr>
          </w:pPr>
          <w:hyperlink w:anchor="_Toc120006330" w:history="1">
            <w:r w:rsidR="000A47DB" w:rsidRPr="0046517A">
              <w:rPr>
                <w:rStyle w:val="Hyperlink"/>
                <w:rFonts w:hint="eastAsia"/>
                <w:noProof/>
                <w:rtl/>
              </w:rPr>
              <w:t>تمسک</w:t>
            </w:r>
            <w:r w:rsidR="000A47DB" w:rsidRPr="0046517A">
              <w:rPr>
                <w:rStyle w:val="Hyperlink"/>
                <w:noProof/>
                <w:rtl/>
              </w:rPr>
              <w:t xml:space="preserve"> </w:t>
            </w:r>
            <w:r w:rsidR="000A47DB" w:rsidRPr="0046517A">
              <w:rPr>
                <w:rStyle w:val="Hyperlink"/>
                <w:rFonts w:hint="eastAsia"/>
                <w:noProof/>
                <w:rtl/>
              </w:rPr>
              <w:t>به</w:t>
            </w:r>
            <w:r w:rsidR="000A47DB" w:rsidRPr="0046517A">
              <w:rPr>
                <w:rStyle w:val="Hyperlink"/>
                <w:noProof/>
                <w:rtl/>
              </w:rPr>
              <w:t xml:space="preserve"> </w:t>
            </w:r>
            <w:r w:rsidR="000A47DB" w:rsidRPr="0046517A">
              <w:rPr>
                <w:rStyle w:val="Hyperlink"/>
                <w:rFonts w:hint="eastAsia"/>
                <w:noProof/>
                <w:rtl/>
              </w:rPr>
              <w:t>اصالة</w:t>
            </w:r>
            <w:r w:rsidR="000A47DB" w:rsidRPr="0046517A">
              <w:rPr>
                <w:rStyle w:val="Hyperlink"/>
                <w:noProof/>
                <w:rtl/>
              </w:rPr>
              <w:t xml:space="preserve"> </w:t>
            </w:r>
            <w:r w:rsidR="000A47DB" w:rsidRPr="0046517A">
              <w:rPr>
                <w:rStyle w:val="Hyperlink"/>
                <w:rFonts w:hint="eastAsia"/>
                <w:noProof/>
                <w:rtl/>
              </w:rPr>
              <w:t>العموم</w:t>
            </w:r>
            <w:r w:rsidR="000A47DB" w:rsidRPr="0046517A">
              <w:rPr>
                <w:rStyle w:val="Hyperlink"/>
                <w:noProof/>
                <w:rtl/>
              </w:rPr>
              <w:t xml:space="preserve"> </w:t>
            </w:r>
            <w:r w:rsidR="000A47DB" w:rsidRPr="0046517A">
              <w:rPr>
                <w:rStyle w:val="Hyperlink"/>
                <w:rFonts w:hint="eastAsia"/>
                <w:noProof/>
                <w:rtl/>
              </w:rPr>
              <w:t>برا</w:t>
            </w:r>
            <w:r w:rsidR="000A47DB" w:rsidRPr="0046517A">
              <w:rPr>
                <w:rStyle w:val="Hyperlink"/>
                <w:rFonts w:hint="cs"/>
                <w:noProof/>
                <w:rtl/>
              </w:rPr>
              <w:t>ی</w:t>
            </w:r>
            <w:r w:rsidR="000A47DB" w:rsidRPr="0046517A">
              <w:rPr>
                <w:rStyle w:val="Hyperlink"/>
                <w:noProof/>
                <w:rtl/>
              </w:rPr>
              <w:t xml:space="preserve"> </w:t>
            </w:r>
            <w:r w:rsidR="000A47DB" w:rsidRPr="0046517A">
              <w:rPr>
                <w:rStyle w:val="Hyperlink"/>
                <w:rFonts w:hint="eastAsia"/>
                <w:noProof/>
                <w:rtl/>
              </w:rPr>
              <w:t>اثبات</w:t>
            </w:r>
            <w:r w:rsidR="000A47DB" w:rsidRPr="0046517A">
              <w:rPr>
                <w:rStyle w:val="Hyperlink"/>
                <w:noProof/>
                <w:rtl/>
              </w:rPr>
              <w:t xml:space="preserve"> </w:t>
            </w:r>
            <w:r w:rsidR="000A47DB" w:rsidRPr="0046517A">
              <w:rPr>
                <w:rStyle w:val="Hyperlink"/>
                <w:rFonts w:hint="eastAsia"/>
                <w:noProof/>
                <w:rtl/>
              </w:rPr>
              <w:t>تخصص</w:t>
            </w:r>
            <w:r w:rsidR="000A47DB">
              <w:rPr>
                <w:noProof/>
                <w:webHidden/>
              </w:rPr>
              <w:tab/>
            </w:r>
            <w:r w:rsidR="000A47DB">
              <w:rPr>
                <w:noProof/>
                <w:webHidden/>
              </w:rPr>
              <w:fldChar w:fldCharType="begin"/>
            </w:r>
            <w:r w:rsidR="000A47DB">
              <w:rPr>
                <w:noProof/>
                <w:webHidden/>
              </w:rPr>
              <w:instrText xml:space="preserve"> PAGEREF _Toc120006330 \h </w:instrText>
            </w:r>
            <w:r w:rsidR="000A47DB">
              <w:rPr>
                <w:noProof/>
                <w:webHidden/>
              </w:rPr>
            </w:r>
            <w:r w:rsidR="000A47DB">
              <w:rPr>
                <w:noProof/>
                <w:webHidden/>
              </w:rPr>
              <w:fldChar w:fldCharType="separate"/>
            </w:r>
            <w:r w:rsidR="00B5682A">
              <w:rPr>
                <w:noProof/>
                <w:webHidden/>
                <w:rtl/>
              </w:rPr>
              <w:t>5</w:t>
            </w:r>
            <w:r w:rsidR="000A47DB">
              <w:rPr>
                <w:noProof/>
                <w:webHidden/>
              </w:rPr>
              <w:fldChar w:fldCharType="end"/>
            </w:r>
          </w:hyperlink>
        </w:p>
        <w:p w:rsidR="000A47DB" w:rsidRDefault="006B7A8F" w:rsidP="00C075D0">
          <w:pPr>
            <w:pStyle w:val="TOC1"/>
            <w:tabs>
              <w:tab w:val="right" w:leader="dot" w:pos="9350"/>
            </w:tabs>
            <w:jc w:val="right"/>
            <w:rPr>
              <w:rFonts w:asciiTheme="minorHAnsi" w:eastAsiaTheme="minorEastAsia" w:hAnsiTheme="minorHAnsi" w:cstheme="minorBidi"/>
              <w:noProof/>
              <w:szCs w:val="22"/>
              <w:lang w:bidi="ar-SA"/>
            </w:rPr>
          </w:pPr>
          <w:hyperlink w:anchor="_Toc120006331" w:history="1">
            <w:r w:rsidR="000A47DB" w:rsidRPr="0046517A">
              <w:rPr>
                <w:rStyle w:val="Hyperlink"/>
                <w:rFonts w:hint="eastAsia"/>
                <w:noProof/>
                <w:rtl/>
              </w:rPr>
              <w:t>کلام</w:t>
            </w:r>
            <w:r w:rsidR="000A47DB" w:rsidRPr="0046517A">
              <w:rPr>
                <w:rStyle w:val="Hyperlink"/>
                <w:noProof/>
                <w:rtl/>
              </w:rPr>
              <w:t xml:space="preserve"> </w:t>
            </w:r>
            <w:r w:rsidR="000A47DB" w:rsidRPr="0046517A">
              <w:rPr>
                <w:rStyle w:val="Hyperlink"/>
                <w:rFonts w:hint="eastAsia"/>
                <w:noProof/>
                <w:rtl/>
              </w:rPr>
              <w:t>مرحوم</w:t>
            </w:r>
            <w:r w:rsidR="000A47DB" w:rsidRPr="0046517A">
              <w:rPr>
                <w:rStyle w:val="Hyperlink"/>
                <w:noProof/>
                <w:rtl/>
              </w:rPr>
              <w:t xml:space="preserve"> </w:t>
            </w:r>
            <w:r w:rsidR="000A47DB" w:rsidRPr="0046517A">
              <w:rPr>
                <w:rStyle w:val="Hyperlink"/>
                <w:rFonts w:hint="eastAsia"/>
                <w:noProof/>
                <w:rtl/>
              </w:rPr>
              <w:t>ش</w:t>
            </w:r>
            <w:r w:rsidR="000A47DB" w:rsidRPr="0046517A">
              <w:rPr>
                <w:rStyle w:val="Hyperlink"/>
                <w:rFonts w:hint="cs"/>
                <w:noProof/>
                <w:rtl/>
              </w:rPr>
              <w:t>ی</w:t>
            </w:r>
            <w:r w:rsidR="000A47DB" w:rsidRPr="0046517A">
              <w:rPr>
                <w:rStyle w:val="Hyperlink"/>
                <w:rFonts w:hint="eastAsia"/>
                <w:noProof/>
                <w:rtl/>
              </w:rPr>
              <w:t>خ</w:t>
            </w:r>
            <w:r w:rsidR="000A47DB" w:rsidRPr="0046517A">
              <w:rPr>
                <w:rStyle w:val="Hyperlink"/>
                <w:noProof/>
                <w:rtl/>
              </w:rPr>
              <w:t xml:space="preserve"> </w:t>
            </w:r>
            <w:r w:rsidR="000A47DB" w:rsidRPr="0046517A">
              <w:rPr>
                <w:rStyle w:val="Hyperlink"/>
                <w:rFonts w:hint="eastAsia"/>
                <w:noProof/>
                <w:rtl/>
              </w:rPr>
              <w:t>رحمه</w:t>
            </w:r>
            <w:r w:rsidR="000A47DB" w:rsidRPr="0046517A">
              <w:rPr>
                <w:rStyle w:val="Hyperlink"/>
                <w:noProof/>
                <w:rtl/>
              </w:rPr>
              <w:t xml:space="preserve"> </w:t>
            </w:r>
            <w:r w:rsidR="000A47DB" w:rsidRPr="0046517A">
              <w:rPr>
                <w:rStyle w:val="Hyperlink"/>
                <w:rFonts w:hint="eastAsia"/>
                <w:noProof/>
                <w:rtl/>
              </w:rPr>
              <w:t>الله</w:t>
            </w:r>
            <w:r w:rsidR="000A47DB" w:rsidRPr="0046517A">
              <w:rPr>
                <w:rStyle w:val="Hyperlink"/>
                <w:noProof/>
                <w:rtl/>
              </w:rPr>
              <w:t xml:space="preserve">: </w:t>
            </w:r>
            <w:r w:rsidR="000A47DB" w:rsidRPr="0046517A">
              <w:rPr>
                <w:rStyle w:val="Hyperlink"/>
                <w:rFonts w:hint="eastAsia"/>
                <w:noProof/>
                <w:rtl/>
              </w:rPr>
              <w:t>جواز</w:t>
            </w:r>
            <w:r w:rsidR="000A47DB" w:rsidRPr="0046517A">
              <w:rPr>
                <w:rStyle w:val="Hyperlink"/>
                <w:noProof/>
                <w:rtl/>
              </w:rPr>
              <w:t xml:space="preserve"> </w:t>
            </w:r>
            <w:r w:rsidR="000A47DB" w:rsidRPr="0046517A">
              <w:rPr>
                <w:rStyle w:val="Hyperlink"/>
                <w:rFonts w:hint="eastAsia"/>
                <w:noProof/>
                <w:rtl/>
              </w:rPr>
              <w:t>تمسک</w:t>
            </w:r>
            <w:r w:rsidR="000A47DB" w:rsidRPr="0046517A">
              <w:rPr>
                <w:rStyle w:val="Hyperlink"/>
                <w:noProof/>
                <w:rtl/>
              </w:rPr>
              <w:t xml:space="preserve"> </w:t>
            </w:r>
            <w:r w:rsidR="000A47DB" w:rsidRPr="0046517A">
              <w:rPr>
                <w:rStyle w:val="Hyperlink"/>
                <w:rFonts w:hint="eastAsia"/>
                <w:noProof/>
                <w:rtl/>
              </w:rPr>
              <w:t>به</w:t>
            </w:r>
            <w:r w:rsidR="000A47DB" w:rsidRPr="0046517A">
              <w:rPr>
                <w:rStyle w:val="Hyperlink"/>
                <w:noProof/>
                <w:rtl/>
              </w:rPr>
              <w:t xml:space="preserve"> </w:t>
            </w:r>
            <w:r w:rsidR="000A47DB" w:rsidRPr="0046517A">
              <w:rPr>
                <w:rStyle w:val="Hyperlink"/>
                <w:rFonts w:hint="eastAsia"/>
                <w:noProof/>
                <w:rtl/>
              </w:rPr>
              <w:t>عام</w:t>
            </w:r>
            <w:r w:rsidR="000A47DB" w:rsidRPr="0046517A">
              <w:rPr>
                <w:rStyle w:val="Hyperlink"/>
                <w:noProof/>
                <w:rtl/>
              </w:rPr>
              <w:t xml:space="preserve"> </w:t>
            </w:r>
            <w:r w:rsidR="000A47DB" w:rsidRPr="0046517A">
              <w:rPr>
                <w:rStyle w:val="Hyperlink"/>
                <w:rFonts w:hint="eastAsia"/>
                <w:noProof/>
                <w:rtl/>
              </w:rPr>
              <w:t>برا</w:t>
            </w:r>
            <w:r w:rsidR="000A47DB" w:rsidRPr="0046517A">
              <w:rPr>
                <w:rStyle w:val="Hyperlink"/>
                <w:rFonts w:hint="cs"/>
                <w:noProof/>
                <w:rtl/>
              </w:rPr>
              <w:t>ی</w:t>
            </w:r>
            <w:r w:rsidR="000A47DB" w:rsidRPr="0046517A">
              <w:rPr>
                <w:rStyle w:val="Hyperlink"/>
                <w:noProof/>
                <w:rtl/>
              </w:rPr>
              <w:t xml:space="preserve"> </w:t>
            </w:r>
            <w:r w:rsidR="000A47DB" w:rsidRPr="0046517A">
              <w:rPr>
                <w:rStyle w:val="Hyperlink"/>
                <w:rFonts w:hint="eastAsia"/>
                <w:noProof/>
                <w:rtl/>
              </w:rPr>
              <w:t>اثبات</w:t>
            </w:r>
            <w:r w:rsidR="000A47DB" w:rsidRPr="0046517A">
              <w:rPr>
                <w:rStyle w:val="Hyperlink"/>
                <w:noProof/>
                <w:rtl/>
              </w:rPr>
              <w:t xml:space="preserve"> </w:t>
            </w:r>
            <w:r w:rsidR="000A47DB" w:rsidRPr="0046517A">
              <w:rPr>
                <w:rStyle w:val="Hyperlink"/>
                <w:rFonts w:hint="eastAsia"/>
                <w:noProof/>
                <w:rtl/>
              </w:rPr>
              <w:t>تخصص</w:t>
            </w:r>
            <w:r w:rsidR="000A47DB">
              <w:rPr>
                <w:noProof/>
                <w:webHidden/>
              </w:rPr>
              <w:tab/>
            </w:r>
            <w:r w:rsidR="000A47DB">
              <w:rPr>
                <w:noProof/>
                <w:webHidden/>
              </w:rPr>
              <w:fldChar w:fldCharType="begin"/>
            </w:r>
            <w:r w:rsidR="000A47DB">
              <w:rPr>
                <w:noProof/>
                <w:webHidden/>
              </w:rPr>
              <w:instrText xml:space="preserve"> PAGEREF _Toc120006331 \h </w:instrText>
            </w:r>
            <w:r w:rsidR="000A47DB">
              <w:rPr>
                <w:noProof/>
                <w:webHidden/>
              </w:rPr>
            </w:r>
            <w:r w:rsidR="000A47DB">
              <w:rPr>
                <w:noProof/>
                <w:webHidden/>
              </w:rPr>
              <w:fldChar w:fldCharType="separate"/>
            </w:r>
            <w:r w:rsidR="00B5682A">
              <w:rPr>
                <w:noProof/>
                <w:webHidden/>
                <w:rtl/>
              </w:rPr>
              <w:t>5</w:t>
            </w:r>
            <w:r w:rsidR="000A47DB">
              <w:rPr>
                <w:noProof/>
                <w:webHidden/>
              </w:rPr>
              <w:fldChar w:fldCharType="end"/>
            </w:r>
          </w:hyperlink>
        </w:p>
        <w:p w:rsidR="000A47DB" w:rsidRDefault="006B7A8F" w:rsidP="00C075D0">
          <w:pPr>
            <w:pStyle w:val="TOC1"/>
            <w:tabs>
              <w:tab w:val="right" w:leader="dot" w:pos="9350"/>
            </w:tabs>
            <w:jc w:val="right"/>
            <w:rPr>
              <w:rFonts w:asciiTheme="minorHAnsi" w:eastAsiaTheme="minorEastAsia" w:hAnsiTheme="minorHAnsi" w:cstheme="minorBidi"/>
              <w:noProof/>
              <w:szCs w:val="22"/>
              <w:lang w:bidi="ar-SA"/>
            </w:rPr>
          </w:pPr>
          <w:hyperlink w:anchor="_Toc120006332" w:history="1">
            <w:r w:rsidR="000A47DB" w:rsidRPr="0046517A">
              <w:rPr>
                <w:rStyle w:val="Hyperlink"/>
                <w:rFonts w:hint="eastAsia"/>
                <w:noProof/>
                <w:rtl/>
              </w:rPr>
              <w:t>مناقشه</w:t>
            </w:r>
            <w:r w:rsidR="000A47DB" w:rsidRPr="0046517A">
              <w:rPr>
                <w:rStyle w:val="Hyperlink"/>
                <w:noProof/>
                <w:rtl/>
              </w:rPr>
              <w:t xml:space="preserve"> </w:t>
            </w:r>
            <w:r w:rsidR="000A47DB" w:rsidRPr="0046517A">
              <w:rPr>
                <w:rStyle w:val="Hyperlink"/>
                <w:rFonts w:hint="eastAsia"/>
                <w:noProof/>
                <w:rtl/>
              </w:rPr>
              <w:t>صاحب</w:t>
            </w:r>
            <w:r w:rsidR="000A47DB" w:rsidRPr="0046517A">
              <w:rPr>
                <w:rStyle w:val="Hyperlink"/>
                <w:noProof/>
                <w:rtl/>
              </w:rPr>
              <w:t xml:space="preserve"> </w:t>
            </w:r>
            <w:r w:rsidR="000A47DB" w:rsidRPr="0046517A">
              <w:rPr>
                <w:rStyle w:val="Hyperlink"/>
                <w:rFonts w:hint="eastAsia"/>
                <w:noProof/>
                <w:rtl/>
              </w:rPr>
              <w:t>کفا</w:t>
            </w:r>
            <w:r w:rsidR="000A47DB" w:rsidRPr="0046517A">
              <w:rPr>
                <w:rStyle w:val="Hyperlink"/>
                <w:rFonts w:hint="cs"/>
                <w:noProof/>
                <w:rtl/>
              </w:rPr>
              <w:t>ی</w:t>
            </w:r>
            <w:r w:rsidR="000A47DB" w:rsidRPr="0046517A">
              <w:rPr>
                <w:rStyle w:val="Hyperlink"/>
                <w:rFonts w:hint="eastAsia"/>
                <w:noProof/>
                <w:rtl/>
              </w:rPr>
              <w:t>ه</w:t>
            </w:r>
            <w:r w:rsidR="000A47DB" w:rsidRPr="0046517A">
              <w:rPr>
                <w:rStyle w:val="Hyperlink"/>
                <w:noProof/>
                <w:rtl/>
              </w:rPr>
              <w:t xml:space="preserve"> </w:t>
            </w:r>
            <w:r w:rsidR="000A47DB" w:rsidRPr="0046517A">
              <w:rPr>
                <w:rStyle w:val="Hyperlink"/>
                <w:rFonts w:hint="eastAsia"/>
                <w:noProof/>
                <w:rtl/>
              </w:rPr>
              <w:t>در</w:t>
            </w:r>
            <w:r w:rsidR="000A47DB" w:rsidRPr="0046517A">
              <w:rPr>
                <w:rStyle w:val="Hyperlink"/>
                <w:noProof/>
                <w:rtl/>
              </w:rPr>
              <w:t xml:space="preserve"> </w:t>
            </w:r>
            <w:r w:rsidR="000A47DB" w:rsidRPr="0046517A">
              <w:rPr>
                <w:rStyle w:val="Hyperlink"/>
                <w:rFonts w:hint="eastAsia"/>
                <w:noProof/>
                <w:rtl/>
              </w:rPr>
              <w:t>جر</w:t>
            </w:r>
            <w:r w:rsidR="000A47DB" w:rsidRPr="0046517A">
              <w:rPr>
                <w:rStyle w:val="Hyperlink"/>
                <w:rFonts w:hint="cs"/>
                <w:noProof/>
                <w:rtl/>
              </w:rPr>
              <w:t>ی</w:t>
            </w:r>
            <w:r w:rsidR="000A47DB" w:rsidRPr="0046517A">
              <w:rPr>
                <w:rStyle w:val="Hyperlink"/>
                <w:rFonts w:hint="eastAsia"/>
                <w:noProof/>
                <w:rtl/>
              </w:rPr>
              <w:t>ان</w:t>
            </w:r>
            <w:r w:rsidR="000A47DB" w:rsidRPr="0046517A">
              <w:rPr>
                <w:rStyle w:val="Hyperlink"/>
                <w:noProof/>
                <w:rtl/>
              </w:rPr>
              <w:t xml:space="preserve"> </w:t>
            </w:r>
            <w:r w:rsidR="000A47DB" w:rsidRPr="0046517A">
              <w:rPr>
                <w:rStyle w:val="Hyperlink"/>
                <w:rFonts w:hint="eastAsia"/>
                <w:noProof/>
                <w:rtl/>
              </w:rPr>
              <w:t>اصالة</w:t>
            </w:r>
            <w:r w:rsidR="000A47DB" w:rsidRPr="0046517A">
              <w:rPr>
                <w:rStyle w:val="Hyperlink"/>
                <w:noProof/>
                <w:rtl/>
              </w:rPr>
              <w:t xml:space="preserve"> </w:t>
            </w:r>
            <w:r w:rsidR="000A47DB" w:rsidRPr="0046517A">
              <w:rPr>
                <w:rStyle w:val="Hyperlink"/>
                <w:rFonts w:hint="eastAsia"/>
                <w:noProof/>
                <w:rtl/>
              </w:rPr>
              <w:t>العموم</w:t>
            </w:r>
            <w:r w:rsidR="000A47DB" w:rsidRPr="0046517A">
              <w:rPr>
                <w:rStyle w:val="Hyperlink"/>
                <w:noProof/>
                <w:rtl/>
              </w:rPr>
              <w:t xml:space="preserve"> </w:t>
            </w:r>
            <w:r w:rsidR="000A47DB" w:rsidRPr="0046517A">
              <w:rPr>
                <w:rStyle w:val="Hyperlink"/>
                <w:rFonts w:hint="eastAsia"/>
                <w:noProof/>
                <w:rtl/>
              </w:rPr>
              <w:t>برا</w:t>
            </w:r>
            <w:r w:rsidR="000A47DB" w:rsidRPr="0046517A">
              <w:rPr>
                <w:rStyle w:val="Hyperlink"/>
                <w:rFonts w:hint="cs"/>
                <w:noProof/>
                <w:rtl/>
              </w:rPr>
              <w:t>ی</w:t>
            </w:r>
            <w:r w:rsidR="000A47DB" w:rsidRPr="0046517A">
              <w:rPr>
                <w:rStyle w:val="Hyperlink"/>
                <w:noProof/>
                <w:rtl/>
              </w:rPr>
              <w:t xml:space="preserve"> </w:t>
            </w:r>
            <w:r w:rsidR="000A47DB" w:rsidRPr="0046517A">
              <w:rPr>
                <w:rStyle w:val="Hyperlink"/>
                <w:rFonts w:hint="eastAsia"/>
                <w:noProof/>
                <w:rtl/>
              </w:rPr>
              <w:t>اثبات</w:t>
            </w:r>
            <w:r w:rsidR="000A47DB" w:rsidRPr="0046517A">
              <w:rPr>
                <w:rStyle w:val="Hyperlink"/>
                <w:noProof/>
                <w:rtl/>
              </w:rPr>
              <w:t xml:space="preserve"> </w:t>
            </w:r>
            <w:r w:rsidR="000A47DB" w:rsidRPr="0046517A">
              <w:rPr>
                <w:rStyle w:val="Hyperlink"/>
                <w:rFonts w:hint="eastAsia"/>
                <w:noProof/>
                <w:rtl/>
              </w:rPr>
              <w:t>تخصص</w:t>
            </w:r>
            <w:r w:rsidR="000A47DB">
              <w:rPr>
                <w:noProof/>
                <w:webHidden/>
              </w:rPr>
              <w:tab/>
            </w:r>
            <w:r w:rsidR="000A47DB">
              <w:rPr>
                <w:noProof/>
                <w:webHidden/>
              </w:rPr>
              <w:fldChar w:fldCharType="begin"/>
            </w:r>
            <w:r w:rsidR="000A47DB">
              <w:rPr>
                <w:noProof/>
                <w:webHidden/>
              </w:rPr>
              <w:instrText xml:space="preserve"> PAGEREF _Toc120006332 \h </w:instrText>
            </w:r>
            <w:r w:rsidR="000A47DB">
              <w:rPr>
                <w:noProof/>
                <w:webHidden/>
              </w:rPr>
            </w:r>
            <w:r w:rsidR="000A47DB">
              <w:rPr>
                <w:noProof/>
                <w:webHidden/>
              </w:rPr>
              <w:fldChar w:fldCharType="separate"/>
            </w:r>
            <w:r w:rsidR="00B5682A">
              <w:rPr>
                <w:noProof/>
                <w:webHidden/>
                <w:rtl/>
              </w:rPr>
              <w:t>6</w:t>
            </w:r>
            <w:r w:rsidR="000A47DB">
              <w:rPr>
                <w:noProof/>
                <w:webHidden/>
              </w:rPr>
              <w:fldChar w:fldCharType="end"/>
            </w:r>
          </w:hyperlink>
        </w:p>
        <w:p w:rsidR="000A47DB" w:rsidRDefault="006B7A8F" w:rsidP="00C075D0">
          <w:pPr>
            <w:pStyle w:val="TOC1"/>
            <w:tabs>
              <w:tab w:val="right" w:leader="dot" w:pos="9350"/>
            </w:tabs>
            <w:jc w:val="right"/>
            <w:rPr>
              <w:rFonts w:asciiTheme="minorHAnsi" w:eastAsiaTheme="minorEastAsia" w:hAnsiTheme="minorHAnsi" w:cstheme="minorBidi"/>
              <w:noProof/>
              <w:szCs w:val="22"/>
              <w:lang w:bidi="ar-SA"/>
            </w:rPr>
          </w:pPr>
          <w:hyperlink w:anchor="_Toc120006333" w:history="1">
            <w:r w:rsidR="000A47DB" w:rsidRPr="0046517A">
              <w:rPr>
                <w:rStyle w:val="Hyperlink"/>
                <w:rFonts w:hint="eastAsia"/>
                <w:noProof/>
                <w:rtl/>
              </w:rPr>
              <w:t>تفص</w:t>
            </w:r>
            <w:r w:rsidR="000A47DB" w:rsidRPr="0046517A">
              <w:rPr>
                <w:rStyle w:val="Hyperlink"/>
                <w:rFonts w:hint="cs"/>
                <w:noProof/>
                <w:rtl/>
              </w:rPr>
              <w:t>ی</w:t>
            </w:r>
            <w:r w:rsidR="000A47DB" w:rsidRPr="0046517A">
              <w:rPr>
                <w:rStyle w:val="Hyperlink"/>
                <w:rFonts w:hint="eastAsia"/>
                <w:noProof/>
                <w:rtl/>
              </w:rPr>
              <w:t>ل</w:t>
            </w:r>
            <w:r w:rsidR="000A47DB" w:rsidRPr="0046517A">
              <w:rPr>
                <w:rStyle w:val="Hyperlink"/>
                <w:noProof/>
                <w:rtl/>
              </w:rPr>
              <w:t xml:space="preserve"> </w:t>
            </w:r>
            <w:r w:rsidR="000A47DB" w:rsidRPr="0046517A">
              <w:rPr>
                <w:rStyle w:val="Hyperlink"/>
                <w:rFonts w:hint="eastAsia"/>
                <w:noProof/>
                <w:rtl/>
              </w:rPr>
              <w:t>شه</w:t>
            </w:r>
            <w:r w:rsidR="000A47DB" w:rsidRPr="0046517A">
              <w:rPr>
                <w:rStyle w:val="Hyperlink"/>
                <w:rFonts w:hint="cs"/>
                <w:noProof/>
                <w:rtl/>
              </w:rPr>
              <w:t>ی</w:t>
            </w:r>
            <w:r w:rsidR="000A47DB" w:rsidRPr="0046517A">
              <w:rPr>
                <w:rStyle w:val="Hyperlink"/>
                <w:rFonts w:hint="eastAsia"/>
                <w:noProof/>
                <w:rtl/>
              </w:rPr>
              <w:t>د</w:t>
            </w:r>
            <w:r w:rsidR="000A47DB" w:rsidRPr="0046517A">
              <w:rPr>
                <w:rStyle w:val="Hyperlink"/>
                <w:noProof/>
                <w:rtl/>
              </w:rPr>
              <w:t xml:space="preserve"> </w:t>
            </w:r>
            <w:r w:rsidR="000A47DB" w:rsidRPr="0046517A">
              <w:rPr>
                <w:rStyle w:val="Hyperlink"/>
                <w:rFonts w:hint="eastAsia"/>
                <w:noProof/>
                <w:rtl/>
              </w:rPr>
              <w:t>صدر</w:t>
            </w:r>
            <w:r w:rsidR="000A47DB" w:rsidRPr="0046517A">
              <w:rPr>
                <w:rStyle w:val="Hyperlink"/>
                <w:noProof/>
                <w:rtl/>
              </w:rPr>
              <w:t xml:space="preserve"> </w:t>
            </w:r>
            <w:r w:rsidR="000A47DB" w:rsidRPr="0046517A">
              <w:rPr>
                <w:rStyle w:val="Hyperlink"/>
                <w:rFonts w:hint="eastAsia"/>
                <w:noProof/>
                <w:rtl/>
              </w:rPr>
              <w:t>رحمه</w:t>
            </w:r>
            <w:r w:rsidR="000A47DB" w:rsidRPr="0046517A">
              <w:rPr>
                <w:rStyle w:val="Hyperlink"/>
                <w:noProof/>
                <w:rtl/>
              </w:rPr>
              <w:t xml:space="preserve"> </w:t>
            </w:r>
            <w:r w:rsidR="000A47DB" w:rsidRPr="0046517A">
              <w:rPr>
                <w:rStyle w:val="Hyperlink"/>
                <w:rFonts w:hint="eastAsia"/>
                <w:noProof/>
                <w:rtl/>
              </w:rPr>
              <w:t>الله</w:t>
            </w:r>
            <w:r w:rsidR="000A47DB" w:rsidRPr="0046517A">
              <w:rPr>
                <w:rStyle w:val="Hyperlink"/>
                <w:noProof/>
                <w:rtl/>
              </w:rPr>
              <w:t xml:space="preserve"> </w:t>
            </w:r>
            <w:r w:rsidR="000A47DB" w:rsidRPr="0046517A">
              <w:rPr>
                <w:rStyle w:val="Hyperlink"/>
                <w:rFonts w:hint="eastAsia"/>
                <w:noProof/>
                <w:rtl/>
              </w:rPr>
              <w:t>ب</w:t>
            </w:r>
            <w:r w:rsidR="000A47DB" w:rsidRPr="0046517A">
              <w:rPr>
                <w:rStyle w:val="Hyperlink"/>
                <w:rFonts w:hint="cs"/>
                <w:noProof/>
                <w:rtl/>
              </w:rPr>
              <w:t>ی</w:t>
            </w:r>
            <w:r w:rsidR="000A47DB" w:rsidRPr="0046517A">
              <w:rPr>
                <w:rStyle w:val="Hyperlink"/>
                <w:rFonts w:hint="eastAsia"/>
                <w:noProof/>
                <w:rtl/>
              </w:rPr>
              <w:t>ن</w:t>
            </w:r>
            <w:r w:rsidR="000A47DB" w:rsidRPr="0046517A">
              <w:rPr>
                <w:rStyle w:val="Hyperlink"/>
                <w:noProof/>
                <w:rtl/>
              </w:rPr>
              <w:t xml:space="preserve"> </w:t>
            </w:r>
            <w:r w:rsidR="000A47DB" w:rsidRPr="0046517A">
              <w:rPr>
                <w:rStyle w:val="Hyperlink"/>
                <w:rFonts w:hint="eastAsia"/>
                <w:noProof/>
                <w:rtl/>
              </w:rPr>
              <w:t>قض</w:t>
            </w:r>
            <w:r w:rsidR="000A47DB" w:rsidRPr="0046517A">
              <w:rPr>
                <w:rStyle w:val="Hyperlink"/>
                <w:rFonts w:hint="cs"/>
                <w:noProof/>
                <w:rtl/>
              </w:rPr>
              <w:t>ی</w:t>
            </w:r>
            <w:r w:rsidR="000A47DB" w:rsidRPr="0046517A">
              <w:rPr>
                <w:rStyle w:val="Hyperlink"/>
                <w:rFonts w:hint="eastAsia"/>
                <w:noProof/>
                <w:rtl/>
              </w:rPr>
              <w:t>ه</w:t>
            </w:r>
            <w:r w:rsidR="000A47DB" w:rsidRPr="0046517A">
              <w:rPr>
                <w:rStyle w:val="Hyperlink"/>
                <w:noProof/>
                <w:rtl/>
              </w:rPr>
              <w:t xml:space="preserve"> </w:t>
            </w:r>
            <w:r w:rsidR="000A47DB" w:rsidRPr="0046517A">
              <w:rPr>
                <w:rStyle w:val="Hyperlink"/>
                <w:rFonts w:hint="cs"/>
                <w:noProof/>
                <w:rtl/>
              </w:rPr>
              <w:t>ی</w:t>
            </w:r>
            <w:r w:rsidR="000A47DB" w:rsidRPr="0046517A">
              <w:rPr>
                <w:rStyle w:val="Hyperlink"/>
                <w:noProof/>
                <w:rtl/>
              </w:rPr>
              <w:t xml:space="preserve"> </w:t>
            </w:r>
            <w:r w:rsidR="000A47DB" w:rsidRPr="0046517A">
              <w:rPr>
                <w:rStyle w:val="Hyperlink"/>
                <w:rFonts w:hint="eastAsia"/>
                <w:noProof/>
                <w:rtl/>
              </w:rPr>
              <w:t>خارج</w:t>
            </w:r>
            <w:r w:rsidR="000A47DB" w:rsidRPr="0046517A">
              <w:rPr>
                <w:rStyle w:val="Hyperlink"/>
                <w:rFonts w:hint="cs"/>
                <w:noProof/>
                <w:rtl/>
              </w:rPr>
              <w:t>ی</w:t>
            </w:r>
            <w:r w:rsidR="000A47DB" w:rsidRPr="0046517A">
              <w:rPr>
                <w:rStyle w:val="Hyperlink"/>
                <w:rFonts w:hint="eastAsia"/>
                <w:noProof/>
                <w:rtl/>
              </w:rPr>
              <w:t>ه</w:t>
            </w:r>
            <w:r w:rsidR="000A47DB" w:rsidRPr="0046517A">
              <w:rPr>
                <w:rStyle w:val="Hyperlink"/>
                <w:noProof/>
                <w:rtl/>
              </w:rPr>
              <w:t xml:space="preserve"> </w:t>
            </w:r>
            <w:r w:rsidR="000A47DB" w:rsidRPr="0046517A">
              <w:rPr>
                <w:rStyle w:val="Hyperlink"/>
                <w:rFonts w:hint="eastAsia"/>
                <w:noProof/>
                <w:rtl/>
              </w:rPr>
              <w:t>و</w:t>
            </w:r>
            <w:r w:rsidR="000A47DB" w:rsidRPr="0046517A">
              <w:rPr>
                <w:rStyle w:val="Hyperlink"/>
                <w:noProof/>
                <w:rtl/>
              </w:rPr>
              <w:t xml:space="preserve"> </w:t>
            </w:r>
            <w:r w:rsidR="000A47DB" w:rsidRPr="0046517A">
              <w:rPr>
                <w:rStyle w:val="Hyperlink"/>
                <w:rFonts w:hint="eastAsia"/>
                <w:noProof/>
                <w:rtl/>
              </w:rPr>
              <w:t>قض</w:t>
            </w:r>
            <w:r w:rsidR="000A47DB" w:rsidRPr="0046517A">
              <w:rPr>
                <w:rStyle w:val="Hyperlink"/>
                <w:rFonts w:hint="cs"/>
                <w:noProof/>
                <w:rtl/>
              </w:rPr>
              <w:t>ی</w:t>
            </w:r>
            <w:r w:rsidR="000A47DB" w:rsidRPr="0046517A">
              <w:rPr>
                <w:rStyle w:val="Hyperlink"/>
                <w:rFonts w:hint="eastAsia"/>
                <w:noProof/>
                <w:rtl/>
              </w:rPr>
              <w:t>ه</w:t>
            </w:r>
            <w:r w:rsidR="000A47DB" w:rsidRPr="0046517A">
              <w:rPr>
                <w:rStyle w:val="Hyperlink"/>
                <w:noProof/>
                <w:rtl/>
              </w:rPr>
              <w:t xml:space="preserve"> </w:t>
            </w:r>
            <w:r w:rsidR="000A47DB" w:rsidRPr="0046517A">
              <w:rPr>
                <w:rStyle w:val="Hyperlink"/>
                <w:rFonts w:hint="eastAsia"/>
                <w:noProof/>
                <w:rtl/>
              </w:rPr>
              <w:t>حق</w:t>
            </w:r>
            <w:r w:rsidR="000A47DB" w:rsidRPr="0046517A">
              <w:rPr>
                <w:rStyle w:val="Hyperlink"/>
                <w:rFonts w:hint="cs"/>
                <w:noProof/>
                <w:rtl/>
              </w:rPr>
              <w:t>ی</w:t>
            </w:r>
            <w:r w:rsidR="000A47DB" w:rsidRPr="0046517A">
              <w:rPr>
                <w:rStyle w:val="Hyperlink"/>
                <w:rFonts w:hint="eastAsia"/>
                <w:noProof/>
                <w:rtl/>
              </w:rPr>
              <w:t>ق</w:t>
            </w:r>
            <w:r w:rsidR="000A47DB" w:rsidRPr="0046517A">
              <w:rPr>
                <w:rStyle w:val="Hyperlink"/>
                <w:rFonts w:hint="cs"/>
                <w:noProof/>
                <w:rtl/>
              </w:rPr>
              <w:t>ی</w:t>
            </w:r>
            <w:r w:rsidR="000A47DB" w:rsidRPr="0046517A">
              <w:rPr>
                <w:rStyle w:val="Hyperlink"/>
                <w:rFonts w:hint="eastAsia"/>
                <w:noProof/>
                <w:rtl/>
              </w:rPr>
              <w:t>ه</w:t>
            </w:r>
            <w:r w:rsidR="000A47DB">
              <w:rPr>
                <w:noProof/>
                <w:webHidden/>
              </w:rPr>
              <w:tab/>
            </w:r>
            <w:r w:rsidR="000A47DB">
              <w:rPr>
                <w:noProof/>
                <w:webHidden/>
              </w:rPr>
              <w:fldChar w:fldCharType="begin"/>
            </w:r>
            <w:r w:rsidR="000A47DB">
              <w:rPr>
                <w:noProof/>
                <w:webHidden/>
              </w:rPr>
              <w:instrText xml:space="preserve"> PAGEREF _Toc120006333 \h </w:instrText>
            </w:r>
            <w:r w:rsidR="000A47DB">
              <w:rPr>
                <w:noProof/>
                <w:webHidden/>
              </w:rPr>
            </w:r>
            <w:r w:rsidR="000A47DB">
              <w:rPr>
                <w:noProof/>
                <w:webHidden/>
              </w:rPr>
              <w:fldChar w:fldCharType="separate"/>
            </w:r>
            <w:r w:rsidR="00B5682A">
              <w:rPr>
                <w:noProof/>
                <w:webHidden/>
                <w:rtl/>
              </w:rPr>
              <w:t>6</w:t>
            </w:r>
            <w:r w:rsidR="000A47DB">
              <w:rPr>
                <w:noProof/>
                <w:webHidden/>
              </w:rPr>
              <w:fldChar w:fldCharType="end"/>
            </w:r>
          </w:hyperlink>
        </w:p>
        <w:p w:rsidR="000A47DB" w:rsidRDefault="006B7A8F" w:rsidP="00C075D0">
          <w:pPr>
            <w:pStyle w:val="TOC1"/>
            <w:tabs>
              <w:tab w:val="right" w:leader="dot" w:pos="9350"/>
            </w:tabs>
            <w:jc w:val="right"/>
            <w:rPr>
              <w:rFonts w:asciiTheme="minorHAnsi" w:eastAsiaTheme="minorEastAsia" w:hAnsiTheme="minorHAnsi" w:cstheme="minorBidi"/>
              <w:noProof/>
              <w:szCs w:val="22"/>
              <w:lang w:bidi="ar-SA"/>
            </w:rPr>
          </w:pPr>
          <w:hyperlink w:anchor="_Toc120006334" w:history="1">
            <w:r w:rsidR="000A47DB" w:rsidRPr="0046517A">
              <w:rPr>
                <w:rStyle w:val="Hyperlink"/>
                <w:rFonts w:hint="eastAsia"/>
                <w:noProof/>
                <w:rtl/>
              </w:rPr>
              <w:t>بررس</w:t>
            </w:r>
            <w:r w:rsidR="000A47DB" w:rsidRPr="0046517A">
              <w:rPr>
                <w:rStyle w:val="Hyperlink"/>
                <w:rFonts w:hint="cs"/>
                <w:noProof/>
                <w:rtl/>
              </w:rPr>
              <w:t>ی</w:t>
            </w:r>
            <w:r w:rsidR="000A47DB" w:rsidRPr="0046517A">
              <w:rPr>
                <w:rStyle w:val="Hyperlink"/>
                <w:noProof/>
                <w:rtl/>
              </w:rPr>
              <w:t xml:space="preserve"> </w:t>
            </w:r>
            <w:r w:rsidR="000A47DB" w:rsidRPr="0046517A">
              <w:rPr>
                <w:rStyle w:val="Hyperlink"/>
                <w:rFonts w:hint="eastAsia"/>
                <w:noProof/>
                <w:rtl/>
              </w:rPr>
              <w:t>کلام</w:t>
            </w:r>
            <w:r w:rsidR="000A47DB" w:rsidRPr="0046517A">
              <w:rPr>
                <w:rStyle w:val="Hyperlink"/>
                <w:noProof/>
                <w:rtl/>
              </w:rPr>
              <w:t xml:space="preserve"> </w:t>
            </w:r>
            <w:r w:rsidR="000A47DB" w:rsidRPr="0046517A">
              <w:rPr>
                <w:rStyle w:val="Hyperlink"/>
                <w:rFonts w:hint="eastAsia"/>
                <w:noProof/>
                <w:rtl/>
              </w:rPr>
              <w:t>شه</w:t>
            </w:r>
            <w:r w:rsidR="000A47DB" w:rsidRPr="0046517A">
              <w:rPr>
                <w:rStyle w:val="Hyperlink"/>
                <w:rFonts w:hint="cs"/>
                <w:noProof/>
                <w:rtl/>
              </w:rPr>
              <w:t>ی</w:t>
            </w:r>
            <w:r w:rsidR="000A47DB" w:rsidRPr="0046517A">
              <w:rPr>
                <w:rStyle w:val="Hyperlink"/>
                <w:rFonts w:hint="eastAsia"/>
                <w:noProof/>
                <w:rtl/>
              </w:rPr>
              <w:t>د</w:t>
            </w:r>
            <w:r w:rsidR="000A47DB" w:rsidRPr="0046517A">
              <w:rPr>
                <w:rStyle w:val="Hyperlink"/>
                <w:noProof/>
                <w:rtl/>
              </w:rPr>
              <w:t xml:space="preserve"> </w:t>
            </w:r>
            <w:r w:rsidR="000A47DB" w:rsidRPr="0046517A">
              <w:rPr>
                <w:rStyle w:val="Hyperlink"/>
                <w:rFonts w:hint="eastAsia"/>
                <w:noProof/>
                <w:rtl/>
              </w:rPr>
              <w:t>صدر</w:t>
            </w:r>
            <w:r w:rsidR="000A47DB" w:rsidRPr="0046517A">
              <w:rPr>
                <w:rStyle w:val="Hyperlink"/>
                <w:noProof/>
                <w:rtl/>
              </w:rPr>
              <w:t xml:space="preserve"> </w:t>
            </w:r>
            <w:r w:rsidR="000A47DB" w:rsidRPr="0046517A">
              <w:rPr>
                <w:rStyle w:val="Hyperlink"/>
                <w:rFonts w:hint="eastAsia"/>
                <w:noProof/>
                <w:rtl/>
              </w:rPr>
              <w:t>رحمه</w:t>
            </w:r>
            <w:r w:rsidR="000A47DB" w:rsidRPr="0046517A">
              <w:rPr>
                <w:rStyle w:val="Hyperlink"/>
                <w:noProof/>
                <w:rtl/>
              </w:rPr>
              <w:t xml:space="preserve"> </w:t>
            </w:r>
            <w:r w:rsidR="000A47DB" w:rsidRPr="0046517A">
              <w:rPr>
                <w:rStyle w:val="Hyperlink"/>
                <w:rFonts w:hint="eastAsia"/>
                <w:noProof/>
                <w:rtl/>
              </w:rPr>
              <w:t>الله</w:t>
            </w:r>
            <w:r w:rsidR="000A47DB">
              <w:rPr>
                <w:noProof/>
                <w:webHidden/>
              </w:rPr>
              <w:tab/>
            </w:r>
            <w:r w:rsidR="000A47DB">
              <w:rPr>
                <w:noProof/>
                <w:webHidden/>
              </w:rPr>
              <w:fldChar w:fldCharType="begin"/>
            </w:r>
            <w:r w:rsidR="000A47DB">
              <w:rPr>
                <w:noProof/>
                <w:webHidden/>
              </w:rPr>
              <w:instrText xml:space="preserve"> PAGEREF _Toc120006334 \h </w:instrText>
            </w:r>
            <w:r w:rsidR="000A47DB">
              <w:rPr>
                <w:noProof/>
                <w:webHidden/>
              </w:rPr>
            </w:r>
            <w:r w:rsidR="000A47DB">
              <w:rPr>
                <w:noProof/>
                <w:webHidden/>
              </w:rPr>
              <w:fldChar w:fldCharType="separate"/>
            </w:r>
            <w:r w:rsidR="00B5682A">
              <w:rPr>
                <w:noProof/>
                <w:webHidden/>
                <w:rtl/>
              </w:rPr>
              <w:t>7</w:t>
            </w:r>
            <w:r w:rsidR="000A47DB">
              <w:rPr>
                <w:noProof/>
                <w:webHidden/>
              </w:rPr>
              <w:fldChar w:fldCharType="end"/>
            </w:r>
          </w:hyperlink>
        </w:p>
        <w:p w:rsidR="000A47DB" w:rsidRDefault="000A47DB" w:rsidP="000A47DB">
          <w:pPr>
            <w:rPr>
              <w:rtl/>
            </w:rPr>
          </w:pPr>
          <w:r>
            <w:rPr>
              <w:b/>
              <w:bCs/>
              <w:noProof/>
            </w:rPr>
            <w:fldChar w:fldCharType="end"/>
          </w:r>
        </w:p>
      </w:sdtContent>
    </w:sdt>
    <w:p w:rsidR="00514B4F" w:rsidRPr="000A47DB" w:rsidRDefault="009765B4" w:rsidP="000A47DB">
      <w:pPr>
        <w:pStyle w:val="Heading1"/>
        <w:rPr>
          <w:szCs w:val="32"/>
          <w:rtl/>
        </w:rPr>
      </w:pPr>
      <w:bookmarkStart w:id="0" w:name="_Toc120006135"/>
      <w:bookmarkStart w:id="1" w:name="_Toc120006324"/>
      <w:r w:rsidRPr="000A47DB">
        <w:rPr>
          <w:rFonts w:hint="cs"/>
          <w:szCs w:val="32"/>
          <w:rtl/>
        </w:rPr>
        <w:t>دوران امر بین رجوع به عام و استصحاب حکم خاص</w:t>
      </w:r>
      <w:bookmarkEnd w:id="0"/>
      <w:bookmarkEnd w:id="1"/>
    </w:p>
    <w:p w:rsidR="006F666A" w:rsidRDefault="006F666A" w:rsidP="008C23BE">
      <w:pPr>
        <w:rPr>
          <w:rtl/>
        </w:rPr>
      </w:pPr>
      <w:r>
        <w:rPr>
          <w:rFonts w:hint="cs"/>
          <w:rtl/>
        </w:rPr>
        <w:t xml:space="preserve">بحث در این بود که </w:t>
      </w:r>
      <w:r w:rsidR="009765B4">
        <w:rPr>
          <w:rFonts w:hint="cs"/>
          <w:rtl/>
        </w:rPr>
        <w:t>اگر از خطاب عام یک فرد تخصیص بخورد</w:t>
      </w:r>
      <w:r w:rsidR="003A02F0">
        <w:t xml:space="preserve"> </w:t>
      </w:r>
      <w:r w:rsidR="003A02F0">
        <w:rPr>
          <w:rFonts w:hint="cs"/>
          <w:rtl/>
        </w:rPr>
        <w:t xml:space="preserve">مثل:«اکرم کل عالم» که با خطاب منفصل اکرام زید روز جمعه از او خارج </w:t>
      </w:r>
      <w:r>
        <w:rPr>
          <w:rFonts w:hint="cs"/>
          <w:rtl/>
        </w:rPr>
        <w:t>شده است، آیا می توان برای اثبات وجوب اکرام زید در زمان های دیگر غیر از زمان متیقن</w:t>
      </w:r>
      <w:r w:rsidR="009765B4">
        <w:rPr>
          <w:rFonts w:hint="cs"/>
          <w:rtl/>
        </w:rPr>
        <w:t xml:space="preserve"> </w:t>
      </w:r>
      <w:r>
        <w:rPr>
          <w:rFonts w:hint="cs"/>
          <w:rtl/>
        </w:rPr>
        <w:t>از تخصیص که روز جمعه است، به عام تمسک</w:t>
      </w:r>
      <w:r w:rsidR="00E739B9">
        <w:rPr>
          <w:rFonts w:hint="cs"/>
          <w:rtl/>
        </w:rPr>
        <w:t xml:space="preserve"> کرد</w:t>
      </w:r>
      <w:r>
        <w:rPr>
          <w:rFonts w:hint="cs"/>
          <w:rtl/>
        </w:rPr>
        <w:t xml:space="preserve">؟ </w:t>
      </w:r>
    </w:p>
    <w:p w:rsidR="00D83C6B" w:rsidRPr="000A47DB" w:rsidRDefault="00D83C6B" w:rsidP="000A47DB">
      <w:pPr>
        <w:pStyle w:val="Heading1"/>
        <w:rPr>
          <w:szCs w:val="32"/>
          <w:rtl/>
        </w:rPr>
      </w:pPr>
      <w:bookmarkStart w:id="2" w:name="_Toc120006136"/>
      <w:bookmarkStart w:id="3" w:name="_Toc120006325"/>
      <w:r w:rsidRPr="000A47DB">
        <w:rPr>
          <w:rFonts w:hint="cs"/>
          <w:szCs w:val="32"/>
          <w:rtl/>
        </w:rPr>
        <w:lastRenderedPageBreak/>
        <w:t>بررسی قول به تفصیل در مقام</w:t>
      </w:r>
      <w:bookmarkEnd w:id="2"/>
      <w:bookmarkEnd w:id="3"/>
    </w:p>
    <w:p w:rsidR="00D83C6B" w:rsidRDefault="006F666A" w:rsidP="008C23BE">
      <w:pPr>
        <w:rPr>
          <w:rtl/>
        </w:rPr>
      </w:pPr>
      <w:r>
        <w:rPr>
          <w:rFonts w:hint="cs"/>
          <w:rtl/>
        </w:rPr>
        <w:t xml:space="preserve">مرحوم </w:t>
      </w:r>
      <w:r w:rsidR="009765B4">
        <w:rPr>
          <w:rFonts w:hint="cs"/>
          <w:rtl/>
        </w:rPr>
        <w:t>شیخ و آخوند</w:t>
      </w:r>
      <w:r>
        <w:rPr>
          <w:rFonts w:hint="cs"/>
          <w:rtl/>
        </w:rPr>
        <w:t xml:space="preserve"> رحمهما الله</w:t>
      </w:r>
      <w:r w:rsidR="009765B4">
        <w:rPr>
          <w:rFonts w:hint="cs"/>
          <w:rtl/>
        </w:rPr>
        <w:t>: بین صورتی که زمان ظرف برای عام باشد و صورتی که زمان قید باشد</w:t>
      </w:r>
      <w:r w:rsidR="00D83C6B">
        <w:rPr>
          <w:rFonts w:hint="cs"/>
          <w:rtl/>
        </w:rPr>
        <w:t xml:space="preserve"> تفصیل دادند</w:t>
      </w:r>
      <w:r w:rsidR="009765B4">
        <w:rPr>
          <w:rFonts w:hint="cs"/>
          <w:rtl/>
        </w:rPr>
        <w:t xml:space="preserve"> که در صورت</w:t>
      </w:r>
      <w:r w:rsidR="00D83C6B">
        <w:rPr>
          <w:rFonts w:hint="cs"/>
          <w:rtl/>
        </w:rPr>
        <w:t xml:space="preserve"> قید بودن به عام تمسک می شود ودر صورت ظرف بودن نمی توان به عام تمسک کرد، چون اصالة العموم نسبت به زید ساقط شده است لذا نسبت به او نمی توان به اصالة العموم تمسک کرد.</w:t>
      </w:r>
      <w:r w:rsidR="008C23BE">
        <w:rPr>
          <w:rStyle w:val="FootnoteReference"/>
          <w:rtl/>
        </w:rPr>
        <w:footnoteReference w:id="1"/>
      </w:r>
    </w:p>
    <w:p w:rsidR="009765B4" w:rsidRDefault="00D83C6B" w:rsidP="008C23BE">
      <w:pPr>
        <w:rPr>
          <w:rtl/>
        </w:rPr>
      </w:pPr>
      <w:r>
        <w:rPr>
          <w:rFonts w:hint="cs"/>
          <w:rtl/>
        </w:rPr>
        <w:t>مراد آن ها عدم جواز تمسک به عام برای زمان بعد از تخصیص می باشد ولی</w:t>
      </w:r>
      <w:r w:rsidR="009765B4">
        <w:rPr>
          <w:rFonts w:hint="cs"/>
          <w:rtl/>
        </w:rPr>
        <w:t xml:space="preserve"> لازمه ی </w:t>
      </w:r>
      <w:r>
        <w:rPr>
          <w:rFonts w:hint="cs"/>
          <w:rtl/>
        </w:rPr>
        <w:t>دلیلی که بیان کردند،</w:t>
      </w:r>
      <w:r w:rsidR="009765B4">
        <w:rPr>
          <w:rFonts w:hint="cs"/>
          <w:rtl/>
        </w:rPr>
        <w:t xml:space="preserve"> این است که قبل از زمان تخصیص نیز </w:t>
      </w:r>
      <w:r>
        <w:rPr>
          <w:rFonts w:hint="cs"/>
          <w:rtl/>
        </w:rPr>
        <w:t xml:space="preserve">نمی توان وجوب اتیان را </w:t>
      </w:r>
      <w:r w:rsidR="009765B4">
        <w:rPr>
          <w:rFonts w:hint="cs"/>
          <w:rtl/>
        </w:rPr>
        <w:t>اثبات کرد،</w:t>
      </w:r>
      <w:r>
        <w:rPr>
          <w:rFonts w:hint="cs"/>
          <w:rtl/>
        </w:rPr>
        <w:t xml:space="preserve"> و شامل این صورت نیز می شود. </w:t>
      </w:r>
      <w:r w:rsidR="009765B4">
        <w:rPr>
          <w:rFonts w:hint="cs"/>
          <w:rtl/>
        </w:rPr>
        <w:t xml:space="preserve"> چون</w:t>
      </w:r>
      <w:r>
        <w:rPr>
          <w:rFonts w:hint="cs"/>
          <w:rtl/>
        </w:rPr>
        <w:t xml:space="preserve"> وقتی</w:t>
      </w:r>
      <w:r w:rsidR="009765B4">
        <w:rPr>
          <w:rFonts w:hint="cs"/>
          <w:rtl/>
        </w:rPr>
        <w:t xml:space="preserve"> اصالة ا</w:t>
      </w:r>
      <w:r>
        <w:rPr>
          <w:rFonts w:hint="cs"/>
          <w:rtl/>
        </w:rPr>
        <w:t>لعموم نسبت به زید ساقط شده است قبل از تخصیص نیز نسبت به او نمی توان</w:t>
      </w:r>
      <w:r w:rsidR="009765B4">
        <w:rPr>
          <w:rFonts w:hint="cs"/>
          <w:rtl/>
        </w:rPr>
        <w:t xml:space="preserve"> به اصالة العموم تمسک کرد</w:t>
      </w:r>
      <w:r>
        <w:rPr>
          <w:rFonts w:hint="cs"/>
          <w:rtl/>
        </w:rPr>
        <w:t>.</w:t>
      </w:r>
    </w:p>
    <w:p w:rsidR="009765B4" w:rsidRDefault="009765B4" w:rsidP="00E739B9">
      <w:r>
        <w:rPr>
          <w:rFonts w:hint="cs"/>
          <w:rtl/>
        </w:rPr>
        <w:t xml:space="preserve">ما </w:t>
      </w:r>
      <w:r w:rsidR="00D83C6B">
        <w:rPr>
          <w:rFonts w:hint="cs"/>
          <w:rtl/>
        </w:rPr>
        <w:t>به تبع بزرگانی مثل مرحوم خویی رحمه الله</w:t>
      </w:r>
      <w:r>
        <w:rPr>
          <w:rFonts w:hint="cs"/>
          <w:rtl/>
        </w:rPr>
        <w:t xml:space="preserve"> قائل به </w:t>
      </w:r>
      <w:r w:rsidR="00D83C6B">
        <w:rPr>
          <w:rFonts w:hint="cs"/>
          <w:rtl/>
        </w:rPr>
        <w:t xml:space="preserve">جواز </w:t>
      </w:r>
      <w:r w:rsidR="008B6605">
        <w:rPr>
          <w:rFonts w:hint="cs"/>
          <w:rtl/>
        </w:rPr>
        <w:t>رجوع به عام شدیم</w:t>
      </w:r>
      <w:r w:rsidR="008B6605">
        <w:rPr>
          <w:rStyle w:val="FootnoteReference"/>
          <w:rtl/>
        </w:rPr>
        <w:footnoteReference w:id="2"/>
      </w:r>
      <w:r w:rsidR="008B6605">
        <w:rPr>
          <w:rFonts w:hint="cs"/>
          <w:rtl/>
        </w:rPr>
        <w:t xml:space="preserve"> </w:t>
      </w:r>
      <w:r>
        <w:rPr>
          <w:rFonts w:hint="cs"/>
          <w:rtl/>
        </w:rPr>
        <w:t>چون</w:t>
      </w:r>
      <w:r w:rsidR="00D83C6B">
        <w:rPr>
          <w:rFonts w:hint="cs"/>
          <w:rtl/>
        </w:rPr>
        <w:t xml:space="preserve"> </w:t>
      </w:r>
      <w:r w:rsidR="00E739B9">
        <w:rPr>
          <w:rFonts w:hint="cs"/>
          <w:rtl/>
        </w:rPr>
        <w:t>دلیل عام</w:t>
      </w:r>
      <w:r>
        <w:rPr>
          <w:rFonts w:hint="cs"/>
          <w:rtl/>
        </w:rPr>
        <w:t xml:space="preserve"> اماره است و </w:t>
      </w:r>
      <w:r w:rsidR="00D83C6B">
        <w:rPr>
          <w:rFonts w:hint="cs"/>
          <w:rtl/>
        </w:rPr>
        <w:t xml:space="preserve">فقط به مقداری که حجت بر خلاف </w:t>
      </w:r>
      <w:r w:rsidR="00E739B9">
        <w:rPr>
          <w:rFonts w:hint="cs"/>
          <w:rtl/>
        </w:rPr>
        <w:t>آن وجود دارد</w:t>
      </w:r>
      <w:r>
        <w:rPr>
          <w:rFonts w:hint="cs"/>
          <w:rtl/>
        </w:rPr>
        <w:t xml:space="preserve"> از آن رفع ید می شود و </w:t>
      </w:r>
      <w:r w:rsidR="00D83C6B">
        <w:rPr>
          <w:rFonts w:hint="cs"/>
          <w:rtl/>
        </w:rPr>
        <w:t>در مقام</w:t>
      </w:r>
      <w:r w:rsidR="00E739B9">
        <w:rPr>
          <w:rFonts w:hint="cs"/>
          <w:rtl/>
        </w:rPr>
        <w:t>،</w:t>
      </w:r>
      <w:r w:rsidR="00D83C6B">
        <w:rPr>
          <w:rFonts w:hint="cs"/>
          <w:rtl/>
        </w:rPr>
        <w:t xml:space="preserve"> دلیل خاص فقط نسبت به زمان متیقن حجت است لذا بیش از آن حجت بر خلاف عام وجود ندارد، و </w:t>
      </w:r>
      <w:r w:rsidR="00E739B9">
        <w:rPr>
          <w:rFonts w:hint="cs"/>
          <w:rtl/>
        </w:rPr>
        <w:t>دلیل عام</w:t>
      </w:r>
      <w:r w:rsidR="00D83C6B">
        <w:rPr>
          <w:rFonts w:hint="cs"/>
          <w:rtl/>
        </w:rPr>
        <w:t xml:space="preserve"> محکم خواهد بود.</w:t>
      </w:r>
    </w:p>
    <w:p w:rsidR="00D83C6B" w:rsidRPr="000A47DB" w:rsidRDefault="000A47DB" w:rsidP="000A47DB">
      <w:pPr>
        <w:pStyle w:val="Heading1"/>
        <w:rPr>
          <w:szCs w:val="32"/>
          <w:rtl/>
        </w:rPr>
      </w:pPr>
      <w:bookmarkStart w:id="4" w:name="_Toc120006137"/>
      <w:bookmarkStart w:id="5" w:name="_Toc120006326"/>
      <w:r w:rsidRPr="000A47DB">
        <w:rPr>
          <w:rFonts w:hint="cs"/>
          <w:szCs w:val="32"/>
          <w:rtl/>
        </w:rPr>
        <w:t>دو استثناء</w:t>
      </w:r>
      <w:r w:rsidR="00D83C6B" w:rsidRPr="000A47DB">
        <w:rPr>
          <w:rFonts w:hint="cs"/>
          <w:szCs w:val="32"/>
          <w:rtl/>
        </w:rPr>
        <w:t xml:space="preserve"> از مرجعیت عام</w:t>
      </w:r>
      <w:bookmarkEnd w:id="4"/>
      <w:bookmarkEnd w:id="5"/>
    </w:p>
    <w:p w:rsidR="001C37ED" w:rsidRDefault="001C37ED" w:rsidP="008C23BE">
      <w:pPr>
        <w:rPr>
          <w:rtl/>
        </w:rPr>
      </w:pPr>
      <w:r>
        <w:rPr>
          <w:rFonts w:hint="cs"/>
          <w:rtl/>
        </w:rPr>
        <w:t>مرحوم خویی رحمه الله فرمودند: در دو مورد نسبت به غیر زمان متیقن نمی توان به عام تمسک کرد.</w:t>
      </w:r>
    </w:p>
    <w:p w:rsidR="001C37ED" w:rsidRPr="000A47DB" w:rsidRDefault="001C37ED" w:rsidP="000A47DB">
      <w:pPr>
        <w:pStyle w:val="Heading1"/>
        <w:rPr>
          <w:rtl/>
        </w:rPr>
      </w:pPr>
      <w:bookmarkStart w:id="6" w:name="_Toc120006138"/>
      <w:bookmarkStart w:id="7" w:name="_Toc120006327"/>
      <w:r w:rsidRPr="000A47DB">
        <w:rPr>
          <w:rFonts w:hint="cs"/>
          <w:rtl/>
        </w:rPr>
        <w:t>استثناء اول: مفاد عام حدوث عند الحدوث باشد</w:t>
      </w:r>
      <w:bookmarkEnd w:id="6"/>
      <w:bookmarkEnd w:id="7"/>
    </w:p>
    <w:p w:rsidR="009765B4" w:rsidRDefault="009765B4" w:rsidP="008C23BE">
      <w:pPr>
        <w:rPr>
          <w:rtl/>
        </w:rPr>
      </w:pPr>
      <w:r>
        <w:rPr>
          <w:rFonts w:hint="cs"/>
          <w:rtl/>
        </w:rPr>
        <w:t>مورود اول: مفاد خطاب عام</w:t>
      </w:r>
      <w:r w:rsidR="001C37ED">
        <w:rPr>
          <w:rFonts w:hint="cs"/>
          <w:rtl/>
        </w:rPr>
        <w:t xml:space="preserve"> فقط</w:t>
      </w:r>
      <w:r>
        <w:rPr>
          <w:rFonts w:hint="cs"/>
          <w:rtl/>
        </w:rPr>
        <w:t xml:space="preserve"> حدوث </w:t>
      </w:r>
      <w:r w:rsidR="001C37ED">
        <w:rPr>
          <w:rFonts w:hint="cs"/>
          <w:rtl/>
        </w:rPr>
        <w:t xml:space="preserve">الحکم عند حدوث الموضوع باشد و بقاء الحکم ببقاء الموضوع </w:t>
      </w:r>
      <w:r>
        <w:rPr>
          <w:rFonts w:hint="cs"/>
          <w:rtl/>
        </w:rPr>
        <w:t xml:space="preserve">مدلول التزامی خطاب عام باشد. </w:t>
      </w:r>
    </w:p>
    <w:p w:rsidR="009765B4" w:rsidRDefault="009765B4" w:rsidP="008C23BE">
      <w:pPr>
        <w:rPr>
          <w:rtl/>
        </w:rPr>
      </w:pPr>
      <w:r>
        <w:rPr>
          <w:rFonts w:hint="cs"/>
          <w:rtl/>
        </w:rPr>
        <w:t>مثال: ظاهر دلیل خمس</w:t>
      </w:r>
      <w:r w:rsidR="001C37ED">
        <w:rPr>
          <w:rFonts w:hint="cs"/>
          <w:rtl/>
        </w:rPr>
        <w:t xml:space="preserve"> یعنی«</w:t>
      </w:r>
      <w:r w:rsidR="000A47DB">
        <w:rPr>
          <w:rFonts w:hint="cs"/>
          <w:rtl/>
        </w:rPr>
        <w:t>الخمس فی کل ما أفاد الناس</w:t>
      </w:r>
      <w:r w:rsidR="001C37ED">
        <w:rPr>
          <w:rFonts w:hint="cs"/>
          <w:rtl/>
        </w:rPr>
        <w:t>»</w:t>
      </w:r>
      <w:r>
        <w:rPr>
          <w:rFonts w:hint="cs"/>
          <w:rtl/>
        </w:rPr>
        <w:t xml:space="preserve"> این است که</w:t>
      </w:r>
      <w:r w:rsidR="001C37ED">
        <w:rPr>
          <w:rFonts w:hint="cs"/>
          <w:rtl/>
        </w:rPr>
        <w:t xml:space="preserve"> خمس</w:t>
      </w:r>
      <w:r>
        <w:rPr>
          <w:rFonts w:hint="cs"/>
          <w:rtl/>
        </w:rPr>
        <w:t xml:space="preserve"> به حدوث فایده حادث می شود </w:t>
      </w:r>
      <w:r w:rsidR="001C37ED">
        <w:rPr>
          <w:rFonts w:hint="cs"/>
          <w:rtl/>
        </w:rPr>
        <w:t xml:space="preserve">و با </w:t>
      </w:r>
      <w:r>
        <w:rPr>
          <w:rFonts w:hint="cs"/>
          <w:rtl/>
        </w:rPr>
        <w:t>دلیل خاص</w:t>
      </w:r>
      <w:r w:rsidR="001C37ED">
        <w:rPr>
          <w:rFonts w:hint="cs"/>
          <w:rtl/>
        </w:rPr>
        <w:t xml:space="preserve"> </w:t>
      </w:r>
      <w:r>
        <w:rPr>
          <w:rFonts w:hint="cs"/>
          <w:rtl/>
        </w:rPr>
        <w:t>«</w:t>
      </w:r>
      <w:r w:rsidR="001C37ED">
        <w:rPr>
          <w:rFonts w:hint="cs"/>
          <w:rtl/>
        </w:rPr>
        <w:t>لاخمس فی المئونة</w:t>
      </w:r>
      <w:r>
        <w:rPr>
          <w:rFonts w:hint="cs"/>
          <w:rtl/>
        </w:rPr>
        <w:t>»</w:t>
      </w:r>
      <w:r w:rsidR="001C37ED">
        <w:rPr>
          <w:rFonts w:hint="cs"/>
          <w:rtl/>
        </w:rPr>
        <w:t xml:space="preserve"> خانه ای که مئونه است خمس به آن تعلق نمی گیرد، </w:t>
      </w:r>
      <w:r>
        <w:rPr>
          <w:rFonts w:hint="cs"/>
          <w:rtl/>
        </w:rPr>
        <w:t xml:space="preserve">و </w:t>
      </w:r>
      <w:r w:rsidR="001C37ED">
        <w:rPr>
          <w:rFonts w:hint="cs"/>
          <w:rtl/>
        </w:rPr>
        <w:t xml:space="preserve">اگر </w:t>
      </w:r>
      <w:r>
        <w:rPr>
          <w:rFonts w:hint="cs"/>
          <w:rtl/>
        </w:rPr>
        <w:t>بعد از مدتی</w:t>
      </w:r>
      <w:r w:rsidR="001C37ED">
        <w:rPr>
          <w:rFonts w:hint="cs"/>
          <w:rtl/>
        </w:rPr>
        <w:t xml:space="preserve"> این خانه</w:t>
      </w:r>
      <w:r>
        <w:rPr>
          <w:rFonts w:hint="cs"/>
          <w:rtl/>
        </w:rPr>
        <w:t xml:space="preserve"> </w:t>
      </w:r>
      <w:r w:rsidR="001C37ED">
        <w:rPr>
          <w:rFonts w:hint="cs"/>
          <w:rtl/>
        </w:rPr>
        <w:t xml:space="preserve">از مئونه خارج شود نمی توان با تمسک به عموم عام اثبات کرد که به این خانه خمس تعلق می </w:t>
      </w:r>
      <w:r w:rsidR="001C37ED">
        <w:rPr>
          <w:rFonts w:hint="cs"/>
          <w:rtl/>
        </w:rPr>
        <w:lastRenderedPageBreak/>
        <w:t>گیرد،</w:t>
      </w:r>
      <w:r>
        <w:rPr>
          <w:rFonts w:hint="cs"/>
          <w:rtl/>
        </w:rPr>
        <w:t xml:space="preserve"> چون</w:t>
      </w:r>
      <w:r w:rsidR="001C37ED">
        <w:rPr>
          <w:rFonts w:hint="cs"/>
          <w:rtl/>
        </w:rPr>
        <w:t xml:space="preserve"> مفاد</w:t>
      </w:r>
      <w:r>
        <w:rPr>
          <w:rFonts w:hint="cs"/>
          <w:rtl/>
        </w:rPr>
        <w:t xml:space="preserve"> دلیل خمس</w:t>
      </w:r>
      <w:r w:rsidR="001C37ED">
        <w:rPr>
          <w:rFonts w:hint="cs"/>
          <w:rtl/>
        </w:rPr>
        <w:t xml:space="preserve"> حدوث الخمس عند حدوث الفایده است </w:t>
      </w:r>
      <w:r>
        <w:rPr>
          <w:rFonts w:hint="cs"/>
          <w:rtl/>
        </w:rPr>
        <w:t>و د</w:t>
      </w:r>
      <w:r w:rsidR="001C37ED">
        <w:rPr>
          <w:rFonts w:hint="cs"/>
          <w:rtl/>
        </w:rPr>
        <w:t>ر آن زمان این خانه چون مئونه بود با دلیل خاص از آن خارج شد.</w:t>
      </w:r>
    </w:p>
    <w:p w:rsidR="009765B4" w:rsidRDefault="009765B4" w:rsidP="00E73A17">
      <w:pPr>
        <w:rPr>
          <w:rtl/>
        </w:rPr>
      </w:pPr>
      <w:r>
        <w:rPr>
          <w:rFonts w:hint="cs"/>
          <w:rtl/>
        </w:rPr>
        <w:t xml:space="preserve">البته این با توجه به نظر مشهور است که </w:t>
      </w:r>
      <w:r w:rsidR="00FC2595">
        <w:rPr>
          <w:rFonts w:hint="cs"/>
          <w:rtl/>
        </w:rPr>
        <w:t>قائل هستند به این که عدم تعلق خمس به مئونه استثناء از حکم وضعی خمس است</w:t>
      </w:r>
      <w:r>
        <w:rPr>
          <w:rFonts w:hint="cs"/>
          <w:rtl/>
        </w:rPr>
        <w:t xml:space="preserve"> که صحیح نیز همین است ولی به نظر مرحوم خویی</w:t>
      </w:r>
      <w:r w:rsidR="00FC2595">
        <w:rPr>
          <w:rFonts w:hint="cs"/>
          <w:rtl/>
        </w:rPr>
        <w:t xml:space="preserve"> رحمه الله و آیت الله سیستانی حفظه الله که عدم تعلق خمس به</w:t>
      </w:r>
      <w:r>
        <w:rPr>
          <w:rFonts w:hint="cs"/>
          <w:rtl/>
        </w:rPr>
        <w:t xml:space="preserve"> مئونه</w:t>
      </w:r>
      <w:r w:rsidR="00FC2595">
        <w:rPr>
          <w:rFonts w:hint="cs"/>
          <w:rtl/>
        </w:rPr>
        <w:t xml:space="preserve"> استثناء</w:t>
      </w:r>
      <w:r>
        <w:rPr>
          <w:rFonts w:hint="cs"/>
          <w:rtl/>
        </w:rPr>
        <w:t xml:space="preserve"> از حکم </w:t>
      </w:r>
      <w:r w:rsidR="00FC2595">
        <w:rPr>
          <w:rFonts w:hint="cs"/>
          <w:rtl/>
        </w:rPr>
        <w:t>تکلیفی خمس است این استدلال اشکال دارد</w:t>
      </w:r>
      <w:r>
        <w:rPr>
          <w:rFonts w:hint="cs"/>
          <w:rtl/>
        </w:rPr>
        <w:t xml:space="preserve"> چون</w:t>
      </w:r>
      <w:r w:rsidR="00FC2595">
        <w:rPr>
          <w:rFonts w:hint="cs"/>
          <w:rtl/>
        </w:rPr>
        <w:t xml:space="preserve"> معنای این قول این است که خانه در زمانی که مئونه است خمس به آن تعلق می گیرد و فقط </w:t>
      </w:r>
      <w:r>
        <w:rPr>
          <w:rFonts w:hint="cs"/>
          <w:rtl/>
        </w:rPr>
        <w:t>پرداخت</w:t>
      </w:r>
      <w:r w:rsidR="00FC2595">
        <w:rPr>
          <w:rFonts w:hint="cs"/>
          <w:rtl/>
        </w:rPr>
        <w:t xml:space="preserve"> خمس آن واجب نیست </w:t>
      </w:r>
      <w:r>
        <w:rPr>
          <w:rFonts w:hint="cs"/>
          <w:rtl/>
        </w:rPr>
        <w:t>و</w:t>
      </w:r>
      <w:r w:rsidR="00FC2595">
        <w:rPr>
          <w:rFonts w:hint="cs"/>
          <w:rtl/>
        </w:rPr>
        <w:t xml:space="preserve"> لذا</w:t>
      </w:r>
      <w:r>
        <w:rPr>
          <w:rFonts w:hint="cs"/>
          <w:rtl/>
        </w:rPr>
        <w:t xml:space="preserve"> بعد از خروج آن از مئونه</w:t>
      </w:r>
      <w:r w:rsidR="00FC2595">
        <w:rPr>
          <w:rFonts w:hint="cs"/>
          <w:rtl/>
        </w:rPr>
        <w:t xml:space="preserve"> برای اثبات </w:t>
      </w:r>
      <w:r w:rsidR="00E73A17">
        <w:rPr>
          <w:rFonts w:hint="cs"/>
          <w:rtl/>
        </w:rPr>
        <w:t>حدوث خمس در</w:t>
      </w:r>
      <w:r w:rsidR="00A62380">
        <w:rPr>
          <w:rFonts w:hint="cs"/>
          <w:rtl/>
        </w:rPr>
        <w:t xml:space="preserve"> آن دلیلی بر تمسک به عموم دلیل خمس نداریم</w:t>
      </w:r>
      <w:r w:rsidR="00FC2595">
        <w:rPr>
          <w:rFonts w:hint="cs"/>
          <w:rtl/>
        </w:rPr>
        <w:t xml:space="preserve"> </w:t>
      </w:r>
      <w:r>
        <w:rPr>
          <w:rFonts w:hint="cs"/>
          <w:rtl/>
        </w:rPr>
        <w:t xml:space="preserve"> </w:t>
      </w:r>
      <w:r w:rsidR="00FC2595">
        <w:rPr>
          <w:rFonts w:hint="cs"/>
          <w:rtl/>
        </w:rPr>
        <w:t>بلکه همان زمانی که ربح به دست آ</w:t>
      </w:r>
      <w:r>
        <w:rPr>
          <w:rFonts w:hint="cs"/>
          <w:rtl/>
        </w:rPr>
        <w:t>مد طبق مفاد«</w:t>
      </w:r>
      <w:r w:rsidR="00FC2595">
        <w:rPr>
          <w:rFonts w:hint="cs"/>
          <w:rtl/>
        </w:rPr>
        <w:t>الخمس فی ما أفاد الناس</w:t>
      </w:r>
      <w:r>
        <w:rPr>
          <w:rFonts w:hint="cs"/>
          <w:rtl/>
        </w:rPr>
        <w:t>» خمس به آن تعلق گرفته است من</w:t>
      </w:r>
      <w:r w:rsidR="00FC2595">
        <w:rPr>
          <w:rFonts w:hint="cs"/>
          <w:rtl/>
        </w:rPr>
        <w:t>تهی زمانی که مئونه بود پرداخت خمس آن</w:t>
      </w:r>
      <w:r>
        <w:rPr>
          <w:rFonts w:hint="cs"/>
          <w:rtl/>
        </w:rPr>
        <w:t xml:space="preserve"> واجب نبود و</w:t>
      </w:r>
      <w:r w:rsidR="00FC2595">
        <w:rPr>
          <w:rFonts w:hint="cs"/>
          <w:rtl/>
        </w:rPr>
        <w:t xml:space="preserve"> بعد از این که از مئونه خارج </w:t>
      </w:r>
      <w:r>
        <w:rPr>
          <w:rFonts w:hint="cs"/>
          <w:rtl/>
        </w:rPr>
        <w:t xml:space="preserve">شد چون مال غیر و امام علیه </w:t>
      </w:r>
      <w:r w:rsidR="00FC2595">
        <w:rPr>
          <w:rFonts w:hint="cs"/>
          <w:rtl/>
        </w:rPr>
        <w:t xml:space="preserve">السلام است تصرف در آن جایز نیست و باید آن را </w:t>
      </w:r>
      <w:r w:rsidR="00A62380">
        <w:rPr>
          <w:rFonts w:hint="cs"/>
          <w:rtl/>
        </w:rPr>
        <w:t xml:space="preserve">به </w:t>
      </w:r>
      <w:r w:rsidR="00FC2595">
        <w:rPr>
          <w:rFonts w:hint="cs"/>
          <w:rtl/>
        </w:rPr>
        <w:t>مالکش ایصال کرد و قبل از خروج از مئونه بخاطر دلیل خاص تصرف در آن جایز بود.</w:t>
      </w:r>
      <w:r>
        <w:rPr>
          <w:rFonts w:hint="cs"/>
          <w:rtl/>
        </w:rPr>
        <w:t xml:space="preserve"> </w:t>
      </w:r>
    </w:p>
    <w:p w:rsidR="0005376D" w:rsidRDefault="00FC2595" w:rsidP="008C23BE">
      <w:pPr>
        <w:rPr>
          <w:rtl/>
        </w:rPr>
      </w:pPr>
      <w:r>
        <w:rPr>
          <w:rFonts w:hint="cs"/>
          <w:rtl/>
        </w:rPr>
        <w:t xml:space="preserve">توضیح </w:t>
      </w:r>
      <w:r w:rsidR="00A62380">
        <w:rPr>
          <w:rFonts w:hint="cs"/>
          <w:rtl/>
        </w:rPr>
        <w:t xml:space="preserve">بیشتر </w:t>
      </w:r>
      <w:r>
        <w:rPr>
          <w:rFonts w:hint="cs"/>
          <w:rtl/>
        </w:rPr>
        <w:t>آن</w:t>
      </w:r>
      <w:r w:rsidR="00A62380">
        <w:rPr>
          <w:rFonts w:hint="cs"/>
          <w:rtl/>
        </w:rPr>
        <w:t xml:space="preserve"> که</w:t>
      </w:r>
      <w:r>
        <w:rPr>
          <w:rFonts w:hint="cs"/>
          <w:rtl/>
        </w:rPr>
        <w:t>: مرحوم خویی رحمه الله و آیت الله سیستانی حفظه الله</w:t>
      </w:r>
      <w:r w:rsidR="009765B4">
        <w:rPr>
          <w:rFonts w:hint="cs"/>
          <w:rtl/>
        </w:rPr>
        <w:t xml:space="preserve"> فرمودند: </w:t>
      </w:r>
      <w:r>
        <w:rPr>
          <w:rFonts w:hint="cs"/>
          <w:rtl/>
        </w:rPr>
        <w:t>در خمس یک حکم وضعی است که عبارت است از تعلق خمس به این مال، و یک حکم تکلیفی است که عبارت است وجوب اداء خمس، مثل صبی که مشهور قائل هستند به این که خمس به مال او</w:t>
      </w:r>
      <w:r w:rsidR="009765B4">
        <w:rPr>
          <w:rFonts w:hint="cs"/>
          <w:rtl/>
        </w:rPr>
        <w:t xml:space="preserve"> تعلق می گیرد ولی</w:t>
      </w:r>
      <w:r>
        <w:rPr>
          <w:rFonts w:hint="cs"/>
          <w:rtl/>
        </w:rPr>
        <w:t xml:space="preserve"> چون تکلیف ندارد</w:t>
      </w:r>
      <w:r w:rsidR="009765B4">
        <w:rPr>
          <w:rFonts w:hint="cs"/>
          <w:rtl/>
        </w:rPr>
        <w:t xml:space="preserve"> اداء آن </w:t>
      </w:r>
      <w:r>
        <w:rPr>
          <w:rFonts w:hint="cs"/>
          <w:rtl/>
        </w:rPr>
        <w:t xml:space="preserve">بر او </w:t>
      </w:r>
      <w:r w:rsidR="009765B4">
        <w:rPr>
          <w:rFonts w:hint="cs"/>
          <w:rtl/>
        </w:rPr>
        <w:t>واجب نیست</w:t>
      </w:r>
      <w:r>
        <w:rPr>
          <w:rFonts w:hint="cs"/>
          <w:rtl/>
        </w:rPr>
        <w:t>،</w:t>
      </w:r>
      <w:r w:rsidR="0005376D">
        <w:rPr>
          <w:rFonts w:hint="cs"/>
          <w:rtl/>
        </w:rPr>
        <w:t xml:space="preserve"> و همچنین مثل ربح السنة که با حدوث ربح خمس به آن تعلق می گیرد </w:t>
      </w:r>
      <w:r w:rsidR="009765B4">
        <w:rPr>
          <w:rFonts w:hint="cs"/>
          <w:rtl/>
        </w:rPr>
        <w:t>و لی اداء آن واجب نیست</w:t>
      </w:r>
      <w:r w:rsidR="0005376D">
        <w:rPr>
          <w:rFonts w:hint="cs"/>
          <w:rtl/>
        </w:rPr>
        <w:t xml:space="preserve">. </w:t>
      </w:r>
    </w:p>
    <w:p w:rsidR="009765B4" w:rsidRDefault="0005376D" w:rsidP="008C23BE">
      <w:pPr>
        <w:rPr>
          <w:rtl/>
        </w:rPr>
      </w:pPr>
      <w:r>
        <w:rPr>
          <w:rFonts w:hint="cs"/>
          <w:rtl/>
        </w:rPr>
        <w:t xml:space="preserve">مرحوم خویی رحمه الله فرمودند: دلیل استثناء مئونه، </w:t>
      </w:r>
      <w:r w:rsidR="009765B4">
        <w:rPr>
          <w:rFonts w:hint="cs"/>
          <w:rtl/>
        </w:rPr>
        <w:t xml:space="preserve">حکم تکلیفی خمس را تخصیص زده است چون تعبیر شده </w:t>
      </w:r>
      <w:r>
        <w:rPr>
          <w:rFonts w:hint="cs"/>
          <w:rtl/>
        </w:rPr>
        <w:t>به</w:t>
      </w:r>
      <w:r w:rsidR="009765B4">
        <w:rPr>
          <w:rFonts w:hint="cs"/>
          <w:rtl/>
        </w:rPr>
        <w:t>«</w:t>
      </w:r>
      <w:r w:rsidRPr="0055281C">
        <w:rPr>
          <w:rFonts w:ascii="NoorLotus" w:hAnsi="NoorLotus"/>
          <w:rtl/>
        </w:rPr>
        <w:t>یجب علیهم الخمس بعد مئونتهم</w:t>
      </w:r>
      <w:r>
        <w:rPr>
          <w:rFonts w:hint="cs"/>
          <w:rtl/>
        </w:rPr>
        <w:t xml:space="preserve">» که مفاد «یجب علیهم الخمس» حکم تکلیفی است لذا استثناء نیز از حکم تکلیفی است، ولی </w:t>
      </w:r>
      <w:r w:rsidR="009765B4">
        <w:rPr>
          <w:rFonts w:hint="cs"/>
          <w:rtl/>
        </w:rPr>
        <w:t xml:space="preserve">ادله ای که مفادشان </w:t>
      </w:r>
      <w:r>
        <w:rPr>
          <w:rFonts w:hint="cs"/>
          <w:rtl/>
        </w:rPr>
        <w:t>حکم وضعی است مثل</w:t>
      </w:r>
      <w:r w:rsidR="009765B4">
        <w:rPr>
          <w:rFonts w:hint="cs"/>
          <w:rtl/>
        </w:rPr>
        <w:t>«</w:t>
      </w:r>
      <w:r w:rsidRPr="00105B01">
        <w:rPr>
          <w:rFonts w:ascii="NoorLotus" w:hAnsi="NoorLotus"/>
          <w:sz w:val="28"/>
          <w:rtl/>
        </w:rPr>
        <w:t>‌الخمس فیما افاد الناس</w:t>
      </w:r>
      <w:r>
        <w:rPr>
          <w:rFonts w:hint="cs"/>
          <w:rtl/>
        </w:rPr>
        <w:t>»</w:t>
      </w:r>
      <w:r w:rsidR="009765B4">
        <w:rPr>
          <w:rFonts w:hint="cs"/>
          <w:rtl/>
        </w:rPr>
        <w:t>مخصص ندار</w:t>
      </w:r>
      <w:r>
        <w:rPr>
          <w:rFonts w:hint="cs"/>
          <w:rtl/>
        </w:rPr>
        <w:t>ن</w:t>
      </w:r>
      <w:r w:rsidR="009765B4">
        <w:rPr>
          <w:rFonts w:hint="cs"/>
          <w:rtl/>
        </w:rPr>
        <w:t>د.</w:t>
      </w:r>
      <w:r w:rsidR="00430A0E">
        <w:rPr>
          <w:rStyle w:val="FootnoteReference"/>
          <w:rtl/>
        </w:rPr>
        <w:footnoteReference w:id="3"/>
      </w:r>
      <w:r w:rsidR="009765B4">
        <w:rPr>
          <w:rFonts w:hint="cs"/>
          <w:rtl/>
        </w:rPr>
        <w:t xml:space="preserve"> </w:t>
      </w:r>
    </w:p>
    <w:p w:rsidR="00CA3067" w:rsidRDefault="0005376D" w:rsidP="008C23BE">
      <w:pPr>
        <w:rPr>
          <w:rtl/>
        </w:rPr>
      </w:pPr>
      <w:r>
        <w:rPr>
          <w:rFonts w:hint="cs"/>
          <w:rtl/>
        </w:rPr>
        <w:lastRenderedPageBreak/>
        <w:t xml:space="preserve">ولی این کلام تمام نیست چون </w:t>
      </w:r>
      <w:r w:rsidR="00CA3067">
        <w:rPr>
          <w:rFonts w:hint="cs"/>
          <w:rtl/>
        </w:rPr>
        <w:t>ظاهر</w:t>
      </w:r>
      <w:r>
        <w:rPr>
          <w:rFonts w:hint="cs"/>
          <w:rtl/>
        </w:rPr>
        <w:t xml:space="preserve"> عرفی</w:t>
      </w:r>
      <w:r w:rsidR="00CA3067">
        <w:rPr>
          <w:rFonts w:hint="cs"/>
          <w:rtl/>
        </w:rPr>
        <w:t>«</w:t>
      </w:r>
      <w:r>
        <w:rPr>
          <w:rFonts w:hint="cs"/>
          <w:rtl/>
        </w:rPr>
        <w:t>علیهم الخمس بعد مئونتهم</w:t>
      </w:r>
      <w:r w:rsidR="00CA3067">
        <w:rPr>
          <w:rFonts w:hint="cs"/>
          <w:rtl/>
        </w:rPr>
        <w:t xml:space="preserve">» </w:t>
      </w:r>
      <w:r>
        <w:rPr>
          <w:rFonts w:hint="cs"/>
          <w:rtl/>
        </w:rPr>
        <w:t>نیز بیان حکم وضعی خمس است و حمل آن بر حکم تکلیفی</w:t>
      </w:r>
      <w:r w:rsidR="00CA3067">
        <w:rPr>
          <w:rFonts w:hint="cs"/>
          <w:rtl/>
        </w:rPr>
        <w:t>«</w:t>
      </w:r>
      <w:r>
        <w:rPr>
          <w:rFonts w:hint="cs"/>
          <w:rtl/>
        </w:rPr>
        <w:t xml:space="preserve">یجب علیهم الخمس» خلاف ظاهر می باشد، </w:t>
      </w:r>
      <w:r w:rsidR="00CA3067">
        <w:rPr>
          <w:rFonts w:hint="cs"/>
          <w:rtl/>
        </w:rPr>
        <w:t>و تعبیر«</w:t>
      </w:r>
      <w:r>
        <w:rPr>
          <w:rFonts w:hint="cs"/>
          <w:rtl/>
        </w:rPr>
        <w:t>علیهم</w:t>
      </w:r>
      <w:r w:rsidR="00CA3067">
        <w:rPr>
          <w:rFonts w:hint="cs"/>
          <w:rtl/>
        </w:rPr>
        <w:t>» با حکم وضعی منافات ندارد چون حکم وضعی نیز ثقل آور است.</w:t>
      </w:r>
    </w:p>
    <w:p w:rsidR="0005376D" w:rsidRPr="000A47DB" w:rsidRDefault="0005376D" w:rsidP="000A47DB">
      <w:pPr>
        <w:pStyle w:val="Heading1"/>
        <w:rPr>
          <w:rtl/>
        </w:rPr>
      </w:pPr>
      <w:bookmarkStart w:id="8" w:name="_Toc120006139"/>
      <w:bookmarkStart w:id="9" w:name="_Toc120006328"/>
      <w:r w:rsidRPr="000A47DB">
        <w:rPr>
          <w:rFonts w:hint="cs"/>
          <w:rtl/>
        </w:rPr>
        <w:t>مورد دوم: افاده استمرار حکم عام با مفهوم اسمی</w:t>
      </w:r>
      <w:bookmarkEnd w:id="8"/>
      <w:bookmarkEnd w:id="9"/>
    </w:p>
    <w:p w:rsidR="00CA3067" w:rsidRDefault="0005376D" w:rsidP="00C075D0">
      <w:pPr>
        <w:rPr>
          <w:rtl/>
        </w:rPr>
      </w:pPr>
      <w:r>
        <w:rPr>
          <w:rFonts w:hint="cs"/>
          <w:rtl/>
        </w:rPr>
        <w:t>مورد دومی که ایشان استثناء می کنند ا</w:t>
      </w:r>
      <w:r w:rsidR="004363AD">
        <w:rPr>
          <w:rFonts w:hint="cs"/>
          <w:rtl/>
        </w:rPr>
        <w:t>ین است که اگر استمرار حکم عام</w:t>
      </w:r>
      <w:r>
        <w:rPr>
          <w:rFonts w:hint="cs"/>
          <w:rtl/>
        </w:rPr>
        <w:t xml:space="preserve"> با </w:t>
      </w:r>
      <w:r w:rsidR="00CA3067">
        <w:rPr>
          <w:rFonts w:hint="cs"/>
          <w:rtl/>
        </w:rPr>
        <w:t xml:space="preserve">مفهوم اسمی </w:t>
      </w:r>
      <w:r>
        <w:rPr>
          <w:rFonts w:hint="cs"/>
          <w:rtl/>
        </w:rPr>
        <w:t>بیان شود</w:t>
      </w:r>
      <w:r w:rsidR="00CA3067">
        <w:rPr>
          <w:rFonts w:hint="cs"/>
          <w:rtl/>
        </w:rPr>
        <w:t xml:space="preserve"> مثل این که مولی بگوید:«یجب اکرام کل عالم وجوبا واحدا مستمرا» </w:t>
      </w:r>
      <w:r>
        <w:rPr>
          <w:rFonts w:hint="cs"/>
          <w:rtl/>
        </w:rPr>
        <w:t xml:space="preserve">در این صورت اگر مفاد خطاب خاص استثناء از ابتدا باشد مثل این که بیع الغبن از ابتدا از تحت «اوفوا بالعقود» خارج شود و تخصیص بخورد، در این جا بعد از انقضاء فوریت </w:t>
      </w:r>
      <w:r w:rsidR="00E633C5">
        <w:rPr>
          <w:rFonts w:hint="cs"/>
          <w:rtl/>
        </w:rPr>
        <w:t xml:space="preserve">خیار </w:t>
      </w:r>
      <w:r>
        <w:rPr>
          <w:rFonts w:hint="cs"/>
          <w:rtl/>
        </w:rPr>
        <w:t xml:space="preserve">غبن به </w:t>
      </w:r>
      <w:r w:rsidR="00E633C5">
        <w:rPr>
          <w:rFonts w:hint="cs"/>
          <w:rtl/>
        </w:rPr>
        <w:t>عام تمسک می شود و اثبات لزوم بیع</w:t>
      </w:r>
      <w:r>
        <w:rPr>
          <w:rFonts w:hint="cs"/>
          <w:rtl/>
        </w:rPr>
        <w:t xml:space="preserve"> الغبن می شود و یک حکم واحد مستمر ثابت می شود منتهی با تاخیر، ولی اگر مفاد خطاب خاص خروج فرد </w:t>
      </w:r>
      <w:r w:rsidR="00CA3067">
        <w:rPr>
          <w:rFonts w:hint="cs"/>
          <w:rtl/>
        </w:rPr>
        <w:t>در اثن</w:t>
      </w:r>
      <w:r>
        <w:rPr>
          <w:rFonts w:hint="cs"/>
          <w:rtl/>
        </w:rPr>
        <w:t>اء وقت از تح</w:t>
      </w:r>
      <w:r w:rsidR="00E633C5">
        <w:rPr>
          <w:rFonts w:hint="cs"/>
          <w:rtl/>
        </w:rPr>
        <w:t>ت عام باشد مثل «لایجب اکرام زید</w:t>
      </w:r>
      <w:r>
        <w:rPr>
          <w:rFonts w:hint="cs"/>
          <w:rtl/>
        </w:rPr>
        <w:t xml:space="preserve"> العالم فی یوم الجمعة» بعد از زمان متیقن نمی توان با تمسک به عام  وجوب اکرام زید را اثبات کرد  چون آن دیگر یک حکم واحد مستمر نیست بلکه دو حکم است یکی وجوب اکرام زید قبل از روز جمعه و دیگری وجوب اکرام زید بعد از روز جمعه و نمی توان آن را از خطاب عام که مفادش یک حکم واحد مستمر است کشف کرد.</w:t>
      </w:r>
    </w:p>
    <w:p w:rsidR="0005376D" w:rsidRPr="000A47DB" w:rsidRDefault="0005376D" w:rsidP="000A47DB">
      <w:pPr>
        <w:pStyle w:val="Heading1"/>
        <w:rPr>
          <w:szCs w:val="32"/>
          <w:rtl/>
        </w:rPr>
      </w:pPr>
      <w:bookmarkStart w:id="10" w:name="_Toc120006140"/>
      <w:bookmarkStart w:id="11" w:name="_Toc120006329"/>
      <w:r w:rsidRPr="000A47DB">
        <w:rPr>
          <w:rFonts w:hint="cs"/>
          <w:szCs w:val="32"/>
          <w:rtl/>
        </w:rPr>
        <w:t>بررسی استثناء دوم</w:t>
      </w:r>
      <w:bookmarkEnd w:id="10"/>
      <w:bookmarkEnd w:id="11"/>
    </w:p>
    <w:p w:rsidR="000C6105" w:rsidRDefault="000C6105" w:rsidP="008C23BE">
      <w:pPr>
        <w:rPr>
          <w:rtl/>
        </w:rPr>
      </w:pPr>
      <w:r>
        <w:rPr>
          <w:rFonts w:hint="cs"/>
          <w:rtl/>
        </w:rPr>
        <w:t xml:space="preserve">اولا: </w:t>
      </w:r>
      <w:r w:rsidR="0005376D">
        <w:rPr>
          <w:rFonts w:hint="cs"/>
          <w:rtl/>
        </w:rPr>
        <w:t>اصل این کلام درست است</w:t>
      </w:r>
      <w:r w:rsidR="00CA3067">
        <w:rPr>
          <w:rFonts w:hint="cs"/>
          <w:rtl/>
        </w:rPr>
        <w:t xml:space="preserve"> ولی مصداق فقهی ندارد و در فقه </w:t>
      </w:r>
      <w:r w:rsidR="0005376D">
        <w:rPr>
          <w:rFonts w:hint="cs"/>
          <w:rtl/>
        </w:rPr>
        <w:t>موردی که با مفهوم اسمی استمرار حکم بیان</w:t>
      </w:r>
      <w:r>
        <w:rPr>
          <w:rFonts w:hint="cs"/>
          <w:rtl/>
        </w:rPr>
        <w:t xml:space="preserve"> شود، وجود ندارد،</w:t>
      </w:r>
      <w:r w:rsidR="00CA3067">
        <w:rPr>
          <w:rFonts w:hint="cs"/>
          <w:rtl/>
        </w:rPr>
        <w:t xml:space="preserve"> ال</w:t>
      </w:r>
      <w:r>
        <w:rPr>
          <w:rFonts w:hint="cs"/>
          <w:rtl/>
        </w:rPr>
        <w:t xml:space="preserve">بته واقع </w:t>
      </w:r>
      <w:r w:rsidR="00E633C5">
        <w:rPr>
          <w:rFonts w:hint="cs"/>
          <w:rtl/>
        </w:rPr>
        <w:t>الاستمرار به معنای حرفی در فقه ه</w:t>
      </w:r>
      <w:r>
        <w:rPr>
          <w:rFonts w:hint="cs"/>
          <w:rtl/>
        </w:rPr>
        <w:t>ست</w:t>
      </w:r>
      <w:r w:rsidR="00CA3067">
        <w:rPr>
          <w:rFonts w:hint="cs"/>
          <w:rtl/>
        </w:rPr>
        <w:t xml:space="preserve"> مثل«</w:t>
      </w:r>
      <w:r>
        <w:rPr>
          <w:rFonts w:hint="cs"/>
          <w:rtl/>
        </w:rPr>
        <w:t>اوفوا بالعقود</w:t>
      </w:r>
      <w:r w:rsidR="00CA3067">
        <w:rPr>
          <w:rFonts w:hint="cs"/>
          <w:rtl/>
        </w:rPr>
        <w:t>»</w:t>
      </w:r>
      <w:r w:rsidR="000A47DB">
        <w:rPr>
          <w:rStyle w:val="FootnoteReference"/>
          <w:rtl/>
        </w:rPr>
        <w:footnoteReference w:id="4"/>
      </w:r>
      <w:r w:rsidR="000A47DB">
        <w:rPr>
          <w:rFonts w:hint="cs"/>
          <w:rtl/>
        </w:rPr>
        <w:t xml:space="preserve"> </w:t>
      </w:r>
      <w:r>
        <w:rPr>
          <w:rFonts w:hint="cs"/>
          <w:rtl/>
        </w:rPr>
        <w:t>که مفاد آن لزوم مستمر بیع می باشد منتهی این استمرار</w:t>
      </w:r>
      <w:r w:rsidR="00CA3067">
        <w:rPr>
          <w:rFonts w:hint="cs"/>
          <w:rtl/>
        </w:rPr>
        <w:t xml:space="preserve"> با تعدد دال و مدلول و مقدمات حکمت استفاده می شود و اگر دلیل دیگری اقامه شود بر این که</w:t>
      </w:r>
      <w:r>
        <w:rPr>
          <w:rFonts w:hint="cs"/>
          <w:rtl/>
        </w:rPr>
        <w:t xml:space="preserve"> بعد از علم به غبن و قبل از انقضاء فوریت اعمال خیار غبن، بیع الغبن لازم نیست،</w:t>
      </w:r>
      <w:r w:rsidR="00CA3067">
        <w:rPr>
          <w:rFonts w:hint="cs"/>
          <w:rtl/>
        </w:rPr>
        <w:t xml:space="preserve"> با تعدد دال و مدلول از استمراری بودن حکم رفع ید می شود</w:t>
      </w:r>
      <w:r>
        <w:rPr>
          <w:rFonts w:hint="cs"/>
          <w:rtl/>
        </w:rPr>
        <w:t xml:space="preserve"> و بخاطر این مخصص منفصل ملتزم به دو لزوم بیع می شویم، یکی لزوم بیع قبل از علم به غبن و دیگری لزوم بیع بعد از مضی زمان فوریت اعمال خیار غبن. </w:t>
      </w:r>
    </w:p>
    <w:p w:rsidR="00CA3067" w:rsidRDefault="000C6105" w:rsidP="000C6105">
      <w:pPr>
        <w:rPr>
          <w:rtl/>
        </w:rPr>
      </w:pPr>
      <w:r>
        <w:rPr>
          <w:rFonts w:hint="cs"/>
          <w:rtl/>
        </w:rPr>
        <w:lastRenderedPageBreak/>
        <w:t>ثانیا:</w:t>
      </w:r>
      <w:r w:rsidR="00CA3067">
        <w:rPr>
          <w:rFonts w:hint="cs"/>
          <w:rtl/>
        </w:rPr>
        <w:t xml:space="preserve"> بعید نیست گفته شود </w:t>
      </w:r>
      <w:r>
        <w:rPr>
          <w:rFonts w:hint="cs"/>
          <w:rtl/>
        </w:rPr>
        <w:t xml:space="preserve">در مواردی که استمرار حکم به نحو مفهوم اسمی بیان شود مثل:«یجب اکرام العالم وجوبا مستمرا» عرف آن مفهوم اسمی را </w:t>
      </w:r>
      <w:r w:rsidR="00CA3067">
        <w:rPr>
          <w:rFonts w:hint="cs"/>
          <w:rtl/>
        </w:rPr>
        <w:t>مشیر به واقع استمرار می داند و لذا اگر دلیل دیگری بگوید:«</w:t>
      </w:r>
      <w:r>
        <w:rPr>
          <w:rFonts w:hint="cs"/>
          <w:rtl/>
        </w:rPr>
        <w:t>لاتکرم زیدا یوم الجمعة</w:t>
      </w:r>
      <w:r w:rsidR="00CA3067">
        <w:rPr>
          <w:rFonts w:hint="cs"/>
          <w:rtl/>
        </w:rPr>
        <w:t>»</w:t>
      </w:r>
      <w:r>
        <w:rPr>
          <w:rFonts w:hint="cs"/>
          <w:rtl/>
        </w:rPr>
        <w:t xml:space="preserve"> عرف برای حکم به استمرار در خطاب عام موضوعیت</w:t>
      </w:r>
      <w:r w:rsidR="00CA3067">
        <w:rPr>
          <w:rFonts w:hint="cs"/>
          <w:rtl/>
        </w:rPr>
        <w:t xml:space="preserve"> نمی بیند و این دو خطاب را متباین نمی داند، بلکه می گوید: </w:t>
      </w:r>
      <w:r>
        <w:rPr>
          <w:rFonts w:hint="cs"/>
          <w:rtl/>
        </w:rPr>
        <w:t>این مستمر بودن عنوان مشیر است به ثبوت حکم در جمیع ازمنه، و مثل این است که از ابتدا گفته باشد:«</w:t>
      </w:r>
      <w:r w:rsidRPr="00105B01">
        <w:rPr>
          <w:rFonts w:ascii="NoorLotus" w:hAnsi="NoorLotus"/>
          <w:sz w:val="28"/>
          <w:rtl/>
        </w:rPr>
        <w:t>یجب اکرام کل عالم فی جمیع الازمنة</w:t>
      </w:r>
      <w:r>
        <w:rPr>
          <w:rFonts w:hint="cs"/>
          <w:rtl/>
        </w:rPr>
        <w:t xml:space="preserve">». </w:t>
      </w:r>
    </w:p>
    <w:p w:rsidR="000C6105" w:rsidRPr="000A47DB" w:rsidRDefault="000C6105" w:rsidP="000A47DB">
      <w:pPr>
        <w:pStyle w:val="Heading1"/>
        <w:rPr>
          <w:szCs w:val="32"/>
          <w:rtl/>
        </w:rPr>
      </w:pPr>
      <w:bookmarkStart w:id="12" w:name="_Toc120006141"/>
      <w:bookmarkStart w:id="13" w:name="_Toc120006330"/>
      <w:r w:rsidRPr="000A47DB">
        <w:rPr>
          <w:rFonts w:hint="cs"/>
          <w:szCs w:val="32"/>
          <w:rtl/>
        </w:rPr>
        <w:t>تمسک به اصالة العموم برای اثبات تخصص</w:t>
      </w:r>
      <w:bookmarkEnd w:id="12"/>
      <w:bookmarkEnd w:id="13"/>
    </w:p>
    <w:p w:rsidR="002D2C38" w:rsidRDefault="00CA3067" w:rsidP="008C23BE">
      <w:pPr>
        <w:rPr>
          <w:rtl/>
        </w:rPr>
      </w:pPr>
      <w:r>
        <w:rPr>
          <w:rFonts w:hint="cs"/>
          <w:rtl/>
        </w:rPr>
        <w:t>اگر</w:t>
      </w:r>
      <w:r w:rsidR="002D2C38">
        <w:rPr>
          <w:rFonts w:hint="cs"/>
          <w:rtl/>
        </w:rPr>
        <w:t xml:space="preserve"> مولی در یک خطاب عام بگوید:</w:t>
      </w:r>
      <w:r>
        <w:rPr>
          <w:rFonts w:hint="cs"/>
          <w:rtl/>
        </w:rPr>
        <w:t>«</w:t>
      </w:r>
      <w:r w:rsidR="002D2C38">
        <w:rPr>
          <w:rFonts w:hint="cs"/>
          <w:rtl/>
        </w:rPr>
        <w:t>اکرم کل عالم</w:t>
      </w:r>
      <w:r>
        <w:rPr>
          <w:rFonts w:hint="cs"/>
          <w:rtl/>
        </w:rPr>
        <w:t xml:space="preserve">» و </w:t>
      </w:r>
      <w:r w:rsidR="002D2C38">
        <w:rPr>
          <w:rFonts w:hint="cs"/>
          <w:rtl/>
        </w:rPr>
        <w:t>در خطاب دیگر بگوید:«لاتکرم زیدا»:</w:t>
      </w:r>
      <w:r>
        <w:rPr>
          <w:rFonts w:hint="cs"/>
          <w:rtl/>
        </w:rPr>
        <w:t xml:space="preserve"> </w:t>
      </w:r>
    </w:p>
    <w:p w:rsidR="00CA3067" w:rsidRDefault="00CA3067" w:rsidP="008C23BE">
      <w:pPr>
        <w:rPr>
          <w:rtl/>
        </w:rPr>
      </w:pPr>
      <w:r>
        <w:rPr>
          <w:rFonts w:hint="cs"/>
          <w:rtl/>
        </w:rPr>
        <w:t>گاهی زید مردد است بین زید عالم و زید جاهل و نمی دانیم</w:t>
      </w:r>
      <w:r w:rsidR="002D2C38">
        <w:rPr>
          <w:rFonts w:hint="cs"/>
          <w:rtl/>
        </w:rPr>
        <w:t xml:space="preserve"> مراد از زید در خطاب</w:t>
      </w:r>
      <w:r>
        <w:rPr>
          <w:rFonts w:hint="cs"/>
          <w:rtl/>
        </w:rPr>
        <w:t>«</w:t>
      </w:r>
      <w:r w:rsidR="002D2C38">
        <w:rPr>
          <w:rFonts w:hint="cs"/>
          <w:rtl/>
        </w:rPr>
        <w:t>لاتکرم زیدا»</w:t>
      </w:r>
      <w:r>
        <w:rPr>
          <w:rFonts w:hint="cs"/>
          <w:rtl/>
        </w:rPr>
        <w:t xml:space="preserve"> زید جاهل است تا </w:t>
      </w:r>
      <w:r w:rsidR="002D2C38">
        <w:rPr>
          <w:rFonts w:hint="cs"/>
          <w:rtl/>
        </w:rPr>
        <w:t xml:space="preserve">خروج آن از خطاب عام از باب </w:t>
      </w:r>
      <w:r>
        <w:rPr>
          <w:rFonts w:hint="cs"/>
          <w:rtl/>
        </w:rPr>
        <w:t xml:space="preserve">تخصص باشد و یا زید عالم است تا </w:t>
      </w:r>
      <w:r w:rsidR="002D2C38">
        <w:rPr>
          <w:rFonts w:hint="cs"/>
          <w:rtl/>
        </w:rPr>
        <w:t>خروج آن از باب تخصیص باشد، در این جا نسبت به زید عالم به</w:t>
      </w:r>
      <w:r>
        <w:rPr>
          <w:rFonts w:hint="cs"/>
          <w:rtl/>
        </w:rPr>
        <w:t xml:space="preserve"> اصالة العموم</w:t>
      </w:r>
      <w:r w:rsidR="002D2C38">
        <w:rPr>
          <w:rFonts w:hint="cs"/>
          <w:rtl/>
        </w:rPr>
        <w:t xml:space="preserve"> تمسک می شود و </w:t>
      </w:r>
      <w:r>
        <w:rPr>
          <w:rFonts w:hint="cs"/>
          <w:rtl/>
        </w:rPr>
        <w:t>وجوب اکرام او</w:t>
      </w:r>
      <w:r w:rsidR="002D2C38">
        <w:rPr>
          <w:rFonts w:hint="cs"/>
          <w:rtl/>
        </w:rPr>
        <w:t xml:space="preserve"> اثبات</w:t>
      </w:r>
      <w:r>
        <w:rPr>
          <w:rFonts w:hint="cs"/>
          <w:rtl/>
        </w:rPr>
        <w:t xml:space="preserve"> می </w:t>
      </w:r>
      <w:r w:rsidR="002D2C38">
        <w:rPr>
          <w:rFonts w:hint="cs"/>
          <w:rtl/>
        </w:rPr>
        <w:t xml:space="preserve">شود و لازمه ی آن این است که مراد از زید در خطاب دوم زید جاهل است. </w:t>
      </w:r>
    </w:p>
    <w:p w:rsidR="002D2C38" w:rsidRDefault="00CA3067" w:rsidP="008C23BE">
      <w:pPr>
        <w:rPr>
          <w:rtl/>
        </w:rPr>
      </w:pPr>
      <w:r>
        <w:rPr>
          <w:rFonts w:hint="cs"/>
          <w:rtl/>
        </w:rPr>
        <w:t xml:space="preserve">و لی گاهی مراد از زید معلوم است، </w:t>
      </w:r>
      <w:r w:rsidR="002D2C38">
        <w:rPr>
          <w:rFonts w:hint="cs"/>
          <w:rtl/>
        </w:rPr>
        <w:t>مثل این که مولی گفت«لاتکرم هذا المسمی بزید» ولی</w:t>
      </w:r>
      <w:r>
        <w:rPr>
          <w:rFonts w:hint="cs"/>
          <w:rtl/>
        </w:rPr>
        <w:t xml:space="preserve"> نمی دانیم </w:t>
      </w:r>
      <w:r w:rsidR="002D2C38">
        <w:rPr>
          <w:rFonts w:hint="cs"/>
          <w:rtl/>
        </w:rPr>
        <w:t xml:space="preserve">او </w:t>
      </w:r>
      <w:r>
        <w:rPr>
          <w:rFonts w:hint="cs"/>
          <w:rtl/>
        </w:rPr>
        <w:t>عالم است</w:t>
      </w:r>
      <w:r w:rsidR="002D2C38">
        <w:rPr>
          <w:rFonts w:hint="cs"/>
          <w:rtl/>
        </w:rPr>
        <w:t xml:space="preserve"> تا تخصیصا از تحت عام خارج باشد و</w:t>
      </w:r>
      <w:r>
        <w:rPr>
          <w:rFonts w:hint="cs"/>
          <w:rtl/>
        </w:rPr>
        <w:t xml:space="preserve"> یا جاهل است تاتخصصا از عام خارج باشد، </w:t>
      </w:r>
      <w:r w:rsidR="002D2C38">
        <w:rPr>
          <w:rFonts w:hint="cs"/>
          <w:rtl/>
        </w:rPr>
        <w:t>در این جا بحث است که آیا می توان با تسمک به اصالة العموم اثبات کرد که مراد زید جاهل است و او تخصصا از عام خارج شده است و یا نمی توان به عام برای اثبات خروج تخصصی آن تمسک کرد؟</w:t>
      </w:r>
    </w:p>
    <w:p w:rsidR="002D2C38" w:rsidRPr="000A47DB" w:rsidRDefault="002D2C38" w:rsidP="000A47DB">
      <w:pPr>
        <w:pStyle w:val="Heading1"/>
        <w:rPr>
          <w:rtl/>
        </w:rPr>
      </w:pPr>
      <w:bookmarkStart w:id="14" w:name="_Toc120006142"/>
      <w:bookmarkStart w:id="15" w:name="_Toc120006331"/>
      <w:r w:rsidRPr="000A47DB">
        <w:rPr>
          <w:rFonts w:hint="cs"/>
          <w:rtl/>
        </w:rPr>
        <w:t>کلام مرحوم شیخ رحمه الله: جواز تمسک به عام برای اثبات تخصص</w:t>
      </w:r>
      <w:bookmarkEnd w:id="14"/>
      <w:bookmarkEnd w:id="15"/>
    </w:p>
    <w:p w:rsidR="00CA3067" w:rsidRDefault="00CA3067" w:rsidP="00C33591">
      <w:pPr>
        <w:rPr>
          <w:rtl/>
        </w:rPr>
      </w:pPr>
      <w:r>
        <w:rPr>
          <w:rFonts w:hint="cs"/>
          <w:rtl/>
        </w:rPr>
        <w:t>مرحوم شیخ</w:t>
      </w:r>
      <w:r w:rsidR="002D2C38">
        <w:rPr>
          <w:rFonts w:hint="cs"/>
          <w:rtl/>
        </w:rPr>
        <w:t xml:space="preserve"> رحمه الله</w:t>
      </w:r>
      <w:r>
        <w:rPr>
          <w:rFonts w:hint="cs"/>
          <w:rtl/>
        </w:rPr>
        <w:t xml:space="preserve"> فرمودند: در این جا اصالة ع</w:t>
      </w:r>
      <w:r w:rsidR="002D2C38">
        <w:rPr>
          <w:rFonts w:hint="cs"/>
          <w:rtl/>
        </w:rPr>
        <w:t>دم التخصیص جاری می شود و لازمه اش</w:t>
      </w:r>
      <w:r>
        <w:rPr>
          <w:rFonts w:hint="cs"/>
          <w:rtl/>
        </w:rPr>
        <w:t xml:space="preserve"> این</w:t>
      </w:r>
      <w:r w:rsidR="002D2C38">
        <w:rPr>
          <w:rFonts w:hint="cs"/>
          <w:rtl/>
        </w:rPr>
        <w:t xml:space="preserve"> است که این زید جاهل</w:t>
      </w:r>
      <w:r>
        <w:rPr>
          <w:rFonts w:hint="cs"/>
          <w:rtl/>
        </w:rPr>
        <w:t xml:space="preserve"> است </w:t>
      </w:r>
      <w:r w:rsidR="00F37932">
        <w:rPr>
          <w:rFonts w:hint="cs"/>
          <w:rtl/>
        </w:rPr>
        <w:t xml:space="preserve">و </w:t>
      </w:r>
      <w:r w:rsidR="002D2C38">
        <w:rPr>
          <w:rFonts w:hint="cs"/>
          <w:rtl/>
        </w:rPr>
        <w:t xml:space="preserve">تخصصا از تحت عام خارج است </w:t>
      </w:r>
      <w:r>
        <w:rPr>
          <w:rFonts w:hint="cs"/>
          <w:rtl/>
        </w:rPr>
        <w:t xml:space="preserve">و </w:t>
      </w:r>
      <w:r w:rsidR="002D2C38">
        <w:rPr>
          <w:rFonts w:hint="cs"/>
          <w:rtl/>
        </w:rPr>
        <w:t xml:space="preserve">لذا </w:t>
      </w:r>
      <w:r>
        <w:rPr>
          <w:rFonts w:hint="cs"/>
          <w:rtl/>
        </w:rPr>
        <w:t>احکام جاهل بر او بار می شود.</w:t>
      </w:r>
      <w:r w:rsidR="002D2C38">
        <w:rPr>
          <w:rStyle w:val="FootnoteReference"/>
          <w:rtl/>
        </w:rPr>
        <w:footnoteReference w:id="5"/>
      </w:r>
      <w:r>
        <w:rPr>
          <w:rFonts w:hint="cs"/>
          <w:rtl/>
        </w:rPr>
        <w:t xml:space="preserve"> </w:t>
      </w:r>
    </w:p>
    <w:p w:rsidR="002D2C38" w:rsidRPr="000A47DB" w:rsidRDefault="00A70C13" w:rsidP="000A47DB">
      <w:pPr>
        <w:pStyle w:val="Heading1"/>
        <w:rPr>
          <w:rtl/>
        </w:rPr>
      </w:pPr>
      <w:bookmarkStart w:id="16" w:name="_Toc120006143"/>
      <w:bookmarkStart w:id="17" w:name="_Toc120006332"/>
      <w:r w:rsidRPr="000A47DB">
        <w:rPr>
          <w:rFonts w:hint="cs"/>
          <w:rtl/>
        </w:rPr>
        <w:lastRenderedPageBreak/>
        <w:t>مناقشه صاحب کفایه در جریان اصالة العموم برای اثبات تخصص</w:t>
      </w:r>
      <w:bookmarkEnd w:id="16"/>
      <w:bookmarkEnd w:id="17"/>
    </w:p>
    <w:p w:rsidR="00D251D1" w:rsidRDefault="00CA3067" w:rsidP="008C23BE">
      <w:pPr>
        <w:rPr>
          <w:rtl/>
        </w:rPr>
      </w:pPr>
      <w:r>
        <w:rPr>
          <w:rFonts w:hint="cs"/>
          <w:rtl/>
        </w:rPr>
        <w:t>مرحوم آخوند</w:t>
      </w:r>
      <w:r w:rsidR="00A70C13">
        <w:rPr>
          <w:rFonts w:hint="cs"/>
          <w:rtl/>
        </w:rPr>
        <w:t xml:space="preserve"> رحمه الله</w:t>
      </w:r>
      <w:r>
        <w:rPr>
          <w:rFonts w:hint="cs"/>
          <w:rtl/>
        </w:rPr>
        <w:t xml:space="preserve"> فرمودند:</w:t>
      </w:r>
      <w:r w:rsidR="00A70C13">
        <w:rPr>
          <w:rFonts w:hint="cs"/>
          <w:rtl/>
        </w:rPr>
        <w:t xml:space="preserve"> اصالة العموم از اصول عقلائی است و عقلاء برای فهم مراد مولی آن را جاری می کنند ولی در موردی که</w:t>
      </w:r>
      <w:r>
        <w:rPr>
          <w:rFonts w:hint="cs"/>
          <w:rtl/>
        </w:rPr>
        <w:t xml:space="preserve"> مراد مولی مشخص است که «</w:t>
      </w:r>
      <w:r w:rsidR="00A70C13">
        <w:rPr>
          <w:rFonts w:hint="cs"/>
          <w:rtl/>
        </w:rPr>
        <w:t>اکرام این شخص واجب نیست» و</w:t>
      </w:r>
      <w:r w:rsidR="00F37932">
        <w:rPr>
          <w:rFonts w:hint="cs"/>
          <w:rtl/>
        </w:rPr>
        <w:t xml:space="preserve"> تنها</w:t>
      </w:r>
      <w:r w:rsidR="00A70C13">
        <w:rPr>
          <w:rFonts w:hint="cs"/>
          <w:rtl/>
        </w:rPr>
        <w:t xml:space="preserve"> کیفیت اراده او معلوم نیست</w:t>
      </w:r>
      <w:r>
        <w:rPr>
          <w:rFonts w:hint="cs"/>
          <w:rtl/>
        </w:rPr>
        <w:t xml:space="preserve"> که عدم اراده وجوب اکرام زید </w:t>
      </w:r>
      <w:r w:rsidR="00A70C13">
        <w:rPr>
          <w:rFonts w:hint="cs"/>
          <w:rtl/>
        </w:rPr>
        <w:t xml:space="preserve">از باب تخصیص است یا از باب تخصص، عقلاء </w:t>
      </w:r>
      <w:r>
        <w:rPr>
          <w:rFonts w:hint="cs"/>
          <w:rtl/>
        </w:rPr>
        <w:t>اصول لفظیه</w:t>
      </w:r>
      <w:r w:rsidR="00A70C13">
        <w:rPr>
          <w:rFonts w:hint="cs"/>
          <w:rtl/>
        </w:rPr>
        <w:t xml:space="preserve"> را برای فهم</w:t>
      </w:r>
      <w:r>
        <w:rPr>
          <w:rFonts w:hint="cs"/>
          <w:rtl/>
        </w:rPr>
        <w:t xml:space="preserve"> کیفیت اراده</w:t>
      </w:r>
      <w:r w:rsidR="00A70C13">
        <w:rPr>
          <w:rFonts w:hint="cs"/>
          <w:rtl/>
        </w:rPr>
        <w:t xml:space="preserve"> متکلم جاری نمی کنند، و آن اختصاص به اصالة العموم نیز ندارد و در دیگر اصول لفظیه عقلائیه نیز چنین است و عقلاء آن ها را برای فهم کیفیت اراده جاری نمی کنند، </w:t>
      </w:r>
      <w:r>
        <w:rPr>
          <w:rFonts w:hint="cs"/>
          <w:rtl/>
        </w:rPr>
        <w:t>مثل این که</w:t>
      </w:r>
      <w:r w:rsidR="00A70C13">
        <w:rPr>
          <w:rFonts w:hint="cs"/>
          <w:rtl/>
        </w:rPr>
        <w:t xml:space="preserve"> متکلم گفته</w:t>
      </w:r>
      <w:r w:rsidR="00F37932">
        <w:rPr>
          <w:rFonts w:hint="cs"/>
          <w:rtl/>
        </w:rPr>
        <w:t xml:space="preserve"> </w:t>
      </w:r>
      <w:r>
        <w:rPr>
          <w:rFonts w:hint="cs"/>
          <w:rtl/>
        </w:rPr>
        <w:t>«</w:t>
      </w:r>
      <w:r w:rsidR="00A70C13">
        <w:rPr>
          <w:rFonts w:hint="cs"/>
          <w:rtl/>
        </w:rPr>
        <w:t>رایت الیوم اسدا</w:t>
      </w:r>
      <w:r>
        <w:rPr>
          <w:rFonts w:hint="cs"/>
          <w:rtl/>
        </w:rPr>
        <w:t>»</w:t>
      </w:r>
      <w:r w:rsidR="00A70C13">
        <w:rPr>
          <w:rFonts w:hint="cs"/>
          <w:rtl/>
        </w:rPr>
        <w:t xml:space="preserve"> و ما می دانیم که مراد او رجل شجاع است ولی نمی دانیم اسد حقیقت است در رجل شجاع تا استعمال حقیقی باشد و یا مجاز در آن است تا استعمال مجازی باشد، در این جا نیز عقلاء اصالة الحقیقة را برای فهم کیفیت اراده ی مولی و اثبات این که کیفیت اراده ی او نسبت به رجل شجاع حقیقت است، جاری نمی کنند.</w:t>
      </w:r>
      <w:r w:rsidR="00A70C13">
        <w:rPr>
          <w:rStyle w:val="FootnoteReference"/>
          <w:rtl/>
        </w:rPr>
        <w:footnoteReference w:id="6"/>
      </w:r>
    </w:p>
    <w:p w:rsidR="00AA7C6E" w:rsidRDefault="00AA7C6E" w:rsidP="008C23BE">
      <w:pPr>
        <w:rPr>
          <w:rtl/>
        </w:rPr>
      </w:pPr>
      <w:r>
        <w:rPr>
          <w:rFonts w:hint="cs"/>
          <w:rtl/>
        </w:rPr>
        <w:t>این مناقشه ایشان به جریان اصالة العموم برای اثبات تخصص وارد است.</w:t>
      </w:r>
    </w:p>
    <w:p w:rsidR="00A70C13" w:rsidRPr="000A47DB" w:rsidRDefault="00AA7C6E" w:rsidP="000A47DB">
      <w:pPr>
        <w:pStyle w:val="Heading1"/>
        <w:rPr>
          <w:szCs w:val="32"/>
          <w:rtl/>
        </w:rPr>
      </w:pPr>
      <w:bookmarkStart w:id="18" w:name="_Toc120006144"/>
      <w:bookmarkStart w:id="19" w:name="_Toc120006333"/>
      <w:r w:rsidRPr="000A47DB">
        <w:rPr>
          <w:rFonts w:hint="cs"/>
          <w:szCs w:val="32"/>
          <w:rtl/>
        </w:rPr>
        <w:t>تفصیل شهید صدر رحمه الله بین قضیه ی خارجیه و قضیه حقیقیه</w:t>
      </w:r>
      <w:bookmarkEnd w:id="18"/>
      <w:bookmarkEnd w:id="19"/>
    </w:p>
    <w:p w:rsidR="00D251D1" w:rsidRDefault="00AA7C6E" w:rsidP="004778AB">
      <w:pPr>
        <w:rPr>
          <w:rtl/>
        </w:rPr>
      </w:pPr>
      <w:r>
        <w:rPr>
          <w:rFonts w:hint="cs"/>
          <w:rtl/>
        </w:rPr>
        <w:t xml:space="preserve"> </w:t>
      </w:r>
      <w:r w:rsidR="00D251D1">
        <w:rPr>
          <w:rFonts w:hint="cs"/>
          <w:rtl/>
        </w:rPr>
        <w:t>شهید صدر</w:t>
      </w:r>
      <w:r>
        <w:rPr>
          <w:rFonts w:hint="cs"/>
          <w:rtl/>
        </w:rPr>
        <w:t xml:space="preserve"> رحمه الله</w:t>
      </w:r>
      <w:r w:rsidR="00D251D1">
        <w:rPr>
          <w:rFonts w:hint="cs"/>
          <w:rtl/>
        </w:rPr>
        <w:t xml:space="preserve"> فرمودند:</w:t>
      </w:r>
      <w:r w:rsidR="00F37932">
        <w:rPr>
          <w:rFonts w:hint="cs"/>
          <w:rtl/>
        </w:rPr>
        <w:t xml:space="preserve"> </w:t>
      </w:r>
      <w:r>
        <w:rPr>
          <w:rFonts w:hint="cs"/>
          <w:rtl/>
        </w:rPr>
        <w:t>وجه حجیت اصول لفظیه نزد عقلاء کاشفیت آن ها از واقع می باشد، و خطاب «اکرم کل عالم» دو ظهور و کاشفیت دارد یکی ظهور در وجوب اکرام هر عالمی که مدلول مطابقی آن است و دیگری ظهور در</w:t>
      </w:r>
      <w:r w:rsidR="00F37932">
        <w:rPr>
          <w:rFonts w:hint="cs"/>
          <w:rtl/>
        </w:rPr>
        <w:t xml:space="preserve"> </w:t>
      </w:r>
      <w:r w:rsidR="00036E80">
        <w:rPr>
          <w:rFonts w:hint="cs"/>
          <w:rtl/>
        </w:rPr>
        <w:t>«من لا</w:t>
      </w:r>
      <w:r>
        <w:rPr>
          <w:rFonts w:hint="cs"/>
          <w:rtl/>
        </w:rPr>
        <w:t xml:space="preserve">یجب اکرامه فلیس بعالم» که عکس نقیض آن است، و نکته ای وجود ندارد که عقلاء بخاطر آن این ظهور دوم خطاب عام را حجت ندانند چون ظهور عند العقلاء حجت است و این نیز ظهور می باشد، چون عمل آن ها به امارات </w:t>
      </w:r>
      <w:r w:rsidR="00C240AC">
        <w:rPr>
          <w:rFonts w:hint="cs"/>
          <w:rtl/>
        </w:rPr>
        <w:t xml:space="preserve">از باب کاشفیت است نه تعبد، بنابراین در صورت عدم وجود مانع ما ملتزم به این ظهور و جریان اصالة عدم التخصیص لاثبات التخصص می شویم، پس اصالة العموم فی حد نفسه جاری می شود و حجت بر«من لایجب اکرامه فلیس بعالم» می باشد ولی در مقام دلیل خاص «لاتکرم زیدا» حجت اقوی است، و اطلاق آن شامل صورتی که زید عالم باشد نیز می شود یعنی مفاد آن عدم جواز اکرام زید است ولو عالم باشد، و اطلاق </w:t>
      </w:r>
      <w:r w:rsidR="00D251D1">
        <w:rPr>
          <w:rFonts w:hint="cs"/>
          <w:rtl/>
        </w:rPr>
        <w:t>دلیل خاص بر عموم دلیل عام م</w:t>
      </w:r>
      <w:r w:rsidR="00C240AC">
        <w:rPr>
          <w:rFonts w:hint="cs"/>
          <w:rtl/>
        </w:rPr>
        <w:t xml:space="preserve">قدم است و لذا اصالة العموم </w:t>
      </w:r>
      <w:r w:rsidR="00D251D1">
        <w:rPr>
          <w:rFonts w:hint="cs"/>
          <w:rtl/>
        </w:rPr>
        <w:t>بخاطر ظهور اقوی</w:t>
      </w:r>
      <w:r w:rsidR="00C240AC">
        <w:rPr>
          <w:rFonts w:hint="cs"/>
          <w:rtl/>
        </w:rPr>
        <w:t xml:space="preserve"> جاری </w:t>
      </w:r>
      <w:r w:rsidR="00C240AC">
        <w:rPr>
          <w:rFonts w:hint="cs"/>
          <w:rtl/>
        </w:rPr>
        <w:lastRenderedPageBreak/>
        <w:t>نمی شود نه بخاطر قصور دلیل عام</w:t>
      </w:r>
      <w:r w:rsidR="00D251D1">
        <w:rPr>
          <w:rFonts w:hint="cs"/>
          <w:rtl/>
        </w:rPr>
        <w:t xml:space="preserve"> و لذا اگر قضیه خارجیه باشد مثل</w:t>
      </w:r>
      <w:r w:rsidR="00C240AC">
        <w:rPr>
          <w:rFonts w:hint="cs"/>
          <w:rtl/>
        </w:rPr>
        <w:t xml:space="preserve"> این که مولی بگوید:</w:t>
      </w:r>
      <w:r w:rsidR="00D251D1">
        <w:rPr>
          <w:rFonts w:hint="cs"/>
          <w:rtl/>
        </w:rPr>
        <w:t>«اکرم جیرانی» و در خطاب دیگر بگوید:«</w:t>
      </w:r>
      <w:r w:rsidR="00C240AC">
        <w:rPr>
          <w:rFonts w:hint="cs"/>
          <w:rtl/>
        </w:rPr>
        <w:t>لاتکرم زیدا» اگر زید جار مولی باشد مخصص خطاب عام خواهد بود ولی اگر زید مشکوک باشد بین زیدی که جار مولی است</w:t>
      </w:r>
      <w:r w:rsidR="004778AB">
        <w:rPr>
          <w:rFonts w:hint="cs"/>
          <w:rtl/>
        </w:rPr>
        <w:t xml:space="preserve"> و زیدی که جار مولی نیست</w:t>
      </w:r>
      <w:r w:rsidR="00D251D1">
        <w:rPr>
          <w:rFonts w:hint="cs"/>
          <w:rtl/>
        </w:rPr>
        <w:t xml:space="preserve">، </w:t>
      </w:r>
      <w:r w:rsidR="004778AB">
        <w:rPr>
          <w:rFonts w:hint="cs"/>
          <w:rtl/>
        </w:rPr>
        <w:t>در این جا چون</w:t>
      </w:r>
      <w:r w:rsidR="00D251D1">
        <w:rPr>
          <w:rFonts w:hint="cs"/>
          <w:rtl/>
        </w:rPr>
        <w:t xml:space="preserve"> ق</w:t>
      </w:r>
      <w:r w:rsidR="004778AB">
        <w:rPr>
          <w:rFonts w:hint="cs"/>
          <w:rtl/>
        </w:rPr>
        <w:t>ضیه خارجیه است و اطلاق ندارد</w:t>
      </w:r>
      <w:r w:rsidR="00D251D1">
        <w:rPr>
          <w:rFonts w:hint="cs"/>
          <w:rtl/>
        </w:rPr>
        <w:t xml:space="preserve"> </w:t>
      </w:r>
      <w:r w:rsidR="004778AB">
        <w:rPr>
          <w:rFonts w:hint="cs"/>
          <w:rtl/>
        </w:rPr>
        <w:t xml:space="preserve">زیرا تصدی تطبیق شأن مولی است و </w:t>
      </w:r>
      <w:r w:rsidR="00D251D1">
        <w:rPr>
          <w:rFonts w:hint="cs"/>
          <w:rtl/>
        </w:rPr>
        <w:t>شاید خود مولی تشخیص داد که زید جار او نیست</w:t>
      </w:r>
      <w:r w:rsidR="004778AB">
        <w:rPr>
          <w:rFonts w:hint="cs"/>
          <w:rtl/>
        </w:rPr>
        <w:t>، لذا به اطلاق</w:t>
      </w:r>
      <w:r w:rsidR="00D251D1">
        <w:rPr>
          <w:rFonts w:hint="cs"/>
          <w:rtl/>
        </w:rPr>
        <w:t xml:space="preserve"> «</w:t>
      </w:r>
      <w:r w:rsidR="004778AB">
        <w:rPr>
          <w:rFonts w:hint="cs"/>
          <w:rtl/>
        </w:rPr>
        <w:t>اکرم جیرانی</w:t>
      </w:r>
      <w:r w:rsidR="00D251D1">
        <w:rPr>
          <w:rFonts w:hint="cs"/>
          <w:rtl/>
        </w:rPr>
        <w:t>» عکس نقیض آن یعنی «</w:t>
      </w:r>
      <w:r w:rsidR="004778AB">
        <w:rPr>
          <w:rFonts w:hint="cs"/>
          <w:rtl/>
        </w:rPr>
        <w:t>فمن لا یجب اکرامه فلیس من جیرانی» اخذ می شود و چون اکرام زید واجب نیست اثبات می شود که او همسایه مولی نیست، یعنی تخصصا از تحت عام خارج است.</w:t>
      </w:r>
      <w:r w:rsidR="00C33591">
        <w:rPr>
          <w:rStyle w:val="FootnoteReference"/>
          <w:rtl/>
        </w:rPr>
        <w:footnoteReference w:id="7"/>
      </w:r>
      <w:r w:rsidR="00D251D1">
        <w:rPr>
          <w:rFonts w:hint="cs"/>
          <w:rtl/>
        </w:rPr>
        <w:t xml:space="preserve"> </w:t>
      </w:r>
    </w:p>
    <w:p w:rsidR="004778AB" w:rsidRPr="000A47DB" w:rsidRDefault="004778AB" w:rsidP="000A47DB">
      <w:pPr>
        <w:pStyle w:val="Heading1"/>
        <w:rPr>
          <w:szCs w:val="32"/>
          <w:rtl/>
        </w:rPr>
      </w:pPr>
      <w:bookmarkStart w:id="20" w:name="_Toc120006145"/>
      <w:bookmarkStart w:id="21" w:name="_Toc120006334"/>
      <w:r w:rsidRPr="000A47DB">
        <w:rPr>
          <w:rFonts w:hint="cs"/>
          <w:szCs w:val="32"/>
          <w:rtl/>
        </w:rPr>
        <w:t>بررسی کلام شهید صدر رحمه الله</w:t>
      </w:r>
      <w:bookmarkEnd w:id="20"/>
      <w:bookmarkEnd w:id="21"/>
    </w:p>
    <w:p w:rsidR="004778AB" w:rsidRDefault="004778AB" w:rsidP="008C23BE">
      <w:pPr>
        <w:rPr>
          <w:rtl/>
        </w:rPr>
      </w:pPr>
      <w:r>
        <w:rPr>
          <w:rFonts w:hint="cs"/>
          <w:rtl/>
        </w:rPr>
        <w:t>این کلام از ایشان بعید است چون اولا: این که گفتند:</w:t>
      </w:r>
      <w:r w:rsidR="00036E80">
        <w:rPr>
          <w:rFonts w:hint="cs"/>
          <w:rtl/>
        </w:rPr>
        <w:t xml:space="preserve"> </w:t>
      </w:r>
      <w:r>
        <w:rPr>
          <w:rFonts w:hint="cs"/>
          <w:rtl/>
        </w:rPr>
        <w:t>«</w:t>
      </w:r>
      <w:r w:rsidR="00D251D1">
        <w:rPr>
          <w:rFonts w:hint="cs"/>
          <w:rtl/>
        </w:rPr>
        <w:t xml:space="preserve"> </w:t>
      </w:r>
      <w:r>
        <w:rPr>
          <w:rFonts w:hint="cs"/>
          <w:rtl/>
        </w:rPr>
        <w:t xml:space="preserve">عمل عقلاء به ظواهر از باب تعبد نیست </w:t>
      </w:r>
      <w:r w:rsidR="00D251D1">
        <w:rPr>
          <w:rFonts w:hint="cs"/>
          <w:rtl/>
        </w:rPr>
        <w:t>بلکه از باب ارتکازات عقلائیه خود است ودر مقام نیز خطاب</w:t>
      </w:r>
      <w:r>
        <w:rPr>
          <w:rFonts w:hint="cs"/>
          <w:rtl/>
        </w:rPr>
        <w:t xml:space="preserve"> عام ظهور در عکس نقیض دارد لذا باید به آن عمل کرد.»</w:t>
      </w:r>
      <w:r w:rsidR="00D251D1">
        <w:rPr>
          <w:rFonts w:hint="cs"/>
          <w:rtl/>
        </w:rPr>
        <w:t xml:space="preserve"> </w:t>
      </w:r>
      <w:r>
        <w:rPr>
          <w:rFonts w:hint="cs"/>
          <w:rtl/>
        </w:rPr>
        <w:t xml:space="preserve">منافات با </w:t>
      </w:r>
      <w:r w:rsidR="00036E80">
        <w:rPr>
          <w:rFonts w:hint="cs"/>
          <w:rtl/>
        </w:rPr>
        <w:t>کلام خودشان در بحث شهرت دارد</w:t>
      </w:r>
      <w:r>
        <w:rPr>
          <w:rFonts w:hint="cs"/>
          <w:rtl/>
        </w:rPr>
        <w:t>، ایشان در آن بحث فرمودند: گاهی همان درجه کاشفیت خبر ثقه در شهرت نیز وجود دارد ولی</w:t>
      </w:r>
      <w:r w:rsidRPr="004778AB">
        <w:rPr>
          <w:rFonts w:hint="cs"/>
          <w:rtl/>
        </w:rPr>
        <w:t xml:space="preserve"> </w:t>
      </w:r>
      <w:r>
        <w:rPr>
          <w:rFonts w:hint="cs"/>
          <w:rtl/>
        </w:rPr>
        <w:t xml:space="preserve">چون به اندازه کافی خبر ثقه نیازهای زندگی شان را تامین می کند خودشان را </w:t>
      </w:r>
      <w:r w:rsidR="00286BE7">
        <w:rPr>
          <w:rFonts w:hint="cs"/>
          <w:rtl/>
        </w:rPr>
        <w:t xml:space="preserve">بی نیاز از </w:t>
      </w:r>
      <w:r w:rsidR="00D251D1">
        <w:rPr>
          <w:rFonts w:hint="cs"/>
          <w:rtl/>
        </w:rPr>
        <w:t xml:space="preserve">عمل به شهرت می </w:t>
      </w:r>
      <w:r>
        <w:rPr>
          <w:rFonts w:hint="cs"/>
          <w:rtl/>
        </w:rPr>
        <w:t xml:space="preserve">دانند. بنابراین اینطور نیست که تمام علت برای بناء عقلاء در عمل به امارات </w:t>
      </w:r>
      <w:r w:rsidR="00D251D1">
        <w:rPr>
          <w:rFonts w:hint="cs"/>
          <w:rtl/>
        </w:rPr>
        <w:t>کاشفیت و ظهور اماره باشد ب</w:t>
      </w:r>
      <w:r>
        <w:rPr>
          <w:rFonts w:hint="cs"/>
          <w:rtl/>
        </w:rPr>
        <w:t>لکه نکات دیگری نیز وجود دارد گر چه</w:t>
      </w:r>
      <w:r w:rsidR="00D251D1">
        <w:rPr>
          <w:rFonts w:hint="cs"/>
          <w:rtl/>
        </w:rPr>
        <w:t xml:space="preserve"> ما آن ها را</w:t>
      </w:r>
      <w:r>
        <w:rPr>
          <w:rFonts w:hint="cs"/>
          <w:rtl/>
        </w:rPr>
        <w:t xml:space="preserve"> به تفصیل</w:t>
      </w:r>
      <w:r w:rsidR="00D251D1">
        <w:rPr>
          <w:rFonts w:hint="cs"/>
          <w:rtl/>
        </w:rPr>
        <w:t xml:space="preserve"> ندانیم</w:t>
      </w:r>
      <w:r>
        <w:rPr>
          <w:rFonts w:hint="cs"/>
          <w:rtl/>
        </w:rPr>
        <w:t>.</w:t>
      </w:r>
    </w:p>
    <w:p w:rsidR="00BF7F40" w:rsidRDefault="00D251D1" w:rsidP="00583FDC">
      <w:r>
        <w:rPr>
          <w:rFonts w:hint="cs"/>
          <w:rtl/>
        </w:rPr>
        <w:t xml:space="preserve">در </w:t>
      </w:r>
      <w:r w:rsidR="004778AB">
        <w:rPr>
          <w:rFonts w:hint="cs"/>
          <w:rtl/>
        </w:rPr>
        <w:t>مقام نیز</w:t>
      </w:r>
      <w:r>
        <w:rPr>
          <w:rFonts w:hint="cs"/>
          <w:rtl/>
        </w:rPr>
        <w:t xml:space="preserve"> بالوجدان عقلاء به اصالة عدم تخصیص برای اثبات تخصص عمل نمی</w:t>
      </w:r>
      <w:r w:rsidR="00583FDC">
        <w:rPr>
          <w:rFonts w:hint="cs"/>
          <w:rtl/>
        </w:rPr>
        <w:t xml:space="preserve"> کنند و وقتی می دانند زید واجب الاکرام نیست به این که واجب الاکرام نبودن او از باب تخصیص خطاب عام است یا از باب تخصص است توجه نمی کنند. و ممکن است</w:t>
      </w:r>
      <w:r>
        <w:rPr>
          <w:rFonts w:hint="cs"/>
          <w:rtl/>
        </w:rPr>
        <w:t xml:space="preserve"> </w:t>
      </w:r>
      <w:r w:rsidR="00583FDC">
        <w:rPr>
          <w:rFonts w:hint="cs"/>
          <w:rtl/>
        </w:rPr>
        <w:t>نکته ی آن این باشد که در موارد علم به خروج یک فرد از تحت عام، تخصص غلبه ندارد بلکه تخصیص نیز زیاد است، و عمل عقلاء به امارات ممکن است از باب غلبه مطابقت با واقع باشد.</w:t>
      </w:r>
    </w:p>
    <w:p w:rsidR="00D251D1" w:rsidRDefault="00BF7F40" w:rsidP="00286BE7">
      <w:pPr>
        <w:rPr>
          <w:rtl/>
        </w:rPr>
      </w:pPr>
      <w:r>
        <w:rPr>
          <w:rFonts w:hint="cs"/>
          <w:rtl/>
        </w:rPr>
        <w:t>مثال فقهی:  دلیل اقامه شده است بر این که</w:t>
      </w:r>
      <w:r w:rsidR="00286BE7">
        <w:rPr>
          <w:rFonts w:hint="cs"/>
          <w:rtl/>
        </w:rPr>
        <w:t xml:space="preserve"> </w:t>
      </w:r>
      <w:r>
        <w:rPr>
          <w:rFonts w:hint="cs"/>
          <w:rtl/>
        </w:rPr>
        <w:t xml:space="preserve">«کل نجس منجس» و در یک روایت آمده که آب استنجاء منجس نیست و نمی دانیم که </w:t>
      </w:r>
      <w:r w:rsidR="00286BE7">
        <w:rPr>
          <w:rFonts w:hint="cs"/>
          <w:rtl/>
        </w:rPr>
        <w:t>این آب</w:t>
      </w:r>
      <w:r>
        <w:rPr>
          <w:rFonts w:hint="cs"/>
          <w:rtl/>
        </w:rPr>
        <w:t xml:space="preserve"> نجس است تا تخصیصا از تحت عام خارج باشد و یا اصلا نجس نیست تا تخصصا از تحت آن خارج باشد</w:t>
      </w:r>
      <w:r w:rsidR="00D251D1" w:rsidRPr="00BF7F40">
        <w:rPr>
          <w:rFonts w:hint="cs"/>
          <w:rtl/>
        </w:rPr>
        <w:t>، عقلاء در این جا اصالة عدم تخصیص برای اثبات تخصص جاری  نمی کنند.</w:t>
      </w:r>
    </w:p>
    <w:p w:rsidR="00D251D1" w:rsidRDefault="00583FDC" w:rsidP="008C23BE">
      <w:pPr>
        <w:rPr>
          <w:rtl/>
        </w:rPr>
      </w:pPr>
      <w:r>
        <w:rPr>
          <w:rFonts w:hint="cs"/>
          <w:rtl/>
        </w:rPr>
        <w:lastRenderedPageBreak/>
        <w:t>البته در صورتی که</w:t>
      </w:r>
      <w:r w:rsidR="00D251D1">
        <w:rPr>
          <w:rFonts w:hint="cs"/>
          <w:rtl/>
        </w:rPr>
        <w:t xml:space="preserve"> خود خطاب </w:t>
      </w:r>
      <w:r>
        <w:rPr>
          <w:rFonts w:hint="cs"/>
          <w:rtl/>
        </w:rPr>
        <w:t>بیان ملازمه کند مثل«کل ما قصرت افطرت</w:t>
      </w:r>
      <w:r w:rsidR="00D251D1">
        <w:rPr>
          <w:rFonts w:hint="cs"/>
          <w:rtl/>
        </w:rPr>
        <w:t>»</w:t>
      </w:r>
      <w:r>
        <w:rPr>
          <w:rFonts w:hint="cs"/>
          <w:rtl/>
        </w:rPr>
        <w:t xml:space="preserve"> که بین وجوب تقصیر و وجوب افطار، بیان ملازمه می کند، </w:t>
      </w:r>
      <w:r w:rsidR="00D251D1">
        <w:rPr>
          <w:rFonts w:hint="cs"/>
          <w:rtl/>
        </w:rPr>
        <w:t>اگر از خارج فهمیده شود که</w:t>
      </w:r>
      <w:r>
        <w:rPr>
          <w:rFonts w:hint="cs"/>
          <w:rtl/>
        </w:rPr>
        <w:t xml:space="preserve"> سفر برای صید لهوی وجوب افطار ندارد، با تمسک به اصالة عدم تخصیص اثبات می شود که </w:t>
      </w:r>
      <w:r w:rsidR="00D251D1">
        <w:rPr>
          <w:rFonts w:hint="cs"/>
          <w:rtl/>
        </w:rPr>
        <w:t>وجوب ت</w:t>
      </w:r>
      <w:r w:rsidR="002967B6">
        <w:rPr>
          <w:rFonts w:hint="cs"/>
          <w:rtl/>
        </w:rPr>
        <w:t>ق</w:t>
      </w:r>
      <w:r w:rsidR="00D251D1">
        <w:rPr>
          <w:rFonts w:hint="cs"/>
          <w:rtl/>
        </w:rPr>
        <w:t>صیر</w:t>
      </w:r>
      <w:r>
        <w:rPr>
          <w:rFonts w:hint="cs"/>
          <w:rtl/>
        </w:rPr>
        <w:t xml:space="preserve"> نیز</w:t>
      </w:r>
      <w:r w:rsidR="00D251D1">
        <w:rPr>
          <w:rFonts w:hint="cs"/>
          <w:rtl/>
        </w:rPr>
        <w:t xml:space="preserve"> ندارد چون مفاد خطاب</w:t>
      </w:r>
      <w:r>
        <w:rPr>
          <w:rFonts w:hint="cs"/>
          <w:rtl/>
        </w:rPr>
        <w:t xml:space="preserve"> بیان ملازمه بین دو معنا است. و همچنین</w:t>
      </w:r>
      <w:r w:rsidR="00D251D1">
        <w:rPr>
          <w:rFonts w:hint="cs"/>
          <w:rtl/>
        </w:rPr>
        <w:t xml:space="preserve"> در امور تکوینیه که تخصیص معنا ندارد</w:t>
      </w:r>
      <w:r>
        <w:rPr>
          <w:rFonts w:hint="cs"/>
          <w:rtl/>
        </w:rPr>
        <w:t xml:space="preserve"> به عکس نقیض خطاب عام اخذ می شود مثل «النار حارة»که عکس نقیض آن </w:t>
      </w:r>
      <w:r>
        <w:rPr>
          <w:rFonts w:ascii="NoorLotus" w:hAnsi="NoorLotus" w:hint="cs"/>
          <w:sz w:val="28"/>
          <w:rtl/>
        </w:rPr>
        <w:t>«ف</w:t>
      </w:r>
      <w:r w:rsidRPr="00105B01">
        <w:rPr>
          <w:rFonts w:ascii="NoorLotus" w:hAnsi="NoorLotus"/>
          <w:sz w:val="28"/>
          <w:rtl/>
        </w:rPr>
        <w:t>ما لیس بحار فلیس بنار</w:t>
      </w:r>
      <w:r>
        <w:rPr>
          <w:rFonts w:hint="cs"/>
          <w:rtl/>
        </w:rPr>
        <w:t xml:space="preserve">» می باشد. </w:t>
      </w:r>
      <w:r w:rsidR="00D251D1">
        <w:rPr>
          <w:rFonts w:hint="cs"/>
          <w:rtl/>
        </w:rPr>
        <w:t>ولی در مواردی که مفاد خطاب بیان حکم است مثل«</w:t>
      </w:r>
      <w:r>
        <w:rPr>
          <w:rFonts w:hint="cs"/>
          <w:rtl/>
        </w:rPr>
        <w:t>اکرام کل عالم واجب</w:t>
      </w:r>
      <w:r w:rsidR="00D251D1">
        <w:rPr>
          <w:rFonts w:hint="cs"/>
          <w:rtl/>
        </w:rPr>
        <w:t>»</w:t>
      </w:r>
      <w:r>
        <w:rPr>
          <w:rFonts w:hint="cs"/>
          <w:rtl/>
        </w:rPr>
        <w:t xml:space="preserve"> عکس نقیض آن حجت نیست. </w:t>
      </w:r>
    </w:p>
    <w:p w:rsidR="00D251D1" w:rsidRDefault="00D251D1" w:rsidP="008C23BE">
      <w:pPr>
        <w:rPr>
          <w:rtl/>
        </w:rPr>
      </w:pPr>
      <w:r w:rsidRPr="00BF7F40">
        <w:rPr>
          <w:rFonts w:hint="cs"/>
          <w:rtl/>
        </w:rPr>
        <w:t>ثانیا: بر فرض</w:t>
      </w:r>
      <w:r w:rsidR="00BF7F40">
        <w:rPr>
          <w:rFonts w:hint="cs"/>
          <w:rtl/>
        </w:rPr>
        <w:t xml:space="preserve"> که عقلاء در این موارد به اصالة العموم برای اثبات تخصص تمسک کنند، فرقی بین قضیه ی حقیقیه مثل:«اکرام کل عالم واجب»و قضیه ی خارجیه مثل«اکرم جیرانی» وجود ندارد و در هر دو به اصالة العموم تمسک می شود</w:t>
      </w:r>
      <w:r w:rsidR="00206490">
        <w:rPr>
          <w:rFonts w:hint="cs"/>
          <w:rtl/>
        </w:rPr>
        <w:t>،</w:t>
      </w:r>
      <w:r>
        <w:rPr>
          <w:rFonts w:hint="cs"/>
          <w:rtl/>
        </w:rPr>
        <w:t xml:space="preserve"> چون هر خطاب </w:t>
      </w:r>
      <w:r w:rsidR="00206490">
        <w:rPr>
          <w:rFonts w:hint="cs"/>
          <w:rtl/>
        </w:rPr>
        <w:t>خاصی مثل:«لاتکرم زیدا»</w:t>
      </w:r>
      <w:r>
        <w:rPr>
          <w:rFonts w:hint="cs"/>
          <w:rtl/>
        </w:rPr>
        <w:t>نسبت به موضوع خو</w:t>
      </w:r>
      <w:r w:rsidR="00206490">
        <w:rPr>
          <w:rFonts w:hint="cs"/>
          <w:rtl/>
        </w:rPr>
        <w:t>د</w:t>
      </w:r>
      <w:r>
        <w:rPr>
          <w:rFonts w:hint="cs"/>
          <w:rtl/>
        </w:rPr>
        <w:t>ش</w:t>
      </w:r>
      <w:r w:rsidR="00206490">
        <w:rPr>
          <w:rFonts w:hint="cs"/>
          <w:rtl/>
        </w:rPr>
        <w:t xml:space="preserve"> به نحو</w:t>
      </w:r>
      <w:r>
        <w:rPr>
          <w:rFonts w:hint="cs"/>
          <w:rtl/>
        </w:rPr>
        <w:t xml:space="preserve"> قضیه ی خارجیه است و</w:t>
      </w:r>
      <w:r w:rsidR="00206490">
        <w:rPr>
          <w:rFonts w:hint="cs"/>
          <w:rtl/>
        </w:rPr>
        <w:t xml:space="preserve"> شاید وجه</w:t>
      </w:r>
      <w:r>
        <w:rPr>
          <w:rFonts w:hint="cs"/>
          <w:rtl/>
        </w:rPr>
        <w:t>«</w:t>
      </w:r>
      <w:r w:rsidR="00206490">
        <w:rPr>
          <w:rFonts w:hint="cs"/>
          <w:rtl/>
        </w:rPr>
        <w:t>لاتکرم زیدا</w:t>
      </w:r>
      <w:r>
        <w:rPr>
          <w:rFonts w:hint="cs"/>
          <w:rtl/>
        </w:rPr>
        <w:t>»</w:t>
      </w:r>
      <w:r w:rsidR="00206490">
        <w:rPr>
          <w:rFonts w:hint="cs"/>
          <w:rtl/>
        </w:rPr>
        <w:t xml:space="preserve"> این باشد که </w:t>
      </w:r>
      <w:r>
        <w:rPr>
          <w:rFonts w:hint="cs"/>
          <w:rtl/>
        </w:rPr>
        <w:t>مولی تشخیص داد که زید عا</w:t>
      </w:r>
      <w:r w:rsidR="00206490">
        <w:rPr>
          <w:rFonts w:hint="cs"/>
          <w:rtl/>
        </w:rPr>
        <w:t>ل</w:t>
      </w:r>
      <w:r>
        <w:rPr>
          <w:rFonts w:hint="cs"/>
          <w:rtl/>
        </w:rPr>
        <w:t>م نیست</w:t>
      </w:r>
      <w:r w:rsidR="00206490">
        <w:rPr>
          <w:rFonts w:hint="cs"/>
          <w:rtl/>
        </w:rPr>
        <w:t xml:space="preserve"> و لذا اطلاق ندارد که گفته شود اکرام زید ولو عالم نباشد جایز است.</w:t>
      </w:r>
      <w:r w:rsidR="002D6074">
        <w:rPr>
          <w:rFonts w:hint="cs"/>
          <w:rtl/>
        </w:rPr>
        <w:t xml:space="preserve"> </w:t>
      </w:r>
    </w:p>
    <w:p w:rsidR="002D6074" w:rsidRDefault="002D6074" w:rsidP="008C23BE">
      <w:pPr>
        <w:rPr>
          <w:rtl/>
        </w:rPr>
      </w:pPr>
      <w:r>
        <w:rPr>
          <w:rFonts w:hint="cs"/>
          <w:rtl/>
        </w:rPr>
        <w:t>ان قلت: مولی که می گوید:«</w:t>
      </w:r>
      <w:r w:rsidR="00206490">
        <w:rPr>
          <w:rFonts w:hint="cs"/>
          <w:rtl/>
        </w:rPr>
        <w:t>لاتکرم زیدا</w:t>
      </w:r>
      <w:r>
        <w:rPr>
          <w:rFonts w:hint="cs"/>
          <w:rtl/>
        </w:rPr>
        <w:t xml:space="preserve">» توجه به الان دارد </w:t>
      </w:r>
      <w:r w:rsidR="00206490">
        <w:rPr>
          <w:rFonts w:hint="cs"/>
          <w:rtl/>
        </w:rPr>
        <w:t>که او جاهل است ولی او ممکن است</w:t>
      </w:r>
      <w:r>
        <w:rPr>
          <w:rFonts w:hint="cs"/>
          <w:rtl/>
        </w:rPr>
        <w:t xml:space="preserve"> بعدا عالم شود لذا دلیل«</w:t>
      </w:r>
      <w:r w:rsidR="00206490">
        <w:rPr>
          <w:rFonts w:hint="cs"/>
          <w:rtl/>
        </w:rPr>
        <w:t>لاتکرم زیدا» اطلاق دارد و دلالت دارد بر عدم جواز اکرام زید و ان صار عالما</w:t>
      </w:r>
      <w:r>
        <w:rPr>
          <w:rFonts w:hint="cs"/>
          <w:rtl/>
        </w:rPr>
        <w:t>.</w:t>
      </w:r>
    </w:p>
    <w:p w:rsidR="00EC1FB8" w:rsidRDefault="00206490" w:rsidP="008C23BE">
      <w:pPr>
        <w:rPr>
          <w:rtl/>
        </w:rPr>
      </w:pPr>
      <w:r>
        <w:rPr>
          <w:rFonts w:hint="cs"/>
          <w:rtl/>
        </w:rPr>
        <w:t>قلت: اگر تحول حالات در خطاب خاص ملاحظه شده باشد،</w:t>
      </w:r>
      <w:r w:rsidR="002D6074">
        <w:rPr>
          <w:rFonts w:hint="cs"/>
          <w:rtl/>
        </w:rPr>
        <w:t xml:space="preserve"> </w:t>
      </w:r>
      <w:r>
        <w:rPr>
          <w:rFonts w:hint="cs"/>
          <w:rtl/>
        </w:rPr>
        <w:t>نسبت بین دو خطاب عموم من وجه خواهد بود نه عام و خاص مطلق، یعنی</w:t>
      </w:r>
      <w:r w:rsidR="002D6074">
        <w:rPr>
          <w:rFonts w:hint="cs"/>
          <w:rtl/>
        </w:rPr>
        <w:t xml:space="preserve"> «اکرم کل عالم</w:t>
      </w:r>
      <w:r w:rsidR="00EC1FB8">
        <w:rPr>
          <w:rFonts w:hint="cs"/>
          <w:rtl/>
        </w:rPr>
        <w:t xml:space="preserve">» </w:t>
      </w:r>
      <w:r>
        <w:rPr>
          <w:rFonts w:hint="cs"/>
          <w:rtl/>
        </w:rPr>
        <w:t xml:space="preserve">شامل زیدی که ده سال دیگر </w:t>
      </w:r>
      <w:r w:rsidR="00EC1FB8">
        <w:rPr>
          <w:rFonts w:hint="cs"/>
          <w:rtl/>
        </w:rPr>
        <w:t xml:space="preserve">مثلا </w:t>
      </w:r>
      <w:r>
        <w:rPr>
          <w:rFonts w:hint="cs"/>
          <w:rtl/>
        </w:rPr>
        <w:t>عالم می</w:t>
      </w:r>
      <w:r w:rsidR="002D6074">
        <w:rPr>
          <w:rFonts w:hint="cs"/>
          <w:rtl/>
        </w:rPr>
        <w:t xml:space="preserve"> شود</w:t>
      </w:r>
      <w:r>
        <w:rPr>
          <w:rFonts w:hint="cs"/>
          <w:rtl/>
        </w:rPr>
        <w:t xml:space="preserve"> نیز می </w:t>
      </w:r>
      <w:r w:rsidR="00EC1FB8">
        <w:rPr>
          <w:rFonts w:hint="cs"/>
          <w:rtl/>
        </w:rPr>
        <w:t>باشد،</w:t>
      </w:r>
      <w:r w:rsidR="002D6074">
        <w:rPr>
          <w:rFonts w:hint="cs"/>
          <w:rtl/>
        </w:rPr>
        <w:t>«</w:t>
      </w:r>
      <w:r w:rsidR="00EC1FB8">
        <w:rPr>
          <w:rFonts w:hint="cs"/>
          <w:rtl/>
        </w:rPr>
        <w:t>لاتکرم زیدا» نیز به اطلاق خود</w:t>
      </w:r>
      <w:r w:rsidR="002D6074">
        <w:rPr>
          <w:rFonts w:hint="cs"/>
          <w:rtl/>
        </w:rPr>
        <w:t xml:space="preserve"> شامل زیدی که بعدا عالم شود نیز می شود و </w:t>
      </w:r>
      <w:r w:rsidR="00EC1FB8">
        <w:rPr>
          <w:rFonts w:hint="cs"/>
          <w:rtl/>
        </w:rPr>
        <w:t xml:space="preserve">لذا </w:t>
      </w:r>
      <w:r w:rsidR="002D6074">
        <w:rPr>
          <w:rFonts w:hint="cs"/>
          <w:rtl/>
        </w:rPr>
        <w:t>نسبت بین آن دو عموم من وجه</w:t>
      </w:r>
      <w:r w:rsidR="00EC1FB8">
        <w:rPr>
          <w:rFonts w:hint="cs"/>
          <w:rtl/>
        </w:rPr>
        <w:t xml:space="preserve"> است.</w:t>
      </w:r>
    </w:p>
    <w:p w:rsidR="002D6074" w:rsidRDefault="00EC1FB8" w:rsidP="008C23BE">
      <w:pPr>
        <w:rPr>
          <w:rtl/>
        </w:rPr>
      </w:pPr>
      <w:r>
        <w:rPr>
          <w:rFonts w:hint="cs"/>
          <w:rtl/>
        </w:rPr>
        <w:t xml:space="preserve">بنابراین اگر خطاب خاص نسبت به حال فعلی زید ملاحظه شود، آن اطلاق ندارد چون شاید مولی تشخیص داد که زید الان جاهل است و لذا گفت«لاتکرم زیدا»، و اگر </w:t>
      </w:r>
      <w:r w:rsidR="002D6074">
        <w:rPr>
          <w:rFonts w:hint="cs"/>
          <w:rtl/>
        </w:rPr>
        <w:t>نسبت به آینده ی زید که ممکن است بعدا عالم شود</w:t>
      </w:r>
      <w:r>
        <w:rPr>
          <w:rFonts w:hint="cs"/>
          <w:rtl/>
        </w:rPr>
        <w:t xml:space="preserve"> ملاحظه شود رابطه ی آن</w:t>
      </w:r>
      <w:r w:rsidR="002D6074">
        <w:rPr>
          <w:rFonts w:hint="cs"/>
          <w:rtl/>
        </w:rPr>
        <w:t xml:space="preserve"> با عام عموم و</w:t>
      </w:r>
      <w:bookmarkStart w:id="22" w:name="_GoBack"/>
      <w:bookmarkEnd w:id="22"/>
      <w:r w:rsidR="002D6074">
        <w:rPr>
          <w:rFonts w:hint="cs"/>
          <w:rtl/>
        </w:rPr>
        <w:t xml:space="preserve"> خصوص من وجه </w:t>
      </w:r>
      <w:r>
        <w:rPr>
          <w:rFonts w:hint="cs"/>
          <w:rtl/>
        </w:rPr>
        <w:t>خواهد بود</w:t>
      </w:r>
      <w:r w:rsidR="002D6074">
        <w:rPr>
          <w:rFonts w:hint="cs"/>
          <w:rtl/>
        </w:rPr>
        <w:t xml:space="preserve"> و این دلیل خاص نیست تاگفته شود اطلاق آن مقدم می شود. </w:t>
      </w:r>
    </w:p>
    <w:p w:rsidR="002D6074" w:rsidRPr="009765B4" w:rsidRDefault="00EC1FB8" w:rsidP="00E002C5">
      <w:pPr>
        <w:rPr>
          <w:rtl/>
        </w:rPr>
      </w:pPr>
      <w:r>
        <w:rPr>
          <w:rFonts w:hint="cs"/>
          <w:rtl/>
        </w:rPr>
        <w:lastRenderedPageBreak/>
        <w:t xml:space="preserve">علاوه بر این که این بیان </w:t>
      </w:r>
      <w:r w:rsidR="002D6074">
        <w:rPr>
          <w:rFonts w:hint="cs"/>
          <w:rtl/>
        </w:rPr>
        <w:t>در عنوان ملازم</w:t>
      </w:r>
      <w:r>
        <w:rPr>
          <w:rFonts w:hint="cs"/>
          <w:rtl/>
        </w:rPr>
        <w:t xml:space="preserve"> مثل«اکرم کل هاشمی»نمی آ</w:t>
      </w:r>
      <w:r w:rsidR="002D6074">
        <w:rPr>
          <w:rFonts w:hint="cs"/>
          <w:rtl/>
        </w:rPr>
        <w:t>ید</w:t>
      </w:r>
      <w:r w:rsidR="008C23BE">
        <w:rPr>
          <w:rFonts w:hint="cs"/>
          <w:rtl/>
        </w:rPr>
        <w:t xml:space="preserve"> و نمی توان گفت</w:t>
      </w:r>
      <w:r w:rsidR="00E002C5">
        <w:rPr>
          <w:rFonts w:hint="cs"/>
          <w:rtl/>
        </w:rPr>
        <w:t xml:space="preserve"> </w:t>
      </w:r>
      <w:r w:rsidR="008C23BE">
        <w:rPr>
          <w:rFonts w:hint="cs"/>
          <w:rtl/>
        </w:rPr>
        <w:t>«لاتکرم زیدا»</w:t>
      </w:r>
      <w:r w:rsidR="00E002C5">
        <w:rPr>
          <w:rFonts w:hint="cs"/>
          <w:rtl/>
        </w:rPr>
        <w:t xml:space="preserve"> </w:t>
      </w:r>
      <w:r w:rsidR="008C23BE">
        <w:rPr>
          <w:rFonts w:hint="cs"/>
          <w:rtl/>
        </w:rPr>
        <w:t xml:space="preserve">اطلاق دارد </w:t>
      </w:r>
      <w:r w:rsidR="00E002C5">
        <w:rPr>
          <w:rFonts w:hint="cs"/>
          <w:rtl/>
        </w:rPr>
        <w:t>چه زید هاشمی باشد چه نباشد</w:t>
      </w:r>
      <w:r w:rsidR="00E002C5">
        <w:rPr>
          <w:rStyle w:val="FootnoteReference"/>
          <w:rtl/>
        </w:rPr>
        <w:footnoteReference w:id="8"/>
      </w:r>
      <w:r w:rsidR="008C23BE">
        <w:rPr>
          <w:rFonts w:hint="cs"/>
          <w:rtl/>
        </w:rPr>
        <w:t>، چون ممکن است که خود شارع تشخیص داده باشد که او هاشمی نیست.</w:t>
      </w:r>
    </w:p>
    <w:sectPr w:rsidR="002D6074" w:rsidRPr="009765B4" w:rsidSect="000A47DB">
      <w:headerReference w:type="default" r:id="rId7"/>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8F" w:rsidRDefault="006B7A8F" w:rsidP="009765B4">
      <w:pPr>
        <w:spacing w:after="0" w:line="240" w:lineRule="auto"/>
      </w:pPr>
      <w:r>
        <w:separator/>
      </w:r>
    </w:p>
  </w:endnote>
  <w:endnote w:type="continuationSeparator" w:id="0">
    <w:p w:rsidR="006B7A8F" w:rsidRDefault="006B7A8F" w:rsidP="0097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panose1 w:val="02000400000000000000"/>
    <w:charset w:val="00"/>
    <w:family w:val="auto"/>
    <w:pitch w:val="variable"/>
    <w:sig w:usb0="80002007" w:usb1="80002000" w:usb2="00000008" w:usb3="00000000" w:csb0="00000043"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8F" w:rsidRDefault="006B7A8F" w:rsidP="009765B4">
      <w:pPr>
        <w:spacing w:after="0" w:line="240" w:lineRule="auto"/>
      </w:pPr>
      <w:r>
        <w:separator/>
      </w:r>
    </w:p>
  </w:footnote>
  <w:footnote w:type="continuationSeparator" w:id="0">
    <w:p w:rsidR="006B7A8F" w:rsidRDefault="006B7A8F" w:rsidP="009765B4">
      <w:pPr>
        <w:spacing w:after="0" w:line="240" w:lineRule="auto"/>
      </w:pPr>
      <w:r>
        <w:continuationSeparator/>
      </w:r>
    </w:p>
  </w:footnote>
  <w:footnote w:id="1">
    <w:p w:rsidR="008C23BE" w:rsidRDefault="008C23BE" w:rsidP="008C23BE">
      <w:pPr>
        <w:pStyle w:val="FootnoteText"/>
      </w:pPr>
      <w:r>
        <w:rPr>
          <w:rStyle w:val="FootnoteReference"/>
        </w:rPr>
        <w:footnoteRef/>
      </w:r>
      <w:r>
        <w:rPr>
          <w:rtl/>
        </w:rPr>
        <w:t xml:space="preserve"> </w:t>
      </w:r>
      <w:r w:rsidR="008B6605">
        <w:rPr>
          <w:rFonts w:hint="cs"/>
          <w:rtl/>
        </w:rPr>
        <w:t>فرائد الاصول(ط</w:t>
      </w:r>
      <w:r>
        <w:rPr>
          <w:rFonts w:hint="cs"/>
          <w:rtl/>
        </w:rPr>
        <w:t>بع انتشارات اسلامی)، انصاری، مرتضی بن محمد امین، ج2، ص680؛ کفایه الاصول، آخوند خراسانی، محمد کاظم بن حسین، ص424.</w:t>
      </w:r>
    </w:p>
  </w:footnote>
  <w:footnote w:id="2">
    <w:p w:rsidR="008B6605" w:rsidRDefault="008B6605" w:rsidP="008B6605">
      <w:pPr>
        <w:pStyle w:val="FootnoteText"/>
        <w:rPr>
          <w:rtl/>
        </w:rPr>
      </w:pPr>
      <w:r>
        <w:rPr>
          <w:rStyle w:val="FootnoteReference"/>
        </w:rPr>
        <w:footnoteRef/>
      </w:r>
      <w:r>
        <w:rPr>
          <w:rtl/>
        </w:rPr>
        <w:t xml:space="preserve"> </w:t>
      </w:r>
      <w:r>
        <w:rPr>
          <w:rFonts w:hint="cs"/>
          <w:rtl/>
        </w:rPr>
        <w:t>مصباح الاصول (يبع انتشارات إحیاء آثار السید الخویی)، خویی، ابوالقاسم، ج2، ص</w:t>
      </w:r>
      <w:r>
        <w:t>260</w:t>
      </w:r>
      <w:r>
        <w:rPr>
          <w:rFonts w:hint="cs"/>
          <w:rtl/>
        </w:rPr>
        <w:t>.</w:t>
      </w:r>
    </w:p>
  </w:footnote>
  <w:footnote w:id="3">
    <w:p w:rsidR="00430A0E" w:rsidRDefault="00430A0E">
      <w:pPr>
        <w:pStyle w:val="FootnoteText"/>
      </w:pPr>
      <w:r>
        <w:rPr>
          <w:rStyle w:val="FootnoteReference"/>
        </w:rPr>
        <w:footnoteRef/>
      </w:r>
      <w:r>
        <w:rPr>
          <w:rtl/>
        </w:rPr>
        <w:t xml:space="preserve"> </w:t>
      </w:r>
      <w:r>
        <w:rPr>
          <w:rFonts w:hint="cs"/>
          <w:rtl/>
        </w:rPr>
        <w:t>موسوعة الامام الخویی، خویی، سید ابوالقاسم موسوی، ج25، ص23.</w:t>
      </w:r>
    </w:p>
  </w:footnote>
  <w:footnote w:id="4">
    <w:p w:rsidR="000A47DB" w:rsidRDefault="000A47DB" w:rsidP="000A47DB">
      <w:pPr>
        <w:pStyle w:val="FootnoteText"/>
      </w:pPr>
      <w:r>
        <w:rPr>
          <w:rStyle w:val="FootnoteReference"/>
        </w:rPr>
        <w:footnoteRef/>
      </w:r>
      <w:r>
        <w:rPr>
          <w:rFonts w:hint="cs"/>
          <w:rtl/>
        </w:rPr>
        <w:t>المائدة:1.</w:t>
      </w:r>
      <w:r>
        <w:rPr>
          <w:rtl/>
        </w:rPr>
        <w:t xml:space="preserve"> </w:t>
      </w:r>
    </w:p>
  </w:footnote>
  <w:footnote w:id="5">
    <w:p w:rsidR="002D2C38" w:rsidRDefault="002D2C38">
      <w:pPr>
        <w:pStyle w:val="FootnoteText"/>
      </w:pPr>
      <w:r>
        <w:rPr>
          <w:rStyle w:val="FootnoteReference"/>
        </w:rPr>
        <w:footnoteRef/>
      </w:r>
      <w:r>
        <w:rPr>
          <w:rtl/>
        </w:rPr>
        <w:t xml:space="preserve"> </w:t>
      </w:r>
      <w:r w:rsidR="00C33591">
        <w:rPr>
          <w:rFonts w:hint="cs"/>
          <w:rtl/>
        </w:rPr>
        <w:t>مطارح الانظار(طبع جدید)،انصاری، مرتضی بن محدامین، ج2، ص149.</w:t>
      </w:r>
    </w:p>
  </w:footnote>
  <w:footnote w:id="6">
    <w:p w:rsidR="00A70C13" w:rsidRDefault="00A70C13">
      <w:pPr>
        <w:pStyle w:val="FootnoteText"/>
      </w:pPr>
      <w:r>
        <w:rPr>
          <w:rStyle w:val="FootnoteReference"/>
        </w:rPr>
        <w:footnoteRef/>
      </w:r>
      <w:r>
        <w:rPr>
          <w:rtl/>
        </w:rPr>
        <w:t xml:space="preserve"> </w:t>
      </w:r>
      <w:r w:rsidR="00C33591">
        <w:rPr>
          <w:rFonts w:hint="cs"/>
          <w:rtl/>
        </w:rPr>
        <w:t>کفایة الاصول(طبع آل البیت)، آخوند خراسانی، محمد کاظم بن حسین، ص226.</w:t>
      </w:r>
    </w:p>
  </w:footnote>
  <w:footnote w:id="7">
    <w:p w:rsidR="00C33591" w:rsidRDefault="00C33591">
      <w:pPr>
        <w:pStyle w:val="FootnoteText"/>
        <w:rPr>
          <w:rtl/>
        </w:rPr>
      </w:pPr>
      <w:r>
        <w:rPr>
          <w:rStyle w:val="FootnoteReference"/>
        </w:rPr>
        <w:footnoteRef/>
      </w:r>
      <w:r>
        <w:rPr>
          <w:rtl/>
        </w:rPr>
        <w:t xml:space="preserve"> </w:t>
      </w:r>
      <w:r>
        <w:rPr>
          <w:rFonts w:hint="cs"/>
          <w:rtl/>
        </w:rPr>
        <w:t>بحوث فی علم الاصول، صدر، محمد باقر، ج3 ، ص354،356.</w:t>
      </w:r>
    </w:p>
  </w:footnote>
  <w:footnote w:id="8">
    <w:p w:rsidR="00E002C5" w:rsidRDefault="00E002C5">
      <w:pPr>
        <w:pStyle w:val="FootnoteText"/>
        <w:rPr>
          <w:rFonts w:hint="cs"/>
        </w:rPr>
      </w:pPr>
      <w:r>
        <w:rPr>
          <w:rStyle w:val="FootnoteReference"/>
        </w:rPr>
        <w:footnoteRef/>
      </w:r>
      <w:r>
        <w:rPr>
          <w:rtl/>
        </w:rPr>
        <w:t xml:space="preserve"> </w:t>
      </w:r>
      <w:r>
        <w:rPr>
          <w:rFonts w:hint="cs"/>
          <w:rtl/>
        </w:rPr>
        <w:t>مقرر: زیرا تبدل حالات در عنوان ملازم رخ نمی دهد.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F0" w:rsidRDefault="003A02F0" w:rsidP="003A02F0">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b/>
        <w:bCs/>
        <w:sz w:val="20"/>
        <w:szCs w:val="24"/>
        <w:rtl/>
      </w:rPr>
      <w:tab/>
    </w:r>
    <w:r>
      <w:rPr>
        <w:b/>
        <w:bCs/>
        <w:sz w:val="20"/>
        <w:szCs w:val="24"/>
        <w:rtl/>
      </w:rPr>
      <w:tab/>
    </w:r>
    <w:r>
      <w:rPr>
        <w:b/>
        <w:bCs/>
        <w:sz w:val="20"/>
        <w:szCs w:val="24"/>
        <w:rtl/>
      </w:rPr>
      <w:tab/>
    </w:r>
    <w:r>
      <w:rPr>
        <w:b/>
        <w:bCs/>
        <w:sz w:val="20"/>
        <w:szCs w:val="24"/>
        <w:rtl/>
      </w:rPr>
      <w:tab/>
    </w:r>
    <w:r>
      <w:rPr>
        <w:b/>
        <w:bCs/>
        <w:sz w:val="20"/>
        <w:szCs w:val="24"/>
      </w:rPr>
      <w:tab/>
    </w:r>
    <w:r>
      <w:rPr>
        <w:b/>
        <w:bCs/>
        <w:sz w:val="20"/>
        <w:szCs w:val="24"/>
      </w:rPr>
      <w:tab/>
    </w:r>
    <w:r>
      <w:rPr>
        <w:b/>
        <w:bCs/>
        <w:sz w:val="20"/>
        <w:szCs w:val="24"/>
        <w:rtl/>
      </w:rPr>
      <w:t xml:space="preserve">بسم الله الرحمن الرحیم </w:t>
    </w:r>
  </w:p>
  <w:p w:rsidR="003A02F0" w:rsidRDefault="003A02F0" w:rsidP="00DD2AB6">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tl/>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sidR="00DD2AB6">
      <w:rPr>
        <w:rFonts w:ascii="NoorLotus" w:hAnsi="NoorLotus" w:hint="cs"/>
        <w:sz w:val="18"/>
        <w:szCs w:val="18"/>
        <w:rtl/>
      </w:rPr>
      <w:t>جلسه48</w:t>
    </w:r>
    <w:r>
      <w:rPr>
        <w:rFonts w:ascii="NoorLotus" w:hAnsi="NoorLotus"/>
        <w:sz w:val="18"/>
        <w:szCs w:val="18"/>
        <w:rtl/>
      </w:rPr>
      <w:t>(تاریخ</w:t>
    </w:r>
    <w:r>
      <w:rPr>
        <w:rFonts w:ascii="NoorLotus" w:hAnsi="NoorLotus" w:hint="cs"/>
        <w:sz w:val="18"/>
        <w:szCs w:val="18"/>
        <w:rtl/>
      </w:rPr>
      <w:t>:1</w:t>
    </w:r>
    <w:r>
      <w:rPr>
        <w:rFonts w:ascii="NoorLotus" w:hAnsi="NoorLotus"/>
        <w:sz w:val="18"/>
        <w:szCs w:val="18"/>
        <w:rtl/>
      </w:rPr>
      <w:t>/</w:t>
    </w:r>
    <w:r>
      <w:rPr>
        <w:rFonts w:ascii="NoorLotus" w:hAnsi="NoorLotus" w:hint="cs"/>
        <w:sz w:val="18"/>
        <w:szCs w:val="18"/>
        <w:rtl/>
      </w:rPr>
      <w:t>9</w:t>
    </w:r>
    <w:r>
      <w:rPr>
        <w:rFonts w:ascii="NoorLotus" w:hAnsi="NoorLotus"/>
        <w:sz w:val="18"/>
        <w:szCs w:val="18"/>
        <w:rtl/>
      </w:rPr>
      <w:t>/1401)</w:t>
    </w:r>
  </w:p>
  <w:p w:rsidR="003A02F0" w:rsidRPr="003A02F0" w:rsidRDefault="003A02F0" w:rsidP="003A02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5B4"/>
    <w:rsid w:val="00036E80"/>
    <w:rsid w:val="0005199F"/>
    <w:rsid w:val="0005376D"/>
    <w:rsid w:val="000A47DB"/>
    <w:rsid w:val="000C6105"/>
    <w:rsid w:val="001C37ED"/>
    <w:rsid w:val="00206490"/>
    <w:rsid w:val="00286BE7"/>
    <w:rsid w:val="002967B6"/>
    <w:rsid w:val="002D2C38"/>
    <w:rsid w:val="002D6074"/>
    <w:rsid w:val="003A02F0"/>
    <w:rsid w:val="00430A0E"/>
    <w:rsid w:val="004363AD"/>
    <w:rsid w:val="004778AB"/>
    <w:rsid w:val="00583FDC"/>
    <w:rsid w:val="00633787"/>
    <w:rsid w:val="00675080"/>
    <w:rsid w:val="006B7A8F"/>
    <w:rsid w:val="006F666A"/>
    <w:rsid w:val="008B3E22"/>
    <w:rsid w:val="008B6605"/>
    <w:rsid w:val="008C23BE"/>
    <w:rsid w:val="00911A47"/>
    <w:rsid w:val="009765B4"/>
    <w:rsid w:val="00A62380"/>
    <w:rsid w:val="00A70C13"/>
    <w:rsid w:val="00AA7C6E"/>
    <w:rsid w:val="00B5682A"/>
    <w:rsid w:val="00BF7F40"/>
    <w:rsid w:val="00C075D0"/>
    <w:rsid w:val="00C240AC"/>
    <w:rsid w:val="00C33591"/>
    <w:rsid w:val="00CA3067"/>
    <w:rsid w:val="00CF486A"/>
    <w:rsid w:val="00D251D1"/>
    <w:rsid w:val="00D83C6B"/>
    <w:rsid w:val="00DD2AB6"/>
    <w:rsid w:val="00E002C5"/>
    <w:rsid w:val="00E32155"/>
    <w:rsid w:val="00E633C5"/>
    <w:rsid w:val="00E739B9"/>
    <w:rsid w:val="00E73A17"/>
    <w:rsid w:val="00EC1FB8"/>
    <w:rsid w:val="00F246B7"/>
    <w:rsid w:val="00F37932"/>
    <w:rsid w:val="00FC2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05F746-80D9-474D-9295-FA19043D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5B4"/>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C075D0"/>
    <w:pPr>
      <w:keepNext/>
      <w:keepLines/>
      <w:spacing w:after="0" w:line="259" w:lineRule="auto"/>
      <w:outlineLvl w:val="0"/>
    </w:pPr>
    <w:rPr>
      <w:rFonts w:ascii="NoorLotus" w:eastAsia="NoorLotus" w:hAnsi="NoorLotus"/>
      <w:b/>
      <w:bCs/>
      <w:sz w:val="32"/>
      <w:szCs w:val="36"/>
      <w:lang w:bidi="ar-SA"/>
    </w:rPr>
  </w:style>
  <w:style w:type="paragraph" w:styleId="Heading2">
    <w:name w:val="heading 2"/>
    <w:basedOn w:val="Normal"/>
    <w:next w:val="Normal"/>
    <w:link w:val="Heading2Char"/>
    <w:uiPriority w:val="9"/>
    <w:unhideWhenUsed/>
    <w:qFormat/>
    <w:rsid w:val="002D2C38"/>
    <w:pPr>
      <w:keepNext/>
      <w:keepLines/>
      <w:spacing w:before="200" w:after="0"/>
      <w:outlineLvl w:val="1"/>
    </w:pPr>
    <w:rPr>
      <w:rFonts w:ascii="NoorLotus" w:eastAsiaTheme="majorEastAsia" w:hAnsi="NoorLotus"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5D0"/>
    <w:rPr>
      <w:rFonts w:ascii="NoorLotus" w:eastAsia="NoorLotus" w:hAnsi="NoorLotus" w:cs="NoorLotus"/>
      <w:b/>
      <w:bCs/>
      <w:sz w:val="32"/>
      <w:szCs w:val="36"/>
    </w:rPr>
  </w:style>
  <w:style w:type="character" w:styleId="Hyperlink">
    <w:name w:val="Hyperlink"/>
    <w:basedOn w:val="DefaultParagraphFont"/>
    <w:uiPriority w:val="99"/>
    <w:unhideWhenUsed/>
    <w:rsid w:val="009765B4"/>
    <w:rPr>
      <w:color w:val="0000FF" w:themeColor="hyperlink"/>
      <w:u w:val="single"/>
    </w:rPr>
  </w:style>
  <w:style w:type="paragraph" w:styleId="NormalWeb">
    <w:name w:val="Normal (Web)"/>
    <w:basedOn w:val="Normal"/>
    <w:uiPriority w:val="99"/>
    <w:semiHidden/>
    <w:unhideWhenUsed/>
    <w:rsid w:val="009765B4"/>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9765B4"/>
    <w:pPr>
      <w:spacing w:after="100"/>
    </w:pPr>
  </w:style>
  <w:style w:type="paragraph" w:styleId="FootnoteText">
    <w:name w:val="footnote text"/>
    <w:basedOn w:val="Normal"/>
    <w:link w:val="FootnoteTextChar"/>
    <w:uiPriority w:val="99"/>
    <w:unhideWhenUsed/>
    <w:rsid w:val="009765B4"/>
    <w:pPr>
      <w:spacing w:after="0" w:line="240" w:lineRule="auto"/>
    </w:pPr>
    <w:rPr>
      <w:sz w:val="20"/>
      <w:szCs w:val="20"/>
    </w:rPr>
  </w:style>
  <w:style w:type="character" w:customStyle="1" w:styleId="FootnoteTextChar">
    <w:name w:val="Footnote Text Char"/>
    <w:basedOn w:val="DefaultParagraphFont"/>
    <w:link w:val="FootnoteText"/>
    <w:uiPriority w:val="99"/>
    <w:rsid w:val="009765B4"/>
    <w:rPr>
      <w:rFonts w:ascii="Calibri" w:eastAsia="Calibri" w:hAnsi="Calibri" w:cs="NoorLotus"/>
      <w:sz w:val="20"/>
      <w:szCs w:val="20"/>
      <w:lang w:bidi="fa-IR"/>
    </w:rPr>
  </w:style>
  <w:style w:type="paragraph" w:styleId="NoSpacing">
    <w:name w:val="No Spacing"/>
    <w:uiPriority w:val="1"/>
    <w:qFormat/>
    <w:rsid w:val="009765B4"/>
    <w:pPr>
      <w:bidi/>
      <w:spacing w:after="0" w:line="240" w:lineRule="auto"/>
    </w:pPr>
    <w:rPr>
      <w:rFonts w:ascii="Calibri" w:eastAsia="Calibri" w:hAnsi="Calibri" w:cs="NoorLotus"/>
      <w:szCs w:val="28"/>
      <w:lang w:bidi="fa-IR"/>
    </w:rPr>
  </w:style>
  <w:style w:type="paragraph" w:styleId="TOCHeading">
    <w:name w:val="TOC Heading"/>
    <w:basedOn w:val="Heading1"/>
    <w:next w:val="Normal"/>
    <w:uiPriority w:val="39"/>
    <w:unhideWhenUsed/>
    <w:qFormat/>
    <w:rsid w:val="009765B4"/>
    <w:pPr>
      <w:bidi w:val="0"/>
      <w:spacing w:line="276" w:lineRule="auto"/>
      <w:outlineLvl w:val="9"/>
    </w:pPr>
    <w:rPr>
      <w:rFonts w:asciiTheme="majorHAnsi" w:eastAsiaTheme="majorEastAsia" w:hAnsiTheme="majorHAnsi" w:cstheme="majorBidi"/>
      <w:sz w:val="28"/>
      <w:szCs w:val="28"/>
      <w:lang w:eastAsia="ja-JP"/>
    </w:rPr>
  </w:style>
  <w:style w:type="character" w:styleId="FootnoteReference">
    <w:name w:val="footnote reference"/>
    <w:basedOn w:val="DefaultParagraphFont"/>
    <w:uiPriority w:val="99"/>
    <w:unhideWhenUsed/>
    <w:rsid w:val="009765B4"/>
    <w:rPr>
      <w:vertAlign w:val="superscript"/>
    </w:rPr>
  </w:style>
  <w:style w:type="paragraph" w:styleId="BalloonText">
    <w:name w:val="Balloon Text"/>
    <w:basedOn w:val="Normal"/>
    <w:link w:val="BalloonTextChar"/>
    <w:uiPriority w:val="99"/>
    <w:semiHidden/>
    <w:unhideWhenUsed/>
    <w:rsid w:val="0097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5B4"/>
    <w:rPr>
      <w:rFonts w:ascii="Tahoma" w:eastAsia="Calibri" w:hAnsi="Tahoma" w:cs="Tahoma"/>
      <w:sz w:val="16"/>
      <w:szCs w:val="16"/>
      <w:lang w:bidi="fa-IR"/>
    </w:rPr>
  </w:style>
  <w:style w:type="paragraph" w:styleId="Header">
    <w:name w:val="header"/>
    <w:basedOn w:val="Normal"/>
    <w:link w:val="HeaderChar"/>
    <w:uiPriority w:val="99"/>
    <w:unhideWhenUsed/>
    <w:rsid w:val="00976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65B4"/>
    <w:rPr>
      <w:rFonts w:ascii="Calibri" w:eastAsia="Calibri" w:hAnsi="Calibri" w:cs="NoorLotus"/>
      <w:szCs w:val="28"/>
      <w:lang w:bidi="fa-IR"/>
    </w:rPr>
  </w:style>
  <w:style w:type="paragraph" w:styleId="Footer">
    <w:name w:val="footer"/>
    <w:basedOn w:val="Normal"/>
    <w:link w:val="FooterChar"/>
    <w:uiPriority w:val="99"/>
    <w:unhideWhenUsed/>
    <w:rsid w:val="003A0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2F0"/>
    <w:rPr>
      <w:rFonts w:ascii="Calibri" w:eastAsia="Calibri" w:hAnsi="Calibri" w:cs="NoorLotus"/>
      <w:szCs w:val="28"/>
      <w:lang w:bidi="fa-IR"/>
    </w:rPr>
  </w:style>
  <w:style w:type="character" w:customStyle="1" w:styleId="Heading2Char">
    <w:name w:val="Heading 2 Char"/>
    <w:basedOn w:val="DefaultParagraphFont"/>
    <w:link w:val="Heading2"/>
    <w:uiPriority w:val="9"/>
    <w:rsid w:val="002D2C38"/>
    <w:rPr>
      <w:rFonts w:ascii="NoorLotus" w:eastAsiaTheme="majorEastAsia" w:hAnsi="NoorLotus" w:cstheme="majorBidi"/>
      <w:b/>
      <w:bCs/>
      <w:sz w:val="28"/>
      <w:szCs w:val="26"/>
      <w:lang w:bidi="fa-IR"/>
    </w:rPr>
  </w:style>
  <w:style w:type="paragraph" w:styleId="TOC2">
    <w:name w:val="toc 2"/>
    <w:basedOn w:val="Normal"/>
    <w:next w:val="Normal"/>
    <w:autoRedefine/>
    <w:uiPriority w:val="39"/>
    <w:unhideWhenUsed/>
    <w:rsid w:val="000A47D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21113">
      <w:bodyDiv w:val="1"/>
      <w:marLeft w:val="0"/>
      <w:marRight w:val="0"/>
      <w:marTop w:val="0"/>
      <w:marBottom w:val="0"/>
      <w:divBdr>
        <w:top w:val="none" w:sz="0" w:space="0" w:color="auto"/>
        <w:left w:val="none" w:sz="0" w:space="0" w:color="auto"/>
        <w:bottom w:val="none" w:sz="0" w:space="0" w:color="auto"/>
        <w:right w:val="none" w:sz="0" w:space="0" w:color="auto"/>
      </w:divBdr>
    </w:div>
    <w:div w:id="256839175">
      <w:bodyDiv w:val="1"/>
      <w:marLeft w:val="0"/>
      <w:marRight w:val="0"/>
      <w:marTop w:val="0"/>
      <w:marBottom w:val="0"/>
      <w:divBdr>
        <w:top w:val="none" w:sz="0" w:space="0" w:color="auto"/>
        <w:left w:val="none" w:sz="0" w:space="0" w:color="auto"/>
        <w:bottom w:val="none" w:sz="0" w:space="0" w:color="auto"/>
        <w:right w:val="none" w:sz="0" w:space="0" w:color="auto"/>
      </w:divBdr>
    </w:div>
    <w:div w:id="939223253">
      <w:bodyDiv w:val="1"/>
      <w:marLeft w:val="0"/>
      <w:marRight w:val="0"/>
      <w:marTop w:val="0"/>
      <w:marBottom w:val="0"/>
      <w:divBdr>
        <w:top w:val="none" w:sz="0" w:space="0" w:color="auto"/>
        <w:left w:val="none" w:sz="0" w:space="0" w:color="auto"/>
        <w:bottom w:val="none" w:sz="0" w:space="0" w:color="auto"/>
        <w:right w:val="none" w:sz="0" w:space="0" w:color="auto"/>
      </w:divBdr>
    </w:div>
    <w:div w:id="181745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6DAE-6EA3-4B91-8C17-DA3BA5B16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9</Pages>
  <Words>1968</Words>
  <Characters>11219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zeynabsalar</cp:lastModifiedBy>
  <cp:revision>5</cp:revision>
  <cp:lastPrinted>2022-11-22T02:55:00Z</cp:lastPrinted>
  <dcterms:created xsi:type="dcterms:W3CDTF">2022-11-22T04:20:00Z</dcterms:created>
  <dcterms:modified xsi:type="dcterms:W3CDTF">2022-11-22T02:55:00Z</dcterms:modified>
</cp:coreProperties>
</file>