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bookmarkStart w:id="0" w:name="_GoBack"/>
      <w:bookmarkEnd w:id="0"/>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625AC9" w:rsidRDefault="00625AC9" w:rsidP="00625AC9">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"1-9" \h \z \u </w:instrText>
      </w:r>
      <w:r>
        <w:fldChar w:fldCharType="separate"/>
      </w:r>
      <w:hyperlink w:anchor="_Toc534470964" w:history="1">
        <w:r w:rsidRPr="00327901">
          <w:rPr>
            <w:rStyle w:val="ac"/>
            <w:rFonts w:ascii="Cambria" w:eastAsia="Times New Roman" w:hAnsi="Cambria" w:hint="eastAsia"/>
            <w:b/>
            <w:i/>
            <w:noProof/>
            <w:rtl/>
          </w:rPr>
          <w:t>ادامه</w:t>
        </w:r>
        <w:r w:rsidRPr="00327901">
          <w:rPr>
            <w:rStyle w:val="ac"/>
            <w:rFonts w:ascii="Cambria" w:eastAsia="Times New Roman" w:hAnsi="Cambria"/>
            <w:b/>
            <w:i/>
            <w:noProof/>
            <w:rtl/>
          </w:rPr>
          <w:t xml:space="preserve"> </w:t>
        </w:r>
        <w:r w:rsidRPr="00327901">
          <w:rPr>
            <w:rStyle w:val="ac"/>
            <w:rFonts w:ascii="Cambria" w:eastAsia="Times New Roman" w:hAnsi="Cambria" w:hint="eastAsia"/>
            <w:b/>
            <w:i/>
            <w:noProof/>
            <w:rtl/>
          </w:rPr>
          <w:t>مسأله</w:t>
        </w:r>
        <w:r w:rsidRPr="00327901">
          <w:rPr>
            <w:rStyle w:val="ac"/>
            <w:rFonts w:ascii="Cambria" w:eastAsia="Times New Roman" w:hAnsi="Cambria"/>
            <w:b/>
            <w:i/>
            <w:noProof/>
            <w:rtl/>
          </w:rPr>
          <w:t xml:space="preserve"> </w:t>
        </w:r>
        <w:r w:rsidRPr="00327901">
          <w:rPr>
            <w:rStyle w:val="ac"/>
            <w:rFonts w:ascii="Cambria" w:eastAsia="Times New Roman" w:hAnsi="Cambria" w:hint="eastAsia"/>
            <w:b/>
            <w:i/>
            <w:noProof/>
            <w:rtl/>
          </w:rPr>
          <w:t>هجدهم</w:t>
        </w:r>
        <w:r w:rsidRPr="00327901">
          <w:rPr>
            <w:rStyle w:val="ac"/>
            <w:rFonts w:ascii="Cambria" w:eastAsia="Times New Roman" w:hAnsi="Cambria"/>
            <w:b/>
            <w:i/>
            <w:noProof/>
            <w:rtl/>
          </w:rPr>
          <w:t xml:space="preserve"> (</w:t>
        </w:r>
        <w:r w:rsidRPr="00327901">
          <w:rPr>
            <w:rStyle w:val="ac"/>
            <w:rFonts w:ascii="Cambria" w:eastAsia="Times New Roman" w:hAnsi="Cambria" w:hint="eastAsia"/>
            <w:b/>
            <w:i/>
            <w:noProof/>
            <w:rtl/>
          </w:rPr>
          <w:t>نماز</w:t>
        </w:r>
        <w:r w:rsidRPr="00327901">
          <w:rPr>
            <w:rStyle w:val="ac"/>
            <w:rFonts w:ascii="Cambria" w:eastAsia="Times New Roman" w:hAnsi="Cambria"/>
            <w:b/>
            <w:i/>
            <w:noProof/>
            <w:rtl/>
          </w:rPr>
          <w:t xml:space="preserve"> </w:t>
        </w:r>
        <w:r w:rsidRPr="00327901">
          <w:rPr>
            <w:rStyle w:val="ac"/>
            <w:rFonts w:ascii="Cambria" w:eastAsia="Times New Roman" w:hAnsi="Cambria" w:hint="eastAsia"/>
            <w:b/>
            <w:i/>
            <w:noProof/>
            <w:rtl/>
          </w:rPr>
          <w:t>در</w:t>
        </w:r>
        <w:r w:rsidRPr="00327901">
          <w:rPr>
            <w:rStyle w:val="ac"/>
            <w:rFonts w:ascii="Cambria" w:eastAsia="Times New Roman" w:hAnsi="Cambria"/>
            <w:b/>
            <w:i/>
            <w:noProof/>
            <w:rtl/>
          </w:rPr>
          <w:t xml:space="preserve"> </w:t>
        </w:r>
        <w:r w:rsidRPr="00327901">
          <w:rPr>
            <w:rStyle w:val="ac"/>
            <w:rFonts w:ascii="Cambria" w:eastAsia="Times New Roman" w:hAnsi="Cambria" w:hint="eastAsia"/>
            <w:b/>
            <w:i/>
            <w:noProof/>
            <w:rtl/>
          </w:rPr>
          <w:t>لباس</w:t>
        </w:r>
        <w:r w:rsidRPr="00327901">
          <w:rPr>
            <w:rStyle w:val="ac"/>
            <w:rFonts w:ascii="Cambria" w:eastAsia="Times New Roman" w:hAnsi="Cambria"/>
            <w:b/>
            <w:i/>
            <w:noProof/>
            <w:rtl/>
          </w:rPr>
          <w:t xml:space="preserve"> </w:t>
        </w:r>
        <w:r w:rsidRPr="00327901">
          <w:rPr>
            <w:rStyle w:val="ac"/>
            <w:rFonts w:ascii="Cambria" w:eastAsia="Times New Roman" w:hAnsi="Cambria" w:hint="eastAsia"/>
            <w:b/>
            <w:i/>
            <w:noProof/>
            <w:rtl/>
          </w:rPr>
          <w:t>مشکوک</w:t>
        </w:r>
        <w:r w:rsidRPr="00327901">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Toc534470964 \h</w:instrText>
        </w:r>
        <w:r>
          <w:rPr>
            <w:noProof/>
            <w:webHidden/>
            <w:rtl/>
          </w:rPr>
          <w:instrText xml:space="preserve"> </w:instrText>
        </w:r>
        <w:r>
          <w:rPr>
            <w:rStyle w:val="ac"/>
            <w:noProof/>
            <w:rtl/>
          </w:rPr>
        </w:r>
        <w:r>
          <w:rPr>
            <w:rStyle w:val="ac"/>
            <w:noProof/>
            <w:rtl/>
          </w:rPr>
          <w:fldChar w:fldCharType="separate"/>
        </w:r>
        <w:r w:rsidR="00527DC2">
          <w:rPr>
            <w:noProof/>
            <w:webHidden/>
            <w:rtl/>
          </w:rPr>
          <w:t>1</w:t>
        </w:r>
        <w:r>
          <w:rPr>
            <w:rStyle w:val="ac"/>
            <w:noProof/>
            <w:rtl/>
          </w:rPr>
          <w:fldChar w:fldCharType="end"/>
        </w:r>
      </w:hyperlink>
    </w:p>
    <w:p w:rsidR="00625AC9" w:rsidRDefault="00A02A0A" w:rsidP="00625AC9">
      <w:pPr>
        <w:pStyle w:val="32"/>
        <w:tabs>
          <w:tab w:val="right" w:leader="dot" w:pos="10194"/>
        </w:tabs>
        <w:rPr>
          <w:rFonts w:asciiTheme="minorHAnsi" w:eastAsiaTheme="minorEastAsia" w:hAnsiTheme="minorHAnsi" w:cstheme="minorBidi"/>
          <w:bCs w:val="0"/>
          <w:iCs w:val="0"/>
          <w:noProof/>
          <w:color w:val="auto"/>
          <w:szCs w:val="22"/>
          <w:rtl/>
        </w:rPr>
      </w:pPr>
      <w:hyperlink w:anchor="_Toc534470965" w:history="1">
        <w:r w:rsidR="00625AC9" w:rsidRPr="00327901">
          <w:rPr>
            <w:rStyle w:val="ac"/>
            <w:rFonts w:ascii="Cambria" w:eastAsia="Times New Roman" w:hAnsi="Cambria" w:cs="B Titr" w:hint="eastAsia"/>
            <w:b/>
            <w:noProof/>
            <w:rtl/>
          </w:rPr>
          <w:t>بررس</w:t>
        </w:r>
        <w:r w:rsidR="00625AC9" w:rsidRPr="00327901">
          <w:rPr>
            <w:rStyle w:val="ac"/>
            <w:rFonts w:ascii="Cambria" w:eastAsia="Times New Roman" w:hAnsi="Cambria" w:cs="B Titr" w:hint="cs"/>
            <w:b/>
            <w:noProof/>
            <w:rtl/>
          </w:rPr>
          <w:t>ی</w:t>
        </w:r>
        <w:r w:rsidR="00625AC9" w:rsidRPr="00327901">
          <w:rPr>
            <w:rStyle w:val="ac"/>
            <w:rFonts w:ascii="Cambria" w:eastAsia="Times New Roman" w:hAnsi="Cambria" w:cs="B Titr"/>
            <w:b/>
            <w:noProof/>
            <w:rtl/>
          </w:rPr>
          <w:t xml:space="preserve"> </w:t>
        </w:r>
        <w:r w:rsidR="00625AC9" w:rsidRPr="00327901">
          <w:rPr>
            <w:rStyle w:val="ac"/>
            <w:rFonts w:ascii="Cambria" w:eastAsia="Times New Roman" w:hAnsi="Cambria" w:cs="B Titr" w:hint="eastAsia"/>
            <w:b/>
            <w:noProof/>
            <w:rtl/>
          </w:rPr>
          <w:t>شرط</w:t>
        </w:r>
        <w:r w:rsidR="00625AC9" w:rsidRPr="00327901">
          <w:rPr>
            <w:rStyle w:val="ac"/>
            <w:rFonts w:ascii="Cambria" w:eastAsia="Times New Roman" w:hAnsi="Cambria" w:cs="B Titr" w:hint="cs"/>
            <w:b/>
            <w:noProof/>
            <w:rtl/>
          </w:rPr>
          <w:t>یّ</w:t>
        </w:r>
        <w:r w:rsidR="00625AC9" w:rsidRPr="00327901">
          <w:rPr>
            <w:rStyle w:val="ac"/>
            <w:rFonts w:ascii="Cambria" w:eastAsia="Times New Roman" w:hAnsi="Cambria" w:cs="B Titr" w:hint="eastAsia"/>
            <w:b/>
            <w:noProof/>
            <w:rtl/>
          </w:rPr>
          <w:t>ت</w:t>
        </w:r>
        <w:r w:rsidR="00625AC9" w:rsidRPr="00327901">
          <w:rPr>
            <w:rStyle w:val="ac"/>
            <w:rFonts w:ascii="Cambria" w:eastAsia="Times New Roman" w:hAnsi="Cambria" w:cs="B Titr"/>
            <w:b/>
            <w:noProof/>
            <w:rtl/>
          </w:rPr>
          <w:t xml:space="preserve"> </w:t>
        </w:r>
        <w:r w:rsidR="00625AC9" w:rsidRPr="00327901">
          <w:rPr>
            <w:rStyle w:val="ac"/>
            <w:rFonts w:ascii="Cambria" w:eastAsia="Times New Roman" w:hAnsi="Cambria" w:cs="B Titr" w:hint="eastAsia"/>
            <w:b/>
            <w:noProof/>
            <w:rtl/>
          </w:rPr>
          <w:t>و</w:t>
        </w:r>
        <w:r w:rsidR="00625AC9" w:rsidRPr="00327901">
          <w:rPr>
            <w:rStyle w:val="ac"/>
            <w:rFonts w:ascii="Cambria" w:eastAsia="Times New Roman" w:hAnsi="Cambria" w:cs="B Titr"/>
            <w:b/>
            <w:noProof/>
            <w:rtl/>
          </w:rPr>
          <w:t xml:space="preserve"> </w:t>
        </w:r>
        <w:r w:rsidR="00625AC9" w:rsidRPr="00327901">
          <w:rPr>
            <w:rStyle w:val="ac"/>
            <w:rFonts w:ascii="Cambria" w:eastAsia="Times New Roman" w:hAnsi="Cambria" w:cs="B Titr" w:hint="eastAsia"/>
            <w:b/>
            <w:noProof/>
            <w:rtl/>
          </w:rPr>
          <w:t>مانع</w:t>
        </w:r>
        <w:r w:rsidR="00625AC9" w:rsidRPr="00327901">
          <w:rPr>
            <w:rStyle w:val="ac"/>
            <w:rFonts w:ascii="Cambria" w:eastAsia="Times New Roman" w:hAnsi="Cambria" w:cs="B Titr" w:hint="cs"/>
            <w:b/>
            <w:noProof/>
            <w:rtl/>
          </w:rPr>
          <w:t>یّ</w:t>
        </w:r>
        <w:r w:rsidR="00625AC9" w:rsidRPr="00327901">
          <w:rPr>
            <w:rStyle w:val="ac"/>
            <w:rFonts w:ascii="Cambria" w:eastAsia="Times New Roman" w:hAnsi="Cambria" w:cs="B Titr" w:hint="eastAsia"/>
            <w:b/>
            <w:noProof/>
            <w:rtl/>
          </w:rPr>
          <w:t>ت</w:t>
        </w:r>
        <w:r w:rsidR="00625AC9" w:rsidRPr="00327901">
          <w:rPr>
            <w:rStyle w:val="ac"/>
            <w:rFonts w:ascii="Cambria" w:eastAsia="Times New Roman" w:hAnsi="Cambria" w:cs="B Titr"/>
            <w:b/>
            <w:noProof/>
            <w:rtl/>
          </w:rPr>
          <w:t xml:space="preserve"> </w:t>
        </w:r>
        <w:r w:rsidR="00625AC9" w:rsidRPr="00327901">
          <w:rPr>
            <w:rStyle w:val="ac"/>
            <w:rFonts w:ascii="Cambria" w:eastAsia="Times New Roman" w:hAnsi="Cambria" w:cs="B Titr" w:hint="eastAsia"/>
            <w:b/>
            <w:noProof/>
            <w:rtl/>
          </w:rPr>
          <w:t>در</w:t>
        </w:r>
        <w:r w:rsidR="00625AC9" w:rsidRPr="00327901">
          <w:rPr>
            <w:rStyle w:val="ac"/>
            <w:rFonts w:ascii="Cambria" w:eastAsia="Times New Roman" w:hAnsi="Cambria" w:cs="B Titr"/>
            <w:b/>
            <w:noProof/>
            <w:rtl/>
          </w:rPr>
          <w:t xml:space="preserve"> </w:t>
        </w:r>
        <w:r w:rsidR="00625AC9" w:rsidRPr="00327901">
          <w:rPr>
            <w:rStyle w:val="ac"/>
            <w:rFonts w:ascii="Cambria" w:eastAsia="Times New Roman" w:hAnsi="Cambria" w:cs="B Titr" w:hint="eastAsia"/>
            <w:b/>
            <w:noProof/>
            <w:rtl/>
          </w:rPr>
          <w:t>بحث</w:t>
        </w:r>
        <w:r w:rsidR="00625AC9" w:rsidRPr="00327901">
          <w:rPr>
            <w:rStyle w:val="ac"/>
            <w:rFonts w:ascii="Cambria" w:eastAsia="Times New Roman" w:hAnsi="Cambria" w:cs="B Titr"/>
            <w:b/>
            <w:noProof/>
            <w:rtl/>
          </w:rPr>
          <w:t xml:space="preserve"> </w:t>
        </w:r>
        <w:r w:rsidR="00625AC9" w:rsidRPr="00327901">
          <w:rPr>
            <w:rStyle w:val="ac"/>
            <w:rFonts w:ascii="Cambria" w:eastAsia="Times New Roman" w:hAnsi="Cambria" w:cs="B Titr" w:hint="eastAsia"/>
            <w:b/>
            <w:noProof/>
            <w:rtl/>
          </w:rPr>
          <w:t>ما</w:t>
        </w:r>
        <w:r w:rsidR="00625AC9" w:rsidRPr="00327901">
          <w:rPr>
            <w:rStyle w:val="ac"/>
            <w:rFonts w:ascii="Cambria" w:eastAsia="Times New Roman" w:hAnsi="Cambria" w:cs="B Titr"/>
            <w:b/>
            <w:noProof/>
            <w:rtl/>
          </w:rPr>
          <w:t xml:space="preserve"> </w:t>
        </w:r>
        <w:r w:rsidR="00625AC9" w:rsidRPr="00327901">
          <w:rPr>
            <w:rStyle w:val="ac"/>
            <w:rFonts w:ascii="Cambria" w:eastAsia="Times New Roman" w:hAnsi="Cambria" w:cs="B Titr" w:hint="eastAsia"/>
            <w:b/>
            <w:noProof/>
            <w:rtl/>
          </w:rPr>
          <w:t>لا</w:t>
        </w:r>
        <w:r w:rsidR="00625AC9" w:rsidRPr="00327901">
          <w:rPr>
            <w:rStyle w:val="ac"/>
            <w:rFonts w:ascii="Cambria" w:eastAsia="Times New Roman" w:hAnsi="Cambria" w:cs="B Titr" w:hint="cs"/>
            <w:b/>
            <w:noProof/>
            <w:rtl/>
          </w:rPr>
          <w:t>ی</w:t>
        </w:r>
        <w:r w:rsidR="00625AC9" w:rsidRPr="00327901">
          <w:rPr>
            <w:rStyle w:val="ac"/>
            <w:rFonts w:ascii="Cambria" w:eastAsia="Times New Roman" w:hAnsi="Cambria" w:cs="B Titr" w:hint="eastAsia"/>
            <w:b/>
            <w:noProof/>
            <w:rtl/>
          </w:rPr>
          <w:t>ؤکل</w:t>
        </w:r>
        <w:r w:rsidR="00625AC9" w:rsidRPr="00327901">
          <w:rPr>
            <w:rStyle w:val="ac"/>
            <w:rFonts w:ascii="Cambria" w:eastAsia="Times New Roman" w:hAnsi="Cambria" w:cs="B Titr"/>
            <w:b/>
            <w:noProof/>
            <w:rtl/>
          </w:rPr>
          <w:t xml:space="preserve"> </w:t>
        </w:r>
        <w:r w:rsidR="00625AC9" w:rsidRPr="00327901">
          <w:rPr>
            <w:rStyle w:val="ac"/>
            <w:rFonts w:ascii="Cambria" w:eastAsia="Times New Roman" w:hAnsi="Cambria" w:cs="B Titr" w:hint="eastAsia"/>
            <w:b/>
            <w:noProof/>
            <w:rtl/>
          </w:rPr>
          <w:t>لحمه</w:t>
        </w:r>
        <w:r w:rsidR="00625AC9">
          <w:rPr>
            <w:noProof/>
            <w:webHidden/>
            <w:rtl/>
          </w:rPr>
          <w:tab/>
        </w:r>
        <w:r w:rsidR="00625AC9">
          <w:rPr>
            <w:rStyle w:val="ac"/>
            <w:noProof/>
            <w:rtl/>
          </w:rPr>
          <w:fldChar w:fldCharType="begin"/>
        </w:r>
        <w:r w:rsidR="00625AC9">
          <w:rPr>
            <w:noProof/>
            <w:webHidden/>
            <w:rtl/>
          </w:rPr>
          <w:instrText xml:space="preserve"> </w:instrText>
        </w:r>
        <w:r w:rsidR="00625AC9">
          <w:rPr>
            <w:noProof/>
            <w:webHidden/>
          </w:rPr>
          <w:instrText>PAGEREF</w:instrText>
        </w:r>
        <w:r w:rsidR="00625AC9">
          <w:rPr>
            <w:noProof/>
            <w:webHidden/>
            <w:rtl/>
          </w:rPr>
          <w:instrText xml:space="preserve"> _</w:instrText>
        </w:r>
        <w:r w:rsidR="00625AC9">
          <w:rPr>
            <w:noProof/>
            <w:webHidden/>
          </w:rPr>
          <w:instrText>Toc534470965 \h</w:instrText>
        </w:r>
        <w:r w:rsidR="00625AC9">
          <w:rPr>
            <w:noProof/>
            <w:webHidden/>
            <w:rtl/>
          </w:rPr>
          <w:instrText xml:space="preserve"> </w:instrText>
        </w:r>
        <w:r w:rsidR="00625AC9">
          <w:rPr>
            <w:rStyle w:val="ac"/>
            <w:noProof/>
            <w:rtl/>
          </w:rPr>
        </w:r>
        <w:r w:rsidR="00625AC9">
          <w:rPr>
            <w:rStyle w:val="ac"/>
            <w:noProof/>
            <w:rtl/>
          </w:rPr>
          <w:fldChar w:fldCharType="separate"/>
        </w:r>
        <w:r w:rsidR="00527DC2">
          <w:rPr>
            <w:noProof/>
            <w:webHidden/>
            <w:rtl/>
          </w:rPr>
          <w:t>1</w:t>
        </w:r>
        <w:r w:rsidR="00625AC9">
          <w:rPr>
            <w:rStyle w:val="ac"/>
            <w:noProof/>
            <w:rtl/>
          </w:rPr>
          <w:fldChar w:fldCharType="end"/>
        </w:r>
      </w:hyperlink>
    </w:p>
    <w:p w:rsidR="00625AC9" w:rsidRDefault="00A02A0A" w:rsidP="00625AC9">
      <w:pPr>
        <w:pStyle w:val="32"/>
        <w:tabs>
          <w:tab w:val="right" w:leader="dot" w:pos="10194"/>
        </w:tabs>
        <w:rPr>
          <w:rFonts w:asciiTheme="minorHAnsi" w:eastAsiaTheme="minorEastAsia" w:hAnsiTheme="minorHAnsi" w:cstheme="minorBidi"/>
          <w:bCs w:val="0"/>
          <w:iCs w:val="0"/>
          <w:noProof/>
          <w:color w:val="auto"/>
          <w:szCs w:val="22"/>
          <w:rtl/>
        </w:rPr>
      </w:pPr>
      <w:hyperlink w:anchor="_Toc534470966" w:history="1">
        <w:r w:rsidR="00625AC9" w:rsidRPr="00327901">
          <w:rPr>
            <w:rStyle w:val="ac"/>
            <w:rFonts w:hint="eastAsia"/>
            <w:noProof/>
            <w:rtl/>
          </w:rPr>
          <w:t>اشکال</w:t>
        </w:r>
        <w:r w:rsidR="00625AC9" w:rsidRPr="00327901">
          <w:rPr>
            <w:rStyle w:val="ac"/>
            <w:noProof/>
            <w:rtl/>
          </w:rPr>
          <w:t xml:space="preserve"> </w:t>
        </w:r>
        <w:r w:rsidR="00625AC9" w:rsidRPr="00327901">
          <w:rPr>
            <w:rStyle w:val="ac"/>
            <w:rFonts w:hint="eastAsia"/>
            <w:noProof/>
            <w:rtl/>
          </w:rPr>
          <w:t>ثبوت</w:t>
        </w:r>
        <w:r w:rsidR="00625AC9" w:rsidRPr="00327901">
          <w:rPr>
            <w:rStyle w:val="ac"/>
            <w:rFonts w:hint="cs"/>
            <w:noProof/>
            <w:rtl/>
          </w:rPr>
          <w:t>ی</w:t>
        </w:r>
        <w:r w:rsidR="00625AC9" w:rsidRPr="00327901">
          <w:rPr>
            <w:rStyle w:val="ac"/>
            <w:noProof/>
            <w:rtl/>
          </w:rPr>
          <w:t xml:space="preserve"> </w:t>
        </w:r>
        <w:r w:rsidR="00625AC9" w:rsidRPr="00327901">
          <w:rPr>
            <w:rStyle w:val="ac"/>
            <w:rFonts w:hint="eastAsia"/>
            <w:noProof/>
            <w:rtl/>
          </w:rPr>
          <w:t>أول</w:t>
        </w:r>
        <w:r w:rsidR="00625AC9">
          <w:rPr>
            <w:noProof/>
            <w:webHidden/>
            <w:rtl/>
          </w:rPr>
          <w:tab/>
        </w:r>
        <w:r w:rsidR="00625AC9">
          <w:rPr>
            <w:rStyle w:val="ac"/>
            <w:noProof/>
            <w:rtl/>
          </w:rPr>
          <w:fldChar w:fldCharType="begin"/>
        </w:r>
        <w:r w:rsidR="00625AC9">
          <w:rPr>
            <w:noProof/>
            <w:webHidden/>
            <w:rtl/>
          </w:rPr>
          <w:instrText xml:space="preserve"> </w:instrText>
        </w:r>
        <w:r w:rsidR="00625AC9">
          <w:rPr>
            <w:noProof/>
            <w:webHidden/>
          </w:rPr>
          <w:instrText>PAGEREF</w:instrText>
        </w:r>
        <w:r w:rsidR="00625AC9">
          <w:rPr>
            <w:noProof/>
            <w:webHidden/>
            <w:rtl/>
          </w:rPr>
          <w:instrText xml:space="preserve"> _</w:instrText>
        </w:r>
        <w:r w:rsidR="00625AC9">
          <w:rPr>
            <w:noProof/>
            <w:webHidden/>
          </w:rPr>
          <w:instrText>Toc534470966 \h</w:instrText>
        </w:r>
        <w:r w:rsidR="00625AC9">
          <w:rPr>
            <w:noProof/>
            <w:webHidden/>
            <w:rtl/>
          </w:rPr>
          <w:instrText xml:space="preserve"> </w:instrText>
        </w:r>
        <w:r w:rsidR="00625AC9">
          <w:rPr>
            <w:rStyle w:val="ac"/>
            <w:noProof/>
            <w:rtl/>
          </w:rPr>
        </w:r>
        <w:r w:rsidR="00625AC9">
          <w:rPr>
            <w:rStyle w:val="ac"/>
            <w:noProof/>
            <w:rtl/>
          </w:rPr>
          <w:fldChar w:fldCharType="separate"/>
        </w:r>
        <w:r w:rsidR="00527DC2">
          <w:rPr>
            <w:noProof/>
            <w:webHidden/>
            <w:rtl/>
          </w:rPr>
          <w:t>2</w:t>
        </w:r>
        <w:r w:rsidR="00625AC9">
          <w:rPr>
            <w:rStyle w:val="ac"/>
            <w:noProof/>
            <w:rtl/>
          </w:rPr>
          <w:fldChar w:fldCharType="end"/>
        </w:r>
      </w:hyperlink>
    </w:p>
    <w:p w:rsidR="00625AC9" w:rsidRDefault="00A02A0A" w:rsidP="00625AC9">
      <w:pPr>
        <w:pStyle w:val="42"/>
        <w:tabs>
          <w:tab w:val="right" w:leader="dot" w:pos="10194"/>
        </w:tabs>
        <w:rPr>
          <w:rFonts w:asciiTheme="minorHAnsi" w:eastAsiaTheme="minorEastAsia" w:hAnsiTheme="minorHAnsi" w:cstheme="minorBidi"/>
          <w:bCs w:val="0"/>
          <w:noProof/>
          <w:color w:val="auto"/>
          <w:szCs w:val="22"/>
          <w:rtl/>
        </w:rPr>
      </w:pPr>
      <w:hyperlink w:anchor="_Toc534470967" w:history="1">
        <w:r w:rsidR="00625AC9" w:rsidRPr="00327901">
          <w:rPr>
            <w:rStyle w:val="ac"/>
            <w:rFonts w:hint="eastAsia"/>
            <w:noProof/>
            <w:rtl/>
          </w:rPr>
          <w:t>مناقشه</w:t>
        </w:r>
        <w:r w:rsidR="00625AC9">
          <w:rPr>
            <w:noProof/>
            <w:webHidden/>
            <w:rtl/>
          </w:rPr>
          <w:tab/>
        </w:r>
        <w:r w:rsidR="00625AC9">
          <w:rPr>
            <w:rStyle w:val="ac"/>
            <w:noProof/>
            <w:rtl/>
          </w:rPr>
          <w:fldChar w:fldCharType="begin"/>
        </w:r>
        <w:r w:rsidR="00625AC9">
          <w:rPr>
            <w:noProof/>
            <w:webHidden/>
            <w:rtl/>
          </w:rPr>
          <w:instrText xml:space="preserve"> </w:instrText>
        </w:r>
        <w:r w:rsidR="00625AC9">
          <w:rPr>
            <w:noProof/>
            <w:webHidden/>
          </w:rPr>
          <w:instrText>PAGEREF</w:instrText>
        </w:r>
        <w:r w:rsidR="00625AC9">
          <w:rPr>
            <w:noProof/>
            <w:webHidden/>
            <w:rtl/>
          </w:rPr>
          <w:instrText xml:space="preserve"> _</w:instrText>
        </w:r>
        <w:r w:rsidR="00625AC9">
          <w:rPr>
            <w:noProof/>
            <w:webHidden/>
          </w:rPr>
          <w:instrText>Toc534470967 \h</w:instrText>
        </w:r>
        <w:r w:rsidR="00625AC9">
          <w:rPr>
            <w:noProof/>
            <w:webHidden/>
            <w:rtl/>
          </w:rPr>
          <w:instrText xml:space="preserve"> </w:instrText>
        </w:r>
        <w:r w:rsidR="00625AC9">
          <w:rPr>
            <w:rStyle w:val="ac"/>
            <w:noProof/>
            <w:rtl/>
          </w:rPr>
        </w:r>
        <w:r w:rsidR="00625AC9">
          <w:rPr>
            <w:rStyle w:val="ac"/>
            <w:noProof/>
            <w:rtl/>
          </w:rPr>
          <w:fldChar w:fldCharType="separate"/>
        </w:r>
        <w:r w:rsidR="00527DC2">
          <w:rPr>
            <w:noProof/>
            <w:webHidden/>
            <w:rtl/>
          </w:rPr>
          <w:t>4</w:t>
        </w:r>
        <w:r w:rsidR="00625AC9">
          <w:rPr>
            <w:rStyle w:val="ac"/>
            <w:noProof/>
            <w:rtl/>
          </w:rPr>
          <w:fldChar w:fldCharType="end"/>
        </w:r>
      </w:hyperlink>
    </w:p>
    <w:p w:rsidR="00625AC9" w:rsidRDefault="00A02A0A" w:rsidP="00625AC9">
      <w:pPr>
        <w:pStyle w:val="32"/>
        <w:tabs>
          <w:tab w:val="right" w:leader="dot" w:pos="10194"/>
        </w:tabs>
        <w:rPr>
          <w:rFonts w:asciiTheme="minorHAnsi" w:eastAsiaTheme="minorEastAsia" w:hAnsiTheme="minorHAnsi" w:cstheme="minorBidi"/>
          <w:bCs w:val="0"/>
          <w:iCs w:val="0"/>
          <w:noProof/>
          <w:color w:val="auto"/>
          <w:szCs w:val="22"/>
          <w:rtl/>
        </w:rPr>
      </w:pPr>
      <w:hyperlink w:anchor="_Toc534470968" w:history="1">
        <w:r w:rsidR="00625AC9" w:rsidRPr="00327901">
          <w:rPr>
            <w:rStyle w:val="ac"/>
            <w:rFonts w:hint="eastAsia"/>
            <w:noProof/>
            <w:rtl/>
          </w:rPr>
          <w:t>اشکال</w:t>
        </w:r>
        <w:r w:rsidR="00625AC9" w:rsidRPr="00327901">
          <w:rPr>
            <w:rStyle w:val="ac"/>
            <w:noProof/>
            <w:rtl/>
          </w:rPr>
          <w:t xml:space="preserve"> </w:t>
        </w:r>
        <w:r w:rsidR="00625AC9" w:rsidRPr="00327901">
          <w:rPr>
            <w:rStyle w:val="ac"/>
            <w:rFonts w:hint="eastAsia"/>
            <w:noProof/>
            <w:rtl/>
          </w:rPr>
          <w:t>ثبوت</w:t>
        </w:r>
        <w:r w:rsidR="00625AC9" w:rsidRPr="00327901">
          <w:rPr>
            <w:rStyle w:val="ac"/>
            <w:rFonts w:hint="cs"/>
            <w:noProof/>
            <w:rtl/>
          </w:rPr>
          <w:t>ی</w:t>
        </w:r>
        <w:r w:rsidR="00625AC9" w:rsidRPr="00327901">
          <w:rPr>
            <w:rStyle w:val="ac"/>
            <w:noProof/>
            <w:rtl/>
          </w:rPr>
          <w:t xml:space="preserve"> </w:t>
        </w:r>
        <w:r w:rsidR="00625AC9" w:rsidRPr="00327901">
          <w:rPr>
            <w:rStyle w:val="ac"/>
            <w:rFonts w:hint="eastAsia"/>
            <w:noProof/>
            <w:rtl/>
          </w:rPr>
          <w:t>دوم</w:t>
        </w:r>
        <w:r w:rsidR="00625AC9">
          <w:rPr>
            <w:noProof/>
            <w:webHidden/>
            <w:rtl/>
          </w:rPr>
          <w:tab/>
        </w:r>
        <w:r w:rsidR="00625AC9">
          <w:rPr>
            <w:rStyle w:val="ac"/>
            <w:noProof/>
            <w:rtl/>
          </w:rPr>
          <w:fldChar w:fldCharType="begin"/>
        </w:r>
        <w:r w:rsidR="00625AC9">
          <w:rPr>
            <w:noProof/>
            <w:webHidden/>
            <w:rtl/>
          </w:rPr>
          <w:instrText xml:space="preserve"> </w:instrText>
        </w:r>
        <w:r w:rsidR="00625AC9">
          <w:rPr>
            <w:noProof/>
            <w:webHidden/>
          </w:rPr>
          <w:instrText>PAGEREF</w:instrText>
        </w:r>
        <w:r w:rsidR="00625AC9">
          <w:rPr>
            <w:noProof/>
            <w:webHidden/>
            <w:rtl/>
          </w:rPr>
          <w:instrText xml:space="preserve"> _</w:instrText>
        </w:r>
        <w:r w:rsidR="00625AC9">
          <w:rPr>
            <w:noProof/>
            <w:webHidden/>
          </w:rPr>
          <w:instrText>Toc534470968 \h</w:instrText>
        </w:r>
        <w:r w:rsidR="00625AC9">
          <w:rPr>
            <w:noProof/>
            <w:webHidden/>
            <w:rtl/>
          </w:rPr>
          <w:instrText xml:space="preserve"> </w:instrText>
        </w:r>
        <w:r w:rsidR="00625AC9">
          <w:rPr>
            <w:rStyle w:val="ac"/>
            <w:noProof/>
            <w:rtl/>
          </w:rPr>
        </w:r>
        <w:r w:rsidR="00625AC9">
          <w:rPr>
            <w:rStyle w:val="ac"/>
            <w:noProof/>
            <w:rtl/>
          </w:rPr>
          <w:fldChar w:fldCharType="separate"/>
        </w:r>
        <w:r w:rsidR="00527DC2">
          <w:rPr>
            <w:noProof/>
            <w:webHidden/>
            <w:rtl/>
          </w:rPr>
          <w:t>5</w:t>
        </w:r>
        <w:r w:rsidR="00625AC9">
          <w:rPr>
            <w:rStyle w:val="ac"/>
            <w:noProof/>
            <w:rtl/>
          </w:rPr>
          <w:fldChar w:fldCharType="end"/>
        </w:r>
      </w:hyperlink>
    </w:p>
    <w:p w:rsidR="00C91EB6" w:rsidRPr="00C91EB6" w:rsidRDefault="00625AC9" w:rsidP="00C91EB6">
      <w:r>
        <w:fldChar w:fldCharType="end"/>
      </w:r>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1B1917">
        <w:rPr>
          <w:rFonts w:hint="cs"/>
          <w:rtl/>
        </w:rPr>
        <w:t>شرط</w:t>
      </w:r>
      <w:r w:rsidR="001B1917">
        <w:rPr>
          <w:rtl/>
        </w:rPr>
        <w:t xml:space="preserve"> </w:t>
      </w:r>
      <w:r w:rsidR="001B1917">
        <w:rPr>
          <w:rFonts w:hint="cs"/>
          <w:rtl/>
        </w:rPr>
        <w:t>چهارم</w:t>
      </w:r>
      <w:r w:rsidR="001B1917">
        <w:rPr>
          <w:rtl/>
        </w:rPr>
        <w:t xml:space="preserve"> (</w:t>
      </w:r>
      <w:r w:rsidR="001B1917">
        <w:rPr>
          <w:rFonts w:hint="cs"/>
          <w:rtl/>
        </w:rPr>
        <w:t>از</w:t>
      </w:r>
      <w:r w:rsidR="001B1917">
        <w:rPr>
          <w:rtl/>
        </w:rPr>
        <w:t xml:space="preserve"> </w:t>
      </w:r>
      <w:r w:rsidR="001B1917">
        <w:rPr>
          <w:rFonts w:hint="cs"/>
          <w:rtl/>
        </w:rPr>
        <w:t>غیر</w:t>
      </w:r>
      <w:r w:rsidR="001B1917">
        <w:rPr>
          <w:rtl/>
        </w:rPr>
        <w:t xml:space="preserve"> </w:t>
      </w:r>
      <w:r w:rsidR="001B1917">
        <w:rPr>
          <w:rFonts w:hint="cs"/>
          <w:rtl/>
        </w:rPr>
        <w:t>مأکول</w:t>
      </w:r>
      <w:r w:rsidR="001B1917">
        <w:rPr>
          <w:rtl/>
        </w:rPr>
        <w:t xml:space="preserve"> </w:t>
      </w:r>
      <w:r w:rsidR="001B1917">
        <w:rPr>
          <w:rFonts w:hint="cs"/>
          <w:rtl/>
        </w:rPr>
        <w:t>اللحم</w:t>
      </w:r>
      <w:r w:rsidR="001B1917">
        <w:rPr>
          <w:rtl/>
        </w:rPr>
        <w:t xml:space="preserve"> </w:t>
      </w:r>
      <w:r w:rsidR="001B1917">
        <w:rPr>
          <w:rFonts w:hint="cs"/>
          <w:rtl/>
        </w:rPr>
        <w:t>نبودن</w:t>
      </w:r>
      <w:r w:rsidR="001B1917">
        <w:rPr>
          <w:rtl/>
        </w:rPr>
        <w:t>)</w:t>
      </w:r>
      <w:r w:rsidR="00025B70">
        <w:rPr>
          <w:rFonts w:hint="cs"/>
          <w:rtl/>
        </w:rPr>
        <w:t xml:space="preserve"> </w:t>
      </w:r>
      <w:r w:rsidR="00386C11" w:rsidRPr="00A6366F">
        <w:rPr>
          <w:rFonts w:hint="cs"/>
          <w:rtl/>
        </w:rPr>
        <w:t>/</w:t>
      </w:r>
      <w:bookmarkStart w:id="2" w:name="BokSabj_d"/>
      <w:bookmarkEnd w:id="2"/>
      <w:r w:rsidR="001B1917">
        <w:rPr>
          <w:rFonts w:hint="cs"/>
          <w:rtl/>
        </w:rPr>
        <w:t>شرائط</w:t>
      </w:r>
      <w:r w:rsidR="001B1917">
        <w:rPr>
          <w:rtl/>
        </w:rPr>
        <w:t xml:space="preserve"> </w:t>
      </w:r>
      <w:r w:rsidR="001B1917">
        <w:rPr>
          <w:rFonts w:hint="cs"/>
          <w:rtl/>
        </w:rPr>
        <w:t>لباس</w:t>
      </w:r>
      <w:r w:rsidR="001B1917">
        <w:rPr>
          <w:rtl/>
        </w:rPr>
        <w:t xml:space="preserve"> </w:t>
      </w:r>
      <w:r w:rsidR="001B1917">
        <w:rPr>
          <w:rFonts w:hint="cs"/>
          <w:rtl/>
        </w:rPr>
        <w:t>مصلی</w:t>
      </w:r>
      <w:r w:rsidR="00386C11" w:rsidRPr="00A6366F">
        <w:rPr>
          <w:rFonts w:hint="cs"/>
          <w:rtl/>
        </w:rPr>
        <w:t xml:space="preserve"> /</w:t>
      </w:r>
      <w:bookmarkStart w:id="3" w:name="Bokkolli"/>
      <w:bookmarkEnd w:id="3"/>
      <w:r w:rsidR="001B1917">
        <w:rPr>
          <w:rFonts w:hint="cs"/>
          <w:rtl/>
        </w:rPr>
        <w:t>کتاب</w:t>
      </w:r>
      <w:r w:rsidR="001B1917">
        <w:rPr>
          <w:rtl/>
        </w:rPr>
        <w:t xml:space="preserve"> </w:t>
      </w:r>
      <w:r w:rsidR="001B1917">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8F5B4D" w:rsidRDefault="00EF3248" w:rsidP="00BC33F2">
      <w:pPr>
        <w:pBdr>
          <w:bottom w:val="double" w:sz="6" w:space="1" w:color="auto"/>
        </w:pBdr>
      </w:pPr>
      <w:r>
        <w:rPr>
          <w:rFonts w:hint="cs"/>
          <w:rtl/>
        </w:rPr>
        <w:t xml:space="preserve">بحث در حکم لباس مشکوک بود؛ به بررسی یکی از ریشه های اختلاف بین نظر فقهاء یعنی اختلاف در شرطیّت مأکول اللحم بودن و مانعیّت غیر مأکول اللحم بودن، پرداختیم </w:t>
      </w:r>
      <w:r w:rsidR="00BC33F2">
        <w:rPr>
          <w:rFonts w:hint="cs"/>
          <w:rtl/>
        </w:rPr>
        <w:t>برخی أدله با شرطیت و برخی با مانعیّت تناسب داشتند و لکن دو اشکال ثبوتی در مقام بیان شده که اشکال أول در جلسه قبل بیان شد.</w:t>
      </w:r>
    </w:p>
    <w:p w:rsidR="005178FD" w:rsidRPr="005178FD" w:rsidRDefault="005178FD" w:rsidP="005178FD">
      <w:pPr>
        <w:keepNext/>
        <w:spacing w:before="240" w:after="60"/>
        <w:outlineLvl w:val="1"/>
        <w:rPr>
          <w:rFonts w:ascii="Cambria" w:eastAsia="Times New Roman" w:hAnsi="Cambria" w:cs="B Titr"/>
          <w:b/>
          <w:bCs/>
          <w:i/>
          <w:color w:val="0000FE"/>
          <w:sz w:val="28"/>
          <w:szCs w:val="30"/>
          <w:rtl/>
        </w:rPr>
      </w:pPr>
      <w:bookmarkStart w:id="4" w:name="_Toc534028715"/>
      <w:bookmarkStart w:id="5" w:name="_Toc534113581"/>
      <w:bookmarkStart w:id="6" w:name="_Toc534470964"/>
      <w:r w:rsidRPr="005178FD">
        <w:rPr>
          <w:rFonts w:ascii="Cambria" w:eastAsia="Times New Roman" w:hAnsi="Cambria" w:cs="B Titr" w:hint="cs"/>
          <w:b/>
          <w:bCs/>
          <w:i/>
          <w:color w:val="0000FE"/>
          <w:sz w:val="28"/>
          <w:szCs w:val="30"/>
          <w:rtl/>
        </w:rPr>
        <w:t>ادامه مسأله هجدهم (نماز در لباس مشکوک)</w:t>
      </w:r>
      <w:bookmarkEnd w:id="4"/>
      <w:bookmarkEnd w:id="5"/>
      <w:bookmarkEnd w:id="6"/>
    </w:p>
    <w:p w:rsidR="005178FD" w:rsidRPr="005178FD" w:rsidRDefault="005178FD" w:rsidP="005178FD">
      <w:pPr>
        <w:rPr>
          <w:rFonts w:ascii="Cambria" w:eastAsia="Times New Roman" w:hAnsi="Cambria" w:cs="B Titr"/>
          <w:b/>
          <w:bCs/>
          <w:i/>
          <w:color w:val="000080"/>
          <w:sz w:val="28"/>
          <w:szCs w:val="30"/>
          <w:rtl/>
        </w:rPr>
      </w:pPr>
      <w:r w:rsidRPr="005178FD">
        <w:rPr>
          <w:rFonts w:hint="cs"/>
          <w:color w:val="000080"/>
          <w:rtl/>
        </w:rPr>
        <w:t>الأقوى جواز الصلاة في المشكوك كونه من المأكول أو من غيره</w:t>
      </w:r>
      <w:r w:rsidRPr="005178FD">
        <w:rPr>
          <w:rFonts w:hint="cs"/>
          <w:color w:val="000080"/>
        </w:rPr>
        <w:t>‌</w:t>
      </w:r>
      <w:r w:rsidRPr="005178FD">
        <w:rPr>
          <w:rFonts w:hint="cs"/>
          <w:color w:val="000080"/>
          <w:rtl/>
        </w:rPr>
        <w:t xml:space="preserve"> فعلى هذا لا بأس بالصلاة في الماهوت و أما إذا شك في كون شي‌ء من أجزاء الحيوان أو من غير الحيوان فلا إشكال فيه‌</w:t>
      </w:r>
    </w:p>
    <w:p w:rsidR="0096396E" w:rsidRPr="0096396E" w:rsidRDefault="0096396E" w:rsidP="0096396E">
      <w:pPr>
        <w:keepNext/>
        <w:spacing w:before="240" w:after="60"/>
        <w:outlineLvl w:val="2"/>
        <w:rPr>
          <w:rFonts w:ascii="Cambria" w:eastAsia="Times New Roman" w:hAnsi="Cambria" w:cs="B Titr"/>
          <w:b/>
          <w:bCs/>
          <w:color w:val="0000FD"/>
          <w:sz w:val="26"/>
          <w:rtl/>
        </w:rPr>
      </w:pPr>
      <w:bookmarkStart w:id="7" w:name="_Toc534113589"/>
      <w:bookmarkStart w:id="8" w:name="_Toc534470965"/>
      <w:r w:rsidRPr="0096396E">
        <w:rPr>
          <w:rFonts w:ascii="Cambria" w:eastAsia="Times New Roman" w:hAnsi="Cambria" w:cs="B Titr" w:hint="cs"/>
          <w:b/>
          <w:bCs/>
          <w:color w:val="0000FD"/>
          <w:sz w:val="26"/>
          <w:rtl/>
        </w:rPr>
        <w:t>بررسی شرطیّت و مانعیّت در بحث ما لایؤکل لحمه</w:t>
      </w:r>
      <w:bookmarkEnd w:id="7"/>
      <w:bookmarkEnd w:id="8"/>
    </w:p>
    <w:p w:rsidR="001A1EA5" w:rsidRDefault="005178FD" w:rsidP="006162A2">
      <w:pPr>
        <w:rPr>
          <w:rtl/>
        </w:rPr>
      </w:pPr>
      <w:r>
        <w:rPr>
          <w:rFonts w:hint="cs"/>
          <w:rtl/>
        </w:rPr>
        <w:t xml:space="preserve">بحث راجع به این بود که اگر کسی در لباس مشکوک </w:t>
      </w:r>
      <w:r w:rsidR="00E529B9">
        <w:rPr>
          <w:rFonts w:hint="cs"/>
          <w:rtl/>
        </w:rPr>
        <w:t>(</w:t>
      </w:r>
      <w:r>
        <w:rPr>
          <w:rFonts w:hint="cs"/>
          <w:rtl/>
        </w:rPr>
        <w:t>که نمی دان</w:t>
      </w:r>
      <w:r w:rsidR="00E529B9">
        <w:rPr>
          <w:rFonts w:hint="cs"/>
          <w:rtl/>
        </w:rPr>
        <w:t>یم از أجزای حیوان حلال گوشت است یا از أجزای حیوان حرام گوشت است)</w:t>
      </w:r>
      <w:r>
        <w:rPr>
          <w:rFonts w:hint="cs"/>
          <w:rtl/>
        </w:rPr>
        <w:t xml:space="preserve"> نماز بخواند نمازش صحیح است یا خیر؛</w:t>
      </w:r>
    </w:p>
    <w:p w:rsidR="005178FD" w:rsidRDefault="00E529B9" w:rsidP="00B74F06">
      <w:pPr>
        <w:rPr>
          <w:rtl/>
        </w:rPr>
      </w:pPr>
      <w:r>
        <w:rPr>
          <w:rFonts w:hint="cs"/>
          <w:rtl/>
        </w:rPr>
        <w:t xml:space="preserve">از مشهور نقل شد که: اگر قائل به شرطیّت مأکول اللحم بودن در لباس مصلی شویم </w:t>
      </w:r>
      <w:r w:rsidR="005178FD">
        <w:rPr>
          <w:rFonts w:hint="cs"/>
          <w:rtl/>
        </w:rPr>
        <w:t xml:space="preserve">در تحقق شرط </w:t>
      </w:r>
      <w:r>
        <w:rPr>
          <w:rFonts w:hint="cs"/>
          <w:rtl/>
        </w:rPr>
        <w:t>شک می کنیم</w:t>
      </w:r>
      <w:r w:rsidR="005178FD">
        <w:rPr>
          <w:rFonts w:hint="cs"/>
          <w:rtl/>
        </w:rPr>
        <w:t xml:space="preserve"> و قاعده اشتغال جاری است </w:t>
      </w:r>
      <w:r w:rsidR="0096396E">
        <w:rPr>
          <w:rFonts w:hint="cs"/>
          <w:rtl/>
        </w:rPr>
        <w:t>(</w:t>
      </w:r>
      <w:r w:rsidR="005178FD">
        <w:rPr>
          <w:rFonts w:hint="cs"/>
          <w:rtl/>
        </w:rPr>
        <w:t>مثل این که</w:t>
      </w:r>
      <w:r w:rsidR="003E7D45">
        <w:rPr>
          <w:rFonts w:hint="cs"/>
          <w:rtl/>
        </w:rPr>
        <w:t xml:space="preserve"> شرط وضوء این است که با آب مطلق باشد و اگر</w:t>
      </w:r>
      <w:r w:rsidR="005178FD">
        <w:rPr>
          <w:rFonts w:hint="cs"/>
          <w:rtl/>
        </w:rPr>
        <w:t xml:space="preserve"> شک کنیم این وضوء با </w:t>
      </w:r>
      <w:r w:rsidR="003E7D45">
        <w:rPr>
          <w:rFonts w:hint="cs"/>
          <w:rtl/>
        </w:rPr>
        <w:t xml:space="preserve">آب مطلق است یا با آب مضاف است، </w:t>
      </w:r>
      <w:r w:rsidR="005178FD">
        <w:rPr>
          <w:rFonts w:hint="cs"/>
          <w:rtl/>
        </w:rPr>
        <w:t>در</w:t>
      </w:r>
      <w:r w:rsidR="003E7D45">
        <w:rPr>
          <w:rFonts w:hint="cs"/>
          <w:rtl/>
        </w:rPr>
        <w:t xml:space="preserve"> تحقّق</w:t>
      </w:r>
      <w:r w:rsidR="005178FD">
        <w:rPr>
          <w:rFonts w:hint="cs"/>
          <w:rtl/>
        </w:rPr>
        <w:t xml:space="preserve"> شرط شک می ک</w:t>
      </w:r>
      <w:r w:rsidR="003E7D45">
        <w:rPr>
          <w:rFonts w:hint="cs"/>
          <w:rtl/>
        </w:rPr>
        <w:t>نیم و قاعده اشتغال جاری می شود.</w:t>
      </w:r>
      <w:r w:rsidR="0096396E">
        <w:rPr>
          <w:rFonts w:hint="cs"/>
          <w:rtl/>
        </w:rPr>
        <w:t>)</w:t>
      </w:r>
      <w:r w:rsidR="003E7D45">
        <w:rPr>
          <w:rFonts w:hint="cs"/>
          <w:rtl/>
        </w:rPr>
        <w:t xml:space="preserve"> </w:t>
      </w:r>
      <w:r w:rsidR="005178FD">
        <w:rPr>
          <w:rFonts w:hint="cs"/>
          <w:rtl/>
        </w:rPr>
        <w:t>ولی اگر بگوییم غیر مأکول بودن مانع است مانعیّت انحلالی است</w:t>
      </w:r>
      <w:r w:rsidR="003E7D45">
        <w:rPr>
          <w:rFonts w:hint="cs"/>
          <w:rtl/>
        </w:rPr>
        <w:t xml:space="preserve"> و هر غیر مأکولی یک مانعیّت دارد و اگر این لباس مشکوک از غیر مأکول باشد یک مانعیّت دارد و اگر غیر مأکول </w:t>
      </w:r>
      <w:r w:rsidR="00B74F06">
        <w:rPr>
          <w:rFonts w:hint="cs"/>
          <w:rtl/>
        </w:rPr>
        <w:t>نباشد</w:t>
      </w:r>
      <w:r w:rsidR="003E7D45">
        <w:rPr>
          <w:rFonts w:hint="cs"/>
          <w:rtl/>
        </w:rPr>
        <w:t xml:space="preserve"> مانعیّت ندارد</w:t>
      </w:r>
      <w:r w:rsidR="005178FD">
        <w:rPr>
          <w:rFonts w:hint="cs"/>
          <w:rtl/>
        </w:rPr>
        <w:t xml:space="preserve"> و </w:t>
      </w:r>
      <w:r w:rsidR="003E7D45">
        <w:rPr>
          <w:rFonts w:hint="cs"/>
          <w:rtl/>
        </w:rPr>
        <w:t xml:space="preserve">لذا </w:t>
      </w:r>
      <w:r w:rsidR="005178FD">
        <w:rPr>
          <w:rFonts w:hint="cs"/>
          <w:rtl/>
        </w:rPr>
        <w:t>برائت از مانعیّت این لباس مشکوک جاری می شود.</w:t>
      </w:r>
    </w:p>
    <w:p w:rsidR="005178FD" w:rsidRDefault="003E7D45" w:rsidP="006162A2">
      <w:pPr>
        <w:rPr>
          <w:rtl/>
        </w:rPr>
      </w:pPr>
      <w:r>
        <w:rPr>
          <w:rFonts w:hint="cs"/>
          <w:rtl/>
        </w:rPr>
        <w:lastRenderedPageBreak/>
        <w:t xml:space="preserve">بیان کردیم که: </w:t>
      </w:r>
      <w:r w:rsidR="005178FD">
        <w:rPr>
          <w:rFonts w:hint="cs"/>
          <w:rtl/>
        </w:rPr>
        <w:t>قبل از مراجعه به روایات و بررسی این که مفاد آن شرطیّت یا مانعیّت است دو اشکال ثبوتی وجود دارد که باید از آن جواب دهیم</w:t>
      </w:r>
      <w:r w:rsidR="00C11775">
        <w:rPr>
          <w:rFonts w:hint="cs"/>
          <w:rtl/>
        </w:rPr>
        <w:t xml:space="preserve"> و بعد به بحث اثباتی برسیم</w:t>
      </w:r>
      <w:r w:rsidR="005178FD">
        <w:rPr>
          <w:rFonts w:hint="cs"/>
          <w:rtl/>
        </w:rPr>
        <w:t>؛</w:t>
      </w:r>
    </w:p>
    <w:p w:rsidR="00D020D3" w:rsidRDefault="00D020D3" w:rsidP="00D020D3">
      <w:pPr>
        <w:pStyle w:val="30"/>
        <w:rPr>
          <w:rtl/>
        </w:rPr>
      </w:pPr>
      <w:bookmarkStart w:id="9" w:name="_Toc534470966"/>
      <w:r>
        <w:rPr>
          <w:rFonts w:hint="cs"/>
          <w:rtl/>
        </w:rPr>
        <w:t>اشکال ثبوتی أول</w:t>
      </w:r>
      <w:bookmarkEnd w:id="9"/>
    </w:p>
    <w:p w:rsidR="00F938CC" w:rsidRDefault="005178FD" w:rsidP="004E69D9">
      <w:pPr>
        <w:rPr>
          <w:rtl/>
        </w:rPr>
      </w:pPr>
      <w:r>
        <w:rPr>
          <w:rFonts w:hint="cs"/>
          <w:rtl/>
        </w:rPr>
        <w:t>اشکال ثبوتی أول این بود که</w:t>
      </w:r>
      <w:r w:rsidR="00C11775">
        <w:rPr>
          <w:rFonts w:hint="cs"/>
          <w:rtl/>
        </w:rPr>
        <w:t>:</w:t>
      </w:r>
      <w:r>
        <w:rPr>
          <w:rFonts w:hint="cs"/>
          <w:rtl/>
        </w:rPr>
        <w:t xml:space="preserve"> شرطیّت مأکو</w:t>
      </w:r>
      <w:r w:rsidR="00F938CC">
        <w:rPr>
          <w:rFonts w:hint="cs"/>
          <w:rtl/>
        </w:rPr>
        <w:t>ل بودن لباس برای نماز محال است؛</w:t>
      </w:r>
    </w:p>
    <w:p w:rsidR="00DF5611" w:rsidRDefault="005178FD" w:rsidP="00DF5611">
      <w:pPr>
        <w:rPr>
          <w:rtl/>
        </w:rPr>
      </w:pPr>
      <w:r w:rsidRPr="00D020D3">
        <w:rPr>
          <w:rFonts w:hint="cs"/>
          <w:b/>
          <w:bCs/>
          <w:rtl/>
        </w:rPr>
        <w:t xml:space="preserve">مرحوم </w:t>
      </w:r>
      <w:r w:rsidR="004E69D9" w:rsidRPr="00D020D3">
        <w:rPr>
          <w:rFonts w:hint="cs"/>
          <w:b/>
          <w:bCs/>
          <w:rtl/>
        </w:rPr>
        <w:t>خویی فرمودند</w:t>
      </w:r>
      <w:r w:rsidR="00F938CC" w:rsidRPr="00D020D3">
        <w:rPr>
          <w:rFonts w:hint="cs"/>
          <w:b/>
          <w:bCs/>
          <w:rtl/>
        </w:rPr>
        <w:t>:</w:t>
      </w:r>
      <w:r w:rsidR="00F938CC">
        <w:rPr>
          <w:rFonts w:hint="cs"/>
          <w:rtl/>
        </w:rPr>
        <w:t xml:space="preserve"> مأکول بودن حیوانی که لباس را از آن گرفته ایم فعل خدای متعال است و در اختیار ما نیست و</w:t>
      </w:r>
      <w:r>
        <w:rPr>
          <w:rFonts w:hint="cs"/>
          <w:rtl/>
        </w:rPr>
        <w:t xml:space="preserve"> </w:t>
      </w:r>
      <w:r w:rsidR="00F579E4">
        <w:rPr>
          <w:rFonts w:hint="cs"/>
          <w:rtl/>
        </w:rPr>
        <w:t xml:space="preserve">شرط وجوب می تواند </w:t>
      </w:r>
      <w:r w:rsidR="00F938CC">
        <w:rPr>
          <w:rFonts w:hint="cs"/>
          <w:rtl/>
        </w:rPr>
        <w:t>أمر</w:t>
      </w:r>
      <w:r w:rsidR="00F579E4">
        <w:rPr>
          <w:rFonts w:hint="cs"/>
          <w:rtl/>
        </w:rPr>
        <w:t xml:space="preserve"> غیر اختیاری باشد ولی </w:t>
      </w:r>
      <w:r>
        <w:rPr>
          <w:rFonts w:hint="cs"/>
          <w:rtl/>
        </w:rPr>
        <w:t xml:space="preserve">شرط واجب باید فعل اختیاری برای مکلف باشد </w:t>
      </w:r>
      <w:r w:rsidR="00F579E4">
        <w:rPr>
          <w:rFonts w:hint="cs"/>
          <w:rtl/>
        </w:rPr>
        <w:t xml:space="preserve">و لذا حلال گوشت بودن حیوانی که لباس را از آن گرفته ایم نمی تواند شرط باشد کما این که حرام گوشت بودن حیوانی که لباس را از آن گرفته ایم نیز نمی </w:t>
      </w:r>
      <w:r w:rsidR="00F938CC">
        <w:rPr>
          <w:rFonts w:hint="cs"/>
          <w:rtl/>
        </w:rPr>
        <w:t>تواند مانع از واجب باشد زیرا چه شارع بگوید فلان چیز شرط است</w:t>
      </w:r>
      <w:r w:rsidR="00DD37AF">
        <w:rPr>
          <w:rFonts w:hint="cs"/>
          <w:rtl/>
        </w:rPr>
        <w:t xml:space="preserve"> و «آن را ایجاد کن»</w:t>
      </w:r>
      <w:r w:rsidR="00F938CC">
        <w:rPr>
          <w:rFonts w:hint="cs"/>
          <w:rtl/>
        </w:rPr>
        <w:t xml:space="preserve"> و چ</w:t>
      </w:r>
      <w:r w:rsidR="00DD37AF">
        <w:rPr>
          <w:rFonts w:hint="cs"/>
          <w:rtl/>
        </w:rPr>
        <w:t>ه بگوید فلان چیز مانع است و «آن را ایجاد نکن» در هر دو صورت باید فعل اختیاری باشد تا أمر به ایجاد یا نهی از ایجاد به آن تعلّق بگیرد.</w:t>
      </w:r>
      <w:r w:rsidR="00DF5611">
        <w:rPr>
          <w:rFonts w:hint="cs"/>
          <w:rtl/>
        </w:rPr>
        <w:t xml:space="preserve"> </w:t>
      </w:r>
      <w:r w:rsidR="00F579E4">
        <w:rPr>
          <w:rFonts w:hint="cs"/>
          <w:rtl/>
        </w:rPr>
        <w:t>و لذا بنا بر شرطیّت شارع باید بگوید «</w:t>
      </w:r>
      <w:r w:rsidR="00DF5611">
        <w:rPr>
          <w:rFonts w:hint="cs"/>
          <w:rtl/>
        </w:rPr>
        <w:t>اوقع صلاتک فی ثوب متّخذ من الحیوان الحلال».</w:t>
      </w:r>
    </w:p>
    <w:p w:rsidR="00774600" w:rsidRDefault="00DA26B9" w:rsidP="00D51969">
      <w:pPr>
        <w:rPr>
          <w:rtl/>
        </w:rPr>
      </w:pPr>
      <w:r w:rsidRPr="00D51969">
        <w:rPr>
          <w:rFonts w:hint="cs"/>
          <w:b/>
          <w:bCs/>
          <w:rtl/>
        </w:rPr>
        <w:t>مرحوم خویی فرموده است:</w:t>
      </w:r>
      <w:r>
        <w:rPr>
          <w:rFonts w:hint="cs"/>
          <w:rtl/>
        </w:rPr>
        <w:t xml:space="preserve"> </w:t>
      </w:r>
      <w:r w:rsidR="00F579E4">
        <w:rPr>
          <w:rFonts w:hint="cs"/>
          <w:rtl/>
        </w:rPr>
        <w:t>محقق عراقی</w:t>
      </w:r>
      <w:r w:rsidR="00E64613">
        <w:rPr>
          <w:rFonts w:hint="cs"/>
          <w:rtl/>
        </w:rPr>
        <w:t xml:space="preserve"> تعبیر به</w:t>
      </w:r>
      <w:r w:rsidR="00F579E4">
        <w:rPr>
          <w:rFonts w:hint="cs"/>
          <w:rtl/>
        </w:rPr>
        <w:t xml:space="preserve"> شرطیّت مأکول اللحم بودن و مانعیّت غیر مأکول اللحم بودن کرده است که </w:t>
      </w:r>
      <w:r w:rsidR="00E64613">
        <w:rPr>
          <w:rFonts w:hint="cs"/>
          <w:rtl/>
        </w:rPr>
        <w:t>این تعبیر صحیح نیست زیرا معنا ندارد أمر غیر اختیاری شرط واجب یا مانع از واجب باشد.</w:t>
      </w:r>
      <w:r w:rsidR="00F579E4">
        <w:rPr>
          <w:rFonts w:hint="cs"/>
          <w:rtl/>
        </w:rPr>
        <w:t xml:space="preserve"> و اشکال دیگر به محقق عراقی ا</w:t>
      </w:r>
      <w:r w:rsidR="00E64613">
        <w:rPr>
          <w:rFonts w:hint="cs"/>
          <w:rtl/>
        </w:rPr>
        <w:t>ین است که ایشان فرموده است «اگر قید وجودی باشد شرط می شود و اگر عدمی باشد مان</w:t>
      </w:r>
      <w:r w:rsidR="00D51969">
        <w:rPr>
          <w:rFonts w:hint="cs"/>
          <w:rtl/>
        </w:rPr>
        <w:t xml:space="preserve">ع می شود»؛ </w:t>
      </w:r>
      <w:r w:rsidR="00E64613">
        <w:rPr>
          <w:rFonts w:hint="cs"/>
          <w:rtl/>
        </w:rPr>
        <w:t xml:space="preserve">این </w:t>
      </w:r>
      <w:r w:rsidR="00D51969">
        <w:rPr>
          <w:rFonts w:hint="cs"/>
          <w:rtl/>
        </w:rPr>
        <w:t>کلام</w:t>
      </w:r>
      <w:r w:rsidR="00E64613">
        <w:rPr>
          <w:rFonts w:hint="cs"/>
          <w:rtl/>
        </w:rPr>
        <w:t xml:space="preserve"> صحیح نیست و اگر شارع </w:t>
      </w:r>
      <w:r w:rsidR="00C66EF4">
        <w:rPr>
          <w:rFonts w:hint="cs"/>
          <w:rtl/>
        </w:rPr>
        <w:t>تعبیر به «اوقع صلاتک فی ثوب» داشته باشد دیگر</w:t>
      </w:r>
      <w:r w:rsidR="00E64613">
        <w:rPr>
          <w:rFonts w:hint="cs"/>
          <w:rtl/>
        </w:rPr>
        <w:t xml:space="preserve"> فرقی ندارد بگوید «فی ثوب متّخذ من حیوان حلال» یا بگوید «فی ثوب متّخذ من حیوان لیس بحرام»</w:t>
      </w:r>
      <w:r w:rsidR="00C66EF4">
        <w:rPr>
          <w:rFonts w:hint="cs"/>
          <w:rtl/>
        </w:rPr>
        <w:t xml:space="preserve"> و مهم این است که متعلّق أمر ضمنی یعنی «ایقاع الصلاة» یک فعل وجودی است و این که متعلّق این فعل وجودی قید وجودی باشد یا قید ع</w:t>
      </w:r>
      <w:r w:rsidR="002F7E15">
        <w:rPr>
          <w:rFonts w:hint="cs"/>
          <w:rtl/>
        </w:rPr>
        <w:t>دمی باشد در شرطیّت تأثیری ندارد و در هر دو فرض، شرطیّت انتزاع می شود.</w:t>
      </w:r>
      <w:r w:rsidR="00B173F2">
        <w:rPr>
          <w:rFonts w:hint="cs"/>
          <w:rtl/>
        </w:rPr>
        <w:t xml:space="preserve"> و اگر از ایقاع نهی شویم و شارع بگوید «صلّ و لاتوقع صلاتک فی ثوب متّخذ من حیوان محرم الأکل» مانعیّت انتزاع خواهد شد</w:t>
      </w:r>
      <w:r w:rsidR="004630FB">
        <w:rPr>
          <w:rFonts w:hint="cs"/>
          <w:rtl/>
        </w:rPr>
        <w:t xml:space="preserve"> و در این صورت هم بین تعبیر «من حیوان محرم الأکل» و «من حیون لیس بمحلل الأکل» فرقی نیست.</w:t>
      </w:r>
      <w:r w:rsidR="00904592">
        <w:rPr>
          <w:rFonts w:hint="cs"/>
          <w:rtl/>
        </w:rPr>
        <w:t xml:space="preserve"> و مهم أمر به ایقاع صلاة و نهی از ایقاع صلاة است.</w:t>
      </w:r>
    </w:p>
    <w:p w:rsidR="003A1524" w:rsidRDefault="003A1524" w:rsidP="00504362">
      <w:pPr>
        <w:rPr>
          <w:rtl/>
        </w:rPr>
      </w:pPr>
      <w:r>
        <w:rPr>
          <w:rFonts w:hint="cs"/>
          <w:rtl/>
        </w:rPr>
        <w:t>این فرمایش مرحوم خویی اگر به این مقدار صحیح باشد باید می فرمود «</w:t>
      </w:r>
      <w:r w:rsidR="00904592">
        <w:rPr>
          <w:rFonts w:hint="cs"/>
          <w:rtl/>
        </w:rPr>
        <w:t>ف</w:t>
      </w:r>
      <w:r>
        <w:rPr>
          <w:rFonts w:hint="cs"/>
          <w:rtl/>
        </w:rPr>
        <w:t>الشرط</w:t>
      </w:r>
      <w:r w:rsidR="00271D36">
        <w:rPr>
          <w:rFonts w:hint="cs"/>
          <w:rtl/>
        </w:rPr>
        <w:t>یة إما غیر معقولة أو غیر فقهیه أی</w:t>
      </w:r>
      <w:r>
        <w:rPr>
          <w:rFonts w:hint="cs"/>
          <w:rtl/>
        </w:rPr>
        <w:t xml:space="preserve"> خلاف </w:t>
      </w:r>
      <w:r w:rsidR="00695D3B">
        <w:rPr>
          <w:rFonts w:hint="cs"/>
          <w:rtl/>
        </w:rPr>
        <w:t>ضرورة الفقه» نه این که بگویند «شرطیت یعنی أمر به ایقاع صلاة در ثوب متّخذ از حیوان حلال»؛</w:t>
      </w:r>
      <w:r w:rsidR="00D51969">
        <w:rPr>
          <w:rFonts w:hint="cs"/>
          <w:rtl/>
        </w:rPr>
        <w:t xml:space="preserve"> توضیح این که</w:t>
      </w:r>
      <w:r w:rsidR="00695D3B">
        <w:rPr>
          <w:rFonts w:hint="cs"/>
          <w:rtl/>
        </w:rPr>
        <w:t xml:space="preserve"> اگر واقعاً شرطیّت مأکول اللحم بودن حیوانی که لباس را از آن گرفته ایم معقول نیست و اشکال شما به محقق عراقی وارد است</w:t>
      </w:r>
      <w:r w:rsidR="008D5EE1">
        <w:rPr>
          <w:rFonts w:hint="cs"/>
          <w:rtl/>
        </w:rPr>
        <w:t xml:space="preserve"> و حتماً شرط باید از أمر به ایقاع صلاة انتزاع شود در این صورت أمر به ایقاع صلاة در ثوب متّخذ از حیوان حلال خلاف ضرورت </w:t>
      </w:r>
      <w:r w:rsidR="008D5EE1">
        <w:rPr>
          <w:rFonts w:hint="cs"/>
          <w:rtl/>
        </w:rPr>
        <w:lastRenderedPageBreak/>
        <w:t xml:space="preserve">فقه خواهد بود زیرا ما در فقه أمر به ایقاع نماز در ثوب متّخذ از حیوان حلال نداریم و غیر از ساتر در نماز، واجب نیست لباس دیگری بپوشیم و </w:t>
      </w:r>
      <w:r w:rsidR="00251A83">
        <w:rPr>
          <w:rFonts w:hint="cs"/>
          <w:rtl/>
        </w:rPr>
        <w:t xml:space="preserve">لباس </w:t>
      </w:r>
      <w:r w:rsidR="008D5EE1">
        <w:rPr>
          <w:rFonts w:hint="cs"/>
          <w:rtl/>
        </w:rPr>
        <w:t>در خود ساتر هم می تواند از غیر حیوان مثل پنبه و کتان باشد</w:t>
      </w:r>
      <w:r w:rsidR="009061C0">
        <w:rPr>
          <w:rFonts w:hint="cs"/>
          <w:rtl/>
        </w:rPr>
        <w:t>.</w:t>
      </w:r>
    </w:p>
    <w:p w:rsidR="00FC2063" w:rsidRDefault="00251A83" w:rsidP="007A4C42">
      <w:pPr>
        <w:rPr>
          <w:rtl/>
        </w:rPr>
      </w:pPr>
      <w:r>
        <w:rPr>
          <w:rFonts w:hint="cs"/>
          <w:rtl/>
        </w:rPr>
        <w:t xml:space="preserve">و </w:t>
      </w:r>
      <w:r w:rsidR="00ED04DB">
        <w:rPr>
          <w:rFonts w:hint="cs"/>
          <w:rtl/>
        </w:rPr>
        <w:t>اگر شارع بخواهد شرط وجوب قرار دهد</w:t>
      </w:r>
      <w:r>
        <w:rPr>
          <w:rFonts w:hint="cs"/>
          <w:rtl/>
        </w:rPr>
        <w:t xml:space="preserve"> و چنین بگوید:</w:t>
      </w:r>
      <w:r w:rsidR="00ED04DB">
        <w:rPr>
          <w:rFonts w:hint="cs"/>
          <w:rtl/>
        </w:rPr>
        <w:t xml:space="preserve"> «ان کنت لابساً للثوب المتّخذ من الحیوان فأوقع صلاتک فی الثوب المتّخذ من حیوان حلال» باز خلاف ضرورت</w:t>
      </w:r>
      <w:r w:rsidR="00FC2063">
        <w:rPr>
          <w:rFonts w:hint="cs"/>
          <w:rtl/>
        </w:rPr>
        <w:t xml:space="preserve"> فقه است و صحیح نمی باشد</w:t>
      </w:r>
      <w:r w:rsidR="00ED04DB">
        <w:rPr>
          <w:rFonts w:hint="cs"/>
          <w:rtl/>
        </w:rPr>
        <w:t xml:space="preserve"> زیرا</w:t>
      </w:r>
      <w:r w:rsidR="00FC2063">
        <w:rPr>
          <w:rFonts w:hint="cs"/>
          <w:rtl/>
        </w:rPr>
        <w:t>؛</w:t>
      </w:r>
    </w:p>
    <w:p w:rsidR="00ED04DB" w:rsidRDefault="00ED04DB" w:rsidP="007A4C42">
      <w:pPr>
        <w:rPr>
          <w:rtl/>
        </w:rPr>
      </w:pPr>
      <w:r w:rsidRPr="00BA030D">
        <w:rPr>
          <w:rFonts w:hint="cs"/>
          <w:b/>
          <w:bCs/>
          <w:rtl/>
        </w:rPr>
        <w:t>أولاً</w:t>
      </w:r>
      <w:r w:rsidR="00FC2063" w:rsidRPr="00BA030D">
        <w:rPr>
          <w:rFonts w:hint="cs"/>
          <w:b/>
          <w:bCs/>
          <w:rtl/>
        </w:rPr>
        <w:t>:</w:t>
      </w:r>
      <w:r>
        <w:rPr>
          <w:rFonts w:hint="cs"/>
          <w:rtl/>
        </w:rPr>
        <w:t xml:space="preserve"> </w:t>
      </w:r>
      <w:r w:rsidR="00CD285A">
        <w:rPr>
          <w:rFonts w:hint="cs"/>
          <w:rtl/>
        </w:rPr>
        <w:t xml:space="preserve">اگر کسی أول وقت لابس ثوب حیوانی بود و بعد </w:t>
      </w:r>
      <w:r w:rsidR="00754364">
        <w:rPr>
          <w:rFonts w:hint="cs"/>
          <w:rtl/>
        </w:rPr>
        <w:t xml:space="preserve">در هنگام نماز </w:t>
      </w:r>
      <w:r w:rsidR="00CD285A">
        <w:rPr>
          <w:rFonts w:hint="cs"/>
          <w:rtl/>
        </w:rPr>
        <w:t>لابس ثوب غیر حیوانی مثل لباس پنبه ای بشود نباید</w:t>
      </w:r>
      <w:r w:rsidR="00D81A88">
        <w:rPr>
          <w:rFonts w:hint="cs"/>
          <w:rtl/>
        </w:rPr>
        <w:t xml:space="preserve"> این کار باعث تغییر حکم او شود و نباید حکم او با بقیه </w:t>
      </w:r>
      <w:r w:rsidR="00754364">
        <w:rPr>
          <w:rFonts w:hint="cs"/>
          <w:rtl/>
        </w:rPr>
        <w:t xml:space="preserve">أفراد </w:t>
      </w:r>
      <w:r w:rsidR="00D81A88">
        <w:rPr>
          <w:rFonts w:hint="cs"/>
          <w:rtl/>
        </w:rPr>
        <w:t>تفاوت کند</w:t>
      </w:r>
      <w:r w:rsidR="00754364">
        <w:rPr>
          <w:rFonts w:hint="cs"/>
          <w:rtl/>
        </w:rPr>
        <w:t xml:space="preserve"> در حالی که طبق این بیان در أول وقت که لابس ثوب متّخذ از حیوان بود موضوع</w:t>
      </w:r>
      <w:r w:rsidR="00BA030D">
        <w:rPr>
          <w:rFonts w:hint="cs"/>
          <w:rtl/>
        </w:rPr>
        <w:t xml:space="preserve"> </w:t>
      </w:r>
      <w:r w:rsidR="007A4C42" w:rsidRPr="007A4C42">
        <w:rPr>
          <w:rFonts w:hint="cs"/>
          <w:rtl/>
        </w:rPr>
        <w:t>«ان کنت لابساً للثوب المتّخذ من الحیوان فأوقع صلاتک فی الثوب المتّخذ من حیوان حلال»</w:t>
      </w:r>
      <w:r w:rsidR="00754364">
        <w:rPr>
          <w:rFonts w:hint="cs"/>
          <w:rtl/>
        </w:rPr>
        <w:t xml:space="preserve"> محقق شد و لذا در أول وقت حکم این شخص این بود که «نمازت باید در لباس متّخذ از حیوان حلال گوشت باشد» در حالی که در هنگام نماز لباس حیوانی به تن نمی کند و </w:t>
      </w:r>
      <w:r w:rsidR="007A4C42">
        <w:rPr>
          <w:rFonts w:hint="cs"/>
          <w:rtl/>
        </w:rPr>
        <w:t>حکم او تغییر می کند.</w:t>
      </w:r>
    </w:p>
    <w:p w:rsidR="000F447C" w:rsidRDefault="00545A5E" w:rsidP="00C92479">
      <w:pPr>
        <w:rPr>
          <w:rtl/>
        </w:rPr>
      </w:pPr>
      <w:r>
        <w:rPr>
          <w:rFonts w:hint="cs"/>
          <w:rtl/>
        </w:rPr>
        <w:t xml:space="preserve">اگر بگویید ما موضوع را مقیّد به حال صلاة می کنیم تا دو حکم ایجاد نشود </w:t>
      </w:r>
      <w:r w:rsidRPr="00545A5E">
        <w:rPr>
          <w:rFonts w:hint="cs"/>
          <w:rtl/>
        </w:rPr>
        <w:t>«ان کنت لابساً للثوب المتّخذ من الحیوان</w:t>
      </w:r>
      <w:r>
        <w:rPr>
          <w:rFonts w:hint="cs"/>
          <w:rtl/>
        </w:rPr>
        <w:t xml:space="preserve"> فی حال الصلاة</w:t>
      </w:r>
      <w:r w:rsidRPr="00545A5E">
        <w:rPr>
          <w:rFonts w:hint="cs"/>
          <w:rtl/>
        </w:rPr>
        <w:t xml:space="preserve"> فأوقع صلاتک فی الثوب المتّخذ من حیوان حلال»</w:t>
      </w:r>
      <w:r w:rsidR="006C469C">
        <w:rPr>
          <w:rFonts w:hint="cs"/>
          <w:rtl/>
        </w:rPr>
        <w:t xml:space="preserve"> یعنی </w:t>
      </w:r>
      <w:r w:rsidR="00BA030D">
        <w:rPr>
          <w:rFonts w:hint="cs"/>
          <w:rtl/>
        </w:rPr>
        <w:t>«</w:t>
      </w:r>
      <w:r w:rsidR="006C469C">
        <w:rPr>
          <w:rFonts w:hint="cs"/>
          <w:rtl/>
        </w:rPr>
        <w:t>اگر در حال نماز لباسی که از حیوان گرفته شده است پوشیده ای نماز را در لباسی بخوان که از حیوان حلال گوشت گرفته شده است</w:t>
      </w:r>
      <w:r w:rsidR="00BA030D">
        <w:rPr>
          <w:rFonts w:hint="cs"/>
          <w:rtl/>
        </w:rPr>
        <w:t>»</w:t>
      </w:r>
      <w:r w:rsidR="006C469C">
        <w:rPr>
          <w:rFonts w:hint="cs"/>
          <w:rtl/>
        </w:rPr>
        <w:t>؛</w:t>
      </w:r>
      <w:r w:rsidR="003E2974">
        <w:rPr>
          <w:rFonts w:hint="cs"/>
          <w:rtl/>
        </w:rPr>
        <w:t xml:space="preserve"> در این صورت اگر شخصی در تمام وقت </w:t>
      </w:r>
      <w:r w:rsidR="002D1E36">
        <w:rPr>
          <w:rFonts w:hint="cs"/>
          <w:rtl/>
        </w:rPr>
        <w:t>لباس حیوانی به تن داشت و</w:t>
      </w:r>
      <w:r w:rsidR="006C469C">
        <w:rPr>
          <w:rFonts w:hint="cs"/>
          <w:rtl/>
        </w:rPr>
        <w:t xml:space="preserve"> </w:t>
      </w:r>
      <w:r w:rsidR="003E2974">
        <w:rPr>
          <w:rFonts w:hint="cs"/>
          <w:rtl/>
        </w:rPr>
        <w:t>نماز نخواند</w:t>
      </w:r>
      <w:r w:rsidR="006C469C">
        <w:rPr>
          <w:rFonts w:hint="cs"/>
          <w:rtl/>
        </w:rPr>
        <w:t xml:space="preserve"> تکلیفی نخواهد داشت زیرا شرط وجوب محقق نشده است</w:t>
      </w:r>
      <w:r w:rsidR="00B05AC6">
        <w:rPr>
          <w:rFonts w:hint="cs"/>
          <w:rtl/>
        </w:rPr>
        <w:t xml:space="preserve">. و این گونه نیست </w:t>
      </w:r>
      <w:r w:rsidR="00C92479">
        <w:rPr>
          <w:rFonts w:hint="cs"/>
          <w:rtl/>
        </w:rPr>
        <w:t xml:space="preserve">که </w:t>
      </w:r>
      <w:r w:rsidR="00B05AC6">
        <w:rPr>
          <w:rFonts w:hint="cs"/>
          <w:rtl/>
        </w:rPr>
        <w:t xml:space="preserve">لابس ثوب متّخذ از حیوان دو تکلیف داشته باشد یک تکلیف به أصل نماز و دیگری به </w:t>
      </w:r>
      <w:r w:rsidR="00C92479">
        <w:rPr>
          <w:rFonts w:hint="cs"/>
          <w:rtl/>
        </w:rPr>
        <w:t xml:space="preserve">نماز در حیوان حلال گوشت، که </w:t>
      </w:r>
      <w:r w:rsidR="00565A3A">
        <w:rPr>
          <w:rFonts w:hint="cs"/>
          <w:rtl/>
        </w:rPr>
        <w:t>اگر نماز نخواند دو عقاب بشود و اگر نماز در ثوب متّخذ از حیوان حرام گوشت خواند یک تکلیف را انجام داده باشد.</w:t>
      </w:r>
    </w:p>
    <w:p w:rsidR="00FC2063" w:rsidRDefault="00FC2063" w:rsidP="000E7A81">
      <w:pPr>
        <w:rPr>
          <w:rtl/>
        </w:rPr>
      </w:pPr>
      <w:r w:rsidRPr="00BA030D">
        <w:rPr>
          <w:rFonts w:hint="cs"/>
          <w:b/>
          <w:bCs/>
          <w:rtl/>
        </w:rPr>
        <w:t>ثانیاً:</w:t>
      </w:r>
      <w:r w:rsidR="007B2374">
        <w:rPr>
          <w:rFonts w:hint="cs"/>
          <w:rtl/>
        </w:rPr>
        <w:t xml:space="preserve"> اگر </w:t>
      </w:r>
      <w:r w:rsidR="000E7A81">
        <w:rPr>
          <w:rFonts w:hint="cs"/>
          <w:rtl/>
        </w:rPr>
        <w:t xml:space="preserve">پیراهن </w:t>
      </w:r>
      <w:r w:rsidR="007B2374">
        <w:rPr>
          <w:rFonts w:hint="cs"/>
          <w:rtl/>
        </w:rPr>
        <w:t>کسی</w:t>
      </w:r>
      <w:r w:rsidR="000E7A81">
        <w:rPr>
          <w:rFonts w:hint="cs"/>
          <w:rtl/>
        </w:rPr>
        <w:t xml:space="preserve"> از ثوب محلّل باشد ولی قبای او از ثوب محرّم باشد در این صورت تکلیف </w:t>
      </w:r>
      <w:r w:rsidR="007B2374" w:rsidRPr="007B2374">
        <w:rPr>
          <w:rFonts w:hint="cs"/>
          <w:rtl/>
        </w:rPr>
        <w:t>«ان کنت لابساً للثوب المتّخذ من الحیوان فی حال الصلاة فأوقع صلاتک فی الثوب المتّخذ من حیوان حلال»</w:t>
      </w:r>
      <w:r w:rsidR="007B2374">
        <w:rPr>
          <w:rFonts w:hint="cs"/>
          <w:rtl/>
        </w:rPr>
        <w:t xml:space="preserve"> را </w:t>
      </w:r>
      <w:r w:rsidR="000E7A81">
        <w:rPr>
          <w:rFonts w:hint="cs"/>
          <w:rtl/>
        </w:rPr>
        <w:t>امتثال کرده است یعنی أمر به صرف الوجود را در ضمن یک فرد امتثال کرده است و اگر بخواهیم تعبیر «فقط» را در انتهای دلیل اضافه کنیم از بیان شرطیّت خارج خواهیم شد زیرا معنای «فقط» این است که</w:t>
      </w:r>
      <w:r w:rsidR="0014045D">
        <w:rPr>
          <w:rFonts w:hint="cs"/>
          <w:rtl/>
        </w:rPr>
        <w:t xml:space="preserve"> «هذا لا غیر» و «لاغیر» یعنی</w:t>
      </w:r>
      <w:r w:rsidR="000E7A81">
        <w:rPr>
          <w:rFonts w:hint="cs"/>
          <w:rtl/>
        </w:rPr>
        <w:t xml:space="preserve"> «و لا توقع صلاتک فی الثوب المحرّم» که بیان مانعیّت است.</w:t>
      </w:r>
    </w:p>
    <w:p w:rsidR="000E7A81" w:rsidRDefault="007F0979" w:rsidP="000E7A81">
      <w:pPr>
        <w:rPr>
          <w:rtl/>
        </w:rPr>
      </w:pPr>
      <w:r>
        <w:rPr>
          <w:rFonts w:hint="cs"/>
          <w:rtl/>
        </w:rPr>
        <w:t>پس این بیان مرحوم خویی عملاً منتهی به منسدّ شدن باب شرطیّت می شود و لذا می توان به عنوان یک اشکال بر شرطیّت مطرح کرد.</w:t>
      </w:r>
    </w:p>
    <w:p w:rsidR="008252A6" w:rsidRDefault="008252A6" w:rsidP="008252A6">
      <w:pPr>
        <w:pStyle w:val="40"/>
        <w:rPr>
          <w:rtl/>
        </w:rPr>
      </w:pPr>
      <w:bookmarkStart w:id="10" w:name="_Toc534470967"/>
      <w:r>
        <w:rPr>
          <w:rFonts w:hint="cs"/>
          <w:rtl/>
        </w:rPr>
        <w:lastRenderedPageBreak/>
        <w:t>مناقشه</w:t>
      </w:r>
      <w:bookmarkEnd w:id="10"/>
    </w:p>
    <w:p w:rsidR="007F0979" w:rsidRDefault="007F0979" w:rsidP="000E7A81">
      <w:pPr>
        <w:rPr>
          <w:rtl/>
        </w:rPr>
      </w:pPr>
      <w:r>
        <w:rPr>
          <w:rFonts w:hint="cs"/>
          <w:rtl/>
        </w:rPr>
        <w:t>جواب کلام مرحوم خویی این است که:</w:t>
      </w:r>
    </w:p>
    <w:p w:rsidR="007F0979" w:rsidRDefault="007F0979" w:rsidP="00C55F9E">
      <w:pPr>
        <w:rPr>
          <w:rtl/>
        </w:rPr>
      </w:pPr>
      <w:r w:rsidRPr="008252A6">
        <w:rPr>
          <w:rFonts w:hint="cs"/>
          <w:b/>
          <w:bCs/>
          <w:rtl/>
        </w:rPr>
        <w:t>أولاً:</w:t>
      </w:r>
      <w:r>
        <w:rPr>
          <w:rFonts w:hint="cs"/>
          <w:rtl/>
        </w:rPr>
        <w:t xml:space="preserve"> لازم نیست شرط الواجب اختیاری باشد؛ در مثال «صل فی النهار، صم فی النهار» نهار شرط نماز است ولی غیر اختیاری است</w:t>
      </w:r>
      <w:r w:rsidR="006537A3">
        <w:rPr>
          <w:rFonts w:hint="cs"/>
          <w:rtl/>
        </w:rPr>
        <w:t xml:space="preserve">؛ مولا می بیند نهار موجود خواهد شد و لذا نماز در نهار را می خواهد و متعلّق أمر خود قید </w:t>
      </w:r>
      <w:r w:rsidR="00E2694D">
        <w:rPr>
          <w:rFonts w:hint="cs"/>
          <w:rtl/>
        </w:rPr>
        <w:t>و نهار بودن نیست تا مشکل تعلّق أمر به فعل غیر اختیاری پیش بیاید بلکه «تقیّد الصلاة بکونها فی النهار» متعلّق أمر است و تقیّد از وجود ذات قید و وجود مقیّد حاصل می شود</w:t>
      </w:r>
      <w:r w:rsidR="005C5706">
        <w:rPr>
          <w:rFonts w:hint="cs"/>
          <w:rtl/>
        </w:rPr>
        <w:t xml:space="preserve"> و همین که وجود مقیّد در اختیار من است و می توانم نماز را در نهار بخوانم یا در نهار نخوانم به این که أصلاً نخوانم یا در شب بخوانم، کفایت می کند. بله اگر حصول شرط واجب</w:t>
      </w:r>
      <w:r w:rsidR="008252A6">
        <w:rPr>
          <w:rFonts w:hint="cs"/>
          <w:rtl/>
        </w:rPr>
        <w:t>،</w:t>
      </w:r>
      <w:r w:rsidR="005C5706">
        <w:rPr>
          <w:rFonts w:hint="cs"/>
          <w:rtl/>
        </w:rPr>
        <w:t xml:space="preserve"> قطعی نیست و به دست مکلّف نیست</w:t>
      </w:r>
      <w:r w:rsidR="008774BB">
        <w:rPr>
          <w:rFonts w:hint="cs"/>
          <w:rtl/>
        </w:rPr>
        <w:t xml:space="preserve"> مثل </w:t>
      </w:r>
      <w:r w:rsidR="008252A6">
        <w:rPr>
          <w:rFonts w:hint="cs"/>
          <w:rtl/>
        </w:rPr>
        <w:t>«</w:t>
      </w:r>
      <w:r w:rsidR="008774BB">
        <w:rPr>
          <w:rFonts w:hint="cs"/>
          <w:rtl/>
        </w:rPr>
        <w:t>بقای حیات و قدرت مکلّف تا غروب آفتاب برای وجوب صوم</w:t>
      </w:r>
      <w:r w:rsidR="008252A6">
        <w:rPr>
          <w:rFonts w:hint="cs"/>
          <w:rtl/>
        </w:rPr>
        <w:t>» و</w:t>
      </w:r>
      <w:r w:rsidR="008774BB">
        <w:rPr>
          <w:rFonts w:hint="cs"/>
          <w:rtl/>
        </w:rPr>
        <w:t xml:space="preserve"> در</w:t>
      </w:r>
      <w:r w:rsidR="008252A6">
        <w:rPr>
          <w:rFonts w:hint="cs"/>
          <w:rtl/>
        </w:rPr>
        <w:t xml:space="preserve"> این صورت باید شرط وجوب باشد: «</w:t>
      </w:r>
      <w:r w:rsidR="008774BB">
        <w:rPr>
          <w:rFonts w:hint="cs"/>
          <w:rtl/>
        </w:rPr>
        <w:t>اگر تا غروب آفتاب زنده می مانی و قادر می مانی نماز بر تو واجب است</w:t>
      </w:r>
      <w:r w:rsidR="008252A6">
        <w:rPr>
          <w:rFonts w:hint="cs"/>
          <w:rtl/>
        </w:rPr>
        <w:t>»</w:t>
      </w:r>
      <w:r w:rsidR="008774BB">
        <w:rPr>
          <w:rFonts w:hint="cs"/>
          <w:rtl/>
        </w:rPr>
        <w:t xml:space="preserve"> ولی اگر قدرت مکلّف تضمین شده است</w:t>
      </w:r>
      <w:r w:rsidR="00C55F9E">
        <w:rPr>
          <w:rFonts w:hint="cs"/>
          <w:rtl/>
        </w:rPr>
        <w:t xml:space="preserve"> شرط الواجب مشکلی نخواهد داشت</w:t>
      </w:r>
      <w:r w:rsidR="008774BB">
        <w:rPr>
          <w:rFonts w:hint="cs"/>
          <w:rtl/>
        </w:rPr>
        <w:t xml:space="preserve"> مثل «صم فی النهار» که خدا می داند نهار موجود خواهد شد و لذا از شب تکلیف می کند که «صم فی النهار»</w:t>
      </w:r>
      <w:r w:rsidR="00C55F9E">
        <w:rPr>
          <w:rFonts w:hint="cs"/>
          <w:rtl/>
        </w:rPr>
        <w:t>.</w:t>
      </w:r>
    </w:p>
    <w:p w:rsidR="00C55F9E" w:rsidRDefault="00C55F9E" w:rsidP="00C55F9E">
      <w:pPr>
        <w:rPr>
          <w:rtl/>
        </w:rPr>
      </w:pPr>
      <w:r w:rsidRPr="007343C7">
        <w:rPr>
          <w:rFonts w:hint="cs"/>
          <w:b/>
          <w:bCs/>
          <w:rtl/>
        </w:rPr>
        <w:t>ثانیاً:</w:t>
      </w:r>
      <w:r>
        <w:rPr>
          <w:rFonts w:hint="cs"/>
          <w:rtl/>
        </w:rPr>
        <w:t xml:space="preserve"> بر فرض لازم باشد شرط واجب اختیاری باشد اشکالی دیگر وارد است که با مثالی بیان می کنیم؛</w:t>
      </w:r>
    </w:p>
    <w:p w:rsidR="007343C7" w:rsidRDefault="00C55F9E" w:rsidP="007343C7">
      <w:pPr>
        <w:rPr>
          <w:rtl/>
        </w:rPr>
      </w:pPr>
      <w:r>
        <w:rPr>
          <w:rFonts w:hint="cs"/>
          <w:rtl/>
        </w:rPr>
        <w:t xml:space="preserve">در مثال «باید دوستانت انسان های صالحی باشند» </w:t>
      </w:r>
      <w:r w:rsidR="007343C7">
        <w:rPr>
          <w:rFonts w:hint="cs"/>
          <w:rtl/>
        </w:rPr>
        <w:t>که</w:t>
      </w:r>
      <w:r>
        <w:rPr>
          <w:rFonts w:hint="cs"/>
          <w:rtl/>
        </w:rPr>
        <w:t xml:space="preserve"> تکلیف نفسی است؛ مرحوم خویی این مثال را</w:t>
      </w:r>
      <w:r w:rsidR="00A67B61">
        <w:rPr>
          <w:rFonts w:hint="cs"/>
          <w:rtl/>
        </w:rPr>
        <w:t xml:space="preserve"> این گونه معنا می کنند که «باید با افراد صالح دوستی کنی» در حالی که این معنا وجوب دوستی را می رساند و مثال مذکور وجوب دوستی را ثابت نمی کند</w:t>
      </w:r>
      <w:r w:rsidR="00845AB6">
        <w:rPr>
          <w:rFonts w:hint="cs"/>
          <w:rtl/>
        </w:rPr>
        <w:t xml:space="preserve"> و می گوید «باید دوستانت صالح باشند»</w:t>
      </w:r>
      <w:r w:rsidR="00C63D9E">
        <w:rPr>
          <w:rFonts w:hint="cs"/>
          <w:rtl/>
        </w:rPr>
        <w:t xml:space="preserve"> که اگر دوست انتخاب نکند یا دوست صالح انتخاب کند این تکلیف را ولو نفسی </w:t>
      </w:r>
      <w:r w:rsidR="007343C7">
        <w:rPr>
          <w:rFonts w:hint="cs"/>
          <w:rtl/>
        </w:rPr>
        <w:t>است امتثال کرده است.</w:t>
      </w:r>
    </w:p>
    <w:p w:rsidR="00F40EAC" w:rsidRDefault="00C63D9E" w:rsidP="007343C7">
      <w:pPr>
        <w:rPr>
          <w:rtl/>
        </w:rPr>
      </w:pPr>
      <w:r>
        <w:rPr>
          <w:rFonts w:hint="cs"/>
          <w:rtl/>
        </w:rPr>
        <w:t>در محل بحث هم</w:t>
      </w:r>
      <w:r w:rsidR="007343C7">
        <w:rPr>
          <w:rFonts w:hint="cs"/>
          <w:rtl/>
        </w:rPr>
        <w:t xml:space="preserve"> چنین</w:t>
      </w:r>
      <w:r>
        <w:rPr>
          <w:rFonts w:hint="cs"/>
          <w:rtl/>
        </w:rPr>
        <w:t xml:space="preserve"> می گوید «صل</w:t>
      </w:r>
      <w:r w:rsidR="00812ABB">
        <w:rPr>
          <w:rFonts w:hint="cs"/>
          <w:rtl/>
        </w:rPr>
        <w:t xml:space="preserve"> و لیکن ثوبک المأخوذ من الحیوان مما یؤکل لحمه» یعنی «نماز بخوان و باید لباسی که در حال نماز می پوشی و از أجزای حیوان است از أجزای حیوان حلال گوشت باشد» که اشکالی ندارد و می توانم این تکلیف را امتثال کنم به این که لباسی که می پوشم أصلاً از أجزای حیوان نباشد و می توان</w:t>
      </w:r>
      <w:r w:rsidR="007343C7">
        <w:rPr>
          <w:rFonts w:hint="cs"/>
          <w:rtl/>
        </w:rPr>
        <w:t>م</w:t>
      </w:r>
      <w:r w:rsidR="00812ABB">
        <w:rPr>
          <w:rFonts w:hint="cs"/>
          <w:rtl/>
        </w:rPr>
        <w:t xml:space="preserve"> این گونه امتثال کنم که اگر از أجزای حیوان است از أجزای حیوان حلال گوشت باشد و این شرط، شرط الوجوب نیس</w:t>
      </w:r>
      <w:r w:rsidR="00F40EAC">
        <w:rPr>
          <w:rFonts w:hint="cs"/>
          <w:rtl/>
        </w:rPr>
        <w:t>ت بلکه شرط الواجب است و محذوری ندارد.</w:t>
      </w:r>
      <w:r w:rsidR="007343C7">
        <w:rPr>
          <w:rFonts w:hint="cs"/>
          <w:rtl/>
        </w:rPr>
        <w:t xml:space="preserve"> </w:t>
      </w:r>
      <w:r w:rsidR="00F40EAC">
        <w:rPr>
          <w:rFonts w:hint="cs"/>
          <w:rtl/>
        </w:rPr>
        <w:t>لذا این بیان مرحوم خویی تمام نیست.</w:t>
      </w:r>
    </w:p>
    <w:p w:rsidR="00C319C4" w:rsidRDefault="00C319C4" w:rsidP="009A4F3B">
      <w:pPr>
        <w:rPr>
          <w:rtl/>
        </w:rPr>
      </w:pPr>
      <w:r>
        <w:rPr>
          <w:rFonts w:hint="cs"/>
          <w:rtl/>
        </w:rPr>
        <w:t>تکلیف به این شکل است که «نماز بخوان و باید لباس شما در نماز که از حیوان گرفته شده است از حیوان حلال گوشت باشد» و انشاء به این تعلّق گرفته است و این گونه نیست که تکلیف به جامع تعلّق گرفته باشد.</w:t>
      </w:r>
      <w:r w:rsidR="009A4F3B">
        <w:rPr>
          <w:rFonts w:hint="cs"/>
          <w:rtl/>
        </w:rPr>
        <w:t xml:space="preserve"> و اگر تکلیف به جامع تعلّق گرفته باشد که «یا نمازی بخوان که بدون لبس أجزای حیوان است و یا نماز</w:t>
      </w:r>
      <w:r w:rsidR="000D400F">
        <w:rPr>
          <w:rFonts w:hint="cs"/>
          <w:rtl/>
        </w:rPr>
        <w:t>ی</w:t>
      </w:r>
      <w:r w:rsidR="009A4F3B">
        <w:rPr>
          <w:rFonts w:hint="cs"/>
          <w:rtl/>
        </w:rPr>
        <w:t xml:space="preserve"> بخوان که با أجزای حیوان حلال گوشت باشد»</w:t>
      </w:r>
      <w:r w:rsidR="000D400F">
        <w:rPr>
          <w:rFonts w:hint="cs"/>
          <w:rtl/>
        </w:rPr>
        <w:t xml:space="preserve"> </w:t>
      </w:r>
      <w:r w:rsidR="000D400F">
        <w:rPr>
          <w:rFonts w:hint="cs"/>
          <w:rtl/>
        </w:rPr>
        <w:lastRenderedPageBreak/>
        <w:t>و یا «نمازی بخوان که یا در أجزای حیوان نباشد و یا در أجزای حیوان حلال گوشت باشد»</w:t>
      </w:r>
      <w:r w:rsidR="009A4F3B">
        <w:rPr>
          <w:rFonts w:hint="cs"/>
          <w:rtl/>
        </w:rPr>
        <w:t xml:space="preserve"> در این صورت </w:t>
      </w:r>
      <w:r w:rsidR="000610C2">
        <w:rPr>
          <w:rFonts w:hint="cs"/>
          <w:rtl/>
        </w:rPr>
        <w:t>هر چند ثبوتاً اشکالی ندارد ولی از أدله این مطلب استفاده نمی شود</w:t>
      </w:r>
      <w:r w:rsidR="009C43DC">
        <w:rPr>
          <w:rFonts w:hint="cs"/>
          <w:rtl/>
        </w:rPr>
        <w:t xml:space="preserve"> و مدّعی شرطیّت نیز چنین ادّعایی ندارد</w:t>
      </w:r>
      <w:r w:rsidR="000610C2">
        <w:rPr>
          <w:rFonts w:hint="cs"/>
          <w:rtl/>
        </w:rPr>
        <w:t xml:space="preserve"> و نیز </w:t>
      </w:r>
      <w:r w:rsidR="009A4F3B">
        <w:rPr>
          <w:rFonts w:hint="cs"/>
          <w:rtl/>
        </w:rPr>
        <w:t xml:space="preserve">دیگر شرطیّت </w:t>
      </w:r>
      <w:r w:rsidR="004153CC">
        <w:rPr>
          <w:rFonts w:hint="cs"/>
          <w:rtl/>
        </w:rPr>
        <w:t xml:space="preserve">مأکول اللحم بودن </w:t>
      </w:r>
      <w:r w:rsidR="009A4F3B">
        <w:rPr>
          <w:rFonts w:hint="cs"/>
          <w:rtl/>
        </w:rPr>
        <w:t>انتزاع نخواهد شد.</w:t>
      </w:r>
      <w:r w:rsidR="007D22FD">
        <w:rPr>
          <w:rFonts w:hint="cs"/>
          <w:rtl/>
        </w:rPr>
        <w:t xml:space="preserve"> و ما در مقام به صدد تصویر شرطیّت ثبوتیه هستیم و أمر به جامع ربطی به شرطیّت ندارد.</w:t>
      </w:r>
    </w:p>
    <w:p w:rsidR="00022AEE" w:rsidRDefault="00022AEE" w:rsidP="00022AEE">
      <w:pPr>
        <w:pStyle w:val="30"/>
        <w:rPr>
          <w:rtl/>
        </w:rPr>
      </w:pPr>
      <w:bookmarkStart w:id="11" w:name="_Toc534470968"/>
      <w:r>
        <w:rPr>
          <w:rFonts w:hint="cs"/>
          <w:rtl/>
        </w:rPr>
        <w:t>اشکال ثبوتی دوم</w:t>
      </w:r>
      <w:bookmarkEnd w:id="11"/>
    </w:p>
    <w:p w:rsidR="009A4F3B" w:rsidRDefault="00EC1AA1" w:rsidP="00C55F9E">
      <w:pPr>
        <w:rPr>
          <w:rtl/>
        </w:rPr>
      </w:pPr>
      <w:r>
        <w:rPr>
          <w:rFonts w:hint="cs"/>
          <w:rtl/>
        </w:rPr>
        <w:t>اشکال ثبوتی دوم این است که:</w:t>
      </w:r>
    </w:p>
    <w:p w:rsidR="00EC1AA1" w:rsidRDefault="00EC1AA1" w:rsidP="00C55F9E">
      <w:pPr>
        <w:rPr>
          <w:rtl/>
        </w:rPr>
      </w:pPr>
      <w:r>
        <w:rPr>
          <w:rFonts w:hint="cs"/>
          <w:rtl/>
        </w:rPr>
        <w:t>شارع باید یا جعل شرطیّت کند و یا جعل مانعیّت کند و جعل هر دو صحیح نیست و لذا بین دلیلی که ظاهر در شرطیّت مأکول اللحم بودن است ودلیلی که ظاهر در مانعیّت غیر مأکول اللحم بودن است تعارض رخ می دهد</w:t>
      </w:r>
      <w:r w:rsidR="00C73611">
        <w:rPr>
          <w:rFonts w:hint="cs"/>
          <w:rtl/>
        </w:rPr>
        <w:t>؛ اشکال ثبوتی این است که محال است شارع هم زمان</w:t>
      </w:r>
      <w:r w:rsidR="00022AEE">
        <w:rPr>
          <w:rFonts w:hint="cs"/>
          <w:rtl/>
        </w:rPr>
        <w:t>،</w:t>
      </w:r>
      <w:r w:rsidR="00C73611">
        <w:rPr>
          <w:rFonts w:hint="cs"/>
          <w:rtl/>
        </w:rPr>
        <w:t xml:space="preserve"> شرطیّت و مانعیّت را جعل کند و فرض این است که برخی أدله ظهور در مانعیّت دارد مثل «لایصلی فی جلود السباع، الصلاة فیه فاسدة» و اگر بخواهیم بگوییم شرطیّت هم جعل شده است معقول نیست.</w:t>
      </w:r>
    </w:p>
    <w:p w:rsidR="00C73611" w:rsidRDefault="00C73611" w:rsidP="00C55F9E">
      <w:pPr>
        <w:rPr>
          <w:rtl/>
        </w:rPr>
      </w:pPr>
      <w:r w:rsidRPr="00022AEE">
        <w:rPr>
          <w:rFonts w:hint="cs"/>
          <w:b/>
          <w:bCs/>
          <w:rtl/>
        </w:rPr>
        <w:t>مرحوم محقق عراقی و مرحوم داماد فرموده اند</w:t>
      </w:r>
      <w:r>
        <w:rPr>
          <w:rFonts w:hint="cs"/>
          <w:rtl/>
        </w:rPr>
        <w:t>: جعل شرطیّت و جعل مانعیّت ثبوتاً معقول است.</w:t>
      </w:r>
    </w:p>
    <w:p w:rsidR="00C47FC1" w:rsidRDefault="00C73611" w:rsidP="005E5DFB">
      <w:pPr>
        <w:rPr>
          <w:rtl/>
        </w:rPr>
      </w:pPr>
      <w:r w:rsidRPr="00022AEE">
        <w:rPr>
          <w:rFonts w:hint="cs"/>
          <w:b/>
          <w:bCs/>
          <w:rtl/>
        </w:rPr>
        <w:t>اشکالی که به این دو محقق گرفته می شود این است که</w:t>
      </w:r>
      <w:r w:rsidR="00C47FC1">
        <w:rPr>
          <w:rFonts w:hint="cs"/>
          <w:rtl/>
        </w:rPr>
        <w:t>:</w:t>
      </w:r>
    </w:p>
    <w:p w:rsidR="00C47FC1" w:rsidRDefault="00C73611" w:rsidP="005E5DFB">
      <w:pPr>
        <w:rPr>
          <w:rtl/>
        </w:rPr>
      </w:pPr>
      <w:r>
        <w:rPr>
          <w:rFonts w:hint="cs"/>
          <w:rtl/>
        </w:rPr>
        <w:t>أولاً در تکوین هم معقول نیست که هم وجود یک شیء شرط باشد و هم عدم آن شیء مانع باشد</w:t>
      </w:r>
      <w:r w:rsidR="005E5DFB">
        <w:rPr>
          <w:rFonts w:hint="cs"/>
          <w:rtl/>
        </w:rPr>
        <w:t xml:space="preserve"> و مثالش در ضدّین روشن تر است مثلاً استقبال قبله شرط نماز باشد و استدبار مانع باشد</w:t>
      </w:r>
      <w:r w:rsidR="00C47FC1">
        <w:rPr>
          <w:rFonts w:hint="cs"/>
          <w:rtl/>
        </w:rPr>
        <w:t>؛</w:t>
      </w:r>
    </w:p>
    <w:p w:rsidR="00C73611" w:rsidRDefault="005E5DFB" w:rsidP="005E5DFB">
      <w:pPr>
        <w:rPr>
          <w:rtl/>
        </w:rPr>
      </w:pPr>
      <w:r w:rsidRPr="009426F4">
        <w:rPr>
          <w:rFonts w:hint="cs"/>
          <w:b/>
          <w:bCs/>
          <w:rtl/>
        </w:rPr>
        <w:t>در تکوین معقول نیست زیرا</w:t>
      </w:r>
      <w:r w:rsidR="009426F4" w:rsidRPr="009426F4">
        <w:rPr>
          <w:rFonts w:hint="cs"/>
          <w:b/>
          <w:bCs/>
          <w:rtl/>
        </w:rPr>
        <w:t>:</w:t>
      </w:r>
      <w:r>
        <w:rPr>
          <w:rFonts w:hint="cs"/>
          <w:rtl/>
        </w:rPr>
        <w:t xml:space="preserve"> در عالم تکوین رتبه مانع بعد از شرط است مثلاً آتش مقتضی سوختن پنبه است و شرط سوختن پنبه نزدیک بودن به آتش و روبروی آتش قرار گرفتن است و رطوبت پنبه هم مانع از احتراق است</w:t>
      </w:r>
      <w:r w:rsidR="00CA75FC">
        <w:rPr>
          <w:rFonts w:hint="cs"/>
          <w:rtl/>
        </w:rPr>
        <w:t>؛</w:t>
      </w:r>
      <w:r>
        <w:rPr>
          <w:rFonts w:hint="cs"/>
          <w:rtl/>
        </w:rPr>
        <w:t xml:space="preserve"> ولی نمی شود در همان رتبه ای که نزدیک بودن شرط است رطوبت مانع باشد زیرا وقتی مانعیت مطرح می شود که شرط در رتبه سابقه موجود باشد و ابتدا باید آتش باشد و تا آتش نباشد </w:t>
      </w:r>
      <w:r w:rsidR="008C6AE8">
        <w:rPr>
          <w:rFonts w:hint="cs"/>
          <w:rtl/>
        </w:rPr>
        <w:t>نمی گویند «پنبه نسوخت چون خیس بود» و اگر</w:t>
      </w:r>
      <w:r w:rsidR="00C8288A">
        <w:rPr>
          <w:rFonts w:hint="cs"/>
          <w:rtl/>
        </w:rPr>
        <w:t xml:space="preserve"> آتش باشد ولی شرطش موجود نباشد یعنی پنبه نزدیک آتش نباشد</w:t>
      </w:r>
      <w:r w:rsidR="00CA75FC">
        <w:rPr>
          <w:rFonts w:hint="cs"/>
          <w:rtl/>
        </w:rPr>
        <w:t xml:space="preserve"> باز هم</w:t>
      </w:r>
      <w:r w:rsidR="00C8288A">
        <w:rPr>
          <w:rFonts w:hint="cs"/>
          <w:rtl/>
        </w:rPr>
        <w:t xml:space="preserve"> نمی گوید «پنبه نسوخت چون خیس بود» و لذا وقتی مانعیّت برای رطوبت ثابت می شود که در رتبه سابقه</w:t>
      </w:r>
      <w:r w:rsidR="00CA75FC">
        <w:rPr>
          <w:rFonts w:hint="cs"/>
          <w:rtl/>
        </w:rPr>
        <w:t>،</w:t>
      </w:r>
      <w:r w:rsidR="00C8288A">
        <w:rPr>
          <w:rFonts w:hint="cs"/>
          <w:rtl/>
        </w:rPr>
        <w:t xml:space="preserve"> هم آتش و هم شرط تأثیر آتش در سوخت</w:t>
      </w:r>
      <w:r w:rsidR="00A21583">
        <w:rPr>
          <w:rFonts w:hint="cs"/>
          <w:rtl/>
        </w:rPr>
        <w:t>ن پنبه موجود باشد و در این حالت اگر پنبه خیس باشد می گویند رطوبت آن مانع است و اگر خیس نباشد می گویند مانع مفقود است و آتش می سوزاند.</w:t>
      </w:r>
    </w:p>
    <w:p w:rsidR="00A21583" w:rsidRDefault="00A21583" w:rsidP="00CA75FC">
      <w:pPr>
        <w:rPr>
          <w:rtl/>
        </w:rPr>
      </w:pPr>
      <w:r w:rsidRPr="009426F4">
        <w:rPr>
          <w:rFonts w:hint="cs"/>
          <w:b/>
          <w:bCs/>
          <w:rtl/>
        </w:rPr>
        <w:t>از این مطلب نتیجه می گیرند که</w:t>
      </w:r>
      <w:r w:rsidR="009426F4" w:rsidRPr="009426F4">
        <w:rPr>
          <w:rFonts w:hint="cs"/>
          <w:b/>
          <w:bCs/>
          <w:rtl/>
        </w:rPr>
        <w:t>:</w:t>
      </w:r>
      <w:r>
        <w:rPr>
          <w:rFonts w:hint="cs"/>
          <w:rtl/>
        </w:rPr>
        <w:t xml:space="preserve"> رتبه ما</w:t>
      </w:r>
      <w:r w:rsidR="00567364">
        <w:rPr>
          <w:rFonts w:hint="cs"/>
          <w:rtl/>
        </w:rPr>
        <w:t>نع و شرط، رتبه واحده نیست و عرفاً هم به همین شکل است لذا اگر به</w:t>
      </w:r>
      <w:r>
        <w:rPr>
          <w:rFonts w:hint="cs"/>
          <w:rtl/>
        </w:rPr>
        <w:t xml:space="preserve"> کسی که پول ندارد ازدواج کند و پول شرط ازدواج است بگویند «چرا ازدواج نمی کنی؟» و او بگوید «دختر خوب پیدا نمی شود» یا </w:t>
      </w:r>
      <w:r w:rsidR="00567364">
        <w:rPr>
          <w:rFonts w:hint="cs"/>
          <w:rtl/>
        </w:rPr>
        <w:t xml:space="preserve">به </w:t>
      </w:r>
      <w:r>
        <w:rPr>
          <w:rFonts w:hint="cs"/>
          <w:rtl/>
        </w:rPr>
        <w:t xml:space="preserve">کسی که پول برای تجارت ندارد بگویند «چرا تجارت نمی روی؟» و او در جواب بگوید «اوضاع </w:t>
      </w:r>
      <w:r w:rsidR="00CA75FC">
        <w:rPr>
          <w:rFonts w:hint="cs"/>
          <w:rtl/>
        </w:rPr>
        <w:t>تجارت ناأمن است»</w:t>
      </w:r>
      <w:r w:rsidR="00567364">
        <w:rPr>
          <w:rFonts w:hint="cs"/>
          <w:rtl/>
        </w:rPr>
        <w:t xml:space="preserve">؛ این دو </w:t>
      </w:r>
      <w:r w:rsidR="00567364">
        <w:rPr>
          <w:rFonts w:hint="cs"/>
          <w:rtl/>
        </w:rPr>
        <w:lastRenderedPageBreak/>
        <w:t xml:space="preserve">جواب را عرف قبول نمی کند و می گوید «تو پول داشتی </w:t>
      </w:r>
      <w:r w:rsidR="00500F2D">
        <w:rPr>
          <w:rFonts w:hint="cs"/>
          <w:rtl/>
        </w:rPr>
        <w:t xml:space="preserve">و اوضاع </w:t>
      </w:r>
      <w:r w:rsidR="00CA75FC">
        <w:rPr>
          <w:rFonts w:hint="cs"/>
          <w:rtl/>
        </w:rPr>
        <w:t>تجارت ناأمن</w:t>
      </w:r>
      <w:r w:rsidR="00500F2D">
        <w:rPr>
          <w:rFonts w:hint="cs"/>
          <w:rtl/>
        </w:rPr>
        <w:t xml:space="preserve"> بود و نرفتی، یا تو پول داشتی و دختر خوب پیدا نشد که ازدواج کنی» </w:t>
      </w:r>
      <w:r w:rsidR="00D01B38">
        <w:rPr>
          <w:rFonts w:hint="cs"/>
          <w:rtl/>
        </w:rPr>
        <w:t>این مطلب نشان می دهد رتبه مانع و شرط واحد نیست.</w:t>
      </w:r>
    </w:p>
    <w:p w:rsidR="003808CC" w:rsidRDefault="004E262C" w:rsidP="001B3A29">
      <w:pPr>
        <w:rPr>
          <w:rtl/>
        </w:rPr>
      </w:pPr>
      <w:r w:rsidRPr="001B3A29">
        <w:rPr>
          <w:rFonts w:hint="cs"/>
          <w:b/>
          <w:bCs/>
          <w:rtl/>
        </w:rPr>
        <w:t xml:space="preserve">و </w:t>
      </w:r>
      <w:r w:rsidR="00D01B38" w:rsidRPr="001B3A29">
        <w:rPr>
          <w:rFonts w:hint="cs"/>
          <w:b/>
          <w:bCs/>
          <w:rtl/>
        </w:rPr>
        <w:t>نتیجه می گیرند که</w:t>
      </w:r>
      <w:r w:rsidR="001B3A29" w:rsidRPr="001B3A29">
        <w:rPr>
          <w:rFonts w:hint="cs"/>
          <w:b/>
          <w:bCs/>
          <w:rtl/>
        </w:rPr>
        <w:t>:</w:t>
      </w:r>
      <w:r w:rsidR="00D01B38">
        <w:rPr>
          <w:rFonts w:hint="cs"/>
          <w:rtl/>
        </w:rPr>
        <w:t xml:space="preserve"> اگر استقبال قبله شرط باشد یعنی در تأثیر نم</w:t>
      </w:r>
      <w:r w:rsidR="001101ED">
        <w:rPr>
          <w:rFonts w:hint="cs"/>
          <w:rtl/>
        </w:rPr>
        <w:t>از در ملاک آن شرط است دیگر استدبار نمی تواند مانع باشد</w:t>
      </w:r>
      <w:r w:rsidR="00AB7BAE">
        <w:rPr>
          <w:rStyle w:val="ab"/>
          <w:rtl/>
        </w:rPr>
        <w:footnoteReference w:id="1"/>
      </w:r>
      <w:r w:rsidR="001101ED">
        <w:rPr>
          <w:rFonts w:hint="cs"/>
          <w:rtl/>
        </w:rPr>
        <w:t xml:space="preserve"> زیرا در فرضی که استقبال موجود است استدبار محال است موجود شود تا بخواهیم بگوییم استدبار مانع است و در فرضی که استدبار موجود شود دیگر استقبال که شرط صحت نماز است دیگر نمی تواند موجود شود</w:t>
      </w:r>
      <w:r w:rsidR="008F2275">
        <w:rPr>
          <w:rFonts w:hint="cs"/>
          <w:rtl/>
        </w:rPr>
        <w:t xml:space="preserve"> و لذا انتفای ملاک نماز مستند به انتفای شرط یعنی استقبال قبله خواهد شد</w:t>
      </w:r>
      <w:r w:rsidR="003808CC">
        <w:rPr>
          <w:rFonts w:hint="cs"/>
          <w:rtl/>
        </w:rPr>
        <w:t>.</w:t>
      </w:r>
    </w:p>
    <w:p w:rsidR="00D01B38" w:rsidRDefault="008F2275" w:rsidP="00D01B38">
      <w:pPr>
        <w:rPr>
          <w:rtl/>
        </w:rPr>
      </w:pPr>
      <w:r>
        <w:rPr>
          <w:rFonts w:hint="cs"/>
          <w:rtl/>
        </w:rPr>
        <w:t>و لذا نه در تکوین، که عالم ملاک هم عالم تکوین است، و نه در تشریع جمع بین شرطیّت یک ضدّ و مانعیّت ضدّ آخر ممکن نیست.</w:t>
      </w:r>
    </w:p>
    <w:p w:rsidR="008F2275" w:rsidRDefault="008F2275" w:rsidP="00D01B38">
      <w:pPr>
        <w:rPr>
          <w:rtl/>
        </w:rPr>
      </w:pPr>
      <w:r>
        <w:rPr>
          <w:rFonts w:hint="cs"/>
          <w:rtl/>
        </w:rPr>
        <w:t xml:space="preserve">در عالم تکوین نکته اش این شد که رتبه مانع در طول وجود شرط است و باید شرط موجود شود و مقتضی تام التأثیر شود تا </w:t>
      </w:r>
      <w:r w:rsidR="00DF729E">
        <w:rPr>
          <w:rFonts w:hint="cs"/>
          <w:rtl/>
        </w:rPr>
        <w:t>صدق مانعیّت ممکن</w:t>
      </w:r>
      <w:r w:rsidR="00850AD2">
        <w:rPr>
          <w:rFonts w:hint="cs"/>
          <w:rtl/>
        </w:rPr>
        <w:t xml:space="preserve"> شود.</w:t>
      </w:r>
      <w:r w:rsidR="00DD4EF7">
        <w:rPr>
          <w:rFonts w:hint="cs"/>
          <w:rtl/>
        </w:rPr>
        <w:t xml:space="preserve"> و در جایی که استقبال قبله شرط نماز است و موجود است محال است استدبار قبله موجود شود تا بخواهد مانع از تأثیر شود و در جایی که استدبار قبله موجود بشود دیگر شرط موجود نیست و لذا انتفای ملاک مستند به انتفای شرط خواهد بود.</w:t>
      </w:r>
    </w:p>
    <w:p w:rsidR="003808CC" w:rsidRDefault="003808CC" w:rsidP="003B2FD5">
      <w:pPr>
        <w:rPr>
          <w:rtl/>
        </w:rPr>
      </w:pPr>
      <w:r w:rsidRPr="00AD7CEC">
        <w:rPr>
          <w:rFonts w:hint="cs"/>
          <w:b/>
          <w:bCs/>
          <w:rtl/>
        </w:rPr>
        <w:t xml:space="preserve">و </w:t>
      </w:r>
      <w:r w:rsidR="00DD4EF7" w:rsidRPr="00AD7CEC">
        <w:rPr>
          <w:rFonts w:hint="cs"/>
          <w:b/>
          <w:bCs/>
          <w:rtl/>
        </w:rPr>
        <w:t>در اشکال</w:t>
      </w:r>
      <w:r w:rsidR="00AD7CEC">
        <w:rPr>
          <w:rFonts w:hint="cs"/>
          <w:b/>
          <w:bCs/>
          <w:rtl/>
        </w:rPr>
        <w:t xml:space="preserve"> دیگری</w:t>
      </w:r>
      <w:r w:rsidR="00DD4EF7" w:rsidRPr="00AD7CEC">
        <w:rPr>
          <w:rFonts w:hint="cs"/>
          <w:b/>
          <w:bCs/>
          <w:rtl/>
        </w:rPr>
        <w:t xml:space="preserve"> به محقق عراقی و مرحوم داماد فرموده اند</w:t>
      </w:r>
      <w:r w:rsidRPr="00AD7CEC">
        <w:rPr>
          <w:rFonts w:hint="cs"/>
          <w:b/>
          <w:bCs/>
          <w:rtl/>
        </w:rPr>
        <w:t>:</w:t>
      </w:r>
      <w:r w:rsidR="00846584" w:rsidRPr="00AD7CEC">
        <w:rPr>
          <w:rFonts w:hint="cs"/>
          <w:b/>
          <w:bCs/>
          <w:rtl/>
        </w:rPr>
        <w:t xml:space="preserve"> </w:t>
      </w:r>
      <w:r w:rsidR="00846584">
        <w:rPr>
          <w:rFonts w:hint="cs"/>
          <w:rtl/>
        </w:rPr>
        <w:t>أصلاً</w:t>
      </w:r>
      <w:r w:rsidR="00DD4EF7">
        <w:rPr>
          <w:rFonts w:hint="cs"/>
          <w:rtl/>
        </w:rPr>
        <w:t xml:space="preserve"> در تشریعیات اشکال دیگری است که </w:t>
      </w:r>
      <w:r w:rsidR="00846584">
        <w:rPr>
          <w:rFonts w:hint="cs"/>
          <w:rtl/>
        </w:rPr>
        <w:t>جعل</w:t>
      </w:r>
      <w:r w:rsidR="00DD4EF7">
        <w:rPr>
          <w:rFonts w:hint="cs"/>
          <w:rtl/>
        </w:rPr>
        <w:t xml:space="preserve"> هر دو لغو است</w:t>
      </w:r>
      <w:r w:rsidR="00846584">
        <w:rPr>
          <w:rFonts w:hint="cs"/>
          <w:rtl/>
        </w:rPr>
        <w:t xml:space="preserve"> که هم شارع بگوید استقبال قبله ش</w:t>
      </w:r>
      <w:r>
        <w:rPr>
          <w:rFonts w:hint="cs"/>
          <w:rtl/>
        </w:rPr>
        <w:t>رط است و استدبار قبله مانع است.</w:t>
      </w:r>
    </w:p>
    <w:p w:rsidR="00DD4EF7" w:rsidRPr="006162A2" w:rsidRDefault="00846584" w:rsidP="003808CC">
      <w:pPr>
        <w:rPr>
          <w:rtl/>
        </w:rPr>
      </w:pPr>
      <w:r w:rsidRPr="001B3A29">
        <w:rPr>
          <w:rFonts w:hint="cs"/>
          <w:b/>
          <w:bCs/>
          <w:rtl/>
        </w:rPr>
        <w:t>لذا در ما نحن فیه هم گفته اند</w:t>
      </w:r>
      <w:r w:rsidR="001B3A29">
        <w:rPr>
          <w:rFonts w:hint="cs"/>
          <w:rtl/>
        </w:rPr>
        <w:t>:</w:t>
      </w:r>
      <w:r>
        <w:rPr>
          <w:rFonts w:hint="cs"/>
          <w:rtl/>
        </w:rPr>
        <w:t xml:space="preserve"> جمع بین شرطیّت مأکول اللحم بودن و مانعیّت غیر مأکول بودن </w:t>
      </w:r>
      <w:r w:rsidR="00311E4B">
        <w:rPr>
          <w:rFonts w:hint="cs"/>
          <w:rtl/>
        </w:rPr>
        <w:t>محال است؛ ثبوتاً محال است به این خاطر ک</w:t>
      </w:r>
      <w:r w:rsidR="003808CC">
        <w:rPr>
          <w:rFonts w:hint="cs"/>
          <w:rtl/>
        </w:rPr>
        <w:t>ه أولاً رتبه مانعیّت متأخّر از رتبه شرطیت است و نمی تواند یک ضدّی مانع باشد و ضدّ دیگر آن شرط باشد زیرا رتبه مانع و شرط فرق می کند</w:t>
      </w:r>
      <w:r w:rsidR="00311E4B">
        <w:rPr>
          <w:rFonts w:hint="cs"/>
          <w:rtl/>
        </w:rPr>
        <w:t xml:space="preserve"> </w:t>
      </w:r>
      <w:r w:rsidR="003808CC">
        <w:rPr>
          <w:rFonts w:hint="cs"/>
          <w:rtl/>
        </w:rPr>
        <w:t>و ثانیاً</w:t>
      </w:r>
      <w:r w:rsidR="00311E4B">
        <w:rPr>
          <w:rFonts w:hint="cs"/>
          <w:rtl/>
        </w:rPr>
        <w:t xml:space="preserve"> جعل هر دو در تشریعیات لغو است.</w:t>
      </w:r>
    </w:p>
    <w:sectPr w:rsidR="00DD4EF7"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A0A" w:rsidRDefault="00A02A0A" w:rsidP="008B750B">
      <w:pPr>
        <w:spacing w:line="240" w:lineRule="auto"/>
      </w:pPr>
      <w:r>
        <w:separator/>
      </w:r>
    </w:p>
  </w:endnote>
  <w:endnote w:type="continuationSeparator" w:id="0">
    <w:p w:rsidR="00A02A0A" w:rsidRDefault="00A02A0A"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527DC2" w:rsidRPr="00527DC2">
            <w:rPr>
              <w:noProof/>
              <w:rtl/>
              <w:lang w:val="fa-IR"/>
            </w:rPr>
            <w:t>3</w:t>
          </w:r>
          <w:r>
            <w:rPr>
              <w:noProof/>
            </w:rPr>
            <w:fldChar w:fldCharType="end"/>
          </w:r>
        </w:p>
      </w:tc>
      <w:tc>
        <w:tcPr>
          <w:tcW w:w="4786" w:type="dxa"/>
          <w:tcBorders>
            <w:top w:val="nil"/>
            <w:left w:val="nil"/>
            <w:bottom w:val="nil"/>
            <w:right w:val="nil"/>
          </w:tcBorders>
          <w:vAlign w:val="center"/>
        </w:tcPr>
        <w:p w:rsidR="006D44C1" w:rsidRPr="006D44C1" w:rsidRDefault="00EA59EC" w:rsidP="001B6799">
          <w:pPr>
            <w:pStyle w:val="a6"/>
            <w:bidi w:val="0"/>
            <w:rPr>
              <w:color w:val="808080" w:themeColor="background1" w:themeShade="80"/>
              <w:rtl/>
            </w:rPr>
          </w:pPr>
          <w:bookmarkStart w:id="19" w:name="BokAdres"/>
          <w:bookmarkEnd w:id="19"/>
          <w:r>
            <w:rPr>
              <w:color w:val="808080" w:themeColor="background1" w:themeShade="80"/>
            </w:rPr>
            <w:t>F1ms4_13971015</w:t>
          </w:r>
          <w:r w:rsidR="001B1917">
            <w:rPr>
              <w:color w:val="808080" w:themeColor="background1" w:themeShade="80"/>
            </w:rPr>
            <w:t>-055_hr1_mfeb.ir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A0A" w:rsidRDefault="00A02A0A" w:rsidP="008B750B">
      <w:pPr>
        <w:spacing w:line="240" w:lineRule="auto"/>
      </w:pPr>
      <w:r>
        <w:separator/>
      </w:r>
    </w:p>
  </w:footnote>
  <w:footnote w:type="continuationSeparator" w:id="0">
    <w:p w:rsidR="00A02A0A" w:rsidRDefault="00A02A0A" w:rsidP="008B750B">
      <w:pPr>
        <w:spacing w:line="240" w:lineRule="auto"/>
      </w:pPr>
      <w:r>
        <w:continuationSeparator/>
      </w:r>
    </w:p>
  </w:footnote>
  <w:footnote w:id="1">
    <w:p w:rsidR="00AB7BAE" w:rsidRDefault="00AB7BAE">
      <w:pPr>
        <w:pStyle w:val="a9"/>
        <w:rPr>
          <w:rtl/>
        </w:rPr>
      </w:pPr>
      <w:r>
        <w:rPr>
          <w:rStyle w:val="ab"/>
        </w:rPr>
        <w:footnoteRef/>
      </w:r>
      <w:r>
        <w:rPr>
          <w:rtl/>
        </w:rPr>
        <w:t xml:space="preserve"> </w:t>
      </w:r>
      <w:r>
        <w:rPr>
          <w:rFonts w:hint="cs"/>
          <w:rtl/>
        </w:rPr>
        <w:t>رتبه مانع متأخّر از رتبه شرط است و با وجود شرط ممکن است مانع موجود یا مفقود باشد ولی در ضدین اگر یک ضدّ شرط باشد ضدّ دیگر موجود نخواهد شد و لذا در ضدّین شرطیّت و مانعیّت با هم ممکن نیست. (مقرّر)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2" w:name="BokNum"/>
    <w:bookmarkEnd w:id="12"/>
    <w:r w:rsidR="001B1917">
      <w:rPr>
        <w:b/>
        <w:bCs/>
        <w:sz w:val="20"/>
        <w:szCs w:val="24"/>
        <w:rtl/>
      </w:rPr>
      <w:t>055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3" w:name="Bokdars"/>
    <w:bookmarkEnd w:id="13"/>
    <w:r w:rsidR="001B1917">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4" w:name="Bokostad"/>
    <w:bookmarkEnd w:id="14"/>
    <w:r w:rsidR="001B1917">
      <w:rPr>
        <w:rFonts w:hint="cs"/>
        <w:b/>
        <w:bCs/>
        <w:color w:val="632423" w:themeColor="accent2" w:themeShade="80"/>
        <w:sz w:val="20"/>
        <w:szCs w:val="24"/>
        <w:rtl/>
      </w:rPr>
      <w:t>شهیدی</w:t>
    </w:r>
    <w:r w:rsidR="001B1917">
      <w:rPr>
        <w:b/>
        <w:bCs/>
        <w:color w:val="632423" w:themeColor="accent2" w:themeShade="80"/>
        <w:sz w:val="20"/>
        <w:szCs w:val="24"/>
        <w:rtl/>
      </w:rPr>
      <w:t xml:space="preserve"> </w:t>
    </w:r>
    <w:r w:rsidR="001B1917">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5" w:name="BokTarikh"/>
    <w:bookmarkEnd w:id="15"/>
    <w:r w:rsidR="00EA59EC">
      <w:rPr>
        <w:sz w:val="24"/>
        <w:szCs w:val="24"/>
        <w:rtl/>
      </w:rPr>
      <w:t>1</w:t>
    </w:r>
    <w:r w:rsidR="00EA59EC">
      <w:rPr>
        <w:rFonts w:hint="cs"/>
        <w:sz w:val="24"/>
        <w:szCs w:val="24"/>
        <w:rtl/>
      </w:rPr>
      <w:t>5</w:t>
    </w:r>
    <w:r w:rsidR="001B1917">
      <w:rPr>
        <w:sz w:val="24"/>
        <w:szCs w:val="24"/>
        <w:rtl/>
      </w:rPr>
      <w:t xml:space="preserve"> /10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6" w:name="BokSabj"/>
    <w:bookmarkEnd w:id="16"/>
    <w:r w:rsidR="001B1917">
      <w:rPr>
        <w:rFonts w:hint="cs"/>
        <w:color w:val="000000" w:themeColor="text1"/>
        <w:sz w:val="24"/>
        <w:szCs w:val="24"/>
        <w:rtl/>
      </w:rPr>
      <w:t>شرائط</w:t>
    </w:r>
    <w:r w:rsidR="001B1917">
      <w:rPr>
        <w:color w:val="000000" w:themeColor="text1"/>
        <w:sz w:val="24"/>
        <w:szCs w:val="24"/>
        <w:rtl/>
      </w:rPr>
      <w:t xml:space="preserve"> </w:t>
    </w:r>
    <w:r w:rsidR="001B1917">
      <w:rPr>
        <w:rFonts w:hint="cs"/>
        <w:color w:val="000000" w:themeColor="text1"/>
        <w:sz w:val="24"/>
        <w:szCs w:val="24"/>
        <w:rtl/>
      </w:rPr>
      <w:t>لباس</w:t>
    </w:r>
    <w:r w:rsidR="001B1917">
      <w:rPr>
        <w:color w:val="000000" w:themeColor="text1"/>
        <w:sz w:val="24"/>
        <w:szCs w:val="24"/>
        <w:rtl/>
      </w:rPr>
      <w:t xml:space="preserve"> </w:t>
    </w:r>
    <w:r w:rsidR="001B1917">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7" w:name="Bokmoqarer"/>
    <w:bookmarkEnd w:id="17"/>
    <w:r w:rsidR="001B1917">
      <w:rPr>
        <w:rFonts w:hint="cs"/>
        <w:sz w:val="24"/>
        <w:szCs w:val="24"/>
        <w:rtl/>
      </w:rPr>
      <w:t>حسن</w:t>
    </w:r>
    <w:r w:rsidR="001B1917">
      <w:rPr>
        <w:sz w:val="24"/>
        <w:szCs w:val="24"/>
        <w:rtl/>
      </w:rPr>
      <w:t xml:space="preserve"> </w:t>
    </w:r>
    <w:r w:rsidR="001B1917">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8" w:name="BokSabj2"/>
    <w:bookmarkEnd w:id="18"/>
    <w:r w:rsidR="001B1917">
      <w:rPr>
        <w:rFonts w:hint="cs"/>
        <w:sz w:val="24"/>
        <w:szCs w:val="24"/>
        <w:rtl/>
      </w:rPr>
      <w:t>شرط</w:t>
    </w:r>
    <w:r w:rsidR="001B1917">
      <w:rPr>
        <w:sz w:val="24"/>
        <w:szCs w:val="24"/>
        <w:rtl/>
      </w:rPr>
      <w:t xml:space="preserve"> </w:t>
    </w:r>
    <w:r w:rsidR="001B1917">
      <w:rPr>
        <w:rFonts w:hint="cs"/>
        <w:sz w:val="24"/>
        <w:szCs w:val="24"/>
        <w:rtl/>
      </w:rPr>
      <w:t>چهارم</w:t>
    </w:r>
    <w:r w:rsidR="001B1917">
      <w:rPr>
        <w:sz w:val="24"/>
        <w:szCs w:val="24"/>
        <w:rtl/>
      </w:rPr>
      <w:t xml:space="preserve"> (</w:t>
    </w:r>
    <w:r w:rsidR="001B1917">
      <w:rPr>
        <w:rFonts w:hint="cs"/>
        <w:sz w:val="24"/>
        <w:szCs w:val="24"/>
        <w:rtl/>
      </w:rPr>
      <w:t>از</w:t>
    </w:r>
    <w:r w:rsidR="001B1917">
      <w:rPr>
        <w:sz w:val="24"/>
        <w:szCs w:val="24"/>
        <w:rtl/>
      </w:rPr>
      <w:t xml:space="preserve"> </w:t>
    </w:r>
    <w:r w:rsidR="001B1917">
      <w:rPr>
        <w:rFonts w:hint="cs"/>
        <w:sz w:val="24"/>
        <w:szCs w:val="24"/>
        <w:rtl/>
      </w:rPr>
      <w:t>غیر</w:t>
    </w:r>
    <w:r w:rsidR="001B1917">
      <w:rPr>
        <w:sz w:val="24"/>
        <w:szCs w:val="24"/>
        <w:rtl/>
      </w:rPr>
      <w:t xml:space="preserve"> </w:t>
    </w:r>
    <w:r w:rsidR="001B1917">
      <w:rPr>
        <w:rFonts w:hint="cs"/>
        <w:sz w:val="24"/>
        <w:szCs w:val="24"/>
        <w:rtl/>
      </w:rPr>
      <w:t>مأکول</w:t>
    </w:r>
    <w:r w:rsidR="001B1917">
      <w:rPr>
        <w:sz w:val="24"/>
        <w:szCs w:val="24"/>
        <w:rtl/>
      </w:rPr>
      <w:t xml:space="preserve"> </w:t>
    </w:r>
    <w:r w:rsidR="001B1917">
      <w:rPr>
        <w:rFonts w:hint="cs"/>
        <w:sz w:val="24"/>
        <w:szCs w:val="24"/>
        <w:rtl/>
      </w:rPr>
      <w:t>اللحم</w:t>
    </w:r>
    <w:r w:rsidR="001B1917">
      <w:rPr>
        <w:sz w:val="24"/>
        <w:szCs w:val="24"/>
        <w:rtl/>
      </w:rPr>
      <w:t xml:space="preserve"> </w:t>
    </w:r>
    <w:r w:rsidR="001B1917">
      <w:rPr>
        <w:rFonts w:hint="cs"/>
        <w:sz w:val="24"/>
        <w:szCs w:val="24"/>
        <w:rtl/>
      </w:rPr>
      <w:t>نبودن</w:t>
    </w:r>
    <w:r w:rsidR="001B1917">
      <w:rPr>
        <w:sz w:val="24"/>
        <w:szCs w:val="24"/>
        <w:rt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2AEE"/>
    <w:rsid w:val="00025777"/>
    <w:rsid w:val="00025B70"/>
    <w:rsid w:val="00034D14"/>
    <w:rsid w:val="000353D7"/>
    <w:rsid w:val="00055496"/>
    <w:rsid w:val="000610C2"/>
    <w:rsid w:val="00080A41"/>
    <w:rsid w:val="0008299B"/>
    <w:rsid w:val="000913AA"/>
    <w:rsid w:val="00094847"/>
    <w:rsid w:val="00096C63"/>
    <w:rsid w:val="000B5DB5"/>
    <w:rsid w:val="000C3947"/>
    <w:rsid w:val="000D2A37"/>
    <w:rsid w:val="000D30E9"/>
    <w:rsid w:val="000D400F"/>
    <w:rsid w:val="000D6818"/>
    <w:rsid w:val="000E335E"/>
    <w:rsid w:val="000E7A81"/>
    <w:rsid w:val="000F16CF"/>
    <w:rsid w:val="000F447C"/>
    <w:rsid w:val="000F5BAC"/>
    <w:rsid w:val="00102585"/>
    <w:rsid w:val="001101ED"/>
    <w:rsid w:val="00114AB7"/>
    <w:rsid w:val="00116B2B"/>
    <w:rsid w:val="00124E3D"/>
    <w:rsid w:val="00127E95"/>
    <w:rsid w:val="00130659"/>
    <w:rsid w:val="001347C7"/>
    <w:rsid w:val="001356B0"/>
    <w:rsid w:val="0014045D"/>
    <w:rsid w:val="00151937"/>
    <w:rsid w:val="00181844"/>
    <w:rsid w:val="001837E9"/>
    <w:rsid w:val="00187DFA"/>
    <w:rsid w:val="001A1BC1"/>
    <w:rsid w:val="001A1EA5"/>
    <w:rsid w:val="001A2574"/>
    <w:rsid w:val="001A27D7"/>
    <w:rsid w:val="001A294E"/>
    <w:rsid w:val="001A4ED8"/>
    <w:rsid w:val="001A6C7A"/>
    <w:rsid w:val="001B1917"/>
    <w:rsid w:val="001B2488"/>
    <w:rsid w:val="001B3A29"/>
    <w:rsid w:val="001B6799"/>
    <w:rsid w:val="001C1362"/>
    <w:rsid w:val="001D2E9A"/>
    <w:rsid w:val="001D597F"/>
    <w:rsid w:val="001E3FD4"/>
    <w:rsid w:val="0020241A"/>
    <w:rsid w:val="00203821"/>
    <w:rsid w:val="002059CE"/>
    <w:rsid w:val="00211632"/>
    <w:rsid w:val="0021630D"/>
    <w:rsid w:val="0024121B"/>
    <w:rsid w:val="00247D2F"/>
    <w:rsid w:val="00251A83"/>
    <w:rsid w:val="00256560"/>
    <w:rsid w:val="0026538E"/>
    <w:rsid w:val="00271D36"/>
    <w:rsid w:val="0027605E"/>
    <w:rsid w:val="00281E00"/>
    <w:rsid w:val="00294A52"/>
    <w:rsid w:val="002B575F"/>
    <w:rsid w:val="002B729B"/>
    <w:rsid w:val="002C23B5"/>
    <w:rsid w:val="002C53A2"/>
    <w:rsid w:val="002D0040"/>
    <w:rsid w:val="002D1E36"/>
    <w:rsid w:val="002D2FA8"/>
    <w:rsid w:val="002E220F"/>
    <w:rsid w:val="002F7E15"/>
    <w:rsid w:val="00307311"/>
    <w:rsid w:val="00311E4B"/>
    <w:rsid w:val="0032100F"/>
    <w:rsid w:val="0033402C"/>
    <w:rsid w:val="00340521"/>
    <w:rsid w:val="00345C73"/>
    <w:rsid w:val="00354A99"/>
    <w:rsid w:val="00360311"/>
    <w:rsid w:val="00361922"/>
    <w:rsid w:val="0037339B"/>
    <w:rsid w:val="003808CC"/>
    <w:rsid w:val="00386C11"/>
    <w:rsid w:val="00397466"/>
    <w:rsid w:val="003A1524"/>
    <w:rsid w:val="003A6148"/>
    <w:rsid w:val="003B2FD5"/>
    <w:rsid w:val="003C33F6"/>
    <w:rsid w:val="003C3D2E"/>
    <w:rsid w:val="003C43A5"/>
    <w:rsid w:val="003E1C5C"/>
    <w:rsid w:val="003E2974"/>
    <w:rsid w:val="003E6650"/>
    <w:rsid w:val="003E7D45"/>
    <w:rsid w:val="003F5B46"/>
    <w:rsid w:val="00401363"/>
    <w:rsid w:val="00402E47"/>
    <w:rsid w:val="004153CC"/>
    <w:rsid w:val="00425015"/>
    <w:rsid w:val="00430994"/>
    <w:rsid w:val="00441B6D"/>
    <w:rsid w:val="004556EF"/>
    <w:rsid w:val="00462B07"/>
    <w:rsid w:val="004630FB"/>
    <w:rsid w:val="00465BD2"/>
    <w:rsid w:val="004715C8"/>
    <w:rsid w:val="00481C31"/>
    <w:rsid w:val="00482FC1"/>
    <w:rsid w:val="00483027"/>
    <w:rsid w:val="004871AA"/>
    <w:rsid w:val="004918D7"/>
    <w:rsid w:val="004926E1"/>
    <w:rsid w:val="004A2FEA"/>
    <w:rsid w:val="004D2DD7"/>
    <w:rsid w:val="004D75C5"/>
    <w:rsid w:val="004E2186"/>
    <w:rsid w:val="004E262C"/>
    <w:rsid w:val="004E66FB"/>
    <w:rsid w:val="004E69D9"/>
    <w:rsid w:val="004F470A"/>
    <w:rsid w:val="004F4C59"/>
    <w:rsid w:val="00500C8F"/>
    <w:rsid w:val="00500F2D"/>
    <w:rsid w:val="00501909"/>
    <w:rsid w:val="00504362"/>
    <w:rsid w:val="00507BBB"/>
    <w:rsid w:val="005128DF"/>
    <w:rsid w:val="0051592A"/>
    <w:rsid w:val="005178FD"/>
    <w:rsid w:val="005206FE"/>
    <w:rsid w:val="005257ED"/>
    <w:rsid w:val="00527DC2"/>
    <w:rsid w:val="005306F8"/>
    <w:rsid w:val="0054023D"/>
    <w:rsid w:val="005426BF"/>
    <w:rsid w:val="00545A5E"/>
    <w:rsid w:val="0056213C"/>
    <w:rsid w:val="00565A3A"/>
    <w:rsid w:val="00567364"/>
    <w:rsid w:val="00580C24"/>
    <w:rsid w:val="005968EF"/>
    <w:rsid w:val="00596C1E"/>
    <w:rsid w:val="005A2E26"/>
    <w:rsid w:val="005B7BCA"/>
    <w:rsid w:val="005C0DAE"/>
    <w:rsid w:val="005C188E"/>
    <w:rsid w:val="005C5706"/>
    <w:rsid w:val="005D2349"/>
    <w:rsid w:val="005E1B60"/>
    <w:rsid w:val="005E5507"/>
    <w:rsid w:val="005E5DFB"/>
    <w:rsid w:val="005E607B"/>
    <w:rsid w:val="005F0A8D"/>
    <w:rsid w:val="00601229"/>
    <w:rsid w:val="00603B67"/>
    <w:rsid w:val="006162A2"/>
    <w:rsid w:val="006240DA"/>
    <w:rsid w:val="00625AC9"/>
    <w:rsid w:val="0063256E"/>
    <w:rsid w:val="00633F04"/>
    <w:rsid w:val="00635219"/>
    <w:rsid w:val="00635EC0"/>
    <w:rsid w:val="00640B58"/>
    <w:rsid w:val="00651B02"/>
    <w:rsid w:val="00651B19"/>
    <w:rsid w:val="006537A3"/>
    <w:rsid w:val="00660A29"/>
    <w:rsid w:val="00695519"/>
    <w:rsid w:val="00695D3B"/>
    <w:rsid w:val="006A4134"/>
    <w:rsid w:val="006A5DDA"/>
    <w:rsid w:val="006A6701"/>
    <w:rsid w:val="006B21F4"/>
    <w:rsid w:val="006B3753"/>
    <w:rsid w:val="006B7AD6"/>
    <w:rsid w:val="006C469C"/>
    <w:rsid w:val="006C50FD"/>
    <w:rsid w:val="006D1AE7"/>
    <w:rsid w:val="006D1DD4"/>
    <w:rsid w:val="006D4014"/>
    <w:rsid w:val="006D44C1"/>
    <w:rsid w:val="006E5651"/>
    <w:rsid w:val="006E5B85"/>
    <w:rsid w:val="006F026A"/>
    <w:rsid w:val="0070265B"/>
    <w:rsid w:val="00704813"/>
    <w:rsid w:val="0072290D"/>
    <w:rsid w:val="00723D6D"/>
    <w:rsid w:val="00724537"/>
    <w:rsid w:val="0072669D"/>
    <w:rsid w:val="00731724"/>
    <w:rsid w:val="007343C7"/>
    <w:rsid w:val="0073474B"/>
    <w:rsid w:val="00735511"/>
    <w:rsid w:val="00737208"/>
    <w:rsid w:val="00744A74"/>
    <w:rsid w:val="00744DE6"/>
    <w:rsid w:val="00754364"/>
    <w:rsid w:val="00762452"/>
    <w:rsid w:val="007639E0"/>
    <w:rsid w:val="00774600"/>
    <w:rsid w:val="00775507"/>
    <w:rsid w:val="00783473"/>
    <w:rsid w:val="0078594B"/>
    <w:rsid w:val="00795E02"/>
    <w:rsid w:val="007979D0"/>
    <w:rsid w:val="007A4C42"/>
    <w:rsid w:val="007A4E18"/>
    <w:rsid w:val="007A7B8C"/>
    <w:rsid w:val="007B2374"/>
    <w:rsid w:val="007C6D9E"/>
    <w:rsid w:val="007D1C43"/>
    <w:rsid w:val="007D22FD"/>
    <w:rsid w:val="007D6C53"/>
    <w:rsid w:val="007E1564"/>
    <w:rsid w:val="007E1E87"/>
    <w:rsid w:val="007E5B3F"/>
    <w:rsid w:val="007F0979"/>
    <w:rsid w:val="007F2257"/>
    <w:rsid w:val="0080091D"/>
    <w:rsid w:val="00804108"/>
    <w:rsid w:val="00804FC4"/>
    <w:rsid w:val="00812ABB"/>
    <w:rsid w:val="00816367"/>
    <w:rsid w:val="00816A0B"/>
    <w:rsid w:val="00824B22"/>
    <w:rsid w:val="008252A6"/>
    <w:rsid w:val="00830C53"/>
    <w:rsid w:val="00837FAA"/>
    <w:rsid w:val="00841F77"/>
    <w:rsid w:val="00845AB6"/>
    <w:rsid w:val="00846584"/>
    <w:rsid w:val="00850AD2"/>
    <w:rsid w:val="0085276D"/>
    <w:rsid w:val="00863390"/>
    <w:rsid w:val="0086385C"/>
    <w:rsid w:val="00871916"/>
    <w:rsid w:val="008774BB"/>
    <w:rsid w:val="008956DD"/>
    <w:rsid w:val="008A510E"/>
    <w:rsid w:val="008A522A"/>
    <w:rsid w:val="008B4464"/>
    <w:rsid w:val="008B750B"/>
    <w:rsid w:val="008C3162"/>
    <w:rsid w:val="008C6AE8"/>
    <w:rsid w:val="008D1F14"/>
    <w:rsid w:val="008D5EE1"/>
    <w:rsid w:val="008E3924"/>
    <w:rsid w:val="008F13F7"/>
    <w:rsid w:val="008F2275"/>
    <w:rsid w:val="008F5B4D"/>
    <w:rsid w:val="00904592"/>
    <w:rsid w:val="009061C0"/>
    <w:rsid w:val="00907425"/>
    <w:rsid w:val="00923C34"/>
    <w:rsid w:val="00924152"/>
    <w:rsid w:val="0092513D"/>
    <w:rsid w:val="00927A9F"/>
    <w:rsid w:val="009335CC"/>
    <w:rsid w:val="00935A55"/>
    <w:rsid w:val="00941CEB"/>
    <w:rsid w:val="009426F4"/>
    <w:rsid w:val="0094720F"/>
    <w:rsid w:val="0094758A"/>
    <w:rsid w:val="00953B28"/>
    <w:rsid w:val="00954322"/>
    <w:rsid w:val="00957CAA"/>
    <w:rsid w:val="0096396E"/>
    <w:rsid w:val="0096778A"/>
    <w:rsid w:val="00977656"/>
    <w:rsid w:val="009846A7"/>
    <w:rsid w:val="0098794D"/>
    <w:rsid w:val="0099497B"/>
    <w:rsid w:val="009A43BA"/>
    <w:rsid w:val="009A4F3B"/>
    <w:rsid w:val="009B0D05"/>
    <w:rsid w:val="009B4CA6"/>
    <w:rsid w:val="009B79F8"/>
    <w:rsid w:val="009C17D4"/>
    <w:rsid w:val="009C43DC"/>
    <w:rsid w:val="009C66D5"/>
    <w:rsid w:val="009D13FD"/>
    <w:rsid w:val="009D266A"/>
    <w:rsid w:val="009F7E07"/>
    <w:rsid w:val="00A01522"/>
    <w:rsid w:val="00A02A0A"/>
    <w:rsid w:val="00A10A11"/>
    <w:rsid w:val="00A13C6A"/>
    <w:rsid w:val="00A17B09"/>
    <w:rsid w:val="00A21583"/>
    <w:rsid w:val="00A457C6"/>
    <w:rsid w:val="00A46AD0"/>
    <w:rsid w:val="00A47063"/>
    <w:rsid w:val="00A473A8"/>
    <w:rsid w:val="00A513F0"/>
    <w:rsid w:val="00A61AC8"/>
    <w:rsid w:val="00A6366F"/>
    <w:rsid w:val="00A65D4C"/>
    <w:rsid w:val="00A67B61"/>
    <w:rsid w:val="00A70512"/>
    <w:rsid w:val="00AA1F60"/>
    <w:rsid w:val="00AA40D7"/>
    <w:rsid w:val="00AB5F7D"/>
    <w:rsid w:val="00AB7BAE"/>
    <w:rsid w:val="00AC0C50"/>
    <w:rsid w:val="00AC6FE2"/>
    <w:rsid w:val="00AD7CEC"/>
    <w:rsid w:val="00AF1EBB"/>
    <w:rsid w:val="00AF3925"/>
    <w:rsid w:val="00B05AC6"/>
    <w:rsid w:val="00B1296B"/>
    <w:rsid w:val="00B173F2"/>
    <w:rsid w:val="00B2292F"/>
    <w:rsid w:val="00B43169"/>
    <w:rsid w:val="00B501A8"/>
    <w:rsid w:val="00B55AE4"/>
    <w:rsid w:val="00B70B46"/>
    <w:rsid w:val="00B739B0"/>
    <w:rsid w:val="00B74F06"/>
    <w:rsid w:val="00B814A3"/>
    <w:rsid w:val="00B96F38"/>
    <w:rsid w:val="00BA030D"/>
    <w:rsid w:val="00BC33F2"/>
    <w:rsid w:val="00BC716B"/>
    <w:rsid w:val="00BD0E74"/>
    <w:rsid w:val="00BD5F8C"/>
    <w:rsid w:val="00BE29DD"/>
    <w:rsid w:val="00BE696C"/>
    <w:rsid w:val="00C066AF"/>
    <w:rsid w:val="00C10E06"/>
    <w:rsid w:val="00C11775"/>
    <w:rsid w:val="00C145B8"/>
    <w:rsid w:val="00C2438F"/>
    <w:rsid w:val="00C319C4"/>
    <w:rsid w:val="00C31AF0"/>
    <w:rsid w:val="00C32A7E"/>
    <w:rsid w:val="00C34F28"/>
    <w:rsid w:val="00C368DF"/>
    <w:rsid w:val="00C442C5"/>
    <w:rsid w:val="00C47FC1"/>
    <w:rsid w:val="00C55F9E"/>
    <w:rsid w:val="00C57B5C"/>
    <w:rsid w:val="00C57C7C"/>
    <w:rsid w:val="00C61049"/>
    <w:rsid w:val="00C63D9E"/>
    <w:rsid w:val="00C63FFE"/>
    <w:rsid w:val="00C66EF4"/>
    <w:rsid w:val="00C73611"/>
    <w:rsid w:val="00C8288A"/>
    <w:rsid w:val="00C91EB6"/>
    <w:rsid w:val="00C92479"/>
    <w:rsid w:val="00CA10B0"/>
    <w:rsid w:val="00CA2F8E"/>
    <w:rsid w:val="00CA3EE2"/>
    <w:rsid w:val="00CA75FC"/>
    <w:rsid w:val="00CA7FD5"/>
    <w:rsid w:val="00CB3287"/>
    <w:rsid w:val="00CB33E2"/>
    <w:rsid w:val="00CB4E68"/>
    <w:rsid w:val="00CC2733"/>
    <w:rsid w:val="00CD0050"/>
    <w:rsid w:val="00CD285A"/>
    <w:rsid w:val="00CE7481"/>
    <w:rsid w:val="00CF0A8F"/>
    <w:rsid w:val="00D010D6"/>
    <w:rsid w:val="00D01B38"/>
    <w:rsid w:val="00D020D3"/>
    <w:rsid w:val="00D048CE"/>
    <w:rsid w:val="00D10998"/>
    <w:rsid w:val="00D15CBD"/>
    <w:rsid w:val="00D221CB"/>
    <w:rsid w:val="00D23391"/>
    <w:rsid w:val="00D31805"/>
    <w:rsid w:val="00D51969"/>
    <w:rsid w:val="00D552B9"/>
    <w:rsid w:val="00D735B2"/>
    <w:rsid w:val="00D74021"/>
    <w:rsid w:val="00D76D01"/>
    <w:rsid w:val="00D81A88"/>
    <w:rsid w:val="00D922A9"/>
    <w:rsid w:val="00D9394A"/>
    <w:rsid w:val="00DA26B9"/>
    <w:rsid w:val="00DB0CBB"/>
    <w:rsid w:val="00DB67CC"/>
    <w:rsid w:val="00DC3783"/>
    <w:rsid w:val="00DD37AF"/>
    <w:rsid w:val="00DD4EF7"/>
    <w:rsid w:val="00DE1070"/>
    <w:rsid w:val="00DF5611"/>
    <w:rsid w:val="00DF729E"/>
    <w:rsid w:val="00E00219"/>
    <w:rsid w:val="00E0316B"/>
    <w:rsid w:val="00E20046"/>
    <w:rsid w:val="00E25E10"/>
    <w:rsid w:val="00E2694D"/>
    <w:rsid w:val="00E50B41"/>
    <w:rsid w:val="00E5219B"/>
    <w:rsid w:val="00E529B9"/>
    <w:rsid w:val="00E52D07"/>
    <w:rsid w:val="00E5518B"/>
    <w:rsid w:val="00E609FE"/>
    <w:rsid w:val="00E630BE"/>
    <w:rsid w:val="00E64613"/>
    <w:rsid w:val="00E73557"/>
    <w:rsid w:val="00E75920"/>
    <w:rsid w:val="00E80D96"/>
    <w:rsid w:val="00E871FA"/>
    <w:rsid w:val="00E936A4"/>
    <w:rsid w:val="00E954BB"/>
    <w:rsid w:val="00EA45E7"/>
    <w:rsid w:val="00EA59EC"/>
    <w:rsid w:val="00EB78E3"/>
    <w:rsid w:val="00EB7BE3"/>
    <w:rsid w:val="00EC1AA1"/>
    <w:rsid w:val="00EC1C4B"/>
    <w:rsid w:val="00EC735A"/>
    <w:rsid w:val="00ED04DB"/>
    <w:rsid w:val="00ED5F38"/>
    <w:rsid w:val="00EF27FE"/>
    <w:rsid w:val="00EF3248"/>
    <w:rsid w:val="00F0691C"/>
    <w:rsid w:val="00F07FB6"/>
    <w:rsid w:val="00F149D0"/>
    <w:rsid w:val="00F16B53"/>
    <w:rsid w:val="00F25ECD"/>
    <w:rsid w:val="00F318BE"/>
    <w:rsid w:val="00F33297"/>
    <w:rsid w:val="00F343FB"/>
    <w:rsid w:val="00F359FE"/>
    <w:rsid w:val="00F40EAC"/>
    <w:rsid w:val="00F42159"/>
    <w:rsid w:val="00F4256E"/>
    <w:rsid w:val="00F42EE1"/>
    <w:rsid w:val="00F579E4"/>
    <w:rsid w:val="00F60F1F"/>
    <w:rsid w:val="00F64141"/>
    <w:rsid w:val="00F67508"/>
    <w:rsid w:val="00F71FC9"/>
    <w:rsid w:val="00F73B48"/>
    <w:rsid w:val="00F74F51"/>
    <w:rsid w:val="00F842AD"/>
    <w:rsid w:val="00F914EB"/>
    <w:rsid w:val="00F91B85"/>
    <w:rsid w:val="00F9333C"/>
    <w:rsid w:val="00F938CC"/>
    <w:rsid w:val="00F938E7"/>
    <w:rsid w:val="00FA3B17"/>
    <w:rsid w:val="00FA5E8D"/>
    <w:rsid w:val="00FA5F3D"/>
    <w:rsid w:val="00FB399E"/>
    <w:rsid w:val="00FB7F50"/>
    <w:rsid w:val="00FC2063"/>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07C05-AF18-4EEE-A45D-2820F50ED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342</TotalTime>
  <Pages>1</Pages>
  <Words>1778</Words>
  <Characters>10137</Characters>
  <Application>Microsoft Office Word</Application>
  <DocSecurity>0</DocSecurity>
  <Lines>84</Lines>
  <Paragraphs>23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11892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80</cp:revision>
  <cp:lastPrinted>2019-01-05T13:32:00Z</cp:lastPrinted>
  <dcterms:created xsi:type="dcterms:W3CDTF">2019-01-05T05:50:00Z</dcterms:created>
  <dcterms:modified xsi:type="dcterms:W3CDTF">2019-01-05T13:32:00Z</dcterms:modified>
  <cp:contentStatus>ویرایش 2.5</cp:contentStatus>
  <cp:version>2.7</cp:version>
</cp:coreProperties>
</file>