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7685C" w:rsidRDefault="00F7685C" w:rsidP="00F7685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0284710" w:history="1">
        <w:r w:rsidRPr="00944B72">
          <w:rPr>
            <w:rStyle w:val="ac"/>
            <w:rFonts w:hint="eastAsia"/>
            <w:noProof/>
            <w:rtl/>
          </w:rPr>
          <w:t>مسأله</w:t>
        </w:r>
        <w:r w:rsidRPr="00944B72">
          <w:rPr>
            <w:rStyle w:val="ac"/>
            <w:noProof/>
            <w:rtl/>
          </w:rPr>
          <w:t xml:space="preserve"> 17 (</w:t>
        </w:r>
        <w:r w:rsidRPr="00944B72">
          <w:rPr>
            <w:rStyle w:val="ac"/>
            <w:rFonts w:hint="eastAsia"/>
            <w:noProof/>
            <w:rtl/>
          </w:rPr>
          <w:t>اراض</w:t>
        </w:r>
        <w:r w:rsidRPr="00944B72">
          <w:rPr>
            <w:rStyle w:val="ac"/>
            <w:rFonts w:hint="cs"/>
            <w:noProof/>
            <w:rtl/>
          </w:rPr>
          <w:t>ی</w:t>
        </w:r>
        <w:r w:rsidRPr="00944B72">
          <w:rPr>
            <w:rStyle w:val="ac"/>
            <w:noProof/>
            <w:rtl/>
          </w:rPr>
          <w:t xml:space="preserve"> </w:t>
        </w:r>
        <w:r w:rsidRPr="00944B72">
          <w:rPr>
            <w:rStyle w:val="ac"/>
            <w:rFonts w:hint="eastAsia"/>
            <w:noProof/>
            <w:rtl/>
          </w:rPr>
          <w:t>متسعه</w:t>
        </w:r>
        <w:r w:rsidRPr="00944B7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Toc30284710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7685C" w:rsidRDefault="00F7685C" w:rsidP="00F7685C">
      <w:pPr>
        <w:pStyle w:val="22"/>
        <w:tabs>
          <w:tab w:val="right" w:leader="dot" w:pos="10194"/>
        </w:tabs>
        <w:rPr>
          <w:rFonts w:asciiTheme="minorHAnsi" w:eastAsiaTheme="minorEastAsia" w:hAnsiTheme="minorHAnsi" w:cstheme="minorBidi"/>
          <w:bCs w:val="0"/>
          <w:noProof/>
          <w:color w:val="auto"/>
          <w:szCs w:val="22"/>
          <w:rtl/>
        </w:rPr>
      </w:pPr>
      <w:hyperlink w:anchor="_Toc30284711" w:history="1">
        <w:r w:rsidRPr="00944B72">
          <w:rPr>
            <w:rStyle w:val="ac"/>
            <w:rFonts w:hint="eastAsia"/>
            <w:noProof/>
            <w:rtl/>
          </w:rPr>
          <w:t>بررس</w:t>
        </w:r>
        <w:r w:rsidRPr="00944B72">
          <w:rPr>
            <w:rStyle w:val="ac"/>
            <w:rFonts w:hint="cs"/>
            <w:noProof/>
            <w:rtl/>
          </w:rPr>
          <w:t>ی</w:t>
        </w:r>
        <w:r w:rsidRPr="00944B72">
          <w:rPr>
            <w:rStyle w:val="ac"/>
            <w:noProof/>
            <w:rtl/>
          </w:rPr>
          <w:t xml:space="preserve"> </w:t>
        </w:r>
        <w:r w:rsidRPr="00944B72">
          <w:rPr>
            <w:rStyle w:val="ac"/>
            <w:rFonts w:hint="eastAsia"/>
            <w:noProof/>
            <w:rtl/>
          </w:rPr>
          <w:t>لزوم</w:t>
        </w:r>
        <w:r w:rsidRPr="00944B72">
          <w:rPr>
            <w:rStyle w:val="ac"/>
            <w:noProof/>
            <w:rtl/>
          </w:rPr>
          <w:t xml:space="preserve"> </w:t>
        </w:r>
        <w:r w:rsidRPr="00944B72">
          <w:rPr>
            <w:rStyle w:val="ac"/>
            <w:rFonts w:hint="eastAsia"/>
            <w:noProof/>
            <w:rtl/>
          </w:rPr>
          <w:t>اعراض</w:t>
        </w:r>
        <w:r w:rsidRPr="00944B72">
          <w:rPr>
            <w:rStyle w:val="ac"/>
            <w:noProof/>
            <w:rtl/>
          </w:rPr>
          <w:t xml:space="preserve"> </w:t>
        </w:r>
        <w:r w:rsidRPr="00944B72">
          <w:rPr>
            <w:rStyle w:val="ac"/>
            <w:rFonts w:hint="eastAsia"/>
            <w:noProof/>
            <w:rtl/>
          </w:rPr>
          <w:t>برا</w:t>
        </w:r>
        <w:r w:rsidRPr="00944B72">
          <w:rPr>
            <w:rStyle w:val="ac"/>
            <w:rFonts w:hint="cs"/>
            <w:noProof/>
            <w:rtl/>
          </w:rPr>
          <w:t>ی</w:t>
        </w:r>
        <w:r w:rsidRPr="00944B72">
          <w:rPr>
            <w:rStyle w:val="ac"/>
            <w:noProof/>
            <w:rtl/>
          </w:rPr>
          <w:t xml:space="preserve"> </w:t>
        </w:r>
        <w:r w:rsidRPr="00944B72">
          <w:rPr>
            <w:rStyle w:val="ac"/>
            <w:rFonts w:hint="eastAsia"/>
            <w:noProof/>
            <w:rtl/>
          </w:rPr>
          <w:t>ملک</w:t>
        </w:r>
        <w:r w:rsidRPr="00944B72">
          <w:rPr>
            <w:rStyle w:val="ac"/>
            <w:rFonts w:hint="cs"/>
            <w:noProof/>
            <w:rtl/>
          </w:rPr>
          <w:t>ی</w:t>
        </w:r>
        <w:r w:rsidRPr="00944B72">
          <w:rPr>
            <w:rStyle w:val="ac"/>
            <w:rFonts w:hint="eastAsia"/>
            <w:noProof/>
            <w:rtl/>
          </w:rPr>
          <w:t>ت</w:t>
        </w:r>
        <w:r w:rsidRPr="00944B72">
          <w:rPr>
            <w:rStyle w:val="ac"/>
            <w:noProof/>
            <w:rtl/>
          </w:rPr>
          <w:t xml:space="preserve"> </w:t>
        </w:r>
        <w:r w:rsidRPr="00944B72">
          <w:rPr>
            <w:rStyle w:val="ac"/>
            <w:rFonts w:hint="cs"/>
            <w:noProof/>
            <w:rtl/>
          </w:rPr>
          <w:t>ی</w:t>
        </w:r>
        <w:r w:rsidRPr="00944B72">
          <w:rPr>
            <w:rStyle w:val="ac"/>
            <w:rFonts w:hint="eastAsia"/>
            <w:noProof/>
            <w:rtl/>
          </w:rPr>
          <w:t>ا</w:t>
        </w:r>
        <w:r w:rsidRPr="00944B72">
          <w:rPr>
            <w:rStyle w:val="ac"/>
            <w:noProof/>
            <w:rtl/>
          </w:rPr>
          <w:t xml:space="preserve"> </w:t>
        </w:r>
        <w:r w:rsidRPr="00944B72">
          <w:rPr>
            <w:rStyle w:val="ac"/>
            <w:rFonts w:hint="eastAsia"/>
            <w:noProof/>
            <w:rtl/>
          </w:rPr>
          <w:t>أحق</w:t>
        </w:r>
        <w:r w:rsidRPr="00944B72">
          <w:rPr>
            <w:rStyle w:val="ac"/>
            <w:rFonts w:hint="cs"/>
            <w:noProof/>
            <w:rtl/>
          </w:rPr>
          <w:t>ی</w:t>
        </w:r>
        <w:r w:rsidRPr="00944B72">
          <w:rPr>
            <w:rStyle w:val="ac"/>
            <w:rFonts w:hint="eastAsia"/>
            <w:noProof/>
            <w:rtl/>
          </w:rPr>
          <w:t>ت</w:t>
        </w:r>
        <w:r w:rsidRPr="00944B72">
          <w:rPr>
            <w:rStyle w:val="ac"/>
            <w:noProof/>
            <w:rtl/>
          </w:rPr>
          <w:t xml:space="preserve"> </w:t>
        </w:r>
        <w:r w:rsidRPr="00944B72">
          <w:rPr>
            <w:rStyle w:val="ac"/>
            <w:rFonts w:hint="eastAsia"/>
            <w:noProof/>
            <w:rtl/>
          </w:rPr>
          <w:t>مح</w:t>
        </w:r>
        <w:r w:rsidRPr="00944B72">
          <w:rPr>
            <w:rStyle w:val="ac"/>
            <w:rFonts w:hint="cs"/>
            <w:noProof/>
            <w:rtl/>
          </w:rPr>
          <w:t>یی</w:t>
        </w:r>
        <w:r w:rsidRPr="00944B72">
          <w:rPr>
            <w:rStyle w:val="ac"/>
            <w:noProof/>
            <w:rtl/>
          </w:rPr>
          <w:t xml:space="preserve"> </w:t>
        </w:r>
        <w:r w:rsidRPr="00944B7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Toc30284711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7685C" w:rsidRDefault="00F7685C" w:rsidP="00F7685C">
      <w:pPr>
        <w:pStyle w:val="22"/>
        <w:tabs>
          <w:tab w:val="right" w:leader="dot" w:pos="10194"/>
        </w:tabs>
        <w:rPr>
          <w:rFonts w:asciiTheme="minorHAnsi" w:eastAsiaTheme="minorEastAsia" w:hAnsiTheme="minorHAnsi" w:cstheme="minorBidi"/>
          <w:bCs w:val="0"/>
          <w:noProof/>
          <w:color w:val="auto"/>
          <w:szCs w:val="22"/>
          <w:rtl/>
        </w:rPr>
      </w:pPr>
      <w:hyperlink w:anchor="_Toc30284712" w:history="1">
        <w:r w:rsidRPr="00944B72">
          <w:rPr>
            <w:rStyle w:val="ac"/>
            <w:rFonts w:hint="eastAsia"/>
            <w:noProof/>
            <w:rtl/>
          </w:rPr>
          <w:t>بررس</w:t>
        </w:r>
        <w:r w:rsidRPr="00944B72">
          <w:rPr>
            <w:rStyle w:val="ac"/>
            <w:rFonts w:hint="cs"/>
            <w:noProof/>
            <w:rtl/>
          </w:rPr>
          <w:t>ی</w:t>
        </w:r>
        <w:r w:rsidRPr="00944B72">
          <w:rPr>
            <w:rStyle w:val="ac"/>
            <w:noProof/>
            <w:rtl/>
          </w:rPr>
          <w:t xml:space="preserve"> </w:t>
        </w:r>
        <w:r w:rsidRPr="00944B72">
          <w:rPr>
            <w:rStyle w:val="ac"/>
            <w:rFonts w:hint="eastAsia"/>
            <w:noProof/>
            <w:rtl/>
          </w:rPr>
          <w:t>حکم</w:t>
        </w:r>
        <w:r w:rsidRPr="00944B72">
          <w:rPr>
            <w:rStyle w:val="ac"/>
            <w:noProof/>
            <w:rtl/>
          </w:rPr>
          <w:t xml:space="preserve"> </w:t>
        </w:r>
        <w:r w:rsidRPr="00944B72">
          <w:rPr>
            <w:rStyle w:val="ac"/>
            <w:rFonts w:hint="eastAsia"/>
            <w:noProof/>
            <w:rtl/>
          </w:rPr>
          <w:t>زم</w:t>
        </w:r>
        <w:r w:rsidRPr="00944B72">
          <w:rPr>
            <w:rStyle w:val="ac"/>
            <w:rFonts w:hint="cs"/>
            <w:noProof/>
            <w:rtl/>
          </w:rPr>
          <w:t>ی</w:t>
        </w:r>
        <w:r w:rsidRPr="00944B72">
          <w:rPr>
            <w:rStyle w:val="ac"/>
            <w:rFonts w:hint="eastAsia"/>
            <w:noProof/>
            <w:rtl/>
          </w:rPr>
          <w:t>ن</w:t>
        </w:r>
        <w:r w:rsidRPr="00944B72">
          <w:rPr>
            <w:rStyle w:val="ac"/>
            <w:noProof/>
            <w:rtl/>
          </w:rPr>
          <w:t xml:space="preserve"> </w:t>
        </w:r>
        <w:r w:rsidRPr="00944B72">
          <w:rPr>
            <w:rStyle w:val="ac"/>
            <w:rFonts w:hint="eastAsia"/>
            <w:noProof/>
            <w:rtl/>
          </w:rPr>
          <w:t>اح</w:t>
        </w:r>
        <w:r w:rsidRPr="00944B72">
          <w:rPr>
            <w:rStyle w:val="ac"/>
            <w:rFonts w:hint="cs"/>
            <w:noProof/>
            <w:rtl/>
          </w:rPr>
          <w:t>ی</w:t>
        </w:r>
        <w:r w:rsidRPr="00944B72">
          <w:rPr>
            <w:rStyle w:val="ac"/>
            <w:rFonts w:hint="eastAsia"/>
            <w:noProof/>
            <w:rtl/>
          </w:rPr>
          <w:t>اء</w:t>
        </w:r>
        <w:r w:rsidRPr="00944B72">
          <w:rPr>
            <w:rStyle w:val="ac"/>
            <w:noProof/>
            <w:rtl/>
          </w:rPr>
          <w:t xml:space="preserve"> </w:t>
        </w:r>
        <w:r w:rsidRPr="00944B72">
          <w:rPr>
            <w:rStyle w:val="ac"/>
            <w:rFonts w:hint="eastAsia"/>
            <w:noProof/>
            <w:rtl/>
          </w:rPr>
          <w:t>شده</w:t>
        </w:r>
        <w:r w:rsidRPr="00944B72">
          <w:rPr>
            <w:rStyle w:val="ac"/>
            <w:noProof/>
            <w:rtl/>
          </w:rPr>
          <w:t xml:space="preserve"> </w:t>
        </w:r>
        <w:r w:rsidRPr="00944B72">
          <w:rPr>
            <w:rStyle w:val="ac"/>
            <w:rFonts w:hint="eastAsia"/>
            <w:noProof/>
            <w:rtl/>
          </w:rPr>
          <w:t>در</w:t>
        </w:r>
        <w:r w:rsidRPr="00944B72">
          <w:rPr>
            <w:rStyle w:val="ac"/>
            <w:noProof/>
            <w:rtl/>
          </w:rPr>
          <w:t xml:space="preserve"> </w:t>
        </w:r>
        <w:r w:rsidRPr="00944B72">
          <w:rPr>
            <w:rStyle w:val="ac"/>
            <w:rFonts w:hint="eastAsia"/>
            <w:noProof/>
            <w:rtl/>
          </w:rPr>
          <w:t>فرض</w:t>
        </w:r>
        <w:r w:rsidRPr="00944B72">
          <w:rPr>
            <w:rStyle w:val="ac"/>
            <w:noProof/>
            <w:rtl/>
          </w:rPr>
          <w:t xml:space="preserve"> </w:t>
        </w:r>
        <w:r w:rsidRPr="00944B72">
          <w:rPr>
            <w:rStyle w:val="ac"/>
            <w:rFonts w:hint="eastAsia"/>
            <w:noProof/>
            <w:rtl/>
          </w:rPr>
          <w:t>شراء</w:t>
        </w:r>
        <w:r w:rsidRPr="00944B72">
          <w:rPr>
            <w:rStyle w:val="ac"/>
            <w:noProof/>
            <w:rtl/>
          </w:rPr>
          <w:t xml:space="preserve"> </w:t>
        </w:r>
        <w:r w:rsidRPr="00944B72">
          <w:rPr>
            <w:rStyle w:val="ac"/>
            <w:rFonts w:hint="eastAsia"/>
            <w:noProof/>
            <w:rtl/>
          </w:rPr>
          <w:t>و</w:t>
        </w:r>
        <w:r w:rsidRPr="00944B72">
          <w:rPr>
            <w:rStyle w:val="ac"/>
            <w:noProof/>
            <w:rtl/>
          </w:rPr>
          <w:t xml:space="preserve"> </w:t>
        </w:r>
        <w:r w:rsidRPr="00944B72">
          <w:rPr>
            <w:rStyle w:val="ac"/>
            <w:rFonts w:hint="eastAsia"/>
            <w:noProof/>
            <w:rtl/>
          </w:rPr>
          <w:t>هبه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Toc30284712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7685C" w:rsidRDefault="00F7685C" w:rsidP="00F7685C">
      <w:pPr>
        <w:pStyle w:val="22"/>
        <w:tabs>
          <w:tab w:val="right" w:leader="dot" w:pos="10194"/>
        </w:tabs>
        <w:rPr>
          <w:rFonts w:asciiTheme="minorHAnsi" w:eastAsiaTheme="minorEastAsia" w:hAnsiTheme="minorHAnsi" w:cstheme="minorBidi"/>
          <w:bCs w:val="0"/>
          <w:noProof/>
          <w:color w:val="auto"/>
          <w:szCs w:val="22"/>
          <w:rtl/>
        </w:rPr>
      </w:pPr>
      <w:hyperlink w:anchor="_Toc30284713" w:history="1">
        <w:r w:rsidRPr="00944B72">
          <w:rPr>
            <w:rStyle w:val="ac"/>
            <w:rFonts w:hint="eastAsia"/>
            <w:noProof/>
            <w:rtl/>
          </w:rPr>
          <w:t>بررس</w:t>
        </w:r>
        <w:r w:rsidRPr="00944B72">
          <w:rPr>
            <w:rStyle w:val="ac"/>
            <w:rFonts w:hint="cs"/>
            <w:noProof/>
            <w:rtl/>
          </w:rPr>
          <w:t>ی</w:t>
        </w:r>
        <w:r w:rsidRPr="00944B72">
          <w:rPr>
            <w:rStyle w:val="ac"/>
            <w:noProof/>
            <w:rtl/>
          </w:rPr>
          <w:t xml:space="preserve"> </w:t>
        </w:r>
        <w:r w:rsidRPr="00944B72">
          <w:rPr>
            <w:rStyle w:val="ac"/>
            <w:rFonts w:hint="eastAsia"/>
            <w:noProof/>
            <w:rtl/>
          </w:rPr>
          <w:t>استفاده</w:t>
        </w:r>
        <w:r w:rsidRPr="00944B72">
          <w:rPr>
            <w:rStyle w:val="ac"/>
            <w:noProof/>
            <w:rtl/>
          </w:rPr>
          <w:t xml:space="preserve"> </w:t>
        </w:r>
        <w:r w:rsidRPr="00944B72">
          <w:rPr>
            <w:rStyle w:val="ac"/>
            <w:rFonts w:hint="eastAsia"/>
            <w:noProof/>
            <w:rtl/>
          </w:rPr>
          <w:t>جواز</w:t>
        </w:r>
        <w:r w:rsidRPr="00944B72">
          <w:rPr>
            <w:rStyle w:val="ac"/>
            <w:noProof/>
            <w:rtl/>
          </w:rPr>
          <w:t xml:space="preserve"> </w:t>
        </w:r>
        <w:r w:rsidRPr="00944B72">
          <w:rPr>
            <w:rStyle w:val="ac"/>
            <w:rFonts w:hint="eastAsia"/>
            <w:noProof/>
            <w:rtl/>
          </w:rPr>
          <w:t>تصرف</w:t>
        </w:r>
        <w:r w:rsidRPr="00944B72">
          <w:rPr>
            <w:rStyle w:val="ac"/>
            <w:noProof/>
            <w:rtl/>
          </w:rPr>
          <w:t xml:space="preserve"> </w:t>
        </w:r>
        <w:r w:rsidRPr="00944B72">
          <w:rPr>
            <w:rStyle w:val="ac"/>
            <w:rFonts w:hint="eastAsia"/>
            <w:noProof/>
            <w:rtl/>
          </w:rPr>
          <w:t>در</w:t>
        </w:r>
        <w:r w:rsidRPr="00944B72">
          <w:rPr>
            <w:rStyle w:val="ac"/>
            <w:noProof/>
            <w:rtl/>
          </w:rPr>
          <w:t xml:space="preserve"> </w:t>
        </w:r>
        <w:r w:rsidRPr="00944B72">
          <w:rPr>
            <w:rStyle w:val="ac"/>
            <w:rFonts w:hint="eastAsia"/>
            <w:noProof/>
            <w:rtl/>
          </w:rPr>
          <w:t>اراض</w:t>
        </w:r>
        <w:r w:rsidRPr="00944B72">
          <w:rPr>
            <w:rStyle w:val="ac"/>
            <w:rFonts w:hint="cs"/>
            <w:noProof/>
            <w:rtl/>
          </w:rPr>
          <w:t>ی</w:t>
        </w:r>
        <w:r w:rsidRPr="00944B72">
          <w:rPr>
            <w:rStyle w:val="ac"/>
            <w:noProof/>
            <w:rtl/>
          </w:rPr>
          <w:t xml:space="preserve"> </w:t>
        </w:r>
        <w:r w:rsidRPr="00944B72">
          <w:rPr>
            <w:rStyle w:val="ac"/>
            <w:rFonts w:hint="eastAsia"/>
            <w:noProof/>
            <w:rtl/>
          </w:rPr>
          <w:t>متسعه</w:t>
        </w:r>
        <w:r w:rsidRPr="00944B72">
          <w:rPr>
            <w:rStyle w:val="ac"/>
            <w:noProof/>
            <w:rtl/>
          </w:rPr>
          <w:t xml:space="preserve"> </w:t>
        </w:r>
        <w:r w:rsidRPr="00944B72">
          <w:rPr>
            <w:rStyle w:val="ac"/>
            <w:rFonts w:hint="eastAsia"/>
            <w:noProof/>
            <w:rtl/>
          </w:rPr>
          <w:t>از</w:t>
        </w:r>
        <w:r w:rsidRPr="00944B72">
          <w:rPr>
            <w:rStyle w:val="ac"/>
            <w:noProof/>
            <w:rtl/>
          </w:rPr>
          <w:t xml:space="preserve"> </w:t>
        </w:r>
        <w:r w:rsidRPr="00944B72">
          <w:rPr>
            <w:rStyle w:val="ac"/>
            <w:rFonts w:hint="eastAsia"/>
            <w:noProof/>
            <w:rtl/>
          </w:rPr>
          <w:t>روا</w:t>
        </w:r>
        <w:r w:rsidRPr="00944B72">
          <w:rPr>
            <w:rStyle w:val="ac"/>
            <w:rFonts w:hint="cs"/>
            <w:noProof/>
            <w:rtl/>
          </w:rPr>
          <w:t>ی</w:t>
        </w:r>
        <w:r w:rsidRPr="00944B72">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Toc30284713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7685C" w:rsidRDefault="00F7685C" w:rsidP="00F7685C">
      <w:pPr>
        <w:pStyle w:val="22"/>
        <w:tabs>
          <w:tab w:val="right" w:leader="dot" w:pos="10194"/>
        </w:tabs>
        <w:rPr>
          <w:rFonts w:asciiTheme="minorHAnsi" w:eastAsiaTheme="minorEastAsia" w:hAnsiTheme="minorHAnsi" w:cstheme="minorBidi"/>
          <w:bCs w:val="0"/>
          <w:noProof/>
          <w:color w:val="auto"/>
          <w:szCs w:val="22"/>
          <w:rtl/>
        </w:rPr>
      </w:pPr>
      <w:hyperlink w:anchor="_Toc30284714" w:history="1">
        <w:r w:rsidRPr="00944B72">
          <w:rPr>
            <w:rStyle w:val="ac"/>
            <w:rFonts w:hint="eastAsia"/>
            <w:noProof/>
            <w:rtl/>
          </w:rPr>
          <w:t>بررس</w:t>
        </w:r>
        <w:r w:rsidRPr="00944B72">
          <w:rPr>
            <w:rStyle w:val="ac"/>
            <w:rFonts w:hint="cs"/>
            <w:noProof/>
            <w:rtl/>
          </w:rPr>
          <w:t>ی</w:t>
        </w:r>
        <w:r w:rsidRPr="00944B72">
          <w:rPr>
            <w:rStyle w:val="ac"/>
            <w:noProof/>
            <w:rtl/>
          </w:rPr>
          <w:t xml:space="preserve"> </w:t>
        </w:r>
        <w:r w:rsidRPr="00944B72">
          <w:rPr>
            <w:rStyle w:val="ac"/>
            <w:rFonts w:hint="eastAsia"/>
            <w:noProof/>
            <w:rtl/>
          </w:rPr>
          <w:t>حکم</w:t>
        </w:r>
        <w:r w:rsidRPr="00944B72">
          <w:rPr>
            <w:rStyle w:val="ac"/>
            <w:noProof/>
            <w:rtl/>
          </w:rPr>
          <w:t xml:space="preserve"> </w:t>
        </w:r>
        <w:r w:rsidRPr="00944B72">
          <w:rPr>
            <w:rStyle w:val="ac"/>
            <w:rFonts w:hint="eastAsia"/>
            <w:noProof/>
            <w:rtl/>
          </w:rPr>
          <w:t>تصرف</w:t>
        </w:r>
        <w:r w:rsidRPr="00944B72">
          <w:rPr>
            <w:rStyle w:val="ac"/>
            <w:noProof/>
            <w:rtl/>
          </w:rPr>
          <w:t xml:space="preserve"> </w:t>
        </w:r>
        <w:r w:rsidRPr="00944B72">
          <w:rPr>
            <w:rStyle w:val="ac"/>
            <w:rFonts w:hint="eastAsia"/>
            <w:noProof/>
            <w:rtl/>
          </w:rPr>
          <w:t>در</w:t>
        </w:r>
        <w:r w:rsidRPr="00944B72">
          <w:rPr>
            <w:rStyle w:val="ac"/>
            <w:noProof/>
            <w:rtl/>
          </w:rPr>
          <w:t xml:space="preserve"> </w:t>
        </w:r>
        <w:r w:rsidRPr="00944B72">
          <w:rPr>
            <w:rStyle w:val="ac"/>
            <w:rFonts w:hint="eastAsia"/>
            <w:noProof/>
            <w:rtl/>
          </w:rPr>
          <w:t>اراض</w:t>
        </w:r>
        <w:r w:rsidRPr="00944B72">
          <w:rPr>
            <w:rStyle w:val="ac"/>
            <w:rFonts w:hint="cs"/>
            <w:noProof/>
            <w:rtl/>
          </w:rPr>
          <w:t>ی</w:t>
        </w:r>
        <w:r w:rsidRPr="00944B72">
          <w:rPr>
            <w:rStyle w:val="ac"/>
            <w:noProof/>
            <w:rtl/>
          </w:rPr>
          <w:t xml:space="preserve"> </w:t>
        </w:r>
        <w:r w:rsidRPr="00944B72">
          <w:rPr>
            <w:rStyle w:val="ac"/>
            <w:rFonts w:hint="eastAsia"/>
            <w:noProof/>
            <w:rtl/>
          </w:rPr>
          <w:t>متسعه</w:t>
        </w:r>
        <w:r w:rsidRPr="00944B72">
          <w:rPr>
            <w:rStyle w:val="ac"/>
            <w:noProof/>
            <w:rtl/>
          </w:rPr>
          <w:t xml:space="preserve"> </w:t>
        </w:r>
        <w:r w:rsidRPr="00944B72">
          <w:rPr>
            <w:rStyle w:val="ac"/>
            <w:rFonts w:hint="eastAsia"/>
            <w:noProof/>
            <w:rtl/>
          </w:rPr>
          <w:t>مربوط</w:t>
        </w:r>
        <w:r w:rsidRPr="00944B72">
          <w:rPr>
            <w:rStyle w:val="ac"/>
            <w:noProof/>
            <w:rtl/>
          </w:rPr>
          <w:t xml:space="preserve"> </w:t>
        </w:r>
        <w:r w:rsidRPr="00944B72">
          <w:rPr>
            <w:rStyle w:val="ac"/>
            <w:rFonts w:hint="eastAsia"/>
            <w:noProof/>
            <w:rtl/>
          </w:rPr>
          <w:t>به</w:t>
        </w:r>
        <w:r w:rsidRPr="00944B72">
          <w:rPr>
            <w:rStyle w:val="ac"/>
            <w:noProof/>
            <w:rtl/>
          </w:rPr>
          <w:t xml:space="preserve"> </w:t>
        </w:r>
        <w:r w:rsidRPr="00944B72">
          <w:rPr>
            <w:rStyle w:val="ac"/>
            <w:rFonts w:hint="eastAsia"/>
            <w:noProof/>
            <w:rtl/>
          </w:rPr>
          <w:t>قصار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Toc30284714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7685C" w:rsidRDefault="00F7685C" w:rsidP="00F7685C">
      <w:pPr>
        <w:pStyle w:val="22"/>
        <w:tabs>
          <w:tab w:val="right" w:leader="dot" w:pos="10194"/>
        </w:tabs>
        <w:rPr>
          <w:rFonts w:asciiTheme="minorHAnsi" w:eastAsiaTheme="minorEastAsia" w:hAnsiTheme="minorHAnsi" w:cstheme="minorBidi"/>
          <w:bCs w:val="0"/>
          <w:noProof/>
          <w:color w:val="auto"/>
          <w:szCs w:val="22"/>
          <w:rtl/>
        </w:rPr>
      </w:pPr>
      <w:hyperlink w:anchor="_Toc30284715" w:history="1">
        <w:r w:rsidRPr="00944B72">
          <w:rPr>
            <w:rStyle w:val="ac"/>
            <w:rFonts w:hint="eastAsia"/>
            <w:noProof/>
            <w:rtl/>
          </w:rPr>
          <w:t>بررس</w:t>
        </w:r>
        <w:r w:rsidRPr="00944B72">
          <w:rPr>
            <w:rStyle w:val="ac"/>
            <w:rFonts w:hint="cs"/>
            <w:noProof/>
            <w:rtl/>
          </w:rPr>
          <w:t>ی</w:t>
        </w:r>
        <w:r w:rsidRPr="00944B72">
          <w:rPr>
            <w:rStyle w:val="ac"/>
            <w:noProof/>
            <w:rtl/>
          </w:rPr>
          <w:t xml:space="preserve"> </w:t>
        </w:r>
        <w:r w:rsidRPr="00944B72">
          <w:rPr>
            <w:rStyle w:val="ac"/>
            <w:rFonts w:hint="eastAsia"/>
            <w:noProof/>
            <w:rtl/>
          </w:rPr>
          <w:t>اختصاص</w:t>
        </w:r>
        <w:r w:rsidRPr="00944B72">
          <w:rPr>
            <w:rStyle w:val="ac"/>
            <w:noProof/>
            <w:rtl/>
          </w:rPr>
          <w:t xml:space="preserve"> </w:t>
        </w:r>
        <w:r w:rsidRPr="00944B72">
          <w:rPr>
            <w:rStyle w:val="ac"/>
            <w:rFonts w:hint="eastAsia"/>
            <w:noProof/>
            <w:rtl/>
          </w:rPr>
          <w:t>جواز</w:t>
        </w:r>
        <w:r w:rsidRPr="00944B72">
          <w:rPr>
            <w:rStyle w:val="ac"/>
            <w:noProof/>
            <w:rtl/>
          </w:rPr>
          <w:t xml:space="preserve"> </w:t>
        </w:r>
        <w:r w:rsidRPr="00944B72">
          <w:rPr>
            <w:rStyle w:val="ac"/>
            <w:rFonts w:hint="eastAsia"/>
            <w:noProof/>
            <w:rtl/>
          </w:rPr>
          <w:t>تصرف</w:t>
        </w:r>
        <w:r w:rsidRPr="00944B72">
          <w:rPr>
            <w:rStyle w:val="ac"/>
            <w:noProof/>
            <w:rtl/>
          </w:rPr>
          <w:t xml:space="preserve"> </w:t>
        </w:r>
        <w:r w:rsidRPr="00944B72">
          <w:rPr>
            <w:rStyle w:val="ac"/>
            <w:rFonts w:hint="eastAsia"/>
            <w:noProof/>
            <w:rtl/>
          </w:rPr>
          <w:t>به</w:t>
        </w:r>
        <w:r w:rsidRPr="00944B72">
          <w:rPr>
            <w:rStyle w:val="ac"/>
            <w:noProof/>
            <w:rtl/>
          </w:rPr>
          <w:t xml:space="preserve"> </w:t>
        </w:r>
        <w:r w:rsidRPr="00944B72">
          <w:rPr>
            <w:rStyle w:val="ac"/>
            <w:rFonts w:hint="eastAsia"/>
            <w:noProof/>
            <w:rtl/>
          </w:rPr>
          <w:t>عسر</w:t>
        </w:r>
        <w:r w:rsidRPr="00944B72">
          <w:rPr>
            <w:rStyle w:val="ac"/>
            <w:noProof/>
            <w:rtl/>
          </w:rPr>
          <w:t xml:space="preserve"> </w:t>
        </w:r>
        <w:r w:rsidRPr="00944B72">
          <w:rPr>
            <w:rStyle w:val="ac"/>
            <w:rFonts w:hint="eastAsia"/>
            <w:noProof/>
            <w:rtl/>
          </w:rPr>
          <w:t>و</w:t>
        </w:r>
        <w:r w:rsidRPr="00944B72">
          <w:rPr>
            <w:rStyle w:val="ac"/>
            <w:noProof/>
            <w:rtl/>
          </w:rPr>
          <w:t xml:space="preserve"> </w:t>
        </w:r>
        <w:r w:rsidRPr="00944B72">
          <w:rPr>
            <w:rStyle w:val="ac"/>
            <w:rFonts w:hint="eastAsia"/>
            <w:noProof/>
            <w:rtl/>
          </w:rPr>
          <w:t>حرج</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Toc30284715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7685C" w:rsidRDefault="00F7685C" w:rsidP="00F7685C">
      <w:pPr>
        <w:pStyle w:val="11"/>
        <w:rPr>
          <w:rFonts w:asciiTheme="minorHAnsi" w:eastAsiaTheme="minorEastAsia" w:hAnsiTheme="minorHAnsi" w:cstheme="minorBidi"/>
          <w:noProof/>
          <w:color w:val="auto"/>
          <w:szCs w:val="22"/>
          <w:rtl/>
        </w:rPr>
      </w:pPr>
      <w:hyperlink w:anchor="_Toc30284716" w:history="1">
        <w:r w:rsidRPr="00944B72">
          <w:rPr>
            <w:rStyle w:val="ac"/>
            <w:rFonts w:hint="eastAsia"/>
            <w:noProof/>
            <w:rtl/>
          </w:rPr>
          <w:t>مسأله</w:t>
        </w:r>
        <w:r w:rsidRPr="00944B72">
          <w:rPr>
            <w:rStyle w:val="ac"/>
            <w:noProof/>
            <w:rtl/>
          </w:rPr>
          <w:t xml:space="preserve"> 18</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Toc30284716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F7685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401CF">
        <w:rPr>
          <w:rFonts w:hint="cs"/>
          <w:rtl/>
        </w:rPr>
        <w:t>مسائل</w:t>
      </w:r>
      <w:r w:rsidR="00D401CF">
        <w:rPr>
          <w:rtl/>
        </w:rPr>
        <w:t xml:space="preserve"> </w:t>
      </w:r>
      <w:r w:rsidR="00D401CF">
        <w:rPr>
          <w:rFonts w:hint="cs"/>
          <w:rtl/>
        </w:rPr>
        <w:t>بحث</w:t>
      </w:r>
      <w:r w:rsidR="00D401CF">
        <w:rPr>
          <w:rtl/>
        </w:rPr>
        <w:t xml:space="preserve"> </w:t>
      </w:r>
      <w:r w:rsidR="00D401CF">
        <w:rPr>
          <w:rFonts w:hint="cs"/>
          <w:rtl/>
        </w:rPr>
        <w:t>اباحه</w:t>
      </w:r>
      <w:r w:rsidR="00D401CF">
        <w:rPr>
          <w:rtl/>
        </w:rPr>
        <w:t xml:space="preserve"> </w:t>
      </w:r>
      <w:r w:rsidR="00D401CF">
        <w:rPr>
          <w:rFonts w:hint="cs"/>
          <w:rtl/>
        </w:rPr>
        <w:t>مکان</w:t>
      </w:r>
      <w:r w:rsidR="00025B70">
        <w:rPr>
          <w:rFonts w:hint="cs"/>
          <w:rtl/>
        </w:rPr>
        <w:t xml:space="preserve"> </w:t>
      </w:r>
      <w:r w:rsidR="00386C11" w:rsidRPr="00A6366F">
        <w:rPr>
          <w:rFonts w:hint="cs"/>
          <w:rtl/>
        </w:rPr>
        <w:t>/</w:t>
      </w:r>
      <w:bookmarkStart w:id="2" w:name="BokSabj_d"/>
      <w:bookmarkEnd w:id="2"/>
      <w:r w:rsidR="00D401CF">
        <w:rPr>
          <w:rFonts w:hint="cs"/>
          <w:rtl/>
        </w:rPr>
        <w:t>مکان</w:t>
      </w:r>
      <w:r w:rsidR="00D401CF">
        <w:rPr>
          <w:rtl/>
        </w:rPr>
        <w:t xml:space="preserve"> </w:t>
      </w:r>
      <w:r w:rsidR="00D401CF">
        <w:rPr>
          <w:rFonts w:hint="cs"/>
          <w:rtl/>
        </w:rPr>
        <w:t>مصلی</w:t>
      </w:r>
      <w:r w:rsidR="00386C11" w:rsidRPr="00A6366F">
        <w:rPr>
          <w:rFonts w:hint="cs"/>
          <w:rtl/>
        </w:rPr>
        <w:t xml:space="preserve"> /</w:t>
      </w:r>
      <w:bookmarkStart w:id="3" w:name="Bokkolli"/>
      <w:bookmarkEnd w:id="3"/>
      <w:r w:rsidR="00D401CF">
        <w:rPr>
          <w:rFonts w:hint="cs"/>
          <w:rtl/>
        </w:rPr>
        <w:t>کتاب</w:t>
      </w:r>
      <w:r w:rsidR="00D401CF">
        <w:rPr>
          <w:rtl/>
        </w:rPr>
        <w:t xml:space="preserve"> </w:t>
      </w:r>
      <w:r w:rsidR="00D401C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6A574E" w:rsidP="003A6148">
      <w:pPr>
        <w:pBdr>
          <w:bottom w:val="double" w:sz="6" w:space="1" w:color="auto"/>
        </w:pBdr>
        <w:rPr>
          <w:rtl/>
        </w:rPr>
      </w:pPr>
      <w:r>
        <w:rPr>
          <w:rFonts w:hint="cs"/>
          <w:rtl/>
        </w:rPr>
        <w:t>بحث در رابطه با سببیت احیاء برای تملیک بود و در جلسه قبل نظر مرحوم ایروانی و مرحوم تبریزی و کتاب اقتصادنا شهید صدر ره بررسی شد.</w:t>
      </w:r>
    </w:p>
    <w:p w:rsidR="00247D2F" w:rsidRPr="003A6148" w:rsidRDefault="00247D2F" w:rsidP="003A6148">
      <w:pPr>
        <w:pBdr>
          <w:bottom w:val="double" w:sz="6" w:space="1" w:color="auto"/>
        </w:pBdr>
      </w:pPr>
    </w:p>
    <w:p w:rsidR="008F5B4D" w:rsidRDefault="008F5B4D" w:rsidP="003A6148"/>
    <w:p w:rsidR="006A574E" w:rsidRPr="006A574E" w:rsidRDefault="006A574E" w:rsidP="006A574E">
      <w:pPr>
        <w:pStyle w:val="1"/>
        <w:rPr>
          <w:rtl/>
        </w:rPr>
      </w:pPr>
      <w:bookmarkStart w:id="4" w:name="_Toc27487223"/>
      <w:bookmarkStart w:id="5" w:name="_Toc27940594"/>
      <w:bookmarkStart w:id="6" w:name="_Toc28027633"/>
      <w:bookmarkStart w:id="7" w:name="_Toc28089221"/>
      <w:bookmarkStart w:id="8" w:name="_Toc28444768"/>
      <w:bookmarkStart w:id="9" w:name="_Toc28517716"/>
      <w:bookmarkStart w:id="10" w:name="_Toc28631744"/>
      <w:bookmarkStart w:id="11" w:name="_Toc28694711"/>
      <w:bookmarkStart w:id="12" w:name="_Toc29157022"/>
      <w:bookmarkStart w:id="13" w:name="_Toc29234956"/>
      <w:bookmarkStart w:id="14" w:name="_Toc29304506"/>
      <w:bookmarkStart w:id="15" w:name="_Toc29759416"/>
      <w:bookmarkStart w:id="16" w:name="_Toc29848662"/>
      <w:bookmarkStart w:id="17" w:name="_Toc29911188"/>
      <w:bookmarkStart w:id="18" w:name="_Toc30284710"/>
      <w:r w:rsidRPr="006A574E">
        <w:rPr>
          <w:rFonts w:hint="cs"/>
          <w:rtl/>
        </w:rPr>
        <w:t xml:space="preserve">مسأله </w:t>
      </w:r>
      <w:bookmarkEnd w:id="4"/>
      <w:bookmarkEnd w:id="5"/>
      <w:bookmarkEnd w:id="6"/>
      <w:bookmarkEnd w:id="7"/>
      <w:bookmarkEnd w:id="8"/>
      <w:bookmarkEnd w:id="9"/>
      <w:bookmarkEnd w:id="10"/>
      <w:bookmarkEnd w:id="11"/>
      <w:r w:rsidRPr="006A574E">
        <w:rPr>
          <w:rFonts w:hint="cs"/>
          <w:rtl/>
        </w:rPr>
        <w:t>17 (اراضی متسعه)</w:t>
      </w:r>
      <w:bookmarkEnd w:id="12"/>
      <w:bookmarkEnd w:id="13"/>
      <w:bookmarkEnd w:id="14"/>
      <w:bookmarkEnd w:id="15"/>
      <w:bookmarkEnd w:id="16"/>
      <w:bookmarkEnd w:id="17"/>
      <w:bookmarkEnd w:id="18"/>
    </w:p>
    <w:p w:rsidR="006A574E" w:rsidRPr="006A574E" w:rsidRDefault="006A574E" w:rsidP="006A574E">
      <w:pPr>
        <w:rPr>
          <w:color w:val="000080"/>
          <w:rtl/>
        </w:rPr>
      </w:pPr>
      <w:r w:rsidRPr="006A574E">
        <w:rPr>
          <w:rFonts w:hint="cs"/>
          <w:color w:val="000080"/>
          <w:rtl/>
        </w:rPr>
        <w:t>يجوز الصلاة في الأراضي المتسعة اتساعا عظيما</w:t>
      </w:r>
      <w:r w:rsidRPr="006A574E">
        <w:rPr>
          <w:rFonts w:hint="cs"/>
          <w:color w:val="000080"/>
        </w:rPr>
        <w:t>‌</w:t>
      </w:r>
      <w:r w:rsidRPr="006A574E">
        <w:rPr>
          <w:rFonts w:hint="cs"/>
          <w:color w:val="000080"/>
          <w:rtl/>
        </w:rPr>
        <w:t xml:space="preserve"> بحيث يتعذر أو يتعسر على الناس اجتنابها و إن لم يكن إذن من ملاكها بل و إن كان فيهم الصغار و المجانين بل لا يبعد ذلك و إن علم كراهة الملاك و إن كان الأحوط التجنب حينئذ مع الإمكان‌</w:t>
      </w:r>
    </w:p>
    <w:p w:rsidR="001A02CA" w:rsidRDefault="00B637F2" w:rsidP="00FA7946">
      <w:pPr>
        <w:rPr>
          <w:rFonts w:hint="cs"/>
          <w:rtl/>
        </w:rPr>
      </w:pPr>
      <w:r>
        <w:rPr>
          <w:rFonts w:hint="cs"/>
          <w:rtl/>
        </w:rPr>
        <w:t>بحث راجع به اراضی متسعه بود و صاحب عروه فرمودند نماز در این اراضی حتی با علم به کراهت مالک جایز است؛ لکن مرحوم خویی فرمودند دلیل بر جواز نماز در اراضی واسعه، سیره است و قدرمتیقن از سیره جایی است که علم به کراهت مالک نداشته باشیم.</w:t>
      </w:r>
      <w:r>
        <w:rPr>
          <w:rtl/>
        </w:rPr>
        <w:br/>
      </w:r>
      <w:r w:rsidR="001A02CA" w:rsidRPr="00801DEA">
        <w:rPr>
          <w:rFonts w:hint="cs"/>
          <w:b/>
          <w:bCs/>
          <w:rtl/>
        </w:rPr>
        <w:t>آقای سیستانی فرمودند</w:t>
      </w:r>
      <w:r w:rsidR="001A02CA">
        <w:rPr>
          <w:rFonts w:hint="cs"/>
          <w:rtl/>
        </w:rPr>
        <w:t>: دلیل ما بر جواز تصرف در اراضی واسعه، سیره نیست</w:t>
      </w:r>
      <w:r w:rsidR="000938F9">
        <w:rPr>
          <w:rFonts w:hint="cs"/>
          <w:rtl/>
        </w:rPr>
        <w:t xml:space="preserve"> (</w:t>
      </w:r>
      <w:r w:rsidR="000938F9" w:rsidRPr="000938F9">
        <w:rPr>
          <w:rFonts w:hint="cs"/>
          <w:rtl/>
        </w:rPr>
        <w:t>آقای سیستانی سیره را قبول داشتند لکن به جهت عدم اطلاق نسبت به فرض علم به کراهت مال</w:t>
      </w:r>
      <w:r w:rsidR="000938F9">
        <w:rPr>
          <w:rFonts w:hint="cs"/>
          <w:rtl/>
        </w:rPr>
        <w:t>ک، ایشان دلیل دیگری ارائه کردند)</w:t>
      </w:r>
      <w:r w:rsidR="001A02CA">
        <w:rPr>
          <w:rFonts w:hint="cs"/>
          <w:rtl/>
        </w:rPr>
        <w:t xml:space="preserve">؛ بلکه دلیل ما این است که رقبه زمین، ملک امام علیه السلام است و احیاء کننده زمین، فقط اولویت تصرف دارد و أثر </w:t>
      </w:r>
      <w:r w:rsidR="00FA7946">
        <w:rPr>
          <w:rFonts w:hint="cs"/>
          <w:rtl/>
        </w:rPr>
        <w:t>اولوی</w:t>
      </w:r>
      <w:r w:rsidR="001A02CA">
        <w:rPr>
          <w:rFonts w:hint="cs"/>
          <w:rtl/>
        </w:rPr>
        <w:t>ت</w:t>
      </w:r>
      <w:r w:rsidR="00FA7946">
        <w:rPr>
          <w:rFonts w:hint="cs"/>
          <w:rtl/>
        </w:rPr>
        <w:t xml:space="preserve"> تصرف</w:t>
      </w:r>
      <w:r w:rsidR="001A02CA">
        <w:rPr>
          <w:rFonts w:hint="cs"/>
          <w:rtl/>
        </w:rPr>
        <w:t xml:space="preserve"> این است که دیگران نمی توانند مزاحم شخص محیی شوند؛ لذا نماز خواندن در این زمین وسیع، به این جهت که عرفاً مزاحمت با صاحب زمین نیست، جایز است؛ البته رقبه زمین مال امام علیه السلام است و نیاز به رضایت حضرت دارد و لکن أدله تحلیل انفال و آن</w:t>
      </w:r>
      <w:r w:rsidR="00993B84">
        <w:rPr>
          <w:rFonts w:hint="cs"/>
          <w:rtl/>
        </w:rPr>
        <w:t>چه متعلق حق امام است اطلاق دارد و این رضایت از أطلاق أدله به دست می آید.</w:t>
      </w:r>
    </w:p>
    <w:p w:rsidR="00993B84" w:rsidRDefault="00993B84" w:rsidP="00993B84">
      <w:pPr>
        <w:rPr>
          <w:rtl/>
        </w:rPr>
      </w:pPr>
      <w:r w:rsidRPr="00801DEA">
        <w:rPr>
          <w:rFonts w:hint="cs"/>
          <w:b/>
          <w:bCs/>
          <w:rtl/>
        </w:rPr>
        <w:lastRenderedPageBreak/>
        <w:t>لکن ما در اطلاق أدله تحلیل نسبت به فرض علم به کراهت مالک، اشکال کرده و بیان کردیم که</w:t>
      </w:r>
      <w:r w:rsidR="00801DEA">
        <w:rPr>
          <w:rFonts w:hint="cs"/>
          <w:rtl/>
        </w:rPr>
        <w:t>:</w:t>
      </w:r>
      <w:r>
        <w:rPr>
          <w:rFonts w:hint="cs"/>
          <w:rtl/>
        </w:rPr>
        <w:t xml:space="preserve"> اطلاقی نداریم که بیان کند که اگر شخصی انفال را احیاء کرد یا حیازت کرد، امام علیه السلام راضی است که دیگران نیز در این زمین، تصرف کنند.</w:t>
      </w:r>
    </w:p>
    <w:p w:rsidR="00210259" w:rsidRDefault="00993B84" w:rsidP="00210259">
      <w:pPr>
        <w:rPr>
          <w:rtl/>
        </w:rPr>
      </w:pPr>
      <w:r>
        <w:rPr>
          <w:rFonts w:hint="cs"/>
          <w:rtl/>
        </w:rPr>
        <w:t>و راجع به این مطلب آقای سیستانی که فرمودند «هیچ کس با احیاء مالک رقبه زمین نمی شود» عرض کردیم که ظاهر أدله همین است و علاوه بر ایشان مرحوم صدر</w:t>
      </w:r>
      <w:r w:rsidR="00210259">
        <w:rPr>
          <w:rFonts w:hint="cs"/>
          <w:rtl/>
        </w:rPr>
        <w:t xml:space="preserve"> و شاگردان ایشان</w:t>
      </w:r>
      <w:r>
        <w:rPr>
          <w:rFonts w:hint="cs"/>
          <w:rtl/>
        </w:rPr>
        <w:t xml:space="preserve"> نیز این مطلب را ذکر کرده اند</w:t>
      </w:r>
      <w:r w:rsidR="00210259">
        <w:rPr>
          <w:rFonts w:hint="cs"/>
          <w:rtl/>
        </w:rPr>
        <w:t xml:space="preserve"> و در بحث احیای موات در منهاج الصالحین هر دو شاگرد ایشان تصریح کرده اند که رقبه زمین ملک امام علیه السلام است و شخص محیی نسبت به این زمین، فقط حق پیدا می کند.</w:t>
      </w:r>
    </w:p>
    <w:p w:rsidR="00B637F2" w:rsidRDefault="00210259" w:rsidP="00D15A80">
      <w:pPr>
        <w:rPr>
          <w:rtl/>
        </w:rPr>
      </w:pPr>
      <w:r>
        <w:rPr>
          <w:rFonts w:hint="cs"/>
          <w:rtl/>
        </w:rPr>
        <w:t>البته در برخی کلمات مطرح شده است که کسی در مقابل امام علیه السلام ملکیت ندارد ولی تعبیر به مکلیت زمین در مقابل دیگران، اشکال ندارد</w:t>
      </w:r>
      <w:r w:rsidR="00BD4530">
        <w:rPr>
          <w:rFonts w:hint="cs"/>
          <w:rtl/>
        </w:rPr>
        <w:t xml:space="preserve"> و می توانیم بگوییم که محیی در مقابل دیگران مالک زمین است</w:t>
      </w:r>
      <w:r>
        <w:rPr>
          <w:rFonts w:hint="cs"/>
          <w:rtl/>
        </w:rPr>
        <w:t xml:space="preserve">: </w:t>
      </w:r>
      <w:r w:rsidR="00272CAE">
        <w:rPr>
          <w:rFonts w:hint="cs"/>
          <w:rtl/>
        </w:rPr>
        <w:t>ولی این مطلب عبارت دیگری از همان مطلبی است که دو شاگرد ایشان به آن تصریح کرده اند که «</w:t>
      </w:r>
      <w:r w:rsidR="00B637F2">
        <w:rPr>
          <w:rFonts w:hint="cs"/>
          <w:rtl/>
        </w:rPr>
        <w:t>لایملک</w:t>
      </w:r>
      <w:r w:rsidR="00B637F2">
        <w:rPr>
          <w:rtl/>
        </w:rPr>
        <w:t xml:space="preserve"> </w:t>
      </w:r>
      <w:r w:rsidR="00B637F2">
        <w:rPr>
          <w:rFonts w:hint="cs"/>
          <w:rtl/>
        </w:rPr>
        <w:t>المحیی</w:t>
      </w:r>
      <w:r w:rsidR="00B637F2">
        <w:rPr>
          <w:rtl/>
        </w:rPr>
        <w:t xml:space="preserve"> </w:t>
      </w:r>
      <w:r w:rsidR="00B637F2">
        <w:rPr>
          <w:rFonts w:hint="cs"/>
          <w:rtl/>
        </w:rPr>
        <w:t>رقبة</w:t>
      </w:r>
      <w:r w:rsidR="00B637F2">
        <w:rPr>
          <w:rtl/>
        </w:rPr>
        <w:t xml:space="preserve"> </w:t>
      </w:r>
      <w:r w:rsidR="00B637F2">
        <w:rPr>
          <w:rFonts w:hint="cs"/>
          <w:rtl/>
        </w:rPr>
        <w:t>الارض</w:t>
      </w:r>
      <w:r w:rsidR="00B637F2">
        <w:rPr>
          <w:rtl/>
        </w:rPr>
        <w:t xml:space="preserve"> </w:t>
      </w:r>
      <w:r w:rsidR="00B637F2">
        <w:rPr>
          <w:rFonts w:hint="cs"/>
          <w:rtl/>
        </w:rPr>
        <w:t>بل</w:t>
      </w:r>
      <w:r w:rsidR="00B637F2">
        <w:rPr>
          <w:rtl/>
        </w:rPr>
        <w:t xml:space="preserve"> </w:t>
      </w:r>
      <w:r w:rsidR="00B637F2">
        <w:rPr>
          <w:rFonts w:hint="cs"/>
          <w:rtl/>
        </w:rPr>
        <w:t>رقبة</w:t>
      </w:r>
      <w:r w:rsidR="00B637F2">
        <w:rPr>
          <w:rtl/>
        </w:rPr>
        <w:t xml:space="preserve"> </w:t>
      </w:r>
      <w:r w:rsidR="00B637F2">
        <w:rPr>
          <w:rFonts w:hint="cs"/>
          <w:rtl/>
        </w:rPr>
        <w:t>الارض</w:t>
      </w:r>
      <w:r w:rsidR="00B637F2">
        <w:rPr>
          <w:rtl/>
        </w:rPr>
        <w:t xml:space="preserve"> </w:t>
      </w:r>
      <w:r w:rsidR="00B637F2">
        <w:rPr>
          <w:rFonts w:hint="cs"/>
          <w:rtl/>
        </w:rPr>
        <w:t>ملک</w:t>
      </w:r>
      <w:r w:rsidR="00B637F2">
        <w:rPr>
          <w:rtl/>
        </w:rPr>
        <w:t xml:space="preserve"> </w:t>
      </w:r>
      <w:r w:rsidR="00B637F2">
        <w:rPr>
          <w:rFonts w:hint="cs"/>
          <w:rtl/>
        </w:rPr>
        <w:t>الامام</w:t>
      </w:r>
      <w:r w:rsidR="00B637F2">
        <w:rPr>
          <w:rtl/>
        </w:rPr>
        <w:t xml:space="preserve"> </w:t>
      </w:r>
      <w:r w:rsidR="00B637F2">
        <w:rPr>
          <w:rFonts w:hint="cs"/>
          <w:rtl/>
        </w:rPr>
        <w:t>و</w:t>
      </w:r>
      <w:r w:rsidR="00B637F2">
        <w:rPr>
          <w:rtl/>
        </w:rPr>
        <w:t xml:space="preserve"> </w:t>
      </w:r>
      <w:r w:rsidR="00B637F2">
        <w:rPr>
          <w:rFonts w:hint="cs"/>
          <w:rtl/>
        </w:rPr>
        <w:t>انما</w:t>
      </w:r>
      <w:r w:rsidR="00B637F2">
        <w:rPr>
          <w:rtl/>
        </w:rPr>
        <w:t xml:space="preserve"> </w:t>
      </w:r>
      <w:r w:rsidR="00B637F2">
        <w:rPr>
          <w:rFonts w:hint="cs"/>
          <w:rtl/>
        </w:rPr>
        <w:t>یملک</w:t>
      </w:r>
      <w:r w:rsidR="00B637F2">
        <w:rPr>
          <w:rtl/>
        </w:rPr>
        <w:t xml:space="preserve"> </w:t>
      </w:r>
      <w:r w:rsidR="00B637F2">
        <w:rPr>
          <w:rFonts w:hint="cs"/>
          <w:rtl/>
        </w:rPr>
        <w:t>المحیی</w:t>
      </w:r>
      <w:r w:rsidR="00B637F2">
        <w:rPr>
          <w:rtl/>
        </w:rPr>
        <w:t xml:space="preserve"> </w:t>
      </w:r>
      <w:r w:rsidR="00B637F2">
        <w:rPr>
          <w:rFonts w:hint="cs"/>
          <w:rtl/>
        </w:rPr>
        <w:t>احیاء</w:t>
      </w:r>
      <w:r w:rsidR="00B637F2">
        <w:rPr>
          <w:rtl/>
        </w:rPr>
        <w:t xml:space="preserve"> </w:t>
      </w:r>
      <w:r w:rsidR="00B637F2">
        <w:rPr>
          <w:rFonts w:hint="cs"/>
          <w:rtl/>
        </w:rPr>
        <w:t>الارض</w:t>
      </w:r>
      <w:r w:rsidR="00272CAE">
        <w:rPr>
          <w:rFonts w:hint="cs"/>
          <w:rtl/>
        </w:rPr>
        <w:t>».</w:t>
      </w:r>
      <w:r w:rsidR="00D15A80">
        <w:rPr>
          <w:rFonts w:hint="cs"/>
          <w:rtl/>
        </w:rPr>
        <w:t xml:space="preserve"> و </w:t>
      </w:r>
      <w:r w:rsidR="00B637F2">
        <w:rPr>
          <w:rFonts w:hint="cs"/>
          <w:rtl/>
        </w:rPr>
        <w:t>در</w:t>
      </w:r>
      <w:r w:rsidR="00B637F2">
        <w:rPr>
          <w:rtl/>
        </w:rPr>
        <w:t xml:space="preserve"> </w:t>
      </w:r>
      <w:r w:rsidR="00B637F2">
        <w:rPr>
          <w:rFonts w:hint="cs"/>
          <w:rtl/>
        </w:rPr>
        <w:t>کتاب</w:t>
      </w:r>
      <w:r w:rsidR="00B637F2">
        <w:rPr>
          <w:rtl/>
        </w:rPr>
        <w:t xml:space="preserve"> </w:t>
      </w:r>
      <w:r w:rsidR="00B637F2">
        <w:rPr>
          <w:rFonts w:hint="cs"/>
          <w:rtl/>
        </w:rPr>
        <w:t>الخمس</w:t>
      </w:r>
      <w:r w:rsidR="00B637F2">
        <w:rPr>
          <w:rtl/>
        </w:rPr>
        <w:t xml:space="preserve"> </w:t>
      </w:r>
      <w:r w:rsidR="00B637F2">
        <w:rPr>
          <w:rFonts w:hint="cs"/>
          <w:rtl/>
        </w:rPr>
        <w:t>و</w:t>
      </w:r>
      <w:r w:rsidR="00B637F2">
        <w:rPr>
          <w:rtl/>
        </w:rPr>
        <w:t xml:space="preserve"> </w:t>
      </w:r>
      <w:r w:rsidR="00B637F2">
        <w:rPr>
          <w:rFonts w:hint="cs"/>
          <w:rtl/>
        </w:rPr>
        <w:t>الانفال</w:t>
      </w:r>
      <w:r w:rsidR="00B637F2">
        <w:rPr>
          <w:rtl/>
        </w:rPr>
        <w:t xml:space="preserve"> </w:t>
      </w:r>
      <w:r w:rsidR="00B637F2">
        <w:rPr>
          <w:rFonts w:hint="cs"/>
          <w:rtl/>
        </w:rPr>
        <w:t>و</w:t>
      </w:r>
      <w:r w:rsidR="00B637F2">
        <w:rPr>
          <w:rtl/>
        </w:rPr>
        <w:t xml:space="preserve"> </w:t>
      </w:r>
      <w:r w:rsidR="00B637F2">
        <w:rPr>
          <w:rFonts w:hint="cs"/>
          <w:rtl/>
        </w:rPr>
        <w:t>همینطور</w:t>
      </w:r>
      <w:r w:rsidR="00B637F2">
        <w:rPr>
          <w:rtl/>
        </w:rPr>
        <w:t xml:space="preserve"> </w:t>
      </w:r>
      <w:r w:rsidR="00B637F2">
        <w:rPr>
          <w:rFonts w:hint="cs"/>
          <w:rtl/>
        </w:rPr>
        <w:t>در</w:t>
      </w:r>
      <w:r w:rsidR="00B637F2">
        <w:rPr>
          <w:rtl/>
        </w:rPr>
        <w:t xml:space="preserve"> </w:t>
      </w:r>
      <w:r w:rsidR="00B637F2">
        <w:rPr>
          <w:rFonts w:hint="cs"/>
          <w:rtl/>
        </w:rPr>
        <w:t>دراسات</w:t>
      </w:r>
      <w:r w:rsidR="00B637F2">
        <w:rPr>
          <w:rtl/>
        </w:rPr>
        <w:t xml:space="preserve"> </w:t>
      </w:r>
      <w:r w:rsidR="00B637F2">
        <w:rPr>
          <w:rFonts w:hint="cs"/>
          <w:rtl/>
        </w:rPr>
        <w:t>فی</w:t>
      </w:r>
      <w:r w:rsidR="00B637F2">
        <w:rPr>
          <w:rtl/>
        </w:rPr>
        <w:t xml:space="preserve"> </w:t>
      </w:r>
      <w:r w:rsidR="00B637F2">
        <w:rPr>
          <w:rFonts w:hint="cs"/>
          <w:rtl/>
        </w:rPr>
        <w:t>ولایة</w:t>
      </w:r>
      <w:r w:rsidR="00B637F2">
        <w:rPr>
          <w:rtl/>
        </w:rPr>
        <w:t xml:space="preserve"> </w:t>
      </w:r>
      <w:r w:rsidR="00B637F2">
        <w:rPr>
          <w:rFonts w:hint="cs"/>
          <w:rtl/>
        </w:rPr>
        <w:t>الفقیه</w:t>
      </w:r>
      <w:r w:rsidR="00B637F2">
        <w:rPr>
          <w:rtl/>
        </w:rPr>
        <w:t xml:space="preserve"> </w:t>
      </w:r>
      <w:r w:rsidR="00D15A80">
        <w:rPr>
          <w:rFonts w:hint="cs"/>
          <w:rtl/>
        </w:rPr>
        <w:t>نیز</w:t>
      </w:r>
      <w:r w:rsidR="00B637F2">
        <w:rPr>
          <w:rtl/>
        </w:rPr>
        <w:t xml:space="preserve"> </w:t>
      </w:r>
      <w:r w:rsidR="00B637F2">
        <w:rPr>
          <w:rFonts w:hint="cs"/>
          <w:rtl/>
        </w:rPr>
        <w:t>بعضی</w:t>
      </w:r>
      <w:r w:rsidR="00B637F2">
        <w:rPr>
          <w:rtl/>
        </w:rPr>
        <w:t xml:space="preserve"> </w:t>
      </w:r>
      <w:r w:rsidR="00B637F2">
        <w:rPr>
          <w:rFonts w:hint="cs"/>
          <w:rtl/>
        </w:rPr>
        <w:t>از</w:t>
      </w:r>
      <w:r w:rsidR="00B637F2">
        <w:rPr>
          <w:rtl/>
        </w:rPr>
        <w:t xml:space="preserve"> </w:t>
      </w:r>
      <w:r w:rsidR="00B637F2">
        <w:rPr>
          <w:rFonts w:hint="cs"/>
          <w:rtl/>
        </w:rPr>
        <w:t>معاصرین</w:t>
      </w:r>
      <w:r w:rsidR="00B637F2">
        <w:rPr>
          <w:rtl/>
        </w:rPr>
        <w:t xml:space="preserve"> </w:t>
      </w:r>
      <w:r w:rsidR="00B637F2">
        <w:rPr>
          <w:rFonts w:hint="cs"/>
          <w:rtl/>
        </w:rPr>
        <w:t>همین</w:t>
      </w:r>
      <w:r w:rsidR="00B637F2">
        <w:rPr>
          <w:rtl/>
        </w:rPr>
        <w:t xml:space="preserve"> </w:t>
      </w:r>
      <w:r w:rsidR="00B637F2">
        <w:rPr>
          <w:rFonts w:hint="cs"/>
          <w:rtl/>
        </w:rPr>
        <w:t>نظر</w:t>
      </w:r>
      <w:r w:rsidR="00B637F2">
        <w:rPr>
          <w:rtl/>
        </w:rPr>
        <w:t xml:space="preserve"> </w:t>
      </w:r>
      <w:r w:rsidR="00B637F2">
        <w:rPr>
          <w:rFonts w:hint="cs"/>
          <w:rtl/>
        </w:rPr>
        <w:t>را</w:t>
      </w:r>
      <w:r w:rsidR="00B637F2">
        <w:rPr>
          <w:rtl/>
        </w:rPr>
        <w:t xml:space="preserve"> </w:t>
      </w:r>
      <w:r w:rsidR="00B637F2">
        <w:rPr>
          <w:rFonts w:hint="cs"/>
          <w:rtl/>
        </w:rPr>
        <w:t>انتخاب</w:t>
      </w:r>
      <w:r w:rsidR="00B637F2">
        <w:rPr>
          <w:rtl/>
        </w:rPr>
        <w:t xml:space="preserve"> </w:t>
      </w:r>
      <w:r w:rsidR="00D15A80">
        <w:rPr>
          <w:rFonts w:hint="cs"/>
          <w:rtl/>
        </w:rPr>
        <w:t>کرده اند که</w:t>
      </w:r>
      <w:r w:rsidR="00B637F2">
        <w:rPr>
          <w:rtl/>
        </w:rPr>
        <w:t xml:space="preserve"> </w:t>
      </w:r>
      <w:r w:rsidR="00B637F2">
        <w:rPr>
          <w:rFonts w:hint="cs"/>
          <w:rtl/>
        </w:rPr>
        <w:t>بر</w:t>
      </w:r>
      <w:r w:rsidR="00B637F2">
        <w:rPr>
          <w:rtl/>
        </w:rPr>
        <w:t xml:space="preserve"> </w:t>
      </w:r>
      <w:r w:rsidR="00B637F2">
        <w:rPr>
          <w:rFonts w:hint="cs"/>
          <w:rtl/>
        </w:rPr>
        <w:t>خلاف</w:t>
      </w:r>
      <w:r w:rsidR="00B637F2">
        <w:rPr>
          <w:rtl/>
        </w:rPr>
        <w:t xml:space="preserve"> </w:t>
      </w:r>
      <w:r w:rsidR="00B637F2">
        <w:rPr>
          <w:rFonts w:hint="cs"/>
          <w:rtl/>
        </w:rPr>
        <w:t>نظر</w:t>
      </w:r>
      <w:r w:rsidR="00B637F2">
        <w:rPr>
          <w:rtl/>
        </w:rPr>
        <w:t xml:space="preserve"> </w:t>
      </w:r>
      <w:r w:rsidR="00B637F2">
        <w:rPr>
          <w:rFonts w:hint="cs"/>
          <w:rtl/>
        </w:rPr>
        <w:t>مشهور</w:t>
      </w:r>
      <w:r w:rsidR="00D15A80">
        <w:rPr>
          <w:rFonts w:hint="cs"/>
          <w:rtl/>
        </w:rPr>
        <w:t xml:space="preserve"> است.</w:t>
      </w:r>
    </w:p>
    <w:p w:rsidR="00FA7946" w:rsidRDefault="00FA7946" w:rsidP="00FA7946">
      <w:pPr>
        <w:pStyle w:val="20"/>
        <w:rPr>
          <w:rtl/>
        </w:rPr>
      </w:pPr>
      <w:bookmarkStart w:id="19" w:name="_Toc30284711"/>
      <w:r>
        <w:rPr>
          <w:rFonts w:hint="cs"/>
          <w:rtl/>
        </w:rPr>
        <w:t>بررسی لزوم اعراض برای ملکیت یا أحقیت محیی دوم</w:t>
      </w:r>
      <w:bookmarkEnd w:id="19"/>
    </w:p>
    <w:p w:rsidR="00712BBF" w:rsidRDefault="00D767B4" w:rsidP="00712BBF">
      <w:pPr>
        <w:rPr>
          <w:rtl/>
        </w:rPr>
      </w:pPr>
      <w:r>
        <w:rPr>
          <w:rFonts w:hint="cs"/>
          <w:rtl/>
        </w:rPr>
        <w:t>مرحوم خویی راجع به این مطلب که اگر کسی زمین را رها کند و شخص دیگری آن را احیاء کند</w:t>
      </w:r>
      <w:r w:rsidR="008D727F">
        <w:rPr>
          <w:rFonts w:hint="cs"/>
          <w:rtl/>
        </w:rPr>
        <w:t xml:space="preserve"> فرموده اند قرینه بر این است که انسان با </w:t>
      </w:r>
      <w:r w:rsidR="001A3F29">
        <w:rPr>
          <w:rFonts w:hint="cs"/>
          <w:rtl/>
        </w:rPr>
        <w:t>ا</w:t>
      </w:r>
      <w:r w:rsidR="008D727F">
        <w:rPr>
          <w:rFonts w:hint="cs"/>
          <w:rtl/>
        </w:rPr>
        <w:t xml:space="preserve">حیاء زمین مالک نمی شود و نیز </w:t>
      </w:r>
      <w:r>
        <w:rPr>
          <w:rFonts w:hint="cs"/>
          <w:rtl/>
        </w:rPr>
        <w:t xml:space="preserve"> شخص دوم نسبت به زمین</w:t>
      </w:r>
      <w:r w:rsidR="001A3F29">
        <w:rPr>
          <w:rFonts w:hint="cs"/>
          <w:rtl/>
        </w:rPr>
        <w:t>،</w:t>
      </w:r>
      <w:r>
        <w:rPr>
          <w:rFonts w:hint="cs"/>
          <w:rtl/>
        </w:rPr>
        <w:t xml:space="preserve"> أحق از شخص أول خواهد بود «</w:t>
      </w:r>
      <w:r w:rsidRPr="00D767B4">
        <w:rPr>
          <w:rFonts w:hint="cs"/>
          <w:rtl/>
        </w:rPr>
        <w:t>‌ترکها</w:t>
      </w:r>
      <w:r w:rsidRPr="00D767B4">
        <w:rPr>
          <w:rtl/>
        </w:rPr>
        <w:t xml:space="preserve"> </w:t>
      </w:r>
      <w:r w:rsidRPr="00D767B4">
        <w:rPr>
          <w:rFonts w:hint="cs"/>
          <w:rtl/>
        </w:rPr>
        <w:t>و</w:t>
      </w:r>
      <w:r w:rsidRPr="00D767B4">
        <w:rPr>
          <w:rtl/>
        </w:rPr>
        <w:t xml:space="preserve"> </w:t>
      </w:r>
      <w:r w:rsidRPr="00D767B4">
        <w:rPr>
          <w:rFonts w:hint="cs"/>
          <w:rtl/>
        </w:rPr>
        <w:t>اخربها</w:t>
      </w:r>
      <w:r w:rsidRPr="00D767B4">
        <w:rPr>
          <w:rtl/>
        </w:rPr>
        <w:t xml:space="preserve"> </w:t>
      </w:r>
      <w:r w:rsidRPr="00D767B4">
        <w:rPr>
          <w:rFonts w:hint="cs"/>
          <w:rtl/>
        </w:rPr>
        <w:t>ثم</w:t>
      </w:r>
      <w:r w:rsidRPr="00D767B4">
        <w:rPr>
          <w:rtl/>
        </w:rPr>
        <w:t xml:space="preserve"> </w:t>
      </w:r>
      <w:r w:rsidRPr="00D767B4">
        <w:rPr>
          <w:rFonts w:hint="cs"/>
          <w:rtl/>
        </w:rPr>
        <w:t>جاء</w:t>
      </w:r>
      <w:r w:rsidRPr="00D767B4">
        <w:rPr>
          <w:rtl/>
        </w:rPr>
        <w:t xml:space="preserve"> </w:t>
      </w:r>
      <w:r w:rsidRPr="00D767B4">
        <w:rPr>
          <w:rFonts w:hint="cs"/>
          <w:rtl/>
        </w:rPr>
        <w:t>بعد</w:t>
      </w:r>
      <w:r w:rsidRPr="00D767B4">
        <w:rPr>
          <w:rtl/>
        </w:rPr>
        <w:t xml:space="preserve"> </w:t>
      </w:r>
      <w:r w:rsidRPr="00D767B4">
        <w:rPr>
          <w:rFonts w:hint="cs"/>
          <w:rtl/>
        </w:rPr>
        <w:t>من</w:t>
      </w:r>
      <w:r w:rsidRPr="00D767B4">
        <w:rPr>
          <w:rtl/>
        </w:rPr>
        <w:t xml:space="preserve"> </w:t>
      </w:r>
      <w:r w:rsidRPr="00D767B4">
        <w:rPr>
          <w:rFonts w:hint="cs"/>
          <w:rtl/>
        </w:rPr>
        <w:t>یعمرها</w:t>
      </w:r>
      <w:r>
        <w:rPr>
          <w:rFonts w:hint="cs"/>
          <w:rtl/>
        </w:rPr>
        <w:t xml:space="preserve">» که این مطلب در روایت </w:t>
      </w:r>
      <w:r w:rsidR="00B637F2">
        <w:rPr>
          <w:rFonts w:hint="cs"/>
          <w:rtl/>
        </w:rPr>
        <w:t>ابی</w:t>
      </w:r>
      <w:r w:rsidR="00B637F2">
        <w:rPr>
          <w:rtl/>
        </w:rPr>
        <w:t xml:space="preserve"> </w:t>
      </w:r>
      <w:r w:rsidR="00B637F2">
        <w:rPr>
          <w:rFonts w:hint="cs"/>
          <w:rtl/>
        </w:rPr>
        <w:t>خالد</w:t>
      </w:r>
      <w:r w:rsidR="00B637F2">
        <w:rPr>
          <w:rtl/>
        </w:rPr>
        <w:t xml:space="preserve"> </w:t>
      </w:r>
      <w:r w:rsidR="00B637F2">
        <w:rPr>
          <w:rFonts w:hint="cs"/>
          <w:rtl/>
        </w:rPr>
        <w:t>کابلی</w:t>
      </w:r>
      <w:r w:rsidR="00B637F2">
        <w:rPr>
          <w:rtl/>
        </w:rPr>
        <w:t xml:space="preserve"> </w:t>
      </w:r>
      <w:r w:rsidR="00B637F2">
        <w:rPr>
          <w:rFonts w:hint="cs"/>
          <w:rtl/>
        </w:rPr>
        <w:t>و</w:t>
      </w:r>
      <w:r w:rsidR="00B637F2">
        <w:rPr>
          <w:rtl/>
        </w:rPr>
        <w:t xml:space="preserve"> </w:t>
      </w:r>
      <w:r w:rsidR="00B637F2">
        <w:rPr>
          <w:rFonts w:hint="cs"/>
          <w:rtl/>
        </w:rPr>
        <w:t>روایت</w:t>
      </w:r>
      <w:r w:rsidR="00B637F2">
        <w:rPr>
          <w:rtl/>
        </w:rPr>
        <w:t xml:space="preserve"> </w:t>
      </w:r>
      <w:r w:rsidR="00B637F2">
        <w:rPr>
          <w:rFonts w:hint="cs"/>
          <w:rtl/>
        </w:rPr>
        <w:t>عمر</w:t>
      </w:r>
      <w:r w:rsidR="00B637F2">
        <w:rPr>
          <w:rtl/>
        </w:rPr>
        <w:t xml:space="preserve"> </w:t>
      </w:r>
      <w:r w:rsidR="00B637F2">
        <w:rPr>
          <w:rFonts w:hint="cs"/>
          <w:rtl/>
        </w:rPr>
        <w:t>بن</w:t>
      </w:r>
      <w:r w:rsidR="00B637F2">
        <w:rPr>
          <w:rtl/>
        </w:rPr>
        <w:t xml:space="preserve"> </w:t>
      </w:r>
      <w:r w:rsidR="00B637F2">
        <w:rPr>
          <w:rFonts w:hint="cs"/>
          <w:rtl/>
        </w:rPr>
        <w:t>یزید</w:t>
      </w:r>
      <w:r w:rsidR="00B637F2">
        <w:rPr>
          <w:rtl/>
        </w:rPr>
        <w:t xml:space="preserve"> </w:t>
      </w:r>
      <w:r w:rsidR="00B637F2">
        <w:rPr>
          <w:rFonts w:hint="cs"/>
          <w:rtl/>
        </w:rPr>
        <w:t>و</w:t>
      </w:r>
      <w:r w:rsidR="00B637F2">
        <w:rPr>
          <w:rtl/>
        </w:rPr>
        <w:t xml:space="preserve"> </w:t>
      </w:r>
      <w:r w:rsidR="00B637F2">
        <w:rPr>
          <w:rFonts w:hint="cs"/>
          <w:rtl/>
        </w:rPr>
        <w:t>برخی</w:t>
      </w:r>
      <w:r w:rsidR="00B637F2">
        <w:rPr>
          <w:rtl/>
        </w:rPr>
        <w:t xml:space="preserve"> </w:t>
      </w:r>
      <w:r w:rsidR="00B637F2">
        <w:rPr>
          <w:rFonts w:hint="cs"/>
          <w:rtl/>
        </w:rPr>
        <w:t>روایات</w:t>
      </w:r>
      <w:r w:rsidR="00B637F2">
        <w:rPr>
          <w:rtl/>
        </w:rPr>
        <w:t xml:space="preserve"> </w:t>
      </w:r>
      <w:r w:rsidR="00B637F2">
        <w:rPr>
          <w:rFonts w:hint="cs"/>
          <w:rtl/>
        </w:rPr>
        <w:t>دیگر</w:t>
      </w:r>
      <w:r w:rsidR="00B637F2">
        <w:rPr>
          <w:rtl/>
        </w:rPr>
        <w:t xml:space="preserve"> </w:t>
      </w:r>
      <w:r>
        <w:rPr>
          <w:rFonts w:hint="cs"/>
          <w:rtl/>
        </w:rPr>
        <w:t>وجود داشت؛</w:t>
      </w:r>
      <w:r w:rsidR="008D727F">
        <w:rPr>
          <w:rFonts w:hint="cs"/>
          <w:rtl/>
        </w:rPr>
        <w:t xml:space="preserve"> لکن امام ره فرموده اند </w:t>
      </w:r>
      <w:r w:rsidR="00712BBF">
        <w:rPr>
          <w:rFonts w:hint="cs"/>
          <w:rtl/>
        </w:rPr>
        <w:t>تعبیر «ترکها و اخربها» در روایت أبی خالد کابلی و برخی از روایات دیگر، عرفاً به معنای اعراض است و وقتی شخصی از زمین اعراض می کند از ملکش خارج می شود.</w:t>
      </w:r>
    </w:p>
    <w:p w:rsidR="00B800A2" w:rsidRDefault="00712BBF" w:rsidP="00B800A2">
      <w:pPr>
        <w:rPr>
          <w:rtl/>
        </w:rPr>
      </w:pPr>
      <w:r>
        <w:rPr>
          <w:rFonts w:hint="cs"/>
          <w:rtl/>
        </w:rPr>
        <w:t>مرحوم استاد این فرمایش مرحوم امام را تأیید کردند و فرمودند: تعبیر «ترکها و اخربها» ظهور در اعراض دارد مخصوصاً در زمان قدیم که زمین ارزشی نداشته و وقتی زمینی را می گرفته و کشاورزی می کرد و آن را رها می کرد دیگر انگیزه ای نسبت به مالکیت زمین نداشت؛ نثل این که شخصی در بیابان با سنگها اجاقی درست کرده و روی آن غذا تهیه می پزد و بعد آن را رها می کند که ظهور عرفی آن اعراض است به این خاطر که این سنگ ها قیمتی ندارند و زمین هم در زمان قدیم چنین حالتی داشته است.</w:t>
      </w:r>
      <w:r>
        <w:rPr>
          <w:rtl/>
        </w:rPr>
        <w:br/>
      </w:r>
      <w:r w:rsidR="0014163E">
        <w:rPr>
          <w:rFonts w:hint="cs"/>
          <w:rtl/>
        </w:rPr>
        <w:t xml:space="preserve">به نظر ما این مطلب خلاف ظاهر است و تعبیر «ترکها و اخربها» اطلاق دارد و البته برخی گفته اند اگر سه سال ترک کند این </w:t>
      </w:r>
      <w:r w:rsidR="0014163E">
        <w:rPr>
          <w:rFonts w:hint="cs"/>
          <w:rtl/>
        </w:rPr>
        <w:lastRenderedPageBreak/>
        <w:t>تعبیر صدق می کند ولی به هر حال، در روایت اعراض نیامده است</w:t>
      </w:r>
      <w:r w:rsidR="00BB5F70">
        <w:rPr>
          <w:rFonts w:hint="cs"/>
          <w:rtl/>
        </w:rPr>
        <w:t>؛ و صرف رها کردن زمین به معنای اعراض نیست</w:t>
      </w:r>
      <w:r w:rsidR="00136A81">
        <w:rPr>
          <w:rFonts w:hint="cs"/>
          <w:rtl/>
        </w:rPr>
        <w:t xml:space="preserve"> تا بگوییم روایت عرفاً به معنای اعراض است؛</w:t>
      </w:r>
      <w:r w:rsidR="00BB5F70">
        <w:rPr>
          <w:rFonts w:hint="cs"/>
          <w:rtl/>
        </w:rPr>
        <w:t xml:space="preserve"> مثلاً اگر شخص جوانی زمینی را با کشاورزی احیاء کرد و بعد از این که سن او زیاد شد و مخارجش تأمین شد کشاورزی را رها کرد به مع</w:t>
      </w:r>
      <w:r w:rsidR="00136A81">
        <w:rPr>
          <w:rFonts w:hint="cs"/>
          <w:rtl/>
        </w:rPr>
        <w:t>نای اعراض از زمین نخواهد بود و ل</w:t>
      </w:r>
      <w:r w:rsidR="00BB5F70">
        <w:rPr>
          <w:rFonts w:hint="cs"/>
          <w:rtl/>
        </w:rPr>
        <w:t xml:space="preserve">ذا اگر ببیند کسی این زمین را </w:t>
      </w:r>
      <w:r w:rsidR="000D6F21">
        <w:rPr>
          <w:rFonts w:hint="cs"/>
          <w:rtl/>
        </w:rPr>
        <w:t xml:space="preserve">به چنگ خودش درآورده است شکایت می کند و بیان می کند که قصد فروش این زمین را داشته ام یا می گوید می خواستم این زمین را برای بچه هایم بگذارم تا روی زمین کار کنند. و این طور نیست که به صرف کم بودن قیمت زمین، رها کردن آن عرفاً اعراض باشد؛ مگر همان زمان قدیم چیز های دگیر چقدر قیمت داشته است که زمین را کم قیمت می دانیم؟! همه چیز در قدیم به همین شکل بوده است و مردم در قدیم پول اضافه و کارخانه نداشته اند بلکه همین که یک خانه کوچک و زمین کشاورزی و باغی داشته باشند </w:t>
      </w:r>
      <w:r w:rsidR="00B800A2">
        <w:rPr>
          <w:rFonts w:hint="cs"/>
          <w:rtl/>
        </w:rPr>
        <w:t>کار می کردند و زندگی خود را می گذراندند.</w:t>
      </w:r>
    </w:p>
    <w:p w:rsidR="00964719" w:rsidRDefault="001B7C5D" w:rsidP="00964719">
      <w:pPr>
        <w:rPr>
          <w:rtl/>
        </w:rPr>
      </w:pPr>
      <w:r>
        <w:rPr>
          <w:rFonts w:hint="cs"/>
          <w:b/>
          <w:bCs/>
          <w:rtl/>
        </w:rPr>
        <w:t xml:space="preserve">و </w:t>
      </w:r>
      <w:r w:rsidR="00675C93" w:rsidRPr="001B7C5D">
        <w:rPr>
          <w:rFonts w:hint="cs"/>
          <w:b/>
          <w:bCs/>
          <w:rtl/>
        </w:rPr>
        <w:t>در صحیحه معاویة بن وهب نیز همین مطلب آمده است</w:t>
      </w:r>
      <w:r>
        <w:rPr>
          <w:rFonts w:hint="cs"/>
          <w:rtl/>
        </w:rPr>
        <w:t>:</w:t>
      </w:r>
      <w:r w:rsidR="00675C93">
        <w:rPr>
          <w:rFonts w:hint="cs"/>
          <w:rtl/>
        </w:rPr>
        <w:t xml:space="preserve"> «</w:t>
      </w:r>
      <w:r w:rsidR="00964719" w:rsidRPr="00964719">
        <w:rPr>
          <w:rFonts w:hint="cs"/>
          <w:color w:val="008000"/>
          <w:rtl/>
        </w:rPr>
        <w:t xml:space="preserve">عِدَّةٌ مِنْ أَصْحَابِنَا عَنْ سَهْلِ بْنِ زِيَادٍ وَ أَحْمَدَ بْنِ مُحَمَّدٍ جَمِيعاً عَنِ ابْنِ مَحْبُوبٍ عَنْ مُعَاوِيَةَ بْنِ وَهْبٍ قَالَ سَمِعْتُ أَبَا عَبْدِ اللَّهِ ع يَقُولُ أَيُّمَا رَجُلٍ أَتَى خَرِبَةً بَائِرَةً فَاسْتَخْرَجَهَا وَ كَرَى أَنْهَارَهَا وَ عَمَرَهَا فَإِنَّ عَلَيْهِ فِيهَا الصَّدَقَةَ </w:t>
      </w:r>
      <w:r w:rsidR="00964719" w:rsidRPr="00A20541">
        <w:rPr>
          <w:rFonts w:hint="cs"/>
          <w:color w:val="008000"/>
          <w:u w:val="single"/>
          <w:rtl/>
        </w:rPr>
        <w:t>وَ إِنْ كَانَتْ أَرْضٌ لِرَجُلٍ قَبْلَهُ فَغَابَ عَنْهَا وَ تَرَكَهَا فَأَخْرَبَهَا ثُمَّ جَاءَ بَعْدُ يَطْلُبُهَا فَإِنَّ الْأَرْضَ لِلَّهِ وَ لِمَنْ عَمَرَهَا</w:t>
      </w:r>
      <w:r w:rsidR="00964719" w:rsidRPr="00964719">
        <w:rPr>
          <w:vertAlign w:val="superscript"/>
        </w:rPr>
        <w:footnoteReference w:id="1"/>
      </w:r>
      <w:r w:rsidR="00675C93">
        <w:rPr>
          <w:rFonts w:hint="cs"/>
          <w:rtl/>
        </w:rPr>
        <w:t>» یعنی اگر شخصی زمین را احیاء کرد</w:t>
      </w:r>
      <w:r w:rsidR="009E3D2C">
        <w:rPr>
          <w:rFonts w:hint="cs"/>
          <w:rtl/>
        </w:rPr>
        <w:t xml:space="preserve"> </w:t>
      </w:r>
      <w:r w:rsidR="00675C93">
        <w:rPr>
          <w:rFonts w:hint="cs"/>
          <w:rtl/>
        </w:rPr>
        <w:t>و بعد آن را رها کرد تا زمین خراب شد</w:t>
      </w:r>
      <w:r w:rsidR="009E3D2C">
        <w:rPr>
          <w:rFonts w:hint="cs"/>
          <w:rtl/>
        </w:rPr>
        <w:t xml:space="preserve"> و </w:t>
      </w:r>
      <w:r w:rsidR="00964719">
        <w:rPr>
          <w:rFonts w:hint="cs"/>
          <w:rtl/>
        </w:rPr>
        <w:t>شخص دیگری این زمین را احیاء کند حق اولویت پیدا می کند و زمین برای خدای متعال و احیاء کننده است.</w:t>
      </w:r>
    </w:p>
    <w:p w:rsidR="007F1D80" w:rsidRDefault="00DA2420" w:rsidP="00DA2420">
      <w:pPr>
        <w:rPr>
          <w:rtl/>
        </w:rPr>
      </w:pPr>
      <w:r w:rsidRPr="001B7C5D">
        <w:rPr>
          <w:rFonts w:hint="cs"/>
          <w:b/>
          <w:bCs/>
          <w:rtl/>
        </w:rPr>
        <w:t xml:space="preserve">لکن </w:t>
      </w:r>
      <w:r w:rsidR="00A20541" w:rsidRPr="001B7C5D">
        <w:rPr>
          <w:rFonts w:hint="cs"/>
          <w:b/>
          <w:bCs/>
          <w:rtl/>
        </w:rPr>
        <w:t>در</w:t>
      </w:r>
      <w:r w:rsidR="00B637F2" w:rsidRPr="001B7C5D">
        <w:rPr>
          <w:b/>
          <w:bCs/>
          <w:rtl/>
        </w:rPr>
        <w:t xml:space="preserve"> </w:t>
      </w:r>
      <w:r w:rsidR="00B637F2" w:rsidRPr="001B7C5D">
        <w:rPr>
          <w:rFonts w:hint="cs"/>
          <w:b/>
          <w:bCs/>
          <w:rtl/>
        </w:rPr>
        <w:t>صحیحه</w:t>
      </w:r>
      <w:r w:rsidR="00B637F2" w:rsidRPr="001B7C5D">
        <w:rPr>
          <w:b/>
          <w:bCs/>
          <w:rtl/>
        </w:rPr>
        <w:t xml:space="preserve"> </w:t>
      </w:r>
      <w:r w:rsidR="00B637F2" w:rsidRPr="001B7C5D">
        <w:rPr>
          <w:rFonts w:hint="cs"/>
          <w:b/>
          <w:bCs/>
          <w:rtl/>
        </w:rPr>
        <w:t>سلیمان</w:t>
      </w:r>
      <w:r w:rsidR="00B637F2" w:rsidRPr="001B7C5D">
        <w:rPr>
          <w:b/>
          <w:bCs/>
          <w:rtl/>
        </w:rPr>
        <w:t xml:space="preserve"> </w:t>
      </w:r>
      <w:r w:rsidR="00B637F2" w:rsidRPr="001B7C5D">
        <w:rPr>
          <w:rFonts w:hint="cs"/>
          <w:b/>
          <w:bCs/>
          <w:rtl/>
        </w:rPr>
        <w:t>بن</w:t>
      </w:r>
      <w:r w:rsidR="00B637F2" w:rsidRPr="001B7C5D">
        <w:rPr>
          <w:b/>
          <w:bCs/>
          <w:rtl/>
        </w:rPr>
        <w:t xml:space="preserve"> </w:t>
      </w:r>
      <w:r w:rsidR="00B637F2" w:rsidRPr="001B7C5D">
        <w:rPr>
          <w:rFonts w:hint="cs"/>
          <w:b/>
          <w:bCs/>
          <w:rtl/>
        </w:rPr>
        <w:t>خالد</w:t>
      </w:r>
      <w:r w:rsidR="00A20541" w:rsidRPr="001B7C5D">
        <w:rPr>
          <w:rFonts w:hint="cs"/>
          <w:b/>
          <w:bCs/>
          <w:rtl/>
        </w:rPr>
        <w:t xml:space="preserve"> چنین آمده است</w:t>
      </w:r>
      <w:r w:rsidR="00A20541">
        <w:rPr>
          <w:rFonts w:hint="cs"/>
          <w:rtl/>
        </w:rPr>
        <w:t xml:space="preserve">: </w:t>
      </w:r>
      <w:r w:rsidR="007F1D80">
        <w:rPr>
          <w:rFonts w:hint="cs"/>
          <w:rtl/>
        </w:rPr>
        <w:t>«</w:t>
      </w:r>
      <w:r w:rsidR="007F1D80" w:rsidRPr="007F1D80">
        <w:rPr>
          <w:rFonts w:hint="cs"/>
          <w:color w:val="008000"/>
          <w:rtl/>
        </w:rPr>
        <w:t xml:space="preserve"> </w:t>
      </w:r>
      <w:r w:rsidR="007F1D80" w:rsidRPr="007F1D80">
        <w:rPr>
          <w:rFonts w:hint="cs"/>
          <w:color w:val="008000"/>
          <w:rtl/>
        </w:rPr>
        <w:t xml:space="preserve">عَنْهُ عَنِ النَّضْرِ عَنْ هِشَامِ بْنِ سَالِمٍ عَنْ سُلَيْمَانَ بْنِ خَالِدٍ قَالَ: سَأَلْتُ أَبَا عَبْدِ اللَّهِ ع عَنِ </w:t>
      </w:r>
      <w:r w:rsidR="007F1D80" w:rsidRPr="007F1D80">
        <w:rPr>
          <w:rFonts w:hint="cs"/>
          <w:color w:val="008000"/>
          <w:u w:val="single"/>
          <w:rtl/>
        </w:rPr>
        <w:t>الرَّجُلِ يَأْتِي الْأَرْضَ الْخَرِبَةَ فَيَسْتَخْرِجُهَا وَ يُجْرِي أَنْهَارَهَا وَ يَعْمُرُهَا وَ يَزْرَعُهَا مَا ذَا عَلَيْهِ قَالَ عَلَيْهِ الصَّدَقَةُ قُلْتُ فَإِنْ كَانَ يَعْرِفُ</w:t>
      </w:r>
      <w:r w:rsidR="007F1D80" w:rsidRPr="007F1D80">
        <w:rPr>
          <w:rFonts w:hint="cs"/>
          <w:color w:val="008000"/>
          <w:u w:val="single"/>
        </w:rPr>
        <w:t>‌</w:t>
      </w:r>
      <w:r w:rsidR="007F1D80" w:rsidRPr="007F1D80">
        <w:rPr>
          <w:rFonts w:hint="cs"/>
          <w:color w:val="008000"/>
          <w:u w:val="single"/>
          <w:rtl/>
        </w:rPr>
        <w:t xml:space="preserve"> صَاحِبَهَا قَالَ فَلْيُؤَدِّ إِلَيْهِ حَقَّهُ</w:t>
      </w:r>
      <w:r w:rsidR="007F1D80" w:rsidRPr="007F1D80">
        <w:rPr>
          <w:vertAlign w:val="superscript"/>
          <w:rtl/>
        </w:rPr>
        <w:footnoteReference w:id="2"/>
      </w:r>
      <w:r w:rsidR="007F1D80">
        <w:rPr>
          <w:rFonts w:hint="cs"/>
          <w:rtl/>
        </w:rPr>
        <w:t xml:space="preserve">» مراد از صدقه در روایت زکات است؛ در این روایت بیان می کند که اگر صاحب قبلی آن را می شناسد </w:t>
      </w:r>
      <w:r w:rsidR="00666387">
        <w:rPr>
          <w:rFonts w:hint="cs"/>
          <w:rtl/>
        </w:rPr>
        <w:t xml:space="preserve">زمین را به او بدهد و لذا معلوم می شود صاحب قبلی آن اعراض نکرده است وگرنه تعبیر به «فإن کان یعرف صاحبها» نمی کرد و لذا ظاهرش </w:t>
      </w:r>
      <w:r>
        <w:rPr>
          <w:rFonts w:hint="cs"/>
          <w:rtl/>
        </w:rPr>
        <w:t xml:space="preserve">این است </w:t>
      </w:r>
      <w:r w:rsidR="00666387">
        <w:rPr>
          <w:rFonts w:hint="cs"/>
          <w:rtl/>
        </w:rPr>
        <w:t xml:space="preserve">که الآن هم صاحب قبلی اعراض </w:t>
      </w:r>
      <w:r>
        <w:rPr>
          <w:rFonts w:hint="cs"/>
          <w:rtl/>
        </w:rPr>
        <w:t>ن</w:t>
      </w:r>
      <w:r w:rsidR="00666387">
        <w:rPr>
          <w:rFonts w:hint="cs"/>
          <w:rtl/>
        </w:rPr>
        <w:t>کرده است؛ البته مراد از «فلیؤد إلیه حقه» مجمل است و یا مراد، خود زمین است که باید به نفر أول برگردانده شود و یا مراد اجرت المثل است و به هر حال معلوم می شود که ه</w:t>
      </w:r>
      <w:r>
        <w:rPr>
          <w:rFonts w:hint="cs"/>
          <w:rtl/>
        </w:rPr>
        <w:t>نوز آن صاحب قبلی، مالک زمین است؛ لذا در این روایت با این که نفر أول زمین را رها کرده است ولی به این جهت که اعراض محقق نشده است هنوز زمین، متعلق به نفر أول است.</w:t>
      </w:r>
    </w:p>
    <w:p w:rsidR="00CC4AF4" w:rsidRDefault="00DA2420" w:rsidP="00CC4AF4">
      <w:pPr>
        <w:rPr>
          <w:rtl/>
        </w:rPr>
      </w:pPr>
      <w:r w:rsidRPr="001B7C5D">
        <w:rPr>
          <w:rFonts w:hint="cs"/>
          <w:b/>
          <w:bCs/>
          <w:rtl/>
        </w:rPr>
        <w:lastRenderedPageBreak/>
        <w:t>جواب این است که:</w:t>
      </w:r>
      <w:r>
        <w:rPr>
          <w:rFonts w:hint="cs"/>
          <w:rtl/>
        </w:rPr>
        <w:t xml:space="preserve"> </w:t>
      </w:r>
      <w:r w:rsidR="008D5114">
        <w:rPr>
          <w:rFonts w:hint="cs"/>
          <w:rtl/>
        </w:rPr>
        <w:t>اگر تعبیر «فإن کان یعرف صاحبها» قرینه باشد بر این که هنوز آن صاحب قبلی، مالک است به قرینه روایات دیگر مثل صحیحه معاویة بن وهب بر جایی حمل می شود که خرابی مستند به ترک زمین نباشد؛ توضیح این که گاهی نفر أول زمین را رها و ترک می کند و به این جهت منجرّ به خرابی می شود ولی گاهی زمین را ترک نمی کند بلکه به جهات دیگر مثل خشکسالی</w:t>
      </w:r>
      <w:r w:rsidR="0020526B">
        <w:rPr>
          <w:rFonts w:hint="cs"/>
          <w:rtl/>
        </w:rPr>
        <w:t>، ترس از حمله دشمن و أمثال آن، زمین را ترک می کند و این ترک موضوع ملکیت با احیاء نیست زیرا «ترکها و أخربها» به معنای اهمال کاری است یعنی زمین را با این که می تواند آباد کند به حال خود رها بگذارد تا خراب شود؛ لذا اگر صاحب أول زمین را ترک نکرده است بلکه به جهت مشکلی آن زمین را رها کرده باشد همچنان نسبت به زمین حق خواهد داشت</w:t>
      </w:r>
      <w:r w:rsidR="00CC4AF4">
        <w:rPr>
          <w:rFonts w:hint="cs"/>
          <w:rtl/>
        </w:rPr>
        <w:t>.</w:t>
      </w:r>
    </w:p>
    <w:p w:rsidR="00CC4AF4" w:rsidRDefault="00CC4AF4" w:rsidP="007C61AE">
      <w:pPr>
        <w:rPr>
          <w:rFonts w:hint="cs"/>
          <w:rtl/>
        </w:rPr>
      </w:pPr>
      <w:r>
        <w:rPr>
          <w:rFonts w:hint="cs"/>
          <w:rtl/>
        </w:rPr>
        <w:t xml:space="preserve">و مرحوم خویی در مصباح الفقاهه به این مطلب ملتزم شده اند که اگر عرفاً احیاء کننده، زمین را ترک کند و منجر به خرابی زمین شود در صورتی که شخص جدید، زمین را احیاء کند حق برای شخص جدید ثابت </w:t>
      </w:r>
      <w:r w:rsidR="007C61AE">
        <w:rPr>
          <w:rFonts w:hint="cs"/>
          <w:rtl/>
        </w:rPr>
        <w:t>است</w:t>
      </w:r>
      <w:r>
        <w:rPr>
          <w:rFonts w:hint="cs"/>
          <w:rtl/>
        </w:rPr>
        <w:t>.</w:t>
      </w:r>
    </w:p>
    <w:p w:rsidR="007C61AE" w:rsidRDefault="007C61AE" w:rsidP="007A6EA1">
      <w:pPr>
        <w:pStyle w:val="20"/>
        <w:rPr>
          <w:rtl/>
        </w:rPr>
      </w:pPr>
      <w:bookmarkStart w:id="20" w:name="_Toc30284712"/>
      <w:r>
        <w:rPr>
          <w:rFonts w:hint="cs"/>
          <w:rtl/>
        </w:rPr>
        <w:t xml:space="preserve">بررسی </w:t>
      </w:r>
      <w:r w:rsidR="007A6EA1">
        <w:rPr>
          <w:rFonts w:hint="cs"/>
          <w:rtl/>
        </w:rPr>
        <w:t>حکم زمین احیاء شده در فرض شراء و هبه</w:t>
      </w:r>
      <w:bookmarkEnd w:id="20"/>
    </w:p>
    <w:p w:rsidR="000B1DC2" w:rsidRDefault="00CC4AF4" w:rsidP="000B1DC2">
      <w:pPr>
        <w:rPr>
          <w:rtl/>
        </w:rPr>
      </w:pPr>
      <w:r w:rsidRPr="007C61AE">
        <w:rPr>
          <w:rFonts w:hint="cs"/>
          <w:b/>
          <w:bCs/>
          <w:rtl/>
        </w:rPr>
        <w:t>در منهاج الصالحین فرموده اند</w:t>
      </w:r>
      <w:r>
        <w:rPr>
          <w:rFonts w:hint="cs"/>
          <w:rtl/>
        </w:rPr>
        <w:t>: در صورتی این مطلب را ملتزم می شویم که شخص أول با احیاء، زمین را مالک شده باشد ولی اگر سبب ملکیت شخص أول ارث و بی</w:t>
      </w:r>
      <w:r w:rsidR="00F6581D">
        <w:rPr>
          <w:rFonts w:hint="cs"/>
          <w:rtl/>
        </w:rPr>
        <w:t>ع و شراء و هبه و أمثال ذلک باشد، ملکیت ولو بعد از خرابی زمین ثابت است و روایات مربوط به فرضی است که شخص أول با احیاء مالک شده باشد که اگر زمین رها کند و در احیای مجدد آن اهمال کند، شخص دوم با احیاء مالک خواهد شد.</w:t>
      </w:r>
      <w:r w:rsidR="000B1DC2" w:rsidRPr="000B1DC2">
        <w:rPr>
          <w:rFonts w:hint="cs"/>
          <w:rtl/>
        </w:rPr>
        <w:t xml:space="preserve"> </w:t>
      </w:r>
      <w:r w:rsidR="000B1DC2">
        <w:rPr>
          <w:rFonts w:hint="cs"/>
          <w:rtl/>
        </w:rPr>
        <w:t>(ایشان قول أحقیت تصرف را قبول ندارند و قائل اند شخص با احیاء مالک زمین می شود)</w:t>
      </w:r>
    </w:p>
    <w:p w:rsidR="009728E3" w:rsidRDefault="000B1DC2" w:rsidP="004968A4">
      <w:pPr>
        <w:rPr>
          <w:rFonts w:hint="cs"/>
          <w:rtl/>
        </w:rPr>
      </w:pPr>
      <w:r>
        <w:rPr>
          <w:rFonts w:hint="cs"/>
          <w:rtl/>
        </w:rPr>
        <w:t xml:space="preserve">به نظر ما عرف خصوصیتی نمی بیند که سبب ملکیت شخص قبلی، احیاء یا ارث یا بیع و شراء یا هبه باشد </w:t>
      </w:r>
      <w:r w:rsidR="004968A4">
        <w:rPr>
          <w:rFonts w:hint="cs"/>
          <w:rtl/>
        </w:rPr>
        <w:t>و فرقی ندارد و در همه این موارد</w:t>
      </w:r>
      <w:r>
        <w:rPr>
          <w:rFonts w:hint="cs"/>
          <w:rtl/>
        </w:rPr>
        <w:t xml:space="preserve"> سبب أول ملکیت</w:t>
      </w:r>
      <w:r w:rsidR="004968A4">
        <w:rPr>
          <w:rFonts w:hint="cs"/>
          <w:rtl/>
        </w:rPr>
        <w:t>، احیاء است و مثلاً فرقی ندارد که شخص أول احیاء کند و آن را رها کند و دیگری آباد کند یا شخص أول احیاء کند و به ارث دیگری برسد و مورث زمین را رها کند و دیگری آن را آباد کند؛ ع</w:t>
      </w:r>
      <w:r w:rsidR="007A6EA1">
        <w:rPr>
          <w:rFonts w:hint="cs"/>
          <w:rtl/>
        </w:rPr>
        <w:t>رف</w:t>
      </w:r>
      <w:r w:rsidR="004968A4">
        <w:rPr>
          <w:rFonts w:hint="cs"/>
          <w:rtl/>
        </w:rPr>
        <w:t xml:space="preserve"> بین این ها فرقی نمی گذارد و منشأ ملکیت در همه </w:t>
      </w:r>
      <w:r w:rsidR="009728E3">
        <w:rPr>
          <w:rFonts w:hint="cs"/>
          <w:rtl/>
        </w:rPr>
        <w:t>این موارد احیاء است.</w:t>
      </w:r>
    </w:p>
    <w:p w:rsidR="00B637F2" w:rsidRDefault="009728E3" w:rsidP="00953408">
      <w:pPr>
        <w:rPr>
          <w:rtl/>
        </w:rPr>
      </w:pPr>
      <w:r>
        <w:rPr>
          <w:rFonts w:hint="cs"/>
          <w:rtl/>
        </w:rPr>
        <w:t xml:space="preserve">و لذا </w:t>
      </w:r>
      <w:r w:rsidR="00583535">
        <w:rPr>
          <w:rFonts w:hint="cs"/>
          <w:rtl/>
        </w:rPr>
        <w:t>همان طور که آقای سیستانی فرموده اند باید بگوییم این روایات راجع به ارض زراعیه است که اگر کسی زمین کشاورزی را مالک باشد حال یا با احیاء خودش یا احیاء دیگران و انتقال به او با سببی از اسباب انتقال ملکیت مثل ارث و بیع و هبه</w:t>
      </w:r>
      <w:r w:rsidR="00B65539">
        <w:rPr>
          <w:rFonts w:hint="cs"/>
          <w:rtl/>
        </w:rPr>
        <w:t>، در صورتی که سهل انگاری کند و خودش زمین را احیاء نکند و به دیگری نیز ندهد که آن را احیاء مجدد کند، طبق روایات هر کسی که زمین را احیاء کند نسبت به این زمین حق پیدا می کند؛ بلکه این فتوا باعث شود زمین های کشاورزی را رها نکنند.</w:t>
      </w:r>
      <w:r w:rsidR="00D8196D">
        <w:rPr>
          <w:rFonts w:hint="cs"/>
          <w:rtl/>
        </w:rPr>
        <w:t xml:space="preserve">  </w:t>
      </w:r>
      <w:r w:rsidR="00D8196D">
        <w:rPr>
          <w:rFonts w:hint="cs"/>
          <w:rtl/>
        </w:rPr>
        <w:lastRenderedPageBreak/>
        <w:t>البته «ترکها» به معنای اهمال کاری است و لذا اگر آب برای کشاورزی نباشد اهمال کاری نخواهد بود ولی اگر اهمال کاری صورت گرفت بعید نیست که شخص جدید، حق احیاء داشته باشد زیرا همه روایات راجع به زمین کشاورزی است مثلاً تعبیر «</w:t>
      </w:r>
      <w:r w:rsidR="00B637F2">
        <w:rPr>
          <w:rFonts w:hint="cs"/>
          <w:rtl/>
        </w:rPr>
        <w:t>فاستخرجها</w:t>
      </w:r>
      <w:r w:rsidR="00B637F2">
        <w:rPr>
          <w:rtl/>
        </w:rPr>
        <w:t xml:space="preserve"> </w:t>
      </w:r>
      <w:r w:rsidR="00B637F2">
        <w:rPr>
          <w:rFonts w:hint="cs"/>
          <w:rtl/>
        </w:rPr>
        <w:t>و</w:t>
      </w:r>
      <w:r w:rsidR="00B637F2">
        <w:rPr>
          <w:rtl/>
        </w:rPr>
        <w:t xml:space="preserve"> </w:t>
      </w:r>
      <w:r w:rsidR="00B637F2">
        <w:rPr>
          <w:rFonts w:hint="cs"/>
          <w:rtl/>
        </w:rPr>
        <w:t>اجری</w:t>
      </w:r>
      <w:r w:rsidR="00B637F2">
        <w:rPr>
          <w:rtl/>
        </w:rPr>
        <w:t xml:space="preserve"> </w:t>
      </w:r>
      <w:r w:rsidR="00B637F2">
        <w:rPr>
          <w:rFonts w:hint="cs"/>
          <w:rtl/>
        </w:rPr>
        <w:t>انهارها</w:t>
      </w:r>
      <w:r w:rsidR="00B637F2">
        <w:rPr>
          <w:rtl/>
        </w:rPr>
        <w:t xml:space="preserve"> </w:t>
      </w:r>
      <w:r w:rsidR="00B637F2">
        <w:rPr>
          <w:rFonts w:hint="cs"/>
          <w:rtl/>
        </w:rPr>
        <w:t>و</w:t>
      </w:r>
      <w:r w:rsidR="00B637F2">
        <w:rPr>
          <w:rtl/>
        </w:rPr>
        <w:t xml:space="preserve"> </w:t>
      </w:r>
      <w:r w:rsidR="00B637F2">
        <w:rPr>
          <w:rFonts w:hint="cs"/>
          <w:rtl/>
        </w:rPr>
        <w:t>یعمرها</w:t>
      </w:r>
      <w:r w:rsidR="00B637F2">
        <w:rPr>
          <w:rtl/>
        </w:rPr>
        <w:t xml:space="preserve"> </w:t>
      </w:r>
      <w:r w:rsidR="00B637F2">
        <w:rPr>
          <w:rFonts w:hint="cs"/>
          <w:rtl/>
        </w:rPr>
        <w:t>و</w:t>
      </w:r>
      <w:r w:rsidR="00B637F2">
        <w:rPr>
          <w:rtl/>
        </w:rPr>
        <w:t xml:space="preserve"> </w:t>
      </w:r>
      <w:r w:rsidR="00B637F2">
        <w:rPr>
          <w:rFonts w:hint="cs"/>
          <w:rtl/>
        </w:rPr>
        <w:t>یزرعها</w:t>
      </w:r>
      <w:r w:rsidR="00D8196D">
        <w:rPr>
          <w:rFonts w:hint="cs"/>
          <w:rtl/>
        </w:rPr>
        <w:t>» مربوط به زمین کشاورزی است</w:t>
      </w:r>
      <w:r w:rsidR="00953408">
        <w:rPr>
          <w:rFonts w:hint="cs"/>
          <w:rtl/>
        </w:rPr>
        <w:t xml:space="preserve"> و نیز تعبیر «</w:t>
      </w:r>
      <w:r w:rsidR="00B637F2">
        <w:rPr>
          <w:rFonts w:hint="cs"/>
          <w:rtl/>
        </w:rPr>
        <w:t>ثم</w:t>
      </w:r>
      <w:r w:rsidR="00B637F2">
        <w:rPr>
          <w:rtl/>
        </w:rPr>
        <w:t xml:space="preserve"> </w:t>
      </w:r>
      <w:r w:rsidR="00B637F2">
        <w:rPr>
          <w:rFonts w:hint="cs"/>
          <w:rtl/>
        </w:rPr>
        <w:t>جاء</w:t>
      </w:r>
      <w:r w:rsidR="00B637F2">
        <w:rPr>
          <w:rtl/>
        </w:rPr>
        <w:t xml:space="preserve"> </w:t>
      </w:r>
      <w:r w:rsidR="00B637F2">
        <w:rPr>
          <w:rFonts w:hint="cs"/>
          <w:rtl/>
        </w:rPr>
        <w:t>بعد</w:t>
      </w:r>
      <w:r w:rsidR="00B637F2">
        <w:rPr>
          <w:rtl/>
        </w:rPr>
        <w:t xml:space="preserve"> </w:t>
      </w:r>
      <w:r w:rsidR="00B637F2">
        <w:rPr>
          <w:rFonts w:hint="cs"/>
          <w:rtl/>
        </w:rPr>
        <w:t>من</w:t>
      </w:r>
      <w:r w:rsidR="00B637F2">
        <w:rPr>
          <w:rtl/>
        </w:rPr>
        <w:t xml:space="preserve"> </w:t>
      </w:r>
      <w:r w:rsidR="00B637F2">
        <w:rPr>
          <w:rFonts w:hint="cs"/>
          <w:rtl/>
        </w:rPr>
        <w:t>یعمرها</w:t>
      </w:r>
      <w:r w:rsidR="00B637F2">
        <w:rPr>
          <w:rtl/>
        </w:rPr>
        <w:t xml:space="preserve"> </w:t>
      </w:r>
      <w:r w:rsidR="00B637F2">
        <w:rPr>
          <w:rFonts w:hint="cs"/>
          <w:rtl/>
        </w:rPr>
        <w:t>و</w:t>
      </w:r>
      <w:r w:rsidR="00B637F2">
        <w:rPr>
          <w:rtl/>
        </w:rPr>
        <w:t xml:space="preserve"> </w:t>
      </w:r>
      <w:r w:rsidR="00B637F2">
        <w:rPr>
          <w:rFonts w:hint="cs"/>
          <w:rtl/>
        </w:rPr>
        <w:t>یجری</w:t>
      </w:r>
      <w:r w:rsidR="00B637F2">
        <w:rPr>
          <w:rtl/>
        </w:rPr>
        <w:t xml:space="preserve"> </w:t>
      </w:r>
      <w:r w:rsidR="00B637F2">
        <w:rPr>
          <w:rFonts w:hint="cs"/>
          <w:rtl/>
        </w:rPr>
        <w:t>انهارها</w:t>
      </w:r>
      <w:r w:rsidR="00953408">
        <w:rPr>
          <w:rFonts w:hint="cs"/>
          <w:rtl/>
        </w:rPr>
        <w:t>» مربوط به زمین کشاورزی است.</w:t>
      </w:r>
    </w:p>
    <w:p w:rsidR="00F147B8" w:rsidRDefault="004E262E" w:rsidP="00F147B8">
      <w:pPr>
        <w:rPr>
          <w:rtl/>
        </w:rPr>
      </w:pPr>
      <w:r>
        <w:rPr>
          <w:rFonts w:hint="cs"/>
          <w:rtl/>
        </w:rPr>
        <w:t>توجه شود که اطلاق «من احیا ارضا مواتا» نسبت به زمین مسکونی محل بحث نیست بلکه بحث در روایاتی است که تعبیر «</w:t>
      </w:r>
      <w:r w:rsidR="00B637F2">
        <w:rPr>
          <w:rFonts w:hint="cs"/>
          <w:rtl/>
        </w:rPr>
        <w:t>فان</w:t>
      </w:r>
      <w:r w:rsidR="00B637F2">
        <w:rPr>
          <w:rtl/>
        </w:rPr>
        <w:t xml:space="preserve"> </w:t>
      </w:r>
      <w:r w:rsidR="00B637F2">
        <w:rPr>
          <w:rFonts w:hint="cs"/>
          <w:rtl/>
        </w:rPr>
        <w:t>ترکها</w:t>
      </w:r>
      <w:r w:rsidR="00B637F2">
        <w:rPr>
          <w:rtl/>
        </w:rPr>
        <w:t xml:space="preserve"> </w:t>
      </w:r>
      <w:r w:rsidR="00B637F2">
        <w:rPr>
          <w:rFonts w:hint="cs"/>
          <w:rtl/>
        </w:rPr>
        <w:t>و</w:t>
      </w:r>
      <w:r w:rsidR="00B637F2">
        <w:rPr>
          <w:rtl/>
        </w:rPr>
        <w:t xml:space="preserve"> </w:t>
      </w:r>
      <w:r w:rsidR="00B637F2">
        <w:rPr>
          <w:rFonts w:hint="cs"/>
          <w:rtl/>
        </w:rPr>
        <w:t>اخربها</w:t>
      </w:r>
      <w:r w:rsidR="00B637F2">
        <w:rPr>
          <w:rtl/>
        </w:rPr>
        <w:t xml:space="preserve"> </w:t>
      </w:r>
      <w:r w:rsidR="00B637F2">
        <w:rPr>
          <w:rFonts w:hint="cs"/>
          <w:rtl/>
        </w:rPr>
        <w:t>ثم</w:t>
      </w:r>
      <w:r w:rsidR="00B637F2">
        <w:rPr>
          <w:rtl/>
        </w:rPr>
        <w:t xml:space="preserve"> </w:t>
      </w:r>
      <w:r w:rsidR="00B637F2">
        <w:rPr>
          <w:rFonts w:hint="cs"/>
          <w:rtl/>
        </w:rPr>
        <w:t>جاء</w:t>
      </w:r>
      <w:r w:rsidR="00B637F2">
        <w:rPr>
          <w:rtl/>
        </w:rPr>
        <w:t xml:space="preserve"> </w:t>
      </w:r>
      <w:r w:rsidR="00B637F2">
        <w:rPr>
          <w:rFonts w:hint="cs"/>
          <w:rtl/>
        </w:rPr>
        <w:t>بعد</w:t>
      </w:r>
      <w:r w:rsidR="00B637F2">
        <w:rPr>
          <w:rtl/>
        </w:rPr>
        <w:t xml:space="preserve"> </w:t>
      </w:r>
      <w:r w:rsidR="00B637F2">
        <w:rPr>
          <w:rFonts w:hint="cs"/>
          <w:rtl/>
        </w:rPr>
        <w:t>من</w:t>
      </w:r>
      <w:r w:rsidR="00B637F2">
        <w:rPr>
          <w:rtl/>
        </w:rPr>
        <w:t xml:space="preserve"> </w:t>
      </w:r>
      <w:r w:rsidR="00B637F2">
        <w:rPr>
          <w:rFonts w:hint="cs"/>
          <w:rtl/>
        </w:rPr>
        <w:t>یعمرها</w:t>
      </w:r>
      <w:r>
        <w:rPr>
          <w:rFonts w:hint="cs"/>
          <w:rtl/>
        </w:rPr>
        <w:t xml:space="preserve"> - </w:t>
      </w:r>
      <w:r w:rsidR="00B637F2">
        <w:rPr>
          <w:rFonts w:hint="cs"/>
          <w:rtl/>
        </w:rPr>
        <w:t>فمن</w:t>
      </w:r>
      <w:r w:rsidR="00B637F2">
        <w:rPr>
          <w:rtl/>
        </w:rPr>
        <w:t xml:space="preserve"> </w:t>
      </w:r>
      <w:r w:rsidR="00B637F2">
        <w:rPr>
          <w:rFonts w:hint="cs"/>
          <w:rtl/>
        </w:rPr>
        <w:t>احیا</w:t>
      </w:r>
      <w:r w:rsidR="00B637F2">
        <w:rPr>
          <w:rtl/>
        </w:rPr>
        <w:t xml:space="preserve"> </w:t>
      </w:r>
      <w:r w:rsidR="00B637F2">
        <w:rPr>
          <w:rFonts w:hint="cs"/>
          <w:rtl/>
        </w:rPr>
        <w:t>ارضا</w:t>
      </w:r>
      <w:r w:rsidR="00B637F2">
        <w:rPr>
          <w:rtl/>
        </w:rPr>
        <w:t xml:space="preserve"> </w:t>
      </w:r>
      <w:r w:rsidR="00B637F2">
        <w:rPr>
          <w:rFonts w:hint="cs"/>
          <w:rtl/>
        </w:rPr>
        <w:t>من</w:t>
      </w:r>
      <w:r w:rsidR="00B637F2">
        <w:rPr>
          <w:rtl/>
        </w:rPr>
        <w:t xml:space="preserve"> </w:t>
      </w:r>
      <w:r w:rsidR="00B637F2">
        <w:rPr>
          <w:rFonts w:hint="cs"/>
          <w:rtl/>
        </w:rPr>
        <w:t>المسلمین</w:t>
      </w:r>
      <w:r w:rsidR="00B637F2">
        <w:rPr>
          <w:rtl/>
        </w:rPr>
        <w:t xml:space="preserve"> </w:t>
      </w:r>
      <w:r w:rsidR="00B637F2">
        <w:rPr>
          <w:rFonts w:hint="cs"/>
          <w:rtl/>
        </w:rPr>
        <w:t>فلیعمرها</w:t>
      </w:r>
      <w:r w:rsidR="00B637F2">
        <w:rPr>
          <w:rtl/>
        </w:rPr>
        <w:t xml:space="preserve"> </w:t>
      </w:r>
      <w:r w:rsidR="00B637F2">
        <w:rPr>
          <w:rFonts w:hint="cs"/>
          <w:rtl/>
        </w:rPr>
        <w:t>و</w:t>
      </w:r>
      <w:r w:rsidR="00B637F2">
        <w:rPr>
          <w:rtl/>
        </w:rPr>
        <w:t xml:space="preserve"> </w:t>
      </w:r>
      <w:r w:rsidR="00B637F2">
        <w:rPr>
          <w:rFonts w:hint="cs"/>
          <w:rtl/>
        </w:rPr>
        <w:t>لیؤد</w:t>
      </w:r>
      <w:r w:rsidR="00B637F2">
        <w:rPr>
          <w:rtl/>
        </w:rPr>
        <w:t xml:space="preserve"> </w:t>
      </w:r>
      <w:r w:rsidR="00B637F2">
        <w:rPr>
          <w:rFonts w:hint="cs"/>
          <w:rtl/>
        </w:rPr>
        <w:t>خراجها</w:t>
      </w:r>
      <w:r w:rsidR="00B637F2">
        <w:rPr>
          <w:rtl/>
        </w:rPr>
        <w:t xml:space="preserve"> </w:t>
      </w:r>
      <w:r w:rsidR="00B637F2">
        <w:rPr>
          <w:rFonts w:hint="cs"/>
          <w:rtl/>
        </w:rPr>
        <w:t>الی</w:t>
      </w:r>
      <w:r w:rsidR="00B637F2">
        <w:rPr>
          <w:rtl/>
        </w:rPr>
        <w:t xml:space="preserve"> </w:t>
      </w:r>
      <w:r w:rsidR="00B637F2">
        <w:rPr>
          <w:rFonts w:hint="cs"/>
          <w:rtl/>
        </w:rPr>
        <w:t>الامام</w:t>
      </w:r>
      <w:r w:rsidR="00B637F2">
        <w:rPr>
          <w:rtl/>
        </w:rPr>
        <w:t xml:space="preserve"> </w:t>
      </w:r>
      <w:r w:rsidR="00B637F2">
        <w:rPr>
          <w:rFonts w:hint="cs"/>
          <w:rtl/>
        </w:rPr>
        <w:t>من</w:t>
      </w:r>
      <w:r w:rsidR="00B637F2">
        <w:rPr>
          <w:rtl/>
        </w:rPr>
        <w:t xml:space="preserve"> </w:t>
      </w:r>
      <w:r w:rsidR="00B637F2">
        <w:rPr>
          <w:rFonts w:hint="cs"/>
          <w:rtl/>
        </w:rPr>
        <w:t>اهل</w:t>
      </w:r>
      <w:r w:rsidR="00B637F2">
        <w:rPr>
          <w:rtl/>
        </w:rPr>
        <w:t xml:space="preserve"> </w:t>
      </w:r>
      <w:r w:rsidR="00B637F2">
        <w:rPr>
          <w:rFonts w:hint="cs"/>
          <w:rtl/>
        </w:rPr>
        <w:t>بیتی</w:t>
      </w:r>
      <w:r w:rsidR="00B637F2">
        <w:rPr>
          <w:rtl/>
        </w:rPr>
        <w:t xml:space="preserve"> </w:t>
      </w:r>
      <w:r w:rsidR="00B637F2">
        <w:rPr>
          <w:rFonts w:hint="cs"/>
          <w:rtl/>
        </w:rPr>
        <w:t>و</w:t>
      </w:r>
      <w:r w:rsidR="00B637F2">
        <w:rPr>
          <w:rtl/>
        </w:rPr>
        <w:t xml:space="preserve"> </w:t>
      </w:r>
      <w:r w:rsidR="00B637F2">
        <w:rPr>
          <w:rFonts w:hint="cs"/>
          <w:rtl/>
        </w:rPr>
        <w:t>له</w:t>
      </w:r>
      <w:r w:rsidR="00B637F2">
        <w:rPr>
          <w:rtl/>
        </w:rPr>
        <w:t xml:space="preserve"> </w:t>
      </w:r>
      <w:r w:rsidR="00B637F2">
        <w:rPr>
          <w:rFonts w:hint="cs"/>
          <w:rtl/>
        </w:rPr>
        <w:t>ما</w:t>
      </w:r>
      <w:r w:rsidR="00B637F2">
        <w:rPr>
          <w:rtl/>
        </w:rPr>
        <w:t xml:space="preserve"> </w:t>
      </w:r>
      <w:r w:rsidR="00B637F2">
        <w:rPr>
          <w:rFonts w:hint="cs"/>
          <w:rtl/>
        </w:rPr>
        <w:t>أکل</w:t>
      </w:r>
      <w:r w:rsidR="00B637F2">
        <w:rPr>
          <w:rtl/>
        </w:rPr>
        <w:t xml:space="preserve"> </w:t>
      </w:r>
      <w:r w:rsidR="00B637F2">
        <w:rPr>
          <w:rFonts w:hint="cs"/>
          <w:rtl/>
        </w:rPr>
        <w:t>منها</w:t>
      </w:r>
      <w:r>
        <w:rPr>
          <w:rFonts w:hint="cs"/>
          <w:rtl/>
        </w:rPr>
        <w:t>» است که راجع به ارض زراعیه است و مثلاً تعبیر «له ما أکل منها» در مورد خانه مسکونی صدق نمی کند و این تعبیر به اجاره مسکن ربطی ندارد و مربوط به محصول زمین است.</w:t>
      </w:r>
      <w:r w:rsidR="00444481">
        <w:rPr>
          <w:rFonts w:hint="cs"/>
          <w:rtl/>
        </w:rPr>
        <w:t xml:space="preserve"> و تعبیر «کری انهارها» شامل نهری که در خانه مسکونی قرار دارد نمی شود زیرا تعبیر «</w:t>
      </w:r>
      <w:r w:rsidR="00B637F2">
        <w:rPr>
          <w:rFonts w:hint="cs"/>
          <w:rtl/>
        </w:rPr>
        <w:t>من</w:t>
      </w:r>
      <w:r w:rsidR="00B637F2">
        <w:rPr>
          <w:rtl/>
        </w:rPr>
        <w:t xml:space="preserve"> </w:t>
      </w:r>
      <w:r w:rsidR="00B637F2">
        <w:rPr>
          <w:rFonts w:hint="cs"/>
          <w:rtl/>
        </w:rPr>
        <w:t>یستخرجها</w:t>
      </w:r>
      <w:r w:rsidR="00B637F2">
        <w:rPr>
          <w:rtl/>
        </w:rPr>
        <w:t xml:space="preserve"> </w:t>
      </w:r>
      <w:r w:rsidR="00B637F2">
        <w:rPr>
          <w:rFonts w:hint="cs"/>
          <w:rtl/>
        </w:rPr>
        <w:t>و</w:t>
      </w:r>
      <w:r w:rsidR="00B637F2">
        <w:rPr>
          <w:rtl/>
        </w:rPr>
        <w:t xml:space="preserve"> </w:t>
      </w:r>
      <w:r w:rsidR="00B637F2">
        <w:rPr>
          <w:rFonts w:hint="cs"/>
          <w:rtl/>
        </w:rPr>
        <w:t>یجری</w:t>
      </w:r>
      <w:r w:rsidR="00B637F2">
        <w:rPr>
          <w:rtl/>
        </w:rPr>
        <w:t xml:space="preserve"> </w:t>
      </w:r>
      <w:r w:rsidR="00B637F2">
        <w:rPr>
          <w:rFonts w:hint="cs"/>
          <w:rtl/>
        </w:rPr>
        <w:t>انهارها</w:t>
      </w:r>
      <w:r w:rsidR="00B637F2">
        <w:rPr>
          <w:rtl/>
        </w:rPr>
        <w:t xml:space="preserve"> </w:t>
      </w:r>
      <w:r w:rsidR="00B637F2">
        <w:rPr>
          <w:rFonts w:hint="cs"/>
          <w:rtl/>
        </w:rPr>
        <w:t>و</w:t>
      </w:r>
      <w:r w:rsidR="00B637F2">
        <w:rPr>
          <w:rtl/>
        </w:rPr>
        <w:t xml:space="preserve"> </w:t>
      </w:r>
      <w:r w:rsidR="00B637F2">
        <w:rPr>
          <w:rFonts w:hint="cs"/>
          <w:rtl/>
        </w:rPr>
        <w:t>یعمرها</w:t>
      </w:r>
      <w:r w:rsidR="00B637F2">
        <w:rPr>
          <w:rtl/>
        </w:rPr>
        <w:t xml:space="preserve"> </w:t>
      </w:r>
      <w:r w:rsidR="00B637F2">
        <w:rPr>
          <w:rFonts w:hint="cs"/>
          <w:rtl/>
        </w:rPr>
        <w:t>و</w:t>
      </w:r>
      <w:r w:rsidR="00B637F2">
        <w:rPr>
          <w:rtl/>
        </w:rPr>
        <w:t xml:space="preserve"> </w:t>
      </w:r>
      <w:r w:rsidR="00B637F2">
        <w:rPr>
          <w:rFonts w:hint="cs"/>
          <w:rtl/>
        </w:rPr>
        <w:t>یزرعها</w:t>
      </w:r>
      <w:r w:rsidR="00B637F2">
        <w:rPr>
          <w:rtl/>
        </w:rPr>
        <w:t xml:space="preserve"> </w:t>
      </w:r>
      <w:r w:rsidR="00B637F2">
        <w:rPr>
          <w:rFonts w:hint="cs"/>
          <w:rtl/>
        </w:rPr>
        <w:t>فان</w:t>
      </w:r>
      <w:r w:rsidR="00B637F2">
        <w:rPr>
          <w:rtl/>
        </w:rPr>
        <w:t xml:space="preserve"> </w:t>
      </w:r>
      <w:r w:rsidR="00B637F2">
        <w:rPr>
          <w:rFonts w:hint="cs"/>
          <w:rtl/>
        </w:rPr>
        <w:t>الارض</w:t>
      </w:r>
      <w:r w:rsidR="00B637F2">
        <w:rPr>
          <w:rtl/>
        </w:rPr>
        <w:t xml:space="preserve"> </w:t>
      </w:r>
      <w:r w:rsidR="00B637F2">
        <w:rPr>
          <w:rFonts w:hint="cs"/>
          <w:rtl/>
        </w:rPr>
        <w:t>لله</w:t>
      </w:r>
      <w:r w:rsidR="00B637F2">
        <w:rPr>
          <w:rtl/>
        </w:rPr>
        <w:t xml:space="preserve"> </w:t>
      </w:r>
      <w:r w:rsidR="00B637F2">
        <w:rPr>
          <w:rFonts w:hint="cs"/>
          <w:rtl/>
        </w:rPr>
        <w:t>و</w:t>
      </w:r>
      <w:r w:rsidR="00B637F2">
        <w:rPr>
          <w:rtl/>
        </w:rPr>
        <w:t xml:space="preserve"> </w:t>
      </w:r>
      <w:r w:rsidR="00B637F2">
        <w:rPr>
          <w:rFonts w:hint="cs"/>
          <w:rtl/>
        </w:rPr>
        <w:t>لمن</w:t>
      </w:r>
      <w:r w:rsidR="00B637F2">
        <w:rPr>
          <w:rtl/>
        </w:rPr>
        <w:t xml:space="preserve"> </w:t>
      </w:r>
      <w:r w:rsidR="00B637F2">
        <w:rPr>
          <w:rFonts w:hint="cs"/>
          <w:rtl/>
        </w:rPr>
        <w:t>عمرها</w:t>
      </w:r>
      <w:r w:rsidR="00444481">
        <w:rPr>
          <w:rFonts w:hint="cs"/>
          <w:rtl/>
        </w:rPr>
        <w:t>» ظهوری بیش از ارض زراعیه ندارد.</w:t>
      </w:r>
    </w:p>
    <w:p w:rsidR="007A6EA1" w:rsidRDefault="001C79F7" w:rsidP="001C79F7">
      <w:pPr>
        <w:rPr>
          <w:rtl/>
        </w:rPr>
      </w:pPr>
      <w:r w:rsidRPr="001C79F7">
        <w:rPr>
          <w:rFonts w:hint="cs"/>
          <w:rtl/>
        </w:rPr>
        <w:t>مرحوم خویی فرموده است تفاوت گذاشتن بین احیاء و ارث بعد از احیاء و شراء بعد از احیاء خلاف متفاهم عرفی است. و به نظر ما نیز بعید نیست که عرف از تعبیر «محیی» در روایات الغای خصوصیت کرده و آن را شامل مشتری و موهوب له و مورث بداند؛ و اگر الغای خصوصیت هم انجام نشود حداقل باید بگوییم که این حکم مختص به ارض زراعیه است و شامل مطلق أرضی که با احیاء به ملکیت در آمده است که مرحوم خویی فرموده اند نمی شود؛ لذا اگر شخصی در بیابان با ساختن خانه در آن، آن را آباد کرد در صورتی که «فترکها و اخربها» شود دیگری حق ندارد آن را با احیاء برای خود قرار دهد و حکم روایت تنها مختص به ارض زراعیه است.</w:t>
      </w:r>
    </w:p>
    <w:p w:rsidR="007C61AE" w:rsidRDefault="007C61AE" w:rsidP="007C61AE">
      <w:pPr>
        <w:pStyle w:val="20"/>
        <w:rPr>
          <w:rtl/>
        </w:rPr>
      </w:pPr>
      <w:bookmarkStart w:id="21" w:name="_Toc30284713"/>
      <w:r>
        <w:rPr>
          <w:rFonts w:hint="cs"/>
          <w:rtl/>
        </w:rPr>
        <w:t>بررسی استفاده جواز تصرف در اراضی متسعه از روایات</w:t>
      </w:r>
      <w:bookmarkEnd w:id="21"/>
    </w:p>
    <w:p w:rsidR="00F147B8" w:rsidRPr="00DF2CD2" w:rsidRDefault="00F147B8" w:rsidP="00F147B8">
      <w:pPr>
        <w:rPr>
          <w:rFonts w:cs="Sakkal Majalla"/>
          <w:rtl/>
        </w:rPr>
      </w:pPr>
      <w:r>
        <w:rPr>
          <w:rFonts w:hint="cs"/>
          <w:rtl/>
        </w:rPr>
        <w:t xml:space="preserve">مطلب دیگر راجع به فرمایش آقای سیستانی است که فرمودند «اراضی متسعه مانند بقیه اراضی با احیاء ملک افراد نمی شود و فقط حق اولویت پیدا می کنند و مزاحمت با محیی نباید صورت بگیرد و چون نماز خواندن در زمین، مزاحمت با محیی محسوب نمی شود جایز خواهد بود» به نظر ما ظاهر روایات این است که احیاء کننده به حسب متعارف عرفی نسبت به زمین حق پیدا </w:t>
      </w:r>
      <w:r w:rsidR="00DF2CD2">
        <w:rPr>
          <w:rFonts w:hint="cs"/>
          <w:rtl/>
        </w:rPr>
        <w:t>م</w:t>
      </w:r>
      <w:r>
        <w:rPr>
          <w:rFonts w:hint="cs"/>
          <w:rtl/>
        </w:rPr>
        <w:t>ی</w:t>
      </w:r>
      <w:r w:rsidR="00DF2CD2">
        <w:rPr>
          <w:rFonts w:hint="cs"/>
          <w:rtl/>
        </w:rPr>
        <w:t xml:space="preserve"> </w:t>
      </w:r>
      <w:r>
        <w:rPr>
          <w:rFonts w:hint="cs"/>
          <w:rtl/>
        </w:rPr>
        <w:t>کند</w:t>
      </w:r>
      <w:r w:rsidR="00DF2CD2">
        <w:rPr>
          <w:rFonts w:hint="cs"/>
          <w:rtl/>
        </w:rPr>
        <w:t xml:space="preserve"> و باید ببینیم که عقلاء با افرا</w:t>
      </w:r>
      <w:r w:rsidR="007C61AE">
        <w:rPr>
          <w:rFonts w:hint="cs"/>
          <w:rtl/>
        </w:rPr>
        <w:t>د</w:t>
      </w:r>
      <w:r w:rsidR="00DF2CD2">
        <w:rPr>
          <w:rFonts w:hint="cs"/>
          <w:rtl/>
        </w:rPr>
        <w:t xml:space="preserve">ی که زمین را احیاء می کنند چگونه معامله می کنند؛ به تعبیر دیگر از روایات بیش از این استفاده نمی شود که رقبه زمین مال امام علیه السلام است به لحاظ این که باید طسق بدهند ولو بر شیعه در عصر غیبت حلال شده است (که آقای سیستانی نیز در احیاء الموات منهاج الصالحین همین را فرموده است که احیای زمین موات </w:t>
      </w:r>
      <w:r w:rsidR="00DF2CD2">
        <w:rPr>
          <w:rFonts w:hint="cs"/>
          <w:rtl/>
        </w:rPr>
        <w:lastRenderedPageBreak/>
        <w:t>موجب اولویت تصرف می شود و زمین بر ملک امام باقی است ولی حضرت کرایه زمین را بر م</w:t>
      </w:r>
      <w:r w:rsidR="00B933EA">
        <w:rPr>
          <w:rFonts w:hint="cs"/>
          <w:rtl/>
        </w:rPr>
        <w:t>ؤمنین در عصر غیبت حلال کرده است) و عقلاء فقط این مقدار از ارتکازشان ردع شد که رقبه زمین مال امام است و اگر امام طسق بخواهد باید پرداخت کنید؛ أما این که بیاییم بگوییم که دیگران فقط حق مزاحمت با نفر أول که حق اولویت دارد را ندارند از روایات استفاده نمی شود.</w:t>
      </w:r>
    </w:p>
    <w:p w:rsidR="00D44ABF" w:rsidRDefault="00681D0C" w:rsidP="00D44ABF">
      <w:pPr>
        <w:rPr>
          <w:rtl/>
        </w:rPr>
      </w:pPr>
      <w:r>
        <w:rPr>
          <w:rFonts w:hint="cs"/>
          <w:rtl/>
        </w:rPr>
        <w:t>لذا به قول حاج آقای وحید که موقعی می فرمودند که نظر ما این است که زمین ملک امام است و احیاء سبب ملکیت نمی شود و تنها سبب اولویت تصرف می شود أما به نحوی که عرفا همان آثار ملک</w:t>
      </w:r>
      <w:r w:rsidR="007C61AE">
        <w:rPr>
          <w:rFonts w:hint="cs"/>
          <w:rtl/>
        </w:rPr>
        <w:t>ی</w:t>
      </w:r>
      <w:r>
        <w:rPr>
          <w:rFonts w:hint="cs"/>
          <w:rtl/>
        </w:rPr>
        <w:t>ت را بار می کنند</w:t>
      </w:r>
      <w:r w:rsidR="005604AF">
        <w:rPr>
          <w:rFonts w:hint="cs"/>
          <w:rtl/>
        </w:rPr>
        <w:t>؛ یعنی فقط نسبت به امام، شخص محیی مالک رقبه زمین نیست ولی خلاف ارتکاز عقلاء است که دیگران بگویند این زمین مال تو نیست و تو حق تصرف داری و ما مزاحم تو نیستیم؛ و از این روایات ردع از این ارتکاز عقلاء استفاده نمی شود.</w:t>
      </w:r>
    </w:p>
    <w:p w:rsidR="00B637F2" w:rsidRDefault="00B637F2" w:rsidP="00D44ABF">
      <w:pPr>
        <w:rPr>
          <w:rtl/>
        </w:rPr>
      </w:pPr>
      <w:r>
        <w:rPr>
          <w:rFonts w:hint="cs"/>
          <w:rtl/>
        </w:rPr>
        <w:t>و</w:t>
      </w:r>
      <w:r>
        <w:rPr>
          <w:rtl/>
        </w:rPr>
        <w:t xml:space="preserve"> </w:t>
      </w:r>
      <w:r>
        <w:rPr>
          <w:rFonts w:hint="cs"/>
          <w:rtl/>
        </w:rPr>
        <w:t>لذا</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دلیل</w:t>
      </w:r>
      <w:r>
        <w:rPr>
          <w:rtl/>
        </w:rPr>
        <w:t xml:space="preserve"> </w:t>
      </w:r>
      <w:r>
        <w:rPr>
          <w:rFonts w:hint="cs"/>
          <w:rtl/>
        </w:rPr>
        <w:t>بر</w:t>
      </w:r>
      <w:r>
        <w:rPr>
          <w:rtl/>
        </w:rPr>
        <w:t xml:space="preserve"> </w:t>
      </w:r>
      <w:r>
        <w:rPr>
          <w:rFonts w:hint="cs"/>
          <w:rtl/>
        </w:rPr>
        <w:t>جواز</w:t>
      </w:r>
      <w:r>
        <w:rPr>
          <w:rtl/>
        </w:rPr>
        <w:t xml:space="preserve"> </w:t>
      </w:r>
      <w:r>
        <w:rPr>
          <w:rFonts w:hint="cs"/>
          <w:rtl/>
        </w:rPr>
        <w:t>نماز</w:t>
      </w:r>
      <w:r>
        <w:rPr>
          <w:rtl/>
        </w:rPr>
        <w:t xml:space="preserve"> </w:t>
      </w:r>
      <w:r>
        <w:rPr>
          <w:rFonts w:hint="cs"/>
          <w:rtl/>
        </w:rPr>
        <w:t>در</w:t>
      </w:r>
      <w:r>
        <w:rPr>
          <w:rtl/>
        </w:rPr>
        <w:t xml:space="preserve"> </w:t>
      </w:r>
      <w:r>
        <w:rPr>
          <w:rFonts w:hint="cs"/>
          <w:rtl/>
        </w:rPr>
        <w:t>اراضی</w:t>
      </w:r>
      <w:r>
        <w:rPr>
          <w:rtl/>
        </w:rPr>
        <w:t xml:space="preserve"> </w:t>
      </w:r>
      <w:r>
        <w:rPr>
          <w:rFonts w:hint="cs"/>
          <w:rtl/>
        </w:rPr>
        <w:t>متسعه</w:t>
      </w:r>
      <w:r>
        <w:rPr>
          <w:rtl/>
        </w:rPr>
        <w:t xml:space="preserve"> </w:t>
      </w:r>
      <w:r>
        <w:rPr>
          <w:rFonts w:hint="cs"/>
          <w:rtl/>
        </w:rPr>
        <w:t>سیره</w:t>
      </w:r>
      <w:r>
        <w:rPr>
          <w:rtl/>
        </w:rPr>
        <w:t xml:space="preserve"> </w:t>
      </w:r>
      <w:r>
        <w:rPr>
          <w:rFonts w:hint="cs"/>
          <w:rtl/>
        </w:rPr>
        <w:t>است</w:t>
      </w:r>
      <w:r>
        <w:rPr>
          <w:rtl/>
        </w:rPr>
        <w:t xml:space="preserve"> </w:t>
      </w:r>
      <w:r>
        <w:rPr>
          <w:rFonts w:hint="cs"/>
          <w:rtl/>
        </w:rPr>
        <w:t>و</w:t>
      </w:r>
      <w:r>
        <w:rPr>
          <w:rtl/>
        </w:rPr>
        <w:t xml:space="preserve"> </w:t>
      </w:r>
      <w:r>
        <w:rPr>
          <w:rFonts w:hint="cs"/>
          <w:rtl/>
        </w:rPr>
        <w:t>قدرمتیقن</w:t>
      </w:r>
      <w:r>
        <w:rPr>
          <w:rtl/>
        </w:rPr>
        <w:t xml:space="preserve"> </w:t>
      </w:r>
      <w:r>
        <w:rPr>
          <w:rFonts w:hint="cs"/>
          <w:rtl/>
        </w:rPr>
        <w:t>از</w:t>
      </w:r>
      <w:r>
        <w:rPr>
          <w:rtl/>
        </w:rPr>
        <w:t xml:space="preserve"> </w:t>
      </w:r>
      <w:r>
        <w:rPr>
          <w:rFonts w:hint="cs"/>
          <w:rtl/>
        </w:rPr>
        <w:t>سیره</w:t>
      </w:r>
      <w:r>
        <w:rPr>
          <w:rtl/>
        </w:rPr>
        <w:t xml:space="preserve"> </w:t>
      </w:r>
      <w:r>
        <w:rPr>
          <w:rFonts w:hint="cs"/>
          <w:rtl/>
        </w:rPr>
        <w:t>جایی</w:t>
      </w:r>
      <w:r>
        <w:rPr>
          <w:rtl/>
        </w:rPr>
        <w:t xml:space="preserve"> </w:t>
      </w:r>
      <w:r>
        <w:rPr>
          <w:rFonts w:hint="cs"/>
          <w:rtl/>
        </w:rPr>
        <w:t>است</w:t>
      </w:r>
      <w:r>
        <w:rPr>
          <w:rtl/>
        </w:rPr>
        <w:t xml:space="preserve"> </w:t>
      </w:r>
      <w:r>
        <w:rPr>
          <w:rFonts w:hint="cs"/>
          <w:rtl/>
        </w:rPr>
        <w:t>که</w:t>
      </w:r>
      <w:r>
        <w:rPr>
          <w:rtl/>
        </w:rPr>
        <w:t xml:space="preserve"> </w:t>
      </w:r>
      <w:r>
        <w:rPr>
          <w:rFonts w:hint="cs"/>
          <w:rtl/>
        </w:rPr>
        <w:t>علم</w:t>
      </w:r>
      <w:r>
        <w:rPr>
          <w:rtl/>
        </w:rPr>
        <w:t xml:space="preserve"> </w:t>
      </w:r>
      <w:r>
        <w:rPr>
          <w:rFonts w:hint="cs"/>
          <w:rtl/>
        </w:rPr>
        <w:t>به</w:t>
      </w:r>
      <w:r>
        <w:rPr>
          <w:rtl/>
        </w:rPr>
        <w:t xml:space="preserve"> </w:t>
      </w:r>
      <w:r>
        <w:rPr>
          <w:rFonts w:hint="cs"/>
          <w:rtl/>
        </w:rPr>
        <w:t>کراهت</w:t>
      </w:r>
      <w:r>
        <w:rPr>
          <w:rtl/>
        </w:rPr>
        <w:t xml:space="preserve"> </w:t>
      </w:r>
      <w:r>
        <w:rPr>
          <w:rFonts w:hint="cs"/>
          <w:rtl/>
        </w:rPr>
        <w:t>مالک</w:t>
      </w:r>
      <w:r>
        <w:rPr>
          <w:rtl/>
        </w:rPr>
        <w:t xml:space="preserve"> </w:t>
      </w:r>
      <w:r>
        <w:rPr>
          <w:rFonts w:hint="cs"/>
          <w:rtl/>
        </w:rPr>
        <w:t>نداشته</w:t>
      </w:r>
      <w:r>
        <w:rPr>
          <w:rtl/>
        </w:rPr>
        <w:t xml:space="preserve"> </w:t>
      </w:r>
      <w:r>
        <w:rPr>
          <w:rFonts w:hint="cs"/>
          <w:rtl/>
        </w:rPr>
        <w:t>باشیم</w:t>
      </w:r>
      <w:r>
        <w:rPr>
          <w:rtl/>
        </w:rPr>
        <w:t>.</w:t>
      </w:r>
    </w:p>
    <w:p w:rsidR="00D774F3" w:rsidRDefault="00A15412" w:rsidP="00D774F3">
      <w:pPr>
        <w:rPr>
          <w:rtl/>
        </w:rPr>
      </w:pPr>
      <w:r w:rsidRPr="007C61AE">
        <w:rPr>
          <w:rFonts w:hint="cs"/>
          <w:b/>
          <w:bCs/>
          <w:rtl/>
        </w:rPr>
        <w:t>نکته:</w:t>
      </w:r>
      <w:r>
        <w:rPr>
          <w:rFonts w:hint="cs"/>
          <w:rtl/>
        </w:rPr>
        <w:t xml:space="preserve"> با توجه به این که مالک أصل امام معصوم است در صورتی که زمین را به شخصی ببخشد بدون نیاز به احیاء، مالک خواهد شد و لذا کسانی مثل بعض تلامذه مرحوم صدر در منهاج الصالحین که قائلند مراد از امام در روایات، أعم از امام معصوم یا حاکم عادل است در صورتی که حاکم اسلامی زمینی را ولو زمین موات، به شخصی تملیک کند دیگر نیاز به احیاء نخواهد داشت؛ ولی اگر مراد از امام، امام معصوم باشد تنها راه ملکیت، احیاء در اراضی موات و حیازت در اراضی عامه بالأصاله خواهد بود.</w:t>
      </w:r>
    </w:p>
    <w:p w:rsidR="00A23F8B" w:rsidRDefault="00A23F8B" w:rsidP="00A23F8B">
      <w:pPr>
        <w:pStyle w:val="20"/>
        <w:rPr>
          <w:rtl/>
        </w:rPr>
      </w:pPr>
      <w:bookmarkStart w:id="22" w:name="_Toc30284714"/>
      <w:r>
        <w:rPr>
          <w:rFonts w:hint="cs"/>
          <w:rtl/>
        </w:rPr>
        <w:t>بررسی حکم تصرف در اراضی متسعه مربوط به قصار</w:t>
      </w:r>
      <w:bookmarkEnd w:id="22"/>
    </w:p>
    <w:p w:rsidR="003C252C" w:rsidRDefault="00F21F01" w:rsidP="000B2307">
      <w:pPr>
        <w:rPr>
          <w:rFonts w:hint="cs"/>
          <w:rtl/>
        </w:rPr>
      </w:pPr>
      <w:r w:rsidRPr="00A23F8B">
        <w:rPr>
          <w:rFonts w:hint="cs"/>
          <w:b/>
          <w:bCs/>
          <w:rtl/>
        </w:rPr>
        <w:t>صاحب عروه در ادامه مسأله جواز نماز در اراضی متسعه فرموده اند</w:t>
      </w:r>
      <w:r>
        <w:rPr>
          <w:rFonts w:hint="cs"/>
          <w:rtl/>
        </w:rPr>
        <w:t>: حتی در صورتی که بدانیم مالک این اراضی متسعه صغار یا مجانین اند همچنام می توانیم در آن نماز بخوانیم.</w:t>
      </w:r>
    </w:p>
    <w:p w:rsidR="006507D5" w:rsidRDefault="000B2307" w:rsidP="000B2307">
      <w:pPr>
        <w:rPr>
          <w:rtl/>
        </w:rPr>
      </w:pPr>
      <w:r w:rsidRPr="00A23F8B">
        <w:rPr>
          <w:rFonts w:hint="cs"/>
          <w:b/>
          <w:bCs/>
          <w:rtl/>
        </w:rPr>
        <w:t>مرحوم خویی فرموده اند:</w:t>
      </w:r>
      <w:r>
        <w:rPr>
          <w:rFonts w:hint="cs"/>
          <w:rtl/>
        </w:rPr>
        <w:t xml:space="preserve"> این مطلب</w:t>
      </w:r>
      <w:r w:rsidR="00F21F01">
        <w:rPr>
          <w:rFonts w:hint="cs"/>
          <w:rtl/>
        </w:rPr>
        <w:t xml:space="preserve"> صحیح نیست</w:t>
      </w:r>
      <w:r>
        <w:rPr>
          <w:rFonts w:hint="cs"/>
          <w:rtl/>
        </w:rPr>
        <w:t xml:space="preserve"> و اگر شخص متصرف بداند ملک صغار است و بداند</w:t>
      </w:r>
      <w:r w:rsidR="00F21F01">
        <w:rPr>
          <w:rFonts w:hint="cs"/>
          <w:rtl/>
        </w:rPr>
        <w:t xml:space="preserve"> که ولی شرعی مثل پدر، جد پدری ندارد نمی توانم در آن زمین نماز بخوانم. بله اگر شک وجود داشته باشد که این زمین، ملک طفل است یا ملک بالغ است سیره بر این بوده است که تحقیق نمی کرده اند و نیز اگر بداند که زمین ملک طفل است و این طفل ولی دارد سیره بر این بوده است که می گفتند ان شاء الله ولی این طفل راضی است و به احتمال راضی نبودن ولی طفل، اعتنا نمی کردند چون همین که</w:t>
      </w:r>
      <w:r w:rsidR="00F422C5">
        <w:rPr>
          <w:rFonts w:hint="cs"/>
          <w:rtl/>
        </w:rPr>
        <w:t xml:space="preserve"> فعلی برای طفل</w:t>
      </w:r>
      <w:r w:rsidR="00F21F01">
        <w:rPr>
          <w:rFonts w:hint="cs"/>
          <w:rtl/>
        </w:rPr>
        <w:t xml:space="preserve"> مفسده نداشته باشد </w:t>
      </w:r>
      <w:r w:rsidR="00F422C5">
        <w:rPr>
          <w:rFonts w:hint="cs"/>
          <w:rtl/>
        </w:rPr>
        <w:t xml:space="preserve">برای اجازه دادن توسط ولی، کافی است و نماز خواندن هم مفسده </w:t>
      </w:r>
      <w:r w:rsidR="007A2752">
        <w:rPr>
          <w:rFonts w:hint="cs"/>
          <w:rtl/>
        </w:rPr>
        <w:t xml:space="preserve">ای برای طفل </w:t>
      </w:r>
      <w:r w:rsidR="007A2752">
        <w:rPr>
          <w:rFonts w:hint="cs"/>
          <w:rtl/>
        </w:rPr>
        <w:lastRenderedPageBreak/>
        <w:t>ندارد؛ ولی اگر بداند</w:t>
      </w:r>
      <w:r w:rsidR="00F422C5">
        <w:rPr>
          <w:rFonts w:hint="cs"/>
          <w:rtl/>
        </w:rPr>
        <w:t xml:space="preserve"> که این زمین ملک طفل است و ولی قهری هم ندارد (ولی قهری یعنی أب یا جد) و فقط و</w:t>
      </w:r>
      <w:r w:rsidR="007A2752">
        <w:rPr>
          <w:rFonts w:hint="cs"/>
          <w:rtl/>
        </w:rPr>
        <w:t xml:space="preserve">لی اختیاری دارد که حاکم شرع است، در این صورت ولی ختیاری باید مصلحت مولی علیه را رعایت کند و عدم مفسده کافی نیست «لاتقربوا مال الیتیم إلا بالتی هی أحسن» و نماز خواندن دیگران در اراضی متسعه متعلق به اطفال هر چند مفسده ندارد </w:t>
      </w:r>
      <w:r>
        <w:rPr>
          <w:rFonts w:hint="cs"/>
          <w:rtl/>
        </w:rPr>
        <w:t>ولی مصلحتی نیز برای آن ها ندارد و وجود سیره بر تصرف در این فرض</w:t>
      </w:r>
      <w:r w:rsidR="006507D5">
        <w:rPr>
          <w:rFonts w:hint="cs"/>
          <w:rtl/>
        </w:rPr>
        <w:t xml:space="preserve"> حتی از یک متدین</w:t>
      </w:r>
      <w:r>
        <w:rPr>
          <w:rFonts w:hint="cs"/>
          <w:rtl/>
        </w:rPr>
        <w:t xml:space="preserve"> </w:t>
      </w:r>
      <w:r w:rsidR="006507D5">
        <w:rPr>
          <w:rFonts w:hint="cs"/>
          <w:rtl/>
        </w:rPr>
        <w:t>ثابت نیست تا چه رسد به این که سیره متشرعه باشد؛ البته سیره انسان های بی مبالات وجود دارد ولی فایده ای ندارد.</w:t>
      </w:r>
    </w:p>
    <w:p w:rsidR="006507D5" w:rsidRDefault="006507D5" w:rsidP="006507D5">
      <w:pPr>
        <w:rPr>
          <w:rtl/>
        </w:rPr>
      </w:pPr>
      <w:r>
        <w:rPr>
          <w:rFonts w:hint="cs"/>
          <w:rtl/>
        </w:rPr>
        <w:t>بعد مرحوم خویی فرموده است: حتی اگر شک کنیم که این طفل، ولی قهری دارد یا ولی او حاکم شرع (ولی اختیاری) است، تصرف جایز نخواهد بود و تنها در فرضی که علم وجود دارد که ولی طفل، ولی قهری یعنی اب و جد است تصرف جایز است.</w:t>
      </w:r>
    </w:p>
    <w:p w:rsidR="00B637F2" w:rsidRDefault="006507D5" w:rsidP="006507D5">
      <w:pPr>
        <w:rPr>
          <w:rtl/>
        </w:rPr>
      </w:pPr>
      <w:r>
        <w:rPr>
          <w:rFonts w:hint="cs"/>
          <w:rtl/>
        </w:rPr>
        <w:t xml:space="preserve">و به نظر ما </w:t>
      </w:r>
      <w:r w:rsidR="00B637F2">
        <w:rPr>
          <w:rFonts w:hint="cs"/>
          <w:rtl/>
        </w:rPr>
        <w:t>این</w:t>
      </w:r>
      <w:r w:rsidR="00B637F2">
        <w:rPr>
          <w:rtl/>
        </w:rPr>
        <w:t xml:space="preserve"> </w:t>
      </w:r>
      <w:r w:rsidR="00B637F2">
        <w:rPr>
          <w:rFonts w:hint="cs"/>
          <w:rtl/>
        </w:rPr>
        <w:t>فرمایش</w:t>
      </w:r>
      <w:r w:rsidR="005F1C45">
        <w:rPr>
          <w:rFonts w:hint="cs"/>
          <w:rtl/>
        </w:rPr>
        <w:t xml:space="preserve"> مرحوم خویی فرمایش</w:t>
      </w:r>
      <w:r w:rsidR="00B637F2">
        <w:rPr>
          <w:rtl/>
        </w:rPr>
        <w:t xml:space="preserve"> </w:t>
      </w:r>
      <w:r w:rsidR="00B637F2">
        <w:rPr>
          <w:rFonts w:hint="cs"/>
          <w:rtl/>
        </w:rPr>
        <w:t>متینی</w:t>
      </w:r>
      <w:r w:rsidR="00B637F2">
        <w:rPr>
          <w:rtl/>
        </w:rPr>
        <w:t xml:space="preserve"> </w:t>
      </w:r>
      <w:r w:rsidR="00B637F2">
        <w:rPr>
          <w:rFonts w:hint="cs"/>
          <w:rtl/>
        </w:rPr>
        <w:t>است</w:t>
      </w:r>
      <w:r w:rsidR="00B637F2">
        <w:rPr>
          <w:rtl/>
        </w:rPr>
        <w:t>.</w:t>
      </w:r>
    </w:p>
    <w:p w:rsidR="00A23F8B" w:rsidRDefault="00A23F8B" w:rsidP="00A23F8B">
      <w:pPr>
        <w:pStyle w:val="20"/>
        <w:rPr>
          <w:rtl/>
        </w:rPr>
      </w:pPr>
      <w:bookmarkStart w:id="23" w:name="_Toc30284715"/>
      <w:r>
        <w:rPr>
          <w:rFonts w:hint="cs"/>
          <w:rtl/>
        </w:rPr>
        <w:t>بررسی اختصاص جواز تصرف به عسر و حرج</w:t>
      </w:r>
      <w:bookmarkEnd w:id="23"/>
    </w:p>
    <w:p w:rsidR="007C60C2" w:rsidRDefault="00B637F2" w:rsidP="007C60C2">
      <w:pPr>
        <w:rPr>
          <w:rtl/>
        </w:rPr>
      </w:pPr>
      <w:r w:rsidRPr="00A23F8B">
        <w:rPr>
          <w:rFonts w:hint="cs"/>
          <w:b/>
          <w:bCs/>
          <w:rtl/>
        </w:rPr>
        <w:t>آخرین</w:t>
      </w:r>
      <w:r w:rsidRPr="00A23F8B">
        <w:rPr>
          <w:b/>
          <w:bCs/>
          <w:rtl/>
        </w:rPr>
        <w:t xml:space="preserve"> </w:t>
      </w:r>
      <w:r w:rsidRPr="00A23F8B">
        <w:rPr>
          <w:rFonts w:hint="cs"/>
          <w:b/>
          <w:bCs/>
          <w:rtl/>
        </w:rPr>
        <w:t>مطلبی</w:t>
      </w:r>
      <w:r w:rsidRPr="00A23F8B">
        <w:rPr>
          <w:b/>
          <w:bCs/>
          <w:rtl/>
        </w:rPr>
        <w:t xml:space="preserve"> </w:t>
      </w:r>
      <w:r w:rsidRPr="00A23F8B">
        <w:rPr>
          <w:rFonts w:hint="cs"/>
          <w:b/>
          <w:bCs/>
          <w:rtl/>
        </w:rPr>
        <w:t>که</w:t>
      </w:r>
      <w:r w:rsidRPr="00A23F8B">
        <w:rPr>
          <w:b/>
          <w:bCs/>
          <w:rtl/>
        </w:rPr>
        <w:t xml:space="preserve"> </w:t>
      </w:r>
      <w:r w:rsidRPr="00A23F8B">
        <w:rPr>
          <w:rFonts w:hint="cs"/>
          <w:b/>
          <w:bCs/>
          <w:rtl/>
        </w:rPr>
        <w:t>در</w:t>
      </w:r>
      <w:r w:rsidRPr="00A23F8B">
        <w:rPr>
          <w:b/>
          <w:bCs/>
          <w:rtl/>
        </w:rPr>
        <w:t xml:space="preserve"> </w:t>
      </w:r>
      <w:r w:rsidRPr="00A23F8B">
        <w:rPr>
          <w:rFonts w:hint="cs"/>
          <w:b/>
          <w:bCs/>
          <w:rtl/>
        </w:rPr>
        <w:t>این</w:t>
      </w:r>
      <w:r w:rsidRPr="00A23F8B">
        <w:rPr>
          <w:b/>
          <w:bCs/>
          <w:rtl/>
        </w:rPr>
        <w:t xml:space="preserve"> </w:t>
      </w:r>
      <w:r w:rsidRPr="00A23F8B">
        <w:rPr>
          <w:rFonts w:hint="cs"/>
          <w:b/>
          <w:bCs/>
          <w:rtl/>
        </w:rPr>
        <w:t>مسأله</w:t>
      </w:r>
      <w:r w:rsidRPr="00A23F8B">
        <w:rPr>
          <w:b/>
          <w:bCs/>
          <w:rtl/>
        </w:rPr>
        <w:t xml:space="preserve"> </w:t>
      </w:r>
      <w:r w:rsidRPr="00A23F8B">
        <w:rPr>
          <w:rFonts w:hint="cs"/>
          <w:b/>
          <w:bCs/>
          <w:rtl/>
        </w:rPr>
        <w:t>است</w:t>
      </w:r>
      <w:r w:rsidRPr="00A23F8B">
        <w:rPr>
          <w:b/>
          <w:bCs/>
          <w:rtl/>
        </w:rPr>
        <w:t xml:space="preserve"> </w:t>
      </w:r>
      <w:r w:rsidRPr="00A23F8B">
        <w:rPr>
          <w:rFonts w:hint="cs"/>
          <w:b/>
          <w:bCs/>
          <w:rtl/>
        </w:rPr>
        <w:t>این</w:t>
      </w:r>
      <w:r w:rsidRPr="00A23F8B">
        <w:rPr>
          <w:b/>
          <w:bCs/>
          <w:rtl/>
        </w:rPr>
        <w:t xml:space="preserve"> </w:t>
      </w:r>
      <w:r w:rsidRPr="00A23F8B">
        <w:rPr>
          <w:rFonts w:hint="cs"/>
          <w:b/>
          <w:bCs/>
          <w:rtl/>
        </w:rPr>
        <w:t>است</w:t>
      </w:r>
      <w:r w:rsidRPr="00A23F8B">
        <w:rPr>
          <w:b/>
          <w:bCs/>
          <w:rtl/>
        </w:rPr>
        <w:t xml:space="preserve"> </w:t>
      </w:r>
      <w:r w:rsidRPr="00A23F8B">
        <w:rPr>
          <w:rFonts w:hint="cs"/>
          <w:b/>
          <w:bCs/>
          <w:rtl/>
        </w:rPr>
        <w:t>که</w:t>
      </w:r>
      <w:r w:rsidR="00126659">
        <w:rPr>
          <w:rFonts w:hint="cs"/>
          <w:rtl/>
        </w:rPr>
        <w:t>:</w:t>
      </w:r>
      <w:r>
        <w:rPr>
          <w:rtl/>
        </w:rPr>
        <w:t xml:space="preserve"> </w:t>
      </w:r>
      <w:r>
        <w:rPr>
          <w:rFonts w:hint="cs"/>
          <w:rtl/>
        </w:rPr>
        <w:t>صاحب</w:t>
      </w:r>
      <w:r>
        <w:rPr>
          <w:rtl/>
        </w:rPr>
        <w:t xml:space="preserve"> </w:t>
      </w:r>
      <w:r>
        <w:rPr>
          <w:rFonts w:hint="cs"/>
          <w:rtl/>
        </w:rPr>
        <w:t>عروه</w:t>
      </w:r>
      <w:r>
        <w:rPr>
          <w:rtl/>
        </w:rPr>
        <w:t xml:space="preserve"> </w:t>
      </w:r>
      <w:r w:rsidR="00126659">
        <w:rPr>
          <w:rFonts w:hint="cs"/>
          <w:rtl/>
        </w:rPr>
        <w:t xml:space="preserve">فرموده اند </w:t>
      </w:r>
      <w:r>
        <w:rPr>
          <w:rFonts w:hint="cs"/>
          <w:rtl/>
        </w:rPr>
        <w:t>جواز</w:t>
      </w:r>
      <w:r>
        <w:rPr>
          <w:rtl/>
        </w:rPr>
        <w:t xml:space="preserve"> </w:t>
      </w:r>
      <w:r>
        <w:rPr>
          <w:rFonts w:hint="cs"/>
          <w:rtl/>
        </w:rPr>
        <w:t>تصرف</w:t>
      </w:r>
      <w:r>
        <w:rPr>
          <w:rtl/>
        </w:rPr>
        <w:t xml:space="preserve"> </w:t>
      </w:r>
      <w:r>
        <w:rPr>
          <w:rFonts w:hint="cs"/>
          <w:rtl/>
        </w:rPr>
        <w:t>در</w:t>
      </w:r>
      <w:r>
        <w:rPr>
          <w:rtl/>
        </w:rPr>
        <w:t xml:space="preserve"> </w:t>
      </w:r>
      <w:r>
        <w:rPr>
          <w:rFonts w:hint="cs"/>
          <w:rtl/>
        </w:rPr>
        <w:t>این</w:t>
      </w:r>
      <w:r>
        <w:rPr>
          <w:rtl/>
        </w:rPr>
        <w:t xml:space="preserve"> </w:t>
      </w:r>
      <w:r>
        <w:rPr>
          <w:rFonts w:hint="cs"/>
          <w:rtl/>
        </w:rPr>
        <w:t>اراضی</w:t>
      </w:r>
      <w:r>
        <w:rPr>
          <w:rtl/>
        </w:rPr>
        <w:t xml:space="preserve"> </w:t>
      </w:r>
      <w:r>
        <w:rPr>
          <w:rFonts w:hint="cs"/>
          <w:rtl/>
        </w:rPr>
        <w:t>متسعه</w:t>
      </w:r>
      <w:r>
        <w:rPr>
          <w:rtl/>
        </w:rPr>
        <w:t xml:space="preserve"> </w:t>
      </w:r>
      <w:r>
        <w:rPr>
          <w:rFonts w:hint="cs"/>
          <w:rtl/>
        </w:rPr>
        <w:t>در</w:t>
      </w:r>
      <w:r>
        <w:rPr>
          <w:rtl/>
        </w:rPr>
        <w:t xml:space="preserve"> </w:t>
      </w:r>
      <w:r>
        <w:rPr>
          <w:rFonts w:hint="cs"/>
          <w:rtl/>
        </w:rPr>
        <w:t>جایی</w:t>
      </w:r>
      <w:r>
        <w:rPr>
          <w:rtl/>
        </w:rPr>
        <w:t xml:space="preserve"> </w:t>
      </w:r>
      <w:r>
        <w:rPr>
          <w:rFonts w:hint="cs"/>
          <w:rtl/>
        </w:rPr>
        <w:t>است</w:t>
      </w:r>
      <w:r>
        <w:rPr>
          <w:rtl/>
        </w:rPr>
        <w:t xml:space="preserve"> </w:t>
      </w:r>
      <w:r>
        <w:rPr>
          <w:rFonts w:hint="cs"/>
          <w:rtl/>
        </w:rPr>
        <w:t>که</w:t>
      </w:r>
      <w:r>
        <w:rPr>
          <w:rtl/>
        </w:rPr>
        <w:t xml:space="preserve"> </w:t>
      </w:r>
      <w:r>
        <w:rPr>
          <w:rFonts w:hint="cs"/>
          <w:rtl/>
        </w:rPr>
        <w:t>اجتناب</w:t>
      </w:r>
      <w:r>
        <w:rPr>
          <w:rtl/>
        </w:rPr>
        <w:t xml:space="preserve"> </w:t>
      </w:r>
      <w:r>
        <w:rPr>
          <w:rFonts w:hint="cs"/>
          <w:rtl/>
        </w:rPr>
        <w:t>از</w:t>
      </w:r>
      <w:r>
        <w:rPr>
          <w:rtl/>
        </w:rPr>
        <w:t xml:space="preserve"> </w:t>
      </w:r>
      <w:r>
        <w:rPr>
          <w:rFonts w:hint="cs"/>
          <w:rtl/>
        </w:rPr>
        <w:t>آن</w:t>
      </w:r>
      <w:r>
        <w:rPr>
          <w:rtl/>
        </w:rPr>
        <w:t xml:space="preserve"> </w:t>
      </w:r>
      <w:r>
        <w:rPr>
          <w:rFonts w:hint="cs"/>
          <w:rtl/>
        </w:rPr>
        <w:t>سخت</w:t>
      </w:r>
      <w:r>
        <w:rPr>
          <w:rtl/>
        </w:rPr>
        <w:t xml:space="preserve"> </w:t>
      </w:r>
      <w:r>
        <w:rPr>
          <w:rFonts w:hint="cs"/>
          <w:rtl/>
        </w:rPr>
        <w:t>باشد</w:t>
      </w:r>
      <w:r w:rsidR="007C60C2">
        <w:rPr>
          <w:rtl/>
        </w:rPr>
        <w:t>.</w:t>
      </w:r>
    </w:p>
    <w:p w:rsidR="00B637F2" w:rsidRDefault="007C60C2" w:rsidP="00877DFC">
      <w:pPr>
        <w:rPr>
          <w:rtl/>
        </w:rPr>
      </w:pPr>
      <w:r>
        <w:rPr>
          <w:rFonts w:hint="cs"/>
          <w:rtl/>
        </w:rPr>
        <w:t xml:space="preserve">به نظر ما این مطلب صحیح نیست؛ زیرا سیره متشرعه أعم است و لذا هر چند در هنگام سفر انسان می توان به روستا یا شهر بگردد و لزومی ندارد در زمین های کنار مبدأ سفرش نماز بخواند ولی با این حال سیره بر این بوده است که </w:t>
      </w:r>
      <w:r w:rsidR="00877DFC">
        <w:rPr>
          <w:rFonts w:hint="cs"/>
          <w:rtl/>
        </w:rPr>
        <w:t>در همین زمین ها نماز می خوانده اند و با وجود امکان برگشت و عدم سختی، به روستا برنمی گشتند و لذا</w:t>
      </w:r>
      <w:r w:rsidR="00B637F2">
        <w:rPr>
          <w:rtl/>
        </w:rPr>
        <w:t xml:space="preserve"> </w:t>
      </w:r>
      <w:r w:rsidR="00B637F2">
        <w:rPr>
          <w:rFonts w:hint="cs"/>
          <w:rtl/>
        </w:rPr>
        <w:t>انصافا</w:t>
      </w:r>
      <w:r w:rsidR="00B637F2">
        <w:rPr>
          <w:rtl/>
        </w:rPr>
        <w:t xml:space="preserve"> </w:t>
      </w:r>
      <w:r w:rsidR="00B637F2">
        <w:rPr>
          <w:rFonts w:hint="cs"/>
          <w:rtl/>
        </w:rPr>
        <w:t>بعید</w:t>
      </w:r>
      <w:r w:rsidR="00B637F2">
        <w:rPr>
          <w:rtl/>
        </w:rPr>
        <w:t xml:space="preserve"> </w:t>
      </w:r>
      <w:r w:rsidR="00B637F2">
        <w:rPr>
          <w:rFonts w:hint="cs"/>
          <w:rtl/>
        </w:rPr>
        <w:t>نیست</w:t>
      </w:r>
      <w:r w:rsidR="00B637F2">
        <w:rPr>
          <w:rtl/>
        </w:rPr>
        <w:t xml:space="preserve"> </w:t>
      </w:r>
      <w:r w:rsidR="00877DFC">
        <w:rPr>
          <w:rFonts w:hint="cs"/>
          <w:rtl/>
        </w:rPr>
        <w:t>که این سیره</w:t>
      </w:r>
      <w:r w:rsidR="00B637F2">
        <w:rPr>
          <w:rtl/>
        </w:rPr>
        <w:t xml:space="preserve"> </w:t>
      </w:r>
      <w:r w:rsidR="00B637F2">
        <w:rPr>
          <w:rFonts w:hint="cs"/>
          <w:rtl/>
        </w:rPr>
        <w:t>دائر</w:t>
      </w:r>
      <w:r w:rsidR="00B637F2">
        <w:rPr>
          <w:rtl/>
        </w:rPr>
        <w:t xml:space="preserve"> </w:t>
      </w:r>
      <w:r w:rsidR="00B637F2">
        <w:rPr>
          <w:rFonts w:hint="cs"/>
          <w:rtl/>
        </w:rPr>
        <w:t>مدار</w:t>
      </w:r>
      <w:r w:rsidR="00B637F2">
        <w:rPr>
          <w:rtl/>
        </w:rPr>
        <w:t xml:space="preserve"> </w:t>
      </w:r>
      <w:r w:rsidR="00B637F2">
        <w:rPr>
          <w:rFonts w:hint="cs"/>
          <w:rtl/>
        </w:rPr>
        <w:t>عسر</w:t>
      </w:r>
      <w:r w:rsidR="00B637F2">
        <w:rPr>
          <w:rtl/>
        </w:rPr>
        <w:t xml:space="preserve"> </w:t>
      </w:r>
      <w:r w:rsidR="00B637F2">
        <w:rPr>
          <w:rFonts w:hint="cs"/>
          <w:rtl/>
        </w:rPr>
        <w:t>و</w:t>
      </w:r>
      <w:r w:rsidR="00B637F2">
        <w:rPr>
          <w:rtl/>
        </w:rPr>
        <w:t xml:space="preserve"> </w:t>
      </w:r>
      <w:r w:rsidR="00B637F2">
        <w:rPr>
          <w:rFonts w:hint="cs"/>
          <w:rtl/>
        </w:rPr>
        <w:t>حرج</w:t>
      </w:r>
      <w:r w:rsidR="00B637F2">
        <w:rPr>
          <w:rtl/>
        </w:rPr>
        <w:t xml:space="preserve"> </w:t>
      </w:r>
      <w:r w:rsidR="00B637F2">
        <w:rPr>
          <w:rFonts w:hint="cs"/>
          <w:rtl/>
        </w:rPr>
        <w:t>نوعی</w:t>
      </w:r>
      <w:r w:rsidR="00B637F2">
        <w:rPr>
          <w:rtl/>
        </w:rPr>
        <w:t xml:space="preserve"> </w:t>
      </w:r>
      <w:r w:rsidR="00B637F2">
        <w:rPr>
          <w:rFonts w:hint="cs"/>
          <w:rtl/>
        </w:rPr>
        <w:t>یا</w:t>
      </w:r>
      <w:r w:rsidR="00B637F2">
        <w:rPr>
          <w:rtl/>
        </w:rPr>
        <w:t xml:space="preserve"> </w:t>
      </w:r>
      <w:r w:rsidR="00B637F2">
        <w:rPr>
          <w:rFonts w:hint="cs"/>
          <w:rtl/>
        </w:rPr>
        <w:t>شخصی</w:t>
      </w:r>
      <w:r w:rsidR="00B637F2">
        <w:rPr>
          <w:rtl/>
        </w:rPr>
        <w:t xml:space="preserve"> </w:t>
      </w:r>
      <w:r w:rsidR="00B637F2">
        <w:rPr>
          <w:rFonts w:hint="cs"/>
          <w:rtl/>
        </w:rPr>
        <w:t>نباشد</w:t>
      </w:r>
      <w:r w:rsidR="00B637F2">
        <w:rPr>
          <w:rtl/>
        </w:rPr>
        <w:t>.</w:t>
      </w:r>
      <w:r w:rsidR="00877DFC">
        <w:rPr>
          <w:rFonts w:hint="cs"/>
          <w:rtl/>
        </w:rPr>
        <w:t xml:space="preserve"> و هر چند سیره دلیل لبی است و باید به قدرمتیقّن آن أخذ شود ولی ما یک مقدار وثوق داریم که سیره بیشتر از قدرمتیقن است. و این ادعای مرحوم خویی ادعای بعیدی نیست.</w:t>
      </w:r>
    </w:p>
    <w:p w:rsidR="0004070C" w:rsidRDefault="0004070C" w:rsidP="0004070C">
      <w:pPr>
        <w:pStyle w:val="1"/>
        <w:rPr>
          <w:rFonts w:hint="cs"/>
          <w:rtl/>
        </w:rPr>
      </w:pPr>
      <w:bookmarkStart w:id="24" w:name="_Toc30284716"/>
      <w:r>
        <w:rPr>
          <w:rFonts w:hint="cs"/>
          <w:rtl/>
        </w:rPr>
        <w:t>مسأله 18</w:t>
      </w:r>
      <w:bookmarkEnd w:id="24"/>
    </w:p>
    <w:p w:rsidR="0004070C" w:rsidRPr="0004070C" w:rsidRDefault="0004070C" w:rsidP="0004070C">
      <w:pPr>
        <w:rPr>
          <w:color w:val="000080"/>
          <w:rtl/>
        </w:rPr>
      </w:pPr>
      <w:r w:rsidRPr="0004070C">
        <w:rPr>
          <w:rFonts w:hint="cs"/>
          <w:color w:val="000080"/>
          <w:rtl/>
        </w:rPr>
        <w:t>يجوز الصلاة في بيوت من تضمنت الآية جواز الأكل فيها بلا إذن</w:t>
      </w:r>
      <w:r w:rsidRPr="0004070C">
        <w:rPr>
          <w:rFonts w:hint="cs"/>
          <w:color w:val="000080"/>
        </w:rPr>
        <w:t>‌</w:t>
      </w:r>
      <w:r w:rsidRPr="0004070C">
        <w:rPr>
          <w:rFonts w:hint="cs"/>
          <w:color w:val="000080"/>
          <w:rtl/>
        </w:rPr>
        <w:t xml:space="preserve"> مع عدم العلم بالكراهة كالأب و الأم و الأخ و العم و الخال و العمة و الخالة و من ملك الشخص مفتاح بيته و الصديق و أما مع العلم بالكراهة فلا يجوز بل يشكل مع ظنها أيضا‌</w:t>
      </w:r>
    </w:p>
    <w:p w:rsidR="009F6117" w:rsidRPr="009F6117" w:rsidRDefault="00DE1798" w:rsidP="009F6117">
      <w:pPr>
        <w:rPr>
          <w:color w:val="008000"/>
          <w:rtl/>
        </w:rPr>
      </w:pPr>
      <w:r>
        <w:rPr>
          <w:rFonts w:hint="cs"/>
          <w:rtl/>
        </w:rPr>
        <w:t xml:space="preserve">مسأله دیگر راجع به خانه افرادی است که آیه شریفه اکل از آن ها را جایز کرده است: </w:t>
      </w:r>
      <w:r w:rsidR="009F6117">
        <w:rPr>
          <w:rFonts w:ascii="Sakkal Majalla" w:hAnsi="Sakkal Majalla" w:cs="Sakkal Majalla" w:hint="cs"/>
          <w:color w:val="008000"/>
          <w:rtl/>
        </w:rPr>
        <w:t>﴿</w:t>
      </w:r>
      <w:r w:rsidR="009F6117" w:rsidRPr="009F6117">
        <w:rPr>
          <w:rFonts w:hint="cs"/>
          <w:color w:val="008000"/>
          <w:rtl/>
        </w:rPr>
        <w:t xml:space="preserve">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w:t>
      </w:r>
      <w:r w:rsidR="009F6117" w:rsidRPr="009F6117">
        <w:rPr>
          <w:rFonts w:hint="cs"/>
          <w:color w:val="008000"/>
          <w:rtl/>
        </w:rPr>
        <w:lastRenderedPageBreak/>
        <w:t>صَدِيقِكُمْ لَيْسَ عَلَيْكُمْ جُنَاحٌ أَنْ تَأْكُلُوا جَمِيعاً أَوْ أَشْتَاتاً فَإِذَا دَخَلْتُمْ بُيُوتاً فَسَلِّمُوا عَلَى أَنْفُسِكُمْ تَحِيَّةً مِنْ عِنْدِ اللَّهِ مُبَارَكَةً طَيِّبَةً كَذ</w:t>
      </w:r>
      <w:r w:rsidR="009F6117" w:rsidRPr="009F6117">
        <w:rPr>
          <w:rFonts w:ascii="Sakkal Majalla" w:hAnsi="Sakkal Majalla" w:cs="Sakkal Majalla" w:hint="cs"/>
          <w:color w:val="008000"/>
          <w:rtl/>
        </w:rPr>
        <w:t>ٰ</w:t>
      </w:r>
      <w:r w:rsidR="009F6117" w:rsidRPr="009F6117">
        <w:rPr>
          <w:rFonts w:hint="cs"/>
          <w:color w:val="008000"/>
          <w:rtl/>
        </w:rPr>
        <w:t>لِكَ يُبَيِّنُ اللَّهُ لَكُمُ الْآيَاتِ لَعَلَّكُمْ تَعْقِلُون</w:t>
      </w:r>
      <w:r w:rsidR="009F6117" w:rsidRPr="009F6117">
        <w:rPr>
          <w:rFonts w:hint="cs"/>
          <w:color w:val="008000"/>
          <w:rtl/>
        </w:rPr>
        <w:t>َ</w:t>
      </w:r>
      <w:r w:rsidR="009F6117" w:rsidRPr="009F6117">
        <w:rPr>
          <w:rFonts w:ascii="Sakkal Majalla" w:hAnsi="Sakkal Majalla" w:cs="Sakkal Majalla" w:hint="cs"/>
          <w:color w:val="008000"/>
          <w:rtl/>
        </w:rPr>
        <w:t>﴾</w:t>
      </w:r>
      <w:r w:rsidR="009F6117">
        <w:rPr>
          <w:rStyle w:val="ab"/>
          <w:color w:val="008000"/>
        </w:rPr>
        <w:footnoteReference w:id="3"/>
      </w:r>
      <w:r w:rsidR="009F6117">
        <w:rPr>
          <w:rFonts w:hint="cs"/>
          <w:color w:val="008000"/>
          <w:rtl/>
        </w:rPr>
        <w:t xml:space="preserve"> </w:t>
      </w:r>
      <w:r w:rsidR="009F6117">
        <w:rPr>
          <w:rFonts w:hint="cs"/>
          <w:rtl/>
        </w:rPr>
        <w:t>«ما ملکتم مفاتحه» مثل این که همسایه کلید خانه را به شما داده است.</w:t>
      </w:r>
    </w:p>
    <w:p w:rsidR="009F6117" w:rsidRDefault="009F6117" w:rsidP="009F6117">
      <w:pPr>
        <w:rPr>
          <w:rtl/>
        </w:rPr>
      </w:pPr>
      <w:r>
        <w:rPr>
          <w:rFonts w:hint="cs"/>
          <w:rtl/>
        </w:rPr>
        <w:t>صاحب عروه می فراید: نماز خواندن در خانه کسانی که آیه از آن ها اسم برده است در صورتی علم نداشتن به کراهت مالک، جایز است.</w:t>
      </w:r>
    </w:p>
    <w:p w:rsidR="0004070C" w:rsidRPr="006162A2" w:rsidRDefault="0004070C" w:rsidP="0004070C">
      <w:pPr>
        <w:rPr>
          <w:rtl/>
        </w:rPr>
      </w:pPr>
      <w:r>
        <w:rPr>
          <w:rFonts w:hint="cs"/>
          <w:rtl/>
        </w:rPr>
        <w:t>بحث أول در این مسأله راجع به جواز أکل است که محدوده آن چه مقدار است و بحث دوم راجع به جواز نماز خواندن در این خانه ها است.</w:t>
      </w:r>
    </w:p>
    <w:sectPr w:rsidR="0004070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C2" w:rsidRDefault="008819C2" w:rsidP="008B750B">
      <w:pPr>
        <w:spacing w:line="240" w:lineRule="auto"/>
      </w:pPr>
      <w:r>
        <w:separator/>
      </w:r>
    </w:p>
  </w:endnote>
  <w:endnote w:type="continuationSeparator" w:id="0">
    <w:p w:rsidR="008819C2" w:rsidRDefault="008819C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7685C" w:rsidRPr="00F7685C">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D401CF" w:rsidP="001B6799">
          <w:pPr>
            <w:pStyle w:val="a6"/>
            <w:bidi w:val="0"/>
            <w:rPr>
              <w:color w:val="808080" w:themeColor="background1" w:themeShade="80"/>
              <w:rtl/>
            </w:rPr>
          </w:pPr>
          <w:bookmarkStart w:id="32" w:name="BokAdres"/>
          <w:bookmarkEnd w:id="32"/>
          <w:r>
            <w:rPr>
              <w:color w:val="808080" w:themeColor="background1" w:themeShade="80"/>
            </w:rPr>
            <w:t>F1ms4_13981028-059_hr1_mfeb.ir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C2" w:rsidRDefault="008819C2" w:rsidP="008B750B">
      <w:pPr>
        <w:spacing w:line="240" w:lineRule="auto"/>
      </w:pPr>
      <w:r>
        <w:separator/>
      </w:r>
    </w:p>
  </w:footnote>
  <w:footnote w:type="continuationSeparator" w:id="0">
    <w:p w:rsidR="008819C2" w:rsidRDefault="008819C2" w:rsidP="008B750B">
      <w:pPr>
        <w:spacing w:line="240" w:lineRule="auto"/>
      </w:pPr>
      <w:r>
        <w:continuationSeparator/>
      </w:r>
    </w:p>
  </w:footnote>
  <w:footnote w:id="1">
    <w:p w:rsidR="00964719" w:rsidRPr="009F3087" w:rsidRDefault="00964719" w:rsidP="00964719">
      <w:pPr>
        <w:pStyle w:val="a9"/>
        <w:rPr>
          <w:rtl/>
        </w:rPr>
      </w:pPr>
      <w:r w:rsidRPr="009F3087">
        <w:footnoteRef/>
      </w:r>
      <w:r w:rsidRPr="009F3087">
        <w:rPr>
          <w:rtl/>
        </w:rPr>
        <w:t xml:space="preserve"> </w:t>
      </w:r>
      <w:hyperlink r:id="rId1" w:history="1">
        <w:r w:rsidRPr="009F3087">
          <w:rPr>
            <w:rStyle w:val="ac"/>
            <w:rFonts w:hint="cs"/>
            <w:rtl/>
          </w:rPr>
          <w:t>الکافی،</w:t>
        </w:r>
        <w:r w:rsidRPr="009F3087">
          <w:rPr>
            <w:rStyle w:val="ac"/>
            <w:rtl/>
          </w:rPr>
          <w:t xml:space="preserve"> </w:t>
        </w:r>
        <w:r w:rsidRPr="009F3087">
          <w:rPr>
            <w:rStyle w:val="ac"/>
            <w:rFonts w:hint="cs"/>
            <w:rtl/>
          </w:rPr>
          <w:t>محمد</w:t>
        </w:r>
        <w:r w:rsidRPr="009F3087">
          <w:rPr>
            <w:rStyle w:val="ac"/>
            <w:rtl/>
          </w:rPr>
          <w:t xml:space="preserve"> </w:t>
        </w:r>
        <w:r w:rsidRPr="009F3087">
          <w:rPr>
            <w:rStyle w:val="ac"/>
            <w:rFonts w:hint="cs"/>
            <w:rtl/>
          </w:rPr>
          <w:t>بن</w:t>
        </w:r>
        <w:r w:rsidRPr="009F3087">
          <w:rPr>
            <w:rStyle w:val="ac"/>
            <w:rtl/>
          </w:rPr>
          <w:t xml:space="preserve"> </w:t>
        </w:r>
        <w:r w:rsidRPr="009F3087">
          <w:rPr>
            <w:rStyle w:val="ac"/>
            <w:rFonts w:hint="cs"/>
            <w:rtl/>
          </w:rPr>
          <w:t>یعقوب</w:t>
        </w:r>
        <w:r w:rsidRPr="009F3087">
          <w:rPr>
            <w:rStyle w:val="ac"/>
            <w:rtl/>
          </w:rPr>
          <w:t xml:space="preserve"> </w:t>
        </w:r>
        <w:r w:rsidRPr="009F3087">
          <w:rPr>
            <w:rStyle w:val="ac"/>
            <w:rFonts w:hint="cs"/>
            <w:rtl/>
          </w:rPr>
          <w:t>کلینی،</w:t>
        </w:r>
        <w:r w:rsidRPr="009F3087">
          <w:rPr>
            <w:rStyle w:val="ac"/>
            <w:rtl/>
          </w:rPr>
          <w:t xml:space="preserve"> </w:t>
        </w:r>
        <w:r w:rsidRPr="009F3087">
          <w:rPr>
            <w:rStyle w:val="ac"/>
            <w:rFonts w:hint="cs"/>
            <w:rtl/>
          </w:rPr>
          <w:t>ج</w:t>
        </w:r>
        <w:r w:rsidRPr="009F3087">
          <w:rPr>
            <w:rStyle w:val="ac"/>
            <w:rtl/>
          </w:rPr>
          <w:t>5</w:t>
        </w:r>
        <w:r w:rsidRPr="009F3087">
          <w:rPr>
            <w:rStyle w:val="ac"/>
            <w:rFonts w:hint="cs"/>
            <w:rtl/>
          </w:rPr>
          <w:t>،</w:t>
        </w:r>
        <w:r w:rsidRPr="009F3087">
          <w:rPr>
            <w:rStyle w:val="ac"/>
            <w:rtl/>
          </w:rPr>
          <w:t xml:space="preserve"> </w:t>
        </w:r>
        <w:r w:rsidRPr="009F3087">
          <w:rPr>
            <w:rStyle w:val="ac"/>
            <w:rFonts w:hint="cs"/>
            <w:rtl/>
          </w:rPr>
          <w:t>ص</w:t>
        </w:r>
        <w:r w:rsidRPr="009F3087">
          <w:rPr>
            <w:rStyle w:val="ac"/>
            <w:rtl/>
          </w:rPr>
          <w:t>279.</w:t>
        </w:r>
      </w:hyperlink>
    </w:p>
  </w:footnote>
  <w:footnote w:id="2">
    <w:p w:rsidR="007F1D80" w:rsidRPr="009C4F7F" w:rsidRDefault="007F1D80" w:rsidP="007F1D80">
      <w:pPr>
        <w:pStyle w:val="a9"/>
      </w:pPr>
      <w:r w:rsidRPr="009C4F7F">
        <w:footnoteRef/>
      </w:r>
      <w:r w:rsidRPr="009C4F7F">
        <w:rPr>
          <w:rtl/>
        </w:rPr>
        <w:t xml:space="preserve"> </w:t>
      </w:r>
      <w:hyperlink r:id="rId2" w:history="1">
        <w:r w:rsidRPr="009C4F7F">
          <w:rPr>
            <w:rStyle w:val="ac"/>
            <w:rFonts w:hint="cs"/>
            <w:rtl/>
          </w:rPr>
          <w:t>تهذیب</w:t>
        </w:r>
        <w:r w:rsidRPr="009C4F7F">
          <w:rPr>
            <w:rStyle w:val="ac"/>
            <w:rtl/>
          </w:rPr>
          <w:t xml:space="preserve"> </w:t>
        </w:r>
        <w:r w:rsidRPr="009C4F7F">
          <w:rPr>
            <w:rStyle w:val="ac"/>
            <w:rFonts w:hint="cs"/>
            <w:rtl/>
          </w:rPr>
          <w:t>الاحکام،</w:t>
        </w:r>
        <w:r w:rsidRPr="009C4F7F">
          <w:rPr>
            <w:rStyle w:val="ac"/>
            <w:rtl/>
          </w:rPr>
          <w:t xml:space="preserve"> </w:t>
        </w:r>
        <w:r w:rsidRPr="009C4F7F">
          <w:rPr>
            <w:rStyle w:val="ac"/>
            <w:rFonts w:hint="cs"/>
            <w:rtl/>
          </w:rPr>
          <w:t>شیخ</w:t>
        </w:r>
        <w:r w:rsidRPr="009C4F7F">
          <w:rPr>
            <w:rStyle w:val="ac"/>
            <w:rtl/>
          </w:rPr>
          <w:t xml:space="preserve"> </w:t>
        </w:r>
        <w:r w:rsidRPr="009C4F7F">
          <w:rPr>
            <w:rStyle w:val="ac"/>
            <w:rFonts w:hint="cs"/>
            <w:rtl/>
          </w:rPr>
          <w:t>طوسی،</w:t>
        </w:r>
        <w:r w:rsidRPr="009C4F7F">
          <w:rPr>
            <w:rStyle w:val="ac"/>
            <w:rtl/>
          </w:rPr>
          <w:t xml:space="preserve"> </w:t>
        </w:r>
        <w:r w:rsidRPr="009C4F7F">
          <w:rPr>
            <w:rStyle w:val="ac"/>
            <w:rFonts w:hint="cs"/>
            <w:rtl/>
          </w:rPr>
          <w:t>ج</w:t>
        </w:r>
        <w:r w:rsidRPr="009C4F7F">
          <w:rPr>
            <w:rStyle w:val="ac"/>
            <w:rtl/>
          </w:rPr>
          <w:t>7</w:t>
        </w:r>
        <w:r w:rsidRPr="009C4F7F">
          <w:rPr>
            <w:rStyle w:val="ac"/>
            <w:rFonts w:hint="cs"/>
            <w:rtl/>
          </w:rPr>
          <w:t>،</w:t>
        </w:r>
        <w:r w:rsidRPr="009C4F7F">
          <w:rPr>
            <w:rStyle w:val="ac"/>
            <w:rtl/>
          </w:rPr>
          <w:t xml:space="preserve"> </w:t>
        </w:r>
        <w:r w:rsidRPr="009C4F7F">
          <w:rPr>
            <w:rStyle w:val="ac"/>
            <w:rFonts w:hint="cs"/>
            <w:rtl/>
          </w:rPr>
          <w:t>ص</w:t>
        </w:r>
        <w:r w:rsidRPr="009C4F7F">
          <w:rPr>
            <w:rStyle w:val="ac"/>
            <w:rtl/>
          </w:rPr>
          <w:t>148.</w:t>
        </w:r>
      </w:hyperlink>
    </w:p>
  </w:footnote>
  <w:footnote w:id="3">
    <w:p w:rsidR="009F6117" w:rsidRPr="009F6117" w:rsidRDefault="009F6117" w:rsidP="009F6117">
      <w:pPr>
        <w:pStyle w:val="a9"/>
        <w:rPr>
          <w:rFonts w:hint="cs"/>
          <w:rtl/>
        </w:rPr>
      </w:pPr>
      <w:r w:rsidRPr="009F6117">
        <w:footnoteRef/>
      </w:r>
      <w:r w:rsidRPr="009F6117">
        <w:rPr>
          <w:rtl/>
        </w:rPr>
        <w:t xml:space="preserve"> </w:t>
      </w:r>
      <w:r w:rsidRPr="009F6117">
        <w:rPr>
          <w:rFonts w:hint="cs"/>
          <w:rtl/>
        </w:rPr>
        <w:t>سوره</w:t>
      </w:r>
      <w:r w:rsidRPr="009F6117">
        <w:rPr>
          <w:rtl/>
        </w:rPr>
        <w:t xml:space="preserve"> </w:t>
      </w:r>
      <w:r w:rsidRPr="009F6117">
        <w:rPr>
          <w:rFonts w:hint="cs"/>
          <w:rtl/>
        </w:rPr>
        <w:t>نور،</w:t>
      </w:r>
      <w:r w:rsidRPr="009F6117">
        <w:rPr>
          <w:rtl/>
        </w:rPr>
        <w:t xml:space="preserve"> </w:t>
      </w:r>
      <w:r w:rsidRPr="009F6117">
        <w:rPr>
          <w:rFonts w:hint="cs"/>
          <w:rtl/>
        </w:rPr>
        <w:t>آيه</w:t>
      </w:r>
      <w:r w:rsidRPr="009F6117">
        <w:rPr>
          <w:rtl/>
        </w:rPr>
        <w:t xml:space="preserve">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D401CF">
      <w:rPr>
        <w:b/>
        <w:bCs/>
        <w:sz w:val="20"/>
        <w:szCs w:val="24"/>
        <w:rtl/>
      </w:rPr>
      <w:t>059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D401C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D401CF">
      <w:rPr>
        <w:rFonts w:hint="cs"/>
        <w:b/>
        <w:bCs/>
        <w:color w:val="632423" w:themeColor="accent2" w:themeShade="80"/>
        <w:sz w:val="20"/>
        <w:szCs w:val="24"/>
        <w:rtl/>
      </w:rPr>
      <w:t>شهیدی</w:t>
    </w:r>
    <w:r w:rsidR="00D401CF">
      <w:rPr>
        <w:b/>
        <w:bCs/>
        <w:color w:val="632423" w:themeColor="accent2" w:themeShade="80"/>
        <w:sz w:val="20"/>
        <w:szCs w:val="24"/>
        <w:rtl/>
      </w:rPr>
      <w:t xml:space="preserve"> </w:t>
    </w:r>
    <w:r w:rsidR="00D401C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D401CF">
      <w:rPr>
        <w:sz w:val="24"/>
        <w:szCs w:val="24"/>
        <w:rtl/>
      </w:rPr>
      <w:t>28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D401CF">
      <w:rPr>
        <w:rFonts w:hint="cs"/>
        <w:color w:val="000000" w:themeColor="text1"/>
        <w:sz w:val="24"/>
        <w:szCs w:val="24"/>
        <w:rtl/>
      </w:rPr>
      <w:t>مکان</w:t>
    </w:r>
    <w:r w:rsidR="00D401CF">
      <w:rPr>
        <w:color w:val="000000" w:themeColor="text1"/>
        <w:sz w:val="24"/>
        <w:szCs w:val="24"/>
        <w:rtl/>
      </w:rPr>
      <w:t xml:space="preserve"> </w:t>
    </w:r>
    <w:r w:rsidR="00D401C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D401CF">
      <w:rPr>
        <w:rFonts w:hint="cs"/>
        <w:sz w:val="24"/>
        <w:szCs w:val="24"/>
        <w:rtl/>
      </w:rPr>
      <w:t>حسن</w:t>
    </w:r>
    <w:r w:rsidR="00D401CF">
      <w:rPr>
        <w:sz w:val="24"/>
        <w:szCs w:val="24"/>
        <w:rtl/>
      </w:rPr>
      <w:t xml:space="preserve"> </w:t>
    </w:r>
    <w:r w:rsidR="00D401C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D401CF">
      <w:rPr>
        <w:rFonts w:hint="cs"/>
        <w:sz w:val="24"/>
        <w:szCs w:val="24"/>
        <w:rtl/>
      </w:rPr>
      <w:t>مسائل</w:t>
    </w:r>
    <w:r w:rsidR="00D401CF">
      <w:rPr>
        <w:sz w:val="24"/>
        <w:szCs w:val="24"/>
        <w:rtl/>
      </w:rPr>
      <w:t xml:space="preserve"> </w:t>
    </w:r>
    <w:r w:rsidR="00D401CF">
      <w:rPr>
        <w:rFonts w:hint="cs"/>
        <w:sz w:val="24"/>
        <w:szCs w:val="24"/>
        <w:rtl/>
      </w:rPr>
      <w:t>بحث</w:t>
    </w:r>
    <w:r w:rsidR="00D401CF">
      <w:rPr>
        <w:sz w:val="24"/>
        <w:szCs w:val="24"/>
        <w:rtl/>
      </w:rPr>
      <w:t xml:space="preserve"> </w:t>
    </w:r>
    <w:r w:rsidR="00D401CF">
      <w:rPr>
        <w:rFonts w:hint="cs"/>
        <w:sz w:val="24"/>
        <w:szCs w:val="24"/>
        <w:rtl/>
      </w:rPr>
      <w:t>اباحه</w:t>
    </w:r>
    <w:r w:rsidR="00D401CF">
      <w:rPr>
        <w:sz w:val="24"/>
        <w:szCs w:val="24"/>
        <w:rtl/>
      </w:rPr>
      <w:t xml:space="preserve"> </w:t>
    </w:r>
    <w:r w:rsidR="00D401CF">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070C"/>
    <w:rsid w:val="00055496"/>
    <w:rsid w:val="00080A41"/>
    <w:rsid w:val="0008299B"/>
    <w:rsid w:val="000913AA"/>
    <w:rsid w:val="000938F9"/>
    <w:rsid w:val="00094847"/>
    <w:rsid w:val="00096C63"/>
    <w:rsid w:val="000B1DC2"/>
    <w:rsid w:val="000B2307"/>
    <w:rsid w:val="000B5DB5"/>
    <w:rsid w:val="000C3947"/>
    <w:rsid w:val="000D2A37"/>
    <w:rsid w:val="000D30E9"/>
    <w:rsid w:val="000D6818"/>
    <w:rsid w:val="000D6F21"/>
    <w:rsid w:val="000E2700"/>
    <w:rsid w:val="000E335E"/>
    <w:rsid w:val="000F16CF"/>
    <w:rsid w:val="000F4E87"/>
    <w:rsid w:val="000F5BAC"/>
    <w:rsid w:val="00102585"/>
    <w:rsid w:val="00114AB7"/>
    <w:rsid w:val="00116B2B"/>
    <w:rsid w:val="00124E3D"/>
    <w:rsid w:val="00126659"/>
    <w:rsid w:val="00127E95"/>
    <w:rsid w:val="00130659"/>
    <w:rsid w:val="001347C7"/>
    <w:rsid w:val="001356B0"/>
    <w:rsid w:val="00136A81"/>
    <w:rsid w:val="0014163E"/>
    <w:rsid w:val="00151937"/>
    <w:rsid w:val="00181844"/>
    <w:rsid w:val="001837E9"/>
    <w:rsid w:val="00187DFA"/>
    <w:rsid w:val="001A02CA"/>
    <w:rsid w:val="001A1BC1"/>
    <w:rsid w:val="001A1EA5"/>
    <w:rsid w:val="001A2574"/>
    <w:rsid w:val="001A27D7"/>
    <w:rsid w:val="001A294E"/>
    <w:rsid w:val="001A3F29"/>
    <w:rsid w:val="001A4ED8"/>
    <w:rsid w:val="001B2488"/>
    <w:rsid w:val="001B6799"/>
    <w:rsid w:val="001B7C5D"/>
    <w:rsid w:val="001C1362"/>
    <w:rsid w:val="001C79F7"/>
    <w:rsid w:val="001D2E9A"/>
    <w:rsid w:val="001D597F"/>
    <w:rsid w:val="001E3FD4"/>
    <w:rsid w:val="0020241A"/>
    <w:rsid w:val="00203821"/>
    <w:rsid w:val="0020526B"/>
    <w:rsid w:val="00210259"/>
    <w:rsid w:val="00211632"/>
    <w:rsid w:val="0021630D"/>
    <w:rsid w:val="0024121B"/>
    <w:rsid w:val="00247D2F"/>
    <w:rsid w:val="00256560"/>
    <w:rsid w:val="00272CAE"/>
    <w:rsid w:val="0027605E"/>
    <w:rsid w:val="00281E00"/>
    <w:rsid w:val="00294A52"/>
    <w:rsid w:val="002968AF"/>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252C"/>
    <w:rsid w:val="003C33F6"/>
    <w:rsid w:val="003C3D2E"/>
    <w:rsid w:val="003C43A5"/>
    <w:rsid w:val="003E1C5C"/>
    <w:rsid w:val="003E6650"/>
    <w:rsid w:val="003F5B46"/>
    <w:rsid w:val="00401363"/>
    <w:rsid w:val="00402E47"/>
    <w:rsid w:val="00425015"/>
    <w:rsid w:val="00430994"/>
    <w:rsid w:val="00441B6D"/>
    <w:rsid w:val="00444481"/>
    <w:rsid w:val="004556EF"/>
    <w:rsid w:val="00462B07"/>
    <w:rsid w:val="00465BD2"/>
    <w:rsid w:val="004715C8"/>
    <w:rsid w:val="00481C31"/>
    <w:rsid w:val="00482FC1"/>
    <w:rsid w:val="00483027"/>
    <w:rsid w:val="004871AA"/>
    <w:rsid w:val="004918D7"/>
    <w:rsid w:val="004926E1"/>
    <w:rsid w:val="004968A4"/>
    <w:rsid w:val="004A2FEA"/>
    <w:rsid w:val="004D2DD7"/>
    <w:rsid w:val="004D75C5"/>
    <w:rsid w:val="004E2186"/>
    <w:rsid w:val="004E262E"/>
    <w:rsid w:val="004E66FB"/>
    <w:rsid w:val="004F470A"/>
    <w:rsid w:val="004F4C59"/>
    <w:rsid w:val="00500C8F"/>
    <w:rsid w:val="00501909"/>
    <w:rsid w:val="00507BBB"/>
    <w:rsid w:val="005128DF"/>
    <w:rsid w:val="0051592A"/>
    <w:rsid w:val="005206FE"/>
    <w:rsid w:val="005257ED"/>
    <w:rsid w:val="005306F8"/>
    <w:rsid w:val="0054023D"/>
    <w:rsid w:val="005426BF"/>
    <w:rsid w:val="005604AF"/>
    <w:rsid w:val="0056213C"/>
    <w:rsid w:val="00580C24"/>
    <w:rsid w:val="00583535"/>
    <w:rsid w:val="005968EF"/>
    <w:rsid w:val="00596C1E"/>
    <w:rsid w:val="005A2E26"/>
    <w:rsid w:val="005B7BCA"/>
    <w:rsid w:val="005C0DAE"/>
    <w:rsid w:val="005C188E"/>
    <w:rsid w:val="005D2349"/>
    <w:rsid w:val="005E1B60"/>
    <w:rsid w:val="005E5507"/>
    <w:rsid w:val="005E607B"/>
    <w:rsid w:val="005F0A8D"/>
    <w:rsid w:val="005F1C45"/>
    <w:rsid w:val="00601229"/>
    <w:rsid w:val="00603B67"/>
    <w:rsid w:val="006162A2"/>
    <w:rsid w:val="006240DA"/>
    <w:rsid w:val="0063256E"/>
    <w:rsid w:val="00633F04"/>
    <w:rsid w:val="00635219"/>
    <w:rsid w:val="00635EC0"/>
    <w:rsid w:val="00640B58"/>
    <w:rsid w:val="006507D5"/>
    <w:rsid w:val="00651B02"/>
    <w:rsid w:val="00651B19"/>
    <w:rsid w:val="00660A29"/>
    <w:rsid w:val="00666387"/>
    <w:rsid w:val="00675C93"/>
    <w:rsid w:val="00681D0C"/>
    <w:rsid w:val="00695519"/>
    <w:rsid w:val="006A4134"/>
    <w:rsid w:val="006A574E"/>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2BBF"/>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2752"/>
    <w:rsid w:val="007A4E18"/>
    <w:rsid w:val="007A6EA1"/>
    <w:rsid w:val="007A7B8C"/>
    <w:rsid w:val="007C60C2"/>
    <w:rsid w:val="007C61AE"/>
    <w:rsid w:val="007C6D9E"/>
    <w:rsid w:val="007D1C43"/>
    <w:rsid w:val="007D6C53"/>
    <w:rsid w:val="007D7B70"/>
    <w:rsid w:val="007E1564"/>
    <w:rsid w:val="007E1E87"/>
    <w:rsid w:val="007E5B3F"/>
    <w:rsid w:val="007F1D80"/>
    <w:rsid w:val="007F2257"/>
    <w:rsid w:val="0080091D"/>
    <w:rsid w:val="00801DEA"/>
    <w:rsid w:val="00804108"/>
    <w:rsid w:val="00804FC4"/>
    <w:rsid w:val="00816367"/>
    <w:rsid w:val="00816A0B"/>
    <w:rsid w:val="00824B22"/>
    <w:rsid w:val="00830C53"/>
    <w:rsid w:val="00837FAA"/>
    <w:rsid w:val="00841F77"/>
    <w:rsid w:val="0085276D"/>
    <w:rsid w:val="00863390"/>
    <w:rsid w:val="0086385C"/>
    <w:rsid w:val="00871916"/>
    <w:rsid w:val="00877DFC"/>
    <w:rsid w:val="008819C2"/>
    <w:rsid w:val="008956DD"/>
    <w:rsid w:val="008A510E"/>
    <w:rsid w:val="008A522A"/>
    <w:rsid w:val="008B4464"/>
    <w:rsid w:val="008B750B"/>
    <w:rsid w:val="008C3162"/>
    <w:rsid w:val="008D1F14"/>
    <w:rsid w:val="008D5114"/>
    <w:rsid w:val="008D727F"/>
    <w:rsid w:val="008E3924"/>
    <w:rsid w:val="008F13F7"/>
    <w:rsid w:val="008F5B4D"/>
    <w:rsid w:val="00907425"/>
    <w:rsid w:val="009102A7"/>
    <w:rsid w:val="00923C34"/>
    <w:rsid w:val="00924152"/>
    <w:rsid w:val="0092513D"/>
    <w:rsid w:val="00927A9F"/>
    <w:rsid w:val="009335CC"/>
    <w:rsid w:val="00935A55"/>
    <w:rsid w:val="00941CEB"/>
    <w:rsid w:val="0094720F"/>
    <w:rsid w:val="00953408"/>
    <w:rsid w:val="00953B28"/>
    <w:rsid w:val="00954322"/>
    <w:rsid w:val="00957CAA"/>
    <w:rsid w:val="00964719"/>
    <w:rsid w:val="009657C7"/>
    <w:rsid w:val="0096778A"/>
    <w:rsid w:val="009728E3"/>
    <w:rsid w:val="00977656"/>
    <w:rsid w:val="009846A7"/>
    <w:rsid w:val="0098794D"/>
    <w:rsid w:val="00993B84"/>
    <w:rsid w:val="0099497B"/>
    <w:rsid w:val="009A43BA"/>
    <w:rsid w:val="009B0D05"/>
    <w:rsid w:val="009B4CA6"/>
    <w:rsid w:val="009B79F8"/>
    <w:rsid w:val="009C66D5"/>
    <w:rsid w:val="009D13FD"/>
    <w:rsid w:val="009D266A"/>
    <w:rsid w:val="009E3D2C"/>
    <w:rsid w:val="009E42FB"/>
    <w:rsid w:val="009F6117"/>
    <w:rsid w:val="009F7E07"/>
    <w:rsid w:val="00A01522"/>
    <w:rsid w:val="00A10A11"/>
    <w:rsid w:val="00A13C6A"/>
    <w:rsid w:val="00A15412"/>
    <w:rsid w:val="00A17B09"/>
    <w:rsid w:val="00A20541"/>
    <w:rsid w:val="00A23F8B"/>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637F2"/>
    <w:rsid w:val="00B65539"/>
    <w:rsid w:val="00B70B46"/>
    <w:rsid w:val="00B739B0"/>
    <w:rsid w:val="00B800A2"/>
    <w:rsid w:val="00B814A3"/>
    <w:rsid w:val="00B933EA"/>
    <w:rsid w:val="00B96F38"/>
    <w:rsid w:val="00BB5F70"/>
    <w:rsid w:val="00BC716B"/>
    <w:rsid w:val="00BD0E74"/>
    <w:rsid w:val="00BD4530"/>
    <w:rsid w:val="00BD5F8C"/>
    <w:rsid w:val="00BE29DD"/>
    <w:rsid w:val="00C066AF"/>
    <w:rsid w:val="00C10E06"/>
    <w:rsid w:val="00C145B8"/>
    <w:rsid w:val="00C2438F"/>
    <w:rsid w:val="00C31AF0"/>
    <w:rsid w:val="00C32A7E"/>
    <w:rsid w:val="00C34F28"/>
    <w:rsid w:val="00C368DF"/>
    <w:rsid w:val="00C379A3"/>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4AF4"/>
    <w:rsid w:val="00CD0050"/>
    <w:rsid w:val="00CE7481"/>
    <w:rsid w:val="00CF0A8F"/>
    <w:rsid w:val="00D048CE"/>
    <w:rsid w:val="00D10998"/>
    <w:rsid w:val="00D15A80"/>
    <w:rsid w:val="00D15CBD"/>
    <w:rsid w:val="00D221CB"/>
    <w:rsid w:val="00D23391"/>
    <w:rsid w:val="00D31805"/>
    <w:rsid w:val="00D401CF"/>
    <w:rsid w:val="00D44ABF"/>
    <w:rsid w:val="00D552B9"/>
    <w:rsid w:val="00D735B2"/>
    <w:rsid w:val="00D74021"/>
    <w:rsid w:val="00D767B4"/>
    <w:rsid w:val="00D76D01"/>
    <w:rsid w:val="00D774F3"/>
    <w:rsid w:val="00D8196D"/>
    <w:rsid w:val="00D922A9"/>
    <w:rsid w:val="00D9394A"/>
    <w:rsid w:val="00DA2420"/>
    <w:rsid w:val="00DB0CBB"/>
    <w:rsid w:val="00DB67CC"/>
    <w:rsid w:val="00DC3783"/>
    <w:rsid w:val="00DE1070"/>
    <w:rsid w:val="00DE1798"/>
    <w:rsid w:val="00DF2CD2"/>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7B8"/>
    <w:rsid w:val="00F149D0"/>
    <w:rsid w:val="00F16B53"/>
    <w:rsid w:val="00F21F01"/>
    <w:rsid w:val="00F25ECD"/>
    <w:rsid w:val="00F318BE"/>
    <w:rsid w:val="00F33297"/>
    <w:rsid w:val="00F343FB"/>
    <w:rsid w:val="00F359FE"/>
    <w:rsid w:val="00F42159"/>
    <w:rsid w:val="00F422C5"/>
    <w:rsid w:val="00F4256E"/>
    <w:rsid w:val="00F42EE1"/>
    <w:rsid w:val="00F60F1F"/>
    <w:rsid w:val="00F64141"/>
    <w:rsid w:val="00F6581D"/>
    <w:rsid w:val="00F67508"/>
    <w:rsid w:val="00F71FC9"/>
    <w:rsid w:val="00F73B48"/>
    <w:rsid w:val="00F74F51"/>
    <w:rsid w:val="00F7685C"/>
    <w:rsid w:val="00F842AD"/>
    <w:rsid w:val="00F914EB"/>
    <w:rsid w:val="00F91B85"/>
    <w:rsid w:val="00F938E7"/>
    <w:rsid w:val="00FA3B17"/>
    <w:rsid w:val="00FA5E8D"/>
    <w:rsid w:val="00FA5F3D"/>
    <w:rsid w:val="00FA7946"/>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0673292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95299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126547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1543105">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7/148/&#1740;&#1593;&#1585;&#1601;%20" TargetMode="External"/><Relationship Id="rId1" Type="http://schemas.openxmlformats.org/officeDocument/2006/relationships/hyperlink" Target="http://lib.eshia.ir/11005/5/279/&#1582;&#1585;&#1576;&#157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93D7-3800-466F-9A25-09FD95F2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143</TotalTime>
  <Pages>8</Pages>
  <Words>2373</Words>
  <Characters>13529</Characters>
  <Application>Microsoft Office Word</Application>
  <DocSecurity>0</DocSecurity>
  <Lines>112</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15871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40</cp:revision>
  <dcterms:created xsi:type="dcterms:W3CDTF">2020-01-18T18:09:00Z</dcterms:created>
  <dcterms:modified xsi:type="dcterms:W3CDTF">2020-01-18T20:34:00Z</dcterms:modified>
  <cp:contentStatus>ویرایش 2.5</cp:contentStatus>
  <cp:version>2.7</cp:version>
</cp:coreProperties>
</file>