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1765203" w:displacedByCustomXml="next"/>
    <w:sdt>
      <w:sdtPr>
        <w:rPr>
          <w:b/>
          <w:bCs/>
          <w:rtl/>
        </w:rPr>
        <w:id w:val="2066224388"/>
        <w:docPartObj>
          <w:docPartGallery w:val="Table of Contents"/>
          <w:docPartUnique/>
        </w:docPartObj>
      </w:sdtPr>
      <w:sdtEndPr>
        <w:rPr>
          <w:b w:val="0"/>
          <w:bCs w:val="0"/>
          <w:noProof/>
        </w:rPr>
      </w:sdtEndPr>
      <w:sdtContent>
        <w:p w:rsidR="00EF269D" w:rsidRDefault="00EF269D" w:rsidP="00EF269D">
          <w:r>
            <w:rPr>
              <w:rtl/>
            </w:rPr>
            <w:t>بسمه تعالی</w:t>
          </w:r>
        </w:p>
        <w:p w:rsidR="00EF269D" w:rsidRDefault="00EF269D" w:rsidP="002D2061">
          <w:pPr>
            <w:pStyle w:val="TOCHeading"/>
            <w:bidi/>
          </w:pPr>
          <w:bookmarkStart w:id="1" w:name="_Toc119843303"/>
          <w:bookmarkStart w:id="2" w:name="_Toc120372668"/>
          <w:r>
            <w:rPr>
              <w:color w:val="FF0000"/>
              <w:rtl/>
            </w:rPr>
            <w:t xml:space="preserve">موضوع: </w:t>
          </w:r>
          <w:bookmarkEnd w:id="1"/>
          <w:r w:rsidR="002D2061" w:rsidRPr="002D2061">
            <w:rPr>
              <w:rFonts w:hint="cs"/>
              <w:rtl/>
            </w:rPr>
            <w:t>تعقب</w:t>
          </w:r>
          <w:r w:rsidR="002D2061" w:rsidRPr="002D2061">
            <w:rPr>
              <w:rtl/>
            </w:rPr>
            <w:t xml:space="preserve"> </w:t>
          </w:r>
          <w:r w:rsidR="002D2061" w:rsidRPr="002D2061">
            <w:rPr>
              <w:rFonts w:hint="cs"/>
              <w:rtl/>
            </w:rPr>
            <w:t>العام</w:t>
          </w:r>
          <w:r w:rsidR="002D2061" w:rsidRPr="002D2061">
            <w:rPr>
              <w:rtl/>
            </w:rPr>
            <w:t xml:space="preserve"> </w:t>
          </w:r>
          <w:r w:rsidR="002D2061" w:rsidRPr="002D2061">
            <w:rPr>
              <w:rFonts w:hint="cs"/>
              <w:rtl/>
            </w:rPr>
            <w:t>بضمیر</w:t>
          </w:r>
          <w:r w:rsidR="002D2061" w:rsidRPr="002D2061">
            <w:rPr>
              <w:rtl/>
            </w:rPr>
            <w:t xml:space="preserve"> </w:t>
          </w:r>
          <w:r w:rsidR="002D2061" w:rsidRPr="002D2061">
            <w:rPr>
              <w:rFonts w:hint="cs"/>
              <w:rtl/>
            </w:rPr>
            <w:t>یرجع</w:t>
          </w:r>
          <w:r w:rsidR="002D2061" w:rsidRPr="002D2061">
            <w:rPr>
              <w:rtl/>
            </w:rPr>
            <w:t xml:space="preserve"> </w:t>
          </w:r>
          <w:r w:rsidR="002D2061" w:rsidRPr="002D2061">
            <w:rPr>
              <w:rFonts w:hint="cs"/>
              <w:rtl/>
            </w:rPr>
            <w:t>الی</w:t>
          </w:r>
          <w:r w:rsidR="002D2061" w:rsidRPr="002D2061">
            <w:rPr>
              <w:rtl/>
            </w:rPr>
            <w:t xml:space="preserve"> </w:t>
          </w:r>
          <w:r w:rsidR="002D2061" w:rsidRPr="002D2061">
            <w:rPr>
              <w:rFonts w:hint="cs"/>
              <w:rtl/>
            </w:rPr>
            <w:t>بعض</w:t>
          </w:r>
          <w:r w:rsidR="002D2061" w:rsidRPr="002D2061">
            <w:rPr>
              <w:rtl/>
            </w:rPr>
            <w:t xml:space="preserve"> </w:t>
          </w:r>
          <w:r w:rsidR="002D2061" w:rsidRPr="002D2061">
            <w:rPr>
              <w:rFonts w:hint="cs"/>
              <w:rtl/>
            </w:rPr>
            <w:t>افراده</w:t>
          </w:r>
          <w:bookmarkStart w:id="3" w:name="_GoBack"/>
          <w:bookmarkEnd w:id="3"/>
          <w:r>
            <w:rPr>
              <w:rtl/>
            </w:rPr>
            <w:t>/ عام و خا</w:t>
          </w:r>
          <w:bookmarkEnd w:id="2"/>
          <w:r>
            <w:rPr>
              <w:rtl/>
            </w:rPr>
            <w:t>ص</w:t>
          </w:r>
        </w:p>
        <w:p w:rsidR="00EF269D" w:rsidRDefault="00EF269D" w:rsidP="00EF269D"/>
        <w:p w:rsidR="00FD1285" w:rsidRDefault="00EF269D" w:rsidP="00EF269D">
          <w:pPr>
            <w:pStyle w:val="TOCHeading"/>
            <w:bidi/>
          </w:pPr>
          <w:r>
            <w:rPr>
              <w:rtl/>
            </w:rPr>
            <w:t>فهرست مطالب</w:t>
          </w:r>
          <w:r>
            <w:rPr>
              <w:rFonts w:hint="cs"/>
              <w:rtl/>
            </w:rPr>
            <w:t>:</w:t>
          </w:r>
        </w:p>
        <w:p w:rsidR="00FD1285" w:rsidRDefault="00FD1285" w:rsidP="00FD1285">
          <w:pPr>
            <w:pStyle w:val="TOC2"/>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1769303" w:history="1">
            <w:r w:rsidRPr="001E53ED">
              <w:rPr>
                <w:rStyle w:val="Hyperlink"/>
                <w:rFonts w:hint="eastAsia"/>
                <w:noProof/>
                <w:rtl/>
              </w:rPr>
              <w:t>تصح</w:t>
            </w:r>
            <w:r w:rsidRPr="001E53ED">
              <w:rPr>
                <w:rStyle w:val="Hyperlink"/>
                <w:rFonts w:hint="cs"/>
                <w:noProof/>
                <w:rtl/>
              </w:rPr>
              <w:t>ی</w:t>
            </w:r>
            <w:r w:rsidRPr="001E53ED">
              <w:rPr>
                <w:rStyle w:val="Hyperlink"/>
                <w:rFonts w:hint="eastAsia"/>
                <w:noProof/>
                <w:rtl/>
              </w:rPr>
              <w:t>ح</w:t>
            </w:r>
            <w:r w:rsidRPr="001E53ED">
              <w:rPr>
                <w:rStyle w:val="Hyperlink"/>
                <w:noProof/>
                <w:rtl/>
              </w:rPr>
              <w:t xml:space="preserve"> </w:t>
            </w:r>
            <w:r w:rsidRPr="001E53ED">
              <w:rPr>
                <w:rStyle w:val="Hyperlink"/>
                <w:rFonts w:hint="eastAsia"/>
                <w:noProof/>
                <w:rtl/>
              </w:rPr>
              <w:t>سند</w:t>
            </w:r>
            <w:r w:rsidRPr="001E53ED">
              <w:rPr>
                <w:rStyle w:val="Hyperlink"/>
                <w:noProof/>
                <w:rtl/>
              </w:rPr>
              <w:t xml:space="preserve"> </w:t>
            </w:r>
            <w:r w:rsidRPr="001E53ED">
              <w:rPr>
                <w:rStyle w:val="Hyperlink"/>
                <w:rFonts w:hint="eastAsia"/>
                <w:noProof/>
                <w:rtl/>
              </w:rPr>
              <w:t>مرسله</w:t>
            </w:r>
            <w:r w:rsidRPr="001E53ED">
              <w:rPr>
                <w:rStyle w:val="Hyperlink"/>
                <w:noProof/>
                <w:rtl/>
              </w:rPr>
              <w:t xml:space="preserve"> </w:t>
            </w:r>
            <w:r w:rsidRPr="001E53ED">
              <w:rPr>
                <w:rStyle w:val="Hyperlink"/>
                <w:rFonts w:hint="eastAsia"/>
                <w:noProof/>
                <w:rtl/>
              </w:rPr>
              <w:t>أب</w:t>
            </w:r>
            <w:r w:rsidRPr="001E53ED">
              <w:rPr>
                <w:rStyle w:val="Hyperlink"/>
                <w:rFonts w:hint="cs"/>
                <w:noProof/>
                <w:rtl/>
              </w:rPr>
              <w:t>ی</w:t>
            </w:r>
            <w:r w:rsidRPr="001E53ED">
              <w:rPr>
                <w:rStyle w:val="Hyperlink"/>
                <w:noProof/>
                <w:rtl/>
              </w:rPr>
              <w:t xml:space="preserve"> </w:t>
            </w:r>
            <w:r w:rsidRPr="001E53ED">
              <w:rPr>
                <w:rStyle w:val="Hyperlink"/>
                <w:rFonts w:hint="eastAsia"/>
                <w:noProof/>
                <w:rtl/>
              </w:rPr>
              <w:t>احمد</w:t>
            </w:r>
            <w:r>
              <w:rPr>
                <w:noProof/>
                <w:webHidden/>
              </w:rPr>
              <w:tab/>
            </w:r>
            <w:r>
              <w:rPr>
                <w:noProof/>
                <w:webHidden/>
              </w:rPr>
              <w:fldChar w:fldCharType="begin"/>
            </w:r>
            <w:r>
              <w:rPr>
                <w:noProof/>
                <w:webHidden/>
              </w:rPr>
              <w:instrText xml:space="preserve"> PAGEREF _Toc121769303 \h </w:instrText>
            </w:r>
            <w:r>
              <w:rPr>
                <w:noProof/>
                <w:webHidden/>
              </w:rPr>
            </w:r>
            <w:r>
              <w:rPr>
                <w:noProof/>
                <w:webHidden/>
              </w:rPr>
              <w:fldChar w:fldCharType="separate"/>
            </w:r>
            <w:r w:rsidR="00730CD1">
              <w:rPr>
                <w:noProof/>
                <w:webHidden/>
                <w:rtl/>
              </w:rPr>
              <w:t>1</w:t>
            </w:r>
            <w:r>
              <w:rPr>
                <w:noProof/>
                <w:webHidden/>
              </w:rPr>
              <w:fldChar w:fldCharType="end"/>
            </w:r>
          </w:hyperlink>
        </w:p>
        <w:p w:rsidR="00FD1285" w:rsidRDefault="002D2061" w:rsidP="00FD1285">
          <w:pPr>
            <w:pStyle w:val="TOC2"/>
            <w:tabs>
              <w:tab w:val="right" w:leader="dot" w:pos="9350"/>
            </w:tabs>
            <w:rPr>
              <w:rFonts w:asciiTheme="minorHAnsi" w:eastAsiaTheme="minorEastAsia" w:hAnsiTheme="minorHAnsi" w:cstheme="minorBidi"/>
              <w:noProof/>
              <w:szCs w:val="22"/>
              <w:lang w:bidi="ar-SA"/>
            </w:rPr>
          </w:pPr>
          <w:hyperlink w:anchor="_Toc121769304" w:history="1">
            <w:r w:rsidR="00FD1285" w:rsidRPr="001E53ED">
              <w:rPr>
                <w:rStyle w:val="Hyperlink"/>
                <w:rFonts w:hint="eastAsia"/>
                <w:noProof/>
                <w:rtl/>
              </w:rPr>
              <w:t>تعقب</w:t>
            </w:r>
            <w:r w:rsidR="00FD1285" w:rsidRPr="001E53ED">
              <w:rPr>
                <w:rStyle w:val="Hyperlink"/>
                <w:noProof/>
                <w:rtl/>
              </w:rPr>
              <w:t xml:space="preserve"> </w:t>
            </w:r>
            <w:r w:rsidR="00FD1285" w:rsidRPr="001E53ED">
              <w:rPr>
                <w:rStyle w:val="Hyperlink"/>
                <w:rFonts w:hint="eastAsia"/>
                <w:noProof/>
                <w:rtl/>
              </w:rPr>
              <w:t>العام</w:t>
            </w:r>
            <w:r w:rsidR="00FD1285" w:rsidRPr="001E53ED">
              <w:rPr>
                <w:rStyle w:val="Hyperlink"/>
                <w:noProof/>
                <w:rtl/>
              </w:rPr>
              <w:t xml:space="preserve"> </w:t>
            </w:r>
            <w:r w:rsidR="00FD1285" w:rsidRPr="001E53ED">
              <w:rPr>
                <w:rStyle w:val="Hyperlink"/>
                <w:rFonts w:hint="eastAsia"/>
                <w:noProof/>
                <w:rtl/>
              </w:rPr>
              <w:t>بضم</w:t>
            </w:r>
            <w:r w:rsidR="00FD1285" w:rsidRPr="001E53ED">
              <w:rPr>
                <w:rStyle w:val="Hyperlink"/>
                <w:rFonts w:hint="cs"/>
                <w:noProof/>
                <w:rtl/>
              </w:rPr>
              <w:t>ی</w:t>
            </w:r>
            <w:r w:rsidR="00FD1285" w:rsidRPr="001E53ED">
              <w:rPr>
                <w:rStyle w:val="Hyperlink"/>
                <w:rFonts w:hint="eastAsia"/>
                <w:noProof/>
                <w:rtl/>
              </w:rPr>
              <w:t>ر</w:t>
            </w:r>
            <w:r w:rsidR="00FD1285" w:rsidRPr="001E53ED">
              <w:rPr>
                <w:rStyle w:val="Hyperlink"/>
                <w:noProof/>
                <w:rtl/>
              </w:rPr>
              <w:t xml:space="preserve"> </w:t>
            </w:r>
            <w:r w:rsidR="00FD1285" w:rsidRPr="001E53ED">
              <w:rPr>
                <w:rStyle w:val="Hyperlink"/>
                <w:rFonts w:hint="cs"/>
                <w:noProof/>
                <w:rtl/>
              </w:rPr>
              <w:t>ی</w:t>
            </w:r>
            <w:r w:rsidR="00FD1285" w:rsidRPr="001E53ED">
              <w:rPr>
                <w:rStyle w:val="Hyperlink"/>
                <w:rFonts w:hint="eastAsia"/>
                <w:noProof/>
                <w:rtl/>
              </w:rPr>
              <w:t>رجع</w:t>
            </w:r>
            <w:r w:rsidR="00FD1285" w:rsidRPr="001E53ED">
              <w:rPr>
                <w:rStyle w:val="Hyperlink"/>
                <w:noProof/>
                <w:rtl/>
              </w:rPr>
              <w:t xml:space="preserve"> </w:t>
            </w:r>
            <w:r w:rsidR="00FD1285" w:rsidRPr="001E53ED">
              <w:rPr>
                <w:rStyle w:val="Hyperlink"/>
                <w:rFonts w:hint="eastAsia"/>
                <w:noProof/>
                <w:rtl/>
              </w:rPr>
              <w:t>ال</w:t>
            </w:r>
            <w:r w:rsidR="00FD1285" w:rsidRPr="001E53ED">
              <w:rPr>
                <w:rStyle w:val="Hyperlink"/>
                <w:rFonts w:hint="cs"/>
                <w:noProof/>
                <w:rtl/>
              </w:rPr>
              <w:t>ی</w:t>
            </w:r>
            <w:r w:rsidR="00FD1285" w:rsidRPr="001E53ED">
              <w:rPr>
                <w:rStyle w:val="Hyperlink"/>
                <w:noProof/>
                <w:rtl/>
              </w:rPr>
              <w:t xml:space="preserve"> </w:t>
            </w:r>
            <w:r w:rsidR="00FD1285" w:rsidRPr="001E53ED">
              <w:rPr>
                <w:rStyle w:val="Hyperlink"/>
                <w:rFonts w:hint="eastAsia"/>
                <w:noProof/>
                <w:rtl/>
              </w:rPr>
              <w:t>بعض</w:t>
            </w:r>
            <w:r w:rsidR="00FD1285" w:rsidRPr="001E53ED">
              <w:rPr>
                <w:rStyle w:val="Hyperlink"/>
                <w:noProof/>
                <w:rtl/>
              </w:rPr>
              <w:t xml:space="preserve"> </w:t>
            </w:r>
            <w:r w:rsidR="00FD1285" w:rsidRPr="001E53ED">
              <w:rPr>
                <w:rStyle w:val="Hyperlink"/>
                <w:rFonts w:hint="eastAsia"/>
                <w:noProof/>
                <w:rtl/>
              </w:rPr>
              <w:t>افراده</w:t>
            </w:r>
            <w:r w:rsidR="00FD1285">
              <w:rPr>
                <w:noProof/>
                <w:webHidden/>
              </w:rPr>
              <w:tab/>
            </w:r>
            <w:r w:rsidR="00FD1285">
              <w:rPr>
                <w:noProof/>
                <w:webHidden/>
              </w:rPr>
              <w:fldChar w:fldCharType="begin"/>
            </w:r>
            <w:r w:rsidR="00FD1285">
              <w:rPr>
                <w:noProof/>
                <w:webHidden/>
              </w:rPr>
              <w:instrText xml:space="preserve"> PAGEREF _Toc121769304 \h </w:instrText>
            </w:r>
            <w:r w:rsidR="00FD1285">
              <w:rPr>
                <w:noProof/>
                <w:webHidden/>
              </w:rPr>
            </w:r>
            <w:r w:rsidR="00FD1285">
              <w:rPr>
                <w:noProof/>
                <w:webHidden/>
              </w:rPr>
              <w:fldChar w:fldCharType="separate"/>
            </w:r>
            <w:r w:rsidR="00730CD1">
              <w:rPr>
                <w:noProof/>
                <w:webHidden/>
                <w:rtl/>
              </w:rPr>
              <w:t>2</w:t>
            </w:r>
            <w:r w:rsidR="00FD1285">
              <w:rPr>
                <w:noProof/>
                <w:webHidden/>
              </w:rPr>
              <w:fldChar w:fldCharType="end"/>
            </w:r>
          </w:hyperlink>
        </w:p>
        <w:p w:rsidR="00FD1285" w:rsidRDefault="002D2061" w:rsidP="00FD1285">
          <w:pPr>
            <w:pStyle w:val="TOC2"/>
            <w:tabs>
              <w:tab w:val="right" w:leader="dot" w:pos="9350"/>
            </w:tabs>
            <w:rPr>
              <w:rFonts w:asciiTheme="minorHAnsi" w:eastAsiaTheme="minorEastAsia" w:hAnsiTheme="minorHAnsi" w:cstheme="minorBidi"/>
              <w:noProof/>
              <w:szCs w:val="22"/>
              <w:lang w:bidi="ar-SA"/>
            </w:rPr>
          </w:pPr>
          <w:hyperlink w:anchor="_Toc121769305" w:history="1">
            <w:r w:rsidR="00FD1285" w:rsidRPr="001E53ED">
              <w:rPr>
                <w:rStyle w:val="Hyperlink"/>
                <w:rFonts w:hint="eastAsia"/>
                <w:noProof/>
                <w:rtl/>
              </w:rPr>
              <w:t>کلام</w:t>
            </w:r>
            <w:r w:rsidR="00FD1285" w:rsidRPr="001E53ED">
              <w:rPr>
                <w:rStyle w:val="Hyperlink"/>
                <w:noProof/>
                <w:rtl/>
              </w:rPr>
              <w:t xml:space="preserve"> </w:t>
            </w:r>
            <w:r w:rsidR="00FD1285" w:rsidRPr="001E53ED">
              <w:rPr>
                <w:rStyle w:val="Hyperlink"/>
                <w:rFonts w:hint="eastAsia"/>
                <w:noProof/>
                <w:rtl/>
              </w:rPr>
              <w:t>محقق</w:t>
            </w:r>
            <w:r w:rsidR="00FD1285" w:rsidRPr="001E53ED">
              <w:rPr>
                <w:rStyle w:val="Hyperlink"/>
                <w:noProof/>
                <w:rtl/>
              </w:rPr>
              <w:t xml:space="preserve"> </w:t>
            </w:r>
            <w:r w:rsidR="00FD1285" w:rsidRPr="001E53ED">
              <w:rPr>
                <w:rStyle w:val="Hyperlink"/>
                <w:rFonts w:hint="eastAsia"/>
                <w:noProof/>
                <w:rtl/>
              </w:rPr>
              <w:t>خو</w:t>
            </w:r>
            <w:r w:rsidR="00FD1285" w:rsidRPr="001E53ED">
              <w:rPr>
                <w:rStyle w:val="Hyperlink"/>
                <w:rFonts w:hint="cs"/>
                <w:noProof/>
                <w:rtl/>
              </w:rPr>
              <w:t>یی</w:t>
            </w:r>
            <w:r w:rsidR="00FD1285" w:rsidRPr="001E53ED">
              <w:rPr>
                <w:rStyle w:val="Hyperlink"/>
                <w:noProof/>
                <w:rtl/>
              </w:rPr>
              <w:t xml:space="preserve"> </w:t>
            </w:r>
            <w:r w:rsidR="00FD1285" w:rsidRPr="001E53ED">
              <w:rPr>
                <w:rStyle w:val="Hyperlink"/>
                <w:rFonts w:hint="eastAsia"/>
                <w:noProof/>
                <w:rtl/>
              </w:rPr>
              <w:t>رحمه</w:t>
            </w:r>
            <w:r w:rsidR="00FD1285" w:rsidRPr="001E53ED">
              <w:rPr>
                <w:rStyle w:val="Hyperlink"/>
                <w:noProof/>
                <w:rtl/>
              </w:rPr>
              <w:t xml:space="preserve"> </w:t>
            </w:r>
            <w:r w:rsidR="00FD1285" w:rsidRPr="001E53ED">
              <w:rPr>
                <w:rStyle w:val="Hyperlink"/>
                <w:rFonts w:hint="eastAsia"/>
                <w:noProof/>
                <w:rtl/>
              </w:rPr>
              <w:t>الله</w:t>
            </w:r>
            <w:r w:rsidR="00FD1285" w:rsidRPr="001E53ED">
              <w:rPr>
                <w:rStyle w:val="Hyperlink"/>
                <w:noProof/>
                <w:rtl/>
              </w:rPr>
              <w:t xml:space="preserve">: </w:t>
            </w:r>
            <w:r w:rsidR="00FD1285" w:rsidRPr="001E53ED">
              <w:rPr>
                <w:rStyle w:val="Hyperlink"/>
                <w:rFonts w:hint="eastAsia"/>
                <w:noProof/>
                <w:rtl/>
              </w:rPr>
              <w:t>تقدم</w:t>
            </w:r>
            <w:r w:rsidR="00FD1285" w:rsidRPr="001E53ED">
              <w:rPr>
                <w:rStyle w:val="Hyperlink"/>
                <w:noProof/>
                <w:rtl/>
              </w:rPr>
              <w:t xml:space="preserve"> </w:t>
            </w:r>
            <w:r w:rsidR="00FD1285" w:rsidRPr="001E53ED">
              <w:rPr>
                <w:rStyle w:val="Hyperlink"/>
                <w:rFonts w:hint="eastAsia"/>
                <w:noProof/>
                <w:rtl/>
              </w:rPr>
              <w:t>اصالة</w:t>
            </w:r>
            <w:r w:rsidR="00FD1285" w:rsidRPr="001E53ED">
              <w:rPr>
                <w:rStyle w:val="Hyperlink"/>
                <w:noProof/>
                <w:rtl/>
              </w:rPr>
              <w:t xml:space="preserve"> </w:t>
            </w:r>
            <w:r w:rsidR="00FD1285" w:rsidRPr="001E53ED">
              <w:rPr>
                <w:rStyle w:val="Hyperlink"/>
                <w:rFonts w:hint="eastAsia"/>
                <w:noProof/>
                <w:rtl/>
              </w:rPr>
              <w:t>عدم</w:t>
            </w:r>
            <w:r w:rsidR="00FD1285" w:rsidRPr="001E53ED">
              <w:rPr>
                <w:rStyle w:val="Hyperlink"/>
                <w:noProof/>
                <w:rtl/>
              </w:rPr>
              <w:t xml:space="preserve"> </w:t>
            </w:r>
            <w:r w:rsidR="00FD1285" w:rsidRPr="001E53ED">
              <w:rPr>
                <w:rStyle w:val="Hyperlink"/>
                <w:rFonts w:hint="eastAsia"/>
                <w:noProof/>
                <w:rtl/>
              </w:rPr>
              <w:t>الاستخدام</w:t>
            </w:r>
            <w:r w:rsidR="00FD1285" w:rsidRPr="001E53ED">
              <w:rPr>
                <w:rStyle w:val="Hyperlink"/>
                <w:noProof/>
                <w:rtl/>
              </w:rPr>
              <w:t xml:space="preserve"> </w:t>
            </w:r>
            <w:r w:rsidR="00FD1285" w:rsidRPr="001E53ED">
              <w:rPr>
                <w:rStyle w:val="Hyperlink"/>
                <w:rFonts w:hint="eastAsia"/>
                <w:noProof/>
                <w:rtl/>
              </w:rPr>
              <w:t>بر</w:t>
            </w:r>
            <w:r w:rsidR="00FD1285" w:rsidRPr="001E53ED">
              <w:rPr>
                <w:rStyle w:val="Hyperlink"/>
                <w:noProof/>
                <w:rtl/>
              </w:rPr>
              <w:t xml:space="preserve"> </w:t>
            </w:r>
            <w:r w:rsidR="00FD1285" w:rsidRPr="001E53ED">
              <w:rPr>
                <w:rStyle w:val="Hyperlink"/>
                <w:rFonts w:hint="eastAsia"/>
                <w:noProof/>
                <w:rtl/>
              </w:rPr>
              <w:t>اصالة</w:t>
            </w:r>
            <w:r w:rsidR="00FD1285" w:rsidRPr="001E53ED">
              <w:rPr>
                <w:rStyle w:val="Hyperlink"/>
                <w:noProof/>
                <w:rtl/>
              </w:rPr>
              <w:t xml:space="preserve"> </w:t>
            </w:r>
            <w:r w:rsidR="00FD1285" w:rsidRPr="001E53ED">
              <w:rPr>
                <w:rStyle w:val="Hyperlink"/>
                <w:rFonts w:hint="eastAsia"/>
                <w:noProof/>
                <w:rtl/>
              </w:rPr>
              <w:t>العموم</w:t>
            </w:r>
            <w:r w:rsidR="00FD1285">
              <w:rPr>
                <w:noProof/>
                <w:webHidden/>
              </w:rPr>
              <w:tab/>
            </w:r>
            <w:r w:rsidR="00FD1285">
              <w:rPr>
                <w:noProof/>
                <w:webHidden/>
              </w:rPr>
              <w:fldChar w:fldCharType="begin"/>
            </w:r>
            <w:r w:rsidR="00FD1285">
              <w:rPr>
                <w:noProof/>
                <w:webHidden/>
              </w:rPr>
              <w:instrText xml:space="preserve"> PAGEREF _Toc121769305 \h </w:instrText>
            </w:r>
            <w:r w:rsidR="00FD1285">
              <w:rPr>
                <w:noProof/>
                <w:webHidden/>
              </w:rPr>
            </w:r>
            <w:r w:rsidR="00FD1285">
              <w:rPr>
                <w:noProof/>
                <w:webHidden/>
              </w:rPr>
              <w:fldChar w:fldCharType="separate"/>
            </w:r>
            <w:r w:rsidR="00730CD1">
              <w:rPr>
                <w:noProof/>
                <w:webHidden/>
                <w:rtl/>
              </w:rPr>
              <w:t>3</w:t>
            </w:r>
            <w:r w:rsidR="00FD1285">
              <w:rPr>
                <w:noProof/>
                <w:webHidden/>
              </w:rPr>
              <w:fldChar w:fldCharType="end"/>
            </w:r>
          </w:hyperlink>
        </w:p>
        <w:p w:rsidR="00FD1285" w:rsidRDefault="002D2061" w:rsidP="00FD1285">
          <w:pPr>
            <w:pStyle w:val="TOC2"/>
            <w:tabs>
              <w:tab w:val="right" w:leader="dot" w:pos="9350"/>
            </w:tabs>
            <w:rPr>
              <w:rFonts w:asciiTheme="minorHAnsi" w:eastAsiaTheme="minorEastAsia" w:hAnsiTheme="minorHAnsi" w:cstheme="minorBidi"/>
              <w:noProof/>
              <w:szCs w:val="22"/>
              <w:lang w:bidi="ar-SA"/>
            </w:rPr>
          </w:pPr>
          <w:hyperlink w:anchor="_Toc121769306" w:history="1">
            <w:r w:rsidR="00FD1285" w:rsidRPr="001E53ED">
              <w:rPr>
                <w:rStyle w:val="Hyperlink"/>
                <w:rFonts w:hint="eastAsia"/>
                <w:noProof/>
                <w:rtl/>
              </w:rPr>
              <w:t>کلام</w:t>
            </w:r>
            <w:r w:rsidR="00FD1285" w:rsidRPr="001E53ED">
              <w:rPr>
                <w:rStyle w:val="Hyperlink"/>
                <w:noProof/>
                <w:rtl/>
              </w:rPr>
              <w:t xml:space="preserve"> </w:t>
            </w:r>
            <w:r w:rsidR="00FD1285" w:rsidRPr="001E53ED">
              <w:rPr>
                <w:rStyle w:val="Hyperlink"/>
                <w:rFonts w:hint="eastAsia"/>
                <w:noProof/>
                <w:rtl/>
              </w:rPr>
              <w:t>صاحب</w:t>
            </w:r>
            <w:r w:rsidR="00FD1285" w:rsidRPr="001E53ED">
              <w:rPr>
                <w:rStyle w:val="Hyperlink"/>
                <w:noProof/>
                <w:rtl/>
              </w:rPr>
              <w:t xml:space="preserve"> </w:t>
            </w:r>
            <w:r w:rsidR="00FD1285" w:rsidRPr="001E53ED">
              <w:rPr>
                <w:rStyle w:val="Hyperlink"/>
                <w:rFonts w:hint="eastAsia"/>
                <w:noProof/>
                <w:rtl/>
              </w:rPr>
              <w:t>کفا</w:t>
            </w:r>
            <w:r w:rsidR="00FD1285" w:rsidRPr="001E53ED">
              <w:rPr>
                <w:rStyle w:val="Hyperlink"/>
                <w:rFonts w:hint="cs"/>
                <w:noProof/>
                <w:rtl/>
              </w:rPr>
              <w:t>ی</w:t>
            </w:r>
            <w:r w:rsidR="00FD1285" w:rsidRPr="001E53ED">
              <w:rPr>
                <w:rStyle w:val="Hyperlink"/>
                <w:rFonts w:hint="eastAsia"/>
                <w:noProof/>
                <w:rtl/>
              </w:rPr>
              <w:t>ه</w:t>
            </w:r>
            <w:r w:rsidR="00FD1285" w:rsidRPr="001E53ED">
              <w:rPr>
                <w:rStyle w:val="Hyperlink"/>
                <w:noProof/>
                <w:rtl/>
              </w:rPr>
              <w:t xml:space="preserve">: </w:t>
            </w:r>
            <w:r w:rsidR="00FD1285" w:rsidRPr="001E53ED">
              <w:rPr>
                <w:rStyle w:val="Hyperlink"/>
                <w:rFonts w:hint="eastAsia"/>
                <w:noProof/>
                <w:rtl/>
              </w:rPr>
              <w:t>اجمال</w:t>
            </w:r>
            <w:r w:rsidR="00FD1285" w:rsidRPr="001E53ED">
              <w:rPr>
                <w:rStyle w:val="Hyperlink"/>
                <w:noProof/>
                <w:rtl/>
              </w:rPr>
              <w:t xml:space="preserve"> </w:t>
            </w:r>
            <w:r w:rsidR="00FD1285" w:rsidRPr="001E53ED">
              <w:rPr>
                <w:rStyle w:val="Hyperlink"/>
                <w:rFonts w:hint="eastAsia"/>
                <w:noProof/>
                <w:rtl/>
              </w:rPr>
              <w:t>خطاب</w:t>
            </w:r>
            <w:r w:rsidR="00FD1285" w:rsidRPr="001E53ED">
              <w:rPr>
                <w:rStyle w:val="Hyperlink"/>
                <w:noProof/>
                <w:rtl/>
              </w:rPr>
              <w:t xml:space="preserve"> </w:t>
            </w:r>
            <w:r w:rsidR="00FD1285" w:rsidRPr="001E53ED">
              <w:rPr>
                <w:rStyle w:val="Hyperlink"/>
                <w:rFonts w:hint="eastAsia"/>
                <w:noProof/>
                <w:rtl/>
              </w:rPr>
              <w:t>در</w:t>
            </w:r>
            <w:r w:rsidR="00FD1285" w:rsidRPr="001E53ED">
              <w:rPr>
                <w:rStyle w:val="Hyperlink"/>
                <w:noProof/>
                <w:rtl/>
              </w:rPr>
              <w:t xml:space="preserve"> </w:t>
            </w:r>
            <w:r w:rsidR="00FD1285" w:rsidRPr="001E53ED">
              <w:rPr>
                <w:rStyle w:val="Hyperlink"/>
                <w:rFonts w:hint="eastAsia"/>
                <w:noProof/>
                <w:rtl/>
              </w:rPr>
              <w:t>جمله</w:t>
            </w:r>
            <w:r w:rsidR="00FD1285" w:rsidRPr="001E53ED">
              <w:rPr>
                <w:rStyle w:val="Hyperlink"/>
                <w:noProof/>
                <w:rtl/>
              </w:rPr>
              <w:t xml:space="preserve"> </w:t>
            </w:r>
            <w:r w:rsidR="00FD1285" w:rsidRPr="001E53ED">
              <w:rPr>
                <w:rStyle w:val="Hyperlink"/>
                <w:rFonts w:hint="cs"/>
                <w:noProof/>
                <w:rtl/>
              </w:rPr>
              <w:t>ی</w:t>
            </w:r>
            <w:r w:rsidR="00FD1285" w:rsidRPr="001E53ED">
              <w:rPr>
                <w:rStyle w:val="Hyperlink"/>
                <w:noProof/>
                <w:rtl/>
              </w:rPr>
              <w:t xml:space="preserve"> </w:t>
            </w:r>
            <w:r w:rsidR="00FD1285" w:rsidRPr="001E53ED">
              <w:rPr>
                <w:rStyle w:val="Hyperlink"/>
                <w:rFonts w:hint="eastAsia"/>
                <w:noProof/>
                <w:rtl/>
              </w:rPr>
              <w:t>اول</w:t>
            </w:r>
            <w:r w:rsidR="00FD1285">
              <w:rPr>
                <w:noProof/>
                <w:webHidden/>
              </w:rPr>
              <w:tab/>
            </w:r>
            <w:r w:rsidR="00FD1285">
              <w:rPr>
                <w:noProof/>
                <w:webHidden/>
              </w:rPr>
              <w:fldChar w:fldCharType="begin"/>
            </w:r>
            <w:r w:rsidR="00FD1285">
              <w:rPr>
                <w:noProof/>
                <w:webHidden/>
              </w:rPr>
              <w:instrText xml:space="preserve"> PAGEREF _Toc121769306 \h </w:instrText>
            </w:r>
            <w:r w:rsidR="00FD1285">
              <w:rPr>
                <w:noProof/>
                <w:webHidden/>
              </w:rPr>
            </w:r>
            <w:r w:rsidR="00FD1285">
              <w:rPr>
                <w:noProof/>
                <w:webHidden/>
              </w:rPr>
              <w:fldChar w:fldCharType="separate"/>
            </w:r>
            <w:r w:rsidR="00730CD1">
              <w:rPr>
                <w:noProof/>
                <w:webHidden/>
                <w:rtl/>
              </w:rPr>
              <w:t>3</w:t>
            </w:r>
            <w:r w:rsidR="00FD1285">
              <w:rPr>
                <w:noProof/>
                <w:webHidden/>
              </w:rPr>
              <w:fldChar w:fldCharType="end"/>
            </w:r>
          </w:hyperlink>
        </w:p>
        <w:p w:rsidR="00FD1285" w:rsidRDefault="002D2061" w:rsidP="00FD1285">
          <w:pPr>
            <w:pStyle w:val="TOC2"/>
            <w:tabs>
              <w:tab w:val="right" w:leader="dot" w:pos="9350"/>
            </w:tabs>
            <w:rPr>
              <w:rFonts w:asciiTheme="minorHAnsi" w:eastAsiaTheme="minorEastAsia" w:hAnsiTheme="minorHAnsi" w:cstheme="minorBidi"/>
              <w:noProof/>
              <w:szCs w:val="22"/>
              <w:lang w:bidi="ar-SA"/>
            </w:rPr>
          </w:pPr>
          <w:hyperlink w:anchor="_Toc121769307" w:history="1">
            <w:r w:rsidR="00FD1285" w:rsidRPr="001E53ED">
              <w:rPr>
                <w:rStyle w:val="Hyperlink"/>
                <w:rFonts w:hint="eastAsia"/>
                <w:noProof/>
                <w:rtl/>
              </w:rPr>
              <w:t>بررس</w:t>
            </w:r>
            <w:r w:rsidR="00FD1285" w:rsidRPr="001E53ED">
              <w:rPr>
                <w:rStyle w:val="Hyperlink"/>
                <w:rFonts w:hint="cs"/>
                <w:noProof/>
                <w:rtl/>
              </w:rPr>
              <w:t>ی</w:t>
            </w:r>
            <w:r w:rsidR="00FD1285" w:rsidRPr="001E53ED">
              <w:rPr>
                <w:rStyle w:val="Hyperlink"/>
                <w:noProof/>
                <w:rtl/>
              </w:rPr>
              <w:t xml:space="preserve"> </w:t>
            </w:r>
            <w:r w:rsidR="00FD1285" w:rsidRPr="001E53ED">
              <w:rPr>
                <w:rStyle w:val="Hyperlink"/>
                <w:rFonts w:hint="eastAsia"/>
                <w:noProof/>
                <w:rtl/>
              </w:rPr>
              <w:t>کلام</w:t>
            </w:r>
            <w:r w:rsidR="00FD1285" w:rsidRPr="001E53ED">
              <w:rPr>
                <w:rStyle w:val="Hyperlink"/>
                <w:noProof/>
                <w:rtl/>
              </w:rPr>
              <w:t xml:space="preserve"> </w:t>
            </w:r>
            <w:r w:rsidR="00FD1285" w:rsidRPr="001E53ED">
              <w:rPr>
                <w:rStyle w:val="Hyperlink"/>
                <w:rFonts w:hint="eastAsia"/>
                <w:noProof/>
                <w:rtl/>
              </w:rPr>
              <w:t>مرحوم</w:t>
            </w:r>
            <w:r w:rsidR="00FD1285" w:rsidRPr="001E53ED">
              <w:rPr>
                <w:rStyle w:val="Hyperlink"/>
                <w:noProof/>
                <w:rtl/>
              </w:rPr>
              <w:t xml:space="preserve"> </w:t>
            </w:r>
            <w:r w:rsidR="00FD1285" w:rsidRPr="001E53ED">
              <w:rPr>
                <w:rStyle w:val="Hyperlink"/>
                <w:rFonts w:hint="eastAsia"/>
                <w:noProof/>
                <w:rtl/>
              </w:rPr>
              <w:t>آخوند</w:t>
            </w:r>
            <w:r w:rsidR="00FD1285" w:rsidRPr="001E53ED">
              <w:rPr>
                <w:rStyle w:val="Hyperlink"/>
                <w:noProof/>
                <w:rtl/>
              </w:rPr>
              <w:t xml:space="preserve"> </w:t>
            </w:r>
            <w:r w:rsidR="00FD1285" w:rsidRPr="001E53ED">
              <w:rPr>
                <w:rStyle w:val="Hyperlink"/>
                <w:rFonts w:hint="eastAsia"/>
                <w:noProof/>
                <w:rtl/>
              </w:rPr>
              <w:t>رحمه</w:t>
            </w:r>
            <w:r w:rsidR="00FD1285" w:rsidRPr="001E53ED">
              <w:rPr>
                <w:rStyle w:val="Hyperlink"/>
                <w:noProof/>
                <w:rtl/>
              </w:rPr>
              <w:t xml:space="preserve"> </w:t>
            </w:r>
            <w:r w:rsidR="00FD1285" w:rsidRPr="001E53ED">
              <w:rPr>
                <w:rStyle w:val="Hyperlink"/>
                <w:rFonts w:hint="eastAsia"/>
                <w:noProof/>
                <w:rtl/>
              </w:rPr>
              <w:t>الله</w:t>
            </w:r>
            <w:r w:rsidR="00FD1285">
              <w:rPr>
                <w:noProof/>
                <w:webHidden/>
              </w:rPr>
              <w:tab/>
            </w:r>
            <w:r w:rsidR="00FD1285">
              <w:rPr>
                <w:noProof/>
                <w:webHidden/>
              </w:rPr>
              <w:fldChar w:fldCharType="begin"/>
            </w:r>
            <w:r w:rsidR="00FD1285">
              <w:rPr>
                <w:noProof/>
                <w:webHidden/>
              </w:rPr>
              <w:instrText xml:space="preserve"> PAGEREF _Toc121769307 \h </w:instrText>
            </w:r>
            <w:r w:rsidR="00FD1285">
              <w:rPr>
                <w:noProof/>
                <w:webHidden/>
              </w:rPr>
            </w:r>
            <w:r w:rsidR="00FD1285">
              <w:rPr>
                <w:noProof/>
                <w:webHidden/>
              </w:rPr>
              <w:fldChar w:fldCharType="separate"/>
            </w:r>
            <w:r w:rsidR="00730CD1">
              <w:rPr>
                <w:noProof/>
                <w:webHidden/>
                <w:rtl/>
              </w:rPr>
              <w:t>4</w:t>
            </w:r>
            <w:r w:rsidR="00FD1285">
              <w:rPr>
                <w:noProof/>
                <w:webHidden/>
              </w:rPr>
              <w:fldChar w:fldCharType="end"/>
            </w:r>
          </w:hyperlink>
        </w:p>
        <w:p w:rsidR="00FD1285" w:rsidRDefault="002D2061" w:rsidP="00FD1285">
          <w:pPr>
            <w:pStyle w:val="TOC3"/>
            <w:tabs>
              <w:tab w:val="right" w:leader="dot" w:pos="9350"/>
            </w:tabs>
            <w:rPr>
              <w:rFonts w:asciiTheme="minorHAnsi" w:eastAsiaTheme="minorEastAsia" w:hAnsiTheme="minorHAnsi" w:cstheme="minorBidi"/>
              <w:noProof/>
              <w:szCs w:val="22"/>
              <w:lang w:bidi="ar-SA"/>
            </w:rPr>
          </w:pPr>
          <w:hyperlink w:anchor="_Toc121769308" w:history="1">
            <w:r w:rsidR="00FD1285" w:rsidRPr="001E53ED">
              <w:rPr>
                <w:rStyle w:val="Hyperlink"/>
                <w:rFonts w:hint="eastAsia"/>
                <w:noProof/>
                <w:rtl/>
              </w:rPr>
              <w:t>بررس</w:t>
            </w:r>
            <w:r w:rsidR="00FD1285" w:rsidRPr="001E53ED">
              <w:rPr>
                <w:rStyle w:val="Hyperlink"/>
                <w:rFonts w:hint="cs"/>
                <w:noProof/>
                <w:rtl/>
              </w:rPr>
              <w:t>ی</w:t>
            </w:r>
            <w:r w:rsidR="00FD1285" w:rsidRPr="001E53ED">
              <w:rPr>
                <w:rStyle w:val="Hyperlink"/>
                <w:noProof/>
                <w:rtl/>
              </w:rPr>
              <w:t xml:space="preserve"> </w:t>
            </w:r>
            <w:r w:rsidR="00FD1285" w:rsidRPr="001E53ED">
              <w:rPr>
                <w:rStyle w:val="Hyperlink"/>
                <w:rFonts w:hint="eastAsia"/>
                <w:noProof/>
                <w:rtl/>
              </w:rPr>
              <w:t>مقام</w:t>
            </w:r>
            <w:r w:rsidR="00FD1285" w:rsidRPr="001E53ED">
              <w:rPr>
                <w:rStyle w:val="Hyperlink"/>
                <w:noProof/>
                <w:rtl/>
              </w:rPr>
              <w:t xml:space="preserve"> </w:t>
            </w:r>
            <w:r w:rsidR="00FD1285" w:rsidRPr="001E53ED">
              <w:rPr>
                <w:rStyle w:val="Hyperlink"/>
                <w:rFonts w:hint="eastAsia"/>
                <w:noProof/>
                <w:rtl/>
              </w:rPr>
              <w:t>اول</w:t>
            </w:r>
            <w:r w:rsidR="00FD1285">
              <w:rPr>
                <w:noProof/>
                <w:webHidden/>
              </w:rPr>
              <w:tab/>
            </w:r>
            <w:r w:rsidR="00FD1285">
              <w:rPr>
                <w:noProof/>
                <w:webHidden/>
              </w:rPr>
              <w:fldChar w:fldCharType="begin"/>
            </w:r>
            <w:r w:rsidR="00FD1285">
              <w:rPr>
                <w:noProof/>
                <w:webHidden/>
              </w:rPr>
              <w:instrText xml:space="preserve"> PAGEREF _Toc121769308 \h </w:instrText>
            </w:r>
            <w:r w:rsidR="00FD1285">
              <w:rPr>
                <w:noProof/>
                <w:webHidden/>
              </w:rPr>
            </w:r>
            <w:r w:rsidR="00FD1285">
              <w:rPr>
                <w:noProof/>
                <w:webHidden/>
              </w:rPr>
              <w:fldChar w:fldCharType="separate"/>
            </w:r>
            <w:r w:rsidR="00730CD1">
              <w:rPr>
                <w:noProof/>
                <w:webHidden/>
                <w:rtl/>
              </w:rPr>
              <w:t>5</w:t>
            </w:r>
            <w:r w:rsidR="00FD1285">
              <w:rPr>
                <w:noProof/>
                <w:webHidden/>
              </w:rPr>
              <w:fldChar w:fldCharType="end"/>
            </w:r>
          </w:hyperlink>
        </w:p>
        <w:p w:rsidR="00CB62D4" w:rsidRDefault="00FD1285" w:rsidP="00FD1285">
          <w:pPr>
            <w:rPr>
              <w:rtl/>
            </w:rPr>
          </w:pPr>
          <w:r>
            <w:rPr>
              <w:b/>
              <w:bCs/>
              <w:noProof/>
            </w:rPr>
            <w:fldChar w:fldCharType="end"/>
          </w:r>
        </w:p>
      </w:sdtContent>
    </w:sdt>
    <w:p w:rsidR="00B33BC8" w:rsidRDefault="00B33BC8" w:rsidP="00B33BC8">
      <w:pPr>
        <w:pStyle w:val="Heading2"/>
        <w:rPr>
          <w:rtl/>
        </w:rPr>
      </w:pPr>
      <w:bookmarkStart w:id="4" w:name="_Toc121769303"/>
      <w:r>
        <w:rPr>
          <w:rFonts w:hint="cs"/>
          <w:rtl/>
        </w:rPr>
        <w:t xml:space="preserve">تصحیح سند </w:t>
      </w:r>
      <w:bookmarkEnd w:id="0"/>
      <w:r>
        <w:rPr>
          <w:rFonts w:hint="cs"/>
          <w:rtl/>
        </w:rPr>
        <w:t>مرسله أبی احمد</w:t>
      </w:r>
      <w:bookmarkEnd w:id="4"/>
    </w:p>
    <w:p w:rsidR="00B33BC8" w:rsidRDefault="00B33BC8" w:rsidP="00C71EA0">
      <w:pPr>
        <w:rPr>
          <w:rtl/>
        </w:rPr>
      </w:pPr>
      <w:r>
        <w:rPr>
          <w:rFonts w:hint="cs"/>
          <w:rtl/>
        </w:rPr>
        <w:t>یکی</w:t>
      </w:r>
      <w:r w:rsidR="00C71EA0">
        <w:rPr>
          <w:rFonts w:hint="cs"/>
          <w:rtl/>
        </w:rPr>
        <w:t xml:space="preserve"> از روایاتی که برای اثبات شمول</w:t>
      </w:r>
      <w:r>
        <w:rPr>
          <w:rFonts w:hint="cs"/>
          <w:rtl/>
        </w:rPr>
        <w:t xml:space="preserve"> خطابات قرآن</w:t>
      </w:r>
      <w:r w:rsidR="00C71EA0">
        <w:rPr>
          <w:rFonts w:hint="cs"/>
          <w:rtl/>
        </w:rPr>
        <w:t xml:space="preserve"> کریم نسبت به غایبین و معدومین در زمان خطاب</w:t>
      </w:r>
      <w:r>
        <w:rPr>
          <w:rFonts w:hint="cs"/>
          <w:rtl/>
        </w:rPr>
        <w:t xml:space="preserve">،  به آن تمسک شد مرسله أبی احمد بود. </w:t>
      </w:r>
    </w:p>
    <w:p w:rsidR="00B33BC8" w:rsidRDefault="00B33BC8" w:rsidP="00B33BC8">
      <w:pPr>
        <w:rPr>
          <w:rFonts w:ascii="NoorLotus" w:hAnsi="NoorLotus"/>
          <w:sz w:val="28"/>
          <w:rtl/>
        </w:rPr>
      </w:pPr>
      <w:r w:rsidRPr="00947029">
        <w:rPr>
          <w:rFonts w:ascii="NoorLotus" w:hAnsi="NoorLotus"/>
          <w:sz w:val="28"/>
          <w:rtl/>
        </w:rPr>
        <w:t>صاحب وسائل</w:t>
      </w:r>
      <w:r>
        <w:rPr>
          <w:rFonts w:ascii="NoorLotus" w:hAnsi="NoorLotus" w:hint="cs"/>
          <w:sz w:val="28"/>
          <w:rtl/>
        </w:rPr>
        <w:t xml:space="preserve"> بعد از ذکر این روایت، راجع به ابی احمد می گوید: «هو ابن أبی عمیر»، وعبدالله بن البرقی را به «أبی عبدالله البرقی» تصحیح می کند</w:t>
      </w:r>
      <w:r>
        <w:rPr>
          <w:rStyle w:val="FootnoteReference"/>
          <w:rFonts w:ascii="NoorLotus" w:hAnsi="NoorLotus"/>
          <w:sz w:val="28"/>
          <w:rtl/>
        </w:rPr>
        <w:footnoteReference w:id="1"/>
      </w:r>
      <w:r>
        <w:rPr>
          <w:rFonts w:ascii="NoorLotus" w:hAnsi="NoorLotus" w:hint="cs"/>
          <w:sz w:val="28"/>
          <w:rtl/>
        </w:rPr>
        <w:t xml:space="preserve">. </w:t>
      </w:r>
    </w:p>
    <w:p w:rsidR="00B33BC8" w:rsidRDefault="00B33BC8" w:rsidP="00B33BC8">
      <w:pPr>
        <w:rPr>
          <w:rFonts w:ascii="NoorLotus" w:hAnsi="NoorLotus"/>
          <w:sz w:val="28"/>
          <w:rtl/>
        </w:rPr>
      </w:pPr>
      <w:r>
        <w:rPr>
          <w:rFonts w:ascii="NoorLotus" w:hAnsi="NoorLotus" w:hint="cs"/>
          <w:sz w:val="28"/>
          <w:rtl/>
        </w:rPr>
        <w:t>کلام ایشان نسبت به</w:t>
      </w:r>
      <w:r w:rsidRPr="00947029">
        <w:rPr>
          <w:rFonts w:ascii="NoorLotus" w:hAnsi="NoorLotus"/>
          <w:sz w:val="28"/>
          <w:rtl/>
        </w:rPr>
        <w:t xml:space="preserve"> </w:t>
      </w:r>
      <w:r>
        <w:rPr>
          <w:rFonts w:ascii="NoorLotus" w:hAnsi="NoorLotus" w:hint="cs"/>
          <w:sz w:val="28"/>
          <w:rtl/>
        </w:rPr>
        <w:t>«</w:t>
      </w:r>
      <w:r w:rsidRPr="00947029">
        <w:rPr>
          <w:rFonts w:ascii="NoorLotus" w:hAnsi="NoorLotus"/>
          <w:sz w:val="28"/>
          <w:rtl/>
        </w:rPr>
        <w:t>ابی‌عبدالله البرقی</w:t>
      </w:r>
      <w:r>
        <w:rPr>
          <w:rFonts w:ascii="NoorLotus" w:hAnsi="NoorLotus" w:hint="cs"/>
          <w:sz w:val="28"/>
          <w:rtl/>
        </w:rPr>
        <w:t xml:space="preserve">» صحیح نیست چون </w:t>
      </w:r>
      <w:r w:rsidRPr="00947029">
        <w:rPr>
          <w:rFonts w:ascii="NoorLotus" w:hAnsi="NoorLotus"/>
          <w:sz w:val="28"/>
          <w:rtl/>
        </w:rPr>
        <w:t>طبقه ابی‌عبدالله برقی به این سند نمی‌خورد</w:t>
      </w:r>
      <w:r>
        <w:rPr>
          <w:rFonts w:ascii="NoorLotus" w:hAnsi="NoorLotus" w:hint="cs"/>
          <w:sz w:val="28"/>
          <w:rtl/>
        </w:rPr>
        <w:t xml:space="preserve">، و در تهذیب «عبدالله بن برقی» است ولی </w:t>
      </w:r>
      <w:r w:rsidR="00C71EA0">
        <w:rPr>
          <w:rFonts w:ascii="NoorLotus" w:hAnsi="NoorLotus" w:hint="cs"/>
          <w:sz w:val="28"/>
          <w:rtl/>
        </w:rPr>
        <w:t xml:space="preserve">نام </w:t>
      </w:r>
      <w:r>
        <w:rPr>
          <w:rFonts w:ascii="NoorLotus" w:hAnsi="NoorLotus" w:hint="cs"/>
          <w:sz w:val="28"/>
          <w:rtl/>
        </w:rPr>
        <w:t xml:space="preserve">چنین فردی در کتب رجال وجود </w:t>
      </w:r>
      <w:r w:rsidR="00C71EA0">
        <w:rPr>
          <w:rFonts w:ascii="NoorLotus" w:hAnsi="NoorLotus" w:hint="cs"/>
          <w:sz w:val="28"/>
          <w:rtl/>
        </w:rPr>
        <w:t>ن</w:t>
      </w:r>
      <w:r>
        <w:rPr>
          <w:rFonts w:ascii="NoorLotus" w:hAnsi="NoorLotus" w:hint="cs"/>
          <w:sz w:val="28"/>
          <w:rtl/>
        </w:rPr>
        <w:t xml:space="preserve">دارد و لذا </w:t>
      </w:r>
      <w:r>
        <w:rPr>
          <w:rFonts w:ascii="NoorLotus" w:hAnsi="NoorLotus"/>
          <w:sz w:val="28"/>
          <w:rtl/>
        </w:rPr>
        <w:t>ب</w:t>
      </w:r>
      <w:r>
        <w:rPr>
          <w:rFonts w:ascii="NoorLotus" w:hAnsi="NoorLotus" w:hint="cs"/>
          <w:sz w:val="28"/>
          <w:rtl/>
        </w:rPr>
        <w:t>عضی</w:t>
      </w:r>
      <w:r>
        <w:rPr>
          <w:rFonts w:ascii="NoorLotus" w:hAnsi="NoorLotus"/>
          <w:sz w:val="28"/>
          <w:rtl/>
        </w:rPr>
        <w:t xml:space="preserve"> فرمودند</w:t>
      </w:r>
      <w:r>
        <w:rPr>
          <w:rFonts w:ascii="NoorLotus" w:hAnsi="NoorLotus" w:hint="cs"/>
          <w:sz w:val="28"/>
          <w:rtl/>
        </w:rPr>
        <w:t xml:space="preserve">: </w:t>
      </w:r>
      <w:r w:rsidRPr="00947029">
        <w:rPr>
          <w:rFonts w:ascii="NoorLotus" w:hAnsi="NoorLotus"/>
          <w:sz w:val="28"/>
          <w:rtl/>
        </w:rPr>
        <w:t>این باید تصحیف عبدالله بن بکیر باشد</w:t>
      </w:r>
      <w:r>
        <w:rPr>
          <w:rFonts w:ascii="NoorLotus" w:hAnsi="NoorLotus" w:hint="cs"/>
          <w:sz w:val="28"/>
          <w:rtl/>
        </w:rPr>
        <w:t xml:space="preserve">. </w:t>
      </w:r>
    </w:p>
    <w:p w:rsidR="00B33BC8" w:rsidRPr="007555A1" w:rsidRDefault="00B33BC8" w:rsidP="00C71EA0">
      <w:pPr>
        <w:rPr>
          <w:rFonts w:ascii="NoorLotus" w:hAnsi="NoorLotus"/>
          <w:sz w:val="28"/>
          <w:rtl/>
        </w:rPr>
      </w:pPr>
      <w:r>
        <w:rPr>
          <w:rFonts w:ascii="NoorLotus" w:hAnsi="NoorLotus" w:hint="cs"/>
          <w:sz w:val="28"/>
          <w:rtl/>
        </w:rPr>
        <w:t xml:space="preserve">ولی </w:t>
      </w:r>
      <w:r w:rsidRPr="00947029">
        <w:rPr>
          <w:rFonts w:ascii="NoorLotus" w:hAnsi="NoorLotus"/>
          <w:sz w:val="28"/>
          <w:rtl/>
        </w:rPr>
        <w:t>چون سند منحصر به عبدالله بن البرقی نیست،</w:t>
      </w:r>
      <w:r>
        <w:rPr>
          <w:rFonts w:ascii="NoorLotus" w:hAnsi="NoorLotus" w:hint="cs"/>
          <w:sz w:val="28"/>
          <w:rtl/>
        </w:rPr>
        <w:t xml:space="preserve"> و عدل ایشان «أبی احمد» </w:t>
      </w:r>
      <w:r w:rsidR="00C71EA0">
        <w:rPr>
          <w:rFonts w:ascii="NoorLotus" w:hAnsi="NoorLotus" w:hint="cs"/>
          <w:sz w:val="28"/>
          <w:rtl/>
        </w:rPr>
        <w:t>است</w:t>
      </w:r>
      <w:r>
        <w:rPr>
          <w:rFonts w:ascii="NoorLotus" w:hAnsi="NoorLotus" w:hint="cs"/>
          <w:sz w:val="28"/>
          <w:rtl/>
        </w:rPr>
        <w:t xml:space="preserve"> مشخص کردن </w:t>
      </w:r>
      <w:r w:rsidR="00C71EA0">
        <w:rPr>
          <w:rFonts w:ascii="NoorLotus" w:hAnsi="NoorLotus" w:hint="cs"/>
          <w:sz w:val="28"/>
          <w:rtl/>
        </w:rPr>
        <w:t xml:space="preserve">حال </w:t>
      </w:r>
      <w:r>
        <w:rPr>
          <w:rFonts w:ascii="NoorLotus" w:hAnsi="NoorLotus" w:hint="cs"/>
          <w:sz w:val="28"/>
          <w:rtl/>
        </w:rPr>
        <w:t>عبدالله بن البرقی مهم نیست، گر چه</w:t>
      </w:r>
      <w:r w:rsidRPr="00947029">
        <w:rPr>
          <w:rFonts w:ascii="NoorLotus" w:hAnsi="NoorLotus"/>
          <w:sz w:val="28"/>
          <w:rtl/>
        </w:rPr>
        <w:t xml:space="preserve"> بعید نیست تصحیف عبدالله بن بکیر باشد، چون احمد بن محمد بن عیسی از حسن بن علی بن فضال از عبدالله بن بکیر روایات متعددی دارد.</w:t>
      </w:r>
    </w:p>
    <w:p w:rsidR="00B33BC8" w:rsidRDefault="00B33BC8" w:rsidP="00B33BC8">
      <w:pPr>
        <w:rPr>
          <w:rtl/>
        </w:rPr>
      </w:pPr>
      <w:r>
        <w:rPr>
          <w:rFonts w:hint="cs"/>
          <w:rtl/>
        </w:rPr>
        <w:t xml:space="preserve">و در صورت اثبات این که مراد از «أبی احمد» همان «ابن أبی عمیر» است، این حدیث از مراسیل ابن أبی عمیر خواهد بود که ما به تبع بزرگانی مثل مرحوم امام ره قائل به اعتبار مراسیل ایشان هستیم، و لذا سند این روایت تصحیح می شود. </w:t>
      </w:r>
    </w:p>
    <w:p w:rsidR="00B33BC8" w:rsidRDefault="00B33BC8" w:rsidP="00B33BC8">
      <w:pPr>
        <w:rPr>
          <w:rFonts w:ascii="NoorLotus" w:hAnsi="NoorLotus"/>
          <w:sz w:val="28"/>
          <w:rtl/>
        </w:rPr>
      </w:pPr>
      <w:r>
        <w:rPr>
          <w:rFonts w:hint="cs"/>
          <w:rtl/>
        </w:rPr>
        <w:lastRenderedPageBreak/>
        <w:t>و واقعا همانطور که صاحب وسائل فرمودند، ابی احمد همان ابن أبی عمیر است، چون شیخ صدوق رحمه الله ل</w:t>
      </w:r>
      <w:r w:rsidR="006F5F9B">
        <w:rPr>
          <w:rFonts w:hint="cs"/>
          <w:rtl/>
        </w:rPr>
        <w:t>قب ابن أبی عمیر را «أبی احمد» گ</w:t>
      </w:r>
      <w:r>
        <w:rPr>
          <w:rFonts w:hint="cs"/>
          <w:rtl/>
        </w:rPr>
        <w:t xml:space="preserve">فته است، و در مشیخه فقیه در سند خود به عبیدالله بن الرافقی(یا عبید الله المرافقی) و </w:t>
      </w:r>
      <w:r w:rsidRPr="00947029">
        <w:rPr>
          <w:rFonts w:ascii="NoorLotus" w:hAnsi="NoorLotus"/>
          <w:sz w:val="28"/>
          <w:rtl/>
        </w:rPr>
        <w:t>عطاء بن سائب</w:t>
      </w:r>
      <w:r>
        <w:rPr>
          <w:rFonts w:ascii="NoorLotus" w:hAnsi="NoorLotus" w:hint="cs"/>
          <w:sz w:val="28"/>
          <w:rtl/>
        </w:rPr>
        <w:t xml:space="preserve"> می گوید: «</w:t>
      </w:r>
      <w:r w:rsidRPr="00947029">
        <w:rPr>
          <w:rFonts w:ascii="NoorLotus" w:hAnsi="NoorLotus"/>
          <w:sz w:val="28"/>
          <w:rtl/>
        </w:rPr>
        <w:t>عن ابی‌احمد محمد بن زیاد بن الازدی</w:t>
      </w:r>
      <w:r>
        <w:rPr>
          <w:rFonts w:ascii="NoorLotus" w:hAnsi="NoorLotus" w:hint="cs"/>
          <w:sz w:val="28"/>
          <w:rtl/>
        </w:rPr>
        <w:t xml:space="preserve">»، و </w:t>
      </w:r>
      <w:r w:rsidRPr="00947029">
        <w:rPr>
          <w:rFonts w:ascii="NoorLotus" w:hAnsi="NoorLotus"/>
          <w:sz w:val="28"/>
          <w:rtl/>
        </w:rPr>
        <w:t>محمد بن زیاد الازدی همین محمد بن ابی‌عمیر است که از او تعبیر به ابی‌احمد</w:t>
      </w:r>
      <w:r>
        <w:rPr>
          <w:rFonts w:ascii="NoorLotus" w:hAnsi="NoorLotus" w:hint="cs"/>
          <w:sz w:val="28"/>
          <w:rtl/>
        </w:rPr>
        <w:t xml:space="preserve"> کرده است. </w:t>
      </w:r>
    </w:p>
    <w:p w:rsidR="00B33BC8" w:rsidRDefault="00B33BC8" w:rsidP="00FD1285">
      <w:pPr>
        <w:rPr>
          <w:rFonts w:ascii="NoorLotus" w:hAnsi="NoorLotus"/>
          <w:sz w:val="28"/>
          <w:rtl/>
        </w:rPr>
      </w:pPr>
      <w:r w:rsidRPr="00FD1285">
        <w:rPr>
          <w:rFonts w:hint="cs"/>
          <w:rtl/>
        </w:rPr>
        <w:t xml:space="preserve"> صاحب وسائل</w:t>
      </w:r>
      <w:r w:rsidR="00FD1285" w:rsidRPr="00FD1285">
        <w:rPr>
          <w:rFonts w:hint="cs"/>
          <w:rtl/>
        </w:rPr>
        <w:t xml:space="preserve"> رحمه الله</w:t>
      </w:r>
      <w:r w:rsidRPr="00FD1285">
        <w:rPr>
          <w:rFonts w:hint="cs"/>
          <w:rtl/>
        </w:rPr>
        <w:t xml:space="preserve"> </w:t>
      </w:r>
      <w:r w:rsidR="00FD1285" w:rsidRPr="00FD1285">
        <w:rPr>
          <w:rFonts w:hint="cs"/>
          <w:rtl/>
        </w:rPr>
        <w:t>در دو روایت</w:t>
      </w:r>
      <w:r w:rsidRPr="00FD1285">
        <w:rPr>
          <w:rFonts w:hint="cs"/>
          <w:rtl/>
        </w:rPr>
        <w:t xml:space="preserve"> </w:t>
      </w:r>
      <w:r w:rsidR="00FD1285" w:rsidRPr="00FD1285">
        <w:rPr>
          <w:rFonts w:hint="cs"/>
          <w:rtl/>
        </w:rPr>
        <w:t>از خصال و اکمال الدین که در سند آن دو أبی احمد وجود دارد، می گوید: مراد ابن أبی عمیر است</w:t>
      </w:r>
      <w:r w:rsidR="00FD1285" w:rsidRPr="00FD1285">
        <w:rPr>
          <w:rStyle w:val="FootnoteReference"/>
          <w:rtl/>
        </w:rPr>
        <w:footnoteReference w:id="2"/>
      </w:r>
      <w:r w:rsidR="00FD1285" w:rsidRPr="00FD1285">
        <w:rPr>
          <w:rFonts w:hint="cs"/>
          <w:rtl/>
        </w:rPr>
        <w:t>.</w:t>
      </w:r>
    </w:p>
    <w:p w:rsidR="00B33BC8" w:rsidRDefault="00B33BC8" w:rsidP="00B33BC8">
      <w:pPr>
        <w:rPr>
          <w:rFonts w:ascii="NoorLotus" w:hAnsi="NoorLotus"/>
          <w:sz w:val="28"/>
          <w:rtl/>
        </w:rPr>
      </w:pPr>
      <w:r w:rsidRPr="00947029">
        <w:rPr>
          <w:rFonts w:ascii="NoorLotus" w:hAnsi="NoorLotus"/>
          <w:sz w:val="28"/>
          <w:rtl/>
        </w:rPr>
        <w:t xml:space="preserve">با لحاظ تکرار این تعبیر در سند برخی از روایات مشخص می‌‌شود ابی‌احمد </w:t>
      </w:r>
      <w:r>
        <w:rPr>
          <w:rFonts w:ascii="NoorLotus" w:hAnsi="NoorLotus" w:hint="cs"/>
          <w:sz w:val="28"/>
          <w:rtl/>
        </w:rPr>
        <w:t xml:space="preserve">همان </w:t>
      </w:r>
      <w:r w:rsidRPr="00947029">
        <w:rPr>
          <w:rFonts w:ascii="NoorLotus" w:hAnsi="NoorLotus"/>
          <w:sz w:val="28"/>
          <w:rtl/>
        </w:rPr>
        <w:t>محمد بن ابی‌عمیر است و لذا این روایت از مراسیل ابن ابی‌عمیر</w:t>
      </w:r>
      <w:r>
        <w:rPr>
          <w:rFonts w:ascii="NoorLotus" w:hAnsi="NoorLotus" w:hint="cs"/>
          <w:sz w:val="28"/>
          <w:rtl/>
        </w:rPr>
        <w:t xml:space="preserve"> می شود</w:t>
      </w:r>
      <w:r w:rsidRPr="00947029">
        <w:rPr>
          <w:rFonts w:ascii="NoorLotus" w:hAnsi="NoorLotus"/>
          <w:sz w:val="28"/>
          <w:rtl/>
        </w:rPr>
        <w:t>.</w:t>
      </w:r>
    </w:p>
    <w:p w:rsidR="008F6754" w:rsidRPr="008F6754" w:rsidRDefault="00B33BC8" w:rsidP="00B33BC8">
      <w:pPr>
        <w:rPr>
          <w:rtl/>
        </w:rPr>
      </w:pPr>
      <w:r>
        <w:rPr>
          <w:rFonts w:ascii="NoorLotus" w:hAnsi="NoorLotus" w:hint="cs"/>
          <w:sz w:val="28"/>
          <w:rtl/>
        </w:rPr>
        <w:t xml:space="preserve">بنابراین با توجه به تمام بودن دلالت این روایت </w:t>
      </w:r>
      <w:r w:rsidRPr="00947029">
        <w:rPr>
          <w:rFonts w:ascii="NoorLotus" w:hAnsi="NoorLotus"/>
          <w:sz w:val="28"/>
          <w:rtl/>
        </w:rPr>
        <w:t>بر این‌که</w:t>
      </w:r>
      <w:r>
        <w:rPr>
          <w:rFonts w:ascii="NoorLotus" w:hAnsi="NoorLotus"/>
          <w:sz w:val="28"/>
          <w:rtl/>
        </w:rPr>
        <w:t xml:space="preserve"> آیاتی که مصدر </w:t>
      </w:r>
      <w:r>
        <w:rPr>
          <w:rFonts w:ascii="NoorLotus" w:hAnsi="NoorLotus" w:hint="cs"/>
          <w:sz w:val="28"/>
          <w:rtl/>
        </w:rPr>
        <w:t>ا</w:t>
      </w:r>
      <w:r w:rsidRPr="00947029">
        <w:rPr>
          <w:rFonts w:ascii="NoorLotus" w:hAnsi="NoorLotus"/>
          <w:sz w:val="28"/>
          <w:rtl/>
        </w:rPr>
        <w:t xml:space="preserve">ست به </w:t>
      </w:r>
      <w:r>
        <w:rPr>
          <w:rFonts w:ascii="NoorLotus" w:hAnsi="NoorLotus" w:hint="cs"/>
          <w:sz w:val="28"/>
          <w:rtl/>
        </w:rPr>
        <w:t>«</w:t>
      </w:r>
      <w:r w:rsidRPr="00947029">
        <w:rPr>
          <w:rFonts w:ascii="NoorLotus" w:hAnsi="NoorLotus"/>
          <w:sz w:val="28"/>
          <w:rtl/>
        </w:rPr>
        <w:t>یا ایها الناس</w:t>
      </w:r>
      <w:r>
        <w:rPr>
          <w:rFonts w:ascii="NoorLotus" w:hAnsi="NoorLotus" w:hint="cs"/>
          <w:sz w:val="28"/>
          <w:rtl/>
        </w:rPr>
        <w:t>»</w:t>
      </w:r>
      <w:r w:rsidRPr="00947029">
        <w:rPr>
          <w:rFonts w:ascii="NoorLotus" w:hAnsi="NoorLotus"/>
          <w:sz w:val="28"/>
          <w:rtl/>
        </w:rPr>
        <w:t xml:space="preserve"> و </w:t>
      </w:r>
      <w:r>
        <w:rPr>
          <w:rFonts w:ascii="NoorLotus" w:hAnsi="NoorLotus" w:hint="cs"/>
          <w:sz w:val="28"/>
          <w:rtl/>
        </w:rPr>
        <w:t>«</w:t>
      </w:r>
      <w:r w:rsidRPr="00947029">
        <w:rPr>
          <w:rFonts w:ascii="NoorLotus" w:hAnsi="NoorLotus"/>
          <w:sz w:val="28"/>
          <w:rtl/>
        </w:rPr>
        <w:t>یا ایها الذین آمنوا</w:t>
      </w:r>
      <w:r>
        <w:rPr>
          <w:rFonts w:ascii="NoorLotus" w:hAnsi="NoorLotus" w:hint="cs"/>
          <w:sz w:val="28"/>
          <w:rtl/>
        </w:rPr>
        <w:t>»</w:t>
      </w:r>
      <w:r>
        <w:rPr>
          <w:rFonts w:ascii="NoorLotus" w:hAnsi="NoorLotus"/>
          <w:sz w:val="28"/>
          <w:rtl/>
        </w:rPr>
        <w:t xml:space="preserve"> مستحب است</w:t>
      </w:r>
      <w:r w:rsidRPr="00947029">
        <w:rPr>
          <w:rFonts w:ascii="NoorLotus" w:hAnsi="NoorLotus"/>
          <w:sz w:val="28"/>
          <w:rtl/>
        </w:rPr>
        <w:t xml:space="preserve"> بگوییم </w:t>
      </w:r>
      <w:r>
        <w:rPr>
          <w:rFonts w:ascii="NoorLotus" w:hAnsi="NoorLotus" w:hint="cs"/>
          <w:sz w:val="28"/>
          <w:rtl/>
        </w:rPr>
        <w:t>«</w:t>
      </w:r>
      <w:r w:rsidRPr="00947029">
        <w:rPr>
          <w:rFonts w:ascii="NoorLotus" w:hAnsi="NoorLotus"/>
          <w:sz w:val="28"/>
          <w:rtl/>
        </w:rPr>
        <w:t>لبیک ربنا</w:t>
      </w:r>
      <w:r>
        <w:rPr>
          <w:rFonts w:ascii="NoorLotus" w:hAnsi="NoorLotus" w:hint="cs"/>
          <w:sz w:val="28"/>
          <w:rtl/>
        </w:rPr>
        <w:t>»،</w:t>
      </w:r>
      <w:r w:rsidRPr="00947029">
        <w:rPr>
          <w:rFonts w:ascii="NoorLotus" w:hAnsi="NoorLotus"/>
          <w:sz w:val="28"/>
          <w:rtl/>
        </w:rPr>
        <w:t xml:space="preserve"> </w:t>
      </w:r>
      <w:r>
        <w:rPr>
          <w:rFonts w:hint="cs"/>
          <w:rtl/>
        </w:rPr>
        <w:t>می توان نتیجه گرفت که این آیات</w:t>
      </w:r>
      <w:r w:rsidR="008F6754">
        <w:rPr>
          <w:rFonts w:hint="cs"/>
          <w:rtl/>
        </w:rPr>
        <w:t xml:space="preserve"> شامل ما</w:t>
      </w:r>
      <w:r>
        <w:rPr>
          <w:rFonts w:hint="cs"/>
          <w:rtl/>
        </w:rPr>
        <w:t xml:space="preserve"> نیز</w:t>
      </w:r>
      <w:r w:rsidR="008F6754">
        <w:rPr>
          <w:rFonts w:hint="cs"/>
          <w:rtl/>
        </w:rPr>
        <w:t xml:space="preserve"> می شود. </w:t>
      </w:r>
    </w:p>
    <w:p w:rsidR="00B33BC8" w:rsidRDefault="00B33BC8" w:rsidP="00B33BC8">
      <w:pPr>
        <w:pStyle w:val="Heading2"/>
        <w:rPr>
          <w:rtl/>
        </w:rPr>
      </w:pPr>
      <w:bookmarkStart w:id="5" w:name="_Toc121649660"/>
      <w:bookmarkStart w:id="6" w:name="_Toc121769304"/>
      <w:r>
        <w:rPr>
          <w:rFonts w:hint="cs"/>
          <w:rtl/>
        </w:rPr>
        <w:t>تعقب العام بضمیر یرجع الی بعض افراده</w:t>
      </w:r>
      <w:bookmarkEnd w:id="5"/>
      <w:bookmarkEnd w:id="6"/>
    </w:p>
    <w:p w:rsidR="008F6754" w:rsidRPr="006F5F9B" w:rsidRDefault="00B33BC8" w:rsidP="00AF3194">
      <w:pPr>
        <w:pStyle w:val="NoSpacing"/>
        <w:rPr>
          <w:rFonts w:ascii="NoorLotus" w:hAnsi="NoorLotus"/>
          <w:sz w:val="28"/>
          <w:rtl/>
        </w:rPr>
      </w:pPr>
      <w:r>
        <w:rPr>
          <w:rtl/>
        </w:rPr>
        <w:t xml:space="preserve">اگر دوجمله </w:t>
      </w:r>
      <w:r>
        <w:rPr>
          <w:rFonts w:hint="cs"/>
          <w:rtl/>
        </w:rPr>
        <w:t>وجود داشته باشد که در</w:t>
      </w:r>
      <w:r>
        <w:rPr>
          <w:rtl/>
        </w:rPr>
        <w:t xml:space="preserve"> جمله ی اول حکمی</w:t>
      </w:r>
      <w:r w:rsidR="008F6754" w:rsidRPr="00E269C1">
        <w:rPr>
          <w:rtl/>
        </w:rPr>
        <w:t xml:space="preserve"> برای</w:t>
      </w:r>
      <w:r>
        <w:rPr>
          <w:rFonts w:hint="cs"/>
          <w:rtl/>
        </w:rPr>
        <w:t xml:space="preserve"> موضوع</w:t>
      </w:r>
      <w:r>
        <w:rPr>
          <w:rtl/>
        </w:rPr>
        <w:t xml:space="preserve"> عام بیان </w:t>
      </w:r>
      <w:r>
        <w:rPr>
          <w:rFonts w:hint="cs"/>
          <w:rtl/>
        </w:rPr>
        <w:t>شود</w:t>
      </w:r>
      <w:r>
        <w:rPr>
          <w:rtl/>
        </w:rPr>
        <w:t xml:space="preserve"> و </w:t>
      </w:r>
      <w:r>
        <w:rPr>
          <w:rFonts w:hint="cs"/>
          <w:rtl/>
        </w:rPr>
        <w:t xml:space="preserve">در </w:t>
      </w:r>
      <w:r>
        <w:rPr>
          <w:rtl/>
        </w:rPr>
        <w:t>جمله ی دوم</w:t>
      </w:r>
      <w:r>
        <w:rPr>
          <w:rFonts w:hint="cs"/>
          <w:rtl/>
        </w:rPr>
        <w:t xml:space="preserve"> که </w:t>
      </w:r>
      <w:r>
        <w:rPr>
          <w:rtl/>
        </w:rPr>
        <w:t>مشتمل بر ضمیری</w:t>
      </w:r>
      <w:r>
        <w:rPr>
          <w:rFonts w:hint="cs"/>
          <w:rtl/>
        </w:rPr>
        <w:t xml:space="preserve"> است</w:t>
      </w:r>
      <w:r w:rsidRPr="00E269C1">
        <w:rPr>
          <w:rtl/>
        </w:rPr>
        <w:t xml:space="preserve"> که به </w:t>
      </w:r>
      <w:r>
        <w:rPr>
          <w:rFonts w:hint="cs"/>
          <w:rtl/>
        </w:rPr>
        <w:t xml:space="preserve">موضوع </w:t>
      </w:r>
      <w:r w:rsidRPr="00E269C1">
        <w:rPr>
          <w:rtl/>
        </w:rPr>
        <w:t xml:space="preserve">عام </w:t>
      </w:r>
      <w:r>
        <w:rPr>
          <w:rFonts w:hint="cs"/>
          <w:rtl/>
        </w:rPr>
        <w:t xml:space="preserve">در جمله ی اول بر می گردد، حکم دیگری بیان شود، </w:t>
      </w:r>
      <w:r w:rsidR="008F6754" w:rsidRPr="00E269C1">
        <w:rPr>
          <w:rtl/>
        </w:rPr>
        <w:t>ولی قرینه وجود</w:t>
      </w:r>
      <w:r>
        <w:rPr>
          <w:rFonts w:hint="cs"/>
          <w:rtl/>
        </w:rPr>
        <w:t xml:space="preserve"> </w:t>
      </w:r>
      <w:r w:rsidR="008F6754" w:rsidRPr="00E269C1">
        <w:rPr>
          <w:rtl/>
        </w:rPr>
        <w:t>داشت</w:t>
      </w:r>
      <w:r>
        <w:rPr>
          <w:rFonts w:hint="cs"/>
          <w:rtl/>
        </w:rPr>
        <w:t>ه باشد</w:t>
      </w:r>
      <w:r w:rsidR="008F6754" w:rsidRPr="00E269C1">
        <w:rPr>
          <w:rtl/>
        </w:rPr>
        <w:t xml:space="preserve"> بر این که مراد</w:t>
      </w:r>
      <w:r>
        <w:rPr>
          <w:rFonts w:hint="cs"/>
          <w:rtl/>
        </w:rPr>
        <w:t xml:space="preserve"> از ضمیر</w:t>
      </w:r>
      <w:r w:rsidR="006F5F9B">
        <w:rPr>
          <w:rFonts w:hint="cs"/>
          <w:rtl/>
        </w:rPr>
        <w:t>،</w:t>
      </w:r>
      <w:r w:rsidR="008F6754" w:rsidRPr="00E269C1">
        <w:rPr>
          <w:rtl/>
        </w:rPr>
        <w:t xml:space="preserve"> بعض عام است</w:t>
      </w:r>
      <w:r>
        <w:rPr>
          <w:rFonts w:hint="cs"/>
          <w:rtl/>
        </w:rPr>
        <w:t xml:space="preserve">، </w:t>
      </w:r>
      <w:r w:rsidRPr="006F5F9B">
        <w:rPr>
          <w:rFonts w:ascii="NoorLotus" w:hAnsi="NoorLotus"/>
          <w:sz w:val="28"/>
          <w:rtl/>
        </w:rPr>
        <w:t>در این ج</w:t>
      </w:r>
      <w:r w:rsidRPr="006F5F9B">
        <w:rPr>
          <w:rFonts w:ascii="NoorLotus" w:hAnsi="NoorLotus" w:hint="cs"/>
          <w:sz w:val="28"/>
          <w:rtl/>
        </w:rPr>
        <w:t xml:space="preserve">ا بین جریان </w:t>
      </w:r>
      <w:r w:rsidRPr="006F5F9B">
        <w:rPr>
          <w:rFonts w:ascii="NoorLotus" w:hAnsi="NoorLotus"/>
          <w:sz w:val="28"/>
          <w:rtl/>
        </w:rPr>
        <w:t>اصالة العموم</w:t>
      </w:r>
      <w:r w:rsidRPr="006F5F9B">
        <w:rPr>
          <w:rFonts w:ascii="NoorLotus" w:hAnsi="NoorLotus" w:hint="cs"/>
          <w:sz w:val="28"/>
          <w:rtl/>
        </w:rPr>
        <w:t xml:space="preserve"> در جمله ی اول که نظر محقق نایینی رحمه الله است</w:t>
      </w:r>
      <w:r w:rsidR="004E017F" w:rsidRPr="006F5F9B">
        <w:rPr>
          <w:rStyle w:val="FootnoteReference"/>
          <w:rFonts w:ascii="NoorLotus" w:hAnsi="NoorLotus"/>
          <w:sz w:val="28"/>
          <w:rtl/>
        </w:rPr>
        <w:footnoteReference w:id="3"/>
      </w:r>
      <w:r w:rsidRPr="006F5F9B">
        <w:rPr>
          <w:rFonts w:ascii="NoorLotus" w:hAnsi="NoorLotus" w:hint="cs"/>
          <w:sz w:val="28"/>
          <w:rtl/>
        </w:rPr>
        <w:t xml:space="preserve">، و بین جریان </w:t>
      </w:r>
      <w:r w:rsidRPr="006F5F9B">
        <w:rPr>
          <w:rFonts w:ascii="NoorLotus" w:hAnsi="NoorLotus"/>
          <w:sz w:val="28"/>
          <w:rtl/>
        </w:rPr>
        <w:t>اصالة عدم الاستخدام</w:t>
      </w:r>
      <w:r w:rsidRPr="006F5F9B">
        <w:rPr>
          <w:rFonts w:ascii="NoorLotus" w:hAnsi="NoorLotus" w:hint="cs"/>
          <w:sz w:val="28"/>
          <w:rtl/>
        </w:rPr>
        <w:t xml:space="preserve"> در جمله ی دوم</w:t>
      </w:r>
      <w:r w:rsidR="004E017F" w:rsidRPr="006F5F9B">
        <w:rPr>
          <w:rFonts w:ascii="NoorLotus" w:hAnsi="NoorLotus" w:hint="cs"/>
          <w:sz w:val="28"/>
          <w:rtl/>
        </w:rPr>
        <w:t xml:space="preserve"> -به این که مثلا در آیه ی</w:t>
      </w:r>
      <w:r w:rsidR="004E017F" w:rsidRPr="006F5F9B">
        <w:rPr>
          <w:rFonts w:hint="cs"/>
          <w:rtl/>
        </w:rPr>
        <w:t xml:space="preserve"> «وَ الْمُطَلَّقاتُ‏ يَتَرَبَّصْنَ بِأَنْفُسِهِنَّ ثَلاثَةَ قُرُوءٍ </w:t>
      </w:r>
      <w:r w:rsidR="004E017F" w:rsidRPr="006F5F9B">
        <w:t>..</w:t>
      </w:r>
      <w:r w:rsidR="004E017F" w:rsidRPr="006F5F9B">
        <w:rPr>
          <w:rFonts w:hint="cs"/>
          <w:rtl/>
        </w:rPr>
        <w:t xml:space="preserve"> وَ بُعُولَتُهُنَّ أَحَقُّ بِرَدِّهِنَّ في‏ ذلِك</w:t>
      </w:r>
      <w:r w:rsidR="004E017F" w:rsidRPr="006F5F9B">
        <w:rPr>
          <w:rFonts w:ascii="Traditional Arabic" w:hAnsi="Traditional Arabic" w:cs="Traditional Arabic" w:hint="cs"/>
          <w:color w:val="000000"/>
          <w:sz w:val="30"/>
          <w:szCs w:val="30"/>
          <w:rtl/>
        </w:rPr>
        <w:t>‏</w:t>
      </w:r>
      <w:r w:rsidR="004E017F" w:rsidRPr="006F5F9B">
        <w:rPr>
          <w:rFonts w:hint="cs"/>
          <w:rtl/>
        </w:rPr>
        <w:t>»</w:t>
      </w:r>
      <w:r w:rsidR="004E017F" w:rsidRPr="006F5F9B">
        <w:rPr>
          <w:rStyle w:val="FootnoteReference"/>
          <w:rtl/>
        </w:rPr>
        <w:footnoteReference w:id="4"/>
      </w:r>
      <w:r w:rsidR="004E017F" w:rsidRPr="006F5F9B">
        <w:rPr>
          <w:rFonts w:ascii="NoorLotus" w:hAnsi="NoorLotus" w:hint="cs"/>
          <w:sz w:val="28"/>
          <w:rtl/>
        </w:rPr>
        <w:t xml:space="preserve">  گفته شود بعد از علم به این که مراد از «بعولتهن احق بردهن» </w:t>
      </w:r>
      <w:r w:rsidR="008F6754" w:rsidRPr="006F5F9B">
        <w:rPr>
          <w:rFonts w:ascii="NoorLotus" w:hAnsi="NoorLotus"/>
          <w:sz w:val="28"/>
          <w:rtl/>
        </w:rPr>
        <w:t xml:space="preserve">مطلقات رجعیات است </w:t>
      </w:r>
      <w:r w:rsidR="004E017F" w:rsidRPr="006F5F9B">
        <w:rPr>
          <w:rFonts w:ascii="NoorLotus" w:hAnsi="NoorLotus" w:hint="cs"/>
          <w:sz w:val="28"/>
          <w:rtl/>
        </w:rPr>
        <w:t xml:space="preserve">مقتضای </w:t>
      </w:r>
      <w:r w:rsidR="008F6754" w:rsidRPr="006F5F9B">
        <w:rPr>
          <w:rFonts w:ascii="NoorLotus" w:hAnsi="NoorLotus"/>
          <w:sz w:val="28"/>
          <w:rtl/>
        </w:rPr>
        <w:t xml:space="preserve">اصالة عدم الاستخدام </w:t>
      </w:r>
      <w:r w:rsidR="004E017F" w:rsidRPr="006F5F9B">
        <w:rPr>
          <w:rFonts w:ascii="NoorLotus" w:hAnsi="NoorLotus" w:hint="cs"/>
          <w:sz w:val="28"/>
          <w:rtl/>
        </w:rPr>
        <w:t xml:space="preserve">رجوع </w:t>
      </w:r>
      <w:r w:rsidR="008F6754" w:rsidRPr="006F5F9B">
        <w:rPr>
          <w:rFonts w:ascii="NoorLotus" w:hAnsi="NoorLotus"/>
          <w:sz w:val="28"/>
          <w:rtl/>
        </w:rPr>
        <w:t>ضمیر به آن چیزی</w:t>
      </w:r>
      <w:r w:rsidR="004E017F" w:rsidRPr="006F5F9B">
        <w:rPr>
          <w:rFonts w:ascii="NoorLotus" w:hAnsi="NoorLotus" w:hint="cs"/>
          <w:sz w:val="28"/>
          <w:rtl/>
        </w:rPr>
        <w:t xml:space="preserve"> است</w:t>
      </w:r>
      <w:r w:rsidR="008F6754" w:rsidRPr="006F5F9B">
        <w:rPr>
          <w:rFonts w:ascii="NoorLotus" w:hAnsi="NoorLotus"/>
          <w:sz w:val="28"/>
          <w:rtl/>
        </w:rPr>
        <w:t xml:space="preserve"> که مراد از مرجع ضمیر بود</w:t>
      </w:r>
      <w:r w:rsidR="004E017F" w:rsidRPr="006F5F9B">
        <w:rPr>
          <w:rFonts w:ascii="NoorLotus" w:hAnsi="NoorLotus" w:hint="cs"/>
          <w:sz w:val="28"/>
          <w:rtl/>
        </w:rPr>
        <w:t xml:space="preserve">، </w:t>
      </w:r>
      <w:r w:rsidR="008F6754" w:rsidRPr="006F5F9B">
        <w:rPr>
          <w:rFonts w:ascii="NoorLotus" w:hAnsi="NoorLotus"/>
          <w:sz w:val="28"/>
          <w:rtl/>
        </w:rPr>
        <w:t>یعنی مرجع ضمیر و ضمیر وحدت مراد دارند نه این که مراد از ضمیر غیر از مراد از مرجع ضمیر باشد</w:t>
      </w:r>
      <w:r w:rsidR="004E017F" w:rsidRPr="006F5F9B">
        <w:rPr>
          <w:rFonts w:ascii="NoorLotus" w:hAnsi="NoorLotus"/>
          <w:sz w:val="28"/>
          <w:rtl/>
        </w:rPr>
        <w:t xml:space="preserve"> که اسم آن را استخدام می گذارند</w:t>
      </w:r>
      <w:r w:rsidR="004E017F" w:rsidRPr="006F5F9B">
        <w:rPr>
          <w:rFonts w:ascii="NoorLotus" w:hAnsi="NoorLotus" w:hint="cs"/>
          <w:sz w:val="28"/>
          <w:rtl/>
        </w:rPr>
        <w:t>، و در این آیه بعد از علم به این که مراد از ضمیر مطلقات رجعیه است، مراد از «المطلقات»</w:t>
      </w:r>
      <w:r w:rsidR="004E017F" w:rsidRPr="006F5F9B">
        <w:rPr>
          <w:rFonts w:ascii="NoorLotus" w:hAnsi="NoorLotus"/>
          <w:sz w:val="28"/>
          <w:rtl/>
        </w:rPr>
        <w:t xml:space="preserve"> نیز رجعیات هستند چون اگر مراد از آن اعم از بائن و رجعی باشد مستلزم استخدام است، و این خلاف اصالة عدم الاستخدام است</w:t>
      </w:r>
      <w:r w:rsidR="00AF3194" w:rsidRPr="006F5F9B">
        <w:rPr>
          <w:rFonts w:ascii="NoorLotus" w:hAnsi="NoorLotus" w:hint="cs"/>
          <w:sz w:val="28"/>
          <w:rtl/>
        </w:rPr>
        <w:t>.</w:t>
      </w:r>
      <w:r w:rsidR="004E017F" w:rsidRPr="006F5F9B">
        <w:rPr>
          <w:rFonts w:ascii="NoorLotus" w:hAnsi="NoorLotus" w:hint="cs"/>
          <w:sz w:val="28"/>
          <w:rtl/>
        </w:rPr>
        <w:t xml:space="preserve">- اختلاف است. </w:t>
      </w:r>
    </w:p>
    <w:p w:rsidR="00AF3194" w:rsidRPr="006F5F9B" w:rsidRDefault="00AF3194" w:rsidP="00AF3194">
      <w:pPr>
        <w:pStyle w:val="Heading2"/>
        <w:rPr>
          <w:rFonts w:ascii="Calibri" w:hAnsi="Calibri"/>
          <w:b w:val="0"/>
          <w:bCs w:val="0"/>
          <w:sz w:val="22"/>
          <w:rtl/>
        </w:rPr>
      </w:pPr>
      <w:bookmarkStart w:id="7" w:name="_Toc121769305"/>
      <w:r w:rsidRPr="006F5F9B">
        <w:rPr>
          <w:rFonts w:hint="cs"/>
          <w:b w:val="0"/>
          <w:bCs w:val="0"/>
          <w:rtl/>
        </w:rPr>
        <w:lastRenderedPageBreak/>
        <w:t>کلام محقق خویی رحمه الله: تقدم اصالة عدم الاستخدام بر اصالة العموم</w:t>
      </w:r>
      <w:bookmarkEnd w:id="7"/>
    </w:p>
    <w:p w:rsidR="00AF3194" w:rsidRPr="006F5F9B" w:rsidRDefault="00AF3194" w:rsidP="00663A9D">
      <w:pPr>
        <w:rPr>
          <w:rFonts w:ascii="NoorLotus" w:hAnsi="NoorLotus"/>
          <w:sz w:val="28"/>
          <w:rtl/>
        </w:rPr>
      </w:pPr>
      <w:r w:rsidRPr="006F5F9B">
        <w:rPr>
          <w:rFonts w:ascii="NoorLotus" w:hAnsi="NoorLotus" w:hint="cs"/>
          <w:sz w:val="28"/>
          <w:rtl/>
        </w:rPr>
        <w:t>محقق</w:t>
      </w:r>
      <w:r w:rsidR="008F6754" w:rsidRPr="006F5F9B">
        <w:rPr>
          <w:rFonts w:ascii="NoorLotus" w:hAnsi="NoorLotus"/>
          <w:sz w:val="28"/>
          <w:rtl/>
        </w:rPr>
        <w:t xml:space="preserve"> خویی</w:t>
      </w:r>
      <w:r w:rsidRPr="006F5F9B">
        <w:rPr>
          <w:rFonts w:ascii="NoorLotus" w:hAnsi="NoorLotus" w:hint="cs"/>
          <w:sz w:val="28"/>
          <w:rtl/>
        </w:rPr>
        <w:t xml:space="preserve"> رحمه الله </w:t>
      </w:r>
      <w:r w:rsidR="008F6754" w:rsidRPr="006F5F9B">
        <w:rPr>
          <w:rFonts w:ascii="NoorLotus" w:hAnsi="NoorLotus"/>
          <w:sz w:val="28"/>
          <w:rtl/>
        </w:rPr>
        <w:t>فرمودند:</w:t>
      </w:r>
      <w:r w:rsidRPr="006F5F9B">
        <w:rPr>
          <w:rFonts w:ascii="NoorLotus" w:hAnsi="NoorLotus" w:hint="cs"/>
          <w:sz w:val="28"/>
          <w:rtl/>
        </w:rPr>
        <w:t xml:space="preserve"> در </w:t>
      </w:r>
      <w:r w:rsidR="008F6754" w:rsidRPr="006F5F9B">
        <w:rPr>
          <w:rFonts w:ascii="NoorLotus" w:hAnsi="NoorLotus"/>
          <w:sz w:val="28"/>
          <w:rtl/>
        </w:rPr>
        <w:t>تعارض بین اصالة العموم در جمله ی اول و اصالة عدم الاستخدام در جمله ی دوم عقلاء اصالة عدم الاستخدام را مقدم می کنند</w:t>
      </w:r>
      <w:r w:rsidRPr="006F5F9B">
        <w:rPr>
          <w:rFonts w:ascii="NoorLotus" w:hAnsi="NoorLotus" w:hint="cs"/>
          <w:sz w:val="28"/>
          <w:rtl/>
        </w:rPr>
        <w:t xml:space="preserve">. چون </w:t>
      </w:r>
      <w:r w:rsidR="008F6754" w:rsidRPr="006F5F9B">
        <w:rPr>
          <w:rFonts w:ascii="NoorLotus" w:hAnsi="NoorLotus"/>
          <w:sz w:val="28"/>
          <w:rtl/>
        </w:rPr>
        <w:t>اگر کسی بگوید:</w:t>
      </w:r>
      <w:r w:rsidRPr="006F5F9B">
        <w:rPr>
          <w:rFonts w:ascii="NoorLotus" w:hAnsi="NoorLotus" w:hint="cs"/>
          <w:sz w:val="28"/>
          <w:rtl/>
        </w:rPr>
        <w:t xml:space="preserve"> </w:t>
      </w:r>
      <w:r w:rsidR="008F6754" w:rsidRPr="006F5F9B">
        <w:rPr>
          <w:rFonts w:ascii="NoorLotus" w:hAnsi="NoorLotus"/>
          <w:sz w:val="28"/>
          <w:rtl/>
        </w:rPr>
        <w:t>«</w:t>
      </w:r>
      <w:r w:rsidRPr="006F5F9B">
        <w:rPr>
          <w:rFonts w:ascii="NoorLotus" w:hAnsi="NoorLotus" w:hint="cs"/>
          <w:sz w:val="28"/>
          <w:rtl/>
        </w:rPr>
        <w:t>رایت زیدا و اکرمته</w:t>
      </w:r>
      <w:r w:rsidR="008F6754" w:rsidRPr="006F5F9B">
        <w:rPr>
          <w:rFonts w:ascii="NoorLotus" w:hAnsi="NoorLotus"/>
          <w:sz w:val="28"/>
          <w:rtl/>
        </w:rPr>
        <w:t>»</w:t>
      </w:r>
      <w:r w:rsidRPr="006F5F9B">
        <w:rPr>
          <w:rFonts w:ascii="NoorLotus" w:hAnsi="NoorLotus" w:hint="cs"/>
          <w:sz w:val="28"/>
          <w:rtl/>
        </w:rPr>
        <w:t xml:space="preserve"> و ظهور «زیدا»</w:t>
      </w:r>
      <w:r w:rsidRPr="006F5F9B">
        <w:rPr>
          <w:rFonts w:ascii="NoorLotus" w:hAnsi="NoorLotus"/>
          <w:sz w:val="28"/>
          <w:rtl/>
        </w:rPr>
        <w:t xml:space="preserve"> در زید</w:t>
      </w:r>
      <w:r w:rsidRPr="006F5F9B">
        <w:rPr>
          <w:rFonts w:ascii="NoorLotus" w:hAnsi="NoorLotus" w:hint="cs"/>
          <w:sz w:val="28"/>
          <w:rtl/>
        </w:rPr>
        <w:t xml:space="preserve"> بن عمرو</w:t>
      </w:r>
      <w:r w:rsidRPr="006F5F9B">
        <w:rPr>
          <w:rFonts w:ascii="NoorLotus" w:hAnsi="NoorLotus"/>
          <w:sz w:val="28"/>
          <w:rtl/>
        </w:rPr>
        <w:t xml:space="preserve"> </w:t>
      </w:r>
      <w:r w:rsidRPr="006F5F9B">
        <w:rPr>
          <w:rFonts w:ascii="NoorLotus" w:hAnsi="NoorLotus" w:hint="cs"/>
          <w:sz w:val="28"/>
          <w:rtl/>
        </w:rPr>
        <w:t xml:space="preserve">که عالم </w:t>
      </w:r>
      <w:r w:rsidR="00663A9D">
        <w:rPr>
          <w:rFonts w:ascii="NoorLotus" w:hAnsi="NoorLotus" w:hint="cs"/>
          <w:sz w:val="28"/>
          <w:rtl/>
        </w:rPr>
        <w:t xml:space="preserve">مشهور </w:t>
      </w:r>
      <w:r w:rsidRPr="006F5F9B">
        <w:rPr>
          <w:rFonts w:ascii="NoorLotus" w:hAnsi="NoorLotus" w:hint="cs"/>
          <w:sz w:val="28"/>
          <w:rtl/>
        </w:rPr>
        <w:t>است</w:t>
      </w:r>
      <w:r w:rsidR="00663A9D">
        <w:rPr>
          <w:rFonts w:ascii="NoorLotus" w:hAnsi="NoorLotus" w:hint="cs"/>
          <w:sz w:val="28"/>
          <w:rtl/>
        </w:rPr>
        <w:t xml:space="preserve"> می باشد</w:t>
      </w:r>
      <w:r w:rsidRPr="006F5F9B">
        <w:rPr>
          <w:rFonts w:ascii="NoorLotus" w:hAnsi="NoorLotus" w:hint="cs"/>
          <w:sz w:val="28"/>
          <w:rtl/>
        </w:rPr>
        <w:t xml:space="preserve">، بعد از علم به این که </w:t>
      </w:r>
      <w:r w:rsidRPr="006F5F9B">
        <w:rPr>
          <w:rFonts w:ascii="NoorLotus" w:hAnsi="NoorLotus"/>
          <w:sz w:val="28"/>
          <w:rtl/>
        </w:rPr>
        <w:t xml:space="preserve">مراد متکلم از </w:t>
      </w:r>
      <w:r w:rsidRPr="006F5F9B">
        <w:rPr>
          <w:rFonts w:ascii="NoorLotus" w:hAnsi="NoorLotus" w:hint="cs"/>
          <w:sz w:val="28"/>
          <w:rtl/>
        </w:rPr>
        <w:t>«اکرمته</w:t>
      </w:r>
      <w:r w:rsidRPr="006F5F9B">
        <w:rPr>
          <w:rFonts w:ascii="NoorLotus" w:hAnsi="NoorLotus"/>
          <w:sz w:val="28"/>
          <w:rtl/>
        </w:rPr>
        <w:t xml:space="preserve">» زید بن بکر </w:t>
      </w:r>
      <w:r w:rsidRPr="006F5F9B">
        <w:rPr>
          <w:rFonts w:ascii="NoorLotus" w:hAnsi="NoorLotus" w:hint="cs"/>
          <w:sz w:val="28"/>
          <w:rtl/>
        </w:rPr>
        <w:t xml:space="preserve">جاهل </w:t>
      </w:r>
      <w:r w:rsidRPr="006F5F9B">
        <w:rPr>
          <w:rFonts w:ascii="NoorLotus" w:hAnsi="NoorLotus"/>
          <w:sz w:val="28"/>
          <w:rtl/>
        </w:rPr>
        <w:t>است</w:t>
      </w:r>
      <w:r w:rsidRPr="006F5F9B">
        <w:rPr>
          <w:rFonts w:ascii="NoorLotus" w:hAnsi="NoorLotus" w:hint="cs"/>
          <w:sz w:val="28"/>
          <w:rtl/>
        </w:rPr>
        <w:t xml:space="preserve">، </w:t>
      </w:r>
      <w:r w:rsidRPr="006F5F9B">
        <w:rPr>
          <w:rFonts w:ascii="NoorLotus" w:hAnsi="NoorLotus"/>
          <w:sz w:val="28"/>
          <w:rtl/>
        </w:rPr>
        <w:t>عرف در این موارد می گوید</w:t>
      </w:r>
      <w:r w:rsidRPr="006F5F9B">
        <w:rPr>
          <w:rFonts w:ascii="NoorLotus" w:hAnsi="NoorLotus" w:hint="cs"/>
          <w:sz w:val="28"/>
          <w:rtl/>
        </w:rPr>
        <w:t xml:space="preserve"> حتما</w:t>
      </w:r>
      <w:r w:rsidRPr="006F5F9B">
        <w:rPr>
          <w:rFonts w:ascii="NoorLotus" w:hAnsi="NoorLotus"/>
          <w:sz w:val="28"/>
          <w:rtl/>
        </w:rPr>
        <w:t xml:space="preserve"> مراد از «</w:t>
      </w:r>
      <w:r w:rsidRPr="006F5F9B">
        <w:rPr>
          <w:rFonts w:ascii="NoorLotus" w:hAnsi="NoorLotus" w:hint="cs"/>
          <w:sz w:val="28"/>
          <w:rtl/>
        </w:rPr>
        <w:t>رایت زیدا</w:t>
      </w:r>
      <w:r w:rsidRPr="006F5F9B">
        <w:rPr>
          <w:rFonts w:ascii="NoorLotus" w:hAnsi="NoorLotus"/>
          <w:sz w:val="28"/>
          <w:rtl/>
        </w:rPr>
        <w:t xml:space="preserve">» نیز زید بن بکر است. </w:t>
      </w:r>
      <w:r w:rsidRPr="006F5F9B">
        <w:rPr>
          <w:rFonts w:ascii="NoorLotus" w:hAnsi="NoorLotus" w:hint="cs"/>
          <w:sz w:val="28"/>
          <w:rtl/>
        </w:rPr>
        <w:t xml:space="preserve">این که مراد از «رایت زیدا» زید بن عمرو و مراد از «ضربته» زید بن بکر باشد خلاف مقتضای </w:t>
      </w:r>
      <w:r w:rsidRPr="006F5F9B">
        <w:rPr>
          <w:rFonts w:ascii="NoorLotus" w:hAnsi="NoorLotus"/>
          <w:sz w:val="28"/>
          <w:rtl/>
        </w:rPr>
        <w:t>اصالة عدم الاستخدام</w:t>
      </w:r>
      <w:r w:rsidRPr="006F5F9B">
        <w:rPr>
          <w:rFonts w:ascii="NoorLotus" w:hAnsi="NoorLotus" w:hint="cs"/>
          <w:sz w:val="28"/>
          <w:rtl/>
        </w:rPr>
        <w:t xml:space="preserve"> است، و </w:t>
      </w:r>
      <w:r w:rsidRPr="006F5F9B">
        <w:rPr>
          <w:rFonts w:ascii="NoorLotus" w:hAnsi="NoorLotus"/>
          <w:sz w:val="28"/>
          <w:rtl/>
        </w:rPr>
        <w:t>این ظهور به مقداری قوی است که بر ظهور «</w:t>
      </w:r>
      <w:r w:rsidRPr="006F5F9B">
        <w:rPr>
          <w:rFonts w:ascii="NoorLotus" w:hAnsi="NoorLotus" w:hint="cs"/>
          <w:sz w:val="28"/>
          <w:rtl/>
        </w:rPr>
        <w:t>رایت زیدا</w:t>
      </w:r>
      <w:r w:rsidRPr="006F5F9B">
        <w:rPr>
          <w:rFonts w:ascii="NoorLotus" w:hAnsi="NoorLotus"/>
          <w:sz w:val="28"/>
          <w:rtl/>
        </w:rPr>
        <w:t>» در زید بن عمرو که عالم معروف است مقدم می شود.</w:t>
      </w:r>
    </w:p>
    <w:p w:rsidR="00AF3194" w:rsidRPr="006F5F9B" w:rsidRDefault="00AF3194" w:rsidP="00AF3194">
      <w:pPr>
        <w:rPr>
          <w:rFonts w:ascii="NoorLotus" w:hAnsi="NoorLotus"/>
          <w:sz w:val="28"/>
          <w:rtl/>
        </w:rPr>
      </w:pPr>
      <w:r w:rsidRPr="006F5F9B">
        <w:rPr>
          <w:rFonts w:ascii="NoorLotus" w:hAnsi="NoorLotus"/>
          <w:sz w:val="28"/>
          <w:rtl/>
        </w:rPr>
        <w:t xml:space="preserve"> </w:t>
      </w:r>
      <w:r w:rsidRPr="006F5F9B">
        <w:rPr>
          <w:rFonts w:ascii="NoorLotus" w:hAnsi="NoorLotus" w:hint="cs"/>
          <w:sz w:val="28"/>
          <w:rtl/>
        </w:rPr>
        <w:t>بنابراین در دوران</w:t>
      </w:r>
      <w:r w:rsidRPr="006F5F9B">
        <w:rPr>
          <w:rFonts w:ascii="NoorLotus" w:hAnsi="NoorLotus"/>
          <w:sz w:val="28"/>
          <w:rtl/>
        </w:rPr>
        <w:t xml:space="preserve"> امر دایر بین حفظ ظهور جمله ی اول در عموم و مانند آن و بین التزام به استخدام در ضمیر در جمله ی </w:t>
      </w:r>
      <w:r w:rsidRPr="006F5F9B">
        <w:rPr>
          <w:rFonts w:ascii="NoorLotus" w:hAnsi="NoorLotus" w:hint="cs"/>
          <w:sz w:val="28"/>
          <w:rtl/>
        </w:rPr>
        <w:t>دوم</w:t>
      </w:r>
      <w:r w:rsidRPr="006F5F9B">
        <w:rPr>
          <w:rFonts w:ascii="NoorLotus" w:hAnsi="NoorLotus"/>
          <w:sz w:val="28"/>
          <w:rtl/>
        </w:rPr>
        <w:t xml:space="preserve"> اصالة عدم الاستخدام عند العقلاء مقدم می شود ولی مثال زدن به این آیه صحیح نیست</w:t>
      </w:r>
      <w:r w:rsidRPr="006F5F9B">
        <w:rPr>
          <w:rFonts w:ascii="NoorLotus" w:hAnsi="NoorLotus" w:hint="cs"/>
          <w:sz w:val="28"/>
          <w:rtl/>
        </w:rPr>
        <w:t>، و این آیه مصداق این مساله نیست</w:t>
      </w:r>
      <w:r w:rsidRPr="006F5F9B">
        <w:rPr>
          <w:rStyle w:val="FootnoteReference"/>
          <w:rFonts w:ascii="NoorLotus" w:hAnsi="NoorLotus"/>
          <w:sz w:val="28"/>
          <w:rtl/>
        </w:rPr>
        <w:footnoteReference w:id="5"/>
      </w:r>
      <w:r w:rsidRPr="006F5F9B">
        <w:rPr>
          <w:rFonts w:ascii="NoorLotus" w:hAnsi="NoorLotus" w:hint="cs"/>
          <w:sz w:val="28"/>
          <w:rtl/>
        </w:rPr>
        <w:t>.</w:t>
      </w:r>
    </w:p>
    <w:p w:rsidR="004458FB" w:rsidRPr="006F5F9B" w:rsidRDefault="004458FB" w:rsidP="004458FB">
      <w:pPr>
        <w:pStyle w:val="Heading2"/>
        <w:rPr>
          <w:b w:val="0"/>
          <w:bCs w:val="0"/>
          <w:rtl/>
        </w:rPr>
      </w:pPr>
      <w:bookmarkStart w:id="8" w:name="_Toc121769306"/>
      <w:r w:rsidRPr="006F5F9B">
        <w:rPr>
          <w:rFonts w:hint="cs"/>
          <w:b w:val="0"/>
          <w:bCs w:val="0"/>
          <w:rtl/>
        </w:rPr>
        <w:t>کلام صاحب کفایه: اجمال خطاب در جمله ی اول</w:t>
      </w:r>
      <w:bookmarkEnd w:id="8"/>
    </w:p>
    <w:p w:rsidR="00DE0C19" w:rsidRPr="006F5F9B" w:rsidRDefault="004458FB" w:rsidP="00DE0C19">
      <w:pPr>
        <w:rPr>
          <w:rFonts w:ascii="NoorLotus" w:hAnsi="NoorLotus"/>
          <w:sz w:val="28"/>
          <w:rtl/>
        </w:rPr>
      </w:pPr>
      <w:r w:rsidRPr="006F5F9B">
        <w:rPr>
          <w:rFonts w:ascii="NoorLotus" w:hAnsi="NoorLotus" w:hint="cs"/>
          <w:sz w:val="28"/>
          <w:rtl/>
        </w:rPr>
        <w:t>صاحب کفایه رحمه الله</w:t>
      </w:r>
      <w:r w:rsidR="008F6754" w:rsidRPr="006F5F9B">
        <w:rPr>
          <w:rFonts w:ascii="NoorLotus" w:hAnsi="NoorLotus"/>
          <w:sz w:val="28"/>
          <w:rtl/>
        </w:rPr>
        <w:t xml:space="preserve"> فرمودند: </w:t>
      </w:r>
      <w:r w:rsidR="00DE0C19" w:rsidRPr="006F5F9B">
        <w:rPr>
          <w:rFonts w:ascii="NoorLotus" w:hAnsi="NoorLotus" w:hint="cs"/>
          <w:sz w:val="28"/>
          <w:rtl/>
        </w:rPr>
        <w:t xml:space="preserve">در مقام اصالة عدم الاستخدام جاری نمی شود چون </w:t>
      </w:r>
      <w:r w:rsidR="00DE0C19" w:rsidRPr="006F5F9B">
        <w:rPr>
          <w:rFonts w:ascii="NoorLotus" w:hAnsi="NoorLotus"/>
          <w:sz w:val="28"/>
          <w:rtl/>
        </w:rPr>
        <w:t xml:space="preserve">اصول لفظیه در فرضی جاری می شود که </w:t>
      </w:r>
      <w:r w:rsidR="00DE0C19" w:rsidRPr="006F5F9B">
        <w:rPr>
          <w:rFonts w:ascii="NoorLotus" w:hAnsi="NoorLotus" w:hint="cs"/>
          <w:sz w:val="28"/>
          <w:rtl/>
        </w:rPr>
        <w:t>مراد مشکوک باشد</w:t>
      </w:r>
      <w:r w:rsidR="00DE0C19" w:rsidRPr="006F5F9B">
        <w:rPr>
          <w:rFonts w:ascii="NoorLotus" w:hAnsi="NoorLotus"/>
          <w:sz w:val="28"/>
          <w:rtl/>
        </w:rPr>
        <w:t xml:space="preserve"> اما اگر</w:t>
      </w:r>
      <w:r w:rsidR="00DE0C19" w:rsidRPr="006F5F9B">
        <w:rPr>
          <w:rFonts w:ascii="NoorLotus" w:hAnsi="NoorLotus" w:hint="cs"/>
          <w:sz w:val="28"/>
          <w:rtl/>
        </w:rPr>
        <w:t xml:space="preserve"> مراد معلوم بود و </w:t>
      </w:r>
      <w:r w:rsidR="00DE0C19" w:rsidRPr="006F5F9B">
        <w:rPr>
          <w:rFonts w:ascii="NoorLotus" w:hAnsi="NoorLotus"/>
          <w:sz w:val="28"/>
          <w:rtl/>
        </w:rPr>
        <w:t>کیفیت اراده مشکوک باشد</w:t>
      </w:r>
      <w:r w:rsidR="00DE0C19" w:rsidRPr="006F5F9B">
        <w:rPr>
          <w:rFonts w:ascii="NoorLotus" w:hAnsi="NoorLotus" w:hint="cs"/>
          <w:sz w:val="28"/>
          <w:rtl/>
        </w:rPr>
        <w:t xml:space="preserve"> این اصول برای تشخیص کیفیت اراده جاری نمی شوند، و در مقام علم داریم به این که مراد از ضمیر در جمله ی «و بعولتهن احق بردهن» این است که  شوهر </w:t>
      </w:r>
      <w:r w:rsidR="00DE0C19" w:rsidRPr="006F5F9B">
        <w:rPr>
          <w:rFonts w:ascii="NoorLotus" w:hAnsi="NoorLotus"/>
          <w:sz w:val="28"/>
          <w:rtl/>
        </w:rPr>
        <w:t>مطلقات رجعیه حق رجوع در اثناء عده</w:t>
      </w:r>
      <w:r w:rsidR="00DE0C19" w:rsidRPr="006F5F9B">
        <w:rPr>
          <w:rFonts w:ascii="NoorLotus" w:hAnsi="NoorLotus" w:hint="cs"/>
          <w:sz w:val="28"/>
          <w:rtl/>
        </w:rPr>
        <w:t xml:space="preserve"> دارند و شک در</w:t>
      </w:r>
      <w:r w:rsidR="00DE0C19" w:rsidRPr="006F5F9B">
        <w:rPr>
          <w:rFonts w:ascii="NoorLotus" w:hAnsi="NoorLotus"/>
          <w:sz w:val="28"/>
          <w:rtl/>
        </w:rPr>
        <w:t xml:space="preserve"> کیفیت اراده</w:t>
      </w:r>
      <w:r w:rsidR="00DE0C19" w:rsidRPr="006F5F9B">
        <w:rPr>
          <w:rFonts w:ascii="NoorLotus" w:hAnsi="NoorLotus" w:hint="cs"/>
          <w:sz w:val="28"/>
          <w:rtl/>
        </w:rPr>
        <w:t xml:space="preserve"> ی آن است </w:t>
      </w:r>
      <w:r w:rsidR="00DE0C19" w:rsidRPr="006F5F9B">
        <w:rPr>
          <w:rFonts w:ascii="NoorLotus" w:hAnsi="NoorLotus"/>
          <w:sz w:val="28"/>
          <w:rtl/>
        </w:rPr>
        <w:t xml:space="preserve">که مراد از </w:t>
      </w:r>
      <w:r w:rsidR="00402206" w:rsidRPr="006F5F9B">
        <w:rPr>
          <w:rFonts w:ascii="NoorLotus" w:hAnsi="NoorLotus" w:hint="cs"/>
          <w:sz w:val="28"/>
          <w:rtl/>
        </w:rPr>
        <w:t>«ال</w:t>
      </w:r>
      <w:r w:rsidR="00DE0C19" w:rsidRPr="006F5F9B">
        <w:rPr>
          <w:rFonts w:ascii="NoorLotus" w:hAnsi="NoorLotus"/>
          <w:sz w:val="28"/>
          <w:rtl/>
        </w:rPr>
        <w:t>مطلقات</w:t>
      </w:r>
      <w:r w:rsidR="00402206" w:rsidRPr="006F5F9B">
        <w:rPr>
          <w:rFonts w:ascii="NoorLotus" w:hAnsi="NoorLotus" w:hint="cs"/>
          <w:sz w:val="28"/>
          <w:rtl/>
        </w:rPr>
        <w:t>»</w:t>
      </w:r>
      <w:r w:rsidR="00DE0C19" w:rsidRPr="006F5F9B">
        <w:rPr>
          <w:rFonts w:ascii="NoorLotus" w:hAnsi="NoorLotus"/>
          <w:sz w:val="28"/>
          <w:rtl/>
        </w:rPr>
        <w:t xml:space="preserve"> در جمله ی اول عموم مطلقات است تا</w:t>
      </w:r>
      <w:r w:rsidR="00402206" w:rsidRPr="006F5F9B">
        <w:rPr>
          <w:rFonts w:ascii="NoorLotus" w:hAnsi="NoorLotus" w:hint="cs"/>
          <w:sz w:val="28"/>
          <w:rtl/>
        </w:rPr>
        <w:t xml:space="preserve"> از باب</w:t>
      </w:r>
      <w:r w:rsidR="00402206" w:rsidRPr="006F5F9B">
        <w:rPr>
          <w:rFonts w:ascii="NoorLotus" w:hAnsi="NoorLotus"/>
          <w:sz w:val="28"/>
          <w:rtl/>
        </w:rPr>
        <w:t xml:space="preserve"> استخدام </w:t>
      </w:r>
      <w:r w:rsidR="00402206" w:rsidRPr="006F5F9B">
        <w:rPr>
          <w:rFonts w:ascii="NoorLotus" w:hAnsi="NoorLotus" w:hint="cs"/>
          <w:sz w:val="28"/>
          <w:rtl/>
        </w:rPr>
        <w:t xml:space="preserve">بوده باشد </w:t>
      </w:r>
      <w:r w:rsidR="00DE0C19" w:rsidRPr="006F5F9B">
        <w:rPr>
          <w:rFonts w:ascii="NoorLotus" w:hAnsi="NoorLotus"/>
          <w:sz w:val="28"/>
          <w:rtl/>
        </w:rPr>
        <w:t>و یا مراد از «</w:t>
      </w:r>
      <w:r w:rsidR="00DE0C19" w:rsidRPr="006F5F9B">
        <w:rPr>
          <w:rFonts w:ascii="NoorLotus" w:hAnsi="NoorLotus" w:hint="cs"/>
          <w:sz w:val="28"/>
          <w:rtl/>
        </w:rPr>
        <w:t>المطلقات</w:t>
      </w:r>
      <w:r w:rsidR="00DE0C19" w:rsidRPr="006F5F9B">
        <w:rPr>
          <w:rFonts w:ascii="NoorLotus" w:hAnsi="NoorLotus"/>
          <w:sz w:val="28"/>
          <w:rtl/>
        </w:rPr>
        <w:t xml:space="preserve">» خصوص رجعیات است تا هیچگونه استخدامی در </w:t>
      </w:r>
      <w:r w:rsidR="00DE0C19" w:rsidRPr="006F5F9B">
        <w:rPr>
          <w:rFonts w:ascii="NoorLotus" w:hAnsi="NoorLotus" w:hint="cs"/>
          <w:sz w:val="28"/>
          <w:rtl/>
        </w:rPr>
        <w:t xml:space="preserve">ضمیر </w:t>
      </w:r>
      <w:r w:rsidR="00DE0C19" w:rsidRPr="006F5F9B">
        <w:rPr>
          <w:rFonts w:ascii="NoorLotus" w:hAnsi="NoorLotus"/>
          <w:sz w:val="28"/>
          <w:rtl/>
        </w:rPr>
        <w:t>«</w:t>
      </w:r>
      <w:r w:rsidR="00DE0C19" w:rsidRPr="006F5F9B">
        <w:rPr>
          <w:rFonts w:ascii="NoorLotus" w:hAnsi="NoorLotus" w:hint="cs"/>
          <w:sz w:val="28"/>
          <w:rtl/>
        </w:rPr>
        <w:t>بعولتهن</w:t>
      </w:r>
      <w:r w:rsidR="00DE0C19" w:rsidRPr="006F5F9B">
        <w:rPr>
          <w:rFonts w:ascii="NoorLotus" w:hAnsi="NoorLotus"/>
          <w:sz w:val="28"/>
          <w:rtl/>
        </w:rPr>
        <w:t>» صورت نگرفته باشد</w:t>
      </w:r>
      <w:r w:rsidR="00DE0C19" w:rsidRPr="006F5F9B">
        <w:rPr>
          <w:rFonts w:ascii="NoorLotus" w:hAnsi="NoorLotus" w:hint="cs"/>
          <w:sz w:val="28"/>
          <w:rtl/>
        </w:rPr>
        <w:t>، در این موارد اصالة عدم الاستخدام برای اثبات عدم استخدام جاری نمی شود.</w:t>
      </w:r>
      <w:r w:rsidR="00DE0C19" w:rsidRPr="006F5F9B">
        <w:rPr>
          <w:rFonts w:ascii="NoorLotus" w:hAnsi="NoorLotus"/>
          <w:sz w:val="28"/>
          <w:rtl/>
        </w:rPr>
        <w:t xml:space="preserve"> </w:t>
      </w:r>
    </w:p>
    <w:p w:rsidR="001F4AE1" w:rsidRPr="006F5F9B" w:rsidRDefault="00C751F3" w:rsidP="00D940CB">
      <w:pPr>
        <w:rPr>
          <w:rFonts w:ascii="NoorLotus" w:hAnsi="NoorLotus"/>
          <w:sz w:val="28"/>
          <w:rtl/>
        </w:rPr>
      </w:pPr>
      <w:r>
        <w:rPr>
          <w:rFonts w:ascii="NoorLotus" w:hAnsi="NoorLotus" w:hint="cs"/>
          <w:sz w:val="28"/>
          <w:rtl/>
        </w:rPr>
        <w:t>مثال دیگر این بحث این است که</w:t>
      </w:r>
      <w:r w:rsidR="001F4AE1" w:rsidRPr="006F5F9B">
        <w:rPr>
          <w:rFonts w:ascii="NoorLotus" w:hAnsi="NoorLotus" w:hint="cs"/>
          <w:sz w:val="28"/>
          <w:rtl/>
        </w:rPr>
        <w:t xml:space="preserve"> </w:t>
      </w:r>
      <w:r w:rsidR="001F4AE1" w:rsidRPr="006F5F9B">
        <w:rPr>
          <w:rFonts w:ascii="NoorLotus" w:hAnsi="NoorLotus"/>
          <w:sz w:val="28"/>
          <w:rtl/>
        </w:rPr>
        <w:t>سید مرتضی</w:t>
      </w:r>
      <w:r w:rsidR="001F4AE1" w:rsidRPr="006F5F9B">
        <w:rPr>
          <w:rFonts w:ascii="NoorLotus" w:hAnsi="NoorLotus" w:hint="cs"/>
          <w:sz w:val="28"/>
          <w:rtl/>
        </w:rPr>
        <w:t xml:space="preserve"> رحمه الله</w:t>
      </w:r>
      <w:r w:rsidR="001F4AE1" w:rsidRPr="006F5F9B">
        <w:rPr>
          <w:rFonts w:ascii="NoorLotus" w:hAnsi="NoorLotus"/>
          <w:sz w:val="28"/>
          <w:rtl/>
        </w:rPr>
        <w:t xml:space="preserve"> فرمودند:</w:t>
      </w:r>
      <w:r w:rsidR="001F4AE1" w:rsidRPr="006F5F9B">
        <w:rPr>
          <w:rFonts w:ascii="NoorLotus" w:hAnsi="NoorLotus" w:hint="cs"/>
          <w:sz w:val="28"/>
          <w:rtl/>
        </w:rPr>
        <w:t xml:space="preserve"> اگر شخصی بگوید: «رایت اسدا» و ما بدانیم مراد ایشان رجل شجاع است ولی نمی دانیم به نحو مجاز آن را اراده کرده است و یا به نحو حقیقت،</w:t>
      </w:r>
      <w:r w:rsidR="001F4AE1" w:rsidRPr="006F5F9B">
        <w:rPr>
          <w:rFonts w:ascii="NoorLotus" w:hAnsi="NoorLotus"/>
          <w:sz w:val="28"/>
          <w:rtl/>
        </w:rPr>
        <w:t xml:space="preserve"> اصالة</w:t>
      </w:r>
      <w:r>
        <w:rPr>
          <w:rFonts w:ascii="NoorLotus" w:hAnsi="NoorLotus"/>
          <w:sz w:val="28"/>
          <w:rtl/>
        </w:rPr>
        <w:t xml:space="preserve"> الحقیقة جاری می شود و بناء گذا</w:t>
      </w:r>
      <w:r w:rsidR="001F4AE1" w:rsidRPr="006F5F9B">
        <w:rPr>
          <w:rFonts w:ascii="NoorLotus" w:hAnsi="NoorLotus"/>
          <w:sz w:val="28"/>
          <w:rtl/>
        </w:rPr>
        <w:t>شته می شود که معنای حقیقی اسد رجل شجاع است</w:t>
      </w:r>
      <w:r w:rsidR="001F4AE1" w:rsidRPr="006F5F9B">
        <w:rPr>
          <w:rFonts w:ascii="NoorLotus" w:hAnsi="NoorLotus" w:hint="cs"/>
          <w:sz w:val="28"/>
          <w:rtl/>
        </w:rPr>
        <w:t>، و به نحو حقیقت اراده شده است.</w:t>
      </w:r>
    </w:p>
    <w:p w:rsidR="001F4AE1" w:rsidRPr="006F5F9B" w:rsidRDefault="001F4AE1" w:rsidP="001F4AE1">
      <w:pPr>
        <w:rPr>
          <w:rFonts w:ascii="NoorLotus" w:hAnsi="NoorLotus"/>
          <w:sz w:val="28"/>
          <w:rtl/>
        </w:rPr>
      </w:pPr>
      <w:r w:rsidRPr="006F5F9B">
        <w:rPr>
          <w:rFonts w:ascii="NoorLotus" w:hAnsi="NoorLotus" w:hint="cs"/>
          <w:sz w:val="28"/>
          <w:rtl/>
        </w:rPr>
        <w:t>ولی صاحب کفایه رحمه الله</w:t>
      </w:r>
      <w:r w:rsidRPr="006F5F9B">
        <w:rPr>
          <w:rFonts w:ascii="NoorLotus" w:hAnsi="NoorLotus"/>
          <w:sz w:val="28"/>
          <w:rtl/>
        </w:rPr>
        <w:t xml:space="preserve"> فرمودند: در این جا</w:t>
      </w:r>
      <w:r w:rsidRPr="006F5F9B">
        <w:rPr>
          <w:rFonts w:ascii="NoorLotus" w:hAnsi="NoorLotus" w:hint="cs"/>
          <w:sz w:val="28"/>
          <w:rtl/>
        </w:rPr>
        <w:t xml:space="preserve"> نیز</w:t>
      </w:r>
      <w:r w:rsidRPr="006F5F9B">
        <w:rPr>
          <w:rFonts w:ascii="NoorLotus" w:hAnsi="NoorLotus"/>
          <w:sz w:val="28"/>
          <w:rtl/>
        </w:rPr>
        <w:t xml:space="preserve"> اصالة الحقیقة جاری نمی شود چون مراد از اسد مشخص است و</w:t>
      </w:r>
      <w:r w:rsidRPr="006F5F9B">
        <w:rPr>
          <w:rFonts w:ascii="NoorLotus" w:hAnsi="NoorLotus" w:hint="cs"/>
          <w:sz w:val="28"/>
          <w:rtl/>
        </w:rPr>
        <w:t xml:space="preserve"> شک </w:t>
      </w:r>
      <w:r w:rsidRPr="006F5F9B">
        <w:rPr>
          <w:rFonts w:ascii="NoorLotus" w:hAnsi="NoorLotus"/>
          <w:sz w:val="28"/>
          <w:rtl/>
        </w:rPr>
        <w:t xml:space="preserve">در کیفیت اراده ی آن </w:t>
      </w:r>
      <w:r w:rsidRPr="006F5F9B">
        <w:rPr>
          <w:rFonts w:ascii="NoorLotus" w:hAnsi="NoorLotus" w:hint="cs"/>
          <w:sz w:val="28"/>
          <w:rtl/>
        </w:rPr>
        <w:t xml:space="preserve">است </w:t>
      </w:r>
      <w:r w:rsidRPr="006F5F9B">
        <w:rPr>
          <w:rFonts w:ascii="NoorLotus" w:hAnsi="NoorLotus"/>
          <w:sz w:val="28"/>
          <w:rtl/>
        </w:rPr>
        <w:t>و در این جا</w:t>
      </w:r>
      <w:r w:rsidRPr="006F5F9B">
        <w:rPr>
          <w:rFonts w:ascii="NoorLotus" w:hAnsi="NoorLotus" w:hint="cs"/>
          <w:sz w:val="28"/>
          <w:rtl/>
        </w:rPr>
        <w:t xml:space="preserve"> برای تشخیص کیفیت اراده</w:t>
      </w:r>
      <w:r w:rsidRPr="006F5F9B">
        <w:rPr>
          <w:rFonts w:ascii="NoorLotus" w:hAnsi="NoorLotus"/>
          <w:sz w:val="28"/>
          <w:rtl/>
        </w:rPr>
        <w:t xml:space="preserve"> اصالة الحقیقة جاری نمی شود. </w:t>
      </w:r>
    </w:p>
    <w:p w:rsidR="00DE0C19" w:rsidRPr="006F5F9B" w:rsidRDefault="00402206" w:rsidP="00B13AFA">
      <w:pPr>
        <w:rPr>
          <w:rFonts w:ascii="NoorLotus" w:hAnsi="NoorLotus"/>
          <w:sz w:val="28"/>
          <w:rtl/>
        </w:rPr>
      </w:pPr>
      <w:r w:rsidRPr="006F5F9B">
        <w:rPr>
          <w:rFonts w:ascii="NoorLotus" w:hAnsi="NoorLotus" w:hint="cs"/>
          <w:sz w:val="28"/>
          <w:rtl/>
        </w:rPr>
        <w:t xml:space="preserve">و اما جریان اصالة العموم در جمله ی اول ولو معارض ندارد ولی اگر جمله ی دوم به مثابه قرینه متصله باشد و مانع از انعقاد ظهور در عموم در جمله ی اول شود (ما یصلح للقرینیة باشد) </w:t>
      </w:r>
      <w:r w:rsidR="00C751F3">
        <w:rPr>
          <w:rFonts w:ascii="NoorLotus" w:hAnsi="NoorLotus" w:hint="cs"/>
          <w:sz w:val="28"/>
          <w:rtl/>
        </w:rPr>
        <w:t>اصالة العموم</w:t>
      </w:r>
      <w:r w:rsidRPr="006F5F9B">
        <w:rPr>
          <w:rFonts w:ascii="NoorLotus" w:hAnsi="NoorLotus" w:hint="cs"/>
          <w:sz w:val="28"/>
          <w:rtl/>
        </w:rPr>
        <w:t xml:space="preserve"> نیز جاری نمی شود ولی نه بخاطر وجود معارض بلکه بخاطر عدم وجود مقتضی برای آن لذا جمله ی اول مجمل خواهد بود. ولی اگر جمله ی دوم</w:t>
      </w:r>
      <w:r w:rsidR="00B13AFA">
        <w:rPr>
          <w:rFonts w:ascii="NoorLotus" w:hAnsi="NoorLotus" w:hint="cs"/>
          <w:sz w:val="28"/>
          <w:rtl/>
        </w:rPr>
        <w:t>،</w:t>
      </w:r>
      <w:r w:rsidRPr="006F5F9B">
        <w:rPr>
          <w:rFonts w:ascii="NoorLotus" w:hAnsi="NoorLotus" w:hint="cs"/>
          <w:sz w:val="28"/>
          <w:rtl/>
        </w:rPr>
        <w:t xml:space="preserve"> مانع از انعقاد ظهور در جمله ی اول نباشد، اصالة العموم بدون معارض جاری می شود. </w:t>
      </w:r>
    </w:p>
    <w:p w:rsidR="008F6754" w:rsidRPr="006F5F9B" w:rsidRDefault="001F4AE1" w:rsidP="001F4AE1">
      <w:pPr>
        <w:rPr>
          <w:rFonts w:ascii="NoorLotus" w:hAnsi="NoorLotus"/>
          <w:sz w:val="28"/>
          <w:rtl/>
        </w:rPr>
      </w:pPr>
      <w:r w:rsidRPr="006F5F9B">
        <w:rPr>
          <w:rFonts w:ascii="NoorLotus" w:hAnsi="NoorLotus" w:hint="cs"/>
          <w:sz w:val="28"/>
          <w:rtl/>
        </w:rPr>
        <w:t xml:space="preserve">و </w:t>
      </w:r>
      <w:r w:rsidR="008F6754" w:rsidRPr="006F5F9B">
        <w:rPr>
          <w:rFonts w:ascii="NoorLotus" w:hAnsi="NoorLotus"/>
          <w:sz w:val="28"/>
          <w:rtl/>
        </w:rPr>
        <w:t>ایشان</w:t>
      </w:r>
      <w:r w:rsidRPr="006F5F9B">
        <w:rPr>
          <w:rFonts w:ascii="NoorLotus" w:hAnsi="NoorLotus" w:hint="cs"/>
          <w:sz w:val="28"/>
          <w:rtl/>
        </w:rPr>
        <w:t xml:space="preserve"> در این که مراد از ضمیر بعض عام است بین صورتی که قرینه بر آن، </w:t>
      </w:r>
      <w:r w:rsidRPr="006F5F9B">
        <w:rPr>
          <w:rFonts w:ascii="NoorLotus" w:hAnsi="NoorLotus"/>
          <w:sz w:val="28"/>
          <w:rtl/>
        </w:rPr>
        <w:t>قرینه متصله است یا منفصله تفصیل نمی دهند</w:t>
      </w:r>
      <w:r w:rsidRPr="006F5F9B">
        <w:rPr>
          <w:rFonts w:ascii="NoorLotus" w:hAnsi="NoorLotus" w:hint="cs"/>
          <w:sz w:val="28"/>
          <w:rtl/>
        </w:rPr>
        <w:t>، لذا</w:t>
      </w:r>
      <w:r w:rsidR="00B13AFA">
        <w:rPr>
          <w:rFonts w:ascii="NoorLotus" w:hAnsi="NoorLotus"/>
          <w:sz w:val="28"/>
          <w:rtl/>
        </w:rPr>
        <w:t xml:space="preserve"> به ایشان نسبت می</w:t>
      </w:r>
      <w:r w:rsidR="00B13AFA">
        <w:rPr>
          <w:rFonts w:ascii="NoorLotus" w:hAnsi="NoorLotus"/>
          <w:sz w:val="28"/>
          <w:rtl/>
        </w:rPr>
        <w:softHyphen/>
      </w:r>
      <w:r w:rsidRPr="006F5F9B">
        <w:rPr>
          <w:rFonts w:ascii="NoorLotus" w:hAnsi="NoorLotus"/>
          <w:sz w:val="28"/>
          <w:rtl/>
        </w:rPr>
        <w:t>دهند که مطلقا قائل به اجمال است</w:t>
      </w:r>
      <w:r w:rsidRPr="006F5F9B">
        <w:rPr>
          <w:rStyle w:val="FootnoteReference"/>
          <w:rFonts w:ascii="NoorLotus" w:hAnsi="NoorLotus"/>
          <w:sz w:val="28"/>
          <w:rtl/>
        </w:rPr>
        <w:footnoteReference w:id="6"/>
      </w:r>
      <w:r w:rsidRPr="006F5F9B">
        <w:rPr>
          <w:rFonts w:ascii="NoorLotus" w:hAnsi="NoorLotus" w:hint="cs"/>
          <w:sz w:val="28"/>
          <w:rtl/>
        </w:rPr>
        <w:t>.</w:t>
      </w:r>
    </w:p>
    <w:p w:rsidR="008F6754" w:rsidRPr="006F5F9B" w:rsidRDefault="008F6754" w:rsidP="001F4AE1">
      <w:pPr>
        <w:pStyle w:val="Heading2"/>
        <w:rPr>
          <w:b w:val="0"/>
          <w:bCs w:val="0"/>
          <w:rtl/>
        </w:rPr>
      </w:pPr>
      <w:bookmarkStart w:id="9" w:name="_Toc121769307"/>
      <w:r w:rsidRPr="006F5F9B">
        <w:rPr>
          <w:b w:val="0"/>
          <w:bCs w:val="0"/>
          <w:rtl/>
        </w:rPr>
        <w:t>بررسی کلام</w:t>
      </w:r>
      <w:r w:rsidR="001F4AE1" w:rsidRPr="006F5F9B">
        <w:rPr>
          <w:rFonts w:hint="cs"/>
          <w:b w:val="0"/>
          <w:bCs w:val="0"/>
          <w:rtl/>
        </w:rPr>
        <w:t xml:space="preserve"> مرحوم</w:t>
      </w:r>
      <w:r w:rsidRPr="006F5F9B">
        <w:rPr>
          <w:b w:val="0"/>
          <w:bCs w:val="0"/>
          <w:rtl/>
        </w:rPr>
        <w:t xml:space="preserve"> آخوند</w:t>
      </w:r>
      <w:r w:rsidR="001F4AE1" w:rsidRPr="006F5F9B">
        <w:rPr>
          <w:rFonts w:hint="cs"/>
          <w:b w:val="0"/>
          <w:bCs w:val="0"/>
          <w:rtl/>
        </w:rPr>
        <w:t xml:space="preserve"> رحمه الله</w:t>
      </w:r>
      <w:bookmarkEnd w:id="9"/>
    </w:p>
    <w:p w:rsidR="008F6754" w:rsidRPr="006F5F9B" w:rsidRDefault="008F6754" w:rsidP="008F6754">
      <w:pPr>
        <w:rPr>
          <w:rFonts w:ascii="NoorLotus" w:hAnsi="NoorLotus"/>
          <w:sz w:val="28"/>
          <w:rtl/>
        </w:rPr>
      </w:pPr>
      <w:r w:rsidRPr="006F5F9B">
        <w:rPr>
          <w:rFonts w:ascii="NoorLotus" w:hAnsi="NoorLotus"/>
          <w:sz w:val="28"/>
          <w:rtl/>
        </w:rPr>
        <w:t>ما باید در دو مقام بحث کنیم</w:t>
      </w:r>
      <w:r w:rsidR="001F4AE1" w:rsidRPr="006F5F9B">
        <w:rPr>
          <w:rFonts w:ascii="NoorLotus" w:hAnsi="NoorLotus" w:hint="cs"/>
          <w:sz w:val="28"/>
          <w:rtl/>
        </w:rPr>
        <w:t>:</w:t>
      </w:r>
    </w:p>
    <w:p w:rsidR="008F6754" w:rsidRPr="006F5F9B" w:rsidRDefault="008F6754" w:rsidP="001F4AE1">
      <w:pPr>
        <w:rPr>
          <w:rFonts w:ascii="NoorLotus" w:hAnsi="NoorLotus"/>
          <w:sz w:val="28"/>
          <w:rtl/>
        </w:rPr>
      </w:pPr>
      <w:r w:rsidRPr="006F5F9B">
        <w:rPr>
          <w:rFonts w:ascii="NoorLotus" w:hAnsi="NoorLotus"/>
          <w:sz w:val="28"/>
          <w:rtl/>
        </w:rPr>
        <w:t xml:space="preserve">مقام اول: قرینه منفصله قائم شود بر این که مراد از </w:t>
      </w:r>
      <w:r w:rsidR="00B13AFA">
        <w:rPr>
          <w:rFonts w:ascii="NoorLotus" w:hAnsi="NoorLotus" w:hint="cs"/>
          <w:sz w:val="28"/>
          <w:rtl/>
        </w:rPr>
        <w:t xml:space="preserve">ضمیر در </w:t>
      </w:r>
      <w:r w:rsidRPr="006F5F9B">
        <w:rPr>
          <w:rFonts w:ascii="NoorLotus" w:hAnsi="NoorLotus"/>
          <w:sz w:val="28"/>
          <w:rtl/>
        </w:rPr>
        <w:t xml:space="preserve">جمله ثانیه بعض افراد عام است مثل همین آیه شریفه، </w:t>
      </w:r>
      <w:r w:rsidR="001F4AE1" w:rsidRPr="006F5F9B">
        <w:rPr>
          <w:rFonts w:ascii="NoorLotus" w:hAnsi="NoorLotus" w:hint="cs"/>
          <w:sz w:val="28"/>
          <w:rtl/>
        </w:rPr>
        <w:t xml:space="preserve">چون در این آیه با قطع نظر از قرینه منفصله، دلالت دارد بر این که شوهر </w:t>
      </w:r>
      <w:r w:rsidR="001F4AE1" w:rsidRPr="006F5F9B">
        <w:rPr>
          <w:rFonts w:ascii="NoorLotus" w:hAnsi="NoorLotus"/>
          <w:sz w:val="28"/>
          <w:rtl/>
        </w:rPr>
        <w:t>جمیع مطلقات حق رجوع دار</w:t>
      </w:r>
      <w:r w:rsidRPr="006F5F9B">
        <w:rPr>
          <w:rFonts w:ascii="NoorLotus" w:hAnsi="NoorLotus"/>
          <w:sz w:val="28"/>
          <w:rtl/>
        </w:rPr>
        <w:t>د</w:t>
      </w:r>
      <w:r w:rsidR="001F4AE1" w:rsidRPr="006F5F9B">
        <w:rPr>
          <w:rFonts w:ascii="NoorLotus" w:hAnsi="NoorLotus" w:hint="cs"/>
          <w:sz w:val="28"/>
          <w:rtl/>
        </w:rPr>
        <w:t xml:space="preserve"> ولی</w:t>
      </w:r>
      <w:r w:rsidRPr="006F5F9B">
        <w:rPr>
          <w:rFonts w:ascii="NoorLotus" w:hAnsi="NoorLotus"/>
          <w:sz w:val="28"/>
          <w:rtl/>
        </w:rPr>
        <w:t xml:space="preserve"> دلیل منفصل قائم شده است بر این که در </w:t>
      </w:r>
      <w:r w:rsidR="001F4AE1" w:rsidRPr="006F5F9B">
        <w:rPr>
          <w:rFonts w:ascii="NoorLotus" w:hAnsi="NoorLotus"/>
          <w:sz w:val="28"/>
          <w:rtl/>
        </w:rPr>
        <w:t>طلاق بائن شوهر حق رجوع ندارد</w:t>
      </w:r>
      <w:r w:rsidR="001F4AE1" w:rsidRPr="006F5F9B">
        <w:rPr>
          <w:rFonts w:ascii="NoorLotus" w:hAnsi="NoorLotus" w:hint="cs"/>
          <w:sz w:val="28"/>
          <w:rtl/>
        </w:rPr>
        <w:t xml:space="preserve">. </w:t>
      </w:r>
    </w:p>
    <w:p w:rsidR="008F6754" w:rsidRPr="006F5F9B" w:rsidRDefault="008F6754" w:rsidP="00CB7212">
      <w:pPr>
        <w:rPr>
          <w:rFonts w:ascii="NoorLotus" w:hAnsi="NoorLotus"/>
          <w:sz w:val="28"/>
          <w:rtl/>
        </w:rPr>
      </w:pPr>
      <w:r w:rsidRPr="006F5F9B">
        <w:rPr>
          <w:rFonts w:ascii="NoorLotus" w:hAnsi="NoorLotus"/>
          <w:sz w:val="28"/>
          <w:rtl/>
        </w:rPr>
        <w:t>مقام دوم: قرینه متصله قائم شود بر این که مراد از جمله ثانیه بعض اف</w:t>
      </w:r>
      <w:r w:rsidR="001F4AE1" w:rsidRPr="006F5F9B">
        <w:rPr>
          <w:rFonts w:ascii="NoorLotus" w:hAnsi="NoorLotus"/>
          <w:sz w:val="28"/>
          <w:rtl/>
        </w:rPr>
        <w:t xml:space="preserve">راد عام است، مثل </w:t>
      </w:r>
      <w:r w:rsidR="001F4AE1" w:rsidRPr="006F5F9B">
        <w:rPr>
          <w:rFonts w:ascii="NoorLotus" w:hAnsi="NoorLotus" w:hint="cs"/>
          <w:sz w:val="28"/>
          <w:rtl/>
        </w:rPr>
        <w:t xml:space="preserve">جمله ی «گوسفندها را به آغول ببر و شیر آن ها را بدوش»، </w:t>
      </w:r>
      <w:r w:rsidR="001F4AE1" w:rsidRPr="006F5F9B">
        <w:rPr>
          <w:rFonts w:ascii="NoorLotus" w:hAnsi="NoorLotus"/>
          <w:sz w:val="28"/>
          <w:rtl/>
        </w:rPr>
        <w:t xml:space="preserve">که این جا قرینه متصله است بر </w:t>
      </w:r>
      <w:r w:rsidR="001F4AE1" w:rsidRPr="006F5F9B">
        <w:rPr>
          <w:rFonts w:ascii="NoorLotus" w:hAnsi="NoorLotus" w:hint="cs"/>
          <w:sz w:val="28"/>
          <w:rtl/>
        </w:rPr>
        <w:t>این</w:t>
      </w:r>
      <w:r w:rsidRPr="006F5F9B">
        <w:rPr>
          <w:rFonts w:ascii="NoorLotus" w:hAnsi="NoorLotus"/>
          <w:sz w:val="28"/>
          <w:rtl/>
        </w:rPr>
        <w:t xml:space="preserve"> که مراد از ضمیر</w:t>
      </w:r>
      <w:r w:rsidR="001F4AE1" w:rsidRPr="006F5F9B">
        <w:rPr>
          <w:rFonts w:ascii="NoorLotus" w:hAnsi="NoorLotus" w:hint="cs"/>
          <w:sz w:val="28"/>
          <w:rtl/>
        </w:rPr>
        <w:t xml:space="preserve"> در جمله ی دوم،</w:t>
      </w:r>
      <w:r w:rsidRPr="006F5F9B">
        <w:rPr>
          <w:rFonts w:ascii="NoorLotus" w:hAnsi="NoorLotus"/>
          <w:sz w:val="28"/>
          <w:rtl/>
        </w:rPr>
        <w:t xml:space="preserve"> گوسفندان</w:t>
      </w:r>
      <w:r w:rsidR="001F4AE1" w:rsidRPr="006F5F9B">
        <w:rPr>
          <w:rFonts w:ascii="NoorLotus" w:hAnsi="NoorLotus" w:hint="cs"/>
          <w:sz w:val="28"/>
          <w:rtl/>
        </w:rPr>
        <w:t xml:space="preserve"> ماده و</w:t>
      </w:r>
      <w:r w:rsidRPr="006F5F9B">
        <w:rPr>
          <w:rFonts w:ascii="NoorLotus" w:hAnsi="NoorLotus"/>
          <w:sz w:val="28"/>
          <w:rtl/>
        </w:rPr>
        <w:t xml:space="preserve"> شیرده است</w:t>
      </w:r>
      <w:r w:rsidR="001F4AE1" w:rsidRPr="006F5F9B">
        <w:rPr>
          <w:rFonts w:ascii="NoorLotus" w:hAnsi="NoorLotus" w:hint="cs"/>
          <w:sz w:val="28"/>
          <w:rtl/>
        </w:rPr>
        <w:t>.</w:t>
      </w:r>
      <w:r w:rsidRPr="006F5F9B">
        <w:rPr>
          <w:rFonts w:ascii="NoorLotus" w:hAnsi="NoorLotus"/>
          <w:sz w:val="28"/>
          <w:rtl/>
        </w:rPr>
        <w:t xml:space="preserve"> و این جا بحث می شود که</w:t>
      </w:r>
      <w:r w:rsidR="001F4AE1" w:rsidRPr="006F5F9B">
        <w:rPr>
          <w:rFonts w:ascii="NoorLotus" w:hAnsi="NoorLotus" w:hint="cs"/>
          <w:sz w:val="28"/>
          <w:rtl/>
        </w:rPr>
        <w:t xml:space="preserve"> آیا این </w:t>
      </w:r>
      <w:r w:rsidR="002822C2" w:rsidRPr="006F5F9B">
        <w:rPr>
          <w:rFonts w:ascii="NoorLotus" w:hAnsi="NoorLotus" w:hint="cs"/>
          <w:sz w:val="28"/>
          <w:rtl/>
        </w:rPr>
        <w:t>سبب اختصاص جمله‌</w:t>
      </w:r>
      <w:r w:rsidR="001F4AE1" w:rsidRPr="006F5F9B">
        <w:rPr>
          <w:rFonts w:ascii="NoorLotus" w:hAnsi="NoorLotus" w:hint="cs"/>
          <w:sz w:val="28"/>
          <w:rtl/>
        </w:rPr>
        <w:t xml:space="preserve">ی اول به گوسفندهای شیرده می شود </w:t>
      </w:r>
      <w:r w:rsidRPr="006F5F9B">
        <w:rPr>
          <w:rFonts w:ascii="NoorLotus" w:hAnsi="NoorLotus"/>
          <w:sz w:val="28"/>
          <w:rtl/>
        </w:rPr>
        <w:t xml:space="preserve">یا </w:t>
      </w:r>
      <w:r w:rsidR="002822C2" w:rsidRPr="006F5F9B">
        <w:rPr>
          <w:rFonts w:ascii="NoorLotus" w:hAnsi="NoorLotus" w:hint="cs"/>
          <w:sz w:val="28"/>
          <w:rtl/>
        </w:rPr>
        <w:t xml:space="preserve">مراد از </w:t>
      </w:r>
      <w:r w:rsidR="00CB7212">
        <w:rPr>
          <w:rFonts w:ascii="NoorLotus" w:hAnsi="NoorLotus" w:hint="cs"/>
          <w:sz w:val="28"/>
          <w:rtl/>
        </w:rPr>
        <w:t>گوسفندان در جمله اول</w:t>
      </w:r>
      <w:r w:rsidR="002822C2" w:rsidRPr="006F5F9B">
        <w:rPr>
          <w:rFonts w:ascii="NoorLotus" w:hAnsi="NoorLotus" w:hint="cs"/>
          <w:sz w:val="28"/>
          <w:rtl/>
        </w:rPr>
        <w:t xml:space="preserve"> همچنان </w:t>
      </w:r>
      <w:r w:rsidRPr="006F5F9B">
        <w:rPr>
          <w:rFonts w:ascii="NoorLotus" w:hAnsi="NoorLotus"/>
          <w:sz w:val="28"/>
          <w:rtl/>
        </w:rPr>
        <w:t>اعم از</w:t>
      </w:r>
      <w:r w:rsidR="002822C2" w:rsidRPr="006F5F9B">
        <w:rPr>
          <w:rFonts w:ascii="NoorLotus" w:hAnsi="NoorLotus"/>
          <w:sz w:val="28"/>
          <w:rtl/>
        </w:rPr>
        <w:t xml:space="preserve"> گوسفندان شیرده و غیر آن </w:t>
      </w:r>
      <w:r w:rsidR="002822C2" w:rsidRPr="006F5F9B">
        <w:rPr>
          <w:rFonts w:ascii="NoorLotus" w:hAnsi="NoorLotus" w:hint="cs"/>
          <w:sz w:val="28"/>
          <w:rtl/>
        </w:rPr>
        <w:t>است</w:t>
      </w:r>
      <w:r w:rsidR="001F4AE1" w:rsidRPr="006F5F9B">
        <w:rPr>
          <w:rFonts w:ascii="NoorLotus" w:hAnsi="NoorLotus" w:hint="cs"/>
          <w:sz w:val="28"/>
          <w:rtl/>
        </w:rPr>
        <w:t xml:space="preserve">؟ </w:t>
      </w:r>
      <w:r w:rsidRPr="006F5F9B">
        <w:rPr>
          <w:rFonts w:ascii="NoorLotus" w:hAnsi="NoorLotus"/>
          <w:sz w:val="28"/>
          <w:rtl/>
        </w:rPr>
        <w:t xml:space="preserve"> </w:t>
      </w:r>
    </w:p>
    <w:p w:rsidR="008F6754" w:rsidRPr="006F5F9B" w:rsidRDefault="002822C2" w:rsidP="002822C2">
      <w:pPr>
        <w:pStyle w:val="Heading3"/>
        <w:rPr>
          <w:b w:val="0"/>
          <w:bCs w:val="0"/>
          <w:rtl/>
        </w:rPr>
      </w:pPr>
      <w:bookmarkStart w:id="10" w:name="_Toc121769308"/>
      <w:r w:rsidRPr="006F5F9B">
        <w:rPr>
          <w:rFonts w:hint="cs"/>
          <w:b w:val="0"/>
          <w:bCs w:val="0"/>
          <w:rtl/>
        </w:rPr>
        <w:t xml:space="preserve">بررسی </w:t>
      </w:r>
      <w:r w:rsidRPr="006F5F9B">
        <w:rPr>
          <w:b w:val="0"/>
          <w:bCs w:val="0"/>
          <w:rtl/>
        </w:rPr>
        <w:t>مقام اول</w:t>
      </w:r>
      <w:bookmarkEnd w:id="10"/>
    </w:p>
    <w:p w:rsidR="008F6754" w:rsidRPr="006F5F9B" w:rsidRDefault="002822C2" w:rsidP="00CB7212">
      <w:pPr>
        <w:rPr>
          <w:rFonts w:ascii="NoorLotus" w:hAnsi="NoorLotus"/>
          <w:sz w:val="28"/>
          <w:rtl/>
        </w:rPr>
      </w:pPr>
      <w:r w:rsidRPr="006F5F9B">
        <w:rPr>
          <w:rFonts w:ascii="NoorLotus" w:hAnsi="NoorLotus" w:hint="cs"/>
          <w:sz w:val="28"/>
          <w:rtl/>
        </w:rPr>
        <w:t xml:space="preserve">در این مقام </w:t>
      </w:r>
      <w:r w:rsidR="008F6754" w:rsidRPr="006F5F9B">
        <w:rPr>
          <w:rFonts w:ascii="NoorLotus" w:hAnsi="NoorLotus"/>
          <w:sz w:val="28"/>
          <w:rtl/>
        </w:rPr>
        <w:t xml:space="preserve">مشهور </w:t>
      </w:r>
      <w:r w:rsidRPr="006F5F9B">
        <w:rPr>
          <w:rFonts w:ascii="NoorLotus" w:hAnsi="NoorLotus"/>
          <w:sz w:val="28"/>
          <w:rtl/>
        </w:rPr>
        <w:t>اختلاف کردند که آیا می توان</w:t>
      </w:r>
      <w:r w:rsidR="008F6754" w:rsidRPr="006F5F9B">
        <w:rPr>
          <w:rFonts w:ascii="NoorLotus" w:hAnsi="NoorLotus"/>
          <w:sz w:val="28"/>
          <w:rtl/>
        </w:rPr>
        <w:t xml:space="preserve"> اصالة</w:t>
      </w:r>
      <w:r w:rsidRPr="006F5F9B">
        <w:rPr>
          <w:rFonts w:ascii="NoorLotus" w:hAnsi="NoorLotus"/>
          <w:sz w:val="28"/>
          <w:rtl/>
        </w:rPr>
        <w:t xml:space="preserve"> العموم در جمله ی اولی جاری ک</w:t>
      </w:r>
      <w:r w:rsidRPr="006F5F9B">
        <w:rPr>
          <w:rFonts w:ascii="NoorLotus" w:hAnsi="NoorLotus" w:hint="cs"/>
          <w:sz w:val="28"/>
          <w:rtl/>
        </w:rPr>
        <w:t>رد</w:t>
      </w:r>
      <w:r w:rsidR="008F6754" w:rsidRPr="006F5F9B">
        <w:rPr>
          <w:rFonts w:ascii="NoorLotus" w:hAnsi="NoorLotus"/>
          <w:sz w:val="28"/>
          <w:rtl/>
        </w:rPr>
        <w:t xml:space="preserve"> یا خیر؟</w:t>
      </w:r>
    </w:p>
    <w:p w:rsidR="008F6754" w:rsidRPr="006F5F9B" w:rsidRDefault="008F6754" w:rsidP="008F6754">
      <w:pPr>
        <w:rPr>
          <w:rFonts w:ascii="NoorLotus" w:hAnsi="NoorLotus"/>
          <w:sz w:val="28"/>
          <w:rtl/>
        </w:rPr>
      </w:pPr>
      <w:r w:rsidRPr="006F5F9B">
        <w:rPr>
          <w:rFonts w:ascii="NoorLotus" w:hAnsi="NoorLotus"/>
          <w:sz w:val="28"/>
          <w:rtl/>
        </w:rPr>
        <w:t>مرحوم نایینی</w:t>
      </w:r>
      <w:r w:rsidR="002822C2" w:rsidRPr="006F5F9B">
        <w:rPr>
          <w:rFonts w:ascii="NoorLotus" w:hAnsi="NoorLotus" w:hint="cs"/>
          <w:sz w:val="28"/>
          <w:rtl/>
        </w:rPr>
        <w:t xml:space="preserve"> فرمودند</w:t>
      </w:r>
      <w:r w:rsidRPr="006F5F9B">
        <w:rPr>
          <w:rFonts w:ascii="NoorLotus" w:hAnsi="NoorLotus"/>
          <w:sz w:val="28"/>
          <w:rtl/>
        </w:rPr>
        <w:t>: اصالة الع</w:t>
      </w:r>
      <w:r w:rsidR="00CB7212">
        <w:rPr>
          <w:rFonts w:ascii="NoorLotus" w:hAnsi="NoorLotus" w:hint="cs"/>
          <w:sz w:val="28"/>
          <w:rtl/>
        </w:rPr>
        <w:t>م</w:t>
      </w:r>
      <w:r w:rsidRPr="006F5F9B">
        <w:rPr>
          <w:rFonts w:ascii="NoorLotus" w:hAnsi="NoorLotus"/>
          <w:sz w:val="28"/>
          <w:rtl/>
        </w:rPr>
        <w:t>وم جاری می شود ولی</w:t>
      </w:r>
      <w:r w:rsidR="002822C2" w:rsidRPr="006F5F9B">
        <w:rPr>
          <w:rFonts w:ascii="NoorLotus" w:hAnsi="NoorLotus" w:hint="cs"/>
          <w:sz w:val="28"/>
          <w:rtl/>
        </w:rPr>
        <w:t xml:space="preserve"> شهید صدر رحمه الله</w:t>
      </w:r>
      <w:r w:rsidR="002822C2" w:rsidRPr="006F5F9B">
        <w:rPr>
          <w:rFonts w:ascii="NoorLotus" w:hAnsi="NoorLotus"/>
          <w:sz w:val="28"/>
          <w:rtl/>
        </w:rPr>
        <w:t xml:space="preserve"> در بحوث ملتزم به اجمال شدند</w:t>
      </w:r>
      <w:r w:rsidR="002822C2" w:rsidRPr="006F5F9B">
        <w:rPr>
          <w:rFonts w:ascii="NoorLotus" w:hAnsi="NoorLotus" w:hint="cs"/>
          <w:sz w:val="28"/>
          <w:rtl/>
        </w:rPr>
        <w:t>، و بین عام و مطلق فرق نگذاشتند</w:t>
      </w:r>
      <w:r w:rsidR="002822C2" w:rsidRPr="006F5F9B">
        <w:rPr>
          <w:rStyle w:val="FootnoteReference"/>
          <w:rFonts w:ascii="NoorLotus" w:hAnsi="NoorLotus"/>
          <w:sz w:val="28"/>
          <w:rtl/>
        </w:rPr>
        <w:footnoteReference w:id="7"/>
      </w:r>
      <w:r w:rsidR="002822C2" w:rsidRPr="006F5F9B">
        <w:rPr>
          <w:rFonts w:ascii="NoorLotus" w:hAnsi="NoorLotus" w:hint="cs"/>
          <w:sz w:val="28"/>
          <w:rtl/>
        </w:rPr>
        <w:t xml:space="preserve">. </w:t>
      </w:r>
    </w:p>
    <w:p w:rsidR="008F6754" w:rsidRPr="006F5F9B" w:rsidRDefault="008F6754" w:rsidP="002822C2">
      <w:pPr>
        <w:pStyle w:val="NoSpacing"/>
        <w:rPr>
          <w:rFonts w:ascii="Times New Roman" w:hAnsi="Times New Roman"/>
          <w:sz w:val="24"/>
          <w:rtl/>
        </w:rPr>
      </w:pPr>
      <w:r w:rsidRPr="006F5F9B">
        <w:rPr>
          <w:rFonts w:ascii="NoorLotus" w:hAnsi="NoorLotus"/>
          <w:sz w:val="28"/>
          <w:rtl/>
        </w:rPr>
        <w:t xml:space="preserve">مثال </w:t>
      </w:r>
      <w:r w:rsidR="002822C2" w:rsidRPr="006F5F9B">
        <w:rPr>
          <w:rFonts w:ascii="NoorLotus" w:hAnsi="NoorLotus" w:hint="cs"/>
          <w:sz w:val="28"/>
          <w:rtl/>
        </w:rPr>
        <w:t xml:space="preserve">دیگر برای این فرض علاوه بر آیه مذکور، صحیحه هشام است که عبارت است از: </w:t>
      </w:r>
      <w:r w:rsidR="002822C2" w:rsidRPr="006F5F9B">
        <w:rPr>
          <w:rFonts w:hint="cs"/>
          <w:rtl/>
        </w:rPr>
        <w:t>«الصَّفَّارُ عَنْ أَحْمَدَ بْنِ مُحَمَّدٍ عَنْ عَلِيِّ بْنِ الْحَكَمِ عَنْ هِشَامِ بْنِ سَالِمٍ عَنْ أَبِي عَبْدِ اللَّهِ ع قَالَ: قُلْتُ لَهُ الرَّجُلُ يُصْبِحُ‏ وَ لَا يَنْوِي‏ الصَّوْمَ‏ فَإِذَا تَعَالَى النَّهَارُ حَدَثَ لَهُ رَأْيٌ فِي الصَّوْمِ فَقَالَ إِنْ هُوَ نَوَى الصَّوْمَ قَبْلَ أَنْ تَزُولَ الشَّمْسُ حُسِبَ لَهُ مِنْ يَوْمِهِ وَ إِنْ نَوَاهُ بَعْدَ الزَّوَالِ حُسِبَ لَهُ مِنَ الْوَقْتِ الَّذِي نَوَى.</w:t>
      </w:r>
      <w:r w:rsidR="002822C2" w:rsidRPr="006F5F9B">
        <w:rPr>
          <w:rFonts w:ascii="NoorLotus" w:hAnsi="NoorLotus" w:hint="cs"/>
          <w:sz w:val="28"/>
          <w:rtl/>
        </w:rPr>
        <w:t>»</w:t>
      </w:r>
      <w:r w:rsidR="002822C2" w:rsidRPr="006F5F9B">
        <w:rPr>
          <w:rStyle w:val="FootnoteReference"/>
          <w:rFonts w:ascii="NoorLotus" w:hAnsi="NoorLotus"/>
          <w:sz w:val="28"/>
          <w:rtl/>
        </w:rPr>
        <w:footnoteReference w:id="8"/>
      </w:r>
      <w:r w:rsidRPr="006F5F9B">
        <w:rPr>
          <w:rFonts w:ascii="NoorLotus" w:hAnsi="NoorLotus"/>
          <w:sz w:val="28"/>
          <w:rtl/>
        </w:rPr>
        <w:t xml:space="preserve">  </w:t>
      </w:r>
    </w:p>
    <w:p w:rsidR="002822C2" w:rsidRPr="006F5F9B" w:rsidRDefault="008F6754" w:rsidP="002822C2">
      <w:pPr>
        <w:rPr>
          <w:rFonts w:ascii="NoorLotus" w:hAnsi="NoorLotus"/>
          <w:sz w:val="28"/>
          <w:rtl/>
        </w:rPr>
      </w:pPr>
      <w:r w:rsidRPr="006F5F9B">
        <w:rPr>
          <w:rFonts w:ascii="NoorLotus" w:hAnsi="NoorLotus"/>
          <w:sz w:val="28"/>
          <w:rtl/>
        </w:rPr>
        <w:t>به نظر مشهور نیت صوم بعد از زوال مختص به صوم مستحب است و لذا مرجع</w:t>
      </w:r>
      <w:r w:rsidR="002822C2" w:rsidRPr="006F5F9B">
        <w:rPr>
          <w:rFonts w:ascii="NoorLotus" w:hAnsi="NoorLotus" w:hint="cs"/>
          <w:sz w:val="28"/>
          <w:rtl/>
        </w:rPr>
        <w:t xml:space="preserve"> ضمیر</w:t>
      </w:r>
      <w:r w:rsidRPr="006F5F9B">
        <w:rPr>
          <w:rFonts w:ascii="NoorLotus" w:hAnsi="NoorLotus"/>
          <w:sz w:val="28"/>
          <w:rtl/>
        </w:rPr>
        <w:t xml:space="preserve"> در «</w:t>
      </w:r>
      <w:r w:rsidR="002822C2" w:rsidRPr="006F5F9B">
        <w:rPr>
          <w:rFonts w:ascii="NoorLotus" w:hAnsi="NoorLotus"/>
          <w:sz w:val="28"/>
          <w:rtl/>
        </w:rPr>
        <w:t xml:space="preserve"> ان نواه بعد الزوال حسب له من الوقت الذی نوی صوم</w:t>
      </w:r>
      <w:r w:rsidRPr="006F5F9B">
        <w:rPr>
          <w:rFonts w:ascii="NoorLotus" w:hAnsi="NoorLotus"/>
          <w:sz w:val="28"/>
          <w:rtl/>
        </w:rPr>
        <w:t>»</w:t>
      </w:r>
      <w:r w:rsidR="002822C2" w:rsidRPr="006F5F9B">
        <w:rPr>
          <w:rFonts w:ascii="NoorLotus" w:hAnsi="NoorLotus" w:hint="cs"/>
          <w:sz w:val="28"/>
          <w:rtl/>
        </w:rPr>
        <w:t>،</w:t>
      </w:r>
      <w:r w:rsidRPr="006F5F9B">
        <w:rPr>
          <w:rFonts w:ascii="NoorLotus" w:hAnsi="NoorLotus"/>
          <w:sz w:val="28"/>
          <w:rtl/>
        </w:rPr>
        <w:t xml:space="preserve"> صوم مستحب است، اما بحث این است که جمله ی اول شامل صوم واجب مثل صوم قضاء می شود یا خیر؟</w:t>
      </w:r>
      <w:r w:rsidR="002822C2" w:rsidRPr="006F5F9B">
        <w:rPr>
          <w:rFonts w:ascii="NoorLotus" w:hAnsi="NoorLotus" w:hint="cs"/>
          <w:sz w:val="28"/>
          <w:rtl/>
        </w:rPr>
        <w:t xml:space="preserve"> یعنی</w:t>
      </w:r>
      <w:r w:rsidRPr="006F5F9B">
        <w:rPr>
          <w:rFonts w:ascii="NoorLotus" w:hAnsi="NoorLotus"/>
          <w:sz w:val="28"/>
          <w:rtl/>
        </w:rPr>
        <w:t xml:space="preserve"> آن اعم از صوم مندوب و قضا است</w:t>
      </w:r>
      <w:r w:rsidR="00D940CB" w:rsidRPr="006F5F9B">
        <w:rPr>
          <w:rFonts w:ascii="NoorLotus" w:hAnsi="NoorLotus"/>
          <w:sz w:val="28"/>
        </w:rPr>
        <w:t xml:space="preserve"> </w:t>
      </w:r>
      <w:r w:rsidRPr="006F5F9B">
        <w:rPr>
          <w:rFonts w:ascii="NoorLotus" w:hAnsi="NoorLotus"/>
          <w:sz w:val="28"/>
          <w:rtl/>
        </w:rPr>
        <w:t xml:space="preserve"> که </w:t>
      </w:r>
      <w:r w:rsidR="002822C2" w:rsidRPr="006F5F9B">
        <w:rPr>
          <w:rFonts w:ascii="NoorLotus" w:hAnsi="NoorLotus" w:hint="cs"/>
          <w:sz w:val="28"/>
          <w:rtl/>
        </w:rPr>
        <w:t xml:space="preserve">مختار </w:t>
      </w:r>
      <w:r w:rsidRPr="006F5F9B">
        <w:rPr>
          <w:rFonts w:ascii="NoorLotus" w:hAnsi="NoorLotus"/>
          <w:sz w:val="28"/>
          <w:rtl/>
        </w:rPr>
        <w:t xml:space="preserve">مرحوم خویی </w:t>
      </w:r>
      <w:r w:rsidR="002822C2" w:rsidRPr="006F5F9B">
        <w:rPr>
          <w:rFonts w:ascii="NoorLotus" w:hAnsi="NoorLotus" w:hint="cs"/>
          <w:sz w:val="28"/>
          <w:rtl/>
        </w:rPr>
        <w:t>رحمه الله است</w:t>
      </w:r>
      <w:r w:rsidR="0010288C">
        <w:rPr>
          <w:rStyle w:val="FootnoteReference"/>
          <w:rFonts w:ascii="NoorLotus" w:hAnsi="NoorLotus"/>
          <w:sz w:val="28"/>
          <w:rtl/>
        </w:rPr>
        <w:footnoteReference w:id="9"/>
      </w:r>
      <w:r w:rsidR="002822C2" w:rsidRPr="006F5F9B">
        <w:rPr>
          <w:rFonts w:ascii="NoorLotus" w:hAnsi="NoorLotus" w:hint="cs"/>
          <w:sz w:val="28"/>
          <w:rtl/>
        </w:rPr>
        <w:t xml:space="preserve"> و یا شامل آن نمی شود بلکه قرینه می شود بر این که مراد از عام در جمله ی اول نیز خصوص صوم مستحب باشد. </w:t>
      </w:r>
      <w:r w:rsidRPr="006F5F9B">
        <w:rPr>
          <w:rFonts w:ascii="NoorLotus" w:hAnsi="NoorLotus"/>
          <w:sz w:val="28"/>
          <w:rtl/>
        </w:rPr>
        <w:t>و این</w:t>
      </w:r>
      <w:r w:rsidR="002822C2" w:rsidRPr="006F5F9B">
        <w:rPr>
          <w:rFonts w:ascii="NoorLotus" w:hAnsi="NoorLotus" w:hint="cs"/>
          <w:sz w:val="28"/>
          <w:rtl/>
        </w:rPr>
        <w:t xml:space="preserve"> از مصادیق این بحث است. </w:t>
      </w:r>
    </w:p>
    <w:p w:rsidR="00514B4F" w:rsidRPr="006F5F9B" w:rsidRDefault="002822C2" w:rsidP="00D940CB">
      <w:pPr>
        <w:rPr>
          <w:rFonts w:ascii="NoorLotus" w:hAnsi="NoorLotus"/>
          <w:sz w:val="28"/>
        </w:rPr>
      </w:pPr>
      <w:r w:rsidRPr="006F5F9B">
        <w:rPr>
          <w:rFonts w:ascii="NoorLotus" w:hAnsi="NoorLotus" w:hint="cs"/>
          <w:sz w:val="28"/>
          <w:rtl/>
        </w:rPr>
        <w:t>آیت الله</w:t>
      </w:r>
      <w:r w:rsidR="008F6754" w:rsidRPr="006F5F9B">
        <w:rPr>
          <w:rFonts w:ascii="NoorLotus" w:hAnsi="NoorLotus"/>
          <w:sz w:val="28"/>
          <w:rtl/>
        </w:rPr>
        <w:t xml:space="preserve"> زنجانی</w:t>
      </w:r>
      <w:r w:rsidRPr="006F5F9B">
        <w:rPr>
          <w:rFonts w:ascii="NoorLotus" w:hAnsi="NoorLotus" w:hint="cs"/>
          <w:sz w:val="28"/>
          <w:rtl/>
        </w:rPr>
        <w:t xml:space="preserve"> حفظه الله</w:t>
      </w:r>
      <w:r w:rsidR="00D940CB" w:rsidRPr="006F5F9B">
        <w:rPr>
          <w:rFonts w:ascii="NoorLotus" w:hAnsi="NoorLotus" w:hint="cs"/>
          <w:sz w:val="28"/>
          <w:rtl/>
        </w:rPr>
        <w:t xml:space="preserve"> فرمودند: این بیان صحیح نیست و این موجب اجمال می شود</w:t>
      </w:r>
      <w:r w:rsidR="00D940CB" w:rsidRPr="006F5F9B">
        <w:rPr>
          <w:rStyle w:val="FootnoteReference"/>
          <w:rFonts w:ascii="NoorLotus" w:hAnsi="NoorLotus"/>
          <w:sz w:val="28"/>
          <w:rtl/>
        </w:rPr>
        <w:footnoteReference w:id="10"/>
      </w:r>
      <w:r w:rsidR="00D940CB" w:rsidRPr="006F5F9B">
        <w:rPr>
          <w:rFonts w:ascii="NoorLotus" w:hAnsi="NoorLotus" w:hint="cs"/>
          <w:sz w:val="28"/>
          <w:rtl/>
        </w:rPr>
        <w:t>.</w:t>
      </w:r>
    </w:p>
    <w:sectPr w:rsidR="00514B4F" w:rsidRPr="006F5F9B" w:rsidSect="00BD76DD">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6E" w:rsidRDefault="003F056E" w:rsidP="008F6754">
      <w:pPr>
        <w:spacing w:after="0" w:line="240" w:lineRule="auto"/>
      </w:pPr>
      <w:r>
        <w:separator/>
      </w:r>
    </w:p>
  </w:endnote>
  <w:endnote w:type="continuationSeparator" w:id="0">
    <w:p w:rsidR="003F056E" w:rsidRDefault="003F056E" w:rsidP="008F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BD76DD" w:rsidRDefault="005755D4">
        <w:pPr>
          <w:pStyle w:val="Footer"/>
          <w:jc w:val="center"/>
        </w:pPr>
        <w:r>
          <w:fldChar w:fldCharType="begin"/>
        </w:r>
        <w:r>
          <w:instrText xml:space="preserve"> PAGE   \* MERGEFORMAT </w:instrText>
        </w:r>
        <w:r>
          <w:fldChar w:fldCharType="separate"/>
        </w:r>
        <w:r w:rsidR="002D2061">
          <w:rPr>
            <w:noProof/>
            <w:rtl/>
          </w:rPr>
          <w:t>1</w:t>
        </w:r>
        <w:r>
          <w:rPr>
            <w:noProof/>
          </w:rPr>
          <w:fldChar w:fldCharType="end"/>
        </w:r>
      </w:p>
    </w:sdtContent>
  </w:sdt>
  <w:p w:rsidR="00BD76DD" w:rsidRDefault="002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6E" w:rsidRDefault="003F056E" w:rsidP="008F6754">
      <w:pPr>
        <w:spacing w:after="0" w:line="240" w:lineRule="auto"/>
      </w:pPr>
      <w:r>
        <w:separator/>
      </w:r>
    </w:p>
  </w:footnote>
  <w:footnote w:type="continuationSeparator" w:id="0">
    <w:p w:rsidR="003F056E" w:rsidRDefault="003F056E" w:rsidP="008F6754">
      <w:pPr>
        <w:spacing w:after="0" w:line="240" w:lineRule="auto"/>
      </w:pPr>
      <w:r>
        <w:continuationSeparator/>
      </w:r>
    </w:p>
  </w:footnote>
  <w:footnote w:id="1">
    <w:p w:rsidR="00B33BC8" w:rsidRDefault="00B33BC8" w:rsidP="00B33BC8">
      <w:pPr>
        <w:pStyle w:val="FootnoteText"/>
      </w:pPr>
      <w:r>
        <w:rPr>
          <w:rStyle w:val="FootnoteReference"/>
        </w:rPr>
        <w:footnoteRef/>
      </w:r>
      <w:r>
        <w:rPr>
          <w:rFonts w:hint="cs"/>
          <w:rtl/>
        </w:rPr>
        <w:t>وسائل الشیعة، شیخ حر عاملی، محمد بن حسن، ج6، ص68، ح1.</w:t>
      </w:r>
    </w:p>
  </w:footnote>
  <w:footnote w:id="2">
    <w:p w:rsidR="00FD1285" w:rsidRDefault="00FD1285">
      <w:pPr>
        <w:pStyle w:val="FootnoteText"/>
      </w:pPr>
      <w:r>
        <w:rPr>
          <w:rStyle w:val="FootnoteReference"/>
        </w:rPr>
        <w:footnoteRef/>
      </w:r>
      <w:r>
        <w:rPr>
          <w:rtl/>
        </w:rPr>
        <w:t xml:space="preserve"> </w:t>
      </w:r>
      <w:r>
        <w:rPr>
          <w:rFonts w:hint="cs"/>
          <w:rtl/>
        </w:rPr>
        <w:t>وسائل الشیعة، شیخ حر عاملی، محمد بن حسن، ج7، ص367، ح6- ج21، ص438، ح1.</w:t>
      </w:r>
    </w:p>
  </w:footnote>
  <w:footnote w:id="3">
    <w:p w:rsidR="004E017F" w:rsidRDefault="004E017F">
      <w:pPr>
        <w:pStyle w:val="FootnoteText"/>
      </w:pPr>
      <w:r>
        <w:rPr>
          <w:rStyle w:val="FootnoteReference"/>
        </w:rPr>
        <w:footnoteRef/>
      </w:r>
      <w:r>
        <w:rPr>
          <w:rtl/>
        </w:rPr>
        <w:t xml:space="preserve"> </w:t>
      </w:r>
      <w:r w:rsidR="004458FB">
        <w:rPr>
          <w:rFonts w:hint="cs"/>
          <w:rtl/>
        </w:rPr>
        <w:t>فوائد الاصول، نایینی، محمد حسین، ج2، ص554؛ اجود التقریرات، نایینی، محمد حسین، ج1، ص492.</w:t>
      </w:r>
    </w:p>
  </w:footnote>
  <w:footnote w:id="4">
    <w:p w:rsidR="004E017F" w:rsidRDefault="004E017F" w:rsidP="004E017F">
      <w:pPr>
        <w:pStyle w:val="FootnoteText"/>
        <w:rPr>
          <w:rtl/>
        </w:rPr>
      </w:pPr>
      <w:r>
        <w:rPr>
          <w:rStyle w:val="FootnoteReference"/>
        </w:rPr>
        <w:footnoteRef/>
      </w:r>
      <w:r>
        <w:rPr>
          <w:rtl/>
        </w:rPr>
        <w:t xml:space="preserve"> </w:t>
      </w:r>
      <w:r>
        <w:rPr>
          <w:rFonts w:hint="cs"/>
          <w:rtl/>
        </w:rPr>
        <w:t>البقرة:228.</w:t>
      </w:r>
    </w:p>
  </w:footnote>
  <w:footnote w:id="5">
    <w:p w:rsidR="00AF3194" w:rsidRDefault="00AF3194">
      <w:pPr>
        <w:pStyle w:val="FootnoteText"/>
      </w:pPr>
      <w:r>
        <w:rPr>
          <w:rStyle w:val="FootnoteReference"/>
        </w:rPr>
        <w:footnoteRef/>
      </w:r>
      <w:r>
        <w:rPr>
          <w:rtl/>
        </w:rPr>
        <w:t xml:space="preserve"> </w:t>
      </w:r>
      <w:r w:rsidR="00CB62D4">
        <w:rPr>
          <w:rFonts w:hint="cs"/>
          <w:rtl/>
        </w:rPr>
        <w:t>محاضرات فی اصول الفقه(طبع موسسة احیاء آثار السید الخویی)، ج4، ص446.</w:t>
      </w:r>
    </w:p>
  </w:footnote>
  <w:footnote w:id="6">
    <w:p w:rsidR="001F4AE1" w:rsidRDefault="001F4AE1">
      <w:pPr>
        <w:pStyle w:val="FootnoteText"/>
      </w:pPr>
      <w:r>
        <w:rPr>
          <w:rStyle w:val="FootnoteReference"/>
        </w:rPr>
        <w:footnoteRef/>
      </w:r>
      <w:r w:rsidR="006770E8">
        <w:rPr>
          <w:rFonts w:hint="cs"/>
          <w:rtl/>
        </w:rPr>
        <w:t>کفایة الاصول(يبع آل البیت)، آخوند خراسانی، محمد کاظم بن حسین، ص232.</w:t>
      </w:r>
      <w:r>
        <w:rPr>
          <w:rtl/>
        </w:rPr>
        <w:t xml:space="preserve"> </w:t>
      </w:r>
    </w:p>
  </w:footnote>
  <w:footnote w:id="7">
    <w:p w:rsidR="002822C2" w:rsidRDefault="002822C2">
      <w:pPr>
        <w:pStyle w:val="FootnoteText"/>
        <w:rPr>
          <w:rtl/>
        </w:rPr>
      </w:pPr>
      <w:r>
        <w:rPr>
          <w:rStyle w:val="FootnoteReference"/>
        </w:rPr>
        <w:footnoteRef/>
      </w:r>
      <w:r>
        <w:rPr>
          <w:rtl/>
        </w:rPr>
        <w:t xml:space="preserve"> </w:t>
      </w:r>
      <w:r w:rsidR="00CB62D4">
        <w:rPr>
          <w:rFonts w:hint="cs"/>
          <w:rtl/>
        </w:rPr>
        <w:t>بحوث فی علم الاصول، صدر، محمد باقر، ج3، ص</w:t>
      </w:r>
      <w:r w:rsidR="00CB62D4">
        <w:t>377</w:t>
      </w:r>
      <w:r w:rsidR="00CB62D4">
        <w:rPr>
          <w:rFonts w:hint="cs"/>
          <w:rtl/>
        </w:rPr>
        <w:t>.</w:t>
      </w:r>
    </w:p>
  </w:footnote>
  <w:footnote w:id="8">
    <w:p w:rsidR="002822C2" w:rsidRDefault="002822C2">
      <w:pPr>
        <w:pStyle w:val="FootnoteText"/>
      </w:pPr>
      <w:r>
        <w:rPr>
          <w:rStyle w:val="FootnoteReference"/>
        </w:rPr>
        <w:footnoteRef/>
      </w:r>
      <w:r>
        <w:rPr>
          <w:rtl/>
        </w:rPr>
        <w:t xml:space="preserve"> </w:t>
      </w:r>
      <w:r>
        <w:rPr>
          <w:rFonts w:hint="cs"/>
          <w:rtl/>
        </w:rPr>
        <w:t>تهذیب الاحکام(تحقیق خراسان)، طوسی، محمد بن الحسن، ج4، ص188، ح15.</w:t>
      </w:r>
    </w:p>
  </w:footnote>
  <w:footnote w:id="9">
    <w:p w:rsidR="0010288C" w:rsidRDefault="0010288C">
      <w:pPr>
        <w:pStyle w:val="FootnoteText"/>
      </w:pPr>
      <w:r>
        <w:rPr>
          <w:rStyle w:val="FootnoteReference"/>
        </w:rPr>
        <w:footnoteRef/>
      </w:r>
      <w:r>
        <w:rPr>
          <w:rtl/>
        </w:rPr>
        <w:t xml:space="preserve"> </w:t>
      </w:r>
      <w:r>
        <w:rPr>
          <w:rFonts w:hint="cs"/>
          <w:rtl/>
        </w:rPr>
        <w:t>موسوعة الامام الخویی ج 21 ص 49</w:t>
      </w:r>
    </w:p>
  </w:footnote>
  <w:footnote w:id="10">
    <w:p w:rsidR="00D940CB" w:rsidRDefault="00D940CB">
      <w:pPr>
        <w:pStyle w:val="FootnoteText"/>
      </w:pPr>
      <w:r>
        <w:rPr>
          <w:rStyle w:val="FootnoteReference"/>
        </w:rPr>
        <w:footnoteRef/>
      </w:r>
      <w:r>
        <w:rPr>
          <w:rtl/>
        </w:rPr>
        <w:t xml:space="preserve"> </w:t>
      </w:r>
      <w:r>
        <w:rPr>
          <w:rFonts w:hint="cs"/>
          <w:rtl/>
        </w:rPr>
        <w:t>کتاب الصوم، زنجانی، سید موسی شبیری، ج1، ص519.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DD" w:rsidRDefault="005755D4" w:rsidP="00BD76D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BD76DD" w:rsidRPr="00C40253" w:rsidRDefault="005755D4" w:rsidP="008F6754">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sidR="008F6754">
      <w:rPr>
        <w:rFonts w:ascii="NoorLotus" w:hAnsi="NoorLotus" w:hint="cs"/>
        <w:sz w:val="18"/>
        <w:szCs w:val="18"/>
        <w:rtl/>
      </w:rPr>
      <w:t>60</w:t>
    </w:r>
    <w:r>
      <w:rPr>
        <w:rFonts w:ascii="NoorLotus" w:hAnsi="NoorLotus"/>
        <w:sz w:val="18"/>
        <w:szCs w:val="18"/>
        <w:rtl/>
      </w:rPr>
      <w:t>(تاریخ</w:t>
    </w:r>
    <w:r>
      <w:rPr>
        <w:rFonts w:ascii="NoorLotus" w:hAnsi="NoorLotus" w:hint="cs"/>
        <w:sz w:val="18"/>
        <w:szCs w:val="18"/>
        <w:rtl/>
      </w:rPr>
      <w:t>:2</w:t>
    </w:r>
    <w:r w:rsidR="008F6754">
      <w:rPr>
        <w:rFonts w:ascii="NoorLotus" w:hAnsi="NoorLotus" w:hint="cs"/>
        <w:sz w:val="18"/>
        <w:szCs w:val="18"/>
        <w:rtl/>
      </w:rPr>
      <w:t>1</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54"/>
    <w:rsid w:val="0005199F"/>
    <w:rsid w:val="0010288C"/>
    <w:rsid w:val="001B0EAE"/>
    <w:rsid w:val="001F4AE1"/>
    <w:rsid w:val="002822C2"/>
    <w:rsid w:val="002D2061"/>
    <w:rsid w:val="003F056E"/>
    <w:rsid w:val="00402206"/>
    <w:rsid w:val="004458FB"/>
    <w:rsid w:val="004E017F"/>
    <w:rsid w:val="005755D4"/>
    <w:rsid w:val="006557A5"/>
    <w:rsid w:val="00663A9D"/>
    <w:rsid w:val="00675080"/>
    <w:rsid w:val="006770E8"/>
    <w:rsid w:val="006F5F9B"/>
    <w:rsid w:val="00730CD1"/>
    <w:rsid w:val="007D4639"/>
    <w:rsid w:val="00814F20"/>
    <w:rsid w:val="008F6754"/>
    <w:rsid w:val="00AF3194"/>
    <w:rsid w:val="00B13AFA"/>
    <w:rsid w:val="00B33BC8"/>
    <w:rsid w:val="00C71EA0"/>
    <w:rsid w:val="00C751F3"/>
    <w:rsid w:val="00CB62D4"/>
    <w:rsid w:val="00CB7212"/>
    <w:rsid w:val="00CF486A"/>
    <w:rsid w:val="00D940CB"/>
    <w:rsid w:val="00DE0C19"/>
    <w:rsid w:val="00EF269D"/>
    <w:rsid w:val="00F131DA"/>
    <w:rsid w:val="00FA59ED"/>
    <w:rsid w:val="00FD1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54"/>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8F6754"/>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8F67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8F6754"/>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8F6754"/>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8F6754"/>
    <w:rPr>
      <w:color w:val="0563C1"/>
      <w:u w:val="single"/>
    </w:rPr>
  </w:style>
  <w:style w:type="paragraph" w:styleId="TOC2">
    <w:name w:val="toc 2"/>
    <w:basedOn w:val="Normal"/>
    <w:next w:val="Normal"/>
    <w:autoRedefine/>
    <w:uiPriority w:val="39"/>
    <w:unhideWhenUsed/>
    <w:rsid w:val="008F6754"/>
    <w:pPr>
      <w:spacing w:after="100"/>
      <w:ind w:left="220"/>
    </w:pPr>
  </w:style>
  <w:style w:type="paragraph" w:styleId="FootnoteText">
    <w:name w:val="footnote text"/>
    <w:basedOn w:val="Normal"/>
    <w:link w:val="FootnoteTextChar"/>
    <w:uiPriority w:val="99"/>
    <w:unhideWhenUsed/>
    <w:rsid w:val="008F6754"/>
    <w:pPr>
      <w:spacing w:after="0" w:line="240" w:lineRule="auto"/>
    </w:pPr>
    <w:rPr>
      <w:sz w:val="20"/>
      <w:szCs w:val="20"/>
    </w:rPr>
  </w:style>
  <w:style w:type="character" w:customStyle="1" w:styleId="FootnoteTextChar">
    <w:name w:val="Footnote Text Char"/>
    <w:basedOn w:val="DefaultParagraphFont"/>
    <w:link w:val="FootnoteText"/>
    <w:uiPriority w:val="99"/>
    <w:rsid w:val="008F6754"/>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8F6754"/>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8F6754"/>
    <w:rPr>
      <w:vertAlign w:val="superscript"/>
    </w:rPr>
  </w:style>
  <w:style w:type="paragraph" w:styleId="Header">
    <w:name w:val="header"/>
    <w:basedOn w:val="Normal"/>
    <w:link w:val="HeaderChar"/>
    <w:uiPriority w:val="99"/>
    <w:unhideWhenUsed/>
    <w:rsid w:val="008F6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754"/>
    <w:rPr>
      <w:rFonts w:ascii="Calibri" w:eastAsia="Calibri" w:hAnsi="Calibri" w:cs="NoorLotus"/>
      <w:szCs w:val="28"/>
      <w:lang w:bidi="fa-IR"/>
    </w:rPr>
  </w:style>
  <w:style w:type="paragraph" w:styleId="Footer">
    <w:name w:val="footer"/>
    <w:basedOn w:val="Normal"/>
    <w:link w:val="FooterChar"/>
    <w:uiPriority w:val="99"/>
    <w:unhideWhenUsed/>
    <w:rsid w:val="008F6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754"/>
    <w:rPr>
      <w:rFonts w:ascii="Calibri" w:eastAsia="Calibri" w:hAnsi="Calibri" w:cs="NoorLotus"/>
      <w:szCs w:val="28"/>
      <w:lang w:bidi="fa-IR"/>
    </w:rPr>
  </w:style>
  <w:style w:type="paragraph" w:styleId="NoSpacing">
    <w:name w:val="No Spacing"/>
    <w:uiPriority w:val="1"/>
    <w:qFormat/>
    <w:rsid w:val="008F6754"/>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8F6754"/>
    <w:pPr>
      <w:spacing w:after="100"/>
      <w:ind w:left="440"/>
    </w:pPr>
  </w:style>
  <w:style w:type="paragraph" w:styleId="BalloonText">
    <w:name w:val="Balloon Text"/>
    <w:basedOn w:val="Normal"/>
    <w:link w:val="BalloonTextChar"/>
    <w:uiPriority w:val="99"/>
    <w:semiHidden/>
    <w:unhideWhenUsed/>
    <w:rsid w:val="008F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54"/>
    <w:rPr>
      <w:rFonts w:ascii="Tahoma" w:eastAsia="Calibri" w:hAnsi="Tahoma" w:cs="Tahoma"/>
      <w:sz w:val="16"/>
      <w:szCs w:val="16"/>
      <w:lang w:bidi="fa-IR"/>
    </w:rPr>
  </w:style>
  <w:style w:type="paragraph" w:styleId="NormalWeb">
    <w:name w:val="Normal (Web)"/>
    <w:basedOn w:val="Normal"/>
    <w:uiPriority w:val="99"/>
    <w:unhideWhenUsed/>
    <w:rsid w:val="002822C2"/>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54"/>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8F6754"/>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8F67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8F6754"/>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8F6754"/>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8F6754"/>
    <w:rPr>
      <w:color w:val="0563C1"/>
      <w:u w:val="single"/>
    </w:rPr>
  </w:style>
  <w:style w:type="paragraph" w:styleId="TOC2">
    <w:name w:val="toc 2"/>
    <w:basedOn w:val="Normal"/>
    <w:next w:val="Normal"/>
    <w:autoRedefine/>
    <w:uiPriority w:val="39"/>
    <w:unhideWhenUsed/>
    <w:rsid w:val="008F6754"/>
    <w:pPr>
      <w:spacing w:after="100"/>
      <w:ind w:left="220"/>
    </w:pPr>
  </w:style>
  <w:style w:type="paragraph" w:styleId="FootnoteText">
    <w:name w:val="footnote text"/>
    <w:basedOn w:val="Normal"/>
    <w:link w:val="FootnoteTextChar"/>
    <w:uiPriority w:val="99"/>
    <w:unhideWhenUsed/>
    <w:rsid w:val="008F6754"/>
    <w:pPr>
      <w:spacing w:after="0" w:line="240" w:lineRule="auto"/>
    </w:pPr>
    <w:rPr>
      <w:sz w:val="20"/>
      <w:szCs w:val="20"/>
    </w:rPr>
  </w:style>
  <w:style w:type="character" w:customStyle="1" w:styleId="FootnoteTextChar">
    <w:name w:val="Footnote Text Char"/>
    <w:basedOn w:val="DefaultParagraphFont"/>
    <w:link w:val="FootnoteText"/>
    <w:uiPriority w:val="99"/>
    <w:rsid w:val="008F6754"/>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8F6754"/>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8F6754"/>
    <w:rPr>
      <w:vertAlign w:val="superscript"/>
    </w:rPr>
  </w:style>
  <w:style w:type="paragraph" w:styleId="Header">
    <w:name w:val="header"/>
    <w:basedOn w:val="Normal"/>
    <w:link w:val="HeaderChar"/>
    <w:uiPriority w:val="99"/>
    <w:unhideWhenUsed/>
    <w:rsid w:val="008F6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754"/>
    <w:rPr>
      <w:rFonts w:ascii="Calibri" w:eastAsia="Calibri" w:hAnsi="Calibri" w:cs="NoorLotus"/>
      <w:szCs w:val="28"/>
      <w:lang w:bidi="fa-IR"/>
    </w:rPr>
  </w:style>
  <w:style w:type="paragraph" w:styleId="Footer">
    <w:name w:val="footer"/>
    <w:basedOn w:val="Normal"/>
    <w:link w:val="FooterChar"/>
    <w:uiPriority w:val="99"/>
    <w:unhideWhenUsed/>
    <w:rsid w:val="008F6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754"/>
    <w:rPr>
      <w:rFonts w:ascii="Calibri" w:eastAsia="Calibri" w:hAnsi="Calibri" w:cs="NoorLotus"/>
      <w:szCs w:val="28"/>
      <w:lang w:bidi="fa-IR"/>
    </w:rPr>
  </w:style>
  <w:style w:type="paragraph" w:styleId="NoSpacing">
    <w:name w:val="No Spacing"/>
    <w:uiPriority w:val="1"/>
    <w:qFormat/>
    <w:rsid w:val="008F6754"/>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8F6754"/>
    <w:pPr>
      <w:spacing w:after="100"/>
      <w:ind w:left="440"/>
    </w:pPr>
  </w:style>
  <w:style w:type="paragraph" w:styleId="BalloonText">
    <w:name w:val="Balloon Text"/>
    <w:basedOn w:val="Normal"/>
    <w:link w:val="BalloonTextChar"/>
    <w:uiPriority w:val="99"/>
    <w:semiHidden/>
    <w:unhideWhenUsed/>
    <w:rsid w:val="008F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54"/>
    <w:rPr>
      <w:rFonts w:ascii="Tahoma" w:eastAsia="Calibri" w:hAnsi="Tahoma" w:cs="Tahoma"/>
      <w:sz w:val="16"/>
      <w:szCs w:val="16"/>
      <w:lang w:bidi="fa-IR"/>
    </w:rPr>
  </w:style>
  <w:style w:type="paragraph" w:styleId="NormalWeb">
    <w:name w:val="Normal (Web)"/>
    <w:basedOn w:val="Normal"/>
    <w:uiPriority w:val="99"/>
    <w:unhideWhenUsed/>
    <w:rsid w:val="002822C2"/>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5305">
      <w:bodyDiv w:val="1"/>
      <w:marLeft w:val="0"/>
      <w:marRight w:val="0"/>
      <w:marTop w:val="0"/>
      <w:marBottom w:val="0"/>
      <w:divBdr>
        <w:top w:val="none" w:sz="0" w:space="0" w:color="auto"/>
        <w:left w:val="none" w:sz="0" w:space="0" w:color="auto"/>
        <w:bottom w:val="none" w:sz="0" w:space="0" w:color="auto"/>
        <w:right w:val="none" w:sz="0" w:space="0" w:color="auto"/>
      </w:divBdr>
    </w:div>
    <w:div w:id="18550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7894-A274-4B7B-B501-BF859734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9</cp:revision>
  <cp:lastPrinted>2022-12-12T17:56:00Z</cp:lastPrinted>
  <dcterms:created xsi:type="dcterms:W3CDTF">2022-12-12T12:20:00Z</dcterms:created>
  <dcterms:modified xsi:type="dcterms:W3CDTF">2022-12-15T08:55:00Z</dcterms:modified>
</cp:coreProperties>
</file>