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4F3777">
      <w:pPr>
        <w:jc w:val="lowKashida"/>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26B6B" w:rsidRDefault="00A26B6B" w:rsidP="00A26B6B">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328637" w:history="1">
        <w:r w:rsidRPr="001461F9">
          <w:rPr>
            <w:rStyle w:val="ac"/>
            <w:rFonts w:hint="eastAsia"/>
            <w:noProof/>
            <w:rtl/>
          </w:rPr>
          <w:t>شرط</w:t>
        </w:r>
        <w:r w:rsidRPr="001461F9">
          <w:rPr>
            <w:rStyle w:val="ac"/>
            <w:noProof/>
            <w:rtl/>
          </w:rPr>
          <w:t xml:space="preserve"> </w:t>
        </w:r>
        <w:r w:rsidRPr="001461F9">
          <w:rPr>
            <w:rStyle w:val="ac"/>
            <w:rFonts w:hint="eastAsia"/>
            <w:noProof/>
            <w:rtl/>
          </w:rPr>
          <w:t>چهارم</w:t>
        </w:r>
        <w:r w:rsidRPr="001461F9">
          <w:rPr>
            <w:rStyle w:val="ac"/>
            <w:noProof/>
            <w:rtl/>
          </w:rPr>
          <w:t xml:space="preserve"> (</w:t>
        </w:r>
        <w:r w:rsidRPr="001461F9">
          <w:rPr>
            <w:rStyle w:val="ac"/>
            <w:rFonts w:hint="eastAsia"/>
            <w:noProof/>
            <w:rtl/>
          </w:rPr>
          <w:t>از</w:t>
        </w:r>
        <w:r w:rsidRPr="001461F9">
          <w:rPr>
            <w:rStyle w:val="ac"/>
            <w:noProof/>
            <w:rtl/>
          </w:rPr>
          <w:t xml:space="preserve"> </w:t>
        </w:r>
        <w:r w:rsidRPr="001461F9">
          <w:rPr>
            <w:rStyle w:val="ac"/>
            <w:rFonts w:hint="eastAsia"/>
            <w:noProof/>
            <w:rtl/>
          </w:rPr>
          <w:t>غ</w:t>
        </w:r>
        <w:r w:rsidRPr="001461F9">
          <w:rPr>
            <w:rStyle w:val="ac"/>
            <w:rFonts w:hint="cs"/>
            <w:noProof/>
            <w:rtl/>
          </w:rPr>
          <w:t>ی</w:t>
        </w:r>
        <w:r w:rsidRPr="001461F9">
          <w:rPr>
            <w:rStyle w:val="ac"/>
            <w:rFonts w:hint="eastAsia"/>
            <w:noProof/>
            <w:rtl/>
          </w:rPr>
          <w:t>ر</w:t>
        </w:r>
        <w:r w:rsidRPr="001461F9">
          <w:rPr>
            <w:rStyle w:val="ac"/>
            <w:noProof/>
            <w:rtl/>
          </w:rPr>
          <w:t xml:space="preserve"> </w:t>
        </w:r>
        <w:r w:rsidRPr="001461F9">
          <w:rPr>
            <w:rStyle w:val="ac"/>
            <w:rFonts w:hint="eastAsia"/>
            <w:noProof/>
            <w:rtl/>
          </w:rPr>
          <w:t>مأکول</w:t>
        </w:r>
        <w:r w:rsidRPr="001461F9">
          <w:rPr>
            <w:rStyle w:val="ac"/>
            <w:noProof/>
            <w:rtl/>
          </w:rPr>
          <w:t xml:space="preserve"> </w:t>
        </w:r>
        <w:r w:rsidRPr="001461F9">
          <w:rPr>
            <w:rStyle w:val="ac"/>
            <w:rFonts w:hint="eastAsia"/>
            <w:noProof/>
            <w:rtl/>
          </w:rPr>
          <w:t>اللحم</w:t>
        </w:r>
        <w:r w:rsidRPr="001461F9">
          <w:rPr>
            <w:rStyle w:val="ac"/>
            <w:noProof/>
            <w:rtl/>
          </w:rPr>
          <w:t xml:space="preserve"> </w:t>
        </w:r>
        <w:r w:rsidRPr="001461F9">
          <w:rPr>
            <w:rStyle w:val="ac"/>
            <w:rFonts w:hint="eastAsia"/>
            <w:noProof/>
            <w:rtl/>
          </w:rPr>
          <w:t>نبودن</w:t>
        </w:r>
        <w:r w:rsidRPr="001461F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Toc535328637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26B6B" w:rsidRDefault="00A26B6B" w:rsidP="00A26B6B">
      <w:pPr>
        <w:pStyle w:val="22"/>
        <w:tabs>
          <w:tab w:val="right" w:leader="dot" w:pos="10194"/>
        </w:tabs>
        <w:rPr>
          <w:rFonts w:asciiTheme="minorHAnsi" w:eastAsiaTheme="minorEastAsia" w:hAnsiTheme="minorHAnsi" w:cstheme="minorBidi"/>
          <w:bCs w:val="0"/>
          <w:noProof/>
          <w:color w:val="auto"/>
          <w:szCs w:val="22"/>
          <w:rtl/>
        </w:rPr>
      </w:pPr>
      <w:hyperlink w:anchor="_Toc535328638" w:history="1">
        <w:r w:rsidRPr="001461F9">
          <w:rPr>
            <w:rStyle w:val="ac"/>
            <w:rFonts w:hint="eastAsia"/>
            <w:noProof/>
            <w:rtl/>
          </w:rPr>
          <w:t>ادامه</w:t>
        </w:r>
        <w:r w:rsidRPr="001461F9">
          <w:rPr>
            <w:rStyle w:val="ac"/>
            <w:noProof/>
            <w:rtl/>
          </w:rPr>
          <w:t xml:space="preserve"> </w:t>
        </w:r>
        <w:r w:rsidRPr="001461F9">
          <w:rPr>
            <w:rStyle w:val="ac"/>
            <w:rFonts w:hint="eastAsia"/>
            <w:noProof/>
            <w:rtl/>
          </w:rPr>
          <w:t>مسأله</w:t>
        </w:r>
        <w:r w:rsidRPr="001461F9">
          <w:rPr>
            <w:rStyle w:val="ac"/>
            <w:noProof/>
            <w:rtl/>
          </w:rPr>
          <w:t xml:space="preserve"> </w:t>
        </w:r>
        <w:r w:rsidRPr="001461F9">
          <w:rPr>
            <w:rStyle w:val="ac"/>
            <w:rFonts w:hint="eastAsia"/>
            <w:noProof/>
            <w:rtl/>
          </w:rPr>
          <w:t>هجدهم</w:t>
        </w:r>
        <w:r w:rsidRPr="001461F9">
          <w:rPr>
            <w:rStyle w:val="ac"/>
            <w:noProof/>
            <w:rtl/>
          </w:rPr>
          <w:t xml:space="preserve"> (</w:t>
        </w:r>
        <w:r w:rsidRPr="001461F9">
          <w:rPr>
            <w:rStyle w:val="ac"/>
            <w:rFonts w:hint="eastAsia"/>
            <w:noProof/>
            <w:rtl/>
          </w:rPr>
          <w:t>نماز</w:t>
        </w:r>
        <w:r w:rsidRPr="001461F9">
          <w:rPr>
            <w:rStyle w:val="ac"/>
            <w:noProof/>
            <w:rtl/>
          </w:rPr>
          <w:t xml:space="preserve"> </w:t>
        </w:r>
        <w:r w:rsidRPr="001461F9">
          <w:rPr>
            <w:rStyle w:val="ac"/>
            <w:rFonts w:hint="eastAsia"/>
            <w:noProof/>
            <w:rtl/>
          </w:rPr>
          <w:t>در</w:t>
        </w:r>
        <w:r w:rsidRPr="001461F9">
          <w:rPr>
            <w:rStyle w:val="ac"/>
            <w:noProof/>
            <w:rtl/>
          </w:rPr>
          <w:t xml:space="preserve"> </w:t>
        </w:r>
        <w:r w:rsidRPr="001461F9">
          <w:rPr>
            <w:rStyle w:val="ac"/>
            <w:rFonts w:hint="eastAsia"/>
            <w:noProof/>
            <w:rtl/>
          </w:rPr>
          <w:t>لباس</w:t>
        </w:r>
        <w:r w:rsidRPr="001461F9">
          <w:rPr>
            <w:rStyle w:val="ac"/>
            <w:noProof/>
            <w:rtl/>
          </w:rPr>
          <w:t xml:space="preserve"> </w:t>
        </w:r>
        <w:r w:rsidRPr="001461F9">
          <w:rPr>
            <w:rStyle w:val="ac"/>
            <w:rFonts w:hint="eastAsia"/>
            <w:noProof/>
            <w:rtl/>
          </w:rPr>
          <w:t>مشکوک</w:t>
        </w:r>
        <w:r w:rsidRPr="001461F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Toc535328638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26B6B" w:rsidRDefault="00A26B6B" w:rsidP="00A26B6B">
      <w:pPr>
        <w:pStyle w:val="32"/>
        <w:tabs>
          <w:tab w:val="right" w:leader="dot" w:pos="10194"/>
        </w:tabs>
        <w:rPr>
          <w:rFonts w:asciiTheme="minorHAnsi" w:eastAsiaTheme="minorEastAsia" w:hAnsiTheme="minorHAnsi" w:cstheme="minorBidi"/>
          <w:bCs w:val="0"/>
          <w:iCs w:val="0"/>
          <w:noProof/>
          <w:color w:val="auto"/>
          <w:szCs w:val="22"/>
          <w:rtl/>
        </w:rPr>
      </w:pPr>
      <w:hyperlink w:anchor="_Toc535328639" w:history="1">
        <w:r w:rsidRPr="001461F9">
          <w:rPr>
            <w:rStyle w:val="ac"/>
            <w:rFonts w:hint="eastAsia"/>
            <w:noProof/>
            <w:rtl/>
          </w:rPr>
          <w:t>وجه</w:t>
        </w:r>
        <w:r w:rsidRPr="001461F9">
          <w:rPr>
            <w:rStyle w:val="ac"/>
            <w:noProof/>
            <w:rtl/>
          </w:rPr>
          <w:t xml:space="preserve"> </w:t>
        </w:r>
        <w:r w:rsidRPr="001461F9">
          <w:rPr>
            <w:rStyle w:val="ac"/>
            <w:rFonts w:hint="eastAsia"/>
            <w:noProof/>
            <w:rtl/>
          </w:rPr>
          <w:t>عدم</w:t>
        </w:r>
        <w:r w:rsidRPr="001461F9">
          <w:rPr>
            <w:rStyle w:val="ac"/>
            <w:noProof/>
            <w:rtl/>
          </w:rPr>
          <w:t xml:space="preserve"> </w:t>
        </w:r>
        <w:r w:rsidRPr="001461F9">
          <w:rPr>
            <w:rStyle w:val="ac"/>
            <w:rFonts w:hint="eastAsia"/>
            <w:noProof/>
            <w:rtl/>
          </w:rPr>
          <w:t>جواز</w:t>
        </w:r>
        <w:r w:rsidRPr="001461F9">
          <w:rPr>
            <w:rStyle w:val="ac"/>
            <w:noProof/>
            <w:rtl/>
          </w:rPr>
          <w:t xml:space="preserve"> </w:t>
        </w:r>
        <w:r w:rsidRPr="001461F9">
          <w:rPr>
            <w:rStyle w:val="ac"/>
            <w:rFonts w:hint="eastAsia"/>
            <w:noProof/>
            <w:rtl/>
          </w:rPr>
          <w:t>نماز</w:t>
        </w:r>
        <w:r w:rsidRPr="001461F9">
          <w:rPr>
            <w:rStyle w:val="ac"/>
            <w:noProof/>
            <w:rtl/>
          </w:rPr>
          <w:t xml:space="preserve"> </w:t>
        </w:r>
        <w:r w:rsidRPr="001461F9">
          <w:rPr>
            <w:rStyle w:val="ac"/>
            <w:rFonts w:hint="eastAsia"/>
            <w:noProof/>
            <w:rtl/>
          </w:rPr>
          <w:t>در</w:t>
        </w:r>
        <w:r w:rsidRPr="001461F9">
          <w:rPr>
            <w:rStyle w:val="ac"/>
            <w:noProof/>
            <w:rtl/>
          </w:rPr>
          <w:t xml:space="preserve"> </w:t>
        </w:r>
        <w:r w:rsidRPr="001461F9">
          <w:rPr>
            <w:rStyle w:val="ac"/>
            <w:rFonts w:hint="eastAsia"/>
            <w:noProof/>
            <w:rtl/>
          </w:rPr>
          <w:t>لباس</w:t>
        </w:r>
        <w:r w:rsidRPr="001461F9">
          <w:rPr>
            <w:rStyle w:val="ac"/>
            <w:noProof/>
            <w:rtl/>
          </w:rPr>
          <w:t xml:space="preserve"> </w:t>
        </w:r>
        <w:r w:rsidRPr="001461F9">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26B6B" w:rsidRDefault="00A26B6B" w:rsidP="00A26B6B">
      <w:pPr>
        <w:pStyle w:val="42"/>
        <w:tabs>
          <w:tab w:val="right" w:leader="dot" w:pos="10194"/>
        </w:tabs>
        <w:rPr>
          <w:rFonts w:asciiTheme="minorHAnsi" w:eastAsiaTheme="minorEastAsia" w:hAnsiTheme="minorHAnsi" w:cstheme="minorBidi"/>
          <w:bCs w:val="0"/>
          <w:noProof/>
          <w:color w:val="auto"/>
          <w:szCs w:val="22"/>
          <w:rtl/>
        </w:rPr>
      </w:pPr>
      <w:hyperlink w:anchor="_Toc535328640" w:history="1">
        <w:r w:rsidRPr="001461F9">
          <w:rPr>
            <w:rStyle w:val="ac"/>
            <w:rFonts w:hint="eastAsia"/>
            <w:noProof/>
            <w:rtl/>
          </w:rPr>
          <w:t>أقسام</w:t>
        </w:r>
        <w:r w:rsidRPr="001461F9">
          <w:rPr>
            <w:rStyle w:val="ac"/>
            <w:noProof/>
            <w:rtl/>
          </w:rPr>
          <w:t xml:space="preserve"> </w:t>
        </w:r>
        <w:r w:rsidRPr="001461F9">
          <w:rPr>
            <w:rStyle w:val="ac"/>
            <w:rFonts w:hint="eastAsia"/>
            <w:noProof/>
            <w:rtl/>
          </w:rPr>
          <w:t>جعل</w:t>
        </w:r>
        <w:r w:rsidRPr="001461F9">
          <w:rPr>
            <w:rStyle w:val="ac"/>
            <w:noProof/>
            <w:rtl/>
          </w:rPr>
          <w:t xml:space="preserve"> </w:t>
        </w:r>
        <w:r w:rsidRPr="001461F9">
          <w:rPr>
            <w:rStyle w:val="ac"/>
            <w:rFonts w:hint="eastAsia"/>
            <w:noProof/>
            <w:rtl/>
          </w:rPr>
          <w:t>مانع</w:t>
        </w:r>
        <w:r w:rsidRPr="001461F9">
          <w:rPr>
            <w:rStyle w:val="ac"/>
            <w:rFonts w:hint="cs"/>
            <w:noProof/>
            <w:rtl/>
          </w:rPr>
          <w:t>یّ</w:t>
        </w:r>
        <w:r w:rsidRPr="001461F9">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26B6B" w:rsidRDefault="00A26B6B" w:rsidP="00A26B6B">
      <w:pPr>
        <w:pStyle w:val="52"/>
        <w:tabs>
          <w:tab w:val="right" w:leader="dot" w:pos="10194"/>
        </w:tabs>
        <w:rPr>
          <w:rFonts w:asciiTheme="minorHAnsi" w:eastAsiaTheme="minorEastAsia" w:hAnsiTheme="minorHAnsi" w:cstheme="minorBidi"/>
          <w:bCs w:val="0"/>
          <w:noProof/>
          <w:color w:val="auto"/>
          <w:szCs w:val="22"/>
          <w:rtl/>
        </w:rPr>
      </w:pPr>
      <w:hyperlink w:anchor="_Toc535328641" w:history="1">
        <w:r w:rsidRPr="001461F9">
          <w:rPr>
            <w:rStyle w:val="ac"/>
            <w:rFonts w:hint="eastAsia"/>
            <w:noProof/>
            <w:rtl/>
          </w:rPr>
          <w:t>مقتضا</w:t>
        </w:r>
        <w:r w:rsidRPr="001461F9">
          <w:rPr>
            <w:rStyle w:val="ac"/>
            <w:rFonts w:hint="cs"/>
            <w:noProof/>
            <w:rtl/>
          </w:rPr>
          <w:t>ی</w:t>
        </w:r>
        <w:r w:rsidRPr="001461F9">
          <w:rPr>
            <w:rStyle w:val="ac"/>
            <w:noProof/>
            <w:rtl/>
          </w:rPr>
          <w:t xml:space="preserve"> </w:t>
        </w:r>
        <w:r w:rsidRPr="001461F9">
          <w:rPr>
            <w:rStyle w:val="ac"/>
            <w:rFonts w:hint="eastAsia"/>
            <w:noProof/>
            <w:rtl/>
          </w:rPr>
          <w:t>أصل</w:t>
        </w:r>
        <w:r w:rsidRPr="001461F9">
          <w:rPr>
            <w:rStyle w:val="ac"/>
            <w:noProof/>
            <w:rtl/>
          </w:rPr>
          <w:t xml:space="preserve"> </w:t>
        </w:r>
        <w:r w:rsidRPr="001461F9">
          <w:rPr>
            <w:rStyle w:val="ac"/>
            <w:rFonts w:hint="eastAsia"/>
            <w:noProof/>
            <w:rtl/>
          </w:rPr>
          <w:t>عمل</w:t>
        </w:r>
        <w:r w:rsidRPr="001461F9">
          <w:rPr>
            <w:rStyle w:val="ac"/>
            <w:rFonts w:hint="cs"/>
            <w:noProof/>
            <w:rtl/>
          </w:rPr>
          <w:t>ی</w:t>
        </w:r>
        <w:r w:rsidRPr="001461F9">
          <w:rPr>
            <w:rStyle w:val="ac"/>
            <w:noProof/>
            <w:rtl/>
          </w:rPr>
          <w:t xml:space="preserve"> </w:t>
        </w:r>
        <w:r w:rsidRPr="001461F9">
          <w:rPr>
            <w:rStyle w:val="ac"/>
            <w:rFonts w:hint="eastAsia"/>
            <w:noProof/>
            <w:rtl/>
          </w:rPr>
          <w:t>در</w:t>
        </w:r>
        <w:r w:rsidRPr="001461F9">
          <w:rPr>
            <w:rStyle w:val="ac"/>
            <w:noProof/>
            <w:rtl/>
          </w:rPr>
          <w:t xml:space="preserve"> </w:t>
        </w:r>
        <w:r w:rsidRPr="001461F9">
          <w:rPr>
            <w:rStyle w:val="ac"/>
            <w:rFonts w:hint="eastAsia"/>
            <w:noProof/>
            <w:rtl/>
          </w:rPr>
          <w:t>فرض</w:t>
        </w:r>
        <w:r w:rsidRPr="001461F9">
          <w:rPr>
            <w:rStyle w:val="ac"/>
            <w:noProof/>
            <w:rtl/>
          </w:rPr>
          <w:t xml:space="preserve"> </w:t>
        </w:r>
        <w:r w:rsidRPr="001461F9">
          <w:rPr>
            <w:rStyle w:val="ac"/>
            <w:rFonts w:hint="eastAsia"/>
            <w:noProof/>
            <w:rtl/>
          </w:rPr>
          <w:t>شک</w:t>
        </w:r>
        <w:r w:rsidRPr="001461F9">
          <w:rPr>
            <w:rStyle w:val="ac"/>
            <w:noProof/>
            <w:rtl/>
          </w:rPr>
          <w:t xml:space="preserve"> </w:t>
        </w:r>
        <w:r w:rsidRPr="001461F9">
          <w:rPr>
            <w:rStyle w:val="ac"/>
            <w:rFonts w:hint="eastAsia"/>
            <w:noProof/>
            <w:rtl/>
          </w:rPr>
          <w:t>در</w:t>
        </w:r>
        <w:r w:rsidRPr="001461F9">
          <w:rPr>
            <w:rStyle w:val="ac"/>
            <w:noProof/>
            <w:rtl/>
          </w:rPr>
          <w:t xml:space="preserve"> </w:t>
        </w:r>
        <w:r w:rsidRPr="001461F9">
          <w:rPr>
            <w:rStyle w:val="ac"/>
            <w:rFonts w:hint="eastAsia"/>
            <w:noProof/>
            <w:rtl/>
          </w:rPr>
          <w:t>نوع</w:t>
        </w:r>
        <w:r w:rsidRPr="001461F9">
          <w:rPr>
            <w:rStyle w:val="ac"/>
            <w:noProof/>
            <w:rtl/>
          </w:rPr>
          <w:t xml:space="preserve"> </w:t>
        </w:r>
        <w:r w:rsidRPr="001461F9">
          <w:rPr>
            <w:rStyle w:val="ac"/>
            <w:rFonts w:hint="eastAsia"/>
            <w:noProof/>
            <w:rtl/>
          </w:rPr>
          <w:t>جعل</w:t>
        </w:r>
        <w:r w:rsidRPr="001461F9">
          <w:rPr>
            <w:rStyle w:val="ac"/>
            <w:noProof/>
            <w:rtl/>
          </w:rPr>
          <w:t xml:space="preserve"> </w:t>
        </w:r>
        <w:r w:rsidRPr="001461F9">
          <w:rPr>
            <w:rStyle w:val="ac"/>
            <w:rFonts w:hint="eastAsia"/>
            <w:noProof/>
            <w:rtl/>
          </w:rPr>
          <w:t>مانع</w:t>
        </w:r>
        <w:r w:rsidRPr="001461F9">
          <w:rPr>
            <w:rStyle w:val="ac"/>
            <w:rFonts w:hint="cs"/>
            <w:noProof/>
            <w:rtl/>
          </w:rPr>
          <w:t>یّ</w:t>
        </w:r>
        <w:r w:rsidRPr="001461F9">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26B6B" w:rsidRDefault="00A26B6B" w:rsidP="00A26B6B">
      <w:pPr>
        <w:pStyle w:val="42"/>
        <w:tabs>
          <w:tab w:val="right" w:leader="dot" w:pos="10194"/>
        </w:tabs>
        <w:rPr>
          <w:rFonts w:asciiTheme="minorHAnsi" w:eastAsiaTheme="minorEastAsia" w:hAnsiTheme="minorHAnsi" w:cstheme="minorBidi"/>
          <w:bCs w:val="0"/>
          <w:noProof/>
          <w:color w:val="auto"/>
          <w:szCs w:val="22"/>
          <w:rtl/>
        </w:rPr>
      </w:pPr>
      <w:hyperlink w:anchor="_Toc535328642" w:history="1">
        <w:r w:rsidRPr="001461F9">
          <w:rPr>
            <w:rStyle w:val="ac"/>
            <w:rFonts w:hint="eastAsia"/>
            <w:noProof/>
            <w:rtl/>
          </w:rPr>
          <w:t>تقار</w:t>
        </w:r>
        <w:r w:rsidRPr="001461F9">
          <w:rPr>
            <w:rStyle w:val="ac"/>
            <w:rFonts w:hint="cs"/>
            <w:noProof/>
            <w:rtl/>
          </w:rPr>
          <w:t>ی</w:t>
        </w:r>
        <w:r w:rsidRPr="001461F9">
          <w:rPr>
            <w:rStyle w:val="ac"/>
            <w:rFonts w:hint="eastAsia"/>
            <w:noProof/>
            <w:rtl/>
          </w:rPr>
          <w:t>ب</w:t>
        </w:r>
        <w:r w:rsidRPr="001461F9">
          <w:rPr>
            <w:rStyle w:val="ac"/>
            <w:noProof/>
            <w:rtl/>
          </w:rPr>
          <w:t xml:space="preserve"> </w:t>
        </w:r>
        <w:r w:rsidRPr="001461F9">
          <w:rPr>
            <w:rStyle w:val="ac"/>
            <w:rFonts w:hint="eastAsia"/>
            <w:noProof/>
            <w:rtl/>
          </w:rPr>
          <w:t>جر</w:t>
        </w:r>
        <w:r w:rsidRPr="001461F9">
          <w:rPr>
            <w:rStyle w:val="ac"/>
            <w:rFonts w:hint="cs"/>
            <w:noProof/>
            <w:rtl/>
          </w:rPr>
          <w:t>ی</w:t>
        </w:r>
        <w:r w:rsidRPr="001461F9">
          <w:rPr>
            <w:rStyle w:val="ac"/>
            <w:rFonts w:hint="eastAsia"/>
            <w:noProof/>
            <w:rtl/>
          </w:rPr>
          <w:t>ان</w:t>
        </w:r>
        <w:r w:rsidRPr="001461F9">
          <w:rPr>
            <w:rStyle w:val="ac"/>
            <w:noProof/>
            <w:rtl/>
          </w:rPr>
          <w:t xml:space="preserve"> </w:t>
        </w:r>
        <w:r w:rsidRPr="001461F9">
          <w:rPr>
            <w:rStyle w:val="ac"/>
            <w:rFonts w:hint="eastAsia"/>
            <w:noProof/>
            <w:rtl/>
          </w:rPr>
          <w:t>قاعده</w:t>
        </w:r>
        <w:r w:rsidRPr="001461F9">
          <w:rPr>
            <w:rStyle w:val="ac"/>
            <w:noProof/>
            <w:rtl/>
          </w:rPr>
          <w:t xml:space="preserve"> </w:t>
        </w:r>
        <w:r w:rsidRPr="001461F9">
          <w:rPr>
            <w:rStyle w:val="ac"/>
            <w:rFonts w:hint="eastAsia"/>
            <w:noProof/>
            <w:rtl/>
          </w:rPr>
          <w:t>حلّ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26B6B" w:rsidRDefault="00A26B6B" w:rsidP="00A26B6B">
      <w:pPr>
        <w:pStyle w:val="42"/>
        <w:tabs>
          <w:tab w:val="right" w:leader="dot" w:pos="10194"/>
        </w:tabs>
        <w:rPr>
          <w:rFonts w:asciiTheme="minorHAnsi" w:eastAsiaTheme="minorEastAsia" w:hAnsiTheme="minorHAnsi" w:cstheme="minorBidi"/>
          <w:bCs w:val="0"/>
          <w:noProof/>
          <w:color w:val="auto"/>
          <w:szCs w:val="22"/>
          <w:rtl/>
        </w:rPr>
      </w:pPr>
      <w:hyperlink w:anchor="_Toc535328643" w:history="1">
        <w:r w:rsidRPr="001461F9">
          <w:rPr>
            <w:rStyle w:val="ac"/>
            <w:rFonts w:hint="eastAsia"/>
            <w:noProof/>
            <w:rtl/>
          </w:rPr>
          <w:t>مناقشه</w:t>
        </w:r>
        <w:r w:rsidRPr="001461F9">
          <w:rPr>
            <w:rStyle w:val="ac"/>
            <w:noProof/>
            <w:rtl/>
          </w:rPr>
          <w:t xml:space="preserve"> </w:t>
        </w:r>
        <w:r w:rsidRPr="001461F9">
          <w:rPr>
            <w:rStyle w:val="ac"/>
            <w:rFonts w:hint="eastAsia"/>
            <w:noProof/>
            <w:rtl/>
          </w:rPr>
          <w:t>در</w:t>
        </w:r>
        <w:r w:rsidRPr="001461F9">
          <w:rPr>
            <w:rStyle w:val="ac"/>
            <w:noProof/>
            <w:rtl/>
          </w:rPr>
          <w:t xml:space="preserve"> </w:t>
        </w:r>
        <w:r w:rsidRPr="001461F9">
          <w:rPr>
            <w:rStyle w:val="ac"/>
            <w:rFonts w:hint="eastAsia"/>
            <w:noProof/>
            <w:rtl/>
          </w:rPr>
          <w:t>تقر</w:t>
        </w:r>
        <w:r w:rsidRPr="001461F9">
          <w:rPr>
            <w:rStyle w:val="ac"/>
            <w:rFonts w:hint="cs"/>
            <w:noProof/>
            <w:rtl/>
          </w:rPr>
          <w:t>ی</w:t>
        </w:r>
        <w:r w:rsidRPr="001461F9">
          <w:rPr>
            <w:rStyle w:val="ac"/>
            <w:rFonts w:hint="eastAsia"/>
            <w:noProof/>
            <w:rtl/>
          </w:rPr>
          <w:t>ب</w:t>
        </w:r>
        <w:r w:rsidRPr="001461F9">
          <w:rPr>
            <w:rStyle w:val="ac"/>
            <w:noProof/>
            <w:rtl/>
          </w:rPr>
          <w:t xml:space="preserve"> </w:t>
        </w:r>
        <w:r w:rsidRPr="001461F9">
          <w:rPr>
            <w:rStyle w:val="ac"/>
            <w:rFonts w:hint="eastAsia"/>
            <w:noProof/>
            <w:rtl/>
          </w:rPr>
          <w:t>أول</w:t>
        </w:r>
        <w:r w:rsidRPr="001461F9">
          <w:rPr>
            <w:rStyle w:val="ac"/>
            <w:noProof/>
            <w:rtl/>
          </w:rPr>
          <w:t xml:space="preserve"> </w:t>
        </w:r>
        <w:r w:rsidRPr="001461F9">
          <w:rPr>
            <w:rStyle w:val="ac"/>
            <w:rFonts w:hint="eastAsia"/>
            <w:noProof/>
            <w:rtl/>
          </w:rPr>
          <w:t>قاعده</w:t>
        </w:r>
        <w:r w:rsidRPr="001461F9">
          <w:rPr>
            <w:rStyle w:val="ac"/>
            <w:noProof/>
            <w:rtl/>
          </w:rPr>
          <w:t xml:space="preserve"> </w:t>
        </w:r>
        <w:r w:rsidRPr="001461F9">
          <w:rPr>
            <w:rStyle w:val="ac"/>
            <w:rFonts w:hint="eastAsia"/>
            <w:noProof/>
            <w:rtl/>
          </w:rPr>
          <w:t>حلّ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26B6B" w:rsidRDefault="00A26B6B" w:rsidP="00A26B6B">
      <w:pPr>
        <w:pStyle w:val="42"/>
        <w:tabs>
          <w:tab w:val="right" w:leader="dot" w:pos="10194"/>
        </w:tabs>
        <w:rPr>
          <w:rFonts w:asciiTheme="minorHAnsi" w:eastAsiaTheme="minorEastAsia" w:hAnsiTheme="minorHAnsi" w:cstheme="minorBidi"/>
          <w:bCs w:val="0"/>
          <w:noProof/>
          <w:color w:val="auto"/>
          <w:szCs w:val="22"/>
          <w:rtl/>
        </w:rPr>
      </w:pPr>
      <w:hyperlink w:anchor="_Toc535328644" w:history="1">
        <w:r w:rsidRPr="001461F9">
          <w:rPr>
            <w:rStyle w:val="ac"/>
            <w:rFonts w:hint="eastAsia"/>
            <w:noProof/>
            <w:rtl/>
          </w:rPr>
          <w:t>مناقشه</w:t>
        </w:r>
        <w:r w:rsidRPr="001461F9">
          <w:rPr>
            <w:rStyle w:val="ac"/>
            <w:noProof/>
            <w:rtl/>
          </w:rPr>
          <w:t xml:space="preserve"> </w:t>
        </w:r>
        <w:r w:rsidRPr="001461F9">
          <w:rPr>
            <w:rStyle w:val="ac"/>
            <w:rFonts w:hint="eastAsia"/>
            <w:noProof/>
            <w:rtl/>
          </w:rPr>
          <w:t>أول</w:t>
        </w:r>
        <w:r w:rsidRPr="001461F9">
          <w:rPr>
            <w:rStyle w:val="ac"/>
            <w:noProof/>
            <w:rtl/>
          </w:rPr>
          <w:t xml:space="preserve"> (</w:t>
        </w:r>
        <w:r w:rsidRPr="001461F9">
          <w:rPr>
            <w:rStyle w:val="ac"/>
            <w:rFonts w:hint="eastAsia"/>
            <w:noProof/>
            <w:rtl/>
          </w:rPr>
          <w:t>أخص</w:t>
        </w:r>
        <w:r w:rsidRPr="001461F9">
          <w:rPr>
            <w:rStyle w:val="ac"/>
            <w:noProof/>
            <w:rtl/>
          </w:rPr>
          <w:t xml:space="preserve"> </w:t>
        </w:r>
        <w:r w:rsidRPr="001461F9">
          <w:rPr>
            <w:rStyle w:val="ac"/>
            <w:rFonts w:hint="eastAsia"/>
            <w:noProof/>
            <w:rtl/>
          </w:rPr>
          <w:t>از</w:t>
        </w:r>
        <w:r w:rsidRPr="001461F9">
          <w:rPr>
            <w:rStyle w:val="ac"/>
            <w:noProof/>
            <w:rtl/>
          </w:rPr>
          <w:t xml:space="preserve"> </w:t>
        </w:r>
        <w:r w:rsidRPr="001461F9">
          <w:rPr>
            <w:rStyle w:val="ac"/>
            <w:rFonts w:hint="eastAsia"/>
            <w:noProof/>
            <w:rtl/>
          </w:rPr>
          <w:t>مدّع</w:t>
        </w:r>
        <w:r w:rsidRPr="001461F9">
          <w:rPr>
            <w:rStyle w:val="ac"/>
            <w:rFonts w:hint="cs"/>
            <w:noProof/>
            <w:rtl/>
          </w:rPr>
          <w:t>ی</w:t>
        </w:r>
        <w:r w:rsidRPr="001461F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26B6B" w:rsidRDefault="00A26B6B" w:rsidP="00A26B6B">
      <w:pPr>
        <w:pStyle w:val="42"/>
        <w:tabs>
          <w:tab w:val="right" w:leader="dot" w:pos="10194"/>
        </w:tabs>
        <w:rPr>
          <w:rFonts w:asciiTheme="minorHAnsi" w:eastAsiaTheme="minorEastAsia" w:hAnsiTheme="minorHAnsi" w:cstheme="minorBidi"/>
          <w:bCs w:val="0"/>
          <w:noProof/>
          <w:color w:val="auto"/>
          <w:szCs w:val="22"/>
          <w:rtl/>
        </w:rPr>
      </w:pPr>
      <w:hyperlink w:anchor="_Toc535328645" w:history="1">
        <w:r w:rsidRPr="001461F9">
          <w:rPr>
            <w:rStyle w:val="ac"/>
            <w:rFonts w:hint="eastAsia"/>
            <w:noProof/>
            <w:rtl/>
          </w:rPr>
          <w:t>مناقشه</w:t>
        </w:r>
        <w:r w:rsidRPr="001461F9">
          <w:rPr>
            <w:rStyle w:val="ac"/>
            <w:noProof/>
            <w:rtl/>
          </w:rPr>
          <w:t xml:space="preserve"> </w:t>
        </w:r>
        <w:r w:rsidRPr="001461F9">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26B6B" w:rsidRDefault="00A26B6B" w:rsidP="00A26B6B">
      <w:pPr>
        <w:pStyle w:val="52"/>
        <w:tabs>
          <w:tab w:val="right" w:leader="dot" w:pos="10194"/>
        </w:tabs>
        <w:rPr>
          <w:rFonts w:asciiTheme="minorHAnsi" w:eastAsiaTheme="minorEastAsia" w:hAnsiTheme="minorHAnsi" w:cstheme="minorBidi"/>
          <w:bCs w:val="0"/>
          <w:noProof/>
          <w:color w:val="auto"/>
          <w:szCs w:val="22"/>
          <w:rtl/>
        </w:rPr>
      </w:pPr>
      <w:hyperlink w:anchor="_Toc535328646" w:history="1">
        <w:r w:rsidRPr="001461F9">
          <w:rPr>
            <w:rStyle w:val="ac"/>
            <w:rFonts w:hint="eastAsia"/>
            <w:noProof/>
            <w:rtl/>
          </w:rPr>
          <w:t>جواب</w:t>
        </w:r>
        <w:r w:rsidRPr="001461F9">
          <w:rPr>
            <w:rStyle w:val="ac"/>
            <w:noProof/>
            <w:rtl/>
          </w:rPr>
          <w:t xml:space="preserve"> </w:t>
        </w:r>
        <w:r w:rsidRPr="001461F9">
          <w:rPr>
            <w:rStyle w:val="ac"/>
            <w:rFonts w:hint="eastAsia"/>
            <w:noProof/>
            <w:rtl/>
          </w:rPr>
          <w:t>مرحوم</w:t>
        </w:r>
        <w:r w:rsidRPr="001461F9">
          <w:rPr>
            <w:rStyle w:val="ac"/>
            <w:noProof/>
            <w:rtl/>
          </w:rPr>
          <w:t xml:space="preserve"> </w:t>
        </w:r>
        <w:r w:rsidRPr="001461F9">
          <w:rPr>
            <w:rStyle w:val="ac"/>
            <w:rFonts w:hint="eastAsia"/>
            <w:noProof/>
            <w:rtl/>
          </w:rPr>
          <w:t>خو</w:t>
        </w:r>
        <w:r w:rsidRPr="001461F9">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26B6B" w:rsidRDefault="00A26B6B" w:rsidP="00A26B6B">
      <w:pPr>
        <w:pStyle w:val="61"/>
        <w:tabs>
          <w:tab w:val="right" w:leader="dot" w:pos="10194"/>
        </w:tabs>
        <w:rPr>
          <w:rFonts w:asciiTheme="minorHAnsi" w:eastAsiaTheme="minorEastAsia" w:hAnsiTheme="minorHAnsi" w:cstheme="minorBidi"/>
          <w:bCs w:val="0"/>
          <w:noProof/>
          <w:color w:val="auto"/>
          <w:szCs w:val="22"/>
          <w:rtl/>
        </w:rPr>
      </w:pPr>
      <w:hyperlink w:anchor="_Toc535328647" w:history="1">
        <w:r w:rsidRPr="001461F9">
          <w:rPr>
            <w:rStyle w:val="ac"/>
            <w:rFonts w:hint="eastAsia"/>
            <w:noProof/>
            <w:rtl/>
          </w:rPr>
          <w:t>اشکال</w:t>
        </w:r>
        <w:r w:rsidRPr="001461F9">
          <w:rPr>
            <w:rStyle w:val="ac"/>
            <w:noProof/>
            <w:rtl/>
          </w:rPr>
          <w:t xml:space="preserve"> </w:t>
        </w:r>
        <w:r w:rsidRPr="001461F9">
          <w:rPr>
            <w:rStyle w:val="ac"/>
            <w:rFonts w:hint="eastAsia"/>
            <w:noProof/>
            <w:rtl/>
          </w:rPr>
          <w:t>در</w:t>
        </w:r>
        <w:r w:rsidRPr="001461F9">
          <w:rPr>
            <w:rStyle w:val="ac"/>
            <w:noProof/>
            <w:rtl/>
          </w:rPr>
          <w:t xml:space="preserve"> </w:t>
        </w:r>
        <w:r w:rsidRPr="001461F9">
          <w:rPr>
            <w:rStyle w:val="ac"/>
            <w:rFonts w:hint="eastAsia"/>
            <w:noProof/>
            <w:rtl/>
          </w:rPr>
          <w:t>جواب</w:t>
        </w:r>
        <w:r w:rsidRPr="001461F9">
          <w:rPr>
            <w:rStyle w:val="ac"/>
            <w:noProof/>
            <w:rtl/>
          </w:rPr>
          <w:t xml:space="preserve"> </w:t>
        </w:r>
        <w:r w:rsidRPr="001461F9">
          <w:rPr>
            <w:rStyle w:val="ac"/>
            <w:rFonts w:hint="eastAsia"/>
            <w:noProof/>
            <w:rtl/>
          </w:rPr>
          <w:t>مرحوم</w:t>
        </w:r>
        <w:r w:rsidRPr="001461F9">
          <w:rPr>
            <w:rStyle w:val="ac"/>
            <w:noProof/>
            <w:rtl/>
          </w:rPr>
          <w:t xml:space="preserve"> </w:t>
        </w:r>
        <w:r w:rsidRPr="001461F9">
          <w:rPr>
            <w:rStyle w:val="ac"/>
            <w:rFonts w:hint="eastAsia"/>
            <w:noProof/>
            <w:rtl/>
          </w:rPr>
          <w:t>خو</w:t>
        </w:r>
        <w:r w:rsidRPr="001461F9">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26B6B" w:rsidRDefault="00A26B6B" w:rsidP="00A26B6B">
      <w:pPr>
        <w:pStyle w:val="52"/>
        <w:tabs>
          <w:tab w:val="right" w:leader="dot" w:pos="10194"/>
        </w:tabs>
        <w:rPr>
          <w:rFonts w:asciiTheme="minorHAnsi" w:eastAsiaTheme="minorEastAsia" w:hAnsiTheme="minorHAnsi" w:cstheme="minorBidi"/>
          <w:bCs w:val="0"/>
          <w:noProof/>
          <w:color w:val="auto"/>
          <w:szCs w:val="22"/>
          <w:rtl/>
        </w:rPr>
      </w:pPr>
      <w:hyperlink w:anchor="_Toc535328648" w:history="1">
        <w:r w:rsidRPr="001461F9">
          <w:rPr>
            <w:rStyle w:val="ac"/>
            <w:rFonts w:hint="eastAsia"/>
            <w:noProof/>
            <w:rtl/>
          </w:rPr>
          <w:t>جواب</w:t>
        </w:r>
        <w:r w:rsidRPr="001461F9">
          <w:rPr>
            <w:rStyle w:val="ac"/>
            <w:noProof/>
            <w:rtl/>
          </w:rPr>
          <w:t xml:space="preserve"> </w:t>
        </w:r>
        <w:r w:rsidRPr="001461F9">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Toc535328648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A26B6B" w:rsidP="004F3777">
      <w:pPr>
        <w:jc w:val="lowKashida"/>
      </w:pPr>
      <w:r>
        <w:rPr>
          <w:rFonts w:cs="B Titr"/>
          <w:noProof/>
          <w:webHidden/>
          <w:color w:val="632423" w:themeColor="accent2" w:themeShade="80"/>
          <w:szCs w:val="24"/>
          <w:rtl/>
        </w:rPr>
        <w:fldChar w:fldCharType="end"/>
      </w:r>
      <w:bookmarkStart w:id="0" w:name="_GoBack"/>
      <w:bookmarkEnd w:id="0"/>
    </w:p>
    <w:p w:rsidR="00F343FB" w:rsidRPr="00A6366F" w:rsidRDefault="00F842AD" w:rsidP="004F3777">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71067">
        <w:rPr>
          <w:rFonts w:hint="cs"/>
          <w:rtl/>
        </w:rPr>
        <w:t>شرط</w:t>
      </w:r>
      <w:r w:rsidR="00C71067">
        <w:rPr>
          <w:rtl/>
        </w:rPr>
        <w:t xml:space="preserve"> </w:t>
      </w:r>
      <w:r w:rsidR="00C71067">
        <w:rPr>
          <w:rFonts w:hint="cs"/>
          <w:rtl/>
        </w:rPr>
        <w:t>چهارم</w:t>
      </w:r>
      <w:r w:rsidR="00C71067">
        <w:rPr>
          <w:rtl/>
        </w:rPr>
        <w:t xml:space="preserve"> (</w:t>
      </w:r>
      <w:r w:rsidR="00C71067">
        <w:rPr>
          <w:rFonts w:hint="cs"/>
          <w:rtl/>
        </w:rPr>
        <w:t>ازغیر</w:t>
      </w:r>
      <w:r w:rsidR="00C71067">
        <w:rPr>
          <w:rtl/>
        </w:rPr>
        <w:t xml:space="preserve"> </w:t>
      </w:r>
      <w:r w:rsidR="00C71067">
        <w:rPr>
          <w:rFonts w:hint="cs"/>
          <w:rtl/>
        </w:rPr>
        <w:t>مأکول</w:t>
      </w:r>
      <w:r w:rsidR="00C71067">
        <w:rPr>
          <w:rtl/>
        </w:rPr>
        <w:t xml:space="preserve"> </w:t>
      </w:r>
      <w:r w:rsidR="00C71067">
        <w:rPr>
          <w:rFonts w:hint="cs"/>
          <w:rtl/>
        </w:rPr>
        <w:t>اللحم</w:t>
      </w:r>
      <w:r w:rsidR="00C71067">
        <w:rPr>
          <w:rtl/>
        </w:rPr>
        <w:t xml:space="preserve"> </w:t>
      </w:r>
      <w:r w:rsidR="00C71067">
        <w:rPr>
          <w:rFonts w:hint="cs"/>
          <w:rtl/>
        </w:rPr>
        <w:t>نبودن</w:t>
      </w:r>
      <w:r w:rsidR="00C71067">
        <w:rPr>
          <w:rtl/>
        </w:rPr>
        <w:t>)</w:t>
      </w:r>
      <w:r w:rsidR="00025B70">
        <w:rPr>
          <w:rFonts w:hint="cs"/>
          <w:rtl/>
        </w:rPr>
        <w:t xml:space="preserve"> </w:t>
      </w:r>
      <w:r w:rsidR="00386C11" w:rsidRPr="00A6366F">
        <w:rPr>
          <w:rFonts w:hint="cs"/>
          <w:rtl/>
        </w:rPr>
        <w:t>/</w:t>
      </w:r>
      <w:bookmarkStart w:id="2" w:name="BokSabj_d"/>
      <w:bookmarkEnd w:id="2"/>
      <w:r w:rsidR="00C71067">
        <w:rPr>
          <w:rFonts w:hint="cs"/>
          <w:rtl/>
        </w:rPr>
        <w:t>شرائط</w:t>
      </w:r>
      <w:r w:rsidR="00C71067">
        <w:rPr>
          <w:rtl/>
        </w:rPr>
        <w:t xml:space="preserve"> </w:t>
      </w:r>
      <w:r w:rsidR="00C71067">
        <w:rPr>
          <w:rFonts w:hint="cs"/>
          <w:rtl/>
        </w:rPr>
        <w:t>لباس</w:t>
      </w:r>
      <w:r w:rsidR="00C71067">
        <w:rPr>
          <w:rtl/>
        </w:rPr>
        <w:t xml:space="preserve"> </w:t>
      </w:r>
      <w:r w:rsidR="00C71067">
        <w:rPr>
          <w:rFonts w:hint="cs"/>
          <w:rtl/>
        </w:rPr>
        <w:t>مصلی</w:t>
      </w:r>
      <w:r w:rsidR="00386C11" w:rsidRPr="00A6366F">
        <w:rPr>
          <w:rFonts w:hint="cs"/>
          <w:rtl/>
        </w:rPr>
        <w:t xml:space="preserve"> /</w:t>
      </w:r>
      <w:bookmarkStart w:id="3" w:name="Bokkolli"/>
      <w:bookmarkEnd w:id="3"/>
      <w:r w:rsidR="00C71067">
        <w:rPr>
          <w:rFonts w:hint="cs"/>
          <w:rtl/>
        </w:rPr>
        <w:t>کتاب</w:t>
      </w:r>
      <w:r w:rsidR="00C71067">
        <w:rPr>
          <w:rtl/>
        </w:rPr>
        <w:t xml:space="preserve"> </w:t>
      </w:r>
      <w:r w:rsidR="00C71067">
        <w:rPr>
          <w:rFonts w:hint="cs"/>
          <w:rtl/>
        </w:rPr>
        <w:t>الصلاة</w:t>
      </w:r>
      <w:r w:rsidR="001B6799" w:rsidRPr="00A6366F">
        <w:rPr>
          <w:rFonts w:hint="cs"/>
          <w:rtl/>
        </w:rPr>
        <w:t xml:space="preserve"> </w:t>
      </w:r>
    </w:p>
    <w:p w:rsidR="008F5B4D" w:rsidRPr="009C66D5" w:rsidRDefault="008F5B4D" w:rsidP="004F3777">
      <w:pPr>
        <w:jc w:val="lowKashida"/>
        <w:rPr>
          <w:rStyle w:val="af0"/>
          <w:b/>
          <w:bCs w:val="0"/>
          <w:rtl/>
        </w:rPr>
      </w:pPr>
      <w:r w:rsidRPr="009C66D5">
        <w:rPr>
          <w:rStyle w:val="af0"/>
          <w:rFonts w:hint="cs"/>
          <w:b/>
          <w:bCs w:val="0"/>
          <w:rtl/>
        </w:rPr>
        <w:t>خلاصه مباحث گذشته:</w:t>
      </w:r>
    </w:p>
    <w:p w:rsidR="00247D2F" w:rsidRPr="003A6148" w:rsidRDefault="00042B84" w:rsidP="004F3777">
      <w:pPr>
        <w:pBdr>
          <w:bottom w:val="double" w:sz="6" w:space="1" w:color="auto"/>
        </w:pBdr>
        <w:jc w:val="lowKashida"/>
      </w:pPr>
      <w:r w:rsidRPr="00042B84">
        <w:rPr>
          <w:rFonts w:hint="cs"/>
          <w:rtl/>
        </w:rPr>
        <w:t>بحث در أقسام جعل مانعیّت بود که سه قسم را بیان کردیم و مرحوم خویی فرمودند ثمره این سه احتمال تفاوت دارد و فرمودند تنها قسم محتمل ای</w:t>
      </w:r>
      <w:r>
        <w:rPr>
          <w:rFonts w:hint="cs"/>
          <w:rtl/>
        </w:rPr>
        <w:t>ن است که مرکز مانعیّت مصلی باشد و لکن بیان شد که هر سه احتمال محتمل است. در ادامه به بررسی مقتضای أصل لفظی و مقتضای أصل عملی پرداختیم و دو تقریب از تقاریب قاعده حل در محل بحث بیان شد.</w:t>
      </w:r>
    </w:p>
    <w:p w:rsidR="008F5B4D" w:rsidRDefault="008F5B4D" w:rsidP="004F3777">
      <w:pPr>
        <w:jc w:val="lowKashida"/>
      </w:pPr>
    </w:p>
    <w:p w:rsidR="00042B84" w:rsidRPr="00042B84" w:rsidRDefault="00042B84" w:rsidP="004F3777">
      <w:pPr>
        <w:pStyle w:val="1"/>
        <w:jc w:val="lowKashida"/>
        <w:rPr>
          <w:rtl/>
        </w:rPr>
      </w:pPr>
      <w:bookmarkStart w:id="4" w:name="_Toc534614688"/>
      <w:bookmarkStart w:id="5" w:name="_Toc534650721"/>
      <w:bookmarkStart w:id="6" w:name="_Toc534724740"/>
      <w:bookmarkStart w:id="7" w:name="_Toc535154400"/>
      <w:bookmarkStart w:id="8" w:name="_Toc535237019"/>
      <w:bookmarkStart w:id="9" w:name="_Toc534028715"/>
      <w:bookmarkStart w:id="10" w:name="_Toc534113581"/>
      <w:bookmarkStart w:id="11" w:name="_Toc534470964"/>
      <w:bookmarkStart w:id="12" w:name="_Toc534552036"/>
      <w:bookmarkStart w:id="13" w:name="_Toc535328637"/>
      <w:r w:rsidRPr="00042B84">
        <w:rPr>
          <w:rFonts w:hint="cs"/>
          <w:rtl/>
        </w:rPr>
        <w:t>شرط چهارم (از غیر مأکول اللحم نبودن)</w:t>
      </w:r>
      <w:bookmarkEnd w:id="4"/>
      <w:bookmarkEnd w:id="5"/>
      <w:bookmarkEnd w:id="6"/>
      <w:bookmarkEnd w:id="7"/>
      <w:bookmarkEnd w:id="8"/>
      <w:bookmarkEnd w:id="13"/>
    </w:p>
    <w:p w:rsidR="00042B84" w:rsidRPr="00042B84" w:rsidRDefault="00042B84" w:rsidP="004F3777">
      <w:pPr>
        <w:pStyle w:val="20"/>
        <w:jc w:val="lowKashida"/>
        <w:rPr>
          <w:rtl/>
        </w:rPr>
      </w:pPr>
      <w:bookmarkStart w:id="14" w:name="_Toc534614689"/>
      <w:bookmarkStart w:id="15" w:name="_Toc534650722"/>
      <w:bookmarkStart w:id="16" w:name="_Toc534724741"/>
      <w:bookmarkStart w:id="17" w:name="_Toc535154401"/>
      <w:bookmarkStart w:id="18" w:name="_Toc535237020"/>
      <w:bookmarkStart w:id="19" w:name="_Toc535328638"/>
      <w:r w:rsidRPr="00042B84">
        <w:rPr>
          <w:rFonts w:hint="cs"/>
          <w:rtl/>
        </w:rPr>
        <w:t>ادامه مسأله هجدهم (نماز در لباس مشکوک)</w:t>
      </w:r>
      <w:bookmarkEnd w:id="9"/>
      <w:bookmarkEnd w:id="10"/>
      <w:bookmarkEnd w:id="11"/>
      <w:bookmarkEnd w:id="12"/>
      <w:bookmarkEnd w:id="14"/>
      <w:bookmarkEnd w:id="15"/>
      <w:bookmarkEnd w:id="16"/>
      <w:bookmarkEnd w:id="17"/>
      <w:bookmarkEnd w:id="18"/>
      <w:bookmarkEnd w:id="19"/>
    </w:p>
    <w:p w:rsidR="00042B84" w:rsidRDefault="00042B84" w:rsidP="004F3777">
      <w:pPr>
        <w:jc w:val="lowKashida"/>
        <w:rPr>
          <w:rFonts w:ascii="Cambria" w:eastAsia="Times New Roman" w:hAnsi="Cambria" w:cs="B Titr"/>
          <w:b/>
          <w:bCs/>
          <w:i/>
          <w:color w:val="000080"/>
          <w:sz w:val="28"/>
          <w:szCs w:val="30"/>
          <w:rtl/>
        </w:rPr>
      </w:pPr>
      <w:r w:rsidRPr="00042B84">
        <w:rPr>
          <w:rFonts w:hint="cs"/>
          <w:color w:val="000080"/>
          <w:rtl/>
        </w:rPr>
        <w:t>الأقوى جواز الصلاة في المشكوك كونه من المأكول أو من غيره</w:t>
      </w:r>
      <w:r w:rsidRPr="00042B84">
        <w:rPr>
          <w:rFonts w:hint="cs"/>
          <w:color w:val="000080"/>
        </w:rPr>
        <w:t>‌</w:t>
      </w:r>
      <w:r w:rsidRPr="00042B84">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FD09E1" w:rsidRDefault="005C11BC" w:rsidP="004F3777">
      <w:pPr>
        <w:jc w:val="lowKashida"/>
        <w:rPr>
          <w:rFonts w:hint="cs"/>
          <w:rtl/>
        </w:rPr>
      </w:pPr>
      <w:r w:rsidRPr="00E94795">
        <w:rPr>
          <w:rFonts w:hint="cs"/>
          <w:b/>
          <w:bCs/>
          <w:rtl/>
        </w:rPr>
        <w:lastRenderedPageBreak/>
        <w:t xml:space="preserve">بحث در لباس مشکوک </w:t>
      </w:r>
      <w:r w:rsidR="00E94795" w:rsidRPr="00E94795">
        <w:rPr>
          <w:rFonts w:hint="cs"/>
          <w:b/>
          <w:bCs/>
          <w:rtl/>
        </w:rPr>
        <w:t>بود:</w:t>
      </w:r>
      <w:r w:rsidR="00A77902">
        <w:rPr>
          <w:rFonts w:hint="cs"/>
          <w:rtl/>
        </w:rPr>
        <w:t xml:space="preserve"> در حکم نماز در لباس مشکوک</w:t>
      </w:r>
      <w:r>
        <w:rPr>
          <w:rFonts w:hint="cs"/>
          <w:rtl/>
        </w:rPr>
        <w:t xml:space="preserve"> بین فقهاء اختلاف </w:t>
      </w:r>
      <w:r w:rsidR="00A77902">
        <w:rPr>
          <w:rFonts w:hint="cs"/>
          <w:rtl/>
        </w:rPr>
        <w:t>وجود دارد</w:t>
      </w:r>
      <w:r>
        <w:rPr>
          <w:rFonts w:hint="cs"/>
          <w:rtl/>
        </w:rPr>
        <w:t xml:space="preserve"> و</w:t>
      </w:r>
      <w:r w:rsidR="00A77902">
        <w:rPr>
          <w:rFonts w:hint="cs"/>
          <w:rtl/>
        </w:rPr>
        <w:t xml:space="preserve"> مشهور بین متأخّرین نماز در لباس</w:t>
      </w:r>
      <w:r>
        <w:rPr>
          <w:rFonts w:hint="cs"/>
          <w:rtl/>
        </w:rPr>
        <w:t xml:space="preserve"> مشکوک را جایز و مشهور متقدّمین باطل دانسته اند و از بین متأخّرین مرحوم بروجردی ولو از باب احتیاط واجب</w:t>
      </w:r>
      <w:r w:rsidR="00613F06">
        <w:rPr>
          <w:rFonts w:hint="cs"/>
          <w:rtl/>
        </w:rPr>
        <w:t>؛</w:t>
      </w:r>
      <w:r>
        <w:rPr>
          <w:rFonts w:hint="cs"/>
          <w:rtl/>
        </w:rPr>
        <w:t xml:space="preserve"> قا</w:t>
      </w:r>
      <w:r w:rsidR="00A77902">
        <w:rPr>
          <w:rFonts w:hint="cs"/>
          <w:rtl/>
        </w:rPr>
        <w:t>ئل به قول مشهور بین متقدّمین شد</w:t>
      </w:r>
      <w:r w:rsidR="00613F06">
        <w:rPr>
          <w:rFonts w:hint="cs"/>
          <w:rtl/>
        </w:rPr>
        <w:t>ند و نماز در لباس مشکوک را جایز ندانسته اند.</w:t>
      </w:r>
    </w:p>
    <w:p w:rsidR="005C11BC" w:rsidRPr="00A77902" w:rsidRDefault="00A77902" w:rsidP="004F3777">
      <w:pPr>
        <w:jc w:val="lowKashida"/>
        <w:rPr>
          <w:rtl/>
        </w:rPr>
      </w:pPr>
      <w:r>
        <w:rPr>
          <w:rFonts w:hint="cs"/>
          <w:rtl/>
        </w:rPr>
        <w:t xml:space="preserve">در جلسه قبل وارد أصل عملی شدیم و از قاعده حلّ بحث کردیم و لکن قبل از این که قاعده حل و استصحاب و برائت از </w:t>
      </w:r>
      <w:r w:rsidRPr="00A77902">
        <w:rPr>
          <w:rFonts w:hint="cs"/>
          <w:rtl/>
        </w:rPr>
        <w:t xml:space="preserve">مانعیّت را بیان کنیم </w:t>
      </w:r>
      <w:r w:rsidR="005C11BC" w:rsidRPr="00A77902">
        <w:rPr>
          <w:rFonts w:hint="cs"/>
          <w:rtl/>
        </w:rPr>
        <w:t>خلاصه ای از فرمایش مرحوم بروجردی</w:t>
      </w:r>
      <w:r w:rsidR="00563979" w:rsidRPr="00A77902">
        <w:rPr>
          <w:rFonts w:hint="cs"/>
          <w:rtl/>
        </w:rPr>
        <w:t xml:space="preserve"> را</w:t>
      </w:r>
      <w:r w:rsidR="00613F06">
        <w:rPr>
          <w:rFonts w:hint="cs"/>
          <w:rtl/>
        </w:rPr>
        <w:t xml:space="preserve"> بیان می کنیم تا محل اشکال مشخص شود</w:t>
      </w:r>
      <w:r w:rsidR="005C11BC" w:rsidRPr="00A77902">
        <w:rPr>
          <w:rFonts w:hint="cs"/>
          <w:rtl/>
        </w:rPr>
        <w:t>؛</w:t>
      </w:r>
    </w:p>
    <w:p w:rsidR="008A64BF" w:rsidRDefault="008A64BF" w:rsidP="004F3777">
      <w:pPr>
        <w:pStyle w:val="30"/>
        <w:jc w:val="lowKashida"/>
        <w:rPr>
          <w:rtl/>
        </w:rPr>
      </w:pPr>
      <w:bookmarkStart w:id="20" w:name="_Toc535328639"/>
      <w:r>
        <w:rPr>
          <w:rFonts w:hint="cs"/>
          <w:rtl/>
        </w:rPr>
        <w:t>وجه عدم جواز نماز در لباس مشکوک</w:t>
      </w:r>
      <w:bookmarkEnd w:id="20"/>
    </w:p>
    <w:p w:rsidR="00CD6B48" w:rsidRDefault="005C11BC" w:rsidP="004F3777">
      <w:pPr>
        <w:jc w:val="lowKashida"/>
        <w:rPr>
          <w:rtl/>
        </w:rPr>
      </w:pPr>
      <w:r w:rsidRPr="00563979">
        <w:rPr>
          <w:rFonts w:hint="cs"/>
          <w:b/>
          <w:bCs/>
          <w:rtl/>
        </w:rPr>
        <w:t>ایشان در وجه احتیاط واجب فرموده اند:</w:t>
      </w:r>
    </w:p>
    <w:p w:rsidR="00DB230A" w:rsidRPr="00DB230A" w:rsidRDefault="00A46C14" w:rsidP="004F3777">
      <w:pPr>
        <w:jc w:val="lowKashida"/>
        <w:rPr>
          <w:rFonts w:hint="cs"/>
          <w:b/>
          <w:bCs/>
          <w:rtl/>
        </w:rPr>
      </w:pPr>
      <w:r w:rsidRPr="00DB230A">
        <w:rPr>
          <w:rFonts w:hint="cs"/>
          <w:b/>
          <w:bCs/>
          <w:rtl/>
        </w:rPr>
        <w:t>1-</w:t>
      </w:r>
      <w:r w:rsidR="00DB230A" w:rsidRPr="00DB230A">
        <w:rPr>
          <w:rFonts w:hint="cs"/>
          <w:b/>
          <w:bCs/>
          <w:rtl/>
        </w:rPr>
        <w:t xml:space="preserve">ایشان فرموده اند </w:t>
      </w:r>
      <w:r w:rsidR="005C11BC" w:rsidRPr="00DB230A">
        <w:rPr>
          <w:rFonts w:hint="cs"/>
          <w:b/>
          <w:bCs/>
          <w:rtl/>
        </w:rPr>
        <w:t>استصحاب جاری نمی شود زیرا</w:t>
      </w:r>
      <w:r w:rsidR="00DB230A" w:rsidRPr="00DB230A">
        <w:rPr>
          <w:rFonts w:hint="cs"/>
          <w:b/>
          <w:bCs/>
          <w:rtl/>
        </w:rPr>
        <w:t>:</w:t>
      </w:r>
    </w:p>
    <w:p w:rsidR="00A46C14" w:rsidRDefault="005C11BC" w:rsidP="004F3777">
      <w:pPr>
        <w:jc w:val="lowKashida"/>
        <w:rPr>
          <w:rtl/>
        </w:rPr>
      </w:pPr>
      <w:r>
        <w:rPr>
          <w:rFonts w:hint="cs"/>
          <w:rtl/>
        </w:rPr>
        <w:t>مرکز مانعیّت مصلی نیست و تعبیر به «صلّ و لاتلبس ما لایؤکل لحمه» نکرده اند تا گفته شود وقتی که در حمام عریان بودم لابس ما لایؤکل لحمه نبودم</w:t>
      </w:r>
      <w:r w:rsidR="00CD6B48">
        <w:rPr>
          <w:rFonts w:hint="cs"/>
          <w:rtl/>
        </w:rPr>
        <w:t xml:space="preserve"> استصحاب می گوید هنوز هم نیستم.</w:t>
      </w:r>
    </w:p>
    <w:p w:rsidR="004172A1" w:rsidRDefault="00CD6B48" w:rsidP="004F3777">
      <w:pPr>
        <w:jc w:val="lowKashida"/>
        <w:rPr>
          <w:rtl/>
        </w:rPr>
      </w:pPr>
      <w:r>
        <w:rPr>
          <w:rFonts w:hint="cs"/>
          <w:rtl/>
        </w:rPr>
        <w:t xml:space="preserve">مرحوم بروجردی قائل به مانعیّت است و لکن مانعیّت </w:t>
      </w:r>
      <w:r w:rsidR="00DB230A">
        <w:rPr>
          <w:rFonts w:hint="cs"/>
          <w:rtl/>
        </w:rPr>
        <w:t>«</w:t>
      </w:r>
      <w:r>
        <w:rPr>
          <w:rFonts w:hint="cs"/>
          <w:rtl/>
        </w:rPr>
        <w:t>لبس مصلّی لما لایؤکل لحمه</w:t>
      </w:r>
      <w:r w:rsidR="00DB230A">
        <w:rPr>
          <w:rFonts w:hint="cs"/>
          <w:rtl/>
        </w:rPr>
        <w:t>»</w:t>
      </w:r>
      <w:r>
        <w:rPr>
          <w:rFonts w:hint="cs"/>
          <w:rtl/>
        </w:rPr>
        <w:t xml:space="preserve"> را قبول ندارد و می فرماید</w:t>
      </w:r>
      <w:r w:rsidR="005C11BC">
        <w:rPr>
          <w:rFonts w:hint="cs"/>
          <w:rtl/>
        </w:rPr>
        <w:t xml:space="preserve"> ظاهر موثقه ابن بکیر این است که مرکز مانعیّت صلاة است «الصلاة فی وبر کل شیء حرام أکله فاسدة» و از برخی روایات</w:t>
      </w:r>
      <w:r>
        <w:rPr>
          <w:rFonts w:hint="cs"/>
          <w:rtl/>
        </w:rPr>
        <w:t xml:space="preserve"> مثل روایت ابراهیم بن محمد همدانی</w:t>
      </w:r>
      <w:r w:rsidR="005C11BC">
        <w:rPr>
          <w:rFonts w:hint="cs"/>
          <w:rtl/>
        </w:rPr>
        <w:t xml:space="preserve"> </w:t>
      </w:r>
      <w:r>
        <w:rPr>
          <w:rFonts w:hint="cs"/>
          <w:rtl/>
        </w:rPr>
        <w:t xml:space="preserve">هم </w:t>
      </w:r>
      <w:r w:rsidR="005C11BC">
        <w:rPr>
          <w:rFonts w:hint="cs"/>
          <w:rtl/>
        </w:rPr>
        <w:t>استفاده می شود که مرکز مانعیّت لباس است</w:t>
      </w:r>
      <w:r w:rsidR="003850B4">
        <w:rPr>
          <w:rFonts w:hint="cs"/>
          <w:rtl/>
        </w:rPr>
        <w:t xml:space="preserve"> در این روایت از حکم </w:t>
      </w:r>
      <w:r w:rsidR="00DB230A">
        <w:rPr>
          <w:rFonts w:hint="cs"/>
          <w:rtl/>
        </w:rPr>
        <w:t>«</w:t>
      </w:r>
      <w:r w:rsidR="003850B4">
        <w:rPr>
          <w:rFonts w:hint="cs"/>
          <w:rtl/>
        </w:rPr>
        <w:t>وبر ما لایؤکل لحمه</w:t>
      </w:r>
      <w:r w:rsidR="00DB230A">
        <w:rPr>
          <w:rFonts w:hint="cs"/>
          <w:rtl/>
        </w:rPr>
        <w:t>»</w:t>
      </w:r>
      <w:r w:rsidR="003850B4">
        <w:rPr>
          <w:rFonts w:hint="cs"/>
          <w:rtl/>
        </w:rPr>
        <w:t xml:space="preserve"> سؤال می شود و حضرت در جواب می فرمایند «لاتصل فیه»</w:t>
      </w:r>
      <w:r w:rsidR="00AF0773">
        <w:rPr>
          <w:rFonts w:hint="cs"/>
          <w:rtl/>
        </w:rPr>
        <w:t xml:space="preserve"> که به معنای لاتصل فی الوبر است یعنی «ما لایؤکل لحمه لایلبس فی الصلاة» و مرکز مانعیّت «ما لایؤکل لحمه» می شود</w:t>
      </w:r>
      <w:r w:rsidR="003850B4">
        <w:rPr>
          <w:rFonts w:hint="cs"/>
          <w:rtl/>
        </w:rPr>
        <w:t>؛</w:t>
      </w:r>
      <w:r w:rsidR="00E33AA0">
        <w:rPr>
          <w:rFonts w:hint="cs"/>
          <w:rtl/>
        </w:rPr>
        <w:t xml:space="preserve"> [</w:t>
      </w:r>
      <w:r w:rsidR="00E33AA0" w:rsidRPr="00E33AA0">
        <w:rPr>
          <w:rFonts w:hint="cs"/>
          <w:color w:val="008000"/>
          <w:rtl/>
        </w:rPr>
        <w:t>مُحَمَّدُ بْنُ أَحْمَدَ بْنِ يَحْيَى عَنْ عُمَرَ بْنِ عَلِيِّ بْنِ عُمَرَ بْنِ يَزِيدَ عَنْ إِبْرَاهِيمَ بْنِ مُحَمَّدٍ الْهَمَذَانِيِّ قَالَ: كَتَبْتُ إِلَيْهِ يَسْقُطُ عَلَى ثَوْبِيَ الْوَبَرُ وَ الشَّعْرُ مِمَّا لَا يُؤْكَلُ لَحْمُهُ مِنْ غَيْرِ تَقِيَّةٍ وَ لَا ضَرُورَةٍ فَكَتَبَ لَا تَجُوزُ الصَّلَاةُ فِيهِ</w:t>
      </w:r>
      <w:r w:rsidR="00E33AA0">
        <w:rPr>
          <w:rStyle w:val="ab"/>
          <w:rtl/>
        </w:rPr>
        <w:footnoteReference w:id="1"/>
      </w:r>
      <w:r w:rsidR="00E33AA0">
        <w:rPr>
          <w:rFonts w:hint="cs"/>
          <w:rtl/>
        </w:rPr>
        <w:t>]</w:t>
      </w:r>
      <w:r w:rsidR="003850B4">
        <w:rPr>
          <w:rFonts w:hint="cs"/>
          <w:rtl/>
        </w:rPr>
        <w:t xml:space="preserve">. لذا ایشان استصحاب </w:t>
      </w:r>
      <w:r w:rsidR="00DB230A">
        <w:rPr>
          <w:rFonts w:hint="cs"/>
          <w:rtl/>
        </w:rPr>
        <w:t>«</w:t>
      </w:r>
      <w:r w:rsidR="003850B4">
        <w:rPr>
          <w:rFonts w:hint="cs"/>
          <w:rtl/>
        </w:rPr>
        <w:t>عدم لبس ما لایؤکل لحمه</w:t>
      </w:r>
      <w:r w:rsidR="00DB230A">
        <w:rPr>
          <w:rFonts w:hint="cs"/>
          <w:rtl/>
        </w:rPr>
        <w:t>»</w:t>
      </w:r>
      <w:r w:rsidR="003850B4">
        <w:rPr>
          <w:rFonts w:hint="cs"/>
          <w:rtl/>
        </w:rPr>
        <w:t xml:space="preserve"> را قبول ندارند به این خاطر که مرکز مانعیّت را لبس ما لایؤکل لحمه نمی دانند (که از آن تعبیر می شود که مرکز مانعیّت مصلی است یعنی به مصلی گف</w:t>
      </w:r>
      <w:r w:rsidR="004172A1">
        <w:rPr>
          <w:rFonts w:hint="cs"/>
          <w:rtl/>
        </w:rPr>
        <w:t>ته اند «لاتلبس ما لایؤکل لحمه»)، ب</w:t>
      </w:r>
      <w:r w:rsidR="003850B4">
        <w:rPr>
          <w:rFonts w:hint="cs"/>
          <w:rtl/>
        </w:rPr>
        <w:t xml:space="preserve">لکه مرکز مانعیّت یا صلاة است که ظاهر موثقه ابن بکیر است و یا خود لباس مصلی است </w:t>
      </w:r>
      <w:r w:rsidR="00EE012F">
        <w:rPr>
          <w:rFonts w:hint="cs"/>
          <w:rtl/>
        </w:rPr>
        <w:t>و استصحاب</w:t>
      </w:r>
      <w:r w:rsidR="00F758D7">
        <w:rPr>
          <w:rFonts w:hint="cs"/>
          <w:rtl/>
        </w:rPr>
        <w:t xml:space="preserve"> در این دو استصحاب عدم أزلی است</w:t>
      </w:r>
      <w:r w:rsidR="004172A1">
        <w:rPr>
          <w:rFonts w:hint="cs"/>
          <w:rtl/>
        </w:rPr>
        <w:t xml:space="preserve"> زیرا؛</w:t>
      </w:r>
    </w:p>
    <w:p w:rsidR="004172A1" w:rsidRDefault="00F758D7" w:rsidP="004F3777">
      <w:pPr>
        <w:jc w:val="lowKashida"/>
        <w:rPr>
          <w:rtl/>
        </w:rPr>
      </w:pPr>
      <w:r>
        <w:rPr>
          <w:rFonts w:hint="cs"/>
          <w:rtl/>
        </w:rPr>
        <w:t>در فرض أول که مرکز مانعیّت صلاة است</w:t>
      </w:r>
      <w:r w:rsidR="00EE012F">
        <w:rPr>
          <w:rFonts w:hint="cs"/>
          <w:rtl/>
        </w:rPr>
        <w:t xml:space="preserve"> از ابتدا که نماز می خوانیم این لباس همراه ما می باشد </w:t>
      </w:r>
      <w:r>
        <w:rPr>
          <w:rFonts w:hint="cs"/>
          <w:rtl/>
        </w:rPr>
        <w:t xml:space="preserve">و زمانی نیست که از باب سالبه به انتفای محمول، لباس همراه نماز گزار نبوده است بله </w:t>
      </w:r>
      <w:r w:rsidR="00EE012F">
        <w:rPr>
          <w:rFonts w:hint="cs"/>
          <w:rtl/>
        </w:rPr>
        <w:t>زمانی که نماز نبود</w:t>
      </w:r>
      <w:r>
        <w:rPr>
          <w:rFonts w:hint="cs"/>
          <w:rtl/>
        </w:rPr>
        <w:t xml:space="preserve"> نماز در ما لایؤکل لحمه نبود که استصحاب </w:t>
      </w:r>
      <w:r>
        <w:rPr>
          <w:rFonts w:hint="cs"/>
          <w:rtl/>
        </w:rPr>
        <w:lastRenderedPageBreak/>
        <w:t>عدم أزلی می شود که مرحوم بروجردی آن را قبول ندارند.</w:t>
      </w:r>
      <w:r w:rsidR="00EE012F">
        <w:rPr>
          <w:rFonts w:hint="cs"/>
          <w:rtl/>
        </w:rPr>
        <w:t xml:space="preserve"> بله اگر به طور غیر متعارف کسی بعد از شروع</w:t>
      </w:r>
      <w:r w:rsidR="0022233F">
        <w:rPr>
          <w:rFonts w:hint="cs"/>
          <w:rtl/>
        </w:rPr>
        <w:t xml:space="preserve"> در</w:t>
      </w:r>
      <w:r w:rsidR="00EE012F">
        <w:rPr>
          <w:rFonts w:hint="cs"/>
          <w:rtl/>
        </w:rPr>
        <w:t xml:space="preserve"> نماز</w:t>
      </w:r>
      <w:r w:rsidR="0022233F">
        <w:rPr>
          <w:rFonts w:hint="cs"/>
          <w:rtl/>
        </w:rPr>
        <w:t>،</w:t>
      </w:r>
      <w:r w:rsidR="00EE012F">
        <w:rPr>
          <w:rFonts w:hint="cs"/>
          <w:rtl/>
        </w:rPr>
        <w:t xml:space="preserve"> لباس مشکوک را بپوشد و مرکز مانعیّت</w:t>
      </w:r>
      <w:r w:rsidR="0022233F">
        <w:rPr>
          <w:rFonts w:hint="cs"/>
          <w:rtl/>
        </w:rPr>
        <w:t xml:space="preserve"> هم</w:t>
      </w:r>
      <w:r w:rsidR="00EE012F">
        <w:rPr>
          <w:rFonts w:hint="cs"/>
          <w:rtl/>
        </w:rPr>
        <w:t xml:space="preserve"> نماز باش</w:t>
      </w:r>
      <w:r w:rsidR="004172A1">
        <w:rPr>
          <w:rFonts w:hint="cs"/>
          <w:rtl/>
        </w:rPr>
        <w:t>د می تواند استصحاب را جاری کند.</w:t>
      </w:r>
    </w:p>
    <w:p w:rsidR="005C11BC" w:rsidRDefault="00EE012F" w:rsidP="004F3777">
      <w:pPr>
        <w:jc w:val="lowKashida"/>
        <w:rPr>
          <w:rtl/>
        </w:rPr>
      </w:pPr>
      <w:r>
        <w:rPr>
          <w:rFonts w:hint="cs"/>
          <w:rtl/>
        </w:rPr>
        <w:t xml:space="preserve">و </w:t>
      </w:r>
      <w:r w:rsidR="004172A1">
        <w:rPr>
          <w:rFonts w:hint="cs"/>
          <w:rtl/>
        </w:rPr>
        <w:t xml:space="preserve">در فرض دوم که </w:t>
      </w:r>
      <w:r>
        <w:rPr>
          <w:rFonts w:hint="cs"/>
          <w:rtl/>
        </w:rPr>
        <w:t>مرکز مانعیّت لباس</w:t>
      </w:r>
      <w:r w:rsidR="004172A1">
        <w:rPr>
          <w:rFonts w:hint="cs"/>
          <w:rtl/>
        </w:rPr>
        <w:t xml:space="preserve"> می</w:t>
      </w:r>
      <w:r>
        <w:rPr>
          <w:rFonts w:hint="cs"/>
          <w:rtl/>
        </w:rPr>
        <w:t xml:space="preserve"> باشد این تفصیل هم وجود ندارد</w:t>
      </w:r>
      <w:r w:rsidR="00CE2496">
        <w:rPr>
          <w:rFonts w:hint="cs"/>
          <w:rtl/>
        </w:rPr>
        <w:t xml:space="preserve"> (که در یک فرض استصحاب عدم أزلی شود و در یک فرض استصحاب عدم أزلی نشود بلکه همیشه استصحاب عدم مانعیّت لباس</w:t>
      </w:r>
      <w:r w:rsidR="00F14E9C">
        <w:rPr>
          <w:rFonts w:hint="cs"/>
          <w:rtl/>
        </w:rPr>
        <w:t>،</w:t>
      </w:r>
      <w:r w:rsidR="00CE2496">
        <w:rPr>
          <w:rFonts w:hint="cs"/>
          <w:rtl/>
        </w:rPr>
        <w:t xml:space="preserve"> استصحاب عدم أزلی خواهد بود)</w:t>
      </w:r>
      <w:r>
        <w:rPr>
          <w:rFonts w:hint="cs"/>
          <w:rtl/>
        </w:rPr>
        <w:t xml:space="preserve"> زیرا </w:t>
      </w:r>
      <w:r w:rsidR="00AF0773">
        <w:rPr>
          <w:rFonts w:hint="cs"/>
          <w:rtl/>
        </w:rPr>
        <w:t xml:space="preserve">ما لایؤکل لحمه بودن یا </w:t>
      </w:r>
      <w:r w:rsidR="00993430">
        <w:rPr>
          <w:rFonts w:hint="cs"/>
          <w:rtl/>
        </w:rPr>
        <w:t xml:space="preserve">نبودن از اوصاف عرضیه نیست بلکه از اوصاف ذاتیه است که حالت سابقه به انتفای محمول ندارد </w:t>
      </w:r>
      <w:r w:rsidR="00B12417">
        <w:rPr>
          <w:rFonts w:hint="cs"/>
          <w:rtl/>
        </w:rPr>
        <w:t xml:space="preserve">از بدو تکوّن این وبر یا وبر حلال گوشت است و یا وبر حرام گوشت است </w:t>
      </w:r>
      <w:r w:rsidR="00993430">
        <w:rPr>
          <w:rFonts w:hint="cs"/>
          <w:rtl/>
        </w:rPr>
        <w:t xml:space="preserve">و لذا </w:t>
      </w:r>
      <w:r>
        <w:rPr>
          <w:rFonts w:hint="cs"/>
          <w:rtl/>
        </w:rPr>
        <w:t>تنها می توان گفت این لباس هنگامی که نبود ما لایؤکل نبود</w:t>
      </w:r>
      <w:r w:rsidR="00AF0773">
        <w:rPr>
          <w:rFonts w:hint="cs"/>
          <w:rtl/>
        </w:rPr>
        <w:t xml:space="preserve"> </w:t>
      </w:r>
      <w:r w:rsidR="000E6DE6">
        <w:rPr>
          <w:rFonts w:hint="cs"/>
          <w:rtl/>
        </w:rPr>
        <w:t>(</w:t>
      </w:r>
      <w:r w:rsidR="002E4E70">
        <w:rPr>
          <w:rFonts w:hint="cs"/>
          <w:rtl/>
        </w:rPr>
        <w:t>و در صورتی که وبر مشکوک روی لباس باشد دیگر لباس مانعیّت ندارد بلکه وبر مانعیّت خواهد داشت که در این صورت گفته می شود</w:t>
      </w:r>
      <w:r w:rsidR="000E6DE6">
        <w:rPr>
          <w:rFonts w:hint="cs"/>
          <w:rtl/>
        </w:rPr>
        <w:t xml:space="preserve"> این وبر وقتی که نبود وبر ارنب نبود وگرنه شاید از ابتدایی که موجود شد وبر ارنب بوده باشد</w:t>
      </w:r>
      <w:r w:rsidR="0010125F">
        <w:rPr>
          <w:rFonts w:hint="cs"/>
          <w:rtl/>
        </w:rPr>
        <w:t xml:space="preserve"> و یقین سابقی نداریم که این وبر یک زمانی وبر ارنب نبوده است</w:t>
      </w:r>
      <w:r w:rsidR="000E6DE6">
        <w:rPr>
          <w:rFonts w:hint="cs"/>
          <w:rtl/>
        </w:rPr>
        <w:t>)</w:t>
      </w:r>
      <w:r>
        <w:rPr>
          <w:rFonts w:hint="cs"/>
          <w:rtl/>
        </w:rPr>
        <w:t xml:space="preserve"> که استصحاب عدم أزلی است</w:t>
      </w:r>
      <w:r w:rsidR="00CE2496">
        <w:rPr>
          <w:rFonts w:hint="cs"/>
          <w:rtl/>
        </w:rPr>
        <w:t xml:space="preserve"> و سالبه به انتفای موضوع خواهد بود که مرحوم بروجردی قبول ندراند.</w:t>
      </w:r>
    </w:p>
    <w:p w:rsidR="009703B6" w:rsidRPr="00DB230A" w:rsidRDefault="00A46C14" w:rsidP="004F3777">
      <w:pPr>
        <w:jc w:val="lowKashida"/>
        <w:rPr>
          <w:b/>
          <w:bCs/>
          <w:rtl/>
        </w:rPr>
      </w:pPr>
      <w:r w:rsidRPr="00DB230A">
        <w:rPr>
          <w:rFonts w:hint="cs"/>
          <w:b/>
          <w:bCs/>
          <w:rtl/>
        </w:rPr>
        <w:t>2-ایشان فرموده اند</w:t>
      </w:r>
      <w:r w:rsidR="00CD40A9" w:rsidRPr="00DB230A">
        <w:rPr>
          <w:rFonts w:hint="cs"/>
          <w:b/>
          <w:bCs/>
          <w:rtl/>
        </w:rPr>
        <w:t xml:space="preserve"> قاعده حلّ </w:t>
      </w:r>
      <w:r w:rsidRPr="00DB230A">
        <w:rPr>
          <w:rFonts w:hint="cs"/>
          <w:b/>
          <w:bCs/>
          <w:rtl/>
        </w:rPr>
        <w:t xml:space="preserve">نیز </w:t>
      </w:r>
      <w:r w:rsidR="00CD40A9" w:rsidRPr="00DB230A">
        <w:rPr>
          <w:rFonts w:hint="cs"/>
          <w:b/>
          <w:bCs/>
          <w:rtl/>
        </w:rPr>
        <w:t>جاری نمی شود زیرا</w:t>
      </w:r>
      <w:r w:rsidRPr="00DB230A">
        <w:rPr>
          <w:rFonts w:hint="cs"/>
          <w:b/>
          <w:bCs/>
          <w:rtl/>
        </w:rPr>
        <w:t>؛</w:t>
      </w:r>
    </w:p>
    <w:p w:rsidR="0067635B" w:rsidRDefault="00CD40A9" w:rsidP="004F3777">
      <w:pPr>
        <w:jc w:val="lowKashida"/>
        <w:rPr>
          <w:rtl/>
        </w:rPr>
      </w:pPr>
      <w:r>
        <w:rPr>
          <w:rFonts w:hint="cs"/>
          <w:rtl/>
        </w:rPr>
        <w:t>قاعده حل در مورد حیوانی که لباس را از آن تهیه کرده ام اشکالاتی دارد</w:t>
      </w:r>
      <w:r w:rsidR="009703B6">
        <w:rPr>
          <w:rFonts w:hint="cs"/>
          <w:rtl/>
        </w:rPr>
        <w:t>.</w:t>
      </w:r>
      <w:r>
        <w:rPr>
          <w:rFonts w:hint="cs"/>
          <w:rtl/>
        </w:rPr>
        <w:t xml:space="preserve"> </w:t>
      </w:r>
      <w:r w:rsidR="009703B6">
        <w:rPr>
          <w:rFonts w:hint="cs"/>
          <w:rtl/>
        </w:rPr>
        <w:t>(</w:t>
      </w:r>
      <w:r>
        <w:rPr>
          <w:rFonts w:hint="cs"/>
          <w:rtl/>
        </w:rPr>
        <w:t>که بعداً بیان خواهیم کرد</w:t>
      </w:r>
      <w:r w:rsidR="009703B6">
        <w:rPr>
          <w:rFonts w:hint="cs"/>
          <w:rtl/>
        </w:rPr>
        <w:t>)</w:t>
      </w:r>
      <w:r w:rsidR="009A66A3">
        <w:rPr>
          <w:rFonts w:hint="cs"/>
          <w:rtl/>
        </w:rPr>
        <w:t xml:space="preserve"> و جریان قاعده حل نسبت به نماز در لباس مشکوک </w:t>
      </w:r>
      <w:r w:rsidR="00B41510">
        <w:rPr>
          <w:rFonts w:hint="cs"/>
          <w:rtl/>
        </w:rPr>
        <w:t>یا بگوییم «هذا اللباس المشکوک حلال أی الصلاة فیه»</w:t>
      </w:r>
      <w:r w:rsidR="009A66A3">
        <w:rPr>
          <w:rFonts w:hint="cs"/>
          <w:rtl/>
        </w:rPr>
        <w:t xml:space="preserve"> این حلیّت، حلیّت وضعیه خواهد بود و حلیّت تکلیفیه نخواهد بود و ما در اینجا احتمال حرمت تکلیفی نماز در پشم حیوان حرام گوشت نمی دهیم یعنی اگر کسی رجاء در لباس مشکوک نماز بخواند حرام نخواهد بود</w:t>
      </w:r>
      <w:r w:rsidR="00B41510">
        <w:rPr>
          <w:rFonts w:hint="cs"/>
          <w:rtl/>
        </w:rPr>
        <w:t xml:space="preserve"> و اگر بعد از فحص علم پیدا کند لباس از حرام گوشت بوده است نماز را اعاده می کند</w:t>
      </w:r>
      <w:r w:rsidR="002423C5">
        <w:rPr>
          <w:rFonts w:hint="cs"/>
          <w:rtl/>
        </w:rPr>
        <w:t>؛ پس حلیّت نسبت به نماز، حلیّت وضعی خواهد بود در حالی که</w:t>
      </w:r>
      <w:r w:rsidR="009A66A3">
        <w:rPr>
          <w:rFonts w:hint="cs"/>
          <w:rtl/>
        </w:rPr>
        <w:t xml:space="preserve"> شواهدی وجود دارد که قاعده حل أعم از حرمت تکلیفی و وضعی است</w:t>
      </w:r>
      <w:r w:rsidR="009A68C7">
        <w:rPr>
          <w:rFonts w:hint="cs"/>
          <w:rtl/>
        </w:rPr>
        <w:t xml:space="preserve"> (که این شواهد را بعداً بیان خواهیم کرد)</w:t>
      </w:r>
      <w:r w:rsidR="009A66A3">
        <w:rPr>
          <w:rFonts w:hint="cs"/>
          <w:rtl/>
        </w:rPr>
        <w:t xml:space="preserve"> ولی از این شواهد به وثوق نمی رس</w:t>
      </w:r>
      <w:r w:rsidR="009A68C7">
        <w:rPr>
          <w:rFonts w:hint="cs"/>
          <w:rtl/>
        </w:rPr>
        <w:t>ی</w:t>
      </w:r>
      <w:r w:rsidR="009A66A3">
        <w:rPr>
          <w:rFonts w:hint="cs"/>
          <w:rtl/>
        </w:rPr>
        <w:t xml:space="preserve">م و شاید قاعده حلّ </w:t>
      </w:r>
      <w:r w:rsidR="009A68C7">
        <w:rPr>
          <w:rFonts w:hint="cs"/>
          <w:rtl/>
        </w:rPr>
        <w:t xml:space="preserve">در زمان امام صادق علیه السلام </w:t>
      </w:r>
      <w:r w:rsidR="009A66A3">
        <w:rPr>
          <w:rFonts w:hint="cs"/>
          <w:rtl/>
        </w:rPr>
        <w:t xml:space="preserve">منصرف به </w:t>
      </w:r>
      <w:r w:rsidR="009A68C7">
        <w:rPr>
          <w:rFonts w:hint="cs"/>
          <w:rtl/>
        </w:rPr>
        <w:t>حرام</w:t>
      </w:r>
      <w:r w:rsidR="009A66A3">
        <w:rPr>
          <w:rFonts w:hint="cs"/>
          <w:rtl/>
        </w:rPr>
        <w:t xml:space="preserve"> تکلیفی بوده است</w:t>
      </w:r>
      <w:r w:rsidR="0067635B">
        <w:rPr>
          <w:rFonts w:hint="cs"/>
          <w:rtl/>
        </w:rPr>
        <w:t xml:space="preserve"> و لذا به خاطر شبهه انصراف نمی توانیم به قاعده حلّ تمسّک کنیم.</w:t>
      </w:r>
    </w:p>
    <w:p w:rsidR="00BB73ED" w:rsidRPr="00DB230A" w:rsidRDefault="006A521B" w:rsidP="004F3777">
      <w:pPr>
        <w:jc w:val="lowKashida"/>
        <w:rPr>
          <w:rFonts w:hint="cs"/>
          <w:b/>
          <w:bCs/>
          <w:rtl/>
        </w:rPr>
      </w:pPr>
      <w:r w:rsidRPr="00DB230A">
        <w:rPr>
          <w:rFonts w:hint="cs"/>
          <w:b/>
          <w:bCs/>
          <w:rtl/>
        </w:rPr>
        <w:t>3-</w:t>
      </w:r>
      <w:r w:rsidR="00DB230A">
        <w:rPr>
          <w:rFonts w:hint="cs"/>
          <w:b/>
          <w:bCs/>
          <w:rtl/>
        </w:rPr>
        <w:t xml:space="preserve">ایشان فرموده اند </w:t>
      </w:r>
      <w:r w:rsidR="00607655" w:rsidRPr="00DB230A">
        <w:rPr>
          <w:rFonts w:hint="cs"/>
          <w:b/>
          <w:bCs/>
          <w:rtl/>
        </w:rPr>
        <w:t>برائت ا</w:t>
      </w:r>
      <w:r w:rsidR="00BB73ED" w:rsidRPr="00DB230A">
        <w:rPr>
          <w:rFonts w:hint="cs"/>
          <w:b/>
          <w:bCs/>
          <w:rtl/>
        </w:rPr>
        <w:t>ز مانعیّت نیز جاری نمی شود زیرا؛</w:t>
      </w:r>
    </w:p>
    <w:p w:rsidR="00B95281" w:rsidRDefault="00BB73ED" w:rsidP="004F3777">
      <w:pPr>
        <w:jc w:val="lowKashida"/>
        <w:rPr>
          <w:rFonts w:hint="cs"/>
          <w:rtl/>
        </w:rPr>
      </w:pPr>
      <w:r>
        <w:rPr>
          <w:rFonts w:hint="cs"/>
          <w:rtl/>
        </w:rPr>
        <w:t xml:space="preserve">به نظر ما </w:t>
      </w:r>
      <w:r w:rsidR="00607655">
        <w:rPr>
          <w:rFonts w:hint="cs"/>
          <w:rtl/>
        </w:rPr>
        <w:t>مانعیّت انحلالی نیست و انحلال را قبول نداریم بلکه صرف الوجود حرام گوشت بودن لباس مانعیّت دارد و لذا با شک در این که لباس مشکوک از أجزای حیوان حرام گوشت می باشد یا نه</w:t>
      </w:r>
      <w:r>
        <w:rPr>
          <w:rFonts w:hint="cs"/>
          <w:rtl/>
        </w:rPr>
        <w:t>،</w:t>
      </w:r>
      <w:r w:rsidR="00607655">
        <w:rPr>
          <w:rFonts w:hint="cs"/>
          <w:rtl/>
        </w:rPr>
        <w:t xml:space="preserve"> شک در مانعیّت زائده در این لباس نخواهد داشت </w:t>
      </w:r>
      <w:r>
        <w:rPr>
          <w:rFonts w:hint="cs"/>
          <w:rtl/>
        </w:rPr>
        <w:t>بلکه</w:t>
      </w:r>
      <w:r w:rsidR="00607655">
        <w:rPr>
          <w:rFonts w:hint="cs"/>
          <w:rtl/>
        </w:rPr>
        <w:t xml:space="preserve"> تکلیف معلوم است</w:t>
      </w:r>
      <w:r>
        <w:rPr>
          <w:rFonts w:hint="cs"/>
          <w:rtl/>
        </w:rPr>
        <w:t xml:space="preserve"> و صرف الوجود «صلّ و لایکن لباسک فی الصلاة مما لایؤکل لحمه» تکلیف من است</w:t>
      </w:r>
      <w:r w:rsidR="00607655">
        <w:rPr>
          <w:rFonts w:hint="cs"/>
          <w:rtl/>
        </w:rPr>
        <w:t xml:space="preserve"> و تنها در </w:t>
      </w:r>
      <w:r w:rsidR="00607655">
        <w:rPr>
          <w:rFonts w:hint="cs"/>
          <w:rtl/>
        </w:rPr>
        <w:lastRenderedPageBreak/>
        <w:t>امتثال شک دارم که نماز در این لباس مشکوک مصداق نمازی است که همراه من لباس حرام گوشت نباشد یا نه، و شک در امتثال مج</w:t>
      </w:r>
      <w:r w:rsidR="007454CA">
        <w:rPr>
          <w:rFonts w:hint="cs"/>
          <w:rtl/>
        </w:rPr>
        <w:t>رای قاعده امتثال است و شک در تکلیف زائد ندارم تا برائت جاری کنم.</w:t>
      </w:r>
      <w:r w:rsidR="00B95281">
        <w:rPr>
          <w:rFonts w:hint="cs"/>
          <w:rtl/>
        </w:rPr>
        <w:t xml:space="preserve"> </w:t>
      </w:r>
      <w:r w:rsidR="00607655">
        <w:rPr>
          <w:rFonts w:hint="cs"/>
          <w:rtl/>
        </w:rPr>
        <w:t>این مطلب</w:t>
      </w:r>
      <w:r w:rsidR="00B95281">
        <w:rPr>
          <w:rFonts w:hint="cs"/>
          <w:rtl/>
        </w:rPr>
        <w:t>، خلاصه نظر مرحوم بروجردی است.</w:t>
      </w:r>
    </w:p>
    <w:p w:rsidR="00DB230A" w:rsidRPr="00DB230A" w:rsidRDefault="00607655" w:rsidP="00DB230A">
      <w:pPr>
        <w:jc w:val="lowKashida"/>
        <w:rPr>
          <w:b/>
          <w:bCs/>
          <w:rtl/>
        </w:rPr>
      </w:pPr>
      <w:r w:rsidRPr="00DB230A">
        <w:rPr>
          <w:rFonts w:hint="cs"/>
          <w:b/>
          <w:bCs/>
          <w:rtl/>
        </w:rPr>
        <w:t>امام ره همه مطالب</w:t>
      </w:r>
      <w:r w:rsidR="00DB230A">
        <w:rPr>
          <w:rFonts w:hint="cs"/>
          <w:b/>
          <w:bCs/>
          <w:rtl/>
        </w:rPr>
        <w:t xml:space="preserve"> مرحوم بروجردی</w:t>
      </w:r>
      <w:r w:rsidRPr="00DB230A">
        <w:rPr>
          <w:rFonts w:hint="cs"/>
          <w:b/>
          <w:bCs/>
          <w:rtl/>
        </w:rPr>
        <w:t xml:space="preserve"> را قبول دارد لکن مرحوم امام در رابطه با قاعده حلّ فرموده است که</w:t>
      </w:r>
      <w:r w:rsidR="00DB230A" w:rsidRPr="00DB230A">
        <w:rPr>
          <w:rFonts w:hint="cs"/>
          <w:b/>
          <w:bCs/>
          <w:rtl/>
        </w:rPr>
        <w:t>:</w:t>
      </w:r>
    </w:p>
    <w:p w:rsidR="00607655" w:rsidRDefault="00607655" w:rsidP="004F3777">
      <w:pPr>
        <w:jc w:val="lowKashida"/>
        <w:rPr>
          <w:rtl/>
        </w:rPr>
      </w:pPr>
      <w:r>
        <w:rPr>
          <w:rFonts w:hint="cs"/>
          <w:rtl/>
        </w:rPr>
        <w:t>شامل حرمت وضعی نیز می شود و</w:t>
      </w:r>
      <w:r w:rsidR="00B95281">
        <w:rPr>
          <w:rFonts w:hint="cs"/>
          <w:rtl/>
        </w:rPr>
        <w:t xml:space="preserve"> در ابتدای کتاب الخلل</w:t>
      </w:r>
      <w:r>
        <w:rPr>
          <w:rFonts w:hint="cs"/>
          <w:rtl/>
        </w:rPr>
        <w:t xml:space="preserve"> فرموده اند هر جا تعبیر به «حلال» </w:t>
      </w:r>
      <w:r w:rsidR="00B95281">
        <w:rPr>
          <w:rFonts w:hint="cs"/>
          <w:rtl/>
        </w:rPr>
        <w:t>ذکر می شود</w:t>
      </w:r>
      <w:r>
        <w:rPr>
          <w:rFonts w:hint="cs"/>
          <w:rtl/>
        </w:rPr>
        <w:t xml:space="preserve"> أعم از حلال وضعی و تکلیفی است و بر اساس آن فتوا داده اند و لذا قاعده حل در لباس جاری می شود و حکم می کند که نماز در لباس مشکوک وضعاً صحیح است.</w:t>
      </w:r>
      <w:r w:rsidR="003330E5">
        <w:rPr>
          <w:rFonts w:hint="cs"/>
          <w:rtl/>
        </w:rPr>
        <w:t xml:space="preserve"> </w:t>
      </w:r>
    </w:p>
    <w:p w:rsidR="003330E5" w:rsidRDefault="003330E5" w:rsidP="004F3777">
      <w:pPr>
        <w:jc w:val="lowKashida"/>
        <w:rPr>
          <w:rtl/>
        </w:rPr>
      </w:pPr>
      <w:r w:rsidRPr="00F25215">
        <w:rPr>
          <w:rFonts w:hint="cs"/>
          <w:b/>
          <w:bCs/>
          <w:rtl/>
        </w:rPr>
        <w:t>تذکّر:</w:t>
      </w:r>
      <w:r>
        <w:rPr>
          <w:rFonts w:hint="cs"/>
          <w:rtl/>
        </w:rPr>
        <w:t xml:space="preserve"> جامع بین حلیّت تکلیفیه و حلیّت وضعیه حلیّت است</w:t>
      </w:r>
      <w:r w:rsidR="00AF7335">
        <w:rPr>
          <w:rFonts w:hint="cs"/>
          <w:rtl/>
        </w:rPr>
        <w:t xml:space="preserve"> که به م</w:t>
      </w:r>
      <w:r w:rsidR="00F25215">
        <w:rPr>
          <w:rFonts w:hint="cs"/>
          <w:rtl/>
        </w:rPr>
        <w:t>عنای آزاد بودن و منع نداشتن است؛ مثل حرام بودن که به معنای منع داشتن است و لذا راجع به فروش میته می گویند حرام است و راجع به خمر هم می گویند حرام است</w:t>
      </w:r>
      <w:r w:rsidR="002126B5">
        <w:rPr>
          <w:rFonts w:hint="cs"/>
          <w:rtl/>
        </w:rPr>
        <w:t xml:space="preserve"> در حالی که مصداقاً خمر حرمت تکلیفی دارد ولی فروش میته مصداقاً حرمت وضعی دارد</w:t>
      </w:r>
      <w:r w:rsidR="00BD38A6">
        <w:rPr>
          <w:rFonts w:hint="cs"/>
          <w:rtl/>
        </w:rPr>
        <w:t xml:space="preserve"> ولی جامع هر دو ممنوع بودن است و حرام یعنی ممنوع و حلال به معنای آزاد است.</w:t>
      </w:r>
      <w:r w:rsidR="007901B7">
        <w:rPr>
          <w:rFonts w:hint="cs"/>
          <w:rtl/>
        </w:rPr>
        <w:t xml:space="preserve"> (و بحث تفصیلی را بعداً بیان خواهیم کرد)</w:t>
      </w:r>
    </w:p>
    <w:p w:rsidR="007E725B" w:rsidRDefault="007E725B" w:rsidP="007E725B">
      <w:pPr>
        <w:pStyle w:val="40"/>
        <w:rPr>
          <w:rtl/>
        </w:rPr>
      </w:pPr>
      <w:bookmarkStart w:id="21" w:name="_Toc535328640"/>
      <w:r>
        <w:rPr>
          <w:rFonts w:hint="cs"/>
          <w:rtl/>
        </w:rPr>
        <w:t>أقسام جعل مانعیّت</w:t>
      </w:r>
      <w:bookmarkEnd w:id="21"/>
    </w:p>
    <w:p w:rsidR="00940913" w:rsidRDefault="00940913" w:rsidP="007E725B">
      <w:pPr>
        <w:jc w:val="lowKashida"/>
        <w:rPr>
          <w:rtl/>
        </w:rPr>
      </w:pPr>
      <w:r w:rsidRPr="008E6EBC">
        <w:rPr>
          <w:rFonts w:hint="cs"/>
          <w:b/>
          <w:bCs/>
          <w:rtl/>
        </w:rPr>
        <w:t>مرحوم خویی فرمودند:</w:t>
      </w:r>
      <w:r>
        <w:rPr>
          <w:rFonts w:hint="cs"/>
          <w:rtl/>
        </w:rPr>
        <w:t xml:space="preserve"> استظهار ما از أدله این است که لبس ما لایؤکل لحمه مانع است یعنی مرکز مانعیّت مصلی است «لاتلبس مالایؤکل لحمه» است و دلیل ایشان هم موثقه سماعه است که در مورد سباع می گوید «</w:t>
      </w:r>
      <w:r w:rsidR="00573B1C" w:rsidRPr="00573B1C">
        <w:rPr>
          <w:rFonts w:hint="cs"/>
          <w:color w:val="008000"/>
          <w:rtl/>
        </w:rPr>
        <w:t>عِدَّةٌ مِنْ أَصْحَابِنَا عَنْ أَحْمَدَ بْنِ مُحَمَّدِ بْنِ خَالِدٍ عَنْ عُثْمَانَ بْنِ عِيسَى عَنْ سَمَاعَةَ قَالَ: سُئِلَ أَبُو عَبْدِ اللَّهِ ع عَنْ جُلُودِ السِّبَاعِ فَقَالَ ارْكَبُوهَا وَ لَا تَلْبَسُوا شَيْئاً مِنْهَا تُصَلُّونَ فِيهِ</w:t>
      </w:r>
      <w:r w:rsidR="00573B1C">
        <w:rPr>
          <w:rStyle w:val="ab"/>
          <w:rtl/>
        </w:rPr>
        <w:footnoteReference w:id="2"/>
      </w:r>
      <w:r>
        <w:rPr>
          <w:rFonts w:hint="cs"/>
          <w:rtl/>
        </w:rPr>
        <w:t>»</w:t>
      </w:r>
      <w:r w:rsidR="00C14D49">
        <w:rPr>
          <w:rFonts w:hint="cs"/>
          <w:rtl/>
        </w:rPr>
        <w:t xml:space="preserve"> که کاملاً روشن است که مانعیّت را روی لبس برده است و</w:t>
      </w:r>
      <w:r w:rsidR="009D6923">
        <w:rPr>
          <w:rFonts w:hint="cs"/>
          <w:rtl/>
        </w:rPr>
        <w:t xml:space="preserve"> مرحوم خویی فرمودند </w:t>
      </w:r>
      <w:r w:rsidR="00C14D49">
        <w:rPr>
          <w:rFonts w:hint="cs"/>
          <w:rtl/>
        </w:rPr>
        <w:t xml:space="preserve">موثقه ابن بکیر که مانعیّت را روی «صلاة» برده است عرفی نیست و </w:t>
      </w:r>
      <w:r w:rsidR="009D6923">
        <w:rPr>
          <w:rFonts w:hint="cs"/>
          <w:rtl/>
        </w:rPr>
        <w:t>بیان</w:t>
      </w:r>
      <w:r w:rsidR="00C14D49">
        <w:rPr>
          <w:rFonts w:hint="cs"/>
          <w:rtl/>
        </w:rPr>
        <w:t xml:space="preserve"> کردند که مراد از آن عرفاً «</w:t>
      </w:r>
      <w:r w:rsidR="009D6923">
        <w:rPr>
          <w:rFonts w:hint="cs"/>
          <w:rtl/>
        </w:rPr>
        <w:t>صلاة شخص و یکون ذلک الشخص لابساً لما لایؤکل لحمه</w:t>
      </w:r>
      <w:r w:rsidR="00C14D49">
        <w:rPr>
          <w:rFonts w:hint="cs"/>
          <w:rtl/>
        </w:rPr>
        <w:t>» می باشد.</w:t>
      </w:r>
    </w:p>
    <w:p w:rsidR="00730F58" w:rsidRDefault="00C14D49" w:rsidP="004F3777">
      <w:pPr>
        <w:jc w:val="lowKashida"/>
        <w:rPr>
          <w:rFonts w:hint="cs"/>
          <w:rtl/>
        </w:rPr>
      </w:pPr>
      <w:r>
        <w:rPr>
          <w:rFonts w:hint="cs"/>
          <w:rtl/>
        </w:rPr>
        <w:t>ولی ما بیان کردیم که</w:t>
      </w:r>
      <w:r w:rsidR="009D6923">
        <w:rPr>
          <w:rFonts w:hint="cs"/>
          <w:rtl/>
        </w:rPr>
        <w:t xml:space="preserve"> انصافاً مجمل است و شاید موثقه سماعه صحیح باشد و مرکز مانعیّت لبس باشد و شاید مرکز مانعیّت لباس (ملبوس) باشد «صل و لایکن لباسک مما لایؤکل لحمه» و شاید مرکز مانعیّت صلاة باشد یعنی</w:t>
      </w:r>
      <w:r>
        <w:rPr>
          <w:rFonts w:hint="cs"/>
          <w:rtl/>
        </w:rPr>
        <w:t xml:space="preserve"> هر سه وجه محتمل است.</w:t>
      </w:r>
      <w:r w:rsidR="00520FA6">
        <w:rPr>
          <w:rFonts w:hint="cs"/>
          <w:rtl/>
        </w:rPr>
        <w:t xml:space="preserve"> </w:t>
      </w:r>
      <w:r w:rsidR="009D6923">
        <w:rPr>
          <w:rFonts w:hint="cs"/>
          <w:rtl/>
        </w:rPr>
        <w:t>البته ما راجع به موثقه ابن بکیر (که نماز در فنک و سنجاب را منع می کند) بیان کردیم که شبهه معار</w:t>
      </w:r>
      <w:r w:rsidR="00EE41F9">
        <w:rPr>
          <w:rFonts w:hint="cs"/>
          <w:rtl/>
        </w:rPr>
        <w:t xml:space="preserve">ضه با صحیحه أبی </w:t>
      </w:r>
      <w:r w:rsidR="00EE41F9">
        <w:rPr>
          <w:rFonts w:hint="cs"/>
          <w:rtl/>
        </w:rPr>
        <w:lastRenderedPageBreak/>
        <w:t>علی بن راشد</w:t>
      </w:r>
      <w:r w:rsidR="009D6923">
        <w:rPr>
          <w:rFonts w:hint="cs"/>
          <w:rtl/>
        </w:rPr>
        <w:t xml:space="preserve"> </w:t>
      </w:r>
      <w:r w:rsidR="00EE41F9">
        <w:rPr>
          <w:rFonts w:hint="cs"/>
          <w:rtl/>
        </w:rPr>
        <w:t>(</w:t>
      </w:r>
      <w:r w:rsidR="009D6923">
        <w:rPr>
          <w:rFonts w:hint="cs"/>
          <w:rtl/>
        </w:rPr>
        <w:t>که نماز در فنک و سنجاب را تجویز می کند</w:t>
      </w:r>
      <w:r w:rsidR="00EE41F9">
        <w:rPr>
          <w:rFonts w:hint="cs"/>
          <w:rtl/>
        </w:rPr>
        <w:t xml:space="preserve">) دارد ولی روایات دیگر وجود دارد </w:t>
      </w:r>
      <w:r w:rsidR="00ED5E6B">
        <w:rPr>
          <w:rFonts w:hint="cs"/>
          <w:rtl/>
        </w:rPr>
        <w:t>که ظاهر در این است که مرکز مانعیّت صلاة است مثل «لاتصل فی السمور»</w:t>
      </w:r>
      <w:r w:rsidR="000931CF">
        <w:rPr>
          <w:rFonts w:hint="cs"/>
          <w:rtl/>
        </w:rPr>
        <w:t xml:space="preserve"> لذا احتمال می دهیم که عنوان «صلاة فیما لایؤکل لحمه» مانع باشد</w:t>
      </w:r>
      <w:r w:rsidR="00730F58">
        <w:rPr>
          <w:rFonts w:hint="cs"/>
          <w:rtl/>
        </w:rPr>
        <w:t>.</w:t>
      </w:r>
    </w:p>
    <w:p w:rsidR="007E725B" w:rsidRDefault="007E725B" w:rsidP="007E725B">
      <w:pPr>
        <w:pStyle w:val="50"/>
        <w:rPr>
          <w:rtl/>
        </w:rPr>
      </w:pPr>
      <w:bookmarkStart w:id="22" w:name="_Toc535328641"/>
      <w:r>
        <w:rPr>
          <w:rFonts w:hint="cs"/>
          <w:rtl/>
        </w:rPr>
        <w:t>مقتضای أصل عملی در فرض شک در نوع جعل مانعیّت</w:t>
      </w:r>
      <w:bookmarkEnd w:id="22"/>
    </w:p>
    <w:p w:rsidR="00730F58" w:rsidRDefault="00520FA6" w:rsidP="004F3777">
      <w:pPr>
        <w:jc w:val="lowKashida"/>
        <w:rPr>
          <w:rtl/>
        </w:rPr>
      </w:pPr>
      <w:r>
        <w:rPr>
          <w:rFonts w:hint="cs"/>
          <w:rtl/>
        </w:rPr>
        <w:t>ولی</w:t>
      </w:r>
      <w:r w:rsidR="000931CF">
        <w:rPr>
          <w:rFonts w:hint="cs"/>
          <w:rtl/>
        </w:rPr>
        <w:t xml:space="preserve"> ما</w:t>
      </w:r>
      <w:r>
        <w:rPr>
          <w:rFonts w:hint="cs"/>
          <w:rtl/>
        </w:rPr>
        <w:t xml:space="preserve"> أساسی را تأسیس کردیم و بیان کردیم هر کجا شک کنیم </w:t>
      </w:r>
      <w:r w:rsidR="00CF51AA">
        <w:rPr>
          <w:rFonts w:hint="cs"/>
          <w:rtl/>
        </w:rPr>
        <w:t xml:space="preserve">به سبب برائت </w:t>
      </w:r>
      <w:r>
        <w:rPr>
          <w:rFonts w:hint="cs"/>
          <w:rtl/>
        </w:rPr>
        <w:t>آسان ترین را انتخاب می کنیم</w:t>
      </w:r>
      <w:r w:rsidR="007C3A9B">
        <w:rPr>
          <w:rFonts w:hint="cs"/>
          <w:rtl/>
        </w:rPr>
        <w:t xml:space="preserve"> «انّ الله یحّب أن یؤخذ برخصه»</w:t>
      </w:r>
      <w:r w:rsidR="00730F58">
        <w:rPr>
          <w:rFonts w:hint="cs"/>
          <w:rtl/>
        </w:rPr>
        <w:t>؛</w:t>
      </w:r>
    </w:p>
    <w:p w:rsidR="00E94795" w:rsidRDefault="00CF51AA" w:rsidP="004F3777">
      <w:pPr>
        <w:jc w:val="lowKashida"/>
        <w:rPr>
          <w:rtl/>
        </w:rPr>
      </w:pPr>
      <w:r>
        <w:rPr>
          <w:rFonts w:hint="cs"/>
          <w:rtl/>
        </w:rPr>
        <w:t>و در محل بحث</w:t>
      </w:r>
      <w:r w:rsidR="007C3A9B">
        <w:rPr>
          <w:rFonts w:hint="cs"/>
          <w:rtl/>
        </w:rPr>
        <w:t xml:space="preserve"> اگر مرکز مانعیّت صلاة یا لباس باشد همان طور که مرحوم بروجردی بیان کردند مشکل ایجاد می شود</w:t>
      </w:r>
      <w:r w:rsidR="00730F58">
        <w:rPr>
          <w:rFonts w:hint="cs"/>
          <w:rtl/>
        </w:rPr>
        <w:t xml:space="preserve"> و نمی توان در لباس مشکوک نماز خواند</w:t>
      </w:r>
      <w:r>
        <w:rPr>
          <w:rFonts w:hint="cs"/>
          <w:rtl/>
        </w:rPr>
        <w:t xml:space="preserve"> و فرض هم این است که از أدله استظهار نکردیم که مرکز مانعیّت صلاة یا لباس باشد بلکه شاید مصلی مرکز مانعیّت باشد یعنی لبس مانع باشد و شارع گفته باشد «صلّ و لاتلبس ما لایؤکل لحمه»</w:t>
      </w:r>
      <w:r w:rsidR="00730F58">
        <w:rPr>
          <w:rFonts w:hint="cs"/>
          <w:rtl/>
        </w:rPr>
        <w:t xml:space="preserve"> و اگر این احتمال صحیح باشد استصحاب عدم لبس ما لایؤکل لحمه جاری می شود؛ لذا در محل بحث </w:t>
      </w:r>
      <w:r w:rsidR="00F77096">
        <w:rPr>
          <w:rFonts w:hint="cs"/>
          <w:rtl/>
        </w:rPr>
        <w:t xml:space="preserve">جعل مانعیّت برای لباس یا صلاة کلفت زائده دارد (یعنی اگر به این نحو مانعیّت جعل شده باشد دیگر نمی تواند در لباس مشکوک نماز خواند) و لذا برائت جاری می کنیم و می گوییم </w:t>
      </w:r>
      <w:r w:rsidR="007C3A9B">
        <w:rPr>
          <w:rFonts w:hint="cs"/>
          <w:rtl/>
        </w:rPr>
        <w:t>ان شاء الله جعل مانعیّت که مرکزش لباس یا صلاة است جعل نشده است</w:t>
      </w:r>
      <w:r w:rsidR="001F5598">
        <w:rPr>
          <w:rFonts w:hint="cs"/>
          <w:rtl/>
        </w:rPr>
        <w:t>.</w:t>
      </w:r>
      <w:r w:rsidR="00305AD6">
        <w:rPr>
          <w:rFonts w:hint="cs"/>
          <w:rtl/>
        </w:rPr>
        <w:t xml:space="preserve"> و (با برائت از جعل مانعیّت که مرکز آن لباس یا صلاة باشد </w:t>
      </w:r>
      <w:r w:rsidR="006051B7">
        <w:rPr>
          <w:rFonts w:hint="cs"/>
          <w:rtl/>
        </w:rPr>
        <w:t>ثابت نمی شود</w:t>
      </w:r>
      <w:r w:rsidR="00305AD6">
        <w:rPr>
          <w:rFonts w:hint="cs"/>
          <w:rtl/>
        </w:rPr>
        <w:t xml:space="preserve"> که</w:t>
      </w:r>
      <w:r w:rsidR="006051B7">
        <w:rPr>
          <w:rFonts w:hint="cs"/>
          <w:rtl/>
        </w:rPr>
        <w:t xml:space="preserve"> مرکز جعل مانعیّت لبس است و صرفاً احتمال جعل مانعیّت که مرکز آن لبس است وجود دارد ولی) اگر مانعیّت لبس ما لایؤکل لحمه جعل شده باشد استصحاب عدم لبس دارد لذا نماز در لباس مشکوک در فرض شک در نوع مرکز مانعیّت، جایز خواهد بود.</w:t>
      </w:r>
    </w:p>
    <w:p w:rsidR="00AB7440" w:rsidRPr="00042B84" w:rsidRDefault="00AB7440" w:rsidP="004F3777">
      <w:pPr>
        <w:jc w:val="lowKashida"/>
        <w:rPr>
          <w:rtl/>
        </w:rPr>
      </w:pPr>
      <w:r>
        <w:rPr>
          <w:rFonts w:hint="cs"/>
          <w:rtl/>
        </w:rPr>
        <w:t>این مطلب به صورت اجمالی بیان شد و فعلاً از دلیل أول جواز نماز در لباس مشکوک که قاعده حل است بحث می کنیم و دلیل قاعده حلّ روایات است که عمده دلیل آن صحیحه عبدالله بن سنان است «</w:t>
      </w:r>
      <w:r w:rsidRPr="00AB7440">
        <w:rPr>
          <w:rFonts w:hint="cs"/>
          <w:color w:val="008000"/>
          <w:rtl/>
        </w:rPr>
        <w:t>عِدَّةٌ مِنْ أَصْحَابِنَا عَنْ سَهْلِ بْنِ زِيَادٍ وَ أَحْمَدَ بْنِ مُحَمَّدٍ جَمِيعاً عَنِ ابْنِ مَحْبُوبٍ عَنْ عَبْدِ اللَّهِ بْنِ سِنَانٍ عَنْ أَبِي عَبْدِ اللَّهِ ع قَالَ: كُلُّ شَيْ‌ءٍ يَكُونُ فِيهِ حَلَالٌ وَ حَرَامٌ فَهُوَ حَلَالٌ لَكَ أَبَداً حَتَّى أَنْ تَعْرِفَ الْحَرَامَ مِنْهُ بِعَيْنِهِ فَتَدَعَهُ</w:t>
      </w:r>
      <w:r>
        <w:rPr>
          <w:rStyle w:val="ab"/>
          <w:rtl/>
        </w:rPr>
        <w:footnoteReference w:id="3"/>
      </w:r>
      <w:r>
        <w:rPr>
          <w:rFonts w:hint="cs"/>
          <w:rtl/>
        </w:rPr>
        <w:t>»</w:t>
      </w:r>
      <w:r w:rsidR="007E725B">
        <w:rPr>
          <w:rFonts w:hint="cs"/>
          <w:rtl/>
        </w:rPr>
        <w:t>.</w:t>
      </w:r>
    </w:p>
    <w:p w:rsidR="004E38A0" w:rsidRPr="004E38A0" w:rsidRDefault="004E38A0" w:rsidP="004F3777">
      <w:pPr>
        <w:pStyle w:val="40"/>
        <w:jc w:val="lowKashida"/>
        <w:rPr>
          <w:rtl/>
        </w:rPr>
      </w:pPr>
      <w:bookmarkStart w:id="23" w:name="_Toc535237029"/>
      <w:bookmarkStart w:id="24" w:name="_Toc535328642"/>
      <w:r w:rsidRPr="004E38A0">
        <w:rPr>
          <w:rFonts w:hint="cs"/>
          <w:rtl/>
        </w:rPr>
        <w:t>تقاریب جریان قاعده حلّ</w:t>
      </w:r>
      <w:bookmarkEnd w:id="23"/>
      <w:bookmarkEnd w:id="24"/>
    </w:p>
    <w:p w:rsidR="004E38A0" w:rsidRPr="004E38A0" w:rsidRDefault="004E38A0" w:rsidP="004F3777">
      <w:pPr>
        <w:jc w:val="lowKashida"/>
        <w:rPr>
          <w:b/>
          <w:bCs/>
          <w:rtl/>
        </w:rPr>
      </w:pPr>
      <w:r w:rsidRPr="004E38A0">
        <w:rPr>
          <w:rFonts w:hint="cs"/>
          <w:b/>
          <w:bCs/>
          <w:rtl/>
        </w:rPr>
        <w:t>قاعده حلّ در مقام به سه نحو بلکه به چهار نحو می توان تقر</w:t>
      </w:r>
      <w:r w:rsidR="001F5598">
        <w:rPr>
          <w:rFonts w:hint="cs"/>
          <w:b/>
          <w:bCs/>
          <w:rtl/>
        </w:rPr>
        <w:t>یب کرد: تقریب أول و دوم بر اساس حلیّت تکلیفیه و تقریب سوم و چهارم بر اساس حلیّت وضعیه است</w:t>
      </w:r>
      <w:r w:rsidR="00B766D7">
        <w:rPr>
          <w:rFonts w:hint="cs"/>
          <w:b/>
          <w:bCs/>
          <w:rtl/>
        </w:rPr>
        <w:t>؛</w:t>
      </w:r>
    </w:p>
    <w:p w:rsidR="004E38A0" w:rsidRPr="004E38A0" w:rsidRDefault="004E38A0" w:rsidP="004F3777">
      <w:pPr>
        <w:jc w:val="lowKashida"/>
        <w:rPr>
          <w:rtl/>
        </w:rPr>
      </w:pPr>
      <w:r w:rsidRPr="004E38A0">
        <w:rPr>
          <w:rFonts w:hint="cs"/>
          <w:b/>
          <w:bCs/>
          <w:rtl/>
        </w:rPr>
        <w:lastRenderedPageBreak/>
        <w:t xml:space="preserve">تقریب أول این </w:t>
      </w:r>
      <w:r w:rsidR="001F5598">
        <w:rPr>
          <w:rFonts w:hint="cs"/>
          <w:b/>
          <w:bCs/>
          <w:rtl/>
        </w:rPr>
        <w:t>بود</w:t>
      </w:r>
      <w:r w:rsidRPr="004E38A0">
        <w:rPr>
          <w:rFonts w:hint="cs"/>
          <w:b/>
          <w:bCs/>
          <w:rtl/>
        </w:rPr>
        <w:t xml:space="preserve"> که:</w:t>
      </w:r>
      <w:r w:rsidRPr="004E38A0">
        <w:rPr>
          <w:rFonts w:hint="cs"/>
          <w:rtl/>
        </w:rPr>
        <w:t xml:space="preserve"> </w:t>
      </w:r>
      <w:r w:rsidR="00CA200E">
        <w:rPr>
          <w:rFonts w:hint="cs"/>
          <w:rtl/>
        </w:rPr>
        <w:t xml:space="preserve">این لباس قطعاً از یک حیوانی تهیه شده است و نمی داند آن حیوان حلال گوشت بوده است یا حرام گوشت بوده است قاعده حل را جاری می کنیم و می گوییم أکل حیوانی که لباس از آن تهیه شده است </w:t>
      </w:r>
      <w:r w:rsidR="00E4272E">
        <w:rPr>
          <w:rFonts w:hint="cs"/>
          <w:rtl/>
        </w:rPr>
        <w:t>و مشکوک است ان شاء الله حلال است</w:t>
      </w:r>
      <w:r w:rsidRPr="004E38A0">
        <w:rPr>
          <w:rFonts w:hint="cs"/>
          <w:rtl/>
        </w:rPr>
        <w:t xml:space="preserve"> «کل شیء لک حلال حتّی تعرف أنّه حرام»</w:t>
      </w:r>
      <w:r w:rsidR="00E4272E">
        <w:rPr>
          <w:rFonts w:hint="cs"/>
          <w:rtl/>
        </w:rPr>
        <w:t>.</w:t>
      </w:r>
    </w:p>
    <w:p w:rsidR="00B746CB" w:rsidRDefault="004E38A0" w:rsidP="004F3777">
      <w:pPr>
        <w:jc w:val="lowKashida"/>
        <w:rPr>
          <w:rtl/>
        </w:rPr>
      </w:pPr>
      <w:r w:rsidRPr="004E38A0">
        <w:rPr>
          <w:rFonts w:hint="cs"/>
          <w:b/>
          <w:bCs/>
          <w:rtl/>
        </w:rPr>
        <w:t xml:space="preserve">تقریب دوم این </w:t>
      </w:r>
      <w:r w:rsidR="001F5598">
        <w:rPr>
          <w:rFonts w:hint="cs"/>
          <w:b/>
          <w:bCs/>
          <w:rtl/>
        </w:rPr>
        <w:t>بود</w:t>
      </w:r>
      <w:r w:rsidRPr="004E38A0">
        <w:rPr>
          <w:rFonts w:hint="cs"/>
          <w:b/>
          <w:bCs/>
          <w:rtl/>
        </w:rPr>
        <w:t xml:space="preserve"> که:</w:t>
      </w:r>
      <w:r w:rsidRPr="004E38A0">
        <w:rPr>
          <w:rFonts w:hint="cs"/>
          <w:rtl/>
        </w:rPr>
        <w:t xml:space="preserve"> مرحوم نائینی فرموده است </w:t>
      </w:r>
      <w:r w:rsidR="0056408F">
        <w:rPr>
          <w:rFonts w:hint="cs"/>
          <w:rtl/>
        </w:rPr>
        <w:t>قاعده حلّ را در حلیّت تکلیفی حیوان جاری نکنید بلکه</w:t>
      </w:r>
      <w:r w:rsidR="00B746CB">
        <w:rPr>
          <w:rFonts w:hint="cs"/>
          <w:rtl/>
        </w:rPr>
        <w:t xml:space="preserve"> قاعده حل را</w:t>
      </w:r>
      <w:r w:rsidR="0056408F">
        <w:rPr>
          <w:rFonts w:hint="cs"/>
          <w:rtl/>
        </w:rPr>
        <w:t xml:space="preserve"> در نماز واجب که مقیّد به </w:t>
      </w:r>
      <w:r w:rsidR="00B746CB">
        <w:rPr>
          <w:rFonts w:hint="cs"/>
          <w:rtl/>
        </w:rPr>
        <w:t>این است که</w:t>
      </w:r>
      <w:r w:rsidR="0056408F">
        <w:rPr>
          <w:rFonts w:hint="cs"/>
          <w:rtl/>
        </w:rPr>
        <w:t xml:space="preserve"> در لباس حرام گوشت نباشد</w:t>
      </w:r>
      <w:r w:rsidR="00B746CB">
        <w:rPr>
          <w:rFonts w:hint="cs"/>
          <w:rtl/>
        </w:rPr>
        <w:t>،</w:t>
      </w:r>
      <w:r w:rsidR="0056408F">
        <w:rPr>
          <w:rFonts w:hint="cs"/>
          <w:rtl/>
        </w:rPr>
        <w:t xml:space="preserve"> جاری کنید: اگر در لباس حرام گوشت نماز بخوانید نماز واجب را ترک کرده اید و ترک واجب عرفاً مصداق حرام است و وقتی در عرف می گویند قطع رحم حرام است ممکن است به این خاطر باشد که صله رحم واجب باشد ولی وقتی صله رحم واجب است عرفاً اشکالی ندارد بگویند قطع رحم حرام است</w:t>
      </w:r>
      <w:r w:rsidR="00B746CB">
        <w:rPr>
          <w:rFonts w:hint="cs"/>
          <w:rtl/>
        </w:rPr>
        <w:t xml:space="preserve"> و هر چند در اصول بحث شده است که «أمر به شیء مقتضی نهی از ضد آن نیست» ولی این بحث، بحث اصولی است و بحث عرفی نیست و در عرف به ترک واجب، حرام نیز گفته می شود و استعمالی عرفی است و لذا اگر نماز بخوانم و در واقع این لباس از حرام گوشت باشد مصداق ترک واجب تکلیفی و مصداق حرام تکلیفی به نظر عرف خواهد بود و لذا با شک در این که این لباس حلال گوشت است یا حرام گوشت است شک خواهم کرد که آیا لبس این لباس در نماز حرمت تکلیفی دارد یا نه، و قاعده حلّ جا</w:t>
      </w:r>
      <w:r w:rsidR="00B575FE">
        <w:rPr>
          <w:rFonts w:hint="cs"/>
          <w:rtl/>
        </w:rPr>
        <w:t>ری می شود و عرفاً قرار است همین یک نماز در این لباس خوانده شود</w:t>
      </w:r>
      <w:r w:rsidR="004272B9">
        <w:rPr>
          <w:rFonts w:hint="cs"/>
          <w:rtl/>
        </w:rPr>
        <w:t>.</w:t>
      </w:r>
    </w:p>
    <w:p w:rsidR="008D46CD" w:rsidRDefault="00774282" w:rsidP="0027592A">
      <w:pPr>
        <w:jc w:val="lowKashida"/>
        <w:rPr>
          <w:rtl/>
        </w:rPr>
      </w:pPr>
      <w:r>
        <w:rPr>
          <w:rFonts w:hint="cs"/>
          <w:rtl/>
        </w:rPr>
        <w:t xml:space="preserve">و البته مرحوم آخوند </w:t>
      </w:r>
      <w:r w:rsidR="00594806">
        <w:rPr>
          <w:rFonts w:hint="cs"/>
          <w:rtl/>
        </w:rPr>
        <w:t xml:space="preserve">نیز </w:t>
      </w:r>
      <w:r>
        <w:rPr>
          <w:rFonts w:hint="cs"/>
          <w:rtl/>
        </w:rPr>
        <w:t>در کفایه فرموده اند که می توان «کل شیء فیه حلال و حرام فهو لک حلال» را بر ترک واجب تطبیق کرد</w:t>
      </w:r>
      <w:r w:rsidR="00594806">
        <w:rPr>
          <w:rFonts w:hint="cs"/>
          <w:rtl/>
        </w:rPr>
        <w:t>.</w:t>
      </w:r>
    </w:p>
    <w:p w:rsidR="004D6F16" w:rsidRDefault="004D6F16" w:rsidP="004F3777">
      <w:pPr>
        <w:jc w:val="lowKashida"/>
        <w:rPr>
          <w:rtl/>
        </w:rPr>
      </w:pPr>
      <w:r w:rsidRPr="004D6F16">
        <w:rPr>
          <w:rFonts w:hint="cs"/>
          <w:b/>
          <w:bCs/>
          <w:rtl/>
        </w:rPr>
        <w:t>تقریب سوم این است که:</w:t>
      </w:r>
      <w:r>
        <w:rPr>
          <w:rFonts w:hint="cs"/>
          <w:rtl/>
        </w:rPr>
        <w:t xml:space="preserve"> صاحب حدائق فرموده اند</w:t>
      </w:r>
      <w:r w:rsidR="008D46CD">
        <w:rPr>
          <w:rFonts w:hint="cs"/>
          <w:rtl/>
        </w:rPr>
        <w:t>:</w:t>
      </w:r>
      <w:r w:rsidR="00E55515">
        <w:rPr>
          <w:rFonts w:hint="cs"/>
          <w:rtl/>
        </w:rPr>
        <w:t xml:space="preserve"> قاعده حل اختصاص به حلال و حرام تکلیفی ندارد  بلکه حلال و حرام وضعی را نیز شامل می شود و در محل بحث حلیت و حرمت وضعی داریم؛ «الصلاة فیما لایؤکل لحمه حرام أی حرام وضعی أی باطل» و «الصلاة فیما یؤکل لحمه أو الصلاة من دون لبس لباس الحیوانی حلال أی صحیح»؛ لذا وقتی شک می کنیم که نماز در لباس مشکوک نماز در لباس حرام گوشت است تا حرام و باطل باشد یا نماز در حرام گوشت نیست تا حلال و صحیح باشد قاعده حلّ جاری می شود و می گوید نماز در لباس مشکوک صحیح است.</w:t>
      </w:r>
    </w:p>
    <w:p w:rsidR="001F5598" w:rsidRDefault="004D6F16" w:rsidP="004F3777">
      <w:pPr>
        <w:jc w:val="lowKashida"/>
        <w:rPr>
          <w:rFonts w:hint="cs"/>
          <w:rtl/>
        </w:rPr>
      </w:pPr>
      <w:r w:rsidRPr="00051741">
        <w:rPr>
          <w:rFonts w:hint="cs"/>
          <w:b/>
          <w:bCs/>
          <w:rtl/>
        </w:rPr>
        <w:t>تقریب چهارم این است که</w:t>
      </w:r>
      <w:r w:rsidR="00051741">
        <w:rPr>
          <w:rFonts w:hint="cs"/>
          <w:rtl/>
        </w:rPr>
        <w:t>: مبنای محقّق قمی این است که مراد از شیء در «کل</w:t>
      </w:r>
      <w:r>
        <w:rPr>
          <w:rFonts w:hint="cs"/>
          <w:rtl/>
        </w:rPr>
        <w:t xml:space="preserve"> شیء حلال» </w:t>
      </w:r>
      <w:r w:rsidR="00051741">
        <w:rPr>
          <w:rFonts w:hint="cs"/>
          <w:rtl/>
        </w:rPr>
        <w:t>شیء</w:t>
      </w:r>
      <w:r>
        <w:rPr>
          <w:rFonts w:hint="cs"/>
          <w:rtl/>
        </w:rPr>
        <w:t xml:space="preserve"> خارجی است</w:t>
      </w:r>
      <w:r w:rsidR="00E379DC">
        <w:rPr>
          <w:rFonts w:hint="cs"/>
          <w:rtl/>
        </w:rPr>
        <w:t xml:space="preserve"> </w:t>
      </w:r>
      <w:r w:rsidR="00051741">
        <w:rPr>
          <w:rFonts w:hint="cs"/>
          <w:rtl/>
        </w:rPr>
        <w:t xml:space="preserve">یعنی أعیان خارجی مثل پنیر و ثوب اگر مشکوک باشند حلیّت دارند </w:t>
      </w:r>
      <w:r w:rsidR="007B6B8A">
        <w:rPr>
          <w:rFonts w:hint="cs"/>
          <w:rtl/>
        </w:rPr>
        <w:t xml:space="preserve">و چون </w:t>
      </w:r>
      <w:r w:rsidR="00051741">
        <w:rPr>
          <w:rFonts w:hint="cs"/>
          <w:rtl/>
        </w:rPr>
        <w:t>نماز از أعیان خارجی نیست</w:t>
      </w:r>
      <w:r w:rsidR="004E1FEE">
        <w:rPr>
          <w:rFonts w:hint="cs"/>
          <w:rtl/>
        </w:rPr>
        <w:t xml:space="preserve"> بلکه فعل است</w:t>
      </w:r>
      <w:r w:rsidR="00051741">
        <w:rPr>
          <w:rFonts w:hint="cs"/>
          <w:rtl/>
        </w:rPr>
        <w:t xml:space="preserve"> </w:t>
      </w:r>
      <w:r w:rsidR="007B6B8A">
        <w:rPr>
          <w:rFonts w:hint="cs"/>
          <w:rtl/>
        </w:rPr>
        <w:t>قاعده حلّ در مورد نماز جاری نیم شود و لذا</w:t>
      </w:r>
      <w:r w:rsidR="00F32FCD">
        <w:rPr>
          <w:rFonts w:hint="cs"/>
          <w:rtl/>
        </w:rPr>
        <w:t xml:space="preserve"> ایشان</w:t>
      </w:r>
      <w:r w:rsidR="007B6B8A">
        <w:rPr>
          <w:rFonts w:hint="cs"/>
          <w:rtl/>
        </w:rPr>
        <w:t>،</w:t>
      </w:r>
      <w:r w:rsidR="00E379DC">
        <w:rPr>
          <w:rFonts w:hint="cs"/>
          <w:rtl/>
        </w:rPr>
        <w:t xml:space="preserve"> </w:t>
      </w:r>
      <w:r w:rsidR="00F32FCD">
        <w:rPr>
          <w:rFonts w:hint="cs"/>
          <w:rtl/>
        </w:rPr>
        <w:t>به خاطر داشتن این مبنا</w:t>
      </w:r>
      <w:r w:rsidR="007B6B8A">
        <w:rPr>
          <w:rFonts w:hint="cs"/>
          <w:rtl/>
        </w:rPr>
        <w:t>،</w:t>
      </w:r>
      <w:r w:rsidR="00F32FCD">
        <w:rPr>
          <w:rFonts w:hint="cs"/>
          <w:rtl/>
        </w:rPr>
        <w:t xml:space="preserve"> قاعده حل را </w:t>
      </w:r>
      <w:r w:rsidR="00E379DC">
        <w:rPr>
          <w:rFonts w:hint="cs"/>
          <w:rtl/>
        </w:rPr>
        <w:t xml:space="preserve">بر لباس مشکوک تطبیق کرده اند که اگر این لباس مشکوک از حرام گوشت باشد خود این لباس </w:t>
      </w:r>
      <w:r w:rsidR="00F32FCD">
        <w:rPr>
          <w:rFonts w:hint="cs"/>
          <w:rtl/>
        </w:rPr>
        <w:t xml:space="preserve">مصداق </w:t>
      </w:r>
      <w:r w:rsidR="00E379DC">
        <w:rPr>
          <w:rFonts w:hint="cs"/>
          <w:rtl/>
        </w:rPr>
        <w:t xml:space="preserve">حرام است که در آن نماز خوانده شود </w:t>
      </w:r>
      <w:r w:rsidR="00F32FCD">
        <w:rPr>
          <w:rFonts w:hint="cs"/>
          <w:rtl/>
        </w:rPr>
        <w:t xml:space="preserve">کما این که وقتی شرب </w:t>
      </w:r>
      <w:r w:rsidR="00F32FCD">
        <w:rPr>
          <w:rFonts w:hint="cs"/>
          <w:rtl/>
        </w:rPr>
        <w:lastRenderedPageBreak/>
        <w:t>خمر حرام باشد گفته می شود «الخمر حرام» و البته این حرمت حرمت تکلیفی است و در اینجا هم گفته می شود که «این لباس تهیه شده از حرام گوشت حرام است»</w:t>
      </w:r>
      <w:r w:rsidR="00EE1853">
        <w:rPr>
          <w:rFonts w:hint="cs"/>
          <w:rtl/>
        </w:rPr>
        <w:t xml:space="preserve"> یعنی نماز در آن حرمت وضعی دارد و لذا با شک در حرام گوشت</w:t>
      </w:r>
      <w:r w:rsidR="00C974A7">
        <w:rPr>
          <w:rFonts w:hint="cs"/>
          <w:rtl/>
        </w:rPr>
        <w:t xml:space="preserve"> بودن لباس قاعده حل جاری می شود و حلیّت وضعی ثابت می شود زیرا قاعده حلّ طبق این تقریب چهارم شامل حلیّت وضعی هم می شود.</w:t>
      </w:r>
    </w:p>
    <w:p w:rsidR="00C974A7" w:rsidRDefault="003F1E16" w:rsidP="004F3777">
      <w:pPr>
        <w:pStyle w:val="40"/>
        <w:jc w:val="lowKashida"/>
        <w:rPr>
          <w:rtl/>
        </w:rPr>
      </w:pPr>
      <w:bookmarkStart w:id="25" w:name="_Toc535328643"/>
      <w:r>
        <w:rPr>
          <w:rFonts w:hint="cs"/>
          <w:rtl/>
        </w:rPr>
        <w:t>مناقشه در تقریب أول قاعده حلّ</w:t>
      </w:r>
      <w:bookmarkEnd w:id="25"/>
    </w:p>
    <w:p w:rsidR="00457219" w:rsidRPr="00457219" w:rsidRDefault="00457219" w:rsidP="004F3777">
      <w:pPr>
        <w:pStyle w:val="40"/>
        <w:jc w:val="lowKashida"/>
        <w:rPr>
          <w:rtl/>
        </w:rPr>
      </w:pPr>
      <w:bookmarkStart w:id="26" w:name="_Toc535328644"/>
      <w:r>
        <w:rPr>
          <w:rFonts w:hint="cs"/>
          <w:rtl/>
        </w:rPr>
        <w:t>مناقشه أول (أخص از مدّعی)</w:t>
      </w:r>
      <w:bookmarkEnd w:id="26"/>
    </w:p>
    <w:p w:rsidR="00C017F2" w:rsidRDefault="00C017F2" w:rsidP="004F3777">
      <w:pPr>
        <w:jc w:val="lowKashida"/>
        <w:rPr>
          <w:rtl/>
        </w:rPr>
      </w:pPr>
      <w:r>
        <w:rPr>
          <w:rFonts w:hint="cs"/>
          <w:rtl/>
        </w:rPr>
        <w:t xml:space="preserve">این دلیل </w:t>
      </w:r>
      <w:r w:rsidR="00457219">
        <w:rPr>
          <w:rFonts w:hint="cs"/>
          <w:rtl/>
        </w:rPr>
        <w:t>اگر صحیح باشد که به نظر ما صحیح است،</w:t>
      </w:r>
      <w:r>
        <w:rPr>
          <w:rFonts w:hint="cs"/>
          <w:rtl/>
        </w:rPr>
        <w:t xml:space="preserve"> أخصّ از مدّعی است زیرا گاهی أمر دائر بین این است که این لباس از پشم</w:t>
      </w:r>
      <w:r w:rsidR="003B5FB6">
        <w:rPr>
          <w:rFonts w:hint="cs"/>
          <w:rtl/>
        </w:rPr>
        <w:t xml:space="preserve"> روباه است یا از پشم مصنوعی است که معلوم نیست در این فرض حیوانی وجود داشته باشد</w:t>
      </w:r>
      <w:r w:rsidR="00270D86">
        <w:rPr>
          <w:rFonts w:hint="cs"/>
          <w:rtl/>
        </w:rPr>
        <w:t>،</w:t>
      </w:r>
      <w:r w:rsidR="003B5FB6">
        <w:rPr>
          <w:rFonts w:hint="cs"/>
          <w:rtl/>
        </w:rPr>
        <w:t xml:space="preserve"> و قاعده حل در جایی است که می دانیم این لباس از پشم حیوان است</w:t>
      </w:r>
      <w:r w:rsidR="00C62BC0">
        <w:rPr>
          <w:rFonts w:hint="cs"/>
          <w:rtl/>
        </w:rPr>
        <w:t xml:space="preserve"> و شک داریم که پشم روباه است یا پشم گوسفند است</w:t>
      </w:r>
      <w:r w:rsidR="003B5FB6">
        <w:rPr>
          <w:rFonts w:hint="cs"/>
          <w:rtl/>
        </w:rPr>
        <w:t>.</w:t>
      </w:r>
      <w:r w:rsidR="003D6478">
        <w:rPr>
          <w:rFonts w:hint="cs"/>
          <w:rtl/>
        </w:rPr>
        <w:t xml:space="preserve"> بله در فرضی که سه احتمال وجود دارد که یا پشم مصنوعی است یا پشم روباه است یا پشم حیوان حلال گوشت است که در اینجا بعید نیست قاعده حلّ به صورت تعلیقی جاری شود که اگر پشم حیوان است قاعده حل در رابطه با آن جاری می شود ولی اگر مردّد بین پشم مصنوعی و پشم روباه باشد قاعده حلّ فایده نخواهد داشت.</w:t>
      </w:r>
    </w:p>
    <w:p w:rsidR="006B67E2" w:rsidRPr="004E38A0" w:rsidRDefault="00457219" w:rsidP="004F3777">
      <w:pPr>
        <w:pStyle w:val="40"/>
        <w:jc w:val="lowKashida"/>
        <w:rPr>
          <w:rtl/>
        </w:rPr>
      </w:pPr>
      <w:bookmarkStart w:id="27" w:name="_Toc535328645"/>
      <w:r>
        <w:rPr>
          <w:rFonts w:hint="cs"/>
          <w:rtl/>
        </w:rPr>
        <w:t>مناقشه دوم</w:t>
      </w:r>
      <w:bookmarkEnd w:id="27"/>
    </w:p>
    <w:p w:rsidR="001A1EA5" w:rsidRPr="004F3777" w:rsidRDefault="006B67E2" w:rsidP="004F3777">
      <w:pPr>
        <w:jc w:val="lowKashida"/>
        <w:rPr>
          <w:b/>
          <w:bCs/>
          <w:rtl/>
        </w:rPr>
      </w:pPr>
      <w:r w:rsidRPr="004F3777">
        <w:rPr>
          <w:rFonts w:hint="cs"/>
          <w:b/>
          <w:bCs/>
          <w:rtl/>
        </w:rPr>
        <w:t xml:space="preserve">به این تقریب أول اشکال هایی شده است و عمده اشکال ها از مرحوم نائینی است که مرحوم بروجردی هم </w:t>
      </w:r>
      <w:r w:rsidR="00DF1D03" w:rsidRPr="004F3777">
        <w:rPr>
          <w:rFonts w:hint="cs"/>
          <w:b/>
          <w:bCs/>
          <w:rtl/>
        </w:rPr>
        <w:t>برخی از آن ها را</w:t>
      </w:r>
      <w:r w:rsidRPr="004F3777">
        <w:rPr>
          <w:rFonts w:hint="cs"/>
          <w:b/>
          <w:bCs/>
          <w:rtl/>
        </w:rPr>
        <w:t xml:space="preserve"> قبول دار</w:t>
      </w:r>
      <w:r w:rsidR="004F3777" w:rsidRPr="004F3777">
        <w:rPr>
          <w:rFonts w:hint="cs"/>
          <w:b/>
          <w:bCs/>
          <w:rtl/>
        </w:rPr>
        <w:t>ن</w:t>
      </w:r>
      <w:r w:rsidRPr="004F3777">
        <w:rPr>
          <w:rFonts w:hint="cs"/>
          <w:b/>
          <w:bCs/>
          <w:rtl/>
        </w:rPr>
        <w:t>د:</w:t>
      </w:r>
    </w:p>
    <w:p w:rsidR="006B67E2" w:rsidRDefault="006B67E2" w:rsidP="004F3777">
      <w:pPr>
        <w:jc w:val="lowKashida"/>
        <w:rPr>
          <w:rtl/>
        </w:rPr>
      </w:pPr>
      <w:r w:rsidRPr="004F3777">
        <w:rPr>
          <w:rFonts w:hint="cs"/>
          <w:b/>
          <w:bCs/>
          <w:rtl/>
        </w:rPr>
        <w:t>اشکال أول این است که:</w:t>
      </w:r>
      <w:r>
        <w:rPr>
          <w:rFonts w:hint="cs"/>
          <w:rtl/>
        </w:rPr>
        <w:t xml:space="preserve"> معمولاً لحم حیوانی که قاعده حل در مورد آن جاری می شود محلّ ابتلاء نیست</w:t>
      </w:r>
      <w:r w:rsidR="00DF1D03">
        <w:rPr>
          <w:rFonts w:hint="cs"/>
          <w:rtl/>
        </w:rPr>
        <w:t xml:space="preserve"> و فعلاً لباس تهیه شده از آن حیوان محل ابتلاء می باشد</w:t>
      </w:r>
      <w:r>
        <w:rPr>
          <w:rFonts w:hint="cs"/>
          <w:rtl/>
        </w:rPr>
        <w:t xml:space="preserve"> و</w:t>
      </w:r>
      <w:r w:rsidR="00DF1D03">
        <w:rPr>
          <w:rFonts w:hint="cs"/>
          <w:rtl/>
        </w:rPr>
        <w:t>لی لحم حیوان محل ابتلاء نیست و شاید سال ها از تلف شدن</w:t>
      </w:r>
      <w:r>
        <w:rPr>
          <w:rFonts w:hint="cs"/>
          <w:rtl/>
        </w:rPr>
        <w:t xml:space="preserve"> آن گذشته است و اگر </w:t>
      </w:r>
      <w:r w:rsidR="00DF1D03">
        <w:rPr>
          <w:rFonts w:hint="cs"/>
          <w:rtl/>
        </w:rPr>
        <w:t xml:space="preserve">تلف شدن حیوان تازه هم باشد </w:t>
      </w:r>
      <w:r>
        <w:rPr>
          <w:rFonts w:hint="cs"/>
          <w:rtl/>
        </w:rPr>
        <w:t>در دسترس ما نیست و معنای جریان قاعده حل در لحم حیوان این است که «</w:t>
      </w:r>
      <w:r w:rsidR="00DF1D03">
        <w:rPr>
          <w:rFonts w:hint="cs"/>
          <w:rtl/>
        </w:rPr>
        <w:t>ان شاء الله خوردن گوشت آن بر من حلال است</w:t>
      </w:r>
      <w:r>
        <w:rPr>
          <w:rFonts w:hint="cs"/>
          <w:rtl/>
        </w:rPr>
        <w:t>»</w:t>
      </w:r>
      <w:r w:rsidR="00DF1D03">
        <w:rPr>
          <w:rFonts w:hint="cs"/>
          <w:rtl/>
        </w:rPr>
        <w:t xml:space="preserve"> یعنی خداوند به ما گفته است «من به شما در خوردن گوشت آن حیوان که این پشم را از آن گرفته اند، اذن می دهم»</w:t>
      </w:r>
      <w:r>
        <w:rPr>
          <w:rFonts w:hint="cs"/>
          <w:rtl/>
        </w:rPr>
        <w:t xml:space="preserve"> </w:t>
      </w:r>
      <w:r w:rsidR="00C95DD4">
        <w:rPr>
          <w:rFonts w:hint="cs"/>
          <w:rtl/>
        </w:rPr>
        <w:t>در حالی که خوردن گوشت آن حیوان محل ابتلاء نیست که خداوند بخ</w:t>
      </w:r>
      <w:r w:rsidR="00CF44CD">
        <w:rPr>
          <w:rFonts w:hint="cs"/>
          <w:rtl/>
        </w:rPr>
        <w:t>واهد در خوردن آن به من اذن بدهد و قاعده حلّ در جایی جاری می شود که ترخیص در أکل لحم ممکن باشد تا بتوان أثرات جنبی آن را مترتّب کرد.</w:t>
      </w:r>
    </w:p>
    <w:p w:rsidR="00B92F7D" w:rsidRDefault="00B92F7D" w:rsidP="004F3777">
      <w:pPr>
        <w:pStyle w:val="50"/>
        <w:jc w:val="lowKashida"/>
        <w:rPr>
          <w:rtl/>
        </w:rPr>
      </w:pPr>
      <w:bookmarkStart w:id="28" w:name="_Toc535328646"/>
      <w:r>
        <w:rPr>
          <w:rFonts w:hint="cs"/>
          <w:rtl/>
        </w:rPr>
        <w:lastRenderedPageBreak/>
        <w:t>جواب مرحوم خویی</w:t>
      </w:r>
      <w:bookmarkEnd w:id="28"/>
    </w:p>
    <w:p w:rsidR="006B67E2" w:rsidRDefault="00CF44CD" w:rsidP="004F3777">
      <w:pPr>
        <w:jc w:val="lowKashida"/>
        <w:rPr>
          <w:rtl/>
        </w:rPr>
      </w:pPr>
      <w:r w:rsidRPr="00B92F7D">
        <w:rPr>
          <w:rFonts w:hint="cs"/>
          <w:b/>
          <w:bCs/>
          <w:rtl/>
        </w:rPr>
        <w:t>مرحوم خویی فکر کرده اند که</w:t>
      </w:r>
      <w:r w:rsidR="004C5068" w:rsidRPr="00B92F7D">
        <w:rPr>
          <w:rFonts w:hint="cs"/>
          <w:b/>
          <w:bCs/>
          <w:rtl/>
        </w:rPr>
        <w:t>:</w:t>
      </w:r>
      <w:r w:rsidR="00FF2665">
        <w:rPr>
          <w:rFonts w:hint="cs"/>
          <w:rtl/>
        </w:rPr>
        <w:t xml:space="preserve"> اشکال</w:t>
      </w:r>
      <w:r>
        <w:rPr>
          <w:rFonts w:hint="cs"/>
          <w:rtl/>
        </w:rPr>
        <w:t xml:space="preserve"> مرحوم نائینی</w:t>
      </w:r>
      <w:r w:rsidR="00FF2665">
        <w:rPr>
          <w:rFonts w:hint="cs"/>
          <w:rtl/>
        </w:rPr>
        <w:t xml:space="preserve"> این است که</w:t>
      </w:r>
      <w:r>
        <w:rPr>
          <w:rFonts w:hint="cs"/>
          <w:rtl/>
        </w:rPr>
        <w:t xml:space="preserve"> جریان قاعده حلّ</w:t>
      </w:r>
      <w:r w:rsidR="00FF2665">
        <w:rPr>
          <w:rFonts w:hint="cs"/>
          <w:rtl/>
        </w:rPr>
        <w:t xml:space="preserve"> لغو است و لذا </w:t>
      </w:r>
      <w:r>
        <w:rPr>
          <w:rFonts w:hint="cs"/>
          <w:rtl/>
        </w:rPr>
        <w:t>این گونه جواب داده اند که جریان قاعده حل لغو نیست زیرا</w:t>
      </w:r>
      <w:r w:rsidR="00FF2665">
        <w:rPr>
          <w:rFonts w:hint="cs"/>
          <w:rtl/>
        </w:rPr>
        <w:t xml:space="preserve"> أثر مع الواسطه دارد یعنی با اثبات این که خوردن گوشت آن حلال است نتیجه </w:t>
      </w:r>
      <w:r>
        <w:rPr>
          <w:rFonts w:hint="cs"/>
          <w:rtl/>
        </w:rPr>
        <w:t>گرفته می شود</w:t>
      </w:r>
      <w:r w:rsidR="00FF2665">
        <w:rPr>
          <w:rFonts w:hint="cs"/>
          <w:rtl/>
        </w:rPr>
        <w:t xml:space="preserve"> که نماز در وبر آن جایز است و مرحوم خویی </w:t>
      </w:r>
      <w:r w:rsidR="008831E3">
        <w:rPr>
          <w:rFonts w:hint="cs"/>
          <w:rtl/>
        </w:rPr>
        <w:t>می فرمایند محل بحث مثل این است که علم پیدا می کنید که دست شما به شی ای اصابت کرده است که الآن آن شیء تلف شده است و موجود نیست</w:t>
      </w:r>
      <w:r w:rsidR="00A45DA1">
        <w:rPr>
          <w:rFonts w:hint="cs"/>
          <w:rtl/>
        </w:rPr>
        <w:t xml:space="preserve"> ولی موقع ملاقات، استصحاب نجاست داشت که نمی توان به این خاطر که آن شیء (مثلاً آب) تلف شده است و استصحاب به لحاظ آن شیء أثر ندارد بگوییم استصحاب جاری نیست بلکه همین که استصحاب نجاست آن شیء أثر فعلی دارد و ثابت می کند که دست من نجس است و باید آن را بشویم کفایت می کند.</w:t>
      </w:r>
    </w:p>
    <w:p w:rsidR="00B92F7D" w:rsidRDefault="00B92F7D" w:rsidP="004F3777">
      <w:pPr>
        <w:pStyle w:val="6"/>
        <w:jc w:val="lowKashida"/>
        <w:rPr>
          <w:rtl/>
        </w:rPr>
      </w:pPr>
      <w:bookmarkStart w:id="29" w:name="_Toc535328647"/>
      <w:r>
        <w:rPr>
          <w:rFonts w:hint="cs"/>
          <w:rtl/>
        </w:rPr>
        <w:t>اشکال در جواب مرحوم خویی</w:t>
      </w:r>
      <w:bookmarkEnd w:id="29"/>
    </w:p>
    <w:p w:rsidR="004C5068" w:rsidRDefault="004C5068" w:rsidP="004F3777">
      <w:pPr>
        <w:jc w:val="lowKashida"/>
        <w:rPr>
          <w:rFonts w:hint="cs"/>
          <w:rtl/>
        </w:rPr>
      </w:pPr>
      <w:r w:rsidRPr="00B92F7D">
        <w:rPr>
          <w:rFonts w:hint="cs"/>
          <w:b/>
          <w:bCs/>
          <w:rtl/>
        </w:rPr>
        <w:t>در حالی که اشکال از این مطلب دقیق تر است</w:t>
      </w:r>
      <w:r>
        <w:rPr>
          <w:rFonts w:hint="cs"/>
          <w:rtl/>
        </w:rPr>
        <w:t>: مفاد قاعده حلّ به نظر مستشکل، ترخیص شرعی در أکل حیوان است و ترخیص شرعی در أکل حیوان باید أثر مباشری داشته باشد و مولا وقتی می گوید «الآن مجاز هستی که گوشت آن حیوان را بخوری» أصلاً این ترخیص معقول نیست یعنی شارع در أکل حیوانی ترخیص داده است که خود آن حیوان و لحم آن موجود نیست. لذا ابتدا باید روح ترخیص در أکل حیوان تصوّر شود و ترخیص باید در چیزی باشد که امکان ارتکاب آن وجود داشته باشد</w:t>
      </w:r>
      <w:r w:rsidR="00172866">
        <w:rPr>
          <w:rFonts w:hint="cs"/>
          <w:rtl/>
        </w:rPr>
        <w:t>.</w:t>
      </w:r>
    </w:p>
    <w:p w:rsidR="00C622DF" w:rsidRDefault="00C622DF" w:rsidP="004F3777">
      <w:pPr>
        <w:pStyle w:val="50"/>
        <w:jc w:val="lowKashida"/>
        <w:rPr>
          <w:rtl/>
        </w:rPr>
      </w:pPr>
      <w:bookmarkStart w:id="30" w:name="_Toc535328648"/>
      <w:r>
        <w:rPr>
          <w:rFonts w:hint="cs"/>
          <w:rtl/>
        </w:rPr>
        <w:t>جواب استاد</w:t>
      </w:r>
      <w:bookmarkEnd w:id="30"/>
    </w:p>
    <w:p w:rsidR="00172866" w:rsidRPr="006162A2" w:rsidRDefault="00172866" w:rsidP="004F3777">
      <w:pPr>
        <w:jc w:val="lowKashida"/>
        <w:rPr>
          <w:rtl/>
        </w:rPr>
      </w:pPr>
      <w:r w:rsidRPr="00C622DF">
        <w:rPr>
          <w:rFonts w:hint="cs"/>
          <w:b/>
          <w:bCs/>
          <w:rtl/>
        </w:rPr>
        <w:t>لذا دقیق ترین جواب بر این اشکال این است که گفته شود</w:t>
      </w:r>
      <w:r w:rsidR="00C622DF" w:rsidRPr="00C622DF">
        <w:rPr>
          <w:rFonts w:hint="cs"/>
          <w:b/>
          <w:bCs/>
          <w:rtl/>
        </w:rPr>
        <w:t>:</w:t>
      </w:r>
      <w:r>
        <w:rPr>
          <w:rFonts w:hint="cs"/>
          <w:rtl/>
        </w:rPr>
        <w:t xml:space="preserve"> قاعده حلّ انشای حلیّت نمی کند بلکه أصل تنزیلی است یعنی اگر شک داری که لحم این حیوان حرام بوده است یا نه، بگو ان شاء الله در وقت خودش حلال بوده است نه این که الآن در خوردن آن ترخیص می دهم.</w:t>
      </w:r>
      <w:r w:rsidR="00103D9F">
        <w:rPr>
          <w:rFonts w:hint="cs"/>
          <w:rtl/>
        </w:rPr>
        <w:t xml:space="preserve"> و أصل تنزیلی بودن قاعده حلّ به این معنا است که «ادّعا می کنم که آن زمانی که حیوان مشکوک الحلیه و الحرمه بوده است همان زمان نیز واقعاً حلال بوده است حلیّت واقعی ادّعای داشته است» مثل قاعده طهارت که می گوید «بگو طاهر واقعی بوده است لکن ادّعائاً»</w:t>
      </w:r>
      <w:r w:rsidR="002B1060">
        <w:rPr>
          <w:rFonts w:hint="cs"/>
          <w:rtl/>
        </w:rPr>
        <w:t xml:space="preserve"> و «کل شیء فیه حلال و حرام فهو لک حلال» به این معنا است که «بنا بگذار که در زمان خودش حلال واقعی بوده است</w:t>
      </w:r>
      <w:r w:rsidR="002512DB">
        <w:rPr>
          <w:rFonts w:hint="cs"/>
          <w:rtl/>
        </w:rPr>
        <w:t xml:space="preserve"> یعنی ادّعا می کنم که مشکوک، حلال واقعی بوده است</w:t>
      </w:r>
      <w:r w:rsidR="002B1060">
        <w:rPr>
          <w:rFonts w:hint="cs"/>
          <w:rtl/>
        </w:rPr>
        <w:t>» نه این که «من الآن به تو اذن در ارتکاب می دهم»</w:t>
      </w:r>
      <w:r w:rsidR="002512DB">
        <w:rPr>
          <w:rFonts w:hint="cs"/>
          <w:rtl/>
        </w:rPr>
        <w:t>، و البته قاعده حلّ ا</w:t>
      </w:r>
      <w:r w:rsidR="00EE4711">
        <w:rPr>
          <w:rFonts w:hint="cs"/>
          <w:rtl/>
        </w:rPr>
        <w:t>دّعاء است و در حدّ أصل عملی است و اشکالی ندارد و از جریان آن لغویت هم لازم نمی آید زیرا أثرش در جواز نماز در لباس مشکوک ظاهر می شود. لذا اشکال أول تمام نیست.</w:t>
      </w:r>
    </w:p>
    <w:sectPr w:rsidR="0017286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99" w:rsidRDefault="00F64499" w:rsidP="008B750B">
      <w:pPr>
        <w:spacing w:line="240" w:lineRule="auto"/>
      </w:pPr>
      <w:r>
        <w:separator/>
      </w:r>
    </w:p>
  </w:endnote>
  <w:endnote w:type="continuationSeparator" w:id="0">
    <w:p w:rsidR="00F64499" w:rsidRDefault="00F6449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26B6B" w:rsidRPr="00A26B6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C71067" w:rsidP="001B6799">
          <w:pPr>
            <w:pStyle w:val="a6"/>
            <w:bidi w:val="0"/>
            <w:rPr>
              <w:color w:val="808080" w:themeColor="background1" w:themeShade="80"/>
              <w:rtl/>
            </w:rPr>
          </w:pPr>
          <w:bookmarkStart w:id="38" w:name="BokAdres"/>
          <w:bookmarkEnd w:id="38"/>
          <w:r>
            <w:rPr>
              <w:color w:val="808080" w:themeColor="background1" w:themeShade="80"/>
            </w:rPr>
            <w:t>F1ms4_13971025-062_hr1_mfeb.ir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99" w:rsidRDefault="00F64499" w:rsidP="008B750B">
      <w:pPr>
        <w:spacing w:line="240" w:lineRule="auto"/>
      </w:pPr>
      <w:r>
        <w:separator/>
      </w:r>
    </w:p>
  </w:footnote>
  <w:footnote w:type="continuationSeparator" w:id="0">
    <w:p w:rsidR="00F64499" w:rsidRDefault="00F64499" w:rsidP="008B750B">
      <w:pPr>
        <w:spacing w:line="240" w:lineRule="auto"/>
      </w:pPr>
      <w:r>
        <w:continuationSeparator/>
      </w:r>
    </w:p>
  </w:footnote>
  <w:footnote w:id="1">
    <w:p w:rsidR="00E33AA0" w:rsidRPr="00E33AA0" w:rsidRDefault="00E33AA0" w:rsidP="00E33AA0">
      <w:pPr>
        <w:pStyle w:val="a9"/>
        <w:rPr>
          <w:rFonts w:hint="cs"/>
        </w:rPr>
      </w:pPr>
      <w:r w:rsidRPr="00E33AA0">
        <w:footnoteRef/>
      </w:r>
      <w:r w:rsidRPr="00E33AA0">
        <w:rPr>
          <w:rtl/>
        </w:rPr>
        <w:t xml:space="preserve"> </w:t>
      </w:r>
      <w:hyperlink r:id="rId1" w:history="1">
        <w:r w:rsidRPr="00E33AA0">
          <w:rPr>
            <w:rStyle w:val="ac"/>
            <w:rFonts w:hint="cs"/>
            <w:rtl/>
          </w:rPr>
          <w:t>تهذیب</w:t>
        </w:r>
        <w:r w:rsidRPr="00E33AA0">
          <w:rPr>
            <w:rStyle w:val="ac"/>
            <w:rtl/>
          </w:rPr>
          <w:t xml:space="preserve"> </w:t>
        </w:r>
        <w:r w:rsidRPr="00E33AA0">
          <w:rPr>
            <w:rStyle w:val="ac"/>
            <w:rFonts w:hint="cs"/>
            <w:rtl/>
          </w:rPr>
          <w:t>الاحکام،</w:t>
        </w:r>
        <w:r w:rsidRPr="00E33AA0">
          <w:rPr>
            <w:rStyle w:val="ac"/>
            <w:rtl/>
          </w:rPr>
          <w:t xml:space="preserve"> </w:t>
        </w:r>
        <w:r w:rsidRPr="00E33AA0">
          <w:rPr>
            <w:rStyle w:val="ac"/>
            <w:rFonts w:hint="cs"/>
            <w:rtl/>
          </w:rPr>
          <w:t>شیخ</w:t>
        </w:r>
        <w:r w:rsidRPr="00E33AA0">
          <w:rPr>
            <w:rStyle w:val="ac"/>
            <w:rtl/>
          </w:rPr>
          <w:t xml:space="preserve"> </w:t>
        </w:r>
        <w:r w:rsidRPr="00E33AA0">
          <w:rPr>
            <w:rStyle w:val="ac"/>
            <w:rFonts w:hint="cs"/>
            <w:rtl/>
          </w:rPr>
          <w:t>طوسی،</w:t>
        </w:r>
        <w:r w:rsidRPr="00E33AA0">
          <w:rPr>
            <w:rStyle w:val="ac"/>
            <w:rtl/>
          </w:rPr>
          <w:t xml:space="preserve"> </w:t>
        </w:r>
        <w:r w:rsidRPr="00E33AA0">
          <w:rPr>
            <w:rStyle w:val="ac"/>
            <w:rFonts w:hint="cs"/>
            <w:rtl/>
          </w:rPr>
          <w:t>ج</w:t>
        </w:r>
        <w:r w:rsidRPr="00E33AA0">
          <w:rPr>
            <w:rStyle w:val="ac"/>
            <w:rtl/>
          </w:rPr>
          <w:t>2</w:t>
        </w:r>
        <w:r w:rsidRPr="00E33AA0">
          <w:rPr>
            <w:rStyle w:val="ac"/>
            <w:rFonts w:hint="cs"/>
            <w:rtl/>
          </w:rPr>
          <w:t>،</w:t>
        </w:r>
        <w:r w:rsidRPr="00E33AA0">
          <w:rPr>
            <w:rStyle w:val="ac"/>
            <w:rtl/>
          </w:rPr>
          <w:t xml:space="preserve"> </w:t>
        </w:r>
        <w:r w:rsidRPr="00E33AA0">
          <w:rPr>
            <w:rStyle w:val="ac"/>
            <w:rFonts w:hint="cs"/>
            <w:rtl/>
          </w:rPr>
          <w:t>ص</w:t>
        </w:r>
        <w:r w:rsidRPr="00E33AA0">
          <w:rPr>
            <w:rStyle w:val="ac"/>
            <w:rtl/>
          </w:rPr>
          <w:t>209.</w:t>
        </w:r>
      </w:hyperlink>
    </w:p>
  </w:footnote>
  <w:footnote w:id="2">
    <w:p w:rsidR="00573B1C" w:rsidRPr="00573B1C" w:rsidRDefault="00573B1C" w:rsidP="00573B1C">
      <w:pPr>
        <w:pStyle w:val="a9"/>
        <w:rPr>
          <w:rFonts w:hint="cs"/>
        </w:rPr>
      </w:pPr>
      <w:r w:rsidRPr="00573B1C">
        <w:footnoteRef/>
      </w:r>
      <w:r w:rsidRPr="00573B1C">
        <w:rPr>
          <w:rtl/>
        </w:rPr>
        <w:t xml:space="preserve"> </w:t>
      </w:r>
      <w:hyperlink r:id="rId2" w:history="1">
        <w:r w:rsidRPr="00573B1C">
          <w:rPr>
            <w:rStyle w:val="ac"/>
            <w:rFonts w:hint="cs"/>
            <w:rtl/>
          </w:rPr>
          <w:t>الکافی،</w:t>
        </w:r>
        <w:r w:rsidRPr="00573B1C">
          <w:rPr>
            <w:rStyle w:val="ac"/>
            <w:rtl/>
          </w:rPr>
          <w:t xml:space="preserve"> </w:t>
        </w:r>
        <w:r w:rsidRPr="00573B1C">
          <w:rPr>
            <w:rStyle w:val="ac"/>
            <w:rFonts w:hint="cs"/>
            <w:rtl/>
          </w:rPr>
          <w:t>محمد</w:t>
        </w:r>
        <w:r w:rsidRPr="00573B1C">
          <w:rPr>
            <w:rStyle w:val="ac"/>
            <w:rtl/>
          </w:rPr>
          <w:t xml:space="preserve"> </w:t>
        </w:r>
        <w:r w:rsidRPr="00573B1C">
          <w:rPr>
            <w:rStyle w:val="ac"/>
            <w:rFonts w:hint="cs"/>
            <w:rtl/>
          </w:rPr>
          <w:t>بن</w:t>
        </w:r>
        <w:r w:rsidRPr="00573B1C">
          <w:rPr>
            <w:rStyle w:val="ac"/>
            <w:rtl/>
          </w:rPr>
          <w:t xml:space="preserve"> </w:t>
        </w:r>
        <w:r w:rsidRPr="00573B1C">
          <w:rPr>
            <w:rStyle w:val="ac"/>
            <w:rFonts w:hint="cs"/>
            <w:rtl/>
          </w:rPr>
          <w:t>یعقوب</w:t>
        </w:r>
        <w:r w:rsidRPr="00573B1C">
          <w:rPr>
            <w:rStyle w:val="ac"/>
            <w:rtl/>
          </w:rPr>
          <w:t xml:space="preserve"> </w:t>
        </w:r>
        <w:r w:rsidRPr="00573B1C">
          <w:rPr>
            <w:rStyle w:val="ac"/>
            <w:rFonts w:hint="cs"/>
            <w:rtl/>
          </w:rPr>
          <w:t>کلینی،</w:t>
        </w:r>
        <w:r w:rsidRPr="00573B1C">
          <w:rPr>
            <w:rStyle w:val="ac"/>
            <w:rtl/>
          </w:rPr>
          <w:t xml:space="preserve"> </w:t>
        </w:r>
        <w:r w:rsidRPr="00573B1C">
          <w:rPr>
            <w:rStyle w:val="ac"/>
            <w:rFonts w:hint="cs"/>
            <w:rtl/>
          </w:rPr>
          <w:t>ج</w:t>
        </w:r>
        <w:r w:rsidRPr="00573B1C">
          <w:rPr>
            <w:rStyle w:val="ac"/>
            <w:rtl/>
          </w:rPr>
          <w:t>6</w:t>
        </w:r>
        <w:r w:rsidRPr="00573B1C">
          <w:rPr>
            <w:rStyle w:val="ac"/>
            <w:rFonts w:hint="cs"/>
            <w:rtl/>
          </w:rPr>
          <w:t>،</w:t>
        </w:r>
        <w:r w:rsidRPr="00573B1C">
          <w:rPr>
            <w:rStyle w:val="ac"/>
            <w:rtl/>
          </w:rPr>
          <w:t xml:space="preserve"> </w:t>
        </w:r>
        <w:r w:rsidRPr="00573B1C">
          <w:rPr>
            <w:rStyle w:val="ac"/>
            <w:rFonts w:hint="cs"/>
            <w:rtl/>
          </w:rPr>
          <w:t>ص</w:t>
        </w:r>
        <w:r w:rsidRPr="00573B1C">
          <w:rPr>
            <w:rStyle w:val="ac"/>
            <w:rtl/>
          </w:rPr>
          <w:t>541.</w:t>
        </w:r>
      </w:hyperlink>
    </w:p>
  </w:footnote>
  <w:footnote w:id="3">
    <w:p w:rsidR="00AB7440" w:rsidRPr="00AB7440" w:rsidRDefault="00AB7440" w:rsidP="00AB7440">
      <w:pPr>
        <w:pStyle w:val="a9"/>
        <w:rPr>
          <w:rFonts w:hint="cs"/>
          <w:rtl/>
        </w:rPr>
      </w:pPr>
      <w:r w:rsidRPr="00AB7440">
        <w:footnoteRef/>
      </w:r>
      <w:r w:rsidRPr="00AB7440">
        <w:rPr>
          <w:rtl/>
        </w:rPr>
        <w:t xml:space="preserve"> </w:t>
      </w:r>
      <w:hyperlink r:id="rId3" w:history="1">
        <w:r w:rsidRPr="00AB7440">
          <w:rPr>
            <w:rStyle w:val="ac"/>
            <w:rFonts w:hint="cs"/>
            <w:rtl/>
          </w:rPr>
          <w:t>الکافی،</w:t>
        </w:r>
        <w:r w:rsidRPr="00AB7440">
          <w:rPr>
            <w:rStyle w:val="ac"/>
            <w:rtl/>
          </w:rPr>
          <w:t xml:space="preserve"> </w:t>
        </w:r>
        <w:r w:rsidRPr="00AB7440">
          <w:rPr>
            <w:rStyle w:val="ac"/>
            <w:rFonts w:hint="cs"/>
            <w:rtl/>
          </w:rPr>
          <w:t>محمد</w:t>
        </w:r>
        <w:r w:rsidRPr="00AB7440">
          <w:rPr>
            <w:rStyle w:val="ac"/>
            <w:rtl/>
          </w:rPr>
          <w:t xml:space="preserve"> </w:t>
        </w:r>
        <w:r w:rsidRPr="00AB7440">
          <w:rPr>
            <w:rStyle w:val="ac"/>
            <w:rFonts w:hint="cs"/>
            <w:rtl/>
          </w:rPr>
          <w:t>بن</w:t>
        </w:r>
        <w:r w:rsidRPr="00AB7440">
          <w:rPr>
            <w:rStyle w:val="ac"/>
            <w:rtl/>
          </w:rPr>
          <w:t xml:space="preserve"> </w:t>
        </w:r>
        <w:r w:rsidRPr="00AB7440">
          <w:rPr>
            <w:rStyle w:val="ac"/>
            <w:rFonts w:hint="cs"/>
            <w:rtl/>
          </w:rPr>
          <w:t>یعقوب</w:t>
        </w:r>
        <w:r w:rsidRPr="00AB7440">
          <w:rPr>
            <w:rStyle w:val="ac"/>
            <w:rtl/>
          </w:rPr>
          <w:t xml:space="preserve"> </w:t>
        </w:r>
        <w:r w:rsidRPr="00AB7440">
          <w:rPr>
            <w:rStyle w:val="ac"/>
            <w:rFonts w:hint="cs"/>
            <w:rtl/>
          </w:rPr>
          <w:t>کلینی،</w:t>
        </w:r>
        <w:r w:rsidRPr="00AB7440">
          <w:rPr>
            <w:rStyle w:val="ac"/>
            <w:rtl/>
          </w:rPr>
          <w:t xml:space="preserve"> </w:t>
        </w:r>
        <w:r w:rsidRPr="00AB7440">
          <w:rPr>
            <w:rStyle w:val="ac"/>
            <w:rFonts w:hint="cs"/>
            <w:rtl/>
          </w:rPr>
          <w:t>ج</w:t>
        </w:r>
        <w:r w:rsidRPr="00AB7440">
          <w:rPr>
            <w:rStyle w:val="ac"/>
            <w:rtl/>
          </w:rPr>
          <w:t>5</w:t>
        </w:r>
        <w:r w:rsidRPr="00AB7440">
          <w:rPr>
            <w:rStyle w:val="ac"/>
            <w:rFonts w:hint="cs"/>
            <w:rtl/>
          </w:rPr>
          <w:t>،</w:t>
        </w:r>
        <w:r w:rsidRPr="00AB7440">
          <w:rPr>
            <w:rStyle w:val="ac"/>
            <w:rtl/>
          </w:rPr>
          <w:t xml:space="preserve"> </w:t>
        </w:r>
        <w:r w:rsidRPr="00AB7440">
          <w:rPr>
            <w:rStyle w:val="ac"/>
            <w:rFonts w:hint="cs"/>
            <w:rtl/>
          </w:rPr>
          <w:t>ص</w:t>
        </w:r>
        <w:r w:rsidRPr="00AB7440">
          <w:rPr>
            <w:rStyle w:val="ac"/>
            <w:rtl/>
          </w:rPr>
          <w:t>313.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1" w:name="BokNum"/>
    <w:bookmarkEnd w:id="31"/>
    <w:r w:rsidR="00C71067">
      <w:rPr>
        <w:b/>
        <w:bCs/>
        <w:sz w:val="20"/>
        <w:szCs w:val="24"/>
        <w:rtl/>
      </w:rPr>
      <w:t>062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2" w:name="Bokdars"/>
    <w:bookmarkEnd w:id="32"/>
    <w:r w:rsidR="00C7106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3" w:name="Bokostad"/>
    <w:bookmarkEnd w:id="33"/>
    <w:r w:rsidR="00C71067">
      <w:rPr>
        <w:rFonts w:hint="cs"/>
        <w:b/>
        <w:bCs/>
        <w:color w:val="632423" w:themeColor="accent2" w:themeShade="80"/>
        <w:sz w:val="20"/>
        <w:szCs w:val="24"/>
        <w:rtl/>
      </w:rPr>
      <w:t>شهیدی</w:t>
    </w:r>
    <w:r w:rsidR="00C71067">
      <w:rPr>
        <w:b/>
        <w:bCs/>
        <w:color w:val="632423" w:themeColor="accent2" w:themeShade="80"/>
        <w:sz w:val="20"/>
        <w:szCs w:val="24"/>
        <w:rtl/>
      </w:rPr>
      <w:t xml:space="preserve"> </w:t>
    </w:r>
    <w:r w:rsidR="00C7106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4" w:name="BokTarikh"/>
    <w:bookmarkEnd w:id="34"/>
    <w:r w:rsidR="00C71067">
      <w:rPr>
        <w:sz w:val="24"/>
        <w:szCs w:val="24"/>
        <w:rtl/>
      </w:rPr>
      <w:t>25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5" w:name="BokSabj"/>
    <w:bookmarkEnd w:id="35"/>
    <w:r w:rsidR="00C71067">
      <w:rPr>
        <w:rFonts w:hint="cs"/>
        <w:color w:val="000000" w:themeColor="text1"/>
        <w:sz w:val="24"/>
        <w:szCs w:val="24"/>
        <w:rtl/>
      </w:rPr>
      <w:t>شرائط</w:t>
    </w:r>
    <w:r w:rsidR="00C71067">
      <w:rPr>
        <w:color w:val="000000" w:themeColor="text1"/>
        <w:sz w:val="24"/>
        <w:szCs w:val="24"/>
        <w:rtl/>
      </w:rPr>
      <w:t xml:space="preserve"> </w:t>
    </w:r>
    <w:r w:rsidR="00C71067">
      <w:rPr>
        <w:rFonts w:hint="cs"/>
        <w:color w:val="000000" w:themeColor="text1"/>
        <w:sz w:val="24"/>
        <w:szCs w:val="24"/>
        <w:rtl/>
      </w:rPr>
      <w:t>لباس</w:t>
    </w:r>
    <w:r w:rsidR="00C71067">
      <w:rPr>
        <w:color w:val="000000" w:themeColor="text1"/>
        <w:sz w:val="24"/>
        <w:szCs w:val="24"/>
        <w:rtl/>
      </w:rPr>
      <w:t xml:space="preserve"> </w:t>
    </w:r>
    <w:r w:rsidR="00C7106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6" w:name="Bokmoqarer"/>
    <w:bookmarkEnd w:id="36"/>
    <w:r w:rsidR="00C71067">
      <w:rPr>
        <w:rFonts w:hint="cs"/>
        <w:sz w:val="24"/>
        <w:szCs w:val="24"/>
        <w:rtl/>
      </w:rPr>
      <w:t>حسن</w:t>
    </w:r>
    <w:r w:rsidR="00C71067">
      <w:rPr>
        <w:sz w:val="24"/>
        <w:szCs w:val="24"/>
        <w:rtl/>
      </w:rPr>
      <w:t xml:space="preserve"> </w:t>
    </w:r>
    <w:r w:rsidR="00C7106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7" w:name="BokSabj2"/>
    <w:bookmarkEnd w:id="37"/>
    <w:r w:rsidR="00C71067">
      <w:rPr>
        <w:rFonts w:hint="cs"/>
        <w:sz w:val="24"/>
        <w:szCs w:val="24"/>
        <w:rtl/>
      </w:rPr>
      <w:t>شرط</w:t>
    </w:r>
    <w:r w:rsidR="00C71067">
      <w:rPr>
        <w:sz w:val="24"/>
        <w:szCs w:val="24"/>
        <w:rtl/>
      </w:rPr>
      <w:t xml:space="preserve"> </w:t>
    </w:r>
    <w:r w:rsidR="00C71067">
      <w:rPr>
        <w:rFonts w:hint="cs"/>
        <w:sz w:val="24"/>
        <w:szCs w:val="24"/>
        <w:rtl/>
      </w:rPr>
      <w:t>چهارم</w:t>
    </w:r>
    <w:r w:rsidR="00C71067">
      <w:rPr>
        <w:sz w:val="24"/>
        <w:szCs w:val="24"/>
        <w:rtl/>
      </w:rPr>
      <w:t xml:space="preserve"> (</w:t>
    </w:r>
    <w:r w:rsidR="00C71067">
      <w:rPr>
        <w:rFonts w:hint="cs"/>
        <w:sz w:val="24"/>
        <w:szCs w:val="24"/>
        <w:rtl/>
      </w:rPr>
      <w:t>ازغیر</w:t>
    </w:r>
    <w:r w:rsidR="00C71067">
      <w:rPr>
        <w:sz w:val="24"/>
        <w:szCs w:val="24"/>
        <w:rtl/>
      </w:rPr>
      <w:t xml:space="preserve"> </w:t>
    </w:r>
    <w:r w:rsidR="00C71067">
      <w:rPr>
        <w:rFonts w:hint="cs"/>
        <w:sz w:val="24"/>
        <w:szCs w:val="24"/>
        <w:rtl/>
      </w:rPr>
      <w:t>مأکول</w:t>
    </w:r>
    <w:r w:rsidR="00C71067">
      <w:rPr>
        <w:sz w:val="24"/>
        <w:szCs w:val="24"/>
        <w:rtl/>
      </w:rPr>
      <w:t xml:space="preserve"> </w:t>
    </w:r>
    <w:r w:rsidR="00C71067">
      <w:rPr>
        <w:rFonts w:hint="cs"/>
        <w:sz w:val="24"/>
        <w:szCs w:val="24"/>
        <w:rtl/>
      </w:rPr>
      <w:t>اللحم</w:t>
    </w:r>
    <w:r w:rsidR="00C71067">
      <w:rPr>
        <w:sz w:val="24"/>
        <w:szCs w:val="24"/>
        <w:rtl/>
      </w:rPr>
      <w:t xml:space="preserve"> </w:t>
    </w:r>
    <w:r w:rsidR="00C71067">
      <w:rPr>
        <w:rFonts w:hint="cs"/>
        <w:sz w:val="24"/>
        <w:szCs w:val="24"/>
        <w:rtl/>
      </w:rPr>
      <w:t>نبودن</w:t>
    </w:r>
    <w:r w:rsidR="00C7106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2B84"/>
    <w:rsid w:val="00051741"/>
    <w:rsid w:val="00055496"/>
    <w:rsid w:val="00080A41"/>
    <w:rsid w:val="0008299B"/>
    <w:rsid w:val="000905E6"/>
    <w:rsid w:val="000913AA"/>
    <w:rsid w:val="000931CF"/>
    <w:rsid w:val="00094847"/>
    <w:rsid w:val="00096C63"/>
    <w:rsid w:val="000B5DB5"/>
    <w:rsid w:val="000C3947"/>
    <w:rsid w:val="000D2A37"/>
    <w:rsid w:val="000D30E9"/>
    <w:rsid w:val="000D6818"/>
    <w:rsid w:val="000E335E"/>
    <w:rsid w:val="000E6DE6"/>
    <w:rsid w:val="000F16CF"/>
    <w:rsid w:val="000F5BAC"/>
    <w:rsid w:val="0010125F"/>
    <w:rsid w:val="00102585"/>
    <w:rsid w:val="00103D9F"/>
    <w:rsid w:val="00114AB7"/>
    <w:rsid w:val="00116B2B"/>
    <w:rsid w:val="00124E3D"/>
    <w:rsid w:val="00127E95"/>
    <w:rsid w:val="00130659"/>
    <w:rsid w:val="001347C7"/>
    <w:rsid w:val="001356B0"/>
    <w:rsid w:val="00151937"/>
    <w:rsid w:val="0017286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5598"/>
    <w:rsid w:val="0020241A"/>
    <w:rsid w:val="00203821"/>
    <w:rsid w:val="00211632"/>
    <w:rsid w:val="002126B5"/>
    <w:rsid w:val="0021630D"/>
    <w:rsid w:val="0022233F"/>
    <w:rsid w:val="0024121B"/>
    <w:rsid w:val="002423C5"/>
    <w:rsid w:val="00247D2F"/>
    <w:rsid w:val="002512DB"/>
    <w:rsid w:val="00256560"/>
    <w:rsid w:val="00270D86"/>
    <w:rsid w:val="0027592A"/>
    <w:rsid w:val="0027605E"/>
    <w:rsid w:val="00281E00"/>
    <w:rsid w:val="00294A52"/>
    <w:rsid w:val="002B1060"/>
    <w:rsid w:val="002B20BD"/>
    <w:rsid w:val="002B575F"/>
    <w:rsid w:val="002B729B"/>
    <w:rsid w:val="002C23B5"/>
    <w:rsid w:val="002C53A2"/>
    <w:rsid w:val="002D0040"/>
    <w:rsid w:val="002D2FA8"/>
    <w:rsid w:val="002E220F"/>
    <w:rsid w:val="002E4E70"/>
    <w:rsid w:val="00305AD6"/>
    <w:rsid w:val="00307311"/>
    <w:rsid w:val="0032100F"/>
    <w:rsid w:val="003256B5"/>
    <w:rsid w:val="003330E5"/>
    <w:rsid w:val="0033402C"/>
    <w:rsid w:val="00340521"/>
    <w:rsid w:val="00345C73"/>
    <w:rsid w:val="00354A99"/>
    <w:rsid w:val="00360311"/>
    <w:rsid w:val="00361922"/>
    <w:rsid w:val="0037339B"/>
    <w:rsid w:val="003850B4"/>
    <w:rsid w:val="00386C11"/>
    <w:rsid w:val="00397466"/>
    <w:rsid w:val="003A6148"/>
    <w:rsid w:val="003B5FB6"/>
    <w:rsid w:val="003C33F6"/>
    <w:rsid w:val="003C3D2E"/>
    <w:rsid w:val="003C43A5"/>
    <w:rsid w:val="003D6478"/>
    <w:rsid w:val="003D7391"/>
    <w:rsid w:val="003E1C5C"/>
    <w:rsid w:val="003E6650"/>
    <w:rsid w:val="003F1E16"/>
    <w:rsid w:val="003F5B46"/>
    <w:rsid w:val="00401363"/>
    <w:rsid w:val="00402E47"/>
    <w:rsid w:val="004172A1"/>
    <w:rsid w:val="00425015"/>
    <w:rsid w:val="004272B9"/>
    <w:rsid w:val="00430994"/>
    <w:rsid w:val="00441B6D"/>
    <w:rsid w:val="004556EF"/>
    <w:rsid w:val="00457219"/>
    <w:rsid w:val="00462B07"/>
    <w:rsid w:val="00465BD2"/>
    <w:rsid w:val="004715C8"/>
    <w:rsid w:val="00481C31"/>
    <w:rsid w:val="00482FC1"/>
    <w:rsid w:val="00483027"/>
    <w:rsid w:val="00484510"/>
    <w:rsid w:val="004871AA"/>
    <w:rsid w:val="004918D7"/>
    <w:rsid w:val="004926E1"/>
    <w:rsid w:val="004A2FEA"/>
    <w:rsid w:val="004C5068"/>
    <w:rsid w:val="004D2DD7"/>
    <w:rsid w:val="004D6F16"/>
    <w:rsid w:val="004D75C5"/>
    <w:rsid w:val="004E1FEE"/>
    <w:rsid w:val="004E2186"/>
    <w:rsid w:val="004E38A0"/>
    <w:rsid w:val="004E66FB"/>
    <w:rsid w:val="004F3777"/>
    <w:rsid w:val="004F470A"/>
    <w:rsid w:val="004F4C59"/>
    <w:rsid w:val="00500C8F"/>
    <w:rsid w:val="00501909"/>
    <w:rsid w:val="00507BBB"/>
    <w:rsid w:val="005128DF"/>
    <w:rsid w:val="0051592A"/>
    <w:rsid w:val="005206FE"/>
    <w:rsid w:val="00520FA6"/>
    <w:rsid w:val="005257ED"/>
    <w:rsid w:val="005306F8"/>
    <w:rsid w:val="0054023D"/>
    <w:rsid w:val="005426BF"/>
    <w:rsid w:val="0056213C"/>
    <w:rsid w:val="00563979"/>
    <w:rsid w:val="0056408F"/>
    <w:rsid w:val="00573B1C"/>
    <w:rsid w:val="00580C24"/>
    <w:rsid w:val="00594806"/>
    <w:rsid w:val="005968EF"/>
    <w:rsid w:val="00596C1E"/>
    <w:rsid w:val="005A2E26"/>
    <w:rsid w:val="005B7BCA"/>
    <w:rsid w:val="005C0DAE"/>
    <w:rsid w:val="005C11BC"/>
    <w:rsid w:val="005C188E"/>
    <w:rsid w:val="005C4D55"/>
    <w:rsid w:val="005D2349"/>
    <w:rsid w:val="005E1B60"/>
    <w:rsid w:val="005E5507"/>
    <w:rsid w:val="005E607B"/>
    <w:rsid w:val="005F0A8D"/>
    <w:rsid w:val="00601229"/>
    <w:rsid w:val="00603B67"/>
    <w:rsid w:val="006051B7"/>
    <w:rsid w:val="00607655"/>
    <w:rsid w:val="00613F06"/>
    <w:rsid w:val="006162A2"/>
    <w:rsid w:val="006240DA"/>
    <w:rsid w:val="0063256E"/>
    <w:rsid w:val="00633F04"/>
    <w:rsid w:val="00635219"/>
    <w:rsid w:val="00635EC0"/>
    <w:rsid w:val="00640B58"/>
    <w:rsid w:val="00651B02"/>
    <w:rsid w:val="00651B19"/>
    <w:rsid w:val="00660A29"/>
    <w:rsid w:val="0067635B"/>
    <w:rsid w:val="00695519"/>
    <w:rsid w:val="006A4134"/>
    <w:rsid w:val="006A521B"/>
    <w:rsid w:val="006A5DDA"/>
    <w:rsid w:val="006A6701"/>
    <w:rsid w:val="006B21F4"/>
    <w:rsid w:val="006B3753"/>
    <w:rsid w:val="006B67E2"/>
    <w:rsid w:val="006B7AD6"/>
    <w:rsid w:val="006C50FD"/>
    <w:rsid w:val="006D1DD4"/>
    <w:rsid w:val="006D4014"/>
    <w:rsid w:val="006D44C1"/>
    <w:rsid w:val="006E5651"/>
    <w:rsid w:val="006E5B85"/>
    <w:rsid w:val="006F026A"/>
    <w:rsid w:val="0070265B"/>
    <w:rsid w:val="00704813"/>
    <w:rsid w:val="0072290D"/>
    <w:rsid w:val="00723D6D"/>
    <w:rsid w:val="00724537"/>
    <w:rsid w:val="00730F58"/>
    <w:rsid w:val="00731724"/>
    <w:rsid w:val="0073474B"/>
    <w:rsid w:val="00735511"/>
    <w:rsid w:val="00737208"/>
    <w:rsid w:val="00744DE6"/>
    <w:rsid w:val="007454CA"/>
    <w:rsid w:val="007459FA"/>
    <w:rsid w:val="00762452"/>
    <w:rsid w:val="007639E0"/>
    <w:rsid w:val="00774282"/>
    <w:rsid w:val="00775507"/>
    <w:rsid w:val="00783473"/>
    <w:rsid w:val="0078594B"/>
    <w:rsid w:val="007901B7"/>
    <w:rsid w:val="00795E02"/>
    <w:rsid w:val="007979D0"/>
    <w:rsid w:val="007A4E18"/>
    <w:rsid w:val="007A7B8C"/>
    <w:rsid w:val="007B254E"/>
    <w:rsid w:val="007B6B8A"/>
    <w:rsid w:val="007C3A9B"/>
    <w:rsid w:val="007C6D9E"/>
    <w:rsid w:val="007D1C43"/>
    <w:rsid w:val="007D29A6"/>
    <w:rsid w:val="007D6C53"/>
    <w:rsid w:val="007E1564"/>
    <w:rsid w:val="007E1E87"/>
    <w:rsid w:val="007E5B3F"/>
    <w:rsid w:val="007E725B"/>
    <w:rsid w:val="007F2257"/>
    <w:rsid w:val="0080091D"/>
    <w:rsid w:val="00804108"/>
    <w:rsid w:val="00804FC4"/>
    <w:rsid w:val="0081568B"/>
    <w:rsid w:val="00816367"/>
    <w:rsid w:val="00816A0B"/>
    <w:rsid w:val="00824B22"/>
    <w:rsid w:val="00830C53"/>
    <w:rsid w:val="00837FAA"/>
    <w:rsid w:val="00841F77"/>
    <w:rsid w:val="0085276D"/>
    <w:rsid w:val="00853186"/>
    <w:rsid w:val="00863390"/>
    <w:rsid w:val="0086385C"/>
    <w:rsid w:val="00871916"/>
    <w:rsid w:val="008831E3"/>
    <w:rsid w:val="008956DD"/>
    <w:rsid w:val="008A4B57"/>
    <w:rsid w:val="008A510E"/>
    <w:rsid w:val="008A522A"/>
    <w:rsid w:val="008A64BF"/>
    <w:rsid w:val="008B4464"/>
    <w:rsid w:val="008B750B"/>
    <w:rsid w:val="008C3162"/>
    <w:rsid w:val="008D1F14"/>
    <w:rsid w:val="008D46CD"/>
    <w:rsid w:val="008E3924"/>
    <w:rsid w:val="008E6EBC"/>
    <w:rsid w:val="008F13F7"/>
    <w:rsid w:val="008F5B4D"/>
    <w:rsid w:val="00907425"/>
    <w:rsid w:val="00923C34"/>
    <w:rsid w:val="00924152"/>
    <w:rsid w:val="0092513D"/>
    <w:rsid w:val="00927A9F"/>
    <w:rsid w:val="009335CC"/>
    <w:rsid w:val="00935A55"/>
    <w:rsid w:val="00940913"/>
    <w:rsid w:val="00941CEB"/>
    <w:rsid w:val="0094720F"/>
    <w:rsid w:val="00953B28"/>
    <w:rsid w:val="00954322"/>
    <w:rsid w:val="00957CAA"/>
    <w:rsid w:val="00963AA4"/>
    <w:rsid w:val="0096778A"/>
    <w:rsid w:val="009703B6"/>
    <w:rsid w:val="00977656"/>
    <w:rsid w:val="009846A7"/>
    <w:rsid w:val="0098794D"/>
    <w:rsid w:val="00993430"/>
    <w:rsid w:val="0099497B"/>
    <w:rsid w:val="009A43BA"/>
    <w:rsid w:val="009A66A3"/>
    <w:rsid w:val="009A68C7"/>
    <w:rsid w:val="009B0D05"/>
    <w:rsid w:val="009B4CA6"/>
    <w:rsid w:val="009B79F8"/>
    <w:rsid w:val="009C66D5"/>
    <w:rsid w:val="009D13FD"/>
    <w:rsid w:val="009D266A"/>
    <w:rsid w:val="009D6923"/>
    <w:rsid w:val="009F7E07"/>
    <w:rsid w:val="00A01522"/>
    <w:rsid w:val="00A10A11"/>
    <w:rsid w:val="00A13C6A"/>
    <w:rsid w:val="00A17B09"/>
    <w:rsid w:val="00A26B6B"/>
    <w:rsid w:val="00A457C6"/>
    <w:rsid w:val="00A45DA1"/>
    <w:rsid w:val="00A46AD0"/>
    <w:rsid w:val="00A46C14"/>
    <w:rsid w:val="00A47063"/>
    <w:rsid w:val="00A473A8"/>
    <w:rsid w:val="00A513F0"/>
    <w:rsid w:val="00A61AC8"/>
    <w:rsid w:val="00A6366F"/>
    <w:rsid w:val="00A65D4C"/>
    <w:rsid w:val="00A70512"/>
    <w:rsid w:val="00A77902"/>
    <w:rsid w:val="00AA1F60"/>
    <w:rsid w:val="00AA40D7"/>
    <w:rsid w:val="00AA6306"/>
    <w:rsid w:val="00AB5F7D"/>
    <w:rsid w:val="00AB7440"/>
    <w:rsid w:val="00AC0C50"/>
    <w:rsid w:val="00AC6FE2"/>
    <w:rsid w:val="00AF0773"/>
    <w:rsid w:val="00AF3925"/>
    <w:rsid w:val="00AF7335"/>
    <w:rsid w:val="00B12417"/>
    <w:rsid w:val="00B1296B"/>
    <w:rsid w:val="00B2292F"/>
    <w:rsid w:val="00B41510"/>
    <w:rsid w:val="00B43169"/>
    <w:rsid w:val="00B501A8"/>
    <w:rsid w:val="00B55AE4"/>
    <w:rsid w:val="00B575FE"/>
    <w:rsid w:val="00B70B46"/>
    <w:rsid w:val="00B739B0"/>
    <w:rsid w:val="00B746CB"/>
    <w:rsid w:val="00B766D7"/>
    <w:rsid w:val="00B814A3"/>
    <w:rsid w:val="00B92F7D"/>
    <w:rsid w:val="00B95281"/>
    <w:rsid w:val="00B96F38"/>
    <w:rsid w:val="00BB73ED"/>
    <w:rsid w:val="00BC716B"/>
    <w:rsid w:val="00BD0E74"/>
    <w:rsid w:val="00BD38A6"/>
    <w:rsid w:val="00BD5F8C"/>
    <w:rsid w:val="00BE29DD"/>
    <w:rsid w:val="00C017F2"/>
    <w:rsid w:val="00C055FD"/>
    <w:rsid w:val="00C066AF"/>
    <w:rsid w:val="00C10E06"/>
    <w:rsid w:val="00C145B8"/>
    <w:rsid w:val="00C14D49"/>
    <w:rsid w:val="00C2438F"/>
    <w:rsid w:val="00C31AF0"/>
    <w:rsid w:val="00C32A7E"/>
    <w:rsid w:val="00C34F28"/>
    <w:rsid w:val="00C368DF"/>
    <w:rsid w:val="00C442C5"/>
    <w:rsid w:val="00C57B5C"/>
    <w:rsid w:val="00C57C7C"/>
    <w:rsid w:val="00C61049"/>
    <w:rsid w:val="00C622DF"/>
    <w:rsid w:val="00C62BC0"/>
    <w:rsid w:val="00C63FFE"/>
    <w:rsid w:val="00C71067"/>
    <w:rsid w:val="00C91EB6"/>
    <w:rsid w:val="00C95DD4"/>
    <w:rsid w:val="00C974A7"/>
    <w:rsid w:val="00CA10B0"/>
    <w:rsid w:val="00CA200E"/>
    <w:rsid w:val="00CA2F8E"/>
    <w:rsid w:val="00CA3EE2"/>
    <w:rsid w:val="00CA7FD5"/>
    <w:rsid w:val="00CB3287"/>
    <w:rsid w:val="00CB33E2"/>
    <w:rsid w:val="00CB4E68"/>
    <w:rsid w:val="00CC2733"/>
    <w:rsid w:val="00CD0050"/>
    <w:rsid w:val="00CD40A9"/>
    <w:rsid w:val="00CD6B48"/>
    <w:rsid w:val="00CE2496"/>
    <w:rsid w:val="00CE7481"/>
    <w:rsid w:val="00CF0A8F"/>
    <w:rsid w:val="00CF44CD"/>
    <w:rsid w:val="00CF51AA"/>
    <w:rsid w:val="00D048CE"/>
    <w:rsid w:val="00D10998"/>
    <w:rsid w:val="00D15CBD"/>
    <w:rsid w:val="00D221CB"/>
    <w:rsid w:val="00D23391"/>
    <w:rsid w:val="00D31805"/>
    <w:rsid w:val="00D552B9"/>
    <w:rsid w:val="00D735B2"/>
    <w:rsid w:val="00D74021"/>
    <w:rsid w:val="00D76D01"/>
    <w:rsid w:val="00D922A9"/>
    <w:rsid w:val="00D9394A"/>
    <w:rsid w:val="00DB0CBB"/>
    <w:rsid w:val="00DB230A"/>
    <w:rsid w:val="00DB67CC"/>
    <w:rsid w:val="00DC3783"/>
    <w:rsid w:val="00DE1070"/>
    <w:rsid w:val="00DF1D03"/>
    <w:rsid w:val="00E00219"/>
    <w:rsid w:val="00E0316B"/>
    <w:rsid w:val="00E25E10"/>
    <w:rsid w:val="00E33AA0"/>
    <w:rsid w:val="00E379DC"/>
    <w:rsid w:val="00E4272E"/>
    <w:rsid w:val="00E50B41"/>
    <w:rsid w:val="00E5219B"/>
    <w:rsid w:val="00E52D07"/>
    <w:rsid w:val="00E5518B"/>
    <w:rsid w:val="00E55515"/>
    <w:rsid w:val="00E609FE"/>
    <w:rsid w:val="00E630BE"/>
    <w:rsid w:val="00E75920"/>
    <w:rsid w:val="00E80D96"/>
    <w:rsid w:val="00E871FA"/>
    <w:rsid w:val="00E936A4"/>
    <w:rsid w:val="00E94795"/>
    <w:rsid w:val="00E954BB"/>
    <w:rsid w:val="00EA45E7"/>
    <w:rsid w:val="00EB78E3"/>
    <w:rsid w:val="00EB7BE3"/>
    <w:rsid w:val="00EC1C4B"/>
    <w:rsid w:val="00EC735A"/>
    <w:rsid w:val="00ED5E6B"/>
    <w:rsid w:val="00ED5F38"/>
    <w:rsid w:val="00EE012F"/>
    <w:rsid w:val="00EE1853"/>
    <w:rsid w:val="00EE41F9"/>
    <w:rsid w:val="00EE4711"/>
    <w:rsid w:val="00EF27FE"/>
    <w:rsid w:val="00F07FB6"/>
    <w:rsid w:val="00F149D0"/>
    <w:rsid w:val="00F14E9C"/>
    <w:rsid w:val="00F16B53"/>
    <w:rsid w:val="00F25215"/>
    <w:rsid w:val="00F25ECD"/>
    <w:rsid w:val="00F318BE"/>
    <w:rsid w:val="00F32FCD"/>
    <w:rsid w:val="00F33297"/>
    <w:rsid w:val="00F343FB"/>
    <w:rsid w:val="00F359FE"/>
    <w:rsid w:val="00F42159"/>
    <w:rsid w:val="00F4256E"/>
    <w:rsid w:val="00F42EE1"/>
    <w:rsid w:val="00F60F1F"/>
    <w:rsid w:val="00F64141"/>
    <w:rsid w:val="00F64499"/>
    <w:rsid w:val="00F67508"/>
    <w:rsid w:val="00F71FC9"/>
    <w:rsid w:val="00F73B48"/>
    <w:rsid w:val="00F74F51"/>
    <w:rsid w:val="00F758D7"/>
    <w:rsid w:val="00F77096"/>
    <w:rsid w:val="00F842AD"/>
    <w:rsid w:val="00F914EB"/>
    <w:rsid w:val="00F91B85"/>
    <w:rsid w:val="00F938E7"/>
    <w:rsid w:val="00FA3B17"/>
    <w:rsid w:val="00FA5E8D"/>
    <w:rsid w:val="00FA5F3D"/>
    <w:rsid w:val="00FB03A8"/>
    <w:rsid w:val="00FB399E"/>
    <w:rsid w:val="00FB7F50"/>
    <w:rsid w:val="00FC2A85"/>
    <w:rsid w:val="00FC40AF"/>
    <w:rsid w:val="00FC73B9"/>
    <w:rsid w:val="00FD09E1"/>
    <w:rsid w:val="00FD0A16"/>
    <w:rsid w:val="00FE3D7D"/>
    <w:rsid w:val="00FE6DCF"/>
    <w:rsid w:val="00FF266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63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491483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6463068">
      <w:bodyDiv w:val="1"/>
      <w:marLeft w:val="0"/>
      <w:marRight w:val="0"/>
      <w:marTop w:val="0"/>
      <w:marBottom w:val="0"/>
      <w:divBdr>
        <w:top w:val="none" w:sz="0" w:space="0" w:color="auto"/>
        <w:left w:val="none" w:sz="0" w:space="0" w:color="auto"/>
        <w:bottom w:val="none" w:sz="0" w:space="0" w:color="auto"/>
        <w:right w:val="none" w:sz="0" w:space="0" w:color="auto"/>
      </w:divBdr>
    </w:div>
    <w:div w:id="112053543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361704">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829794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5/313/&#1581;&#1604;&#1575;&#1604;%20&#1604;&#1705;" TargetMode="External"/><Relationship Id="rId2" Type="http://schemas.openxmlformats.org/officeDocument/2006/relationships/hyperlink" Target="http://lib.eshia.ir/11005/6/541/&#1575;&#1585;&#1705;&#1576;&#1608;&#1607;&#1575;" TargetMode="External"/><Relationship Id="rId1" Type="http://schemas.openxmlformats.org/officeDocument/2006/relationships/hyperlink" Target="http://lib.eshia.ir/10083/2/209/&#1740;&#1587;&#1602;&#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C8BD-68E4-4950-93BE-63136374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282</TotalTime>
  <Pages>8</Pages>
  <Words>2394</Words>
  <Characters>13649</Characters>
  <Application>Microsoft Office Word</Application>
  <DocSecurity>0</DocSecurity>
  <Lines>113</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111</cp:revision>
  <dcterms:created xsi:type="dcterms:W3CDTF">2019-01-15T05:45:00Z</dcterms:created>
  <dcterms:modified xsi:type="dcterms:W3CDTF">2019-01-15T11:45:00Z</dcterms:modified>
  <cp:contentStatus>ویرایش 2.5</cp:contentStatus>
  <cp:version>2.7</cp:version>
</cp:coreProperties>
</file>