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522C" w:rsidRDefault="0069522C" w:rsidP="0069522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7598" w:history="1">
        <w:r w:rsidRPr="00BA6617">
          <w:rPr>
            <w:rStyle w:val="ac"/>
            <w:rFonts w:hint="eastAsia"/>
            <w:noProof/>
            <w:rtl/>
          </w:rPr>
          <w:t>شرط</w:t>
        </w:r>
        <w:r w:rsidRPr="00BA6617">
          <w:rPr>
            <w:rStyle w:val="ac"/>
            <w:noProof/>
            <w:rtl/>
          </w:rPr>
          <w:t xml:space="preserve"> </w:t>
        </w:r>
        <w:r w:rsidRPr="00BA6617">
          <w:rPr>
            <w:rStyle w:val="ac"/>
            <w:rFonts w:hint="eastAsia"/>
            <w:noProof/>
            <w:rtl/>
          </w:rPr>
          <w:t>چهارم</w:t>
        </w:r>
        <w:r w:rsidRPr="00BA6617">
          <w:rPr>
            <w:rStyle w:val="ac"/>
            <w:noProof/>
            <w:rtl/>
          </w:rPr>
          <w:t xml:space="preserve"> (</w:t>
        </w:r>
        <w:r w:rsidRPr="00BA6617">
          <w:rPr>
            <w:rStyle w:val="ac"/>
            <w:rFonts w:hint="eastAsia"/>
            <w:noProof/>
            <w:rtl/>
          </w:rPr>
          <w:t>از</w:t>
        </w:r>
        <w:r w:rsidRPr="00BA6617">
          <w:rPr>
            <w:rStyle w:val="ac"/>
            <w:noProof/>
            <w:rtl/>
          </w:rPr>
          <w:t xml:space="preserve"> </w:t>
        </w:r>
        <w:r w:rsidRPr="00BA6617">
          <w:rPr>
            <w:rStyle w:val="ac"/>
            <w:rFonts w:hint="eastAsia"/>
            <w:noProof/>
            <w:rtl/>
          </w:rPr>
          <w:t>غ</w:t>
        </w:r>
        <w:r w:rsidRPr="00BA6617">
          <w:rPr>
            <w:rStyle w:val="ac"/>
            <w:rFonts w:hint="cs"/>
            <w:noProof/>
            <w:rtl/>
          </w:rPr>
          <w:t>ی</w:t>
        </w:r>
        <w:r w:rsidRPr="00BA6617">
          <w:rPr>
            <w:rStyle w:val="ac"/>
            <w:rFonts w:hint="eastAsia"/>
            <w:noProof/>
            <w:rtl/>
          </w:rPr>
          <w:t>ر</w:t>
        </w:r>
        <w:r w:rsidRPr="00BA6617">
          <w:rPr>
            <w:rStyle w:val="ac"/>
            <w:noProof/>
            <w:rtl/>
          </w:rPr>
          <w:t xml:space="preserve"> </w:t>
        </w:r>
        <w:r w:rsidRPr="00BA6617">
          <w:rPr>
            <w:rStyle w:val="ac"/>
            <w:rFonts w:hint="eastAsia"/>
            <w:noProof/>
            <w:rtl/>
          </w:rPr>
          <w:t>مأکول</w:t>
        </w:r>
        <w:r w:rsidRPr="00BA6617">
          <w:rPr>
            <w:rStyle w:val="ac"/>
            <w:noProof/>
            <w:rtl/>
          </w:rPr>
          <w:t xml:space="preserve"> </w:t>
        </w:r>
        <w:r w:rsidRPr="00BA6617">
          <w:rPr>
            <w:rStyle w:val="ac"/>
            <w:rFonts w:hint="eastAsia"/>
            <w:noProof/>
            <w:rtl/>
          </w:rPr>
          <w:t>اللحم</w:t>
        </w:r>
        <w:r w:rsidRPr="00BA6617">
          <w:rPr>
            <w:rStyle w:val="ac"/>
            <w:noProof/>
            <w:rtl/>
          </w:rPr>
          <w:t xml:space="preserve"> </w:t>
        </w:r>
        <w:r w:rsidRPr="00BA6617">
          <w:rPr>
            <w:rStyle w:val="ac"/>
            <w:rFonts w:hint="eastAsia"/>
            <w:noProof/>
            <w:rtl/>
          </w:rPr>
          <w:t>نبودن</w:t>
        </w:r>
        <w:r w:rsidRPr="00BA661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Toc267598 \h</w:instrText>
        </w:r>
        <w:r>
          <w:rPr>
            <w:noProof/>
            <w:webHidden/>
            <w:rtl/>
          </w:rPr>
          <w:instrText xml:space="preserve"> </w:instrText>
        </w:r>
        <w:r>
          <w:rPr>
            <w:rStyle w:val="ac"/>
            <w:noProof/>
            <w:rtl/>
          </w:rPr>
        </w:r>
        <w:r>
          <w:rPr>
            <w:rStyle w:val="ac"/>
            <w:noProof/>
            <w:rtl/>
          </w:rPr>
          <w:fldChar w:fldCharType="separate"/>
        </w:r>
        <w:r w:rsidR="005B7030">
          <w:rPr>
            <w:noProof/>
            <w:webHidden/>
            <w:rtl/>
          </w:rPr>
          <w:t>1</w:t>
        </w:r>
        <w:r>
          <w:rPr>
            <w:rStyle w:val="ac"/>
            <w:noProof/>
            <w:rtl/>
          </w:rPr>
          <w:fldChar w:fldCharType="end"/>
        </w:r>
      </w:hyperlink>
    </w:p>
    <w:p w:rsidR="0069522C" w:rsidRDefault="0069522C" w:rsidP="0069522C">
      <w:pPr>
        <w:pStyle w:val="11"/>
        <w:rPr>
          <w:rFonts w:asciiTheme="minorHAnsi" w:eastAsiaTheme="minorEastAsia" w:hAnsiTheme="minorHAnsi" w:cstheme="minorBidi"/>
          <w:noProof/>
          <w:color w:val="auto"/>
          <w:szCs w:val="22"/>
          <w:rtl/>
        </w:rPr>
      </w:pPr>
      <w:hyperlink w:anchor="_Toc267599" w:history="1">
        <w:r w:rsidRPr="00BA6617">
          <w:rPr>
            <w:rStyle w:val="ac"/>
            <w:rFonts w:hint="eastAsia"/>
            <w:noProof/>
            <w:rtl/>
          </w:rPr>
          <w:t>ادامه</w:t>
        </w:r>
        <w:r w:rsidRPr="00BA6617">
          <w:rPr>
            <w:rStyle w:val="ac"/>
            <w:noProof/>
            <w:rtl/>
          </w:rPr>
          <w:t xml:space="preserve"> </w:t>
        </w:r>
        <w:r w:rsidRPr="00BA6617">
          <w:rPr>
            <w:rStyle w:val="ac"/>
            <w:rFonts w:hint="eastAsia"/>
            <w:noProof/>
            <w:rtl/>
          </w:rPr>
          <w:t>مسأله</w:t>
        </w:r>
        <w:r w:rsidRPr="00BA6617">
          <w:rPr>
            <w:rStyle w:val="ac"/>
            <w:noProof/>
            <w:rtl/>
          </w:rPr>
          <w:t xml:space="preserve"> </w:t>
        </w:r>
        <w:r w:rsidRPr="00BA6617">
          <w:rPr>
            <w:rStyle w:val="ac"/>
            <w:rFonts w:hint="eastAsia"/>
            <w:noProof/>
            <w:rtl/>
          </w:rPr>
          <w:t>هجدهم</w:t>
        </w:r>
        <w:r w:rsidRPr="00BA6617">
          <w:rPr>
            <w:rStyle w:val="ac"/>
            <w:noProof/>
            <w:rtl/>
          </w:rPr>
          <w:t xml:space="preserve"> (</w:t>
        </w:r>
        <w:r w:rsidRPr="00BA6617">
          <w:rPr>
            <w:rStyle w:val="ac"/>
            <w:rFonts w:hint="eastAsia"/>
            <w:noProof/>
            <w:rtl/>
          </w:rPr>
          <w:t>نماز</w:t>
        </w:r>
        <w:r w:rsidRPr="00BA6617">
          <w:rPr>
            <w:rStyle w:val="ac"/>
            <w:noProof/>
            <w:rtl/>
          </w:rPr>
          <w:t xml:space="preserve"> </w:t>
        </w:r>
        <w:r w:rsidRPr="00BA6617">
          <w:rPr>
            <w:rStyle w:val="ac"/>
            <w:rFonts w:hint="eastAsia"/>
            <w:noProof/>
            <w:rtl/>
          </w:rPr>
          <w:t>در</w:t>
        </w:r>
        <w:r w:rsidRPr="00BA6617">
          <w:rPr>
            <w:rStyle w:val="ac"/>
            <w:noProof/>
            <w:rtl/>
          </w:rPr>
          <w:t xml:space="preserve"> </w:t>
        </w:r>
        <w:r w:rsidRPr="00BA6617">
          <w:rPr>
            <w:rStyle w:val="ac"/>
            <w:rFonts w:hint="eastAsia"/>
            <w:noProof/>
            <w:rtl/>
          </w:rPr>
          <w:t>لباس</w:t>
        </w:r>
        <w:r w:rsidRPr="00BA6617">
          <w:rPr>
            <w:rStyle w:val="ac"/>
            <w:noProof/>
            <w:rtl/>
          </w:rPr>
          <w:t xml:space="preserve"> </w:t>
        </w:r>
        <w:r w:rsidRPr="00BA6617">
          <w:rPr>
            <w:rStyle w:val="ac"/>
            <w:rFonts w:hint="eastAsia"/>
            <w:noProof/>
            <w:rtl/>
          </w:rPr>
          <w:t>مشکوک</w:t>
        </w:r>
        <w:r w:rsidRPr="00BA661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Toc267599 \h</w:instrText>
        </w:r>
        <w:r>
          <w:rPr>
            <w:noProof/>
            <w:webHidden/>
            <w:rtl/>
          </w:rPr>
          <w:instrText xml:space="preserve"> </w:instrText>
        </w:r>
        <w:r>
          <w:rPr>
            <w:rStyle w:val="ac"/>
            <w:noProof/>
            <w:rtl/>
          </w:rPr>
        </w:r>
        <w:r>
          <w:rPr>
            <w:rStyle w:val="ac"/>
            <w:noProof/>
            <w:rtl/>
          </w:rPr>
          <w:fldChar w:fldCharType="separate"/>
        </w:r>
        <w:r w:rsidR="005B7030">
          <w:rPr>
            <w:noProof/>
            <w:webHidden/>
            <w:rtl/>
          </w:rPr>
          <w:t>1</w:t>
        </w:r>
        <w:r>
          <w:rPr>
            <w:rStyle w:val="ac"/>
            <w:noProof/>
            <w:rtl/>
          </w:rPr>
          <w:fldChar w:fldCharType="end"/>
        </w:r>
      </w:hyperlink>
    </w:p>
    <w:p w:rsidR="0069522C" w:rsidRDefault="0069522C" w:rsidP="0069522C">
      <w:pPr>
        <w:pStyle w:val="22"/>
        <w:tabs>
          <w:tab w:val="right" w:leader="dot" w:pos="10194"/>
        </w:tabs>
        <w:rPr>
          <w:rFonts w:asciiTheme="minorHAnsi" w:eastAsiaTheme="minorEastAsia" w:hAnsiTheme="minorHAnsi" w:cstheme="minorBidi"/>
          <w:bCs w:val="0"/>
          <w:noProof/>
          <w:color w:val="auto"/>
          <w:szCs w:val="22"/>
          <w:rtl/>
        </w:rPr>
      </w:pPr>
      <w:hyperlink w:anchor="_Toc267600" w:history="1">
        <w:r w:rsidRPr="00BA6617">
          <w:rPr>
            <w:rStyle w:val="ac"/>
            <w:rFonts w:hint="eastAsia"/>
            <w:noProof/>
            <w:rtl/>
          </w:rPr>
          <w:t>تقار</w:t>
        </w:r>
        <w:r w:rsidRPr="00BA6617">
          <w:rPr>
            <w:rStyle w:val="ac"/>
            <w:rFonts w:hint="cs"/>
            <w:noProof/>
            <w:rtl/>
          </w:rPr>
          <w:t>ی</w:t>
        </w:r>
        <w:r w:rsidRPr="00BA6617">
          <w:rPr>
            <w:rStyle w:val="ac"/>
            <w:rFonts w:hint="eastAsia"/>
            <w:noProof/>
            <w:rtl/>
          </w:rPr>
          <w:t>ب</w:t>
        </w:r>
        <w:r w:rsidRPr="00BA6617">
          <w:rPr>
            <w:rStyle w:val="ac"/>
            <w:noProof/>
            <w:rtl/>
          </w:rPr>
          <w:t xml:space="preserve"> </w:t>
        </w:r>
        <w:r w:rsidRPr="00BA6617">
          <w:rPr>
            <w:rStyle w:val="ac"/>
            <w:rFonts w:hint="eastAsia"/>
            <w:noProof/>
            <w:rtl/>
          </w:rPr>
          <w:t>جر</w:t>
        </w:r>
        <w:r w:rsidRPr="00BA6617">
          <w:rPr>
            <w:rStyle w:val="ac"/>
            <w:rFonts w:hint="cs"/>
            <w:noProof/>
            <w:rtl/>
          </w:rPr>
          <w:t>ی</w:t>
        </w:r>
        <w:r w:rsidRPr="00BA6617">
          <w:rPr>
            <w:rStyle w:val="ac"/>
            <w:rFonts w:hint="eastAsia"/>
            <w:noProof/>
            <w:rtl/>
          </w:rPr>
          <w:t>ان</w:t>
        </w:r>
        <w:r w:rsidRPr="00BA6617">
          <w:rPr>
            <w:rStyle w:val="ac"/>
            <w:noProof/>
            <w:rtl/>
          </w:rPr>
          <w:t xml:space="preserve"> </w:t>
        </w:r>
        <w:r w:rsidRPr="00BA6617">
          <w:rPr>
            <w:rStyle w:val="ac"/>
            <w:rFonts w:hint="eastAsia"/>
            <w:noProof/>
            <w:rtl/>
          </w:rPr>
          <w:t>استصحاب</w:t>
        </w:r>
        <w:r w:rsidRPr="00BA6617">
          <w:rPr>
            <w:rStyle w:val="ac"/>
            <w:noProof/>
            <w:rtl/>
          </w:rPr>
          <w:t xml:space="preserve"> </w:t>
        </w:r>
        <w:r w:rsidRPr="00BA6617">
          <w:rPr>
            <w:rStyle w:val="ac"/>
            <w:rFonts w:hint="eastAsia"/>
            <w:noProof/>
            <w:rtl/>
          </w:rPr>
          <w:t>در</w:t>
        </w:r>
        <w:r w:rsidRPr="00BA6617">
          <w:rPr>
            <w:rStyle w:val="ac"/>
            <w:noProof/>
            <w:rtl/>
          </w:rPr>
          <w:t xml:space="preserve"> </w:t>
        </w:r>
        <w:r w:rsidRPr="00BA6617">
          <w:rPr>
            <w:rStyle w:val="ac"/>
            <w:rFonts w:hint="eastAsia"/>
            <w:noProof/>
            <w:rtl/>
          </w:rPr>
          <w:t>لباس</w:t>
        </w:r>
        <w:r w:rsidRPr="00BA6617">
          <w:rPr>
            <w:rStyle w:val="ac"/>
            <w:noProof/>
            <w:rtl/>
          </w:rPr>
          <w:t xml:space="preserve"> </w:t>
        </w:r>
        <w:r w:rsidRPr="00BA6617">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Toc267600 \h</w:instrText>
        </w:r>
        <w:r>
          <w:rPr>
            <w:noProof/>
            <w:webHidden/>
            <w:rtl/>
          </w:rPr>
          <w:instrText xml:space="preserve"> </w:instrText>
        </w:r>
        <w:r>
          <w:rPr>
            <w:rStyle w:val="ac"/>
            <w:noProof/>
            <w:rtl/>
          </w:rPr>
        </w:r>
        <w:r>
          <w:rPr>
            <w:rStyle w:val="ac"/>
            <w:noProof/>
            <w:rtl/>
          </w:rPr>
          <w:fldChar w:fldCharType="separate"/>
        </w:r>
        <w:r w:rsidR="005B7030">
          <w:rPr>
            <w:noProof/>
            <w:webHidden/>
            <w:rtl/>
          </w:rPr>
          <w:t>2</w:t>
        </w:r>
        <w:r>
          <w:rPr>
            <w:rStyle w:val="ac"/>
            <w:noProof/>
            <w:rtl/>
          </w:rPr>
          <w:fldChar w:fldCharType="end"/>
        </w:r>
      </w:hyperlink>
    </w:p>
    <w:p w:rsidR="0069522C" w:rsidRDefault="0069522C" w:rsidP="0069522C">
      <w:pPr>
        <w:pStyle w:val="32"/>
        <w:tabs>
          <w:tab w:val="right" w:leader="dot" w:pos="10194"/>
        </w:tabs>
        <w:rPr>
          <w:rFonts w:asciiTheme="minorHAnsi" w:eastAsiaTheme="minorEastAsia" w:hAnsiTheme="minorHAnsi" w:cstheme="minorBidi"/>
          <w:bCs w:val="0"/>
          <w:iCs w:val="0"/>
          <w:noProof/>
          <w:color w:val="auto"/>
          <w:szCs w:val="22"/>
          <w:rtl/>
        </w:rPr>
      </w:pPr>
      <w:hyperlink w:anchor="_Toc267601" w:history="1">
        <w:r w:rsidRPr="00BA6617">
          <w:rPr>
            <w:rStyle w:val="ac"/>
            <w:rFonts w:hint="eastAsia"/>
            <w:noProof/>
            <w:rtl/>
          </w:rPr>
          <w:t>استصحاب</w:t>
        </w:r>
        <w:r w:rsidRPr="00BA6617">
          <w:rPr>
            <w:rStyle w:val="ac"/>
            <w:noProof/>
            <w:rtl/>
          </w:rPr>
          <w:t xml:space="preserve"> </w:t>
        </w:r>
        <w:r w:rsidRPr="00BA6617">
          <w:rPr>
            <w:rStyle w:val="ac"/>
            <w:rFonts w:hint="eastAsia"/>
            <w:noProof/>
            <w:rtl/>
          </w:rPr>
          <w:t>عدم</w:t>
        </w:r>
        <w:r w:rsidRPr="00BA6617">
          <w:rPr>
            <w:rStyle w:val="ac"/>
            <w:noProof/>
            <w:rtl/>
          </w:rPr>
          <w:t xml:space="preserve"> </w:t>
        </w:r>
        <w:r w:rsidRPr="00BA6617">
          <w:rPr>
            <w:rStyle w:val="ac"/>
            <w:rFonts w:hint="eastAsia"/>
            <w:noProof/>
            <w:rtl/>
          </w:rPr>
          <w:t>جعل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Toc267601 \h</w:instrText>
        </w:r>
        <w:r>
          <w:rPr>
            <w:noProof/>
            <w:webHidden/>
            <w:rtl/>
          </w:rPr>
          <w:instrText xml:space="preserve"> </w:instrText>
        </w:r>
        <w:r>
          <w:rPr>
            <w:rStyle w:val="ac"/>
            <w:noProof/>
            <w:rtl/>
          </w:rPr>
        </w:r>
        <w:r>
          <w:rPr>
            <w:rStyle w:val="ac"/>
            <w:noProof/>
            <w:rtl/>
          </w:rPr>
          <w:fldChar w:fldCharType="separate"/>
        </w:r>
        <w:r w:rsidR="005B7030">
          <w:rPr>
            <w:noProof/>
            <w:webHidden/>
            <w:rtl/>
          </w:rPr>
          <w:t>2</w:t>
        </w:r>
        <w:r>
          <w:rPr>
            <w:rStyle w:val="ac"/>
            <w:noProof/>
            <w:rtl/>
          </w:rPr>
          <w:fldChar w:fldCharType="end"/>
        </w:r>
      </w:hyperlink>
    </w:p>
    <w:p w:rsidR="0069522C" w:rsidRDefault="0069522C" w:rsidP="0069522C">
      <w:pPr>
        <w:pStyle w:val="42"/>
        <w:tabs>
          <w:tab w:val="right" w:leader="dot" w:pos="10194"/>
        </w:tabs>
        <w:rPr>
          <w:rFonts w:asciiTheme="minorHAnsi" w:eastAsiaTheme="minorEastAsia" w:hAnsiTheme="minorHAnsi" w:cstheme="minorBidi"/>
          <w:bCs w:val="0"/>
          <w:noProof/>
          <w:color w:val="auto"/>
          <w:szCs w:val="22"/>
          <w:rtl/>
        </w:rPr>
      </w:pPr>
      <w:hyperlink w:anchor="_Toc267602" w:history="1">
        <w:r w:rsidRPr="00BA6617">
          <w:rPr>
            <w:rStyle w:val="ac"/>
            <w:rFonts w:hint="eastAsia"/>
            <w:noProof/>
            <w:rtl/>
          </w:rPr>
          <w:t>مناقشه</w:t>
        </w:r>
        <w:r w:rsidRPr="00BA6617">
          <w:rPr>
            <w:rStyle w:val="ac"/>
            <w:noProof/>
            <w:rtl/>
          </w:rPr>
          <w:t xml:space="preserve"> </w:t>
        </w:r>
        <w:r w:rsidRPr="00BA661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Toc267602 \h</w:instrText>
        </w:r>
        <w:r>
          <w:rPr>
            <w:noProof/>
            <w:webHidden/>
            <w:rtl/>
          </w:rPr>
          <w:instrText xml:space="preserve"> </w:instrText>
        </w:r>
        <w:r>
          <w:rPr>
            <w:rStyle w:val="ac"/>
            <w:noProof/>
            <w:rtl/>
          </w:rPr>
        </w:r>
        <w:r>
          <w:rPr>
            <w:rStyle w:val="ac"/>
            <w:noProof/>
            <w:rtl/>
          </w:rPr>
          <w:fldChar w:fldCharType="separate"/>
        </w:r>
        <w:r w:rsidR="005B7030">
          <w:rPr>
            <w:noProof/>
            <w:webHidden/>
            <w:rtl/>
          </w:rPr>
          <w:t>2</w:t>
        </w:r>
        <w:r>
          <w:rPr>
            <w:rStyle w:val="ac"/>
            <w:noProof/>
            <w:rtl/>
          </w:rPr>
          <w:fldChar w:fldCharType="end"/>
        </w:r>
      </w:hyperlink>
    </w:p>
    <w:p w:rsidR="0069522C" w:rsidRDefault="0069522C" w:rsidP="0069522C">
      <w:pPr>
        <w:pStyle w:val="52"/>
        <w:tabs>
          <w:tab w:val="right" w:leader="dot" w:pos="10194"/>
        </w:tabs>
        <w:rPr>
          <w:rFonts w:asciiTheme="minorHAnsi" w:eastAsiaTheme="minorEastAsia" w:hAnsiTheme="minorHAnsi" w:cstheme="minorBidi"/>
          <w:bCs w:val="0"/>
          <w:noProof/>
          <w:color w:val="auto"/>
          <w:szCs w:val="22"/>
          <w:rtl/>
        </w:rPr>
      </w:pPr>
      <w:hyperlink w:anchor="_Toc267603" w:history="1">
        <w:r w:rsidRPr="00BA6617">
          <w:rPr>
            <w:rStyle w:val="ac"/>
            <w:rFonts w:hint="eastAsia"/>
            <w:noProof/>
            <w:rtl/>
          </w:rPr>
          <w:t>جواب</w:t>
        </w:r>
        <w:r w:rsidRPr="00BA6617">
          <w:rPr>
            <w:rStyle w:val="ac"/>
            <w:noProof/>
            <w:rtl/>
          </w:rPr>
          <w:t xml:space="preserve"> </w:t>
        </w:r>
        <w:r w:rsidRPr="00BA6617">
          <w:rPr>
            <w:rStyle w:val="ac"/>
            <w:rFonts w:hint="eastAsia"/>
            <w:noProof/>
            <w:rtl/>
          </w:rPr>
          <w:t>مرحوم</w:t>
        </w:r>
        <w:r w:rsidRPr="00BA6617">
          <w:rPr>
            <w:rStyle w:val="ac"/>
            <w:noProof/>
            <w:rtl/>
          </w:rPr>
          <w:t xml:space="preserve"> </w:t>
        </w:r>
        <w:r w:rsidRPr="00BA6617">
          <w:rPr>
            <w:rStyle w:val="ac"/>
            <w:rFonts w:hint="eastAsia"/>
            <w:noProof/>
            <w:rtl/>
          </w:rPr>
          <w:t>خو</w:t>
        </w:r>
        <w:r w:rsidRPr="00BA661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Toc267603 \h</w:instrText>
        </w:r>
        <w:r>
          <w:rPr>
            <w:noProof/>
            <w:webHidden/>
            <w:rtl/>
          </w:rPr>
          <w:instrText xml:space="preserve"> </w:instrText>
        </w:r>
        <w:r>
          <w:rPr>
            <w:rStyle w:val="ac"/>
            <w:noProof/>
            <w:rtl/>
          </w:rPr>
        </w:r>
        <w:r>
          <w:rPr>
            <w:rStyle w:val="ac"/>
            <w:noProof/>
            <w:rtl/>
          </w:rPr>
          <w:fldChar w:fldCharType="separate"/>
        </w:r>
        <w:r w:rsidR="005B7030">
          <w:rPr>
            <w:noProof/>
            <w:webHidden/>
            <w:rtl/>
          </w:rPr>
          <w:t>2</w:t>
        </w:r>
        <w:r>
          <w:rPr>
            <w:rStyle w:val="ac"/>
            <w:noProof/>
            <w:rtl/>
          </w:rPr>
          <w:fldChar w:fldCharType="end"/>
        </w:r>
      </w:hyperlink>
    </w:p>
    <w:p w:rsidR="0069522C" w:rsidRDefault="0069522C" w:rsidP="0069522C">
      <w:pPr>
        <w:pStyle w:val="61"/>
        <w:tabs>
          <w:tab w:val="right" w:leader="dot" w:pos="10194"/>
        </w:tabs>
        <w:rPr>
          <w:rFonts w:asciiTheme="minorHAnsi" w:eastAsiaTheme="minorEastAsia" w:hAnsiTheme="minorHAnsi" w:cstheme="minorBidi"/>
          <w:bCs w:val="0"/>
          <w:noProof/>
          <w:color w:val="auto"/>
          <w:szCs w:val="22"/>
          <w:rtl/>
        </w:rPr>
      </w:pPr>
      <w:hyperlink w:anchor="_Toc267604" w:history="1">
        <w:r w:rsidRPr="00BA6617">
          <w:rPr>
            <w:rStyle w:val="ac"/>
            <w:rFonts w:hint="eastAsia"/>
            <w:noProof/>
            <w:rtl/>
          </w:rPr>
          <w:t>اشکال</w:t>
        </w:r>
        <w:r w:rsidRPr="00BA6617">
          <w:rPr>
            <w:rStyle w:val="ac"/>
            <w:noProof/>
            <w:rtl/>
          </w:rPr>
          <w:t xml:space="preserve"> </w:t>
        </w:r>
        <w:r w:rsidRPr="00BA6617">
          <w:rPr>
            <w:rStyle w:val="ac"/>
            <w:rFonts w:hint="eastAsia"/>
            <w:noProof/>
            <w:rtl/>
          </w:rPr>
          <w:t>در</w:t>
        </w:r>
        <w:r w:rsidRPr="00BA6617">
          <w:rPr>
            <w:rStyle w:val="ac"/>
            <w:noProof/>
            <w:rtl/>
          </w:rPr>
          <w:t xml:space="preserve"> </w:t>
        </w:r>
        <w:r w:rsidRPr="00BA6617">
          <w:rPr>
            <w:rStyle w:val="ac"/>
            <w:rFonts w:hint="eastAsia"/>
            <w:noProof/>
            <w:rtl/>
          </w:rPr>
          <w:t>جواب</w:t>
        </w:r>
        <w:r w:rsidRPr="00BA6617">
          <w:rPr>
            <w:rStyle w:val="ac"/>
            <w:noProof/>
            <w:rtl/>
          </w:rPr>
          <w:t xml:space="preserve"> </w:t>
        </w:r>
        <w:r w:rsidRPr="00BA6617">
          <w:rPr>
            <w:rStyle w:val="ac"/>
            <w:rFonts w:hint="eastAsia"/>
            <w:noProof/>
            <w:rtl/>
          </w:rPr>
          <w:t>مرحوم</w:t>
        </w:r>
        <w:r w:rsidRPr="00BA6617">
          <w:rPr>
            <w:rStyle w:val="ac"/>
            <w:noProof/>
            <w:rtl/>
          </w:rPr>
          <w:t xml:space="preserve"> </w:t>
        </w:r>
        <w:r w:rsidRPr="00BA6617">
          <w:rPr>
            <w:rStyle w:val="ac"/>
            <w:rFonts w:hint="eastAsia"/>
            <w:noProof/>
            <w:rtl/>
          </w:rPr>
          <w:t>خو</w:t>
        </w:r>
        <w:r w:rsidRPr="00BA661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Toc267604 \h</w:instrText>
        </w:r>
        <w:r>
          <w:rPr>
            <w:noProof/>
            <w:webHidden/>
            <w:rtl/>
          </w:rPr>
          <w:instrText xml:space="preserve"> </w:instrText>
        </w:r>
        <w:r>
          <w:rPr>
            <w:rStyle w:val="ac"/>
            <w:noProof/>
            <w:rtl/>
          </w:rPr>
        </w:r>
        <w:r>
          <w:rPr>
            <w:rStyle w:val="ac"/>
            <w:noProof/>
            <w:rtl/>
          </w:rPr>
          <w:fldChar w:fldCharType="separate"/>
        </w:r>
        <w:r w:rsidR="005B7030">
          <w:rPr>
            <w:noProof/>
            <w:webHidden/>
            <w:rtl/>
          </w:rPr>
          <w:t>2</w:t>
        </w:r>
        <w:r>
          <w:rPr>
            <w:rStyle w:val="ac"/>
            <w:noProof/>
            <w:rtl/>
          </w:rPr>
          <w:fldChar w:fldCharType="end"/>
        </w:r>
      </w:hyperlink>
    </w:p>
    <w:p w:rsidR="0069522C" w:rsidRDefault="0069522C" w:rsidP="0069522C">
      <w:pPr>
        <w:pStyle w:val="52"/>
        <w:tabs>
          <w:tab w:val="right" w:leader="dot" w:pos="10194"/>
        </w:tabs>
        <w:rPr>
          <w:rFonts w:asciiTheme="minorHAnsi" w:eastAsiaTheme="minorEastAsia" w:hAnsiTheme="minorHAnsi" w:cstheme="minorBidi"/>
          <w:bCs w:val="0"/>
          <w:noProof/>
          <w:color w:val="auto"/>
          <w:szCs w:val="22"/>
          <w:rtl/>
        </w:rPr>
      </w:pPr>
      <w:hyperlink w:anchor="_Toc267605" w:history="1">
        <w:r w:rsidRPr="00BA6617">
          <w:rPr>
            <w:rStyle w:val="ac"/>
            <w:rFonts w:hint="eastAsia"/>
            <w:noProof/>
            <w:rtl/>
          </w:rPr>
          <w:t>جواب</w:t>
        </w:r>
        <w:r w:rsidRPr="00BA6617">
          <w:rPr>
            <w:rStyle w:val="ac"/>
            <w:noProof/>
            <w:rtl/>
          </w:rPr>
          <w:t xml:space="preserve"> </w:t>
        </w:r>
        <w:r w:rsidRPr="00BA6617">
          <w:rPr>
            <w:rStyle w:val="ac"/>
            <w:rFonts w:hint="eastAsia"/>
            <w:noProof/>
            <w:rtl/>
          </w:rPr>
          <w:t>استاد</w:t>
        </w:r>
        <w:r w:rsidRPr="00BA6617">
          <w:rPr>
            <w:rStyle w:val="ac"/>
            <w:noProof/>
            <w:rtl/>
          </w:rPr>
          <w:t xml:space="preserve"> </w:t>
        </w:r>
        <w:r w:rsidRPr="00BA6617">
          <w:rPr>
            <w:rStyle w:val="ac"/>
            <w:rFonts w:hint="eastAsia"/>
            <w:noProof/>
            <w:rtl/>
          </w:rPr>
          <w:t>از</w:t>
        </w:r>
        <w:r w:rsidRPr="00BA6617">
          <w:rPr>
            <w:rStyle w:val="ac"/>
            <w:noProof/>
            <w:rtl/>
          </w:rPr>
          <w:t xml:space="preserve"> </w:t>
        </w:r>
        <w:r w:rsidRPr="00BA6617">
          <w:rPr>
            <w:rStyle w:val="ac"/>
            <w:rFonts w:hint="eastAsia"/>
            <w:noProof/>
            <w:rtl/>
          </w:rPr>
          <w:t>مناقشه</w:t>
        </w:r>
        <w:r w:rsidRPr="00BA6617">
          <w:rPr>
            <w:rStyle w:val="ac"/>
            <w:noProof/>
            <w:rtl/>
          </w:rPr>
          <w:t xml:space="preserve"> </w:t>
        </w:r>
        <w:r w:rsidRPr="00BA661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Toc267605 \h</w:instrText>
        </w:r>
        <w:r>
          <w:rPr>
            <w:noProof/>
            <w:webHidden/>
            <w:rtl/>
          </w:rPr>
          <w:instrText xml:space="preserve"> </w:instrText>
        </w:r>
        <w:r>
          <w:rPr>
            <w:rStyle w:val="ac"/>
            <w:noProof/>
            <w:rtl/>
          </w:rPr>
        </w:r>
        <w:r>
          <w:rPr>
            <w:rStyle w:val="ac"/>
            <w:noProof/>
            <w:rtl/>
          </w:rPr>
          <w:fldChar w:fldCharType="separate"/>
        </w:r>
        <w:r w:rsidR="005B7030">
          <w:rPr>
            <w:noProof/>
            <w:webHidden/>
            <w:rtl/>
          </w:rPr>
          <w:t>3</w:t>
        </w:r>
        <w:r>
          <w:rPr>
            <w:rStyle w:val="ac"/>
            <w:noProof/>
            <w:rtl/>
          </w:rPr>
          <w:fldChar w:fldCharType="end"/>
        </w:r>
      </w:hyperlink>
    </w:p>
    <w:p w:rsidR="0069522C" w:rsidRDefault="0069522C" w:rsidP="0069522C">
      <w:pPr>
        <w:pStyle w:val="42"/>
        <w:tabs>
          <w:tab w:val="right" w:leader="dot" w:pos="10194"/>
        </w:tabs>
        <w:rPr>
          <w:rFonts w:asciiTheme="minorHAnsi" w:eastAsiaTheme="minorEastAsia" w:hAnsiTheme="minorHAnsi" w:cstheme="minorBidi"/>
          <w:bCs w:val="0"/>
          <w:noProof/>
          <w:color w:val="auto"/>
          <w:szCs w:val="22"/>
          <w:rtl/>
        </w:rPr>
      </w:pPr>
      <w:hyperlink w:anchor="_Toc267606" w:history="1">
        <w:r w:rsidRPr="00BA6617">
          <w:rPr>
            <w:rStyle w:val="ac"/>
            <w:rFonts w:hint="eastAsia"/>
            <w:noProof/>
            <w:rtl/>
          </w:rPr>
          <w:t>مناقشه</w:t>
        </w:r>
        <w:r w:rsidRPr="00BA6617">
          <w:rPr>
            <w:rStyle w:val="ac"/>
            <w:noProof/>
            <w:rtl/>
          </w:rPr>
          <w:t xml:space="preserve"> </w:t>
        </w:r>
        <w:r w:rsidRPr="00BA6617">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Toc267606 \h</w:instrText>
        </w:r>
        <w:r>
          <w:rPr>
            <w:noProof/>
            <w:webHidden/>
            <w:rtl/>
          </w:rPr>
          <w:instrText xml:space="preserve"> </w:instrText>
        </w:r>
        <w:r>
          <w:rPr>
            <w:rStyle w:val="ac"/>
            <w:noProof/>
            <w:rtl/>
          </w:rPr>
        </w:r>
        <w:r>
          <w:rPr>
            <w:rStyle w:val="ac"/>
            <w:noProof/>
            <w:rtl/>
          </w:rPr>
          <w:fldChar w:fldCharType="separate"/>
        </w:r>
        <w:r w:rsidR="005B7030">
          <w:rPr>
            <w:noProof/>
            <w:webHidden/>
            <w:rtl/>
          </w:rPr>
          <w:t>3</w:t>
        </w:r>
        <w:r>
          <w:rPr>
            <w:rStyle w:val="ac"/>
            <w:noProof/>
            <w:rtl/>
          </w:rPr>
          <w:fldChar w:fldCharType="end"/>
        </w:r>
      </w:hyperlink>
    </w:p>
    <w:p w:rsidR="0069522C" w:rsidRDefault="0069522C" w:rsidP="0069522C">
      <w:pPr>
        <w:pStyle w:val="52"/>
        <w:tabs>
          <w:tab w:val="right" w:leader="dot" w:pos="10194"/>
        </w:tabs>
        <w:rPr>
          <w:rFonts w:asciiTheme="minorHAnsi" w:eastAsiaTheme="minorEastAsia" w:hAnsiTheme="minorHAnsi" w:cstheme="minorBidi"/>
          <w:bCs w:val="0"/>
          <w:noProof/>
          <w:color w:val="auto"/>
          <w:szCs w:val="22"/>
          <w:rtl/>
        </w:rPr>
      </w:pPr>
      <w:hyperlink w:anchor="_Toc267607" w:history="1">
        <w:r w:rsidRPr="00BA6617">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Toc267607 \h</w:instrText>
        </w:r>
        <w:r>
          <w:rPr>
            <w:noProof/>
            <w:webHidden/>
            <w:rtl/>
          </w:rPr>
          <w:instrText xml:space="preserve"> </w:instrText>
        </w:r>
        <w:r>
          <w:rPr>
            <w:rStyle w:val="ac"/>
            <w:noProof/>
            <w:rtl/>
          </w:rPr>
        </w:r>
        <w:r>
          <w:rPr>
            <w:rStyle w:val="ac"/>
            <w:noProof/>
            <w:rtl/>
          </w:rPr>
          <w:fldChar w:fldCharType="separate"/>
        </w:r>
        <w:r w:rsidR="005B7030">
          <w:rPr>
            <w:noProof/>
            <w:webHidden/>
            <w:rtl/>
          </w:rPr>
          <w:t>3</w:t>
        </w:r>
        <w:r>
          <w:rPr>
            <w:rStyle w:val="ac"/>
            <w:noProof/>
            <w:rtl/>
          </w:rPr>
          <w:fldChar w:fldCharType="end"/>
        </w:r>
      </w:hyperlink>
    </w:p>
    <w:p w:rsidR="0069522C" w:rsidRDefault="0069522C" w:rsidP="0069522C">
      <w:pPr>
        <w:pStyle w:val="22"/>
        <w:tabs>
          <w:tab w:val="right" w:leader="dot" w:pos="10194"/>
        </w:tabs>
        <w:rPr>
          <w:rFonts w:asciiTheme="minorHAnsi" w:eastAsiaTheme="minorEastAsia" w:hAnsiTheme="minorHAnsi" w:cstheme="minorBidi"/>
          <w:bCs w:val="0"/>
          <w:noProof/>
          <w:color w:val="auto"/>
          <w:szCs w:val="22"/>
          <w:rtl/>
        </w:rPr>
      </w:pPr>
      <w:hyperlink w:anchor="_Toc267608" w:history="1">
        <w:r w:rsidRPr="00BA6617">
          <w:rPr>
            <w:rStyle w:val="ac"/>
            <w:rFonts w:hint="eastAsia"/>
            <w:noProof/>
            <w:rtl/>
          </w:rPr>
          <w:t>تقار</w:t>
        </w:r>
        <w:r w:rsidRPr="00BA6617">
          <w:rPr>
            <w:rStyle w:val="ac"/>
            <w:rFonts w:hint="cs"/>
            <w:noProof/>
            <w:rtl/>
          </w:rPr>
          <w:t>ی</w:t>
        </w:r>
        <w:r w:rsidRPr="00BA6617">
          <w:rPr>
            <w:rStyle w:val="ac"/>
            <w:rFonts w:hint="eastAsia"/>
            <w:noProof/>
            <w:rtl/>
          </w:rPr>
          <w:t>ب</w:t>
        </w:r>
        <w:r w:rsidRPr="00BA6617">
          <w:rPr>
            <w:rStyle w:val="ac"/>
            <w:noProof/>
            <w:rtl/>
          </w:rPr>
          <w:t xml:space="preserve"> </w:t>
        </w:r>
        <w:r w:rsidRPr="00BA6617">
          <w:rPr>
            <w:rStyle w:val="ac"/>
            <w:rFonts w:hint="eastAsia"/>
            <w:noProof/>
            <w:rtl/>
          </w:rPr>
          <w:t>جر</w:t>
        </w:r>
        <w:r w:rsidRPr="00BA6617">
          <w:rPr>
            <w:rStyle w:val="ac"/>
            <w:rFonts w:hint="cs"/>
            <w:noProof/>
            <w:rtl/>
          </w:rPr>
          <w:t>ی</w:t>
        </w:r>
        <w:r w:rsidRPr="00BA6617">
          <w:rPr>
            <w:rStyle w:val="ac"/>
            <w:rFonts w:hint="eastAsia"/>
            <w:noProof/>
            <w:rtl/>
          </w:rPr>
          <w:t>ان</w:t>
        </w:r>
        <w:r w:rsidRPr="00BA6617">
          <w:rPr>
            <w:rStyle w:val="ac"/>
            <w:noProof/>
            <w:rtl/>
          </w:rPr>
          <w:t xml:space="preserve"> </w:t>
        </w:r>
        <w:r w:rsidRPr="00BA6617">
          <w:rPr>
            <w:rStyle w:val="ac"/>
            <w:rFonts w:hint="eastAsia"/>
            <w:noProof/>
            <w:rtl/>
          </w:rPr>
          <w:t>برائت</w:t>
        </w:r>
        <w:r w:rsidRPr="00BA6617">
          <w:rPr>
            <w:rStyle w:val="ac"/>
            <w:noProof/>
            <w:rtl/>
          </w:rPr>
          <w:t xml:space="preserve"> </w:t>
        </w:r>
        <w:r w:rsidRPr="00BA6617">
          <w:rPr>
            <w:rStyle w:val="ac"/>
            <w:rFonts w:hint="eastAsia"/>
            <w:noProof/>
            <w:rtl/>
          </w:rPr>
          <w:t>در</w:t>
        </w:r>
        <w:r w:rsidRPr="00BA6617">
          <w:rPr>
            <w:rStyle w:val="ac"/>
            <w:noProof/>
            <w:rtl/>
          </w:rPr>
          <w:t xml:space="preserve"> </w:t>
        </w:r>
        <w:r w:rsidRPr="00BA6617">
          <w:rPr>
            <w:rStyle w:val="ac"/>
            <w:rFonts w:hint="eastAsia"/>
            <w:noProof/>
            <w:rtl/>
          </w:rPr>
          <w:t>لباس</w:t>
        </w:r>
        <w:r w:rsidRPr="00BA6617">
          <w:rPr>
            <w:rStyle w:val="ac"/>
            <w:noProof/>
            <w:rtl/>
          </w:rPr>
          <w:t xml:space="preserve"> </w:t>
        </w:r>
        <w:r w:rsidRPr="00BA6617">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Toc267608 \h</w:instrText>
        </w:r>
        <w:r>
          <w:rPr>
            <w:noProof/>
            <w:webHidden/>
            <w:rtl/>
          </w:rPr>
          <w:instrText xml:space="preserve"> </w:instrText>
        </w:r>
        <w:r>
          <w:rPr>
            <w:rStyle w:val="ac"/>
            <w:noProof/>
            <w:rtl/>
          </w:rPr>
        </w:r>
        <w:r>
          <w:rPr>
            <w:rStyle w:val="ac"/>
            <w:noProof/>
            <w:rtl/>
          </w:rPr>
          <w:fldChar w:fldCharType="separate"/>
        </w:r>
        <w:r w:rsidR="005B7030">
          <w:rPr>
            <w:noProof/>
            <w:webHidden/>
            <w:rtl/>
          </w:rPr>
          <w:t>5</w:t>
        </w:r>
        <w:r>
          <w:rPr>
            <w:rStyle w:val="ac"/>
            <w:noProof/>
            <w:rtl/>
          </w:rPr>
          <w:fldChar w:fldCharType="end"/>
        </w:r>
      </w:hyperlink>
    </w:p>
    <w:p w:rsidR="0069522C" w:rsidRDefault="0069522C" w:rsidP="0069522C">
      <w:pPr>
        <w:pStyle w:val="32"/>
        <w:tabs>
          <w:tab w:val="right" w:leader="dot" w:pos="10194"/>
        </w:tabs>
        <w:rPr>
          <w:rFonts w:asciiTheme="minorHAnsi" w:eastAsiaTheme="minorEastAsia" w:hAnsiTheme="minorHAnsi" w:cstheme="minorBidi"/>
          <w:bCs w:val="0"/>
          <w:iCs w:val="0"/>
          <w:noProof/>
          <w:color w:val="auto"/>
          <w:szCs w:val="22"/>
          <w:rtl/>
        </w:rPr>
      </w:pPr>
      <w:hyperlink w:anchor="_Toc267609" w:history="1">
        <w:r w:rsidRPr="00BA6617">
          <w:rPr>
            <w:rStyle w:val="ac"/>
            <w:rFonts w:hint="eastAsia"/>
            <w:noProof/>
            <w:rtl/>
          </w:rPr>
          <w:t>برائت</w:t>
        </w:r>
        <w:r w:rsidRPr="00BA6617">
          <w:rPr>
            <w:rStyle w:val="ac"/>
            <w:noProof/>
            <w:rtl/>
          </w:rPr>
          <w:t xml:space="preserve"> </w:t>
        </w:r>
        <w:r w:rsidRPr="00BA6617">
          <w:rPr>
            <w:rStyle w:val="ac"/>
            <w:rFonts w:hint="eastAsia"/>
            <w:noProof/>
            <w:rtl/>
          </w:rPr>
          <w:t>از</w:t>
        </w:r>
        <w:r w:rsidRPr="00BA6617">
          <w:rPr>
            <w:rStyle w:val="ac"/>
            <w:noProof/>
            <w:rtl/>
          </w:rPr>
          <w:t xml:space="preserve"> </w:t>
        </w:r>
        <w:r w:rsidRPr="00BA6617">
          <w:rPr>
            <w:rStyle w:val="ac"/>
            <w:rFonts w:hint="eastAsia"/>
            <w:noProof/>
            <w:rtl/>
          </w:rPr>
          <w:t>مانع</w:t>
        </w:r>
        <w:r w:rsidRPr="00BA6617">
          <w:rPr>
            <w:rStyle w:val="ac"/>
            <w:rFonts w:hint="cs"/>
            <w:noProof/>
            <w:rtl/>
          </w:rPr>
          <w:t>یّ</w:t>
        </w:r>
        <w:r w:rsidRPr="00BA661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Toc267609 \h</w:instrText>
        </w:r>
        <w:r>
          <w:rPr>
            <w:noProof/>
            <w:webHidden/>
            <w:rtl/>
          </w:rPr>
          <w:instrText xml:space="preserve"> </w:instrText>
        </w:r>
        <w:r>
          <w:rPr>
            <w:rStyle w:val="ac"/>
            <w:noProof/>
            <w:rtl/>
          </w:rPr>
        </w:r>
        <w:r>
          <w:rPr>
            <w:rStyle w:val="ac"/>
            <w:noProof/>
            <w:rtl/>
          </w:rPr>
          <w:fldChar w:fldCharType="separate"/>
        </w:r>
        <w:r w:rsidR="005B7030">
          <w:rPr>
            <w:noProof/>
            <w:webHidden/>
            <w:rtl/>
          </w:rPr>
          <w:t>5</w:t>
        </w:r>
        <w:r>
          <w:rPr>
            <w:rStyle w:val="ac"/>
            <w:noProof/>
            <w:rtl/>
          </w:rPr>
          <w:fldChar w:fldCharType="end"/>
        </w:r>
      </w:hyperlink>
    </w:p>
    <w:p w:rsidR="0069522C" w:rsidRDefault="0069522C" w:rsidP="0069522C">
      <w:pPr>
        <w:pStyle w:val="42"/>
        <w:tabs>
          <w:tab w:val="right" w:leader="dot" w:pos="10194"/>
        </w:tabs>
        <w:rPr>
          <w:rFonts w:asciiTheme="minorHAnsi" w:eastAsiaTheme="minorEastAsia" w:hAnsiTheme="minorHAnsi" w:cstheme="minorBidi"/>
          <w:bCs w:val="0"/>
          <w:noProof/>
          <w:color w:val="auto"/>
          <w:szCs w:val="22"/>
          <w:rtl/>
        </w:rPr>
      </w:pPr>
      <w:hyperlink w:anchor="_Toc267610" w:history="1">
        <w:r w:rsidRPr="00BA661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Toc267610 \h</w:instrText>
        </w:r>
        <w:r>
          <w:rPr>
            <w:noProof/>
            <w:webHidden/>
            <w:rtl/>
          </w:rPr>
          <w:instrText xml:space="preserve"> </w:instrText>
        </w:r>
        <w:r>
          <w:rPr>
            <w:rStyle w:val="ac"/>
            <w:noProof/>
            <w:rtl/>
          </w:rPr>
        </w:r>
        <w:r>
          <w:rPr>
            <w:rStyle w:val="ac"/>
            <w:noProof/>
            <w:rtl/>
          </w:rPr>
          <w:fldChar w:fldCharType="separate"/>
        </w:r>
        <w:r w:rsidR="005B7030">
          <w:rPr>
            <w:noProof/>
            <w:webHidden/>
            <w:rtl/>
          </w:rPr>
          <w:t>6</w:t>
        </w:r>
        <w:r>
          <w:rPr>
            <w:rStyle w:val="ac"/>
            <w:noProof/>
            <w:rtl/>
          </w:rPr>
          <w:fldChar w:fldCharType="end"/>
        </w:r>
      </w:hyperlink>
    </w:p>
    <w:p w:rsidR="00C91EB6" w:rsidRPr="00C91EB6" w:rsidRDefault="0069522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175D6">
        <w:rPr>
          <w:rFonts w:hint="cs"/>
          <w:rtl/>
        </w:rPr>
        <w:t>شرط</w:t>
      </w:r>
      <w:r w:rsidR="009175D6">
        <w:rPr>
          <w:rtl/>
        </w:rPr>
        <w:t xml:space="preserve"> </w:t>
      </w:r>
      <w:r w:rsidR="009175D6">
        <w:rPr>
          <w:rFonts w:hint="cs"/>
          <w:rtl/>
        </w:rPr>
        <w:t>چهارم</w:t>
      </w:r>
      <w:r w:rsidR="009175D6">
        <w:rPr>
          <w:rtl/>
        </w:rPr>
        <w:t xml:space="preserve"> (</w:t>
      </w:r>
      <w:r w:rsidR="009175D6">
        <w:rPr>
          <w:rFonts w:hint="cs"/>
          <w:rtl/>
        </w:rPr>
        <w:t>از</w:t>
      </w:r>
      <w:r w:rsidR="009175D6">
        <w:rPr>
          <w:rtl/>
        </w:rPr>
        <w:t xml:space="preserve"> </w:t>
      </w:r>
      <w:r w:rsidR="009175D6">
        <w:rPr>
          <w:rFonts w:hint="cs"/>
          <w:rtl/>
        </w:rPr>
        <w:t>غیر</w:t>
      </w:r>
      <w:r w:rsidR="009175D6">
        <w:rPr>
          <w:rtl/>
        </w:rPr>
        <w:t xml:space="preserve"> </w:t>
      </w:r>
      <w:r w:rsidR="009175D6">
        <w:rPr>
          <w:rFonts w:hint="cs"/>
          <w:rtl/>
        </w:rPr>
        <w:t>مأکول</w:t>
      </w:r>
      <w:r w:rsidR="009175D6">
        <w:rPr>
          <w:rtl/>
        </w:rPr>
        <w:t xml:space="preserve"> </w:t>
      </w:r>
      <w:r w:rsidR="009175D6">
        <w:rPr>
          <w:rFonts w:hint="cs"/>
          <w:rtl/>
        </w:rPr>
        <w:t>اللحم</w:t>
      </w:r>
      <w:r w:rsidR="009175D6">
        <w:rPr>
          <w:rtl/>
        </w:rPr>
        <w:t xml:space="preserve"> </w:t>
      </w:r>
      <w:r w:rsidR="009175D6">
        <w:rPr>
          <w:rFonts w:hint="cs"/>
          <w:rtl/>
        </w:rPr>
        <w:t>نبودن</w:t>
      </w:r>
      <w:r w:rsidR="009175D6">
        <w:rPr>
          <w:rtl/>
        </w:rPr>
        <w:t>)</w:t>
      </w:r>
      <w:r w:rsidR="00025B70">
        <w:rPr>
          <w:rFonts w:hint="cs"/>
          <w:rtl/>
        </w:rPr>
        <w:t xml:space="preserve"> </w:t>
      </w:r>
      <w:r w:rsidR="00386C11" w:rsidRPr="00A6366F">
        <w:rPr>
          <w:rFonts w:hint="cs"/>
          <w:rtl/>
        </w:rPr>
        <w:t>/</w:t>
      </w:r>
      <w:bookmarkStart w:id="2" w:name="BokSabj_d"/>
      <w:bookmarkEnd w:id="2"/>
      <w:r w:rsidR="009175D6">
        <w:rPr>
          <w:rFonts w:hint="cs"/>
          <w:rtl/>
        </w:rPr>
        <w:t>شرائط</w:t>
      </w:r>
      <w:r w:rsidR="009175D6">
        <w:rPr>
          <w:rtl/>
        </w:rPr>
        <w:t xml:space="preserve"> </w:t>
      </w:r>
      <w:r w:rsidR="009175D6">
        <w:rPr>
          <w:rFonts w:hint="cs"/>
          <w:rtl/>
        </w:rPr>
        <w:t>لباس</w:t>
      </w:r>
      <w:r w:rsidR="009175D6">
        <w:rPr>
          <w:rtl/>
        </w:rPr>
        <w:t xml:space="preserve"> </w:t>
      </w:r>
      <w:r w:rsidR="009175D6">
        <w:rPr>
          <w:rFonts w:hint="cs"/>
          <w:rtl/>
        </w:rPr>
        <w:t>مصلی</w:t>
      </w:r>
      <w:r w:rsidR="00386C11" w:rsidRPr="00A6366F">
        <w:rPr>
          <w:rFonts w:hint="cs"/>
          <w:rtl/>
        </w:rPr>
        <w:t xml:space="preserve"> /</w:t>
      </w:r>
      <w:bookmarkStart w:id="3" w:name="Bokkolli"/>
      <w:bookmarkEnd w:id="3"/>
      <w:r w:rsidR="009175D6">
        <w:rPr>
          <w:rFonts w:hint="cs"/>
          <w:rtl/>
        </w:rPr>
        <w:t>کتاب</w:t>
      </w:r>
      <w:r w:rsidR="009175D6">
        <w:rPr>
          <w:rtl/>
        </w:rPr>
        <w:t xml:space="preserve"> </w:t>
      </w:r>
      <w:r w:rsidR="009175D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D9437F" w:rsidP="00D9437F">
      <w:pPr>
        <w:pBdr>
          <w:bottom w:val="double" w:sz="6" w:space="1" w:color="auto"/>
        </w:pBdr>
      </w:pPr>
      <w:r w:rsidRPr="00D9437F">
        <w:rPr>
          <w:rFonts w:hint="cs"/>
          <w:rtl/>
        </w:rPr>
        <w:t xml:space="preserve">بحث راجع به تقاریب جریان استصحاب در لباس مشکوک بود. استصحاب در موضوع تکوینی بیان شد و در جلسه قبل استصحاب عدم جعل </w:t>
      </w:r>
      <w:r>
        <w:rPr>
          <w:rFonts w:hint="cs"/>
          <w:rtl/>
        </w:rPr>
        <w:t>و مناقشات آن بیان شد.</w:t>
      </w:r>
    </w:p>
    <w:p w:rsidR="008F5B4D" w:rsidRDefault="008F5B4D" w:rsidP="003A6148"/>
    <w:p w:rsidR="00D9437F" w:rsidRPr="00D9437F" w:rsidRDefault="00D9437F" w:rsidP="00162019">
      <w:pPr>
        <w:pStyle w:val="1"/>
        <w:rPr>
          <w:rtl/>
        </w:rPr>
      </w:pPr>
      <w:bookmarkStart w:id="4" w:name="_Toc103682"/>
      <w:bookmarkStart w:id="5" w:name="_Toc174229"/>
      <w:bookmarkStart w:id="6" w:name="_Toc267598"/>
      <w:r w:rsidRPr="00D9437F">
        <w:rPr>
          <w:rFonts w:hint="cs"/>
          <w:rtl/>
        </w:rPr>
        <w:t>شرط چهارم (از غیر مأکول اللحم نبودن)</w:t>
      </w:r>
      <w:bookmarkEnd w:id="4"/>
      <w:bookmarkEnd w:id="5"/>
      <w:bookmarkEnd w:id="6"/>
    </w:p>
    <w:p w:rsidR="00D9437F" w:rsidRPr="00D9437F" w:rsidRDefault="00D9437F" w:rsidP="00162019">
      <w:pPr>
        <w:pStyle w:val="1"/>
        <w:rPr>
          <w:rtl/>
        </w:rPr>
      </w:pPr>
      <w:bookmarkStart w:id="7" w:name="_Toc103683"/>
      <w:bookmarkStart w:id="8" w:name="_Toc174230"/>
      <w:bookmarkStart w:id="9" w:name="_Toc267599"/>
      <w:r w:rsidRPr="00D9437F">
        <w:rPr>
          <w:rFonts w:hint="cs"/>
          <w:rtl/>
        </w:rPr>
        <w:t>ادامه مسأله هجدهم (نماز در لباس مشکوک)</w:t>
      </w:r>
      <w:bookmarkEnd w:id="7"/>
      <w:bookmarkEnd w:id="8"/>
      <w:bookmarkEnd w:id="9"/>
    </w:p>
    <w:p w:rsidR="00D9437F" w:rsidRDefault="00D9437F" w:rsidP="00D9437F">
      <w:pPr>
        <w:jc w:val="lowKashida"/>
        <w:rPr>
          <w:color w:val="000080"/>
          <w:rtl/>
        </w:rPr>
      </w:pPr>
      <w:r w:rsidRPr="00D9437F">
        <w:rPr>
          <w:rFonts w:hint="cs"/>
          <w:color w:val="000080"/>
          <w:rtl/>
        </w:rPr>
        <w:t>الأقوى جواز الصلاة في المشكوك كونه من المأكول أو من غيره</w:t>
      </w:r>
      <w:r w:rsidRPr="00D9437F">
        <w:rPr>
          <w:rFonts w:hint="cs"/>
          <w:color w:val="000080"/>
        </w:rPr>
        <w:t>‌</w:t>
      </w:r>
      <w:r w:rsidRPr="00D9437F">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F10819" w:rsidRPr="00F10819" w:rsidRDefault="00F10819" w:rsidP="00F10819">
      <w:pPr>
        <w:pStyle w:val="20"/>
        <w:rPr>
          <w:rtl/>
        </w:rPr>
      </w:pPr>
      <w:bookmarkStart w:id="10" w:name="_Toc103684"/>
      <w:bookmarkStart w:id="11" w:name="_Toc174231"/>
      <w:bookmarkStart w:id="12" w:name="_Toc267600"/>
      <w:r w:rsidRPr="00F10819">
        <w:rPr>
          <w:rFonts w:hint="cs"/>
          <w:rtl/>
        </w:rPr>
        <w:lastRenderedPageBreak/>
        <w:t>تقاریب جریان استصحاب در لباس مشکوک</w:t>
      </w:r>
      <w:bookmarkEnd w:id="10"/>
      <w:bookmarkEnd w:id="11"/>
      <w:bookmarkEnd w:id="12"/>
    </w:p>
    <w:p w:rsidR="00F10819" w:rsidRPr="00D9437F" w:rsidRDefault="00F10819" w:rsidP="00B366C1">
      <w:pPr>
        <w:pStyle w:val="30"/>
        <w:rPr>
          <w:rtl/>
        </w:rPr>
      </w:pPr>
      <w:bookmarkStart w:id="13" w:name="_Toc103688"/>
      <w:bookmarkStart w:id="14" w:name="_Toc174232"/>
      <w:bookmarkStart w:id="15" w:name="_Toc267601"/>
      <w:r w:rsidRPr="00F10819">
        <w:rPr>
          <w:rFonts w:hint="cs"/>
          <w:rtl/>
        </w:rPr>
        <w:t xml:space="preserve">استصحاب </w:t>
      </w:r>
      <w:r w:rsidR="00B366C1">
        <w:rPr>
          <w:rFonts w:hint="cs"/>
          <w:rtl/>
        </w:rPr>
        <w:t>عدم</w:t>
      </w:r>
      <w:r w:rsidRPr="00F10819">
        <w:rPr>
          <w:rFonts w:hint="cs"/>
          <w:rtl/>
        </w:rPr>
        <w:t xml:space="preserve"> جعل</w:t>
      </w:r>
      <w:bookmarkEnd w:id="13"/>
      <w:bookmarkEnd w:id="14"/>
      <w:bookmarkEnd w:id="15"/>
    </w:p>
    <w:p w:rsidR="00F10819" w:rsidRDefault="00B366C1" w:rsidP="00D65ACA">
      <w:pPr>
        <w:jc w:val="lowKashida"/>
        <w:rPr>
          <w:rtl/>
        </w:rPr>
      </w:pPr>
      <w:r>
        <w:rPr>
          <w:rFonts w:hint="cs"/>
          <w:rtl/>
        </w:rPr>
        <w:t>بحث راجع به تمسّک به</w:t>
      </w:r>
      <w:r w:rsidR="00D65ACA">
        <w:rPr>
          <w:rFonts w:hint="cs"/>
          <w:rtl/>
        </w:rPr>
        <w:t xml:space="preserve"> استصحاب عدم جعل برای اثبات صحت نماز در لباس مشکوک بود و این استصحاب با اشکالاتی مواجه شد که برخی از این اشکالات را بیان کردیم</w:t>
      </w:r>
      <w:r w:rsidR="00F10819">
        <w:rPr>
          <w:rFonts w:hint="cs"/>
          <w:rtl/>
        </w:rPr>
        <w:t>.</w:t>
      </w:r>
    </w:p>
    <w:p w:rsidR="00F10819" w:rsidRDefault="00F10819" w:rsidP="00F10819">
      <w:pPr>
        <w:pStyle w:val="40"/>
        <w:rPr>
          <w:rtl/>
        </w:rPr>
      </w:pPr>
      <w:bookmarkStart w:id="16" w:name="_Toc267602"/>
      <w:r>
        <w:rPr>
          <w:rFonts w:hint="cs"/>
          <w:rtl/>
        </w:rPr>
        <w:t>مناقشه چهارم</w:t>
      </w:r>
      <w:bookmarkEnd w:id="16"/>
    </w:p>
    <w:p w:rsidR="00D65ACA" w:rsidRDefault="00D65ACA" w:rsidP="00D65ACA">
      <w:pPr>
        <w:jc w:val="lowKashida"/>
        <w:rPr>
          <w:rtl/>
        </w:rPr>
      </w:pPr>
      <w:r w:rsidRPr="00CF144D">
        <w:rPr>
          <w:rFonts w:hint="cs"/>
          <w:b/>
          <w:bCs/>
          <w:rtl/>
        </w:rPr>
        <w:t>به اشکال مرحوم نائینی که اشکال چهارم بود رسیدیم که</w:t>
      </w:r>
      <w:r w:rsidR="00B366C1" w:rsidRPr="00CF144D">
        <w:rPr>
          <w:rFonts w:hint="cs"/>
          <w:b/>
          <w:bCs/>
          <w:rtl/>
        </w:rPr>
        <w:t xml:space="preserve"> فرمودند:</w:t>
      </w:r>
      <w:r w:rsidR="00B366C1">
        <w:rPr>
          <w:rFonts w:hint="cs"/>
          <w:rtl/>
        </w:rPr>
        <w:t xml:space="preserve"> موضوع أثر حکم فعلی است «ما حرم أکله فالصلاة فیه فاسدة» و</w:t>
      </w:r>
      <w:r>
        <w:rPr>
          <w:rFonts w:hint="cs"/>
          <w:rtl/>
        </w:rPr>
        <w:t xml:space="preserve"> استصحاب عدم جعل برای نفی حکم فعلی أصل مثبت است.</w:t>
      </w:r>
    </w:p>
    <w:p w:rsidR="00F10819" w:rsidRDefault="00F10819" w:rsidP="00F10819">
      <w:pPr>
        <w:pStyle w:val="50"/>
        <w:rPr>
          <w:rtl/>
        </w:rPr>
      </w:pPr>
      <w:bookmarkStart w:id="17" w:name="_Toc267603"/>
      <w:r>
        <w:rPr>
          <w:rFonts w:hint="cs"/>
          <w:rtl/>
        </w:rPr>
        <w:t>جواب مرحوم خویی</w:t>
      </w:r>
      <w:bookmarkEnd w:id="17"/>
    </w:p>
    <w:p w:rsidR="00D65ACA" w:rsidRDefault="00D65ACA" w:rsidP="00525A6B">
      <w:pPr>
        <w:jc w:val="lowKashida"/>
        <w:rPr>
          <w:rtl/>
        </w:rPr>
      </w:pPr>
      <w:r w:rsidRPr="00CF144D">
        <w:rPr>
          <w:rFonts w:hint="cs"/>
          <w:b/>
          <w:bCs/>
          <w:rtl/>
        </w:rPr>
        <w:t>مرحوم خویی</w:t>
      </w:r>
      <w:r w:rsidR="00CF144D">
        <w:rPr>
          <w:rFonts w:hint="cs"/>
          <w:b/>
          <w:bCs/>
          <w:rtl/>
        </w:rPr>
        <w:t xml:space="preserve"> در جواب از این اشکال</w:t>
      </w:r>
      <w:r w:rsidRPr="00CF144D">
        <w:rPr>
          <w:rFonts w:hint="cs"/>
          <w:b/>
          <w:bCs/>
          <w:rtl/>
        </w:rPr>
        <w:t xml:space="preserve"> فرمودند:</w:t>
      </w:r>
      <w:r>
        <w:rPr>
          <w:rFonts w:hint="cs"/>
          <w:rtl/>
        </w:rPr>
        <w:t xml:space="preserve"> جعل حکم انشایی و مجعول حکم فعلی </w:t>
      </w:r>
      <w:r w:rsidR="00D91722">
        <w:rPr>
          <w:rFonts w:hint="cs"/>
          <w:rtl/>
        </w:rPr>
        <w:t>است</w:t>
      </w:r>
      <w:r>
        <w:rPr>
          <w:rFonts w:hint="cs"/>
          <w:rtl/>
        </w:rPr>
        <w:t xml:space="preserve"> و این دو یک چیز اند و</w:t>
      </w:r>
      <w:r w:rsidR="00D91722">
        <w:rPr>
          <w:rFonts w:hint="cs"/>
          <w:rtl/>
        </w:rPr>
        <w:t xml:space="preserve"> تنها</w:t>
      </w:r>
      <w:r>
        <w:rPr>
          <w:rFonts w:hint="cs"/>
          <w:rtl/>
        </w:rPr>
        <w:t xml:space="preserve"> اگر وجود موضوع</w:t>
      </w:r>
      <w:r w:rsidR="00D91722">
        <w:rPr>
          <w:rFonts w:hint="cs"/>
          <w:rtl/>
        </w:rPr>
        <w:t xml:space="preserve"> در خارج</w:t>
      </w:r>
      <w:r>
        <w:rPr>
          <w:rFonts w:hint="cs"/>
          <w:rtl/>
        </w:rPr>
        <w:t xml:space="preserve"> فرض نشود حکم انشائی می شود و اگر موضوع </w:t>
      </w:r>
      <w:r w:rsidR="00D91722">
        <w:rPr>
          <w:rFonts w:hint="cs"/>
          <w:rtl/>
        </w:rPr>
        <w:t>در خارج موجود شد نام همان حکم انشائی،</w:t>
      </w:r>
      <w:r>
        <w:rPr>
          <w:rFonts w:hint="cs"/>
          <w:rtl/>
        </w:rPr>
        <w:t xml:space="preserve"> حکم فعلی می شود و</w:t>
      </w:r>
      <w:r w:rsidR="00D91722">
        <w:rPr>
          <w:rFonts w:hint="cs"/>
          <w:rtl/>
        </w:rPr>
        <w:t xml:space="preserve">گرنه </w:t>
      </w:r>
      <w:r>
        <w:rPr>
          <w:rFonts w:hint="cs"/>
          <w:rtl/>
        </w:rPr>
        <w:t xml:space="preserve">شارع دو حکم اعتبار نمی کند که یکی </w:t>
      </w:r>
      <w:r w:rsidR="00525A6B">
        <w:rPr>
          <w:rFonts w:hint="cs"/>
          <w:rtl/>
        </w:rPr>
        <w:t xml:space="preserve">اعتبار </w:t>
      </w:r>
      <w:r>
        <w:rPr>
          <w:rFonts w:hint="cs"/>
          <w:rtl/>
        </w:rPr>
        <w:t>حکم انشائی</w:t>
      </w:r>
      <w:r w:rsidR="00525A6B">
        <w:rPr>
          <w:rFonts w:hint="cs"/>
          <w:rtl/>
        </w:rPr>
        <w:t xml:space="preserve"> مثلاً «المستطیع یحجّ»</w:t>
      </w:r>
      <w:r>
        <w:rPr>
          <w:rFonts w:hint="cs"/>
          <w:rtl/>
        </w:rPr>
        <w:t xml:space="preserve"> و دیگری </w:t>
      </w:r>
      <w:r w:rsidR="00525A6B">
        <w:rPr>
          <w:rFonts w:hint="cs"/>
          <w:rtl/>
        </w:rPr>
        <w:t xml:space="preserve">اعتبار </w:t>
      </w:r>
      <w:r>
        <w:rPr>
          <w:rFonts w:hint="cs"/>
          <w:rtl/>
        </w:rPr>
        <w:t>حکم فعلی</w:t>
      </w:r>
      <w:r w:rsidR="00525A6B">
        <w:rPr>
          <w:rFonts w:hint="cs"/>
          <w:rtl/>
        </w:rPr>
        <w:t xml:space="preserve"> که در خارج مستطیع موجود بشود و بعد بگوید «هذا یجب علیه الحجّ»،</w:t>
      </w:r>
      <w:r>
        <w:rPr>
          <w:rFonts w:hint="cs"/>
          <w:rtl/>
        </w:rPr>
        <w:t xml:space="preserve"> بلکه وقتی</w:t>
      </w:r>
      <w:r w:rsidR="00525A6B">
        <w:rPr>
          <w:rFonts w:hint="cs"/>
          <w:rtl/>
        </w:rPr>
        <w:t xml:space="preserve"> در کنار</w:t>
      </w:r>
      <w:r>
        <w:rPr>
          <w:rFonts w:hint="cs"/>
          <w:rtl/>
        </w:rPr>
        <w:t xml:space="preserve"> قضیه شرطیه «اذا وجد المستطیع وجب الحجّ» فرض وجود شرط شود </w:t>
      </w:r>
      <w:r w:rsidR="00525A6B">
        <w:rPr>
          <w:rFonts w:hint="cs"/>
          <w:rtl/>
        </w:rPr>
        <w:t xml:space="preserve">نام آن </w:t>
      </w:r>
      <w:r>
        <w:rPr>
          <w:rFonts w:hint="cs"/>
          <w:rtl/>
        </w:rPr>
        <w:t>حکم فعلی خواهد شد.</w:t>
      </w:r>
    </w:p>
    <w:p w:rsidR="00F10819" w:rsidRDefault="00F10819" w:rsidP="00F10819">
      <w:pPr>
        <w:pStyle w:val="6"/>
        <w:rPr>
          <w:rtl/>
        </w:rPr>
      </w:pPr>
      <w:bookmarkStart w:id="18" w:name="_Toc267604"/>
      <w:r>
        <w:rPr>
          <w:rFonts w:hint="cs"/>
          <w:rtl/>
        </w:rPr>
        <w:t>اشکال در جواب مرحوم خویی</w:t>
      </w:r>
      <w:bookmarkEnd w:id="18"/>
    </w:p>
    <w:p w:rsidR="00D65ACA" w:rsidRDefault="00D65ACA" w:rsidP="00C02329">
      <w:pPr>
        <w:jc w:val="lowKashida"/>
        <w:rPr>
          <w:rtl/>
        </w:rPr>
      </w:pPr>
      <w:r w:rsidRPr="00CF144D">
        <w:rPr>
          <w:rFonts w:hint="cs"/>
          <w:b/>
          <w:bCs/>
          <w:rtl/>
        </w:rPr>
        <w:t>ما بیان کردیم که</w:t>
      </w:r>
      <w:r w:rsidR="00CF144D" w:rsidRPr="00CF144D">
        <w:rPr>
          <w:rFonts w:hint="cs"/>
          <w:b/>
          <w:bCs/>
          <w:rtl/>
        </w:rPr>
        <w:t>:</w:t>
      </w:r>
      <w:r>
        <w:rPr>
          <w:rFonts w:hint="cs"/>
          <w:rtl/>
        </w:rPr>
        <w:t xml:space="preserve"> این </w:t>
      </w:r>
      <w:r w:rsidR="00532C28">
        <w:rPr>
          <w:rFonts w:hint="cs"/>
          <w:rtl/>
        </w:rPr>
        <w:t>اشکال به این بحث ربطی ندارد زیرا شبهه در محل بحث موضوعیه است که آن حیوانی که لباس از آن تهیه شده است گوسفند است تا حلیّت أکل داشته باشد یا خرگوش است تا حرمت أکل داشته باشد</w:t>
      </w:r>
      <w:r w:rsidR="008318A3">
        <w:rPr>
          <w:rFonts w:hint="cs"/>
          <w:rtl/>
        </w:rPr>
        <w:t xml:space="preserve"> و لذا</w:t>
      </w:r>
      <w:r>
        <w:rPr>
          <w:rFonts w:hint="cs"/>
          <w:rtl/>
        </w:rPr>
        <w:t xml:space="preserve"> استصحاب عدم جعل به معنای عدم جعل حکم انشائی جاری نمی کنیم زیرا حکم انشائی معلوم است</w:t>
      </w:r>
      <w:r w:rsidR="008318A3">
        <w:rPr>
          <w:rFonts w:hint="cs"/>
          <w:rtl/>
        </w:rPr>
        <w:t xml:space="preserve"> که ارنب حرام و شاة حلال است</w:t>
      </w:r>
      <w:r>
        <w:rPr>
          <w:rFonts w:hint="cs"/>
          <w:rtl/>
        </w:rPr>
        <w:t xml:space="preserve"> و لذا استصحاب عدم جعل در این بحث به معنای دیگری است که چون حکم انحلالی است هر حکمی که در خارج روی موضوع </w:t>
      </w:r>
      <w:r w:rsidR="00C02329">
        <w:rPr>
          <w:rFonts w:hint="cs"/>
          <w:rtl/>
        </w:rPr>
        <w:t xml:space="preserve">موجود می شود به جعل شارع یعنی به علمیة الجعل است زیرا حرام گوشت بودن این حیوان واجب الوجود نیست بلکه ممکن الوجود است و ممکن الوجود علّت می خواهد و علّت مجعول که حرام بودن این حیوان است جعل است و با جعل موجود می شود که در اینجا مرحوم نائینی ادّعا می کنند که جعل به معنای عملیة الجعل، علّت برای مجعول است و لذا استصحاب </w:t>
      </w:r>
      <w:r w:rsidR="00AA5D77">
        <w:rPr>
          <w:rFonts w:hint="cs"/>
          <w:rtl/>
        </w:rPr>
        <w:t>عدم علّت برای اثبات عدم معلول</w:t>
      </w:r>
      <w:r w:rsidR="00541C49">
        <w:rPr>
          <w:rFonts w:hint="cs"/>
          <w:rtl/>
        </w:rPr>
        <w:t xml:space="preserve"> (مثل استصحاب عدم آتش برای اثبات عدم حرارت)</w:t>
      </w:r>
      <w:r w:rsidR="00AA5D77">
        <w:rPr>
          <w:rFonts w:hint="cs"/>
          <w:rtl/>
        </w:rPr>
        <w:t xml:space="preserve"> أصل مثبت خواهد شد.</w:t>
      </w:r>
    </w:p>
    <w:p w:rsidR="00F10819" w:rsidRDefault="00F10819" w:rsidP="00F10819">
      <w:pPr>
        <w:pStyle w:val="50"/>
        <w:rPr>
          <w:rtl/>
        </w:rPr>
      </w:pPr>
      <w:bookmarkStart w:id="19" w:name="_Toc267605"/>
      <w:r>
        <w:rPr>
          <w:rFonts w:hint="cs"/>
          <w:rtl/>
        </w:rPr>
        <w:lastRenderedPageBreak/>
        <w:t>جواب استاد از مناقشه چهارم</w:t>
      </w:r>
      <w:bookmarkEnd w:id="19"/>
    </w:p>
    <w:p w:rsidR="004B5517" w:rsidRDefault="00EA7EAC" w:rsidP="00D65ACA">
      <w:pPr>
        <w:jc w:val="lowKashida"/>
        <w:rPr>
          <w:rtl/>
        </w:rPr>
      </w:pPr>
      <w:r w:rsidRPr="00CF144D">
        <w:rPr>
          <w:rFonts w:hint="cs"/>
          <w:b/>
          <w:bCs/>
          <w:rtl/>
        </w:rPr>
        <w:t>لذا خوب بود مرحوم خویی این جواب را بیان می کردند که</w:t>
      </w:r>
      <w:r w:rsidR="00CF144D" w:rsidRPr="00CF144D">
        <w:rPr>
          <w:rFonts w:hint="cs"/>
          <w:b/>
          <w:bCs/>
          <w:rtl/>
        </w:rPr>
        <w:t>:</w:t>
      </w:r>
      <w:r>
        <w:rPr>
          <w:rFonts w:hint="cs"/>
          <w:rtl/>
        </w:rPr>
        <w:t xml:space="preserve"> جعل علّت مجعول نیست بلکه جعل </w:t>
      </w:r>
      <w:r w:rsidR="00C0088A">
        <w:rPr>
          <w:rFonts w:hint="cs"/>
          <w:rtl/>
        </w:rPr>
        <w:t>ایجاد معلول است و علّت مجعول جاعل است یعنی جعل حرمت این حیوان به معنای ایجاد حرمت این حیوان در عالم اعتبار است مثل این که در موارد دیگر وقتی عدم ایجاد یک فعل را استصحاب می کنیم و عدم وجود آن فعل را اثبات می کنیم أصل مثبت نیست مانند استصحاب</w:t>
      </w:r>
      <w:r w:rsidR="00042DF9">
        <w:rPr>
          <w:rFonts w:hint="cs"/>
          <w:rtl/>
        </w:rPr>
        <w:t xml:space="preserve"> این که فلان خانم این نوزاد را نزایید «لم تلد هذه المرأة» </w:t>
      </w:r>
      <w:r w:rsidR="00C0088A">
        <w:rPr>
          <w:rFonts w:hint="cs"/>
          <w:rtl/>
        </w:rPr>
        <w:t xml:space="preserve">که </w:t>
      </w:r>
      <w:r w:rsidR="00042DF9">
        <w:rPr>
          <w:rFonts w:hint="cs"/>
          <w:rtl/>
        </w:rPr>
        <w:t>برای نفی ولادت و حتّی برای نفی ولدیّت این نوزاد برای این زن کفایت می کند و عرفاً اختلاف این دو به ایجاد و وجود است</w:t>
      </w:r>
      <w:r w:rsidR="00C905A5">
        <w:rPr>
          <w:rFonts w:hint="cs"/>
          <w:rtl/>
        </w:rPr>
        <w:t xml:space="preserve"> و جعل</w:t>
      </w:r>
      <w:r w:rsidR="00C0088A">
        <w:rPr>
          <w:rFonts w:hint="cs"/>
          <w:rtl/>
        </w:rPr>
        <w:t xml:space="preserve"> در اینجا (به معنای حکم انشایی نیست زیرا حکم انشایی معلوم است بلکه جعل در اینجا)</w:t>
      </w:r>
      <w:r w:rsidR="00C905A5">
        <w:rPr>
          <w:rFonts w:hint="cs"/>
          <w:rtl/>
        </w:rPr>
        <w:t xml:space="preserve"> یعنی ایجاد اعتباری أکل لحم </w:t>
      </w:r>
      <w:r w:rsidR="007F1E84">
        <w:rPr>
          <w:rFonts w:hint="cs"/>
          <w:rtl/>
        </w:rPr>
        <w:t xml:space="preserve">این حیوان </w:t>
      </w:r>
      <w:r w:rsidR="00C905A5">
        <w:rPr>
          <w:rFonts w:hint="cs"/>
          <w:rtl/>
        </w:rPr>
        <w:t>حیوان و علّت ایجاد</w:t>
      </w:r>
      <w:r w:rsidR="007F1E84">
        <w:rPr>
          <w:rFonts w:hint="cs"/>
          <w:rtl/>
        </w:rPr>
        <w:t>، موجد است و اختلاف ایجاد و وجود به اعتبار است.</w:t>
      </w:r>
    </w:p>
    <w:p w:rsidR="00473EB2" w:rsidRPr="00465383" w:rsidRDefault="00C63D52" w:rsidP="00465383">
      <w:pPr>
        <w:jc w:val="lowKashida"/>
        <w:rPr>
          <w:rFonts w:ascii="Cambria" w:eastAsia="Times New Roman" w:hAnsi="Cambria" w:cs="B Titr"/>
          <w:b/>
          <w:bCs/>
          <w:i/>
          <w:color w:val="0000FE"/>
          <w:sz w:val="28"/>
          <w:szCs w:val="30"/>
          <w:rtl/>
        </w:rPr>
      </w:pPr>
      <w:r w:rsidRPr="00CF144D">
        <w:rPr>
          <w:rFonts w:hint="cs"/>
          <w:b/>
          <w:bCs/>
          <w:rtl/>
        </w:rPr>
        <w:t>نکته</w:t>
      </w:r>
      <w:r>
        <w:rPr>
          <w:rFonts w:hint="cs"/>
          <w:rtl/>
        </w:rPr>
        <w:t>: در امور تکوینی زمان ایجاد با زمان وجود یکی است ولی</w:t>
      </w:r>
      <w:r w:rsidR="00D91F76">
        <w:rPr>
          <w:rFonts w:hint="cs"/>
          <w:rtl/>
        </w:rPr>
        <w:t xml:space="preserve"> در امور اعتباریه چون ایجاد</w:t>
      </w:r>
      <w:r w:rsidR="00794BDE">
        <w:rPr>
          <w:rFonts w:hint="cs"/>
          <w:rtl/>
        </w:rPr>
        <w:t>،</w:t>
      </w:r>
      <w:r w:rsidR="00D91F76">
        <w:rPr>
          <w:rFonts w:hint="cs"/>
          <w:rtl/>
        </w:rPr>
        <w:t xml:space="preserve"> اعتباری است با وجود اعتباری </w:t>
      </w:r>
      <w:r w:rsidR="00794BDE">
        <w:rPr>
          <w:rFonts w:hint="cs"/>
          <w:rtl/>
        </w:rPr>
        <w:t>زماناً</w:t>
      </w:r>
      <w:r w:rsidR="00D91F76">
        <w:rPr>
          <w:rFonts w:hint="cs"/>
          <w:rtl/>
        </w:rPr>
        <w:t xml:space="preserve"> تفکیک می شود مثلاً وقتی شخصی وصیت می کند که «ان متّ فداری لزید» که الآن اعتبار</w:t>
      </w:r>
      <w:r>
        <w:rPr>
          <w:rFonts w:hint="cs"/>
          <w:rtl/>
        </w:rPr>
        <w:t xml:space="preserve"> ملکیّت ایجاد </w:t>
      </w:r>
      <w:r w:rsidR="00D91F76">
        <w:rPr>
          <w:rFonts w:hint="cs"/>
          <w:rtl/>
        </w:rPr>
        <w:t xml:space="preserve">می شود ولی </w:t>
      </w:r>
      <w:r>
        <w:rPr>
          <w:rFonts w:hint="cs"/>
          <w:rtl/>
        </w:rPr>
        <w:t xml:space="preserve">معتبر ملکیّت زید بعد از وفات است. بله وجود </w:t>
      </w:r>
      <w:r w:rsidR="00962CA4">
        <w:rPr>
          <w:rFonts w:hint="cs"/>
          <w:rtl/>
        </w:rPr>
        <w:t xml:space="preserve">معتبر به نظر عقل </w:t>
      </w:r>
      <w:r>
        <w:rPr>
          <w:rFonts w:hint="cs"/>
          <w:rtl/>
        </w:rPr>
        <w:t xml:space="preserve">(که همان معتبر بالذات است) </w:t>
      </w:r>
      <w:r w:rsidR="00962CA4">
        <w:rPr>
          <w:rFonts w:hint="cs"/>
          <w:rtl/>
        </w:rPr>
        <w:t xml:space="preserve">همان صورت ذهنیه است که </w:t>
      </w:r>
      <w:r>
        <w:rPr>
          <w:rFonts w:hint="cs"/>
          <w:rtl/>
        </w:rPr>
        <w:t>یا عین وجود اعتبار است و یا وجود اعتبا</w:t>
      </w:r>
      <w:r w:rsidR="00962CA4">
        <w:rPr>
          <w:rFonts w:hint="cs"/>
          <w:rtl/>
        </w:rPr>
        <w:t xml:space="preserve">ر به آن متقوّم است ولی بحث در وجود معتبر به نظر عرف است (که از آن تعبیر به معتبر بالعرض می شود) که زماناً می تواند از </w:t>
      </w:r>
      <w:r w:rsidR="00465383">
        <w:rPr>
          <w:rFonts w:hint="cs"/>
          <w:rtl/>
        </w:rPr>
        <w:t xml:space="preserve">وجود اعتبار متأخّر باشد و </w:t>
      </w:r>
      <w:r w:rsidR="009874B8">
        <w:rPr>
          <w:rFonts w:hint="cs"/>
          <w:rtl/>
        </w:rPr>
        <w:t>در شرع هم به همین شکل است و لذا استصحاب عدم اعتبار ملکیّت برای نفی وجود ملکیّت أصل مثبت نخواهد بود.</w:t>
      </w:r>
    </w:p>
    <w:p w:rsidR="00473EB2" w:rsidRDefault="00473EB2" w:rsidP="00F10819">
      <w:pPr>
        <w:pStyle w:val="40"/>
        <w:rPr>
          <w:rtl/>
        </w:rPr>
      </w:pPr>
      <w:bookmarkStart w:id="20" w:name="_Toc267606"/>
      <w:r>
        <w:rPr>
          <w:rFonts w:hint="cs"/>
          <w:rtl/>
        </w:rPr>
        <w:t>مناقشه پنجم</w:t>
      </w:r>
      <w:bookmarkEnd w:id="20"/>
    </w:p>
    <w:p w:rsidR="00473EB2" w:rsidRDefault="00473EB2" w:rsidP="009E6AD4">
      <w:pPr>
        <w:rPr>
          <w:rtl/>
        </w:rPr>
      </w:pPr>
      <w:r w:rsidRPr="00CF144D">
        <w:rPr>
          <w:rFonts w:hint="cs"/>
          <w:b/>
          <w:bCs/>
          <w:rtl/>
        </w:rPr>
        <w:t>مرحوم خویی فرموده اند</w:t>
      </w:r>
      <w:r>
        <w:rPr>
          <w:rFonts w:hint="cs"/>
          <w:rtl/>
        </w:rPr>
        <w:t xml:space="preserve">: ممکن است کسی بگوید استصحاب عدم جعل حرمت با استصحاب عدم جعل حلیّت تعارض می کند زیرا علم اجمالی داریم </w:t>
      </w:r>
      <w:r w:rsidR="00195183">
        <w:rPr>
          <w:rFonts w:hint="cs"/>
          <w:rtl/>
        </w:rPr>
        <w:t xml:space="preserve">که این حیوان </w:t>
      </w:r>
      <w:r w:rsidR="009E6AD4">
        <w:rPr>
          <w:rFonts w:hint="cs"/>
          <w:rtl/>
        </w:rPr>
        <w:t>یا</w:t>
      </w:r>
      <w:r>
        <w:rPr>
          <w:rFonts w:hint="cs"/>
          <w:rtl/>
        </w:rPr>
        <w:t xml:space="preserve"> گوسفند </w:t>
      </w:r>
      <w:r w:rsidR="009E6AD4">
        <w:rPr>
          <w:rFonts w:hint="cs"/>
          <w:rtl/>
        </w:rPr>
        <w:t>است که</w:t>
      </w:r>
      <w:r>
        <w:rPr>
          <w:rFonts w:hint="cs"/>
          <w:rtl/>
        </w:rPr>
        <w:t xml:space="preserve"> </w:t>
      </w:r>
      <w:r w:rsidR="00195183">
        <w:rPr>
          <w:rFonts w:hint="cs"/>
          <w:rtl/>
        </w:rPr>
        <w:t xml:space="preserve">برایش </w:t>
      </w:r>
      <w:r>
        <w:rPr>
          <w:rFonts w:hint="cs"/>
          <w:rtl/>
        </w:rPr>
        <w:t>حلیّت جعل شده است</w:t>
      </w:r>
      <w:r w:rsidR="00195183">
        <w:rPr>
          <w:rFonts w:hint="cs"/>
          <w:rtl/>
        </w:rPr>
        <w:t xml:space="preserve"> «أحلّت لکم بهیمة الانعام»</w:t>
      </w:r>
      <w:r>
        <w:rPr>
          <w:rFonts w:hint="cs"/>
          <w:rtl/>
        </w:rPr>
        <w:t xml:space="preserve"> و </w:t>
      </w:r>
      <w:r w:rsidR="009E6AD4">
        <w:rPr>
          <w:rFonts w:hint="cs"/>
          <w:rtl/>
        </w:rPr>
        <w:t>یا</w:t>
      </w:r>
      <w:r>
        <w:rPr>
          <w:rFonts w:hint="cs"/>
          <w:rtl/>
        </w:rPr>
        <w:t xml:space="preserve"> </w:t>
      </w:r>
      <w:r w:rsidR="00195183">
        <w:rPr>
          <w:rFonts w:hint="cs"/>
          <w:rtl/>
        </w:rPr>
        <w:t>ارنب</w:t>
      </w:r>
      <w:r>
        <w:rPr>
          <w:rFonts w:hint="cs"/>
          <w:rtl/>
        </w:rPr>
        <w:t xml:space="preserve"> </w:t>
      </w:r>
      <w:r w:rsidR="009E6AD4">
        <w:rPr>
          <w:rFonts w:hint="cs"/>
          <w:rtl/>
        </w:rPr>
        <w:t>است که</w:t>
      </w:r>
      <w:r>
        <w:rPr>
          <w:rFonts w:hint="cs"/>
          <w:rtl/>
        </w:rPr>
        <w:t xml:space="preserve"> </w:t>
      </w:r>
      <w:r w:rsidR="00195183">
        <w:rPr>
          <w:rFonts w:hint="cs"/>
          <w:rtl/>
        </w:rPr>
        <w:t>برایش حرمت جعل شده است «الارنب حرام»</w:t>
      </w:r>
      <w:r w:rsidR="009E6AD4">
        <w:rPr>
          <w:rFonts w:hint="cs"/>
          <w:rtl/>
        </w:rPr>
        <w:t xml:space="preserve"> </w:t>
      </w:r>
      <w:r w:rsidR="008E6E74">
        <w:rPr>
          <w:rFonts w:hint="cs"/>
          <w:rtl/>
        </w:rPr>
        <w:t>.</w:t>
      </w:r>
    </w:p>
    <w:p w:rsidR="00473EB2" w:rsidRDefault="00473EB2" w:rsidP="00F10819">
      <w:pPr>
        <w:pStyle w:val="50"/>
        <w:rPr>
          <w:rtl/>
        </w:rPr>
      </w:pPr>
      <w:bookmarkStart w:id="21" w:name="_Toc267607"/>
      <w:r>
        <w:rPr>
          <w:rFonts w:hint="cs"/>
          <w:rtl/>
        </w:rPr>
        <w:t>جواب</w:t>
      </w:r>
      <w:bookmarkEnd w:id="21"/>
    </w:p>
    <w:p w:rsidR="00473EB2" w:rsidRPr="00CF144D" w:rsidRDefault="00473EB2" w:rsidP="00473EB2">
      <w:pPr>
        <w:rPr>
          <w:b/>
          <w:bCs/>
          <w:rtl/>
        </w:rPr>
      </w:pPr>
      <w:r w:rsidRPr="00CF144D">
        <w:rPr>
          <w:rFonts w:hint="cs"/>
          <w:b/>
          <w:bCs/>
          <w:rtl/>
        </w:rPr>
        <w:t>ایشان در جواب از این اشکال سه جواب داده اند که به نظر ما این جواب ها ایراد دارند ولی چون بنا بر اختصار است جواب نهایی را بیان می کنیم که:</w:t>
      </w:r>
    </w:p>
    <w:p w:rsidR="00E13B21" w:rsidRDefault="00CF144D" w:rsidP="00E13B21">
      <w:pPr>
        <w:rPr>
          <w:rtl/>
        </w:rPr>
      </w:pPr>
      <w:r w:rsidRPr="00CF144D">
        <w:rPr>
          <w:rFonts w:hint="cs"/>
          <w:b/>
          <w:bCs/>
          <w:rtl/>
        </w:rPr>
        <w:t>أولاً:</w:t>
      </w:r>
      <w:r>
        <w:rPr>
          <w:rFonts w:hint="cs"/>
          <w:rtl/>
        </w:rPr>
        <w:t xml:space="preserve"> </w:t>
      </w:r>
      <w:r w:rsidR="00473EB2">
        <w:rPr>
          <w:rFonts w:hint="cs"/>
          <w:rtl/>
        </w:rPr>
        <w:t xml:space="preserve">به چه دلیل گفته می شود که برای هر شی ای یا جعل حلیّت شده است و یا جعل حرمت شده است و شاید حلیّت به معنای عدم حرمت باشد یعنی شاید شارع برخی أشیاء </w:t>
      </w:r>
      <w:r w:rsidR="00737079">
        <w:rPr>
          <w:rFonts w:hint="cs"/>
          <w:rtl/>
        </w:rPr>
        <w:t>را حرام نکرد</w:t>
      </w:r>
      <w:r w:rsidR="00473EB2">
        <w:rPr>
          <w:rFonts w:hint="cs"/>
          <w:rtl/>
        </w:rPr>
        <w:t xml:space="preserve"> </w:t>
      </w:r>
      <w:r w:rsidR="00737079">
        <w:rPr>
          <w:rFonts w:hint="cs"/>
          <w:rtl/>
        </w:rPr>
        <w:t>و این کار</w:t>
      </w:r>
      <w:r w:rsidR="00473EB2">
        <w:rPr>
          <w:rFonts w:hint="cs"/>
          <w:rtl/>
        </w:rPr>
        <w:t xml:space="preserve"> از روی اهمال </w:t>
      </w:r>
      <w:r w:rsidR="00737079">
        <w:rPr>
          <w:rFonts w:hint="cs"/>
          <w:rtl/>
        </w:rPr>
        <w:t xml:space="preserve">نبوده است </w:t>
      </w:r>
      <w:r w:rsidR="00473EB2">
        <w:rPr>
          <w:rFonts w:hint="cs"/>
          <w:rtl/>
        </w:rPr>
        <w:t>«</w:t>
      </w:r>
      <w:r w:rsidR="00DD1D91">
        <w:rPr>
          <w:rFonts w:hint="cs"/>
          <w:rtl/>
        </w:rPr>
        <w:t xml:space="preserve">ان الله سکت عن </w:t>
      </w:r>
      <w:r w:rsidR="00DD1D91">
        <w:rPr>
          <w:rFonts w:hint="cs"/>
          <w:rtl/>
        </w:rPr>
        <w:lastRenderedPageBreak/>
        <w:t>أشیاء و لم یسکت عنها</w:t>
      </w:r>
      <w:r w:rsidR="00473EB2">
        <w:rPr>
          <w:rFonts w:hint="cs"/>
          <w:rtl/>
        </w:rPr>
        <w:t xml:space="preserve"> نسیاناً» بلکه از روی موقف بوده است</w:t>
      </w:r>
      <w:r w:rsidR="00737079">
        <w:rPr>
          <w:rFonts w:hint="cs"/>
          <w:rtl/>
        </w:rPr>
        <w:t xml:space="preserve"> که معنایش این است که مولا به ارتکاب راضی است</w:t>
      </w:r>
      <w:r w:rsidR="00473EB2">
        <w:rPr>
          <w:rFonts w:hint="cs"/>
          <w:rtl/>
        </w:rPr>
        <w:t xml:space="preserve"> یعنی شاید انشای </w:t>
      </w:r>
      <w:r w:rsidR="00E13B21">
        <w:rPr>
          <w:rFonts w:hint="cs"/>
          <w:rtl/>
        </w:rPr>
        <w:t xml:space="preserve">حلیّت و </w:t>
      </w:r>
      <w:r w:rsidR="00473EB2">
        <w:rPr>
          <w:rFonts w:hint="cs"/>
          <w:rtl/>
        </w:rPr>
        <w:t>ترخیص نکرده باشد و این که در روایت بیان شده است که امور سه قسم اند یا حلال یا حرام یا شبهه ناک</w:t>
      </w:r>
      <w:r w:rsidR="00E13B21">
        <w:rPr>
          <w:rFonts w:hint="cs"/>
          <w:rtl/>
        </w:rPr>
        <w:t>، که معنایش این است که هر شی ای یا حلال است یا حرام است معولم نیست که حلال به معنای «ما اُنشأ له الحلیة» باشد و «احلّت لکم بهیمة الأنعام» هم به این معنا نیست که حلیّت برای آن انشاء شده است بله به این معنا است که خدا حرام نکرده است ولی حرام نکردن خداوند از روی اهمال نبوده است بلکه از روی رضا به اتکاب بوده است و با رضای به ارتکاب «أحلّت لکم بهیمة الأنعام» صدق می کند.</w:t>
      </w:r>
    </w:p>
    <w:p w:rsidR="00C60685" w:rsidRDefault="00CF144D" w:rsidP="00B75F05">
      <w:pPr>
        <w:rPr>
          <w:rtl/>
        </w:rPr>
      </w:pPr>
      <w:r w:rsidRPr="00CF144D">
        <w:rPr>
          <w:rFonts w:hint="cs"/>
          <w:b/>
          <w:bCs/>
          <w:rtl/>
        </w:rPr>
        <w:t>ثانیاً:</w:t>
      </w:r>
      <w:r>
        <w:rPr>
          <w:rFonts w:hint="cs"/>
          <w:rtl/>
        </w:rPr>
        <w:t xml:space="preserve"> </w:t>
      </w:r>
      <w:r w:rsidR="00C60685">
        <w:rPr>
          <w:rFonts w:hint="cs"/>
          <w:rtl/>
        </w:rPr>
        <w:t>و اگر اصرار کنید که «احلّت لکم بهمیة الأنعام</w:t>
      </w:r>
      <w:r w:rsidR="00E13B21">
        <w:rPr>
          <w:rFonts w:hint="cs"/>
          <w:rtl/>
        </w:rPr>
        <w:t>»</w:t>
      </w:r>
      <w:r w:rsidR="00C60685">
        <w:rPr>
          <w:rFonts w:hint="cs"/>
          <w:rtl/>
        </w:rPr>
        <w:t xml:space="preserve"> خلاف ظاهر است به معنای «لم یحرّم» گرفته شود</w:t>
      </w:r>
      <w:r w:rsidR="00E13B21">
        <w:rPr>
          <w:rFonts w:hint="cs"/>
          <w:rtl/>
        </w:rPr>
        <w:t xml:space="preserve"> بلکه ظاهر آن انشای حلیّت است</w:t>
      </w:r>
      <w:r w:rsidR="006B3320">
        <w:rPr>
          <w:rFonts w:hint="cs"/>
          <w:rtl/>
        </w:rPr>
        <w:t>؛ در جواب</w:t>
      </w:r>
      <w:r w:rsidR="00C60685">
        <w:rPr>
          <w:rFonts w:hint="cs"/>
          <w:rtl/>
        </w:rPr>
        <w:t xml:space="preserve"> می گوییم استصحاب عدم جعل حلیّت أثر ندارد</w:t>
      </w:r>
      <w:r w:rsidR="006B3320">
        <w:rPr>
          <w:rFonts w:hint="cs"/>
          <w:rtl/>
        </w:rPr>
        <w:t xml:space="preserve"> و لغو است</w:t>
      </w:r>
      <w:r w:rsidR="00C60685">
        <w:rPr>
          <w:rFonts w:hint="cs"/>
          <w:rtl/>
        </w:rPr>
        <w:t xml:space="preserve"> زیرا موضوع وجوب اجتناب حرمت است و اگر چیزی حرام بود باید اجتناب کنید و</w:t>
      </w:r>
      <w:r w:rsidR="00E03C77">
        <w:rPr>
          <w:rFonts w:hint="cs"/>
          <w:rtl/>
        </w:rPr>
        <w:t xml:space="preserve"> اگر حرام نبود اجتناب لازم نیست </w:t>
      </w:r>
      <w:r w:rsidR="006B3320">
        <w:rPr>
          <w:rFonts w:hint="cs"/>
          <w:rtl/>
        </w:rPr>
        <w:t>چه جعل حلیّت بشود و چه جعل حلیّت نشود؛ أثر استصحاب حلیّت عذر است ولی أثر استصحاب عدم جعل حلیّت تنجیز نیست زیرا تنجیز از آثار وصول حرمت است و استصحاب عدم جعل حلیّت موجب وصول حرمت نیست</w:t>
      </w:r>
      <w:r w:rsidR="00EB1451">
        <w:rPr>
          <w:rFonts w:hint="cs"/>
          <w:rtl/>
        </w:rPr>
        <w:t>.</w:t>
      </w:r>
    </w:p>
    <w:p w:rsidR="00C33502" w:rsidRDefault="00C33502" w:rsidP="0061768D">
      <w:pPr>
        <w:rPr>
          <w:rtl/>
        </w:rPr>
      </w:pPr>
      <w:r w:rsidRPr="00CF144D">
        <w:rPr>
          <w:rFonts w:hint="cs"/>
          <w:b/>
          <w:bCs/>
          <w:rtl/>
        </w:rPr>
        <w:t>بله در اینجا أمثال مرحوم خویی مشکل پیدا می کنند زیرا</w:t>
      </w:r>
      <w:r w:rsidR="00CF144D" w:rsidRPr="00CF144D">
        <w:rPr>
          <w:rFonts w:hint="cs"/>
          <w:b/>
          <w:bCs/>
          <w:rtl/>
        </w:rPr>
        <w:t>:</w:t>
      </w:r>
      <w:r w:rsidR="00247A4C">
        <w:rPr>
          <w:rFonts w:hint="cs"/>
          <w:rtl/>
        </w:rPr>
        <w:t xml:space="preserve"> استصحاب را قائم مقام قطع موضوعی می دانند که در این صورت أثر استصحاب عدم جعل حلیّت، </w:t>
      </w:r>
      <w:r>
        <w:rPr>
          <w:rFonts w:hint="cs"/>
          <w:rtl/>
        </w:rPr>
        <w:t xml:space="preserve">جواز اخبار به این است که شارع حلیّت را جعل نکرده است و البته ما این مطلب را قبول نداریم ولی کسانی که استصحاب را قائم مقام قطع موضوعی می دانند </w:t>
      </w:r>
      <w:r w:rsidR="00247A4C">
        <w:rPr>
          <w:rFonts w:hint="cs"/>
          <w:rtl/>
        </w:rPr>
        <w:t xml:space="preserve">یعنی اخبار به عدم جعل حلیّت جایز می شود </w:t>
      </w:r>
      <w:r>
        <w:rPr>
          <w:rFonts w:hint="cs"/>
          <w:rtl/>
        </w:rPr>
        <w:t xml:space="preserve">علم اجمالی پیدا می کنند که یا این حیوان </w:t>
      </w:r>
      <w:r w:rsidR="00080B81">
        <w:rPr>
          <w:rFonts w:hint="cs"/>
          <w:rtl/>
        </w:rPr>
        <w:t xml:space="preserve">ارنب است و </w:t>
      </w:r>
      <w:r w:rsidR="00B75F05">
        <w:rPr>
          <w:rFonts w:hint="cs"/>
          <w:rtl/>
        </w:rPr>
        <w:t xml:space="preserve">حرمت برای آن جعل شده </w:t>
      </w:r>
      <w:r>
        <w:rPr>
          <w:rFonts w:hint="cs"/>
          <w:rtl/>
        </w:rPr>
        <w:t xml:space="preserve">است </w:t>
      </w:r>
      <w:r w:rsidR="00B75F05">
        <w:rPr>
          <w:rFonts w:hint="cs"/>
          <w:rtl/>
        </w:rPr>
        <w:t xml:space="preserve">و اجتناب از آن واجب است </w:t>
      </w:r>
      <w:r>
        <w:rPr>
          <w:rFonts w:hint="cs"/>
          <w:rtl/>
        </w:rPr>
        <w:t xml:space="preserve">و یا </w:t>
      </w:r>
      <w:r w:rsidR="00080B81">
        <w:rPr>
          <w:rFonts w:hint="cs"/>
          <w:rtl/>
        </w:rPr>
        <w:t xml:space="preserve">این حیوان گوسفند است و </w:t>
      </w:r>
      <w:r>
        <w:rPr>
          <w:rFonts w:hint="cs"/>
          <w:rtl/>
        </w:rPr>
        <w:t>برای آن حلیّت جعل شده است و خبر دادن به</w:t>
      </w:r>
      <w:r w:rsidR="0061768D">
        <w:rPr>
          <w:rFonts w:hint="cs"/>
          <w:rtl/>
        </w:rPr>
        <w:t xml:space="preserve"> عدم جعل</w:t>
      </w:r>
      <w:r>
        <w:rPr>
          <w:rFonts w:hint="cs"/>
          <w:rtl/>
        </w:rPr>
        <w:t xml:space="preserve"> حلیّت آن </w:t>
      </w:r>
      <w:r w:rsidR="0061768D">
        <w:rPr>
          <w:rFonts w:hint="cs"/>
          <w:rtl/>
        </w:rPr>
        <w:t>کذب و محرّم خواهد بود</w:t>
      </w:r>
      <w:r w:rsidR="00966996">
        <w:rPr>
          <w:rFonts w:hint="cs"/>
          <w:rtl/>
        </w:rPr>
        <w:t>: که استصحاب عدم جعل حلیّت می گوید می توانی خبر دهی که حلیّت جعل نشده است و استصحاب عدم جعل حرمت هم جاری می شود و از جریان این دو ترخیص در مخالفت قطعیه لازم می آید زیرا شخص هم می تواند به خاطر استصحاب عدم جعل حرمت این گوشت را بخورد و هم می تواند به مردم بگوید که خداوند برای این گوشت جعل حلیّت نکرده است</w:t>
      </w:r>
      <w:r w:rsidR="00870DFF">
        <w:rPr>
          <w:rFonts w:hint="cs"/>
          <w:rtl/>
        </w:rPr>
        <w:t xml:space="preserve"> که این کار مخالفت قطعیه دارد زیرا علم اجمالی داشت که یا خوردن این گوشت حرام است اگر جعل حرمت شده باشد و یا اخبار به عدم جعل حلیّت حرام است اگر جعل حلیّت شده باشد و این شخص هم </w:t>
      </w:r>
      <w:r w:rsidR="00AE6A73">
        <w:rPr>
          <w:rFonts w:hint="cs"/>
          <w:rtl/>
        </w:rPr>
        <w:t>گوشت را می خورد و هم اخبار به عدم جعل حلیّت می دهد.</w:t>
      </w:r>
    </w:p>
    <w:p w:rsidR="00475DE8" w:rsidRDefault="00475DE8" w:rsidP="00475DE8">
      <w:pPr>
        <w:rPr>
          <w:rtl/>
        </w:rPr>
      </w:pPr>
      <w:r>
        <w:rPr>
          <w:rFonts w:hint="cs"/>
          <w:rtl/>
        </w:rPr>
        <w:lastRenderedPageBreak/>
        <w:t xml:space="preserve">طبق نظر مرحوم خویی اگر مثلاً ندانید زید از خانه بیرون آمده است یا نه و بیرون آمدن زید از خانه هیچ أثری هم نداشته باشد باز می توان استصحاب بقای زید در خانه را جاری کرد و أثر آن هم جواز اخبار </w:t>
      </w:r>
      <w:r w:rsidR="004B431A">
        <w:rPr>
          <w:rFonts w:hint="cs"/>
          <w:rtl/>
        </w:rPr>
        <w:t xml:space="preserve">به این است که زید داخل خانه است به این خاطر که استصحاب قائم مقام علم است و اگر علم بود اخبار به این که زید در خانه است جایز بود حال که استصحاب جاری می شود نیز </w:t>
      </w:r>
      <w:r w:rsidR="00BA2848">
        <w:rPr>
          <w:rFonts w:hint="cs"/>
          <w:rtl/>
        </w:rPr>
        <w:t>اخبار جایز است و نظر مرحوم خویی این نیست که اگر ابتدا واقع مستصحب أثر شرعی داشت جاری می شود و بعد أثر قطع موضوعی را بار می کنیم بلکه به نظر ایشان حتّی اگر مستصحب هیچ أثر شرعی نداشته باشد قبول دارد که قائم مقام قطع موضوعی می شود.</w:t>
      </w:r>
    </w:p>
    <w:p w:rsidR="00282417" w:rsidRDefault="00282417" w:rsidP="00C60685">
      <w:pPr>
        <w:rPr>
          <w:rtl/>
        </w:rPr>
      </w:pPr>
      <w:r>
        <w:rPr>
          <w:rFonts w:hint="cs"/>
          <w:rtl/>
        </w:rPr>
        <w:t>این اشکال را بر مثل مرحوم خویی مسجّل می دانیم ولی ما در اصول استصحاب ر</w:t>
      </w:r>
      <w:r w:rsidR="006C0E10">
        <w:rPr>
          <w:rFonts w:hint="cs"/>
          <w:rtl/>
        </w:rPr>
        <w:t>ا قائم مقام قطع موضوعی ندانستیم و لذا این اشکال به ما وارد نخواهد بود.</w:t>
      </w:r>
    </w:p>
    <w:p w:rsidR="006F52F6" w:rsidRDefault="006F52F6" w:rsidP="0053240E">
      <w:pPr>
        <w:rPr>
          <w:rtl/>
        </w:rPr>
      </w:pPr>
      <w:r>
        <w:rPr>
          <w:rFonts w:hint="cs"/>
          <w:rtl/>
        </w:rPr>
        <w:t>البته اگ</w:t>
      </w:r>
      <w:r w:rsidR="00CF144D">
        <w:rPr>
          <w:rFonts w:hint="cs"/>
          <w:rtl/>
        </w:rPr>
        <w:t>ر شارع بگوید «ما جعل له الحلیّة</w:t>
      </w:r>
      <w:r>
        <w:rPr>
          <w:rFonts w:hint="cs"/>
          <w:rtl/>
        </w:rPr>
        <w:t xml:space="preserve"> فحکمه کذا</w:t>
      </w:r>
      <w:r w:rsidR="00CF144D">
        <w:rPr>
          <w:rFonts w:hint="cs"/>
          <w:rtl/>
        </w:rPr>
        <w:t>»</w:t>
      </w:r>
      <w:r>
        <w:rPr>
          <w:rFonts w:hint="cs"/>
          <w:rtl/>
        </w:rPr>
        <w:t xml:space="preserve"> استصحاب عدم جعل حلیّت جاری خواهد شد؛ کما این که برخی با توجّه به «ما أحلّ الله أکله</w:t>
      </w:r>
      <w:r w:rsidR="0053240E">
        <w:rPr>
          <w:rFonts w:hint="cs"/>
          <w:rtl/>
        </w:rPr>
        <w:t xml:space="preserve"> فالصلاة فیه جائز</w:t>
      </w:r>
      <w:r>
        <w:rPr>
          <w:rFonts w:hint="cs"/>
          <w:rtl/>
        </w:rPr>
        <w:t>»</w:t>
      </w:r>
      <w:r w:rsidR="0053240E">
        <w:rPr>
          <w:rFonts w:hint="cs"/>
          <w:rtl/>
        </w:rPr>
        <w:t xml:space="preserve"> که در موثقه ابن بکیر آمده است، </w:t>
      </w:r>
      <w:r>
        <w:rPr>
          <w:rFonts w:hint="cs"/>
          <w:rtl/>
        </w:rPr>
        <w:t xml:space="preserve">گفته اند موضوع جواز نماز، جعل حلیّت است </w:t>
      </w:r>
      <w:r w:rsidR="0053240E">
        <w:rPr>
          <w:rFonts w:hint="cs"/>
          <w:rtl/>
        </w:rPr>
        <w:t>و لکن ما این مطلب را قبول نداریم و می گوییم تعبیر مذکور از باب انتفای مانع است زیرا در ذیل «الصلاة فی وبر کل شیء حرام أکله فاسدة» بیان شده است</w:t>
      </w:r>
      <w:r w:rsidR="006630C9">
        <w:rPr>
          <w:rFonts w:hint="cs"/>
          <w:rtl/>
        </w:rPr>
        <w:t xml:space="preserve"> و ذیل تابع صدر است و نمی خواهد بیان کند که موضوع جواز نماز، جعل حلیّت است</w:t>
      </w:r>
      <w:r w:rsidR="00B51F2F">
        <w:rPr>
          <w:rFonts w:hint="cs"/>
          <w:rtl/>
        </w:rPr>
        <w:t>.</w:t>
      </w:r>
    </w:p>
    <w:p w:rsidR="005E7559" w:rsidRDefault="005E7559" w:rsidP="0053240E">
      <w:pPr>
        <w:rPr>
          <w:rtl/>
        </w:rPr>
      </w:pPr>
      <w:r w:rsidRPr="00682BC0">
        <w:rPr>
          <w:rFonts w:hint="cs"/>
          <w:b/>
          <w:bCs/>
          <w:rtl/>
        </w:rPr>
        <w:t>نکته:</w:t>
      </w:r>
      <w:r>
        <w:rPr>
          <w:rFonts w:hint="cs"/>
          <w:rtl/>
        </w:rPr>
        <w:t xml:space="preserve"> بیان عدم حرمت جزء کتاب و سنت است و خدا حرام نکرده است «لا أجد فیما أوحی إلیّ محرماً علی طاعم یطعمه إلا ان یکون میتة» یعنی غیر از این چند چیز حرام نیست و لذا بیان عدم حرمت مفاد کتاب خواهد بود.</w:t>
      </w:r>
      <w:r w:rsidR="00AC4B28">
        <w:rPr>
          <w:rFonts w:hint="cs"/>
          <w:rtl/>
        </w:rPr>
        <w:t xml:space="preserve"> و روح حلیّت به این معنا، عدم کراهت فعل است.</w:t>
      </w:r>
    </w:p>
    <w:p w:rsidR="00DD1D91" w:rsidRDefault="00AC4B28" w:rsidP="0053240E">
      <w:pPr>
        <w:rPr>
          <w:rtl/>
        </w:rPr>
      </w:pPr>
      <w:r w:rsidRPr="00CF144D">
        <w:rPr>
          <w:rFonts w:hint="cs"/>
          <w:b/>
          <w:bCs/>
          <w:rtl/>
        </w:rPr>
        <w:t>تذکّر:</w:t>
      </w:r>
      <w:r>
        <w:rPr>
          <w:rFonts w:hint="cs"/>
          <w:rtl/>
        </w:rPr>
        <w:t xml:space="preserve"> ما مطالب را طبق مبنای مشهور بیان می کنیم وگرنه طبق مبنای خود ما که جعل حلیّت به معنای ابراز عدم کراهت (یا ابراز رضایت) است این بحث ها پیش نمی آید</w:t>
      </w:r>
      <w:r w:rsidR="003F1443">
        <w:rPr>
          <w:rFonts w:hint="cs"/>
          <w:rtl/>
        </w:rPr>
        <w:t>.</w:t>
      </w:r>
    </w:p>
    <w:p w:rsidR="00682BC0" w:rsidRDefault="00682BC0" w:rsidP="00682BC0">
      <w:pPr>
        <w:pStyle w:val="20"/>
        <w:rPr>
          <w:rtl/>
        </w:rPr>
      </w:pPr>
      <w:bookmarkStart w:id="22" w:name="_Toc267608"/>
      <w:r w:rsidRPr="00682BC0">
        <w:rPr>
          <w:rFonts w:hint="cs"/>
          <w:rtl/>
        </w:rPr>
        <w:t>تقاریب جریان برائت در لباس مشکوک</w:t>
      </w:r>
      <w:bookmarkEnd w:id="22"/>
    </w:p>
    <w:p w:rsidR="00EB5DB4" w:rsidRDefault="00EB5DB4" w:rsidP="00EB5DB4">
      <w:pPr>
        <w:pStyle w:val="30"/>
        <w:rPr>
          <w:rtl/>
        </w:rPr>
      </w:pPr>
      <w:bookmarkStart w:id="23" w:name="_Toc267609"/>
      <w:r>
        <w:rPr>
          <w:rFonts w:hint="cs"/>
          <w:rtl/>
        </w:rPr>
        <w:t>برائت از مانعیّت</w:t>
      </w:r>
      <w:bookmarkEnd w:id="23"/>
    </w:p>
    <w:p w:rsidR="003F1443" w:rsidRPr="0027504B" w:rsidRDefault="003F1443" w:rsidP="003F1443">
      <w:pPr>
        <w:rPr>
          <w:rFonts w:hint="cs"/>
          <w:b/>
          <w:bCs/>
          <w:rtl/>
        </w:rPr>
      </w:pPr>
      <w:r w:rsidRPr="0027504B">
        <w:rPr>
          <w:rFonts w:hint="cs"/>
          <w:b/>
          <w:bCs/>
          <w:rtl/>
        </w:rPr>
        <w:t>سومین أصل مصحح برای نماز در لباس مشکوک برائت از مانعیّت است؛</w:t>
      </w:r>
    </w:p>
    <w:p w:rsidR="003F1443" w:rsidRDefault="003F1443" w:rsidP="003F1443">
      <w:pPr>
        <w:rPr>
          <w:rtl/>
        </w:rPr>
      </w:pPr>
      <w:r>
        <w:rPr>
          <w:rFonts w:hint="cs"/>
          <w:rtl/>
        </w:rPr>
        <w:t>مرحوم میرزای شیراز بزرگ بعد از این که عدم جواز در لباس مشکوک مشهور شده بود این بحث را متحوّل کرد و با بحث برائت از مانعیّت، جواز نماز در لباس مشکوک را مش</w:t>
      </w:r>
      <w:r w:rsidR="006720DD">
        <w:rPr>
          <w:rFonts w:hint="cs"/>
          <w:rtl/>
        </w:rPr>
        <w:t>هور کرد.</w:t>
      </w:r>
    </w:p>
    <w:p w:rsidR="006720DD" w:rsidRPr="00333D8F" w:rsidRDefault="006720DD" w:rsidP="003F1443">
      <w:pPr>
        <w:rPr>
          <w:b/>
          <w:bCs/>
          <w:rtl/>
        </w:rPr>
      </w:pPr>
      <w:r w:rsidRPr="00333D8F">
        <w:rPr>
          <w:rFonts w:hint="cs"/>
          <w:b/>
          <w:bCs/>
          <w:rtl/>
        </w:rPr>
        <w:lastRenderedPageBreak/>
        <w:t>برائت از مانعیّت</w:t>
      </w:r>
      <w:r w:rsidR="007072CB" w:rsidRPr="00333D8F">
        <w:rPr>
          <w:rFonts w:hint="cs"/>
          <w:b/>
          <w:bCs/>
          <w:rtl/>
        </w:rPr>
        <w:t xml:space="preserve"> در محل</w:t>
      </w:r>
      <w:r w:rsidR="00EB5DB4">
        <w:rPr>
          <w:rFonts w:hint="cs"/>
          <w:b/>
          <w:bCs/>
          <w:rtl/>
        </w:rPr>
        <w:t xml:space="preserve"> بحث</w:t>
      </w:r>
      <w:r w:rsidR="007072CB" w:rsidRPr="00333D8F">
        <w:rPr>
          <w:rFonts w:hint="cs"/>
          <w:b/>
          <w:bCs/>
          <w:rtl/>
        </w:rPr>
        <w:t xml:space="preserve"> نیازمند قبول دو مقدمه است:</w:t>
      </w:r>
    </w:p>
    <w:p w:rsidR="007072CB" w:rsidRPr="003F1443" w:rsidRDefault="007072CB" w:rsidP="003F1443">
      <w:pPr>
        <w:rPr>
          <w:rtl/>
        </w:rPr>
      </w:pPr>
      <w:r w:rsidRPr="00EB5DB4">
        <w:rPr>
          <w:rFonts w:hint="cs"/>
          <w:b/>
          <w:bCs/>
          <w:rtl/>
        </w:rPr>
        <w:t>مقدمه أول این که</w:t>
      </w:r>
      <w:r w:rsidR="00EB5DB4" w:rsidRPr="00EB5DB4">
        <w:rPr>
          <w:rFonts w:hint="cs"/>
          <w:b/>
          <w:bCs/>
          <w:rtl/>
        </w:rPr>
        <w:t>:</w:t>
      </w:r>
      <w:r>
        <w:rPr>
          <w:rFonts w:hint="cs"/>
          <w:rtl/>
        </w:rPr>
        <w:t xml:space="preserve"> قائل به شرطیّت مأکول اللحم بودن نباشیم وگرنه اگر کسی از روایاتی مثل «ما أحل الله أکله فالصلاة فیه جائز» استفاده کند که شرط جواز نماز در لباس این است که از حیوان حلال گوشت باشد، قاعده اشتغال جاری می شود و احراز شرط لازم خواهد بود و دیگر برائت جاری نخواهد شد.</w:t>
      </w:r>
    </w:p>
    <w:p w:rsidR="00F10819" w:rsidRDefault="00450DA2" w:rsidP="00C60685">
      <w:pPr>
        <w:rPr>
          <w:rtl/>
        </w:rPr>
      </w:pPr>
      <w:r w:rsidRPr="00EB5DB4">
        <w:rPr>
          <w:rFonts w:hint="cs"/>
          <w:b/>
          <w:bCs/>
          <w:rtl/>
        </w:rPr>
        <w:t>مقدمه دوم برای جریان برائت از مانعیّت این است که</w:t>
      </w:r>
      <w:r w:rsidR="00EB5DB4" w:rsidRPr="00EB5DB4">
        <w:rPr>
          <w:rFonts w:hint="cs"/>
          <w:b/>
          <w:bCs/>
          <w:rtl/>
        </w:rPr>
        <w:t>:</w:t>
      </w:r>
      <w:r>
        <w:rPr>
          <w:rFonts w:hint="cs"/>
          <w:rtl/>
        </w:rPr>
        <w:t xml:space="preserve"> ملتزم شویم مانعیّت نسبت به أفراد لباس های حرام گوشت انحلال دارد یعنی صد لباس از پشم روباه داریم</w:t>
      </w:r>
      <w:r w:rsidR="00333D8F">
        <w:rPr>
          <w:rFonts w:hint="cs"/>
          <w:rtl/>
        </w:rPr>
        <w:t xml:space="preserve"> و</w:t>
      </w:r>
      <w:r>
        <w:rPr>
          <w:rFonts w:hint="cs"/>
          <w:rtl/>
        </w:rPr>
        <w:t xml:space="preserve"> صد مانعیّت داریم و لباس صد و یکمین که مشکوک است از پشم روباه است یا نیست اگر فی علم الله از پشم روباه باشد مانعیّت صد و یکمی می شود.</w:t>
      </w:r>
    </w:p>
    <w:p w:rsidR="00EB5DB4" w:rsidRDefault="00EB5DB4" w:rsidP="00EB5DB4">
      <w:pPr>
        <w:pStyle w:val="40"/>
        <w:rPr>
          <w:rtl/>
        </w:rPr>
      </w:pPr>
      <w:bookmarkStart w:id="24" w:name="_Toc267610"/>
      <w:r>
        <w:rPr>
          <w:rFonts w:hint="cs"/>
          <w:rtl/>
        </w:rPr>
        <w:t>مناقشه</w:t>
      </w:r>
      <w:bookmarkEnd w:id="24"/>
    </w:p>
    <w:p w:rsidR="00450DA2" w:rsidRPr="002F4A8D" w:rsidRDefault="00450DA2" w:rsidP="00053D2E">
      <w:pPr>
        <w:rPr>
          <w:b/>
          <w:bCs/>
          <w:rtl/>
        </w:rPr>
      </w:pPr>
      <w:r w:rsidRPr="002F4A8D">
        <w:rPr>
          <w:rFonts w:hint="cs"/>
          <w:b/>
          <w:bCs/>
          <w:rtl/>
        </w:rPr>
        <w:t xml:space="preserve">مرحوم </w:t>
      </w:r>
      <w:r w:rsidR="00333AE2" w:rsidRPr="002F4A8D">
        <w:rPr>
          <w:rFonts w:hint="cs"/>
          <w:b/>
          <w:bCs/>
          <w:rtl/>
        </w:rPr>
        <w:t>بروجردی و امام قدس سرهما با تقاریب مختلف</w:t>
      </w:r>
      <w:r w:rsidRPr="002F4A8D">
        <w:rPr>
          <w:rFonts w:hint="cs"/>
          <w:b/>
          <w:bCs/>
          <w:rtl/>
        </w:rPr>
        <w:t xml:space="preserve"> انحلال در مانعیّت</w:t>
      </w:r>
      <w:r w:rsidR="00333AE2" w:rsidRPr="002F4A8D">
        <w:rPr>
          <w:rFonts w:hint="cs"/>
          <w:b/>
          <w:bCs/>
          <w:rtl/>
        </w:rPr>
        <w:t xml:space="preserve"> را</w:t>
      </w:r>
      <w:r w:rsidRPr="002F4A8D">
        <w:rPr>
          <w:rFonts w:hint="cs"/>
          <w:b/>
          <w:bCs/>
          <w:rtl/>
        </w:rPr>
        <w:t xml:space="preserve"> صحیح </w:t>
      </w:r>
      <w:r w:rsidR="00333AE2" w:rsidRPr="002F4A8D">
        <w:rPr>
          <w:rFonts w:hint="cs"/>
          <w:b/>
          <w:bCs/>
          <w:rtl/>
        </w:rPr>
        <w:t>ندانسته اند</w:t>
      </w:r>
      <w:r w:rsidR="00053D2E" w:rsidRPr="002F4A8D">
        <w:rPr>
          <w:rFonts w:hint="cs"/>
          <w:b/>
          <w:bCs/>
          <w:rtl/>
        </w:rPr>
        <w:t>؛</w:t>
      </w:r>
    </w:p>
    <w:p w:rsidR="004A25A8" w:rsidRDefault="007E3FD8" w:rsidP="00C60685">
      <w:pPr>
        <w:rPr>
          <w:rFonts w:hint="cs"/>
          <w:rtl/>
        </w:rPr>
      </w:pPr>
      <w:r w:rsidRPr="002F4A8D">
        <w:rPr>
          <w:rFonts w:hint="cs"/>
          <w:b/>
          <w:bCs/>
          <w:rtl/>
        </w:rPr>
        <w:t>مرحوم بروجردی فرموده است:</w:t>
      </w:r>
      <w:r w:rsidR="00053D2E">
        <w:rPr>
          <w:rFonts w:hint="cs"/>
          <w:rtl/>
        </w:rPr>
        <w:t xml:space="preserve"> خلاصه مطلب ما در این بحث این است که</w:t>
      </w:r>
      <w:r w:rsidR="004A25A8">
        <w:rPr>
          <w:rFonts w:hint="cs"/>
          <w:rtl/>
        </w:rPr>
        <w:t>؛</w:t>
      </w:r>
    </w:p>
    <w:p w:rsidR="00886F6B" w:rsidRDefault="007E3FD8" w:rsidP="00C60685">
      <w:pPr>
        <w:rPr>
          <w:rFonts w:hint="cs"/>
          <w:rtl/>
        </w:rPr>
      </w:pPr>
      <w:r w:rsidRPr="00EB5DB4">
        <w:rPr>
          <w:rFonts w:hint="cs"/>
          <w:b/>
          <w:bCs/>
          <w:rtl/>
        </w:rPr>
        <w:t>أولاً</w:t>
      </w:r>
      <w:r w:rsidR="004A25A8" w:rsidRPr="00EB5DB4">
        <w:rPr>
          <w:rFonts w:hint="cs"/>
          <w:b/>
          <w:bCs/>
          <w:rtl/>
        </w:rPr>
        <w:t>:</w:t>
      </w:r>
      <w:r w:rsidR="004A25A8">
        <w:rPr>
          <w:rFonts w:hint="cs"/>
          <w:rtl/>
        </w:rPr>
        <w:t xml:space="preserve"> انحلال در مانعیّت را قبول نداریم:</w:t>
      </w:r>
      <w:r>
        <w:rPr>
          <w:rFonts w:hint="cs"/>
          <w:rtl/>
        </w:rPr>
        <w:t xml:space="preserve"> حتّی در نهی استقلالی مثل «لاتکذب»</w:t>
      </w:r>
      <w:r w:rsidR="00053D2E">
        <w:rPr>
          <w:rFonts w:hint="cs"/>
          <w:rtl/>
        </w:rPr>
        <w:t>،</w:t>
      </w:r>
      <w:r>
        <w:rPr>
          <w:rFonts w:hint="cs"/>
          <w:rtl/>
        </w:rPr>
        <w:t xml:space="preserve"> انحلال را قبول ندارم و «لاتکذب» یک حکم است و بیان می کند که کذب حرام است ولی چون مفسده کذب در هر فردی از أفراد کذب وجود دارد این حکم واحد</w:t>
      </w:r>
      <w:r w:rsidR="00053D2E">
        <w:rPr>
          <w:rFonts w:hint="cs"/>
          <w:rtl/>
        </w:rPr>
        <w:t>،</w:t>
      </w:r>
      <w:r>
        <w:rPr>
          <w:rFonts w:hint="cs"/>
          <w:rtl/>
        </w:rPr>
        <w:t xml:space="preserve"> عصیان مکرّر دارد و این که تکلیف با عصیان ساقط می شود را قبول ندارم</w:t>
      </w:r>
      <w:r w:rsidR="00053D2E">
        <w:rPr>
          <w:rFonts w:hint="cs"/>
          <w:rtl/>
        </w:rPr>
        <w:t xml:space="preserve"> و «الکذب حرام» یک تکلیف است که با عصیان ساقط نمی شود و اگر یکبار عصیان شود یک عقاب دارد و اگر دو بار عصیان شود دو عقاب دارد</w:t>
      </w:r>
      <w:r>
        <w:rPr>
          <w:rFonts w:hint="cs"/>
          <w:rtl/>
        </w:rPr>
        <w:t>. و در نهی ضمنی به طر</w:t>
      </w:r>
      <w:r w:rsidR="00886F6B">
        <w:rPr>
          <w:rFonts w:hint="cs"/>
          <w:rtl/>
        </w:rPr>
        <w:t>یق أولی انحلال را قبول نمی کنیم.</w:t>
      </w:r>
    </w:p>
    <w:p w:rsidR="007E3FD8" w:rsidRDefault="007E3FD8" w:rsidP="00CD57EF">
      <w:pPr>
        <w:rPr>
          <w:rtl/>
        </w:rPr>
      </w:pPr>
      <w:r>
        <w:rPr>
          <w:rFonts w:hint="cs"/>
          <w:rtl/>
        </w:rPr>
        <w:t xml:space="preserve">و در ما نحن فیه بازگشت نهی ضمنی به این است که نماز واجب مقیّد به عدم لبس ما لایؤکل لحمه و مقیّد به عدم طبیعت لبس لباس حرام گوشت است و این طور نیست که هر فردی از </w:t>
      </w:r>
      <w:r w:rsidR="00886F6B">
        <w:rPr>
          <w:rFonts w:hint="cs"/>
          <w:rtl/>
        </w:rPr>
        <w:t xml:space="preserve">أفراد </w:t>
      </w:r>
      <w:r>
        <w:rPr>
          <w:rFonts w:hint="cs"/>
          <w:rtl/>
        </w:rPr>
        <w:t>عدم لبس ما لایؤکل لحمه مصحّح نماز باشد</w:t>
      </w:r>
      <w:r w:rsidR="00FE4329">
        <w:rPr>
          <w:rFonts w:hint="cs"/>
          <w:rtl/>
        </w:rPr>
        <w:t xml:space="preserve"> که مثلاً گفته شود </w:t>
      </w:r>
      <w:r w:rsidR="00886F6B">
        <w:rPr>
          <w:rFonts w:hint="cs"/>
          <w:rtl/>
        </w:rPr>
        <w:t>عدم این لبس ما لایؤکل لحمه مصحح نماز است و عدم آن لبس ما لایؤکل لحمه مصحح نماز است</w:t>
      </w:r>
      <w:r w:rsidR="00CD57EF">
        <w:rPr>
          <w:rFonts w:hint="cs"/>
          <w:rtl/>
        </w:rPr>
        <w:t>: این صحیح نیست زیرا ممکن است عدم این لبس را محقق کنی ولی فرد دیگر از لبس را محقق کنی و لذا</w:t>
      </w:r>
      <w:r>
        <w:rPr>
          <w:rFonts w:hint="cs"/>
          <w:rtl/>
        </w:rPr>
        <w:t xml:space="preserve"> مصحّح نماز و آنچه نماز مشروط به آن است</w:t>
      </w:r>
      <w:r w:rsidR="00FE4329">
        <w:rPr>
          <w:rFonts w:hint="cs"/>
          <w:rtl/>
        </w:rPr>
        <w:t xml:space="preserve"> طبیعت </w:t>
      </w:r>
      <w:r w:rsidR="00CD57EF">
        <w:rPr>
          <w:rFonts w:hint="cs"/>
          <w:rtl/>
        </w:rPr>
        <w:t xml:space="preserve">و صرف الوجود </w:t>
      </w:r>
      <w:r w:rsidR="00FE4329">
        <w:rPr>
          <w:rFonts w:hint="cs"/>
          <w:rtl/>
        </w:rPr>
        <w:t>عدم لبس ما لایؤکل لحمه است</w:t>
      </w:r>
      <w:r w:rsidR="00567DE8">
        <w:rPr>
          <w:rFonts w:hint="cs"/>
          <w:rtl/>
        </w:rPr>
        <w:t>. و</w:t>
      </w:r>
      <w:r w:rsidR="001A700D">
        <w:rPr>
          <w:rFonts w:hint="cs"/>
          <w:rtl/>
        </w:rPr>
        <w:t xml:space="preserve"> شرط واجب چه شرط وجودی باشد و </w:t>
      </w:r>
      <w:r w:rsidR="00CD57EF">
        <w:rPr>
          <w:rFonts w:hint="cs"/>
          <w:rtl/>
        </w:rPr>
        <w:t>چه شرط عدمی باشد مصحّح نماز است و مصحح نماز طبیعت عدم لبس است.</w:t>
      </w:r>
    </w:p>
    <w:p w:rsidR="001A700D" w:rsidRDefault="001A700D" w:rsidP="00E3151B">
      <w:pPr>
        <w:rPr>
          <w:rtl/>
        </w:rPr>
      </w:pPr>
      <w:r w:rsidRPr="00EB5DB4">
        <w:rPr>
          <w:rFonts w:hint="cs"/>
          <w:b/>
          <w:bCs/>
          <w:rtl/>
        </w:rPr>
        <w:t>بعد اشکال کرده اند که:</w:t>
      </w:r>
      <w:r>
        <w:rPr>
          <w:rFonts w:hint="cs"/>
          <w:rtl/>
        </w:rPr>
        <w:t xml:space="preserve"> لازمه این فرمایش این است که اگر به خاطر سرما مضطرّ باشم به این که یک لباس </w:t>
      </w:r>
      <w:r w:rsidR="00E3151B">
        <w:rPr>
          <w:rFonts w:hint="cs"/>
          <w:rtl/>
        </w:rPr>
        <w:t>متّخذ از پشم روباه را بپوشم باید بتوان</w:t>
      </w:r>
      <w:r>
        <w:rPr>
          <w:rFonts w:hint="cs"/>
          <w:rtl/>
        </w:rPr>
        <w:t>م چند لباس از حرام گوشت را هم بپوشیم.</w:t>
      </w:r>
    </w:p>
    <w:p w:rsidR="001A700D" w:rsidRDefault="001A700D" w:rsidP="00941319">
      <w:pPr>
        <w:rPr>
          <w:rtl/>
        </w:rPr>
      </w:pPr>
      <w:r w:rsidRPr="00EB5DB4">
        <w:rPr>
          <w:rFonts w:hint="cs"/>
          <w:b/>
          <w:bCs/>
          <w:rtl/>
        </w:rPr>
        <w:lastRenderedPageBreak/>
        <w:t>ایشان جواب داده اند که:</w:t>
      </w:r>
      <w:r w:rsidR="0035357B">
        <w:rPr>
          <w:rFonts w:hint="cs"/>
          <w:rtl/>
        </w:rPr>
        <w:t xml:space="preserve"> </w:t>
      </w:r>
      <w:r w:rsidR="00860A99">
        <w:rPr>
          <w:rFonts w:hint="cs"/>
          <w:rtl/>
        </w:rPr>
        <w:t xml:space="preserve">این حکم صحیح نیست و لازمه مبنای ما این حکم نیست زیرا </w:t>
      </w:r>
      <w:r w:rsidR="0035357B">
        <w:rPr>
          <w:rFonts w:hint="cs"/>
          <w:rtl/>
        </w:rPr>
        <w:t>مانعیّت ناشی از مفسده است و</w:t>
      </w:r>
      <w:r w:rsidR="00860A99">
        <w:rPr>
          <w:rFonts w:hint="cs"/>
          <w:rtl/>
        </w:rPr>
        <w:t xml:space="preserve"> لبس</w:t>
      </w:r>
      <w:r w:rsidR="0035357B">
        <w:rPr>
          <w:rFonts w:hint="cs"/>
          <w:rtl/>
        </w:rPr>
        <w:t xml:space="preserve"> لباس از</w:t>
      </w:r>
      <w:r>
        <w:rPr>
          <w:rFonts w:hint="cs"/>
          <w:rtl/>
        </w:rPr>
        <w:t xml:space="preserve"> این حیوان حرام گوشت یک مفسده دارد و</w:t>
      </w:r>
      <w:r w:rsidR="00860A99">
        <w:rPr>
          <w:rFonts w:hint="cs"/>
          <w:rtl/>
        </w:rPr>
        <w:t xml:space="preserve"> لبس</w:t>
      </w:r>
      <w:r>
        <w:rPr>
          <w:rFonts w:hint="cs"/>
          <w:rtl/>
        </w:rPr>
        <w:t xml:space="preserve"> ل</w:t>
      </w:r>
      <w:r w:rsidR="0035357B">
        <w:rPr>
          <w:rFonts w:hint="cs"/>
          <w:rtl/>
        </w:rPr>
        <w:t>باس از</w:t>
      </w:r>
      <w:r>
        <w:rPr>
          <w:rFonts w:hint="cs"/>
          <w:rtl/>
        </w:rPr>
        <w:t xml:space="preserve"> حیوان دیگر مفسده دیگری دارد</w:t>
      </w:r>
      <w:r w:rsidR="00B14A83">
        <w:rPr>
          <w:rFonts w:hint="cs"/>
          <w:rtl/>
        </w:rPr>
        <w:t xml:space="preserve"> و لذا اگر مضطرّ به یک مورد شوم به این خاطر که در بقیه، مفسده وجود دارد نمی توانم بقیه لباس های از حرام گوشت را بپوشم.</w:t>
      </w:r>
      <w:r>
        <w:rPr>
          <w:rFonts w:hint="cs"/>
          <w:rtl/>
        </w:rPr>
        <w:t xml:space="preserve"> و این که مفسده انحلالی است دلیل نمی شود که مانعیّت انحلالی باشد</w:t>
      </w:r>
      <w:r w:rsidR="0035357B">
        <w:rPr>
          <w:rFonts w:hint="cs"/>
          <w:rtl/>
        </w:rPr>
        <w:t xml:space="preserve"> یعنی مانعیّت صرف الوجودی است ولی </w:t>
      </w:r>
      <w:r w:rsidR="00941319">
        <w:rPr>
          <w:rFonts w:hint="cs"/>
          <w:rtl/>
        </w:rPr>
        <w:t>مفسده</w:t>
      </w:r>
      <w:r w:rsidR="0035357B">
        <w:rPr>
          <w:rFonts w:hint="cs"/>
          <w:rtl/>
        </w:rPr>
        <w:t xml:space="preserve"> انحلالی است</w:t>
      </w:r>
      <w:r w:rsidR="00941319">
        <w:rPr>
          <w:rFonts w:hint="cs"/>
          <w:rtl/>
        </w:rPr>
        <w:t xml:space="preserve"> و از راه ملاک کشف می کنم که اگر مضطرّ به لبس یک فرد از لباس تهیه شده از حیوان حرام گوشت شدم نمی توانم بقیه لباس های از حرام گوشت را نیز بپوشم.</w:t>
      </w:r>
    </w:p>
    <w:p w:rsidR="00362DB1" w:rsidRDefault="004A0A80" w:rsidP="009F0846">
      <w:pPr>
        <w:rPr>
          <w:rtl/>
        </w:rPr>
      </w:pPr>
      <w:r w:rsidRPr="004A0A80">
        <w:rPr>
          <w:rFonts w:hint="cs"/>
          <w:b/>
          <w:bCs/>
          <w:rtl/>
        </w:rPr>
        <w:t>ثانیاً:</w:t>
      </w:r>
      <w:r>
        <w:rPr>
          <w:rFonts w:hint="cs"/>
          <w:rtl/>
        </w:rPr>
        <w:t xml:space="preserve"> </w:t>
      </w:r>
      <w:r w:rsidR="00362DB1">
        <w:rPr>
          <w:rFonts w:hint="cs"/>
          <w:rtl/>
        </w:rPr>
        <w:t xml:space="preserve">اگر انحلالیّت در مانعیّت را قبول داشتیم باید دلیل بر برائت </w:t>
      </w:r>
      <w:r>
        <w:rPr>
          <w:rFonts w:hint="cs"/>
          <w:rtl/>
        </w:rPr>
        <w:t>از مانعیّت مشکوکه ذکر کنید</w:t>
      </w:r>
      <w:r w:rsidR="00362DB1">
        <w:rPr>
          <w:rFonts w:hint="cs"/>
          <w:rtl/>
        </w:rPr>
        <w:t xml:space="preserve"> زیرا یا برائت عقلیه مراد است که در شبهات موضوعیه جاری نیست زیرا قاعده قبح عقاب بلابیان می گوید باید بیان از طرف مولا و بیان کبرای تکلیف تمام باشد تا عقاب صحیح باشد و در شبهه موضوعیه بیان از طرف مولا تمام است و شارع گفته است «الخمر حرام» و لذا باید احراز شود که از خمر اجتناب کرده ای. </w:t>
      </w:r>
      <w:r>
        <w:rPr>
          <w:rFonts w:hint="cs"/>
          <w:rtl/>
        </w:rPr>
        <w:t xml:space="preserve">و در ما نحن فیه هم شبهه موضوعیه است و لذا عقلاً اجتناب از مشکوک منجّز است. </w:t>
      </w:r>
      <w:r w:rsidR="00362DB1">
        <w:rPr>
          <w:rFonts w:hint="cs"/>
          <w:rtl/>
        </w:rPr>
        <w:t xml:space="preserve">و یا </w:t>
      </w:r>
      <w:r w:rsidR="005B6628">
        <w:rPr>
          <w:rFonts w:hint="cs"/>
          <w:rtl/>
        </w:rPr>
        <w:t>مراد از برائت، برائت شرعیه است که این هم جاری نمی شود زیرا</w:t>
      </w:r>
      <w:r w:rsidR="00362DB1">
        <w:rPr>
          <w:rFonts w:hint="cs"/>
          <w:rtl/>
        </w:rPr>
        <w:t xml:space="preserve"> «رفع ما لایعلمون» انصراف به جایی دارد که اگر جاهل باشم عقلاً معذور ام یعنی رفع ما لایعلمون می گوید هر کجا که در حال جهل عقلاً معذور بودی </w:t>
      </w:r>
      <w:r w:rsidR="009F0846">
        <w:rPr>
          <w:rFonts w:hint="cs"/>
          <w:rtl/>
        </w:rPr>
        <w:t xml:space="preserve">و علم باید منجّز باشد من شارع هم </w:t>
      </w:r>
      <w:r w:rsidR="00B011FF">
        <w:rPr>
          <w:rFonts w:hint="cs"/>
          <w:rtl/>
        </w:rPr>
        <w:t xml:space="preserve">امتناناً </w:t>
      </w:r>
      <w:r w:rsidR="009F0846">
        <w:rPr>
          <w:rFonts w:hint="cs"/>
          <w:rtl/>
        </w:rPr>
        <w:t>می گویم معذور هستی و وجوب احتیاط جعل نمی کنم.</w:t>
      </w:r>
      <w:r w:rsidR="00362DB1">
        <w:rPr>
          <w:rFonts w:hint="cs"/>
          <w:rtl/>
        </w:rPr>
        <w:t xml:space="preserve"> و در شبهات موضوعیه برائت عقلی جاری نیست و من معذور نیستم</w:t>
      </w:r>
      <w:r w:rsidR="009F0846">
        <w:rPr>
          <w:rFonts w:hint="cs"/>
          <w:rtl/>
        </w:rPr>
        <w:t xml:space="preserve"> یعنی در حال جهل احتیاط بر من لازم است</w:t>
      </w:r>
      <w:r w:rsidR="00987EEB">
        <w:rPr>
          <w:rFonts w:hint="cs"/>
          <w:rtl/>
        </w:rPr>
        <w:t>.</w:t>
      </w:r>
    </w:p>
    <w:p w:rsidR="00F03F8A" w:rsidRPr="00473EB2" w:rsidRDefault="00F03F8A" w:rsidP="009F0846">
      <w:pPr>
        <w:rPr>
          <w:rtl/>
        </w:rPr>
      </w:pPr>
      <w:r>
        <w:rPr>
          <w:rFonts w:hint="cs"/>
          <w:rtl/>
        </w:rPr>
        <w:t>لذا ایشان فرموده است استصحاب و برائت جواز نماز در لباس مشکوک را ثابت نمی کند و باید از قاعده حل برای اثبات جواز نماز در لباس مشکوک استفاده کرد.</w:t>
      </w:r>
    </w:p>
    <w:sectPr w:rsidR="00F03F8A" w:rsidRPr="00473EB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B8" w:rsidRDefault="004A5FB8" w:rsidP="008B750B">
      <w:pPr>
        <w:spacing w:line="240" w:lineRule="auto"/>
      </w:pPr>
      <w:r>
        <w:separator/>
      </w:r>
    </w:p>
  </w:endnote>
  <w:endnote w:type="continuationSeparator" w:id="0">
    <w:p w:rsidR="004A5FB8" w:rsidRDefault="004A5FB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91" w:rsidRDefault="00DD1D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DD1D91" w:rsidRPr="006D44C1" w:rsidTr="0020241A">
      <w:tc>
        <w:tcPr>
          <w:tcW w:w="3382" w:type="dxa"/>
          <w:tcBorders>
            <w:top w:val="nil"/>
            <w:left w:val="nil"/>
            <w:bottom w:val="nil"/>
            <w:right w:val="nil"/>
          </w:tcBorders>
        </w:tcPr>
        <w:p w:rsidR="00DD1D91" w:rsidRDefault="00DD1D9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D1D91" w:rsidRDefault="00DD1D91" w:rsidP="006D44C1">
          <w:pPr>
            <w:pStyle w:val="a6"/>
            <w:jc w:val="right"/>
            <w:rPr>
              <w:rtl/>
            </w:rPr>
          </w:pPr>
          <w:r>
            <w:rPr>
              <w:rFonts w:hint="cs"/>
              <w:rtl/>
            </w:rPr>
            <w:t xml:space="preserve">صفحه </w:t>
          </w:r>
          <w:r>
            <w:fldChar w:fldCharType="begin"/>
          </w:r>
          <w:r>
            <w:instrText>PAGE   \* MERGEFORMAT</w:instrText>
          </w:r>
          <w:r>
            <w:fldChar w:fldCharType="separate"/>
          </w:r>
          <w:r w:rsidR="005B7030" w:rsidRPr="005B7030">
            <w:rPr>
              <w:noProof/>
              <w:rtl/>
              <w:lang w:val="fa-IR"/>
            </w:rPr>
            <w:t>1</w:t>
          </w:r>
          <w:r>
            <w:rPr>
              <w:noProof/>
            </w:rPr>
            <w:fldChar w:fldCharType="end"/>
          </w:r>
        </w:p>
      </w:tc>
      <w:tc>
        <w:tcPr>
          <w:tcW w:w="4786" w:type="dxa"/>
          <w:tcBorders>
            <w:top w:val="nil"/>
            <w:left w:val="nil"/>
            <w:bottom w:val="nil"/>
            <w:right w:val="nil"/>
          </w:tcBorders>
          <w:vAlign w:val="center"/>
        </w:tcPr>
        <w:p w:rsidR="00DD1D91" w:rsidRPr="006D44C1" w:rsidRDefault="00DD1D91" w:rsidP="001B6799">
          <w:pPr>
            <w:pStyle w:val="a6"/>
            <w:bidi w:val="0"/>
            <w:rPr>
              <w:color w:val="808080" w:themeColor="background1" w:themeShade="80"/>
              <w:rtl/>
            </w:rPr>
          </w:pPr>
          <w:bookmarkStart w:id="32" w:name="BokAdres"/>
          <w:bookmarkEnd w:id="32"/>
          <w:r>
            <w:rPr>
              <w:color w:val="808080" w:themeColor="background1" w:themeShade="80"/>
            </w:rPr>
            <w:t>F1ms4_13971116-071_hr1_mfeb.ir</w:t>
          </w:r>
        </w:p>
      </w:tc>
    </w:tr>
  </w:tbl>
  <w:p w:rsidR="00DD1D91" w:rsidRDefault="00DD1D91"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91" w:rsidRDefault="00DD1D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B8" w:rsidRDefault="004A5FB8" w:rsidP="008B750B">
      <w:pPr>
        <w:spacing w:line="240" w:lineRule="auto"/>
      </w:pPr>
      <w:r>
        <w:separator/>
      </w:r>
    </w:p>
  </w:footnote>
  <w:footnote w:type="continuationSeparator" w:id="0">
    <w:p w:rsidR="004A5FB8" w:rsidRDefault="004A5FB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91" w:rsidRDefault="00DD1D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91" w:rsidRPr="001D2E9A" w:rsidRDefault="00DD1D91"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5" w:name="BokNum"/>
    <w:bookmarkEnd w:id="25"/>
    <w:r>
      <w:rPr>
        <w:b/>
        <w:bCs/>
        <w:sz w:val="20"/>
        <w:szCs w:val="24"/>
        <w:rtl/>
      </w:rPr>
      <w:t>071</w:t>
    </w:r>
    <w:r>
      <w:rPr>
        <w:rFonts w:hint="cs"/>
        <w:b/>
        <w:bCs/>
        <w:sz w:val="20"/>
        <w:szCs w:val="24"/>
        <w:rtl/>
      </w:rPr>
      <w:tab/>
    </w:r>
    <w:r w:rsidRPr="00C32A7E">
      <w:rPr>
        <w:rFonts w:hint="cs"/>
        <w:b/>
        <w:bCs/>
        <w:color w:val="632423" w:themeColor="accent2" w:themeShade="80"/>
        <w:sz w:val="20"/>
        <w:szCs w:val="24"/>
        <w:rtl/>
      </w:rPr>
      <w:t xml:space="preserve">درس خارج </w:t>
    </w:r>
    <w:bookmarkStart w:id="26" w:name="Bokdars"/>
    <w:bookmarkEnd w:id="26"/>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7" w:name="Bokostad"/>
    <w:bookmarkEnd w:id="27"/>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8" w:name="BokTarikh"/>
    <w:bookmarkEnd w:id="28"/>
    <w:r>
      <w:rPr>
        <w:sz w:val="24"/>
        <w:szCs w:val="24"/>
        <w:rtl/>
      </w:rPr>
      <w:t>16 /11 /1397</w:t>
    </w:r>
  </w:p>
  <w:p w:rsidR="00DD1D91" w:rsidRPr="00F16B53" w:rsidRDefault="00DD1D91"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9" w:name="BokSabj"/>
    <w:bookmarkEnd w:id="29"/>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0" w:name="Bokmoqarer"/>
    <w:bookmarkEnd w:id="30"/>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1" w:name="BokSabj2"/>
    <w:bookmarkEnd w:id="31"/>
    <w:r>
      <w:rPr>
        <w:rFonts w:hint="cs"/>
        <w:sz w:val="24"/>
        <w:szCs w:val="24"/>
        <w:rtl/>
      </w:rPr>
      <w:t>شرط</w:t>
    </w:r>
    <w:r>
      <w:rPr>
        <w:sz w:val="24"/>
        <w:szCs w:val="24"/>
        <w:rtl/>
      </w:rPr>
      <w:t xml:space="preserve"> </w:t>
    </w:r>
    <w:r>
      <w:rPr>
        <w:rFonts w:hint="cs"/>
        <w:sz w:val="24"/>
        <w:szCs w:val="24"/>
        <w:rtl/>
      </w:rPr>
      <w:t>چهارم</w:t>
    </w:r>
    <w:r>
      <w:rPr>
        <w:sz w:val="24"/>
        <w:szCs w:val="24"/>
        <w:rtl/>
      </w:rPr>
      <w:t xml:space="preserve"> (</w:t>
    </w:r>
    <w:r>
      <w:rPr>
        <w:rFonts w:hint="cs"/>
        <w:sz w:val="24"/>
        <w:szCs w:val="24"/>
        <w:rtl/>
      </w:rPr>
      <w:t>از</w:t>
    </w:r>
    <w:r>
      <w:rPr>
        <w:sz w:val="24"/>
        <w:szCs w:val="24"/>
        <w:rtl/>
      </w:rPr>
      <w:t xml:space="preserve"> </w:t>
    </w:r>
    <w:r>
      <w:rPr>
        <w:rFonts w:hint="cs"/>
        <w:sz w:val="24"/>
        <w:szCs w:val="24"/>
        <w:rtl/>
      </w:rPr>
      <w:t>غیر</w:t>
    </w:r>
    <w:r>
      <w:rPr>
        <w:sz w:val="24"/>
        <w:szCs w:val="24"/>
        <w:rtl/>
      </w:rPr>
      <w:t xml:space="preserve"> </w:t>
    </w:r>
    <w:r>
      <w:rPr>
        <w:rFonts w:hint="cs"/>
        <w:sz w:val="24"/>
        <w:szCs w:val="24"/>
        <w:rtl/>
      </w:rPr>
      <w:t>مأکول</w:t>
    </w:r>
    <w:r>
      <w:rPr>
        <w:sz w:val="24"/>
        <w:szCs w:val="24"/>
        <w:rtl/>
      </w:rPr>
      <w:t xml:space="preserve"> </w:t>
    </w:r>
    <w:r>
      <w:rPr>
        <w:rFonts w:hint="cs"/>
        <w:sz w:val="24"/>
        <w:szCs w:val="24"/>
        <w:rtl/>
      </w:rPr>
      <w:t>اللحم</w:t>
    </w:r>
    <w:r>
      <w:rPr>
        <w:sz w:val="24"/>
        <w:szCs w:val="24"/>
        <w:rtl/>
      </w:rPr>
      <w:t xml:space="preserve"> </w:t>
    </w:r>
    <w:r>
      <w:rPr>
        <w:rFonts w:hint="cs"/>
        <w:sz w:val="24"/>
        <w:szCs w:val="24"/>
        <w:rtl/>
      </w:rPr>
      <w:t>نبودن</w:t>
    </w:r>
    <w:r>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91" w:rsidRDefault="00DD1D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135"/>
    <w:rsid w:val="00025777"/>
    <w:rsid w:val="00025B70"/>
    <w:rsid w:val="000353D7"/>
    <w:rsid w:val="00042DF9"/>
    <w:rsid w:val="00053D2E"/>
    <w:rsid w:val="0005509A"/>
    <w:rsid w:val="00055496"/>
    <w:rsid w:val="00080A41"/>
    <w:rsid w:val="00080B81"/>
    <w:rsid w:val="0008299B"/>
    <w:rsid w:val="000913AA"/>
    <w:rsid w:val="00094847"/>
    <w:rsid w:val="00096C63"/>
    <w:rsid w:val="000B5DB5"/>
    <w:rsid w:val="000C0123"/>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2019"/>
    <w:rsid w:val="00181844"/>
    <w:rsid w:val="001837E9"/>
    <w:rsid w:val="00187DFA"/>
    <w:rsid w:val="00195183"/>
    <w:rsid w:val="001A1BC1"/>
    <w:rsid w:val="001A1EA5"/>
    <w:rsid w:val="001A2574"/>
    <w:rsid w:val="001A27D7"/>
    <w:rsid w:val="001A294E"/>
    <w:rsid w:val="001A4ED8"/>
    <w:rsid w:val="001A700D"/>
    <w:rsid w:val="001B2488"/>
    <w:rsid w:val="001B6799"/>
    <w:rsid w:val="001C1362"/>
    <w:rsid w:val="001D13C1"/>
    <w:rsid w:val="001D2E9A"/>
    <w:rsid w:val="001D597F"/>
    <w:rsid w:val="001E3FD4"/>
    <w:rsid w:val="0020241A"/>
    <w:rsid w:val="00203821"/>
    <w:rsid w:val="00211632"/>
    <w:rsid w:val="0021630D"/>
    <w:rsid w:val="0024121B"/>
    <w:rsid w:val="00247A4C"/>
    <w:rsid w:val="00247D2F"/>
    <w:rsid w:val="00256560"/>
    <w:rsid w:val="0027504B"/>
    <w:rsid w:val="0027605E"/>
    <w:rsid w:val="00281E00"/>
    <w:rsid w:val="00282417"/>
    <w:rsid w:val="00294A52"/>
    <w:rsid w:val="002B575F"/>
    <w:rsid w:val="002B729B"/>
    <w:rsid w:val="002C23B5"/>
    <w:rsid w:val="002C53A2"/>
    <w:rsid w:val="002D0040"/>
    <w:rsid w:val="002D2FA8"/>
    <w:rsid w:val="002E220F"/>
    <w:rsid w:val="002F33D7"/>
    <w:rsid w:val="002F4A8D"/>
    <w:rsid w:val="00307311"/>
    <w:rsid w:val="0032100F"/>
    <w:rsid w:val="00333AE2"/>
    <w:rsid w:val="00333D8F"/>
    <w:rsid w:val="0033402C"/>
    <w:rsid w:val="00340521"/>
    <w:rsid w:val="00345C73"/>
    <w:rsid w:val="0035357B"/>
    <w:rsid w:val="00354A99"/>
    <w:rsid w:val="00360311"/>
    <w:rsid w:val="00361922"/>
    <w:rsid w:val="00362DB1"/>
    <w:rsid w:val="0037339B"/>
    <w:rsid w:val="00386C11"/>
    <w:rsid w:val="00397466"/>
    <w:rsid w:val="003A6148"/>
    <w:rsid w:val="003C33F6"/>
    <w:rsid w:val="003C3D2E"/>
    <w:rsid w:val="003C43A5"/>
    <w:rsid w:val="003E1C5C"/>
    <w:rsid w:val="003E6650"/>
    <w:rsid w:val="003F1443"/>
    <w:rsid w:val="003F5B46"/>
    <w:rsid w:val="00401363"/>
    <w:rsid w:val="00402E47"/>
    <w:rsid w:val="00425015"/>
    <w:rsid w:val="00430994"/>
    <w:rsid w:val="00441B6D"/>
    <w:rsid w:val="00450DA2"/>
    <w:rsid w:val="004556EF"/>
    <w:rsid w:val="00462B07"/>
    <w:rsid w:val="00465383"/>
    <w:rsid w:val="00465BD2"/>
    <w:rsid w:val="004715C8"/>
    <w:rsid w:val="00473EB2"/>
    <w:rsid w:val="00475DE8"/>
    <w:rsid w:val="00481C31"/>
    <w:rsid w:val="00482FC1"/>
    <w:rsid w:val="00483027"/>
    <w:rsid w:val="004845B0"/>
    <w:rsid w:val="004871AA"/>
    <w:rsid w:val="004918D7"/>
    <w:rsid w:val="004926E1"/>
    <w:rsid w:val="004A0A80"/>
    <w:rsid w:val="004A25A8"/>
    <w:rsid w:val="004A2FEA"/>
    <w:rsid w:val="004A5FB8"/>
    <w:rsid w:val="004B431A"/>
    <w:rsid w:val="004B5517"/>
    <w:rsid w:val="004D1461"/>
    <w:rsid w:val="004D2DD7"/>
    <w:rsid w:val="004D75C5"/>
    <w:rsid w:val="004E2186"/>
    <w:rsid w:val="004E66FB"/>
    <w:rsid w:val="004F470A"/>
    <w:rsid w:val="004F4C59"/>
    <w:rsid w:val="00500C8F"/>
    <w:rsid w:val="00501909"/>
    <w:rsid w:val="00507BBB"/>
    <w:rsid w:val="005128DF"/>
    <w:rsid w:val="0051592A"/>
    <w:rsid w:val="005206FE"/>
    <w:rsid w:val="005257ED"/>
    <w:rsid w:val="00525A6B"/>
    <w:rsid w:val="005306F8"/>
    <w:rsid w:val="0053240E"/>
    <w:rsid w:val="00532C28"/>
    <w:rsid w:val="0054023D"/>
    <w:rsid w:val="00541511"/>
    <w:rsid w:val="00541C49"/>
    <w:rsid w:val="005426BF"/>
    <w:rsid w:val="0056213C"/>
    <w:rsid w:val="00567DE8"/>
    <w:rsid w:val="00580C24"/>
    <w:rsid w:val="005968EF"/>
    <w:rsid w:val="00596C1E"/>
    <w:rsid w:val="005A2E26"/>
    <w:rsid w:val="005B4263"/>
    <w:rsid w:val="005B6628"/>
    <w:rsid w:val="005B7030"/>
    <w:rsid w:val="005B7BCA"/>
    <w:rsid w:val="005C0DAE"/>
    <w:rsid w:val="005C188E"/>
    <w:rsid w:val="005D2349"/>
    <w:rsid w:val="005E1B60"/>
    <w:rsid w:val="005E5507"/>
    <w:rsid w:val="005E607B"/>
    <w:rsid w:val="005E7559"/>
    <w:rsid w:val="005F0A8D"/>
    <w:rsid w:val="00601229"/>
    <w:rsid w:val="00603B67"/>
    <w:rsid w:val="006162A2"/>
    <w:rsid w:val="0061768D"/>
    <w:rsid w:val="006240DA"/>
    <w:rsid w:val="0063256E"/>
    <w:rsid w:val="00633F04"/>
    <w:rsid w:val="00635219"/>
    <w:rsid w:val="00635EC0"/>
    <w:rsid w:val="00640B58"/>
    <w:rsid w:val="00651B02"/>
    <w:rsid w:val="00651B19"/>
    <w:rsid w:val="00660A29"/>
    <w:rsid w:val="006630C9"/>
    <w:rsid w:val="006720DD"/>
    <w:rsid w:val="00682BC0"/>
    <w:rsid w:val="0069522C"/>
    <w:rsid w:val="00695519"/>
    <w:rsid w:val="006A4134"/>
    <w:rsid w:val="006A5DDA"/>
    <w:rsid w:val="006A6701"/>
    <w:rsid w:val="006B21F4"/>
    <w:rsid w:val="006B2E9D"/>
    <w:rsid w:val="006B3320"/>
    <w:rsid w:val="006B3753"/>
    <w:rsid w:val="006B7AD6"/>
    <w:rsid w:val="006C0E10"/>
    <w:rsid w:val="006C50FD"/>
    <w:rsid w:val="006D1DD4"/>
    <w:rsid w:val="006D4014"/>
    <w:rsid w:val="006D44C1"/>
    <w:rsid w:val="006E5651"/>
    <w:rsid w:val="006E5B85"/>
    <w:rsid w:val="006F026A"/>
    <w:rsid w:val="006F52F6"/>
    <w:rsid w:val="0070265B"/>
    <w:rsid w:val="00704813"/>
    <w:rsid w:val="007072CB"/>
    <w:rsid w:val="0072290D"/>
    <w:rsid w:val="00723D6D"/>
    <w:rsid w:val="00724537"/>
    <w:rsid w:val="00731724"/>
    <w:rsid w:val="0073474B"/>
    <w:rsid w:val="00735511"/>
    <w:rsid w:val="00737079"/>
    <w:rsid w:val="00737208"/>
    <w:rsid w:val="00744DE6"/>
    <w:rsid w:val="00762452"/>
    <w:rsid w:val="007639E0"/>
    <w:rsid w:val="00775507"/>
    <w:rsid w:val="00783473"/>
    <w:rsid w:val="0078594B"/>
    <w:rsid w:val="00794BDE"/>
    <w:rsid w:val="00795E02"/>
    <w:rsid w:val="007979D0"/>
    <w:rsid w:val="007A4E18"/>
    <w:rsid w:val="007A7B8C"/>
    <w:rsid w:val="007C6D9E"/>
    <w:rsid w:val="007D1C43"/>
    <w:rsid w:val="007D6C53"/>
    <w:rsid w:val="007E1564"/>
    <w:rsid w:val="007E1E87"/>
    <w:rsid w:val="007E3FD8"/>
    <w:rsid w:val="007E5B3F"/>
    <w:rsid w:val="007F1E84"/>
    <w:rsid w:val="007F2257"/>
    <w:rsid w:val="0080091D"/>
    <w:rsid w:val="00804108"/>
    <w:rsid w:val="00804FC4"/>
    <w:rsid w:val="00816367"/>
    <w:rsid w:val="00816A0B"/>
    <w:rsid w:val="00824B22"/>
    <w:rsid w:val="00830C53"/>
    <w:rsid w:val="008318A3"/>
    <w:rsid w:val="00837FAA"/>
    <w:rsid w:val="00841F77"/>
    <w:rsid w:val="0085276D"/>
    <w:rsid w:val="0085735B"/>
    <w:rsid w:val="00860A99"/>
    <w:rsid w:val="00863390"/>
    <w:rsid w:val="0086385C"/>
    <w:rsid w:val="00870DFF"/>
    <w:rsid w:val="00871916"/>
    <w:rsid w:val="00886F6B"/>
    <w:rsid w:val="008956DD"/>
    <w:rsid w:val="008A510E"/>
    <w:rsid w:val="008A522A"/>
    <w:rsid w:val="008B4464"/>
    <w:rsid w:val="008B750B"/>
    <w:rsid w:val="008C3162"/>
    <w:rsid w:val="008D1F14"/>
    <w:rsid w:val="008E3924"/>
    <w:rsid w:val="008E6E74"/>
    <w:rsid w:val="008F13F7"/>
    <w:rsid w:val="008F5B4D"/>
    <w:rsid w:val="00907425"/>
    <w:rsid w:val="009175D6"/>
    <w:rsid w:val="00923C34"/>
    <w:rsid w:val="00924152"/>
    <w:rsid w:val="0092513D"/>
    <w:rsid w:val="00927A9F"/>
    <w:rsid w:val="009335CC"/>
    <w:rsid w:val="00935A55"/>
    <w:rsid w:val="00941319"/>
    <w:rsid w:val="00941CEB"/>
    <w:rsid w:val="0094720F"/>
    <w:rsid w:val="00953B28"/>
    <w:rsid w:val="00954322"/>
    <w:rsid w:val="00957CAA"/>
    <w:rsid w:val="00962CA4"/>
    <w:rsid w:val="00966996"/>
    <w:rsid w:val="0096778A"/>
    <w:rsid w:val="00977656"/>
    <w:rsid w:val="009846A7"/>
    <w:rsid w:val="009874B8"/>
    <w:rsid w:val="0098794D"/>
    <w:rsid w:val="00987EEB"/>
    <w:rsid w:val="0099497B"/>
    <w:rsid w:val="009A43BA"/>
    <w:rsid w:val="009B0D05"/>
    <w:rsid w:val="009B4CA6"/>
    <w:rsid w:val="009B79F8"/>
    <w:rsid w:val="009C66D5"/>
    <w:rsid w:val="009D13FD"/>
    <w:rsid w:val="009D266A"/>
    <w:rsid w:val="009E6AD4"/>
    <w:rsid w:val="009F0846"/>
    <w:rsid w:val="009F7735"/>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26E1"/>
    <w:rsid w:val="00AA1F60"/>
    <w:rsid w:val="00AA40D7"/>
    <w:rsid w:val="00AA5D77"/>
    <w:rsid w:val="00AB5F7D"/>
    <w:rsid w:val="00AC0C50"/>
    <w:rsid w:val="00AC4B28"/>
    <w:rsid w:val="00AC6FE2"/>
    <w:rsid w:val="00AE6A73"/>
    <w:rsid w:val="00AF3925"/>
    <w:rsid w:val="00B011FF"/>
    <w:rsid w:val="00B1296B"/>
    <w:rsid w:val="00B14A83"/>
    <w:rsid w:val="00B2292F"/>
    <w:rsid w:val="00B366C1"/>
    <w:rsid w:val="00B43169"/>
    <w:rsid w:val="00B501A8"/>
    <w:rsid w:val="00B51F2F"/>
    <w:rsid w:val="00B55AE4"/>
    <w:rsid w:val="00B70B46"/>
    <w:rsid w:val="00B739B0"/>
    <w:rsid w:val="00B75F05"/>
    <w:rsid w:val="00B814A3"/>
    <w:rsid w:val="00B96F38"/>
    <w:rsid w:val="00BA2848"/>
    <w:rsid w:val="00BC716B"/>
    <w:rsid w:val="00BD0E74"/>
    <w:rsid w:val="00BD5F8C"/>
    <w:rsid w:val="00BE29DD"/>
    <w:rsid w:val="00C0088A"/>
    <w:rsid w:val="00C02329"/>
    <w:rsid w:val="00C058BE"/>
    <w:rsid w:val="00C066AF"/>
    <w:rsid w:val="00C10E06"/>
    <w:rsid w:val="00C145B8"/>
    <w:rsid w:val="00C2438F"/>
    <w:rsid w:val="00C31AF0"/>
    <w:rsid w:val="00C32A7E"/>
    <w:rsid w:val="00C33502"/>
    <w:rsid w:val="00C34F28"/>
    <w:rsid w:val="00C368DF"/>
    <w:rsid w:val="00C442C5"/>
    <w:rsid w:val="00C57B5C"/>
    <w:rsid w:val="00C57C7C"/>
    <w:rsid w:val="00C60685"/>
    <w:rsid w:val="00C61049"/>
    <w:rsid w:val="00C63D52"/>
    <w:rsid w:val="00C63FFE"/>
    <w:rsid w:val="00C905A5"/>
    <w:rsid w:val="00C91EB6"/>
    <w:rsid w:val="00CA10B0"/>
    <w:rsid w:val="00CA2F8E"/>
    <w:rsid w:val="00CA3EE2"/>
    <w:rsid w:val="00CA7FD5"/>
    <w:rsid w:val="00CB3287"/>
    <w:rsid w:val="00CB33E2"/>
    <w:rsid w:val="00CB4E68"/>
    <w:rsid w:val="00CC2733"/>
    <w:rsid w:val="00CD0050"/>
    <w:rsid w:val="00CD57EF"/>
    <w:rsid w:val="00CE7481"/>
    <w:rsid w:val="00CF0A8F"/>
    <w:rsid w:val="00CF144D"/>
    <w:rsid w:val="00D048CE"/>
    <w:rsid w:val="00D10998"/>
    <w:rsid w:val="00D15CBD"/>
    <w:rsid w:val="00D221CB"/>
    <w:rsid w:val="00D23391"/>
    <w:rsid w:val="00D31805"/>
    <w:rsid w:val="00D552B9"/>
    <w:rsid w:val="00D65ACA"/>
    <w:rsid w:val="00D735B2"/>
    <w:rsid w:val="00D74021"/>
    <w:rsid w:val="00D76D01"/>
    <w:rsid w:val="00D91722"/>
    <w:rsid w:val="00D91F76"/>
    <w:rsid w:val="00D922A9"/>
    <w:rsid w:val="00D9394A"/>
    <w:rsid w:val="00D9437F"/>
    <w:rsid w:val="00DB0CBB"/>
    <w:rsid w:val="00DB67CC"/>
    <w:rsid w:val="00DC3783"/>
    <w:rsid w:val="00DD1D91"/>
    <w:rsid w:val="00DE1070"/>
    <w:rsid w:val="00E00219"/>
    <w:rsid w:val="00E0316B"/>
    <w:rsid w:val="00E03C77"/>
    <w:rsid w:val="00E13B21"/>
    <w:rsid w:val="00E25E10"/>
    <w:rsid w:val="00E3151B"/>
    <w:rsid w:val="00E50B41"/>
    <w:rsid w:val="00E5219B"/>
    <w:rsid w:val="00E52D07"/>
    <w:rsid w:val="00E5518B"/>
    <w:rsid w:val="00E609FE"/>
    <w:rsid w:val="00E630BE"/>
    <w:rsid w:val="00E75920"/>
    <w:rsid w:val="00E80D96"/>
    <w:rsid w:val="00E871FA"/>
    <w:rsid w:val="00E936A4"/>
    <w:rsid w:val="00E954BB"/>
    <w:rsid w:val="00EA45E7"/>
    <w:rsid w:val="00EA7EAC"/>
    <w:rsid w:val="00EB1451"/>
    <w:rsid w:val="00EB5DB4"/>
    <w:rsid w:val="00EB78E3"/>
    <w:rsid w:val="00EB7BE3"/>
    <w:rsid w:val="00EC1C4B"/>
    <w:rsid w:val="00EC735A"/>
    <w:rsid w:val="00ED5F38"/>
    <w:rsid w:val="00EF27FE"/>
    <w:rsid w:val="00F03F8A"/>
    <w:rsid w:val="00F07FB6"/>
    <w:rsid w:val="00F10819"/>
    <w:rsid w:val="00F149D0"/>
    <w:rsid w:val="00F16B53"/>
    <w:rsid w:val="00F25ECD"/>
    <w:rsid w:val="00F318BE"/>
    <w:rsid w:val="00F33297"/>
    <w:rsid w:val="00F343FB"/>
    <w:rsid w:val="00F359FE"/>
    <w:rsid w:val="00F42159"/>
    <w:rsid w:val="00F4256E"/>
    <w:rsid w:val="00F42EE1"/>
    <w:rsid w:val="00F45514"/>
    <w:rsid w:val="00F60F1F"/>
    <w:rsid w:val="00F64141"/>
    <w:rsid w:val="00F67508"/>
    <w:rsid w:val="00F71FC9"/>
    <w:rsid w:val="00F73B48"/>
    <w:rsid w:val="00F74F51"/>
    <w:rsid w:val="00F842AD"/>
    <w:rsid w:val="00F914EB"/>
    <w:rsid w:val="00F91B85"/>
    <w:rsid w:val="00F938E7"/>
    <w:rsid w:val="00FA17C4"/>
    <w:rsid w:val="00FA3B17"/>
    <w:rsid w:val="00FA5E8D"/>
    <w:rsid w:val="00FA5F3D"/>
    <w:rsid w:val="00FB399E"/>
    <w:rsid w:val="00FB7F50"/>
    <w:rsid w:val="00FC2A85"/>
    <w:rsid w:val="00FC40AF"/>
    <w:rsid w:val="00FC73B9"/>
    <w:rsid w:val="00FD0A16"/>
    <w:rsid w:val="00FE3D7D"/>
    <w:rsid w:val="00FE4329"/>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D6DB-8438-49CB-BF5C-F0EE60A0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216</TotalTime>
  <Pages>7</Pages>
  <Words>1899</Words>
  <Characters>10829</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12703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82</cp:revision>
  <cp:lastPrinted>2019-02-05T10:30:00Z</cp:lastPrinted>
  <dcterms:created xsi:type="dcterms:W3CDTF">2019-02-05T05:50:00Z</dcterms:created>
  <dcterms:modified xsi:type="dcterms:W3CDTF">2019-02-05T10:30:00Z</dcterms:modified>
  <cp:contentStatus>ویرایش 2.5</cp:contentStatus>
  <cp:version>2.7</cp:version>
</cp:coreProperties>
</file>