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sz w:val="28"/>
          <w:rtl/>
        </w:rPr>
        <w:id w:val="-1130475280"/>
        <w:docPartObj>
          <w:docPartGallery w:val="Table of Contents"/>
          <w:docPartUnique/>
        </w:docPartObj>
      </w:sdtPr>
      <w:sdtEndPr>
        <w:rPr>
          <w:b w:val="0"/>
          <w:bCs w:val="0"/>
          <w:noProof/>
        </w:rPr>
      </w:sdtEndPr>
      <w:sdtContent>
        <w:p w:rsidR="00B25D04" w:rsidRDefault="00B25D04" w:rsidP="00B25D04">
          <w:r>
            <w:rPr>
              <w:rtl/>
            </w:rPr>
            <w:t>بسمه تعالی</w:t>
          </w:r>
        </w:p>
        <w:p w:rsidR="00B25D04" w:rsidRDefault="00B25D04" w:rsidP="00B25D04">
          <w:pPr>
            <w:pStyle w:val="TOCHeading"/>
            <w:bidi/>
          </w:pPr>
          <w:bookmarkStart w:id="0" w:name="_Toc119843303"/>
          <w:bookmarkStart w:id="1" w:name="_Toc120372668"/>
          <w:r>
            <w:rPr>
              <w:color w:val="FF0000"/>
              <w:rtl/>
            </w:rPr>
            <w:t xml:space="preserve">موضوع: </w:t>
          </w:r>
          <w:bookmarkEnd w:id="0"/>
          <w:r>
            <w:rPr>
              <w:rFonts w:hint="cs"/>
              <w:rtl/>
            </w:rPr>
            <w:t>حقیقت نسخ</w:t>
          </w:r>
          <w:bookmarkStart w:id="2" w:name="_GoBack"/>
          <w:bookmarkEnd w:id="2"/>
          <w:r w:rsidRPr="00E353A2">
            <w:rPr>
              <w:rtl/>
            </w:rPr>
            <w:t xml:space="preserve"> </w:t>
          </w:r>
          <w:r>
            <w:rPr>
              <w:rtl/>
            </w:rPr>
            <w:t>/ عام و خا</w:t>
          </w:r>
          <w:bookmarkEnd w:id="1"/>
          <w:r>
            <w:rPr>
              <w:rtl/>
            </w:rPr>
            <w:t>ص</w:t>
          </w:r>
        </w:p>
        <w:p w:rsidR="00B25D04" w:rsidRDefault="00B25D04" w:rsidP="00B25D04"/>
        <w:p w:rsidR="00D520AD" w:rsidRPr="00540F54" w:rsidRDefault="00B25D04" w:rsidP="00B25D04">
          <w:pPr>
            <w:pStyle w:val="TOCHeading"/>
            <w:bidi/>
            <w:rPr>
              <w:rFonts w:hint="cs"/>
              <w:sz w:val="28"/>
              <w:szCs w:val="28"/>
            </w:rPr>
          </w:pPr>
          <w:r>
            <w:rPr>
              <w:rtl/>
            </w:rPr>
            <w:t>فهرست مطالب:</w:t>
          </w:r>
        </w:p>
        <w:p w:rsidR="00D520AD" w:rsidRPr="00540F54" w:rsidRDefault="00D520AD" w:rsidP="00D520AD">
          <w:pPr>
            <w:pStyle w:val="TOC1"/>
            <w:tabs>
              <w:tab w:val="right" w:leader="dot" w:pos="9350"/>
            </w:tabs>
            <w:rPr>
              <w:rFonts w:asciiTheme="minorHAnsi" w:eastAsiaTheme="minorEastAsia" w:hAnsiTheme="minorHAnsi" w:cstheme="minorBidi"/>
              <w:noProof/>
              <w:sz w:val="28"/>
              <w:lang w:bidi="ar-SA"/>
            </w:rPr>
          </w:pPr>
          <w:r w:rsidRPr="00540F54">
            <w:rPr>
              <w:sz w:val="28"/>
            </w:rPr>
            <w:fldChar w:fldCharType="begin"/>
          </w:r>
          <w:r w:rsidRPr="00540F54">
            <w:rPr>
              <w:sz w:val="28"/>
            </w:rPr>
            <w:instrText xml:space="preserve"> TOC \o "1-3" \h \z \u </w:instrText>
          </w:r>
          <w:r w:rsidRPr="00540F54">
            <w:rPr>
              <w:sz w:val="28"/>
            </w:rPr>
            <w:fldChar w:fldCharType="separate"/>
          </w:r>
          <w:hyperlink w:anchor="_Toc124148387" w:history="1">
            <w:r w:rsidRPr="00540F54">
              <w:rPr>
                <w:rStyle w:val="Hyperlink"/>
                <w:rFonts w:hint="eastAsia"/>
                <w:noProof/>
                <w:sz w:val="28"/>
                <w:rtl/>
              </w:rPr>
              <w:t>حق</w:t>
            </w:r>
            <w:r w:rsidRPr="00540F54">
              <w:rPr>
                <w:rStyle w:val="Hyperlink"/>
                <w:rFonts w:hint="cs"/>
                <w:noProof/>
                <w:sz w:val="28"/>
                <w:rtl/>
              </w:rPr>
              <w:t>ی</w:t>
            </w:r>
            <w:r w:rsidRPr="00540F54">
              <w:rPr>
                <w:rStyle w:val="Hyperlink"/>
                <w:rFonts w:hint="eastAsia"/>
                <w:noProof/>
                <w:sz w:val="28"/>
                <w:rtl/>
              </w:rPr>
              <w:t>قت</w:t>
            </w:r>
            <w:r w:rsidRPr="00540F54">
              <w:rPr>
                <w:rStyle w:val="Hyperlink"/>
                <w:noProof/>
                <w:sz w:val="28"/>
                <w:rtl/>
              </w:rPr>
              <w:t xml:space="preserve"> </w:t>
            </w:r>
            <w:r w:rsidRPr="00540F54">
              <w:rPr>
                <w:rStyle w:val="Hyperlink"/>
                <w:rFonts w:hint="eastAsia"/>
                <w:noProof/>
                <w:sz w:val="28"/>
                <w:rtl/>
              </w:rPr>
              <w:t>نسخ</w:t>
            </w:r>
            <w:r w:rsidRPr="00540F54">
              <w:rPr>
                <w:noProof/>
                <w:webHidden/>
                <w:sz w:val="28"/>
              </w:rPr>
              <w:tab/>
            </w:r>
            <w:r w:rsidRPr="00540F54">
              <w:rPr>
                <w:noProof/>
                <w:webHidden/>
                <w:sz w:val="28"/>
              </w:rPr>
              <w:fldChar w:fldCharType="begin"/>
            </w:r>
            <w:r w:rsidRPr="00540F54">
              <w:rPr>
                <w:noProof/>
                <w:webHidden/>
                <w:sz w:val="28"/>
              </w:rPr>
              <w:instrText xml:space="preserve"> PAGEREF _Toc124148387 \h </w:instrText>
            </w:r>
            <w:r w:rsidRPr="00540F54">
              <w:rPr>
                <w:noProof/>
                <w:webHidden/>
                <w:sz w:val="28"/>
              </w:rPr>
            </w:r>
            <w:r w:rsidRPr="00540F54">
              <w:rPr>
                <w:noProof/>
                <w:webHidden/>
                <w:sz w:val="28"/>
              </w:rPr>
              <w:fldChar w:fldCharType="separate"/>
            </w:r>
            <w:r w:rsidR="00CD21F6">
              <w:rPr>
                <w:noProof/>
                <w:webHidden/>
                <w:sz w:val="28"/>
                <w:rtl/>
              </w:rPr>
              <w:t>1</w:t>
            </w:r>
            <w:r w:rsidRPr="00540F54">
              <w:rPr>
                <w:noProof/>
                <w:webHidden/>
                <w:sz w:val="28"/>
              </w:rPr>
              <w:fldChar w:fldCharType="end"/>
            </w:r>
          </w:hyperlink>
        </w:p>
        <w:p w:rsidR="00D520AD" w:rsidRPr="00540F54" w:rsidRDefault="00B25D04" w:rsidP="00D520AD">
          <w:pPr>
            <w:pStyle w:val="TOC2"/>
            <w:tabs>
              <w:tab w:val="right" w:leader="dot" w:pos="9350"/>
            </w:tabs>
            <w:rPr>
              <w:rFonts w:asciiTheme="minorHAnsi" w:eastAsiaTheme="minorEastAsia" w:hAnsiTheme="minorHAnsi" w:cstheme="minorBidi"/>
              <w:noProof/>
              <w:sz w:val="28"/>
              <w:lang w:bidi="ar-SA"/>
            </w:rPr>
          </w:pPr>
          <w:hyperlink w:anchor="_Toc124148388" w:history="1">
            <w:r w:rsidR="00D520AD" w:rsidRPr="00540F54">
              <w:rPr>
                <w:rStyle w:val="Hyperlink"/>
                <w:rFonts w:hint="eastAsia"/>
                <w:noProof/>
                <w:sz w:val="28"/>
                <w:rtl/>
              </w:rPr>
              <w:t>کلام</w:t>
            </w:r>
            <w:r w:rsidR="00D520AD" w:rsidRPr="00540F54">
              <w:rPr>
                <w:rStyle w:val="Hyperlink"/>
                <w:noProof/>
                <w:sz w:val="28"/>
                <w:rtl/>
              </w:rPr>
              <w:t xml:space="preserve"> </w:t>
            </w:r>
            <w:r w:rsidR="00D520AD" w:rsidRPr="00540F54">
              <w:rPr>
                <w:rStyle w:val="Hyperlink"/>
                <w:rFonts w:hint="eastAsia"/>
                <w:noProof/>
                <w:sz w:val="28"/>
                <w:rtl/>
              </w:rPr>
              <w:t>محقق</w:t>
            </w:r>
            <w:r w:rsidR="00D520AD" w:rsidRPr="00540F54">
              <w:rPr>
                <w:rStyle w:val="Hyperlink"/>
                <w:noProof/>
                <w:sz w:val="28"/>
                <w:rtl/>
              </w:rPr>
              <w:t xml:space="preserve"> </w:t>
            </w:r>
            <w:r w:rsidR="00D520AD" w:rsidRPr="00540F54">
              <w:rPr>
                <w:rStyle w:val="Hyperlink"/>
                <w:rFonts w:hint="eastAsia"/>
                <w:noProof/>
                <w:sz w:val="28"/>
                <w:rtl/>
              </w:rPr>
              <w:t>عراق</w:t>
            </w:r>
            <w:r w:rsidR="00D520AD" w:rsidRPr="00540F54">
              <w:rPr>
                <w:rStyle w:val="Hyperlink"/>
                <w:rFonts w:hint="cs"/>
                <w:noProof/>
                <w:sz w:val="28"/>
                <w:rtl/>
              </w:rPr>
              <w:t>ی</w:t>
            </w:r>
            <w:r w:rsidR="00D520AD" w:rsidRPr="00540F54">
              <w:rPr>
                <w:rStyle w:val="Hyperlink"/>
                <w:noProof/>
                <w:sz w:val="28"/>
                <w:rtl/>
              </w:rPr>
              <w:t xml:space="preserve"> </w:t>
            </w:r>
            <w:r w:rsidR="00D520AD" w:rsidRPr="00540F54">
              <w:rPr>
                <w:rStyle w:val="Hyperlink"/>
                <w:rFonts w:hint="eastAsia"/>
                <w:noProof/>
                <w:sz w:val="28"/>
                <w:rtl/>
              </w:rPr>
              <w:t>رحمه</w:t>
            </w:r>
            <w:r w:rsidR="00D520AD" w:rsidRPr="00540F54">
              <w:rPr>
                <w:rStyle w:val="Hyperlink"/>
                <w:noProof/>
                <w:sz w:val="28"/>
                <w:rtl/>
              </w:rPr>
              <w:t xml:space="preserve"> </w:t>
            </w:r>
            <w:r w:rsidR="00D520AD" w:rsidRPr="00540F54">
              <w:rPr>
                <w:rStyle w:val="Hyperlink"/>
                <w:rFonts w:hint="eastAsia"/>
                <w:noProof/>
                <w:sz w:val="28"/>
                <w:rtl/>
              </w:rPr>
              <w:t>الله</w:t>
            </w:r>
            <w:r w:rsidR="00D520AD" w:rsidRPr="00540F54">
              <w:rPr>
                <w:noProof/>
                <w:webHidden/>
                <w:sz w:val="28"/>
              </w:rPr>
              <w:tab/>
            </w:r>
            <w:r w:rsidR="00D520AD" w:rsidRPr="00540F54">
              <w:rPr>
                <w:noProof/>
                <w:webHidden/>
                <w:sz w:val="28"/>
              </w:rPr>
              <w:fldChar w:fldCharType="begin"/>
            </w:r>
            <w:r w:rsidR="00D520AD" w:rsidRPr="00540F54">
              <w:rPr>
                <w:noProof/>
                <w:webHidden/>
                <w:sz w:val="28"/>
              </w:rPr>
              <w:instrText xml:space="preserve"> PAGEREF _Toc124148388 \h </w:instrText>
            </w:r>
            <w:r w:rsidR="00D520AD" w:rsidRPr="00540F54">
              <w:rPr>
                <w:noProof/>
                <w:webHidden/>
                <w:sz w:val="28"/>
              </w:rPr>
            </w:r>
            <w:r w:rsidR="00D520AD" w:rsidRPr="00540F54">
              <w:rPr>
                <w:noProof/>
                <w:webHidden/>
                <w:sz w:val="28"/>
              </w:rPr>
              <w:fldChar w:fldCharType="separate"/>
            </w:r>
            <w:r w:rsidR="00CD21F6">
              <w:rPr>
                <w:noProof/>
                <w:webHidden/>
                <w:sz w:val="28"/>
                <w:rtl/>
              </w:rPr>
              <w:t>1</w:t>
            </w:r>
            <w:r w:rsidR="00D520AD" w:rsidRPr="00540F54">
              <w:rPr>
                <w:noProof/>
                <w:webHidden/>
                <w:sz w:val="28"/>
              </w:rPr>
              <w:fldChar w:fldCharType="end"/>
            </w:r>
          </w:hyperlink>
        </w:p>
        <w:p w:rsidR="00D520AD" w:rsidRPr="00540F54" w:rsidRDefault="00B25D04" w:rsidP="00D520AD">
          <w:pPr>
            <w:pStyle w:val="TOC2"/>
            <w:tabs>
              <w:tab w:val="right" w:leader="dot" w:pos="9350"/>
            </w:tabs>
            <w:rPr>
              <w:rFonts w:asciiTheme="minorHAnsi" w:eastAsiaTheme="minorEastAsia" w:hAnsiTheme="minorHAnsi" w:cstheme="minorBidi"/>
              <w:noProof/>
              <w:sz w:val="28"/>
              <w:lang w:bidi="ar-SA"/>
            </w:rPr>
          </w:pPr>
          <w:hyperlink w:anchor="_Toc124148389" w:history="1">
            <w:r w:rsidR="00D520AD" w:rsidRPr="00540F54">
              <w:rPr>
                <w:rStyle w:val="Hyperlink"/>
                <w:rFonts w:hint="eastAsia"/>
                <w:noProof/>
                <w:sz w:val="28"/>
                <w:rtl/>
              </w:rPr>
              <w:t>بررس</w:t>
            </w:r>
            <w:r w:rsidR="00D520AD" w:rsidRPr="00540F54">
              <w:rPr>
                <w:rStyle w:val="Hyperlink"/>
                <w:rFonts w:hint="cs"/>
                <w:noProof/>
                <w:sz w:val="28"/>
                <w:rtl/>
              </w:rPr>
              <w:t>ی</w:t>
            </w:r>
            <w:r w:rsidR="00D520AD" w:rsidRPr="00540F54">
              <w:rPr>
                <w:rStyle w:val="Hyperlink"/>
                <w:noProof/>
                <w:sz w:val="28"/>
                <w:rtl/>
              </w:rPr>
              <w:t xml:space="preserve"> </w:t>
            </w:r>
            <w:r w:rsidR="00D520AD" w:rsidRPr="00540F54">
              <w:rPr>
                <w:rStyle w:val="Hyperlink"/>
                <w:rFonts w:hint="eastAsia"/>
                <w:noProof/>
                <w:sz w:val="28"/>
                <w:rtl/>
              </w:rPr>
              <w:t>کلام</w:t>
            </w:r>
            <w:r w:rsidR="00D520AD" w:rsidRPr="00540F54">
              <w:rPr>
                <w:rStyle w:val="Hyperlink"/>
                <w:noProof/>
                <w:sz w:val="28"/>
                <w:rtl/>
              </w:rPr>
              <w:t xml:space="preserve"> </w:t>
            </w:r>
            <w:r w:rsidR="00D520AD" w:rsidRPr="00540F54">
              <w:rPr>
                <w:rStyle w:val="Hyperlink"/>
                <w:rFonts w:hint="eastAsia"/>
                <w:noProof/>
                <w:sz w:val="28"/>
                <w:rtl/>
              </w:rPr>
              <w:t>محقق</w:t>
            </w:r>
            <w:r w:rsidR="00D520AD" w:rsidRPr="00540F54">
              <w:rPr>
                <w:rStyle w:val="Hyperlink"/>
                <w:noProof/>
                <w:sz w:val="28"/>
                <w:rtl/>
              </w:rPr>
              <w:t xml:space="preserve"> </w:t>
            </w:r>
            <w:r w:rsidR="00D520AD" w:rsidRPr="00540F54">
              <w:rPr>
                <w:rStyle w:val="Hyperlink"/>
                <w:rFonts w:hint="eastAsia"/>
                <w:noProof/>
                <w:sz w:val="28"/>
                <w:rtl/>
              </w:rPr>
              <w:t>عراق</w:t>
            </w:r>
            <w:r w:rsidR="00D520AD" w:rsidRPr="00540F54">
              <w:rPr>
                <w:rStyle w:val="Hyperlink"/>
                <w:rFonts w:hint="cs"/>
                <w:noProof/>
                <w:sz w:val="28"/>
                <w:rtl/>
              </w:rPr>
              <w:t>ی</w:t>
            </w:r>
            <w:r w:rsidR="00D520AD" w:rsidRPr="00540F54">
              <w:rPr>
                <w:rStyle w:val="Hyperlink"/>
                <w:noProof/>
                <w:sz w:val="28"/>
                <w:rtl/>
              </w:rPr>
              <w:t xml:space="preserve"> </w:t>
            </w:r>
            <w:r w:rsidR="00D520AD" w:rsidRPr="00540F54">
              <w:rPr>
                <w:rStyle w:val="Hyperlink"/>
                <w:rFonts w:hint="eastAsia"/>
                <w:noProof/>
                <w:sz w:val="28"/>
                <w:rtl/>
              </w:rPr>
              <w:t>رحمه</w:t>
            </w:r>
            <w:r w:rsidR="00D520AD" w:rsidRPr="00540F54">
              <w:rPr>
                <w:rStyle w:val="Hyperlink"/>
                <w:noProof/>
                <w:sz w:val="28"/>
                <w:rtl/>
              </w:rPr>
              <w:t xml:space="preserve"> </w:t>
            </w:r>
            <w:r w:rsidR="00D520AD" w:rsidRPr="00540F54">
              <w:rPr>
                <w:rStyle w:val="Hyperlink"/>
                <w:rFonts w:hint="eastAsia"/>
                <w:noProof/>
                <w:sz w:val="28"/>
                <w:rtl/>
              </w:rPr>
              <w:t>الله</w:t>
            </w:r>
            <w:r w:rsidR="00D520AD" w:rsidRPr="00540F54">
              <w:rPr>
                <w:noProof/>
                <w:webHidden/>
                <w:sz w:val="28"/>
              </w:rPr>
              <w:tab/>
            </w:r>
            <w:r w:rsidR="00D520AD" w:rsidRPr="00540F54">
              <w:rPr>
                <w:noProof/>
                <w:webHidden/>
                <w:sz w:val="28"/>
              </w:rPr>
              <w:fldChar w:fldCharType="begin"/>
            </w:r>
            <w:r w:rsidR="00D520AD" w:rsidRPr="00540F54">
              <w:rPr>
                <w:noProof/>
                <w:webHidden/>
                <w:sz w:val="28"/>
              </w:rPr>
              <w:instrText xml:space="preserve"> PAGEREF _Toc124148389 \h </w:instrText>
            </w:r>
            <w:r w:rsidR="00D520AD" w:rsidRPr="00540F54">
              <w:rPr>
                <w:noProof/>
                <w:webHidden/>
                <w:sz w:val="28"/>
              </w:rPr>
            </w:r>
            <w:r w:rsidR="00D520AD" w:rsidRPr="00540F54">
              <w:rPr>
                <w:noProof/>
                <w:webHidden/>
                <w:sz w:val="28"/>
              </w:rPr>
              <w:fldChar w:fldCharType="separate"/>
            </w:r>
            <w:r w:rsidR="00CD21F6">
              <w:rPr>
                <w:noProof/>
                <w:webHidden/>
                <w:sz w:val="28"/>
                <w:rtl/>
              </w:rPr>
              <w:t>2</w:t>
            </w:r>
            <w:r w:rsidR="00D520AD" w:rsidRPr="00540F54">
              <w:rPr>
                <w:noProof/>
                <w:webHidden/>
                <w:sz w:val="28"/>
              </w:rPr>
              <w:fldChar w:fldCharType="end"/>
            </w:r>
          </w:hyperlink>
        </w:p>
        <w:p w:rsidR="00D520AD" w:rsidRPr="00540F54" w:rsidRDefault="00B25D04" w:rsidP="00D520AD">
          <w:pPr>
            <w:pStyle w:val="TOC2"/>
            <w:tabs>
              <w:tab w:val="right" w:leader="dot" w:pos="9350"/>
            </w:tabs>
            <w:rPr>
              <w:rFonts w:asciiTheme="minorHAnsi" w:eastAsiaTheme="minorEastAsia" w:hAnsiTheme="minorHAnsi" w:cstheme="minorBidi"/>
              <w:noProof/>
              <w:sz w:val="28"/>
              <w:lang w:bidi="ar-SA"/>
            </w:rPr>
          </w:pPr>
          <w:hyperlink w:anchor="_Toc124148390" w:history="1">
            <w:r w:rsidR="00D520AD" w:rsidRPr="00540F54">
              <w:rPr>
                <w:rStyle w:val="Hyperlink"/>
                <w:rFonts w:hint="eastAsia"/>
                <w:noProof/>
                <w:sz w:val="28"/>
                <w:rtl/>
              </w:rPr>
              <w:t>بداء</w:t>
            </w:r>
            <w:r w:rsidR="00D520AD" w:rsidRPr="00540F54">
              <w:rPr>
                <w:noProof/>
                <w:webHidden/>
                <w:sz w:val="28"/>
              </w:rPr>
              <w:tab/>
            </w:r>
            <w:r w:rsidR="00D520AD" w:rsidRPr="00540F54">
              <w:rPr>
                <w:noProof/>
                <w:webHidden/>
                <w:sz w:val="28"/>
              </w:rPr>
              <w:fldChar w:fldCharType="begin"/>
            </w:r>
            <w:r w:rsidR="00D520AD" w:rsidRPr="00540F54">
              <w:rPr>
                <w:noProof/>
                <w:webHidden/>
                <w:sz w:val="28"/>
              </w:rPr>
              <w:instrText xml:space="preserve"> PAGEREF _Toc124148390 \h </w:instrText>
            </w:r>
            <w:r w:rsidR="00D520AD" w:rsidRPr="00540F54">
              <w:rPr>
                <w:noProof/>
                <w:webHidden/>
                <w:sz w:val="28"/>
              </w:rPr>
            </w:r>
            <w:r w:rsidR="00D520AD" w:rsidRPr="00540F54">
              <w:rPr>
                <w:noProof/>
                <w:webHidden/>
                <w:sz w:val="28"/>
              </w:rPr>
              <w:fldChar w:fldCharType="separate"/>
            </w:r>
            <w:r w:rsidR="00CD21F6">
              <w:rPr>
                <w:noProof/>
                <w:webHidden/>
                <w:sz w:val="28"/>
                <w:rtl/>
              </w:rPr>
              <w:t>5</w:t>
            </w:r>
            <w:r w:rsidR="00D520AD" w:rsidRPr="00540F54">
              <w:rPr>
                <w:noProof/>
                <w:webHidden/>
                <w:sz w:val="28"/>
              </w:rPr>
              <w:fldChar w:fldCharType="end"/>
            </w:r>
          </w:hyperlink>
        </w:p>
        <w:p w:rsidR="00D520AD" w:rsidRPr="00540F54" w:rsidRDefault="00B25D04" w:rsidP="00D520AD">
          <w:pPr>
            <w:pStyle w:val="TOC3"/>
            <w:tabs>
              <w:tab w:val="right" w:leader="dot" w:pos="9350"/>
            </w:tabs>
            <w:rPr>
              <w:rFonts w:asciiTheme="minorHAnsi" w:eastAsiaTheme="minorEastAsia" w:hAnsiTheme="minorHAnsi" w:cstheme="minorBidi"/>
              <w:noProof/>
              <w:sz w:val="28"/>
              <w:lang w:bidi="ar-SA"/>
            </w:rPr>
          </w:pPr>
          <w:hyperlink w:anchor="_Toc124148391" w:history="1">
            <w:r w:rsidR="00D520AD" w:rsidRPr="00540F54">
              <w:rPr>
                <w:rStyle w:val="Hyperlink"/>
                <w:rFonts w:hint="eastAsia"/>
                <w:noProof/>
                <w:sz w:val="28"/>
                <w:rtl/>
              </w:rPr>
              <w:t>کلام</w:t>
            </w:r>
            <w:r w:rsidR="00D520AD" w:rsidRPr="00540F54">
              <w:rPr>
                <w:rStyle w:val="Hyperlink"/>
                <w:noProof/>
                <w:sz w:val="28"/>
                <w:rtl/>
              </w:rPr>
              <w:t xml:space="preserve"> </w:t>
            </w:r>
            <w:r w:rsidR="00D520AD" w:rsidRPr="00540F54">
              <w:rPr>
                <w:rStyle w:val="Hyperlink"/>
                <w:rFonts w:hint="eastAsia"/>
                <w:noProof/>
                <w:sz w:val="28"/>
                <w:rtl/>
              </w:rPr>
              <w:t>صاحب</w:t>
            </w:r>
            <w:r w:rsidR="00D520AD" w:rsidRPr="00540F54">
              <w:rPr>
                <w:rStyle w:val="Hyperlink"/>
                <w:noProof/>
                <w:sz w:val="28"/>
                <w:rtl/>
              </w:rPr>
              <w:t xml:space="preserve"> </w:t>
            </w:r>
            <w:r w:rsidR="00D520AD" w:rsidRPr="00540F54">
              <w:rPr>
                <w:rStyle w:val="Hyperlink"/>
                <w:rFonts w:hint="eastAsia"/>
                <w:noProof/>
                <w:sz w:val="28"/>
                <w:rtl/>
              </w:rPr>
              <w:t>کفا</w:t>
            </w:r>
            <w:r w:rsidR="00D520AD" w:rsidRPr="00540F54">
              <w:rPr>
                <w:rStyle w:val="Hyperlink"/>
                <w:rFonts w:hint="cs"/>
                <w:noProof/>
                <w:sz w:val="28"/>
                <w:rtl/>
              </w:rPr>
              <w:t>ی</w:t>
            </w:r>
            <w:r w:rsidR="00D520AD" w:rsidRPr="00540F54">
              <w:rPr>
                <w:rStyle w:val="Hyperlink"/>
                <w:rFonts w:hint="eastAsia"/>
                <w:noProof/>
                <w:sz w:val="28"/>
                <w:rtl/>
              </w:rPr>
              <w:t>ه</w:t>
            </w:r>
            <w:r w:rsidR="00D520AD" w:rsidRPr="00540F54">
              <w:rPr>
                <w:rStyle w:val="Hyperlink"/>
                <w:noProof/>
                <w:sz w:val="28"/>
                <w:rtl/>
              </w:rPr>
              <w:t xml:space="preserve"> </w:t>
            </w:r>
            <w:r w:rsidR="00D520AD" w:rsidRPr="00540F54">
              <w:rPr>
                <w:rStyle w:val="Hyperlink"/>
                <w:rFonts w:hint="eastAsia"/>
                <w:noProof/>
                <w:sz w:val="28"/>
                <w:rtl/>
              </w:rPr>
              <w:t>رحمه</w:t>
            </w:r>
            <w:r w:rsidR="00D520AD" w:rsidRPr="00540F54">
              <w:rPr>
                <w:rStyle w:val="Hyperlink"/>
                <w:noProof/>
                <w:sz w:val="28"/>
                <w:rtl/>
              </w:rPr>
              <w:t xml:space="preserve"> </w:t>
            </w:r>
            <w:r w:rsidR="00D520AD" w:rsidRPr="00540F54">
              <w:rPr>
                <w:rStyle w:val="Hyperlink"/>
                <w:rFonts w:hint="eastAsia"/>
                <w:noProof/>
                <w:sz w:val="28"/>
                <w:rtl/>
              </w:rPr>
              <w:t>الله</w:t>
            </w:r>
            <w:r w:rsidR="00D520AD" w:rsidRPr="00540F54">
              <w:rPr>
                <w:noProof/>
                <w:webHidden/>
                <w:sz w:val="28"/>
              </w:rPr>
              <w:tab/>
            </w:r>
            <w:r w:rsidR="00D520AD" w:rsidRPr="00540F54">
              <w:rPr>
                <w:noProof/>
                <w:webHidden/>
                <w:sz w:val="28"/>
              </w:rPr>
              <w:fldChar w:fldCharType="begin"/>
            </w:r>
            <w:r w:rsidR="00D520AD" w:rsidRPr="00540F54">
              <w:rPr>
                <w:noProof/>
                <w:webHidden/>
                <w:sz w:val="28"/>
              </w:rPr>
              <w:instrText xml:space="preserve"> PAGEREF _Toc124148391 \h </w:instrText>
            </w:r>
            <w:r w:rsidR="00D520AD" w:rsidRPr="00540F54">
              <w:rPr>
                <w:noProof/>
                <w:webHidden/>
                <w:sz w:val="28"/>
              </w:rPr>
            </w:r>
            <w:r w:rsidR="00D520AD" w:rsidRPr="00540F54">
              <w:rPr>
                <w:noProof/>
                <w:webHidden/>
                <w:sz w:val="28"/>
              </w:rPr>
              <w:fldChar w:fldCharType="separate"/>
            </w:r>
            <w:r w:rsidR="00CD21F6">
              <w:rPr>
                <w:noProof/>
                <w:webHidden/>
                <w:sz w:val="28"/>
                <w:rtl/>
              </w:rPr>
              <w:t>5</w:t>
            </w:r>
            <w:r w:rsidR="00D520AD" w:rsidRPr="00540F54">
              <w:rPr>
                <w:noProof/>
                <w:webHidden/>
                <w:sz w:val="28"/>
              </w:rPr>
              <w:fldChar w:fldCharType="end"/>
            </w:r>
          </w:hyperlink>
        </w:p>
        <w:p w:rsidR="00D520AD" w:rsidRPr="00540F54" w:rsidRDefault="00B25D04" w:rsidP="00D520AD">
          <w:pPr>
            <w:pStyle w:val="TOC3"/>
            <w:tabs>
              <w:tab w:val="right" w:leader="dot" w:pos="9350"/>
            </w:tabs>
            <w:rPr>
              <w:rFonts w:asciiTheme="minorHAnsi" w:eastAsiaTheme="minorEastAsia" w:hAnsiTheme="minorHAnsi" w:cstheme="minorBidi"/>
              <w:noProof/>
              <w:sz w:val="28"/>
              <w:lang w:bidi="ar-SA"/>
            </w:rPr>
          </w:pPr>
          <w:hyperlink w:anchor="_Toc124148392" w:history="1">
            <w:r w:rsidR="00D520AD" w:rsidRPr="00540F54">
              <w:rPr>
                <w:rStyle w:val="Hyperlink"/>
                <w:rFonts w:hint="eastAsia"/>
                <w:noProof/>
                <w:sz w:val="28"/>
                <w:rtl/>
              </w:rPr>
              <w:t>بررس</w:t>
            </w:r>
            <w:r w:rsidR="00D520AD" w:rsidRPr="00540F54">
              <w:rPr>
                <w:rStyle w:val="Hyperlink"/>
                <w:rFonts w:hint="cs"/>
                <w:noProof/>
                <w:sz w:val="28"/>
                <w:rtl/>
              </w:rPr>
              <w:t>ی</w:t>
            </w:r>
            <w:r w:rsidR="00D520AD" w:rsidRPr="00540F54">
              <w:rPr>
                <w:rStyle w:val="Hyperlink"/>
                <w:noProof/>
                <w:sz w:val="28"/>
                <w:rtl/>
              </w:rPr>
              <w:t xml:space="preserve"> </w:t>
            </w:r>
            <w:r w:rsidR="00D520AD" w:rsidRPr="00540F54">
              <w:rPr>
                <w:rStyle w:val="Hyperlink"/>
                <w:rFonts w:hint="eastAsia"/>
                <w:noProof/>
                <w:sz w:val="28"/>
                <w:rtl/>
              </w:rPr>
              <w:t>کلام</w:t>
            </w:r>
            <w:r w:rsidR="00D520AD" w:rsidRPr="00540F54">
              <w:rPr>
                <w:rStyle w:val="Hyperlink"/>
                <w:noProof/>
                <w:sz w:val="28"/>
                <w:rtl/>
              </w:rPr>
              <w:t xml:space="preserve"> </w:t>
            </w:r>
            <w:r w:rsidR="00D520AD" w:rsidRPr="00540F54">
              <w:rPr>
                <w:rStyle w:val="Hyperlink"/>
                <w:rFonts w:hint="eastAsia"/>
                <w:noProof/>
                <w:sz w:val="28"/>
                <w:rtl/>
              </w:rPr>
              <w:t>صاحب</w:t>
            </w:r>
            <w:r w:rsidR="00D520AD" w:rsidRPr="00540F54">
              <w:rPr>
                <w:rStyle w:val="Hyperlink"/>
                <w:noProof/>
                <w:sz w:val="28"/>
                <w:rtl/>
              </w:rPr>
              <w:t xml:space="preserve"> </w:t>
            </w:r>
            <w:r w:rsidR="00D520AD" w:rsidRPr="00540F54">
              <w:rPr>
                <w:rStyle w:val="Hyperlink"/>
                <w:rFonts w:hint="eastAsia"/>
                <w:noProof/>
                <w:sz w:val="28"/>
                <w:rtl/>
              </w:rPr>
              <w:t>کفا</w:t>
            </w:r>
            <w:r w:rsidR="00D520AD" w:rsidRPr="00540F54">
              <w:rPr>
                <w:rStyle w:val="Hyperlink"/>
                <w:rFonts w:hint="cs"/>
                <w:noProof/>
                <w:sz w:val="28"/>
                <w:rtl/>
              </w:rPr>
              <w:t>ی</w:t>
            </w:r>
            <w:r w:rsidR="00D520AD" w:rsidRPr="00540F54">
              <w:rPr>
                <w:rStyle w:val="Hyperlink"/>
                <w:rFonts w:hint="eastAsia"/>
                <w:noProof/>
                <w:sz w:val="28"/>
                <w:rtl/>
              </w:rPr>
              <w:t>ه</w:t>
            </w:r>
            <w:r w:rsidR="00D520AD" w:rsidRPr="00540F54">
              <w:rPr>
                <w:rStyle w:val="Hyperlink"/>
                <w:noProof/>
                <w:sz w:val="28"/>
                <w:rtl/>
              </w:rPr>
              <w:t xml:space="preserve"> </w:t>
            </w:r>
            <w:r w:rsidR="00D520AD" w:rsidRPr="00540F54">
              <w:rPr>
                <w:rStyle w:val="Hyperlink"/>
                <w:rFonts w:hint="eastAsia"/>
                <w:noProof/>
                <w:sz w:val="28"/>
                <w:rtl/>
              </w:rPr>
              <w:t>رحمه</w:t>
            </w:r>
            <w:r w:rsidR="00D520AD" w:rsidRPr="00540F54">
              <w:rPr>
                <w:rStyle w:val="Hyperlink"/>
                <w:noProof/>
                <w:sz w:val="28"/>
                <w:rtl/>
              </w:rPr>
              <w:t xml:space="preserve"> </w:t>
            </w:r>
            <w:r w:rsidR="00D520AD" w:rsidRPr="00540F54">
              <w:rPr>
                <w:rStyle w:val="Hyperlink"/>
                <w:rFonts w:hint="eastAsia"/>
                <w:noProof/>
                <w:sz w:val="28"/>
                <w:rtl/>
              </w:rPr>
              <w:t>الله</w:t>
            </w:r>
            <w:r w:rsidR="00D520AD" w:rsidRPr="00540F54">
              <w:rPr>
                <w:noProof/>
                <w:webHidden/>
                <w:sz w:val="28"/>
              </w:rPr>
              <w:tab/>
            </w:r>
            <w:r w:rsidR="00D520AD" w:rsidRPr="00540F54">
              <w:rPr>
                <w:noProof/>
                <w:webHidden/>
                <w:sz w:val="28"/>
              </w:rPr>
              <w:fldChar w:fldCharType="begin"/>
            </w:r>
            <w:r w:rsidR="00D520AD" w:rsidRPr="00540F54">
              <w:rPr>
                <w:noProof/>
                <w:webHidden/>
                <w:sz w:val="28"/>
              </w:rPr>
              <w:instrText xml:space="preserve"> PAGEREF _Toc124148392 \h </w:instrText>
            </w:r>
            <w:r w:rsidR="00D520AD" w:rsidRPr="00540F54">
              <w:rPr>
                <w:noProof/>
                <w:webHidden/>
                <w:sz w:val="28"/>
              </w:rPr>
            </w:r>
            <w:r w:rsidR="00D520AD" w:rsidRPr="00540F54">
              <w:rPr>
                <w:noProof/>
                <w:webHidden/>
                <w:sz w:val="28"/>
              </w:rPr>
              <w:fldChar w:fldCharType="separate"/>
            </w:r>
            <w:r w:rsidR="00CD21F6">
              <w:rPr>
                <w:noProof/>
                <w:webHidden/>
                <w:sz w:val="28"/>
                <w:rtl/>
              </w:rPr>
              <w:t>5</w:t>
            </w:r>
            <w:r w:rsidR="00D520AD" w:rsidRPr="00540F54">
              <w:rPr>
                <w:noProof/>
                <w:webHidden/>
                <w:sz w:val="28"/>
              </w:rPr>
              <w:fldChar w:fldCharType="end"/>
            </w:r>
          </w:hyperlink>
        </w:p>
        <w:p w:rsidR="00D520AD" w:rsidRPr="00540F54" w:rsidRDefault="00B25D04" w:rsidP="00D520AD">
          <w:pPr>
            <w:pStyle w:val="TOC2"/>
            <w:tabs>
              <w:tab w:val="right" w:leader="dot" w:pos="9350"/>
            </w:tabs>
            <w:rPr>
              <w:rFonts w:asciiTheme="minorHAnsi" w:eastAsiaTheme="minorEastAsia" w:hAnsiTheme="minorHAnsi" w:cstheme="minorBidi"/>
              <w:noProof/>
              <w:sz w:val="28"/>
              <w:lang w:bidi="ar-SA"/>
            </w:rPr>
          </w:pPr>
          <w:hyperlink w:anchor="_Toc124148393" w:history="1">
            <w:r w:rsidR="00D520AD" w:rsidRPr="00540F54">
              <w:rPr>
                <w:rStyle w:val="Hyperlink"/>
                <w:rFonts w:hint="eastAsia"/>
                <w:noProof/>
                <w:sz w:val="28"/>
                <w:rtl/>
              </w:rPr>
              <w:t>کلام</w:t>
            </w:r>
            <w:r w:rsidR="00D520AD" w:rsidRPr="00540F54">
              <w:rPr>
                <w:rStyle w:val="Hyperlink"/>
                <w:noProof/>
                <w:sz w:val="28"/>
                <w:rtl/>
              </w:rPr>
              <w:t xml:space="preserve"> </w:t>
            </w:r>
            <w:r w:rsidR="00D520AD" w:rsidRPr="00540F54">
              <w:rPr>
                <w:rStyle w:val="Hyperlink"/>
                <w:rFonts w:hint="eastAsia"/>
                <w:noProof/>
                <w:sz w:val="28"/>
                <w:rtl/>
              </w:rPr>
              <w:t>محقق</w:t>
            </w:r>
            <w:r w:rsidR="00D520AD" w:rsidRPr="00540F54">
              <w:rPr>
                <w:rStyle w:val="Hyperlink"/>
                <w:noProof/>
                <w:sz w:val="28"/>
                <w:rtl/>
              </w:rPr>
              <w:t xml:space="preserve"> </w:t>
            </w:r>
            <w:r w:rsidR="00D520AD" w:rsidRPr="00540F54">
              <w:rPr>
                <w:rStyle w:val="Hyperlink"/>
                <w:rFonts w:hint="eastAsia"/>
                <w:noProof/>
                <w:sz w:val="28"/>
                <w:rtl/>
              </w:rPr>
              <w:t>خو</w:t>
            </w:r>
            <w:r w:rsidR="00D520AD" w:rsidRPr="00540F54">
              <w:rPr>
                <w:rStyle w:val="Hyperlink"/>
                <w:rFonts w:hint="cs"/>
                <w:noProof/>
                <w:sz w:val="28"/>
                <w:rtl/>
              </w:rPr>
              <w:t>یی</w:t>
            </w:r>
            <w:r w:rsidR="00D520AD" w:rsidRPr="00540F54">
              <w:rPr>
                <w:rStyle w:val="Hyperlink"/>
                <w:noProof/>
                <w:sz w:val="28"/>
                <w:rtl/>
              </w:rPr>
              <w:t xml:space="preserve"> </w:t>
            </w:r>
            <w:r w:rsidR="00D520AD" w:rsidRPr="00540F54">
              <w:rPr>
                <w:rStyle w:val="Hyperlink"/>
                <w:rFonts w:hint="eastAsia"/>
                <w:noProof/>
                <w:sz w:val="28"/>
                <w:rtl/>
              </w:rPr>
              <w:t>رحمه</w:t>
            </w:r>
            <w:r w:rsidR="00D520AD" w:rsidRPr="00540F54">
              <w:rPr>
                <w:rStyle w:val="Hyperlink"/>
                <w:noProof/>
                <w:sz w:val="28"/>
                <w:rtl/>
              </w:rPr>
              <w:t xml:space="preserve"> </w:t>
            </w:r>
            <w:r w:rsidR="00D520AD" w:rsidRPr="00540F54">
              <w:rPr>
                <w:rStyle w:val="Hyperlink"/>
                <w:rFonts w:hint="eastAsia"/>
                <w:noProof/>
                <w:sz w:val="28"/>
                <w:rtl/>
              </w:rPr>
              <w:t>الله</w:t>
            </w:r>
            <w:r w:rsidR="00D520AD" w:rsidRPr="00540F54">
              <w:rPr>
                <w:noProof/>
                <w:webHidden/>
                <w:sz w:val="28"/>
              </w:rPr>
              <w:tab/>
            </w:r>
            <w:r w:rsidR="00D520AD" w:rsidRPr="00540F54">
              <w:rPr>
                <w:noProof/>
                <w:webHidden/>
                <w:sz w:val="28"/>
              </w:rPr>
              <w:fldChar w:fldCharType="begin"/>
            </w:r>
            <w:r w:rsidR="00D520AD" w:rsidRPr="00540F54">
              <w:rPr>
                <w:noProof/>
                <w:webHidden/>
                <w:sz w:val="28"/>
              </w:rPr>
              <w:instrText xml:space="preserve"> PAGEREF _Toc124148393 \h </w:instrText>
            </w:r>
            <w:r w:rsidR="00D520AD" w:rsidRPr="00540F54">
              <w:rPr>
                <w:noProof/>
                <w:webHidden/>
                <w:sz w:val="28"/>
              </w:rPr>
            </w:r>
            <w:r w:rsidR="00D520AD" w:rsidRPr="00540F54">
              <w:rPr>
                <w:noProof/>
                <w:webHidden/>
                <w:sz w:val="28"/>
              </w:rPr>
              <w:fldChar w:fldCharType="separate"/>
            </w:r>
            <w:r w:rsidR="00CD21F6">
              <w:rPr>
                <w:noProof/>
                <w:webHidden/>
                <w:sz w:val="28"/>
                <w:rtl/>
              </w:rPr>
              <w:t>6</w:t>
            </w:r>
            <w:r w:rsidR="00D520AD" w:rsidRPr="00540F54">
              <w:rPr>
                <w:noProof/>
                <w:webHidden/>
                <w:sz w:val="28"/>
              </w:rPr>
              <w:fldChar w:fldCharType="end"/>
            </w:r>
          </w:hyperlink>
        </w:p>
        <w:p w:rsidR="00D520AD" w:rsidRPr="00540F54" w:rsidRDefault="00B25D04" w:rsidP="00D520AD">
          <w:pPr>
            <w:pStyle w:val="TOC3"/>
            <w:tabs>
              <w:tab w:val="right" w:leader="dot" w:pos="9350"/>
            </w:tabs>
            <w:rPr>
              <w:rFonts w:asciiTheme="minorHAnsi" w:eastAsiaTheme="minorEastAsia" w:hAnsiTheme="minorHAnsi" w:cstheme="minorBidi"/>
              <w:noProof/>
              <w:sz w:val="28"/>
              <w:lang w:bidi="ar-SA"/>
            </w:rPr>
          </w:pPr>
          <w:hyperlink w:anchor="_Toc124148394" w:history="1">
            <w:r w:rsidR="00D520AD" w:rsidRPr="00540F54">
              <w:rPr>
                <w:rStyle w:val="Hyperlink"/>
                <w:rFonts w:hint="eastAsia"/>
                <w:noProof/>
                <w:sz w:val="28"/>
                <w:rtl/>
              </w:rPr>
              <w:t>بررس</w:t>
            </w:r>
            <w:r w:rsidR="00D520AD" w:rsidRPr="00540F54">
              <w:rPr>
                <w:rStyle w:val="Hyperlink"/>
                <w:rFonts w:hint="cs"/>
                <w:noProof/>
                <w:sz w:val="28"/>
                <w:rtl/>
              </w:rPr>
              <w:t>ی</w:t>
            </w:r>
            <w:r w:rsidR="00D520AD" w:rsidRPr="00540F54">
              <w:rPr>
                <w:rStyle w:val="Hyperlink"/>
                <w:noProof/>
                <w:sz w:val="28"/>
                <w:rtl/>
              </w:rPr>
              <w:t xml:space="preserve"> </w:t>
            </w:r>
            <w:r w:rsidR="00D520AD" w:rsidRPr="00540F54">
              <w:rPr>
                <w:rStyle w:val="Hyperlink"/>
                <w:rFonts w:hint="eastAsia"/>
                <w:noProof/>
                <w:sz w:val="28"/>
                <w:rtl/>
              </w:rPr>
              <w:t>کلام</w:t>
            </w:r>
            <w:r w:rsidR="00D520AD" w:rsidRPr="00540F54">
              <w:rPr>
                <w:rStyle w:val="Hyperlink"/>
                <w:noProof/>
                <w:sz w:val="28"/>
                <w:rtl/>
              </w:rPr>
              <w:t xml:space="preserve"> </w:t>
            </w:r>
            <w:r w:rsidR="00D520AD" w:rsidRPr="00540F54">
              <w:rPr>
                <w:rStyle w:val="Hyperlink"/>
                <w:rFonts w:hint="eastAsia"/>
                <w:noProof/>
                <w:sz w:val="28"/>
                <w:rtl/>
              </w:rPr>
              <w:t>محقق</w:t>
            </w:r>
            <w:r w:rsidR="00D520AD" w:rsidRPr="00540F54">
              <w:rPr>
                <w:rStyle w:val="Hyperlink"/>
                <w:noProof/>
                <w:sz w:val="28"/>
                <w:rtl/>
              </w:rPr>
              <w:t xml:space="preserve"> </w:t>
            </w:r>
            <w:r w:rsidR="00D520AD" w:rsidRPr="00540F54">
              <w:rPr>
                <w:rStyle w:val="Hyperlink"/>
                <w:rFonts w:hint="eastAsia"/>
                <w:noProof/>
                <w:sz w:val="28"/>
                <w:rtl/>
              </w:rPr>
              <w:t>خو</w:t>
            </w:r>
            <w:r w:rsidR="00D520AD" w:rsidRPr="00540F54">
              <w:rPr>
                <w:rStyle w:val="Hyperlink"/>
                <w:rFonts w:hint="cs"/>
                <w:noProof/>
                <w:sz w:val="28"/>
                <w:rtl/>
              </w:rPr>
              <w:t>یی</w:t>
            </w:r>
            <w:r w:rsidR="00D520AD" w:rsidRPr="00540F54">
              <w:rPr>
                <w:rStyle w:val="Hyperlink"/>
                <w:noProof/>
                <w:sz w:val="28"/>
                <w:rtl/>
              </w:rPr>
              <w:t xml:space="preserve"> </w:t>
            </w:r>
            <w:r w:rsidR="00D520AD" w:rsidRPr="00540F54">
              <w:rPr>
                <w:rStyle w:val="Hyperlink"/>
                <w:rFonts w:hint="eastAsia"/>
                <w:noProof/>
                <w:sz w:val="28"/>
                <w:rtl/>
              </w:rPr>
              <w:t>رحمه</w:t>
            </w:r>
            <w:r w:rsidR="00D520AD" w:rsidRPr="00540F54">
              <w:rPr>
                <w:rStyle w:val="Hyperlink"/>
                <w:noProof/>
                <w:sz w:val="28"/>
                <w:rtl/>
              </w:rPr>
              <w:t xml:space="preserve"> </w:t>
            </w:r>
            <w:r w:rsidR="00D520AD" w:rsidRPr="00540F54">
              <w:rPr>
                <w:rStyle w:val="Hyperlink"/>
                <w:rFonts w:hint="eastAsia"/>
                <w:noProof/>
                <w:sz w:val="28"/>
                <w:rtl/>
              </w:rPr>
              <w:t>الله</w:t>
            </w:r>
            <w:r w:rsidR="00D520AD" w:rsidRPr="00540F54">
              <w:rPr>
                <w:noProof/>
                <w:webHidden/>
                <w:sz w:val="28"/>
              </w:rPr>
              <w:tab/>
            </w:r>
            <w:r w:rsidR="00D520AD" w:rsidRPr="00540F54">
              <w:rPr>
                <w:noProof/>
                <w:webHidden/>
                <w:sz w:val="28"/>
              </w:rPr>
              <w:fldChar w:fldCharType="begin"/>
            </w:r>
            <w:r w:rsidR="00D520AD" w:rsidRPr="00540F54">
              <w:rPr>
                <w:noProof/>
                <w:webHidden/>
                <w:sz w:val="28"/>
              </w:rPr>
              <w:instrText xml:space="preserve"> PAGEREF _Toc124148394 \h </w:instrText>
            </w:r>
            <w:r w:rsidR="00D520AD" w:rsidRPr="00540F54">
              <w:rPr>
                <w:noProof/>
                <w:webHidden/>
                <w:sz w:val="28"/>
              </w:rPr>
            </w:r>
            <w:r w:rsidR="00D520AD" w:rsidRPr="00540F54">
              <w:rPr>
                <w:noProof/>
                <w:webHidden/>
                <w:sz w:val="28"/>
              </w:rPr>
              <w:fldChar w:fldCharType="separate"/>
            </w:r>
            <w:r w:rsidR="00CD21F6">
              <w:rPr>
                <w:noProof/>
                <w:webHidden/>
                <w:sz w:val="28"/>
                <w:rtl/>
              </w:rPr>
              <w:t>7</w:t>
            </w:r>
            <w:r w:rsidR="00D520AD" w:rsidRPr="00540F54">
              <w:rPr>
                <w:noProof/>
                <w:webHidden/>
                <w:sz w:val="28"/>
              </w:rPr>
              <w:fldChar w:fldCharType="end"/>
            </w:r>
          </w:hyperlink>
        </w:p>
        <w:p w:rsidR="00D520AD" w:rsidRPr="00540F54" w:rsidRDefault="00D520AD" w:rsidP="00D520AD">
          <w:pPr>
            <w:rPr>
              <w:sz w:val="28"/>
              <w:rtl/>
            </w:rPr>
          </w:pPr>
          <w:r w:rsidRPr="00540F54">
            <w:rPr>
              <w:b/>
              <w:bCs/>
              <w:noProof/>
              <w:sz w:val="28"/>
            </w:rPr>
            <w:fldChar w:fldCharType="end"/>
          </w:r>
        </w:p>
      </w:sdtContent>
    </w:sdt>
    <w:p w:rsidR="002746D7" w:rsidRPr="00540F54" w:rsidRDefault="002746D7" w:rsidP="002746D7">
      <w:pPr>
        <w:pStyle w:val="Heading1"/>
        <w:rPr>
          <w:sz w:val="28"/>
          <w:szCs w:val="28"/>
          <w:rtl/>
        </w:rPr>
      </w:pPr>
      <w:bookmarkStart w:id="3" w:name="_Toc124148387"/>
      <w:r w:rsidRPr="00540F54">
        <w:rPr>
          <w:rFonts w:hint="cs"/>
          <w:sz w:val="28"/>
          <w:szCs w:val="28"/>
          <w:rtl/>
        </w:rPr>
        <w:t>حقیقت نسخ</w:t>
      </w:r>
      <w:bookmarkEnd w:id="3"/>
    </w:p>
    <w:p w:rsidR="002746D7" w:rsidRPr="00540F54" w:rsidRDefault="002746D7" w:rsidP="002746D7">
      <w:pPr>
        <w:pStyle w:val="Heading2"/>
        <w:rPr>
          <w:rtl/>
        </w:rPr>
      </w:pPr>
      <w:bookmarkStart w:id="4" w:name="_Toc124148388"/>
      <w:r w:rsidRPr="00540F54">
        <w:rPr>
          <w:rFonts w:hint="cs"/>
          <w:rtl/>
        </w:rPr>
        <w:t>کلام محقق عراقی رحمه الله</w:t>
      </w:r>
      <w:bookmarkEnd w:id="4"/>
    </w:p>
    <w:p w:rsidR="00514B4F" w:rsidRPr="00540F54" w:rsidRDefault="002746D7" w:rsidP="00164C3E">
      <w:pPr>
        <w:rPr>
          <w:sz w:val="28"/>
          <w:rtl/>
        </w:rPr>
      </w:pPr>
      <w:r w:rsidRPr="00540F54">
        <w:rPr>
          <w:rFonts w:hint="cs"/>
          <w:sz w:val="28"/>
          <w:rtl/>
        </w:rPr>
        <w:t xml:space="preserve">محقق عراقی رحمه </w:t>
      </w:r>
      <w:r w:rsidR="00164C3E" w:rsidRPr="00540F54">
        <w:rPr>
          <w:rFonts w:hint="cs"/>
          <w:sz w:val="28"/>
          <w:rtl/>
        </w:rPr>
        <w:t>الله فرموده‌اند: بعضی قائل هستن</w:t>
      </w:r>
      <w:r w:rsidRPr="00540F54">
        <w:rPr>
          <w:rFonts w:hint="cs"/>
          <w:sz w:val="28"/>
          <w:rtl/>
        </w:rPr>
        <w:t>د به این که نسخ حقیقی عبارت است از این که جاعل حکم ب</w:t>
      </w:r>
      <w:r w:rsidR="00164C3E" w:rsidRPr="00540F54">
        <w:rPr>
          <w:rFonts w:hint="cs"/>
          <w:sz w:val="28"/>
          <w:rtl/>
        </w:rPr>
        <w:t xml:space="preserve">ه </w:t>
      </w:r>
      <w:r w:rsidRPr="00540F54">
        <w:rPr>
          <w:rFonts w:hint="cs"/>
          <w:sz w:val="28"/>
          <w:rtl/>
        </w:rPr>
        <w:t xml:space="preserve">خاطر جهل به عدم وجود مصلحت در استمرار حکم آن را ثبوتا به نحو مستمر جعل ‌کند و بعد که ملتفت به عدم وجود مصلحت در استمرار حکم می‌شود </w:t>
      </w:r>
      <w:r w:rsidR="00164C3E" w:rsidRPr="00540F54">
        <w:rPr>
          <w:rFonts w:hint="cs"/>
          <w:sz w:val="28"/>
          <w:rtl/>
        </w:rPr>
        <w:t>حکم</w:t>
      </w:r>
      <w:r w:rsidRPr="00540F54">
        <w:rPr>
          <w:rFonts w:hint="cs"/>
          <w:sz w:val="28"/>
          <w:rtl/>
        </w:rPr>
        <w:t xml:space="preserve"> را الغاء می‌کند، ولی در احکام شرعی چنین نیست چون خداوند متعال از ابتدا می‌داند که در استمرار این حکم مصلحت وجود ندارد لذا آن را از اول مقید به یک زمانی جعل می‌کند ولی</w:t>
      </w:r>
      <w:r w:rsidR="0040080A" w:rsidRPr="00540F54">
        <w:rPr>
          <w:rFonts w:hint="cs"/>
          <w:sz w:val="28"/>
          <w:rtl/>
        </w:rPr>
        <w:t xml:space="preserve"> به نحو مطلق آن را اظهار </w:t>
      </w:r>
      <w:r w:rsidR="00164C3E" w:rsidRPr="00540F54">
        <w:rPr>
          <w:rFonts w:hint="cs"/>
          <w:sz w:val="28"/>
          <w:rtl/>
        </w:rPr>
        <w:t>می</w:t>
      </w:r>
      <w:r w:rsidR="00164C3E" w:rsidRPr="00540F54">
        <w:rPr>
          <w:sz w:val="28"/>
          <w:rtl/>
        </w:rPr>
        <w:softHyphen/>
      </w:r>
      <w:r w:rsidR="00164C3E" w:rsidRPr="00540F54">
        <w:rPr>
          <w:rFonts w:hint="cs"/>
          <w:sz w:val="28"/>
          <w:rtl/>
        </w:rPr>
        <w:t>نماید</w:t>
      </w:r>
      <w:r w:rsidRPr="00540F54">
        <w:rPr>
          <w:rFonts w:hint="cs"/>
          <w:sz w:val="28"/>
          <w:rtl/>
        </w:rPr>
        <w:t xml:space="preserve"> و</w:t>
      </w:r>
      <w:r w:rsidR="00164C3E" w:rsidRPr="00540F54">
        <w:rPr>
          <w:rFonts w:hint="cs"/>
          <w:sz w:val="28"/>
          <w:rtl/>
        </w:rPr>
        <w:t xml:space="preserve"> </w:t>
      </w:r>
      <w:r w:rsidRPr="00540F54">
        <w:rPr>
          <w:rFonts w:hint="cs"/>
          <w:sz w:val="28"/>
          <w:rtl/>
        </w:rPr>
        <w:t xml:space="preserve">بعد </w:t>
      </w:r>
      <w:r w:rsidR="0040080A" w:rsidRPr="00540F54">
        <w:rPr>
          <w:rFonts w:hint="cs"/>
          <w:sz w:val="28"/>
          <w:rtl/>
        </w:rPr>
        <w:t xml:space="preserve">دلیل ناسخ </w:t>
      </w:r>
      <w:r w:rsidR="00164C3E" w:rsidRPr="00540F54">
        <w:rPr>
          <w:rFonts w:hint="cs"/>
          <w:sz w:val="28"/>
          <w:rtl/>
        </w:rPr>
        <w:t>را به عنوان مخصص زمانی</w:t>
      </w:r>
      <w:r w:rsidR="0040080A" w:rsidRPr="00540F54">
        <w:rPr>
          <w:rFonts w:hint="cs"/>
          <w:sz w:val="28"/>
          <w:rtl/>
        </w:rPr>
        <w:t xml:space="preserve"> بیان می‌کند و دلالت می‌کند بر این که این حکم ثبوتا تا این زمان جعل شده بود. و لذا </w:t>
      </w:r>
      <w:r w:rsidRPr="00540F54">
        <w:rPr>
          <w:rFonts w:hint="cs"/>
          <w:sz w:val="28"/>
          <w:rtl/>
        </w:rPr>
        <w:t>بازگشت</w:t>
      </w:r>
      <w:r w:rsidR="00683DBF" w:rsidRPr="00540F54">
        <w:rPr>
          <w:rFonts w:hint="cs"/>
          <w:sz w:val="28"/>
          <w:rtl/>
        </w:rPr>
        <w:t xml:space="preserve"> نسخ در احکام شرعی</w:t>
      </w:r>
      <w:r w:rsidRPr="00540F54">
        <w:rPr>
          <w:rFonts w:hint="cs"/>
          <w:sz w:val="28"/>
          <w:rtl/>
        </w:rPr>
        <w:t xml:space="preserve"> به تخصیص زمانی است</w:t>
      </w:r>
      <w:r w:rsidR="0040080A" w:rsidRPr="00540F54">
        <w:rPr>
          <w:rFonts w:hint="cs"/>
          <w:sz w:val="28"/>
          <w:rtl/>
        </w:rPr>
        <w:t>.</w:t>
      </w:r>
    </w:p>
    <w:p w:rsidR="001F138E" w:rsidRPr="00540F54" w:rsidRDefault="0040080A" w:rsidP="00540F54">
      <w:pPr>
        <w:rPr>
          <w:sz w:val="28"/>
          <w:rtl/>
        </w:rPr>
      </w:pPr>
      <w:r w:rsidRPr="00540F54">
        <w:rPr>
          <w:rFonts w:hint="cs"/>
          <w:sz w:val="28"/>
          <w:rtl/>
        </w:rPr>
        <w:t xml:space="preserve">ولی این کلام تمام نیست </w:t>
      </w:r>
      <w:r w:rsidR="00683DBF" w:rsidRPr="00540F54">
        <w:rPr>
          <w:rFonts w:hint="cs"/>
          <w:sz w:val="28"/>
          <w:rtl/>
        </w:rPr>
        <w:t>چون باب نسخ شبیه باب توری</w:t>
      </w:r>
      <w:r w:rsidRPr="00540F54">
        <w:rPr>
          <w:rFonts w:hint="cs"/>
          <w:sz w:val="28"/>
          <w:rtl/>
        </w:rPr>
        <w:t>ه</w:t>
      </w:r>
      <w:r w:rsidR="00F61F3E">
        <w:rPr>
          <w:rStyle w:val="FootnoteReference"/>
          <w:sz w:val="28"/>
          <w:rtl/>
        </w:rPr>
        <w:footnoteReference w:id="1"/>
      </w:r>
      <w:r w:rsidRPr="00540F54">
        <w:rPr>
          <w:rFonts w:hint="cs"/>
          <w:sz w:val="28"/>
          <w:rtl/>
        </w:rPr>
        <w:t xml:space="preserve"> است و برخلاف مخصص</w:t>
      </w:r>
      <w:r w:rsidR="00164C3E" w:rsidRPr="00540F54">
        <w:rPr>
          <w:rFonts w:hint="cs"/>
          <w:sz w:val="28"/>
          <w:rtl/>
        </w:rPr>
        <w:t>،</w:t>
      </w:r>
      <w:r w:rsidRPr="00540F54">
        <w:rPr>
          <w:rFonts w:hint="cs"/>
          <w:sz w:val="28"/>
          <w:rtl/>
        </w:rPr>
        <w:t xml:space="preserve"> ناسخ کشف می‌</w:t>
      </w:r>
      <w:r w:rsidR="00683DBF" w:rsidRPr="00540F54">
        <w:rPr>
          <w:rFonts w:hint="cs"/>
          <w:sz w:val="28"/>
          <w:rtl/>
        </w:rPr>
        <w:t xml:space="preserve">کند از این که این حکم به داعی جد جعل نشده است نه این که این حکم جعل نشده است و لذا </w:t>
      </w:r>
      <w:r w:rsidRPr="00540F54">
        <w:rPr>
          <w:rFonts w:hint="cs"/>
          <w:sz w:val="28"/>
          <w:rtl/>
        </w:rPr>
        <w:t xml:space="preserve">نسخ یک حکم قبل از وقت عمل به آن نیز </w:t>
      </w:r>
      <w:r w:rsidR="00683DBF" w:rsidRPr="00540F54">
        <w:rPr>
          <w:rFonts w:hint="cs"/>
          <w:sz w:val="28"/>
          <w:rtl/>
        </w:rPr>
        <w:t>ممکن است</w:t>
      </w:r>
      <w:r w:rsidRPr="00540F54">
        <w:rPr>
          <w:rFonts w:hint="cs"/>
          <w:sz w:val="28"/>
          <w:rtl/>
        </w:rPr>
        <w:t xml:space="preserve">. </w:t>
      </w:r>
      <w:r w:rsidR="001F138E" w:rsidRPr="00540F54">
        <w:rPr>
          <w:rFonts w:hint="cs"/>
          <w:sz w:val="28"/>
          <w:rtl/>
        </w:rPr>
        <w:t>در حالی که اگر مانند مخصص</w:t>
      </w:r>
      <w:r w:rsidR="00683DBF" w:rsidRPr="00540F54">
        <w:rPr>
          <w:rFonts w:hint="cs"/>
          <w:sz w:val="28"/>
          <w:rtl/>
        </w:rPr>
        <w:t xml:space="preserve"> بود </w:t>
      </w:r>
      <w:r w:rsidRPr="00540F54">
        <w:rPr>
          <w:rFonts w:hint="cs"/>
          <w:sz w:val="28"/>
          <w:rtl/>
        </w:rPr>
        <w:t xml:space="preserve">اصلا نسخ مستهجن بود چون مستلزم تخصیص اکثر </w:t>
      </w:r>
      <w:r w:rsidR="001F138E" w:rsidRPr="00540F54">
        <w:rPr>
          <w:rFonts w:hint="cs"/>
          <w:sz w:val="28"/>
          <w:rtl/>
        </w:rPr>
        <w:t xml:space="preserve">است زیرا این که شارع یک حکمی را جعل </w:t>
      </w:r>
      <w:r w:rsidR="00683DBF" w:rsidRPr="00540F54">
        <w:rPr>
          <w:rFonts w:hint="cs"/>
          <w:sz w:val="28"/>
          <w:rtl/>
        </w:rPr>
        <w:t xml:space="preserve">کند که ظاهر آن این است که در جمیع ازمنه این حکم ثابت است </w:t>
      </w:r>
      <w:r w:rsidR="001F138E" w:rsidRPr="00540F54">
        <w:rPr>
          <w:rFonts w:hint="cs"/>
          <w:sz w:val="28"/>
          <w:rtl/>
        </w:rPr>
        <w:t>و بعد از چند وقت مخصص را جعل کند کشف می‌</w:t>
      </w:r>
      <w:r w:rsidR="00683DBF" w:rsidRPr="00540F54">
        <w:rPr>
          <w:rFonts w:hint="cs"/>
          <w:sz w:val="28"/>
          <w:rtl/>
        </w:rPr>
        <w:t xml:space="preserve">شود که حکم اول فقط برای مدت کوتاهی جعل شده است و این </w:t>
      </w:r>
      <w:r w:rsidR="001F138E" w:rsidRPr="00540F54">
        <w:rPr>
          <w:rFonts w:hint="cs"/>
          <w:sz w:val="28"/>
          <w:rtl/>
        </w:rPr>
        <w:t xml:space="preserve">تخصیص اکثر و </w:t>
      </w:r>
      <w:r w:rsidR="00683DBF" w:rsidRPr="00540F54">
        <w:rPr>
          <w:rFonts w:hint="cs"/>
          <w:sz w:val="28"/>
          <w:rtl/>
        </w:rPr>
        <w:t xml:space="preserve">مستهجن است، </w:t>
      </w:r>
      <w:r w:rsidR="00540F54" w:rsidRPr="00540F54">
        <w:rPr>
          <w:rFonts w:hint="cs"/>
          <w:sz w:val="28"/>
          <w:rtl/>
        </w:rPr>
        <w:t>بنابر این</w:t>
      </w:r>
      <w:r w:rsidR="001F138E" w:rsidRPr="00540F54">
        <w:rPr>
          <w:rFonts w:hint="cs"/>
          <w:sz w:val="28"/>
          <w:rtl/>
        </w:rPr>
        <w:t xml:space="preserve"> ناسخ اصالة الجد را مختل می‌کند و کشف می‌</w:t>
      </w:r>
      <w:r w:rsidR="00683DBF" w:rsidRPr="00540F54">
        <w:rPr>
          <w:rFonts w:hint="cs"/>
          <w:sz w:val="28"/>
          <w:rtl/>
        </w:rPr>
        <w:t xml:space="preserve">کند که این حکم به داعی جد جعل نشده است. </w:t>
      </w:r>
    </w:p>
    <w:p w:rsidR="00683DBF" w:rsidRPr="00540F54" w:rsidRDefault="001F138E" w:rsidP="001F138E">
      <w:pPr>
        <w:pStyle w:val="NormalWeb"/>
        <w:bidi/>
        <w:rPr>
          <w:rFonts w:ascii="NoorLotus" w:hAnsi="NoorLotus" w:cs="NoorLotus"/>
          <w:sz w:val="28"/>
          <w:szCs w:val="28"/>
          <w:rtl/>
          <w:lang w:bidi="fa-IR"/>
        </w:rPr>
      </w:pPr>
      <w:r w:rsidRPr="00540F54">
        <w:rPr>
          <w:rFonts w:ascii="NoorLotus" w:hAnsi="NoorLotus" w:cs="NoorLotus"/>
          <w:sz w:val="28"/>
          <w:szCs w:val="28"/>
          <w:rtl/>
        </w:rPr>
        <w:t xml:space="preserve">تعبیر ایشان عبارت است از: </w:t>
      </w:r>
      <w:r w:rsidR="00683DBF" w:rsidRPr="00540F54">
        <w:rPr>
          <w:rFonts w:ascii="NoorLotus" w:hAnsi="NoorLotus" w:cs="NoorLotus"/>
          <w:sz w:val="28"/>
          <w:szCs w:val="28"/>
          <w:rtl/>
        </w:rPr>
        <w:t>«</w:t>
      </w:r>
      <w:r w:rsidRPr="00540F54">
        <w:rPr>
          <w:rFonts w:ascii="NoorLotus" w:hAnsi="NoorLotus" w:cs="NoorLotus"/>
          <w:color w:val="000000"/>
          <w:sz w:val="28"/>
          <w:szCs w:val="28"/>
          <w:rtl/>
        </w:rPr>
        <w:t xml:space="preserve"> </w:t>
      </w:r>
      <w:r w:rsidRPr="00540F54">
        <w:rPr>
          <w:rFonts w:ascii="NoorLotus" w:hAnsi="NoorLotus" w:cs="NoorLotus"/>
          <w:color w:val="000000"/>
          <w:sz w:val="28"/>
          <w:szCs w:val="28"/>
          <w:rtl/>
          <w:lang w:bidi="fa-IR"/>
        </w:rPr>
        <w:t xml:space="preserve">نمنع كون النسخ من باب التخصيص في الأزمان الراجع إلى باب التصرف في الدلالة، بل هو كما عرفت أشبه شي‏ء بباب التقية الراجع إلى التصرف في الجهة قبال التخصيص الراجع إلى مقام التصرف في الدلالة، كما يكشف عنه أيضا صحة النسخ بزمان يسير عقيب قوله: أكرم زيدا في كل زمان، مصرحا بعمومه الأزماني، حيث يرى بالوجدان انه يصح له نسخ ذلك الحكم بعد يوم أو ساعة، بقوله: </w:t>
      </w:r>
      <w:r w:rsidRPr="00540F54">
        <w:rPr>
          <w:rFonts w:ascii="NoorLotus" w:hAnsi="NoorLotus" w:cs="NoorLotus"/>
          <w:color w:val="000000"/>
          <w:sz w:val="28"/>
          <w:szCs w:val="28"/>
          <w:rtl/>
          <w:lang w:bidi="fa-IR"/>
        </w:rPr>
        <w:lastRenderedPageBreak/>
        <w:t>نسخت ذلك الحكم، من دون استهجان أصلا، مع عدم صحة ذلك بنحو التخصيص من جهة كونه من تخصيص الأكثر المستهجن، حيث ان نفس ذلك أقوى شاهد و أعظم بيان على عدم ارتباط النسخ بباب التخصيص في الأزمان و كونه من سنخ الأكاذيب و التقية الراجعة إلى مقام التصرف في الجهة دون الدلالة،...</w:t>
      </w:r>
      <w:r w:rsidRPr="00540F54">
        <w:rPr>
          <w:rFonts w:ascii="NoorLotus" w:hAnsi="NoorLotus" w:cs="NoorLotus"/>
          <w:color w:val="000000"/>
          <w:sz w:val="28"/>
          <w:szCs w:val="28"/>
          <w:rtl/>
        </w:rPr>
        <w:t xml:space="preserve"> </w:t>
      </w:r>
      <w:r w:rsidRPr="00540F54">
        <w:rPr>
          <w:rFonts w:ascii="NoorLotus" w:hAnsi="NoorLotus" w:cs="NoorLotus"/>
          <w:color w:val="000000"/>
          <w:sz w:val="28"/>
          <w:szCs w:val="28"/>
          <w:rtl/>
          <w:lang w:bidi="fa-IR"/>
        </w:rPr>
        <w:t>فلا يبقى مجال للتفصيل المزبور بين فرض ورود الخاصّ قبل حضور وقت العمل بالعامّ أو بعده، فانه على كل تقدير يتأتى فيه احتمال النسخ و التخصيص»</w:t>
      </w:r>
      <w:r w:rsidRPr="00540F54">
        <w:rPr>
          <w:rStyle w:val="FootnoteReference"/>
          <w:rFonts w:ascii="NoorLotus" w:hAnsi="NoorLotus" w:cs="NoorLotus"/>
          <w:color w:val="000000"/>
          <w:sz w:val="28"/>
          <w:szCs w:val="28"/>
          <w:rtl/>
          <w:lang w:bidi="fa-IR"/>
        </w:rPr>
        <w:footnoteReference w:id="2"/>
      </w:r>
    </w:p>
    <w:p w:rsidR="00683DBF" w:rsidRPr="00540F54" w:rsidRDefault="00683DBF" w:rsidP="00683DBF">
      <w:pPr>
        <w:pStyle w:val="Heading2"/>
        <w:rPr>
          <w:rtl/>
        </w:rPr>
      </w:pPr>
      <w:bookmarkStart w:id="5" w:name="_Toc124148389"/>
      <w:r w:rsidRPr="00540F54">
        <w:rPr>
          <w:rFonts w:hint="cs"/>
          <w:rtl/>
        </w:rPr>
        <w:t>بررسی کلام محقق عراقی رحمه الله</w:t>
      </w:r>
      <w:bookmarkEnd w:id="5"/>
    </w:p>
    <w:p w:rsidR="001F138E" w:rsidRPr="00540F54" w:rsidRDefault="00683DBF" w:rsidP="000D3ACF">
      <w:pPr>
        <w:rPr>
          <w:sz w:val="28"/>
          <w:rtl/>
        </w:rPr>
      </w:pPr>
      <w:r w:rsidRPr="00540F54">
        <w:rPr>
          <w:rFonts w:hint="cs"/>
          <w:sz w:val="28"/>
          <w:rtl/>
        </w:rPr>
        <w:t>این کلام تمام نیست چون</w:t>
      </w:r>
      <w:r w:rsidR="001F138E" w:rsidRPr="00540F54">
        <w:rPr>
          <w:rFonts w:hint="cs"/>
          <w:sz w:val="28"/>
          <w:rtl/>
        </w:rPr>
        <w:t xml:space="preserve"> نسخ</w:t>
      </w:r>
      <w:r w:rsidR="000D3ACF" w:rsidRPr="00540F54">
        <w:rPr>
          <w:rFonts w:hint="cs"/>
          <w:sz w:val="28"/>
          <w:rtl/>
        </w:rPr>
        <w:t xml:space="preserve"> گاهی فقط </w:t>
      </w:r>
      <w:r w:rsidR="001F138E" w:rsidRPr="00540F54">
        <w:rPr>
          <w:rFonts w:hint="cs"/>
          <w:sz w:val="28"/>
          <w:rtl/>
        </w:rPr>
        <w:t xml:space="preserve">در </w:t>
      </w:r>
      <w:r w:rsidR="000D3ACF" w:rsidRPr="00540F54">
        <w:rPr>
          <w:rFonts w:hint="cs"/>
          <w:sz w:val="28"/>
          <w:rtl/>
        </w:rPr>
        <w:t>صرف</w:t>
      </w:r>
      <w:r w:rsidR="001F138E" w:rsidRPr="00540F54">
        <w:rPr>
          <w:rFonts w:hint="cs"/>
          <w:sz w:val="28"/>
          <w:rtl/>
        </w:rPr>
        <w:t xml:space="preserve"> جعل و انشاء است. </w:t>
      </w:r>
    </w:p>
    <w:p w:rsidR="000D3ACF" w:rsidRPr="00540F54" w:rsidRDefault="001F138E" w:rsidP="00FB6F4C">
      <w:pPr>
        <w:rPr>
          <w:sz w:val="28"/>
          <w:rtl/>
        </w:rPr>
      </w:pPr>
      <w:r w:rsidRPr="00540F54">
        <w:rPr>
          <w:rFonts w:hint="cs"/>
          <w:sz w:val="28"/>
          <w:rtl/>
        </w:rPr>
        <w:t xml:space="preserve">در </w:t>
      </w:r>
      <w:r w:rsidR="000D3ACF" w:rsidRPr="00540F54">
        <w:rPr>
          <w:rFonts w:hint="cs"/>
          <w:sz w:val="28"/>
          <w:rtl/>
        </w:rPr>
        <w:t xml:space="preserve">این صورت نسخ محذوری ندارد و این که شارع یک حکم مقید را حتی درمقام ثبوت به نحو مطلق جعل و انشاء کند-بدون این که </w:t>
      </w:r>
      <w:r w:rsidR="006550D5" w:rsidRPr="00540F54">
        <w:rPr>
          <w:rFonts w:hint="cs"/>
          <w:sz w:val="28"/>
          <w:rtl/>
        </w:rPr>
        <w:t>ناشی از اراده باشد- اشکال ندارد</w:t>
      </w:r>
      <w:r w:rsidR="00FB6F4C" w:rsidRPr="00FB6F4C">
        <w:rPr>
          <w:rFonts w:hint="cs"/>
          <w:sz w:val="28"/>
          <w:rtl/>
        </w:rPr>
        <w:t xml:space="preserve"> </w:t>
      </w:r>
      <w:r w:rsidR="00FB6F4C" w:rsidRPr="00540F54">
        <w:rPr>
          <w:rFonts w:hint="cs"/>
          <w:sz w:val="28"/>
          <w:rtl/>
        </w:rPr>
        <w:t>چون انشاء سهل المئونه است</w:t>
      </w:r>
      <w:r w:rsidR="006550D5" w:rsidRPr="00540F54">
        <w:rPr>
          <w:rFonts w:hint="cs"/>
          <w:sz w:val="28"/>
          <w:rtl/>
        </w:rPr>
        <w:t>. به عبارت دیگر:</w:t>
      </w:r>
      <w:r w:rsidR="006550D5" w:rsidRPr="00540F54">
        <w:rPr>
          <w:rFonts w:ascii="NoorLotus" w:hAnsi="NoorLotus"/>
          <w:sz w:val="28"/>
          <w:rtl/>
        </w:rPr>
        <w:t xml:space="preserve"> جعل وجوب</w:t>
      </w:r>
      <w:r w:rsidR="006550D5" w:rsidRPr="00540F54">
        <w:rPr>
          <w:rFonts w:ascii="NoorLotus" w:hAnsi="NoorLotus" w:hint="cs"/>
          <w:sz w:val="28"/>
          <w:rtl/>
        </w:rPr>
        <w:t xml:space="preserve"> در حکم منسوخ</w:t>
      </w:r>
      <w:r w:rsidR="00364085">
        <w:rPr>
          <w:rFonts w:ascii="NoorLotus" w:hAnsi="NoorLotus" w:hint="cs"/>
          <w:sz w:val="28"/>
          <w:rtl/>
        </w:rPr>
        <w:t>، به نحو</w:t>
      </w:r>
      <w:r w:rsidR="006550D5" w:rsidRPr="00540F54">
        <w:rPr>
          <w:rFonts w:ascii="NoorLotus" w:hAnsi="NoorLotus"/>
          <w:sz w:val="28"/>
          <w:rtl/>
        </w:rPr>
        <w:t xml:space="preserve"> مستمر بود</w:t>
      </w:r>
      <w:r w:rsidR="00364085">
        <w:rPr>
          <w:rFonts w:ascii="NoorLotus" w:hAnsi="NoorLotus" w:hint="cs"/>
          <w:sz w:val="28"/>
          <w:rtl/>
        </w:rPr>
        <w:t>ه</w:t>
      </w:r>
      <w:r w:rsidR="006550D5" w:rsidRPr="00540F54">
        <w:rPr>
          <w:rFonts w:ascii="NoorLotus" w:hAnsi="NoorLotus"/>
          <w:sz w:val="28"/>
          <w:rtl/>
        </w:rPr>
        <w:t xml:space="preserve"> منتها لا بداعی الارادة الجدیة</w:t>
      </w:r>
      <w:r w:rsidR="00364085">
        <w:rPr>
          <w:rFonts w:hint="cs"/>
          <w:sz w:val="28"/>
          <w:rtl/>
        </w:rPr>
        <w:t>.</w:t>
      </w:r>
    </w:p>
    <w:p w:rsidR="006550D5" w:rsidRPr="00540F54" w:rsidRDefault="00756EF8" w:rsidP="00756EF8">
      <w:pPr>
        <w:rPr>
          <w:rFonts w:ascii="NoorLotus" w:hAnsi="NoorLotus"/>
          <w:sz w:val="28"/>
          <w:rtl/>
        </w:rPr>
      </w:pPr>
      <w:r>
        <w:rPr>
          <w:rFonts w:ascii="NoorLotus" w:hAnsi="NoorLotus" w:hint="cs"/>
          <w:sz w:val="28"/>
          <w:rtl/>
        </w:rPr>
        <w:t>ولی</w:t>
      </w:r>
      <w:r w:rsidR="006550D5" w:rsidRPr="00540F54">
        <w:rPr>
          <w:rFonts w:ascii="NoorLotus" w:hAnsi="NoorLotus"/>
          <w:sz w:val="28"/>
          <w:rtl/>
        </w:rPr>
        <w:t xml:space="preserve"> اولا </w:t>
      </w:r>
      <w:r>
        <w:rPr>
          <w:rFonts w:ascii="NoorLotus" w:hAnsi="NoorLotus" w:hint="cs"/>
          <w:sz w:val="28"/>
          <w:rtl/>
        </w:rPr>
        <w:t xml:space="preserve">این امر گرچه </w:t>
      </w:r>
      <w:r w:rsidR="006550D5" w:rsidRPr="00540F54">
        <w:rPr>
          <w:rFonts w:ascii="NoorLotus" w:hAnsi="NoorLotus"/>
          <w:sz w:val="28"/>
          <w:rtl/>
        </w:rPr>
        <w:t xml:space="preserve">ثبوتا ممکن است </w:t>
      </w:r>
      <w:r w:rsidR="00364085">
        <w:rPr>
          <w:rFonts w:ascii="NoorLotus" w:hAnsi="NoorLotus" w:hint="cs"/>
          <w:sz w:val="28"/>
          <w:rtl/>
        </w:rPr>
        <w:t>اما</w:t>
      </w:r>
      <w:r w:rsidR="006550D5" w:rsidRPr="00540F54">
        <w:rPr>
          <w:rFonts w:ascii="NoorLotus" w:hAnsi="NoorLotus"/>
          <w:sz w:val="28"/>
          <w:rtl/>
        </w:rPr>
        <w:t xml:space="preserve"> اثباتا خلاف ظاهر است. </w:t>
      </w:r>
      <w:r w:rsidR="006550D5" w:rsidRPr="00540F54">
        <w:rPr>
          <w:rFonts w:ascii="NoorLotus" w:hAnsi="NoorLotus" w:hint="cs"/>
          <w:sz w:val="28"/>
          <w:rtl/>
        </w:rPr>
        <w:t xml:space="preserve">ثانیا: ما با </w:t>
      </w:r>
      <w:r w:rsidR="006550D5" w:rsidRPr="00540F54">
        <w:rPr>
          <w:rFonts w:ascii="NoorLotus" w:hAnsi="NoorLotus"/>
          <w:sz w:val="28"/>
          <w:rtl/>
        </w:rPr>
        <w:t xml:space="preserve">انشاء وجوب لا بداعی الارادة الجدیة مشکل نداریم، </w:t>
      </w:r>
      <w:r w:rsidR="006550D5" w:rsidRPr="00540F54">
        <w:rPr>
          <w:rFonts w:ascii="NoorLotus" w:hAnsi="NoorLotus" w:hint="cs"/>
          <w:sz w:val="28"/>
          <w:rtl/>
        </w:rPr>
        <w:t xml:space="preserve">چون </w:t>
      </w:r>
      <w:r w:rsidR="006550D5" w:rsidRPr="00540F54">
        <w:rPr>
          <w:rFonts w:ascii="NoorLotus" w:hAnsi="NoorLotus"/>
          <w:sz w:val="28"/>
          <w:rtl/>
        </w:rPr>
        <w:t xml:space="preserve">این‌ وجوب حقیقی نیست، </w:t>
      </w:r>
      <w:r>
        <w:rPr>
          <w:rFonts w:ascii="NoorLotus" w:hAnsi="NoorLotus" w:hint="cs"/>
          <w:sz w:val="28"/>
          <w:rtl/>
        </w:rPr>
        <w:t>و</w:t>
      </w:r>
      <w:r w:rsidR="006550D5" w:rsidRPr="00540F54">
        <w:rPr>
          <w:rFonts w:ascii="NoorLotus" w:hAnsi="NoorLotus"/>
          <w:sz w:val="28"/>
          <w:rtl/>
        </w:rPr>
        <w:t xml:space="preserve"> دلیل ناسخ کشف کرد از عدم وجوب حقیقی.</w:t>
      </w:r>
    </w:p>
    <w:p w:rsidR="00683DBF" w:rsidRPr="00540F54" w:rsidRDefault="000D3ACF" w:rsidP="00A926E7">
      <w:pPr>
        <w:pStyle w:val="NoSpacing"/>
        <w:rPr>
          <w:sz w:val="28"/>
          <w:rtl/>
        </w:rPr>
      </w:pPr>
      <w:r w:rsidRPr="00540F54">
        <w:rPr>
          <w:rFonts w:hint="cs"/>
          <w:sz w:val="28"/>
          <w:rtl/>
        </w:rPr>
        <w:t>ولی گاهی نسخ در انشاء ناشی از اراده‌ی مطلقه است مثل این که مولی بگوید: «</w:t>
      </w:r>
      <w:r w:rsidRPr="00540F54">
        <w:rPr>
          <w:rFonts w:ascii="NoorLotus" w:hAnsi="NoorLotus" w:hint="cs"/>
          <w:sz w:val="28"/>
          <w:rtl/>
        </w:rPr>
        <w:t xml:space="preserve">بر </w:t>
      </w:r>
      <w:r w:rsidRPr="00540F54">
        <w:rPr>
          <w:rFonts w:ascii="NoorLotus" w:hAnsi="NoorLotus"/>
          <w:sz w:val="28"/>
          <w:rtl/>
        </w:rPr>
        <w:t>مردم</w:t>
      </w:r>
      <w:r w:rsidRPr="00540F54">
        <w:rPr>
          <w:rFonts w:ascii="NoorLotus" w:hAnsi="NoorLotus" w:hint="cs"/>
          <w:sz w:val="28"/>
          <w:rtl/>
        </w:rPr>
        <w:t xml:space="preserve"> واجب است</w:t>
      </w:r>
      <w:r w:rsidRPr="00540F54">
        <w:rPr>
          <w:rFonts w:ascii="NoorLotus" w:hAnsi="NoorLotus"/>
          <w:sz w:val="28"/>
          <w:rtl/>
        </w:rPr>
        <w:t xml:space="preserve"> تا روز قیامت هر سال حج بروند</w:t>
      </w:r>
      <w:r w:rsidRPr="00540F54">
        <w:rPr>
          <w:rFonts w:ascii="NoorLotus" w:hAnsi="NoorLotus" w:hint="cs"/>
          <w:sz w:val="28"/>
          <w:rtl/>
        </w:rPr>
        <w:t xml:space="preserve">» و بعد در خطاب دیگر بگوید: «یک بار حج رفتن کافی است.» اگر انشاء خطاب اول ناشی از اراده شارع به فعل باشد قطعا باید مضیق باشد و خطاب ناسخ </w:t>
      </w:r>
      <w:r w:rsidRPr="00540F54">
        <w:rPr>
          <w:rFonts w:ascii="NoorLotus" w:hAnsi="NoorLotus"/>
          <w:sz w:val="28"/>
          <w:rtl/>
        </w:rPr>
        <w:t xml:space="preserve">کشف می‌‌کند از ضیق اراده و الا محال است که خدا </w:t>
      </w:r>
      <w:r w:rsidRPr="00540F54">
        <w:rPr>
          <w:rFonts w:hint="cs"/>
          <w:sz w:val="28"/>
          <w:rtl/>
        </w:rPr>
        <w:t xml:space="preserve">چیزی را اراده کند در حالی که می داند آن را نسخ </w:t>
      </w:r>
      <w:r w:rsidR="00A926E7">
        <w:rPr>
          <w:rFonts w:hint="cs"/>
          <w:sz w:val="28"/>
          <w:rtl/>
        </w:rPr>
        <w:t>خواهد کرد</w:t>
      </w:r>
      <w:r w:rsidRPr="00540F54">
        <w:rPr>
          <w:rFonts w:ascii="NoorLotus" w:hAnsi="NoorLotus" w:hint="cs"/>
          <w:sz w:val="28"/>
          <w:rtl/>
        </w:rPr>
        <w:t xml:space="preserve"> </w:t>
      </w:r>
      <w:r w:rsidR="00683DBF" w:rsidRPr="00540F54">
        <w:rPr>
          <w:rFonts w:hint="cs"/>
          <w:sz w:val="28"/>
          <w:rtl/>
        </w:rPr>
        <w:t xml:space="preserve">چون مستلزم جهل </w:t>
      </w:r>
      <w:r w:rsidRPr="00540F54">
        <w:rPr>
          <w:rFonts w:hint="cs"/>
          <w:sz w:val="28"/>
          <w:rtl/>
        </w:rPr>
        <w:t xml:space="preserve">در مبادی حکم یعنی اراده </w:t>
      </w:r>
      <w:r w:rsidR="00683DBF" w:rsidRPr="00540F54">
        <w:rPr>
          <w:rFonts w:hint="cs"/>
          <w:sz w:val="28"/>
          <w:rtl/>
        </w:rPr>
        <w:t>است</w:t>
      </w:r>
      <w:r w:rsidR="003C194E" w:rsidRPr="00540F54">
        <w:rPr>
          <w:rFonts w:hint="cs"/>
          <w:sz w:val="28"/>
          <w:rtl/>
        </w:rPr>
        <w:t>، خداوند که می‌</w:t>
      </w:r>
      <w:r w:rsidR="00683DBF" w:rsidRPr="00540F54">
        <w:rPr>
          <w:rFonts w:hint="cs"/>
          <w:sz w:val="28"/>
          <w:rtl/>
        </w:rPr>
        <w:t xml:space="preserve">داند </w:t>
      </w:r>
      <w:r w:rsidR="003C194E" w:rsidRPr="00540F54">
        <w:rPr>
          <w:rFonts w:hint="cs"/>
          <w:sz w:val="28"/>
          <w:rtl/>
        </w:rPr>
        <w:t>استمرار این حکم مصلحت ندارد</w:t>
      </w:r>
      <w:r w:rsidR="00683DBF" w:rsidRPr="00540F54">
        <w:rPr>
          <w:rFonts w:hint="cs"/>
          <w:sz w:val="28"/>
          <w:rtl/>
        </w:rPr>
        <w:t xml:space="preserve"> و بعد از مدتی </w:t>
      </w:r>
      <w:r w:rsidR="003C194E" w:rsidRPr="00540F54">
        <w:rPr>
          <w:rFonts w:hint="cs"/>
          <w:sz w:val="28"/>
          <w:rtl/>
        </w:rPr>
        <w:t xml:space="preserve">خواهد گفت که لازم نیست مردم هر سال حج بروند و یک </w:t>
      </w:r>
      <w:r w:rsidR="00A926E7">
        <w:rPr>
          <w:rFonts w:hint="cs"/>
          <w:sz w:val="28"/>
          <w:rtl/>
        </w:rPr>
        <w:t>بار در کل عمرشان</w:t>
      </w:r>
      <w:r w:rsidR="003C194E" w:rsidRPr="00540F54">
        <w:rPr>
          <w:rFonts w:hint="cs"/>
          <w:sz w:val="28"/>
          <w:rtl/>
        </w:rPr>
        <w:t xml:space="preserve"> کافی است، نمی‌توان</w:t>
      </w:r>
      <w:r w:rsidR="00683DBF" w:rsidRPr="00540F54">
        <w:rPr>
          <w:rFonts w:hint="cs"/>
          <w:sz w:val="28"/>
          <w:rtl/>
        </w:rPr>
        <w:t xml:space="preserve">د از روز اول اراده </w:t>
      </w:r>
      <w:r w:rsidR="003C194E" w:rsidRPr="00540F54">
        <w:rPr>
          <w:rFonts w:hint="cs"/>
          <w:sz w:val="28"/>
          <w:rtl/>
        </w:rPr>
        <w:t>ی لزومیه داشته باشد به این که</w:t>
      </w:r>
      <w:r w:rsidR="00683DBF" w:rsidRPr="00540F54">
        <w:rPr>
          <w:rFonts w:hint="cs"/>
          <w:sz w:val="28"/>
          <w:rtl/>
        </w:rPr>
        <w:t xml:space="preserve"> مردم هر سال به حج </w:t>
      </w:r>
      <w:r w:rsidR="003C194E" w:rsidRPr="00540F54">
        <w:rPr>
          <w:rFonts w:hint="cs"/>
          <w:sz w:val="28"/>
          <w:rtl/>
        </w:rPr>
        <w:t>ب</w:t>
      </w:r>
      <w:r w:rsidR="00683DBF" w:rsidRPr="00540F54">
        <w:rPr>
          <w:rFonts w:hint="cs"/>
          <w:sz w:val="28"/>
          <w:rtl/>
        </w:rPr>
        <w:t>رو</w:t>
      </w:r>
      <w:r w:rsidR="003C194E" w:rsidRPr="00540F54">
        <w:rPr>
          <w:rFonts w:hint="cs"/>
          <w:sz w:val="28"/>
          <w:rtl/>
        </w:rPr>
        <w:t>ن</w:t>
      </w:r>
      <w:r w:rsidR="00683DBF" w:rsidRPr="00540F54">
        <w:rPr>
          <w:rFonts w:hint="cs"/>
          <w:sz w:val="28"/>
          <w:rtl/>
        </w:rPr>
        <w:t>د و این غیر از این که نسخ ک</w:t>
      </w:r>
      <w:r w:rsidR="003C194E" w:rsidRPr="00540F54">
        <w:rPr>
          <w:rFonts w:hint="cs"/>
          <w:sz w:val="28"/>
          <w:rtl/>
        </w:rPr>
        <w:t>ا</w:t>
      </w:r>
      <w:r w:rsidR="00683DBF" w:rsidRPr="00540F54">
        <w:rPr>
          <w:rFonts w:hint="cs"/>
          <w:sz w:val="28"/>
          <w:rtl/>
        </w:rPr>
        <w:t>شف از ضیق اراده  مولی باشد توجیه دیگری ندارد.</w:t>
      </w:r>
      <w:r w:rsidR="003C194E" w:rsidRPr="00540F54">
        <w:rPr>
          <w:rFonts w:hint="cs"/>
          <w:sz w:val="28"/>
          <w:rtl/>
        </w:rPr>
        <w:t xml:space="preserve"> و کسانی که قائل هستند به این که نسخ تخصیص زمانی است مرادشان این مطلب است.</w:t>
      </w:r>
    </w:p>
    <w:p w:rsidR="003C194E" w:rsidRPr="00540F54" w:rsidRDefault="003C194E" w:rsidP="003C194E">
      <w:pPr>
        <w:rPr>
          <w:rFonts w:ascii="NoorLotus" w:hAnsi="NoorLotus"/>
          <w:sz w:val="28"/>
          <w:rtl/>
        </w:rPr>
      </w:pPr>
      <w:r w:rsidRPr="00540F54">
        <w:rPr>
          <w:rFonts w:ascii="NoorLotus" w:hAnsi="NoorLotus" w:hint="cs"/>
          <w:sz w:val="28"/>
          <w:rtl/>
        </w:rPr>
        <w:t xml:space="preserve">البته </w:t>
      </w:r>
      <w:r w:rsidRPr="00540F54">
        <w:rPr>
          <w:rFonts w:ascii="NoorLotus" w:hAnsi="NoorLotus"/>
          <w:sz w:val="28"/>
          <w:rtl/>
        </w:rPr>
        <w:t>ممکن است مشهور به لحاظ عالم جعل</w:t>
      </w:r>
      <w:r w:rsidRPr="00540F54">
        <w:rPr>
          <w:rFonts w:ascii="NoorLotus" w:hAnsi="NoorLotus" w:hint="cs"/>
          <w:sz w:val="28"/>
          <w:rtl/>
        </w:rPr>
        <w:t xml:space="preserve"> نیز قائل به لغویت </w:t>
      </w:r>
      <w:r w:rsidRPr="00540F54">
        <w:rPr>
          <w:rFonts w:ascii="NoorLotus" w:hAnsi="NoorLotus"/>
          <w:sz w:val="28"/>
          <w:rtl/>
        </w:rPr>
        <w:t>جعل حکم</w:t>
      </w:r>
      <w:r w:rsidRPr="00540F54">
        <w:rPr>
          <w:rFonts w:ascii="NoorLotus" w:hAnsi="NoorLotus" w:hint="cs"/>
          <w:sz w:val="28"/>
          <w:rtl/>
        </w:rPr>
        <w:t xml:space="preserve"> به نحو</w:t>
      </w:r>
      <w:r w:rsidRPr="00540F54">
        <w:rPr>
          <w:rFonts w:ascii="NoorLotus" w:hAnsi="NoorLotus"/>
          <w:sz w:val="28"/>
          <w:rtl/>
        </w:rPr>
        <w:t xml:space="preserve"> مطلق</w:t>
      </w:r>
      <w:r w:rsidRPr="00540F54">
        <w:rPr>
          <w:rFonts w:ascii="NoorLotus" w:hAnsi="NoorLotus" w:hint="cs"/>
          <w:sz w:val="28"/>
          <w:rtl/>
        </w:rPr>
        <w:t xml:space="preserve"> شوند.</w:t>
      </w:r>
      <w:r w:rsidRPr="00540F54">
        <w:rPr>
          <w:rFonts w:ascii="NoorLotus" w:hAnsi="NoorLotus"/>
          <w:sz w:val="28"/>
          <w:rtl/>
        </w:rPr>
        <w:t xml:space="preserve"> و لکن این مهم نیست، </w:t>
      </w:r>
      <w:r w:rsidRPr="00540F54">
        <w:rPr>
          <w:rFonts w:ascii="NoorLotus" w:hAnsi="NoorLotus" w:hint="cs"/>
          <w:sz w:val="28"/>
          <w:rtl/>
        </w:rPr>
        <w:t>چون</w:t>
      </w:r>
      <w:r w:rsidRPr="00540F54">
        <w:rPr>
          <w:rFonts w:ascii="NoorLotus" w:hAnsi="NoorLotus"/>
          <w:sz w:val="28"/>
          <w:rtl/>
        </w:rPr>
        <w:t xml:space="preserve"> حکم حقیقی جعل وجوب ناشی از اراده لزومیه</w:t>
      </w:r>
      <w:r w:rsidRPr="00540F54">
        <w:rPr>
          <w:rFonts w:ascii="NoorLotus" w:hAnsi="NoorLotus" w:hint="cs"/>
          <w:sz w:val="28"/>
          <w:rtl/>
        </w:rPr>
        <w:t xml:space="preserve"> است که</w:t>
      </w:r>
      <w:r w:rsidRPr="00540F54">
        <w:rPr>
          <w:rFonts w:ascii="NoorLotus" w:hAnsi="NoorLotus"/>
          <w:sz w:val="28"/>
          <w:rtl/>
        </w:rPr>
        <w:t xml:space="preserve"> دلیل ناسخ کشف می‌‌کند که این اراده مولی از ابتداء مضیق بوده</w:t>
      </w:r>
      <w:r w:rsidRPr="00540F54">
        <w:rPr>
          <w:rFonts w:ascii="NoorLotus" w:hAnsi="NoorLotus" w:hint="cs"/>
          <w:sz w:val="28"/>
          <w:rtl/>
        </w:rPr>
        <w:t xml:space="preserve"> است</w:t>
      </w:r>
      <w:r w:rsidRPr="00540F54">
        <w:rPr>
          <w:rFonts w:ascii="NoorLotus" w:hAnsi="NoorLotus"/>
          <w:sz w:val="28"/>
          <w:rtl/>
        </w:rPr>
        <w:t xml:space="preserve"> و الا جعل وجوب لمصلحة فی الجعل اصلا وجوب اطاعت ندارد</w:t>
      </w:r>
      <w:r w:rsidRPr="00540F54">
        <w:rPr>
          <w:rFonts w:ascii="NoorLotus" w:hAnsi="NoorLotus" w:hint="cs"/>
          <w:sz w:val="28"/>
          <w:rtl/>
        </w:rPr>
        <w:t>.</w:t>
      </w:r>
    </w:p>
    <w:p w:rsidR="00EC0068" w:rsidRPr="00540F54" w:rsidRDefault="00683DBF" w:rsidP="00EC0068">
      <w:pPr>
        <w:rPr>
          <w:sz w:val="28"/>
          <w:rtl/>
        </w:rPr>
      </w:pPr>
      <w:r w:rsidRPr="00540F54">
        <w:rPr>
          <w:rFonts w:hint="cs"/>
          <w:sz w:val="28"/>
          <w:rtl/>
        </w:rPr>
        <w:t xml:space="preserve">و این که ایشان </w:t>
      </w:r>
      <w:r w:rsidR="003C194E" w:rsidRPr="00540F54">
        <w:rPr>
          <w:rFonts w:hint="cs"/>
          <w:sz w:val="28"/>
          <w:rtl/>
        </w:rPr>
        <w:t>فرموده اند:</w:t>
      </w:r>
      <w:r w:rsidRPr="00540F54">
        <w:rPr>
          <w:rFonts w:hint="cs"/>
          <w:sz w:val="28"/>
          <w:rtl/>
        </w:rPr>
        <w:t xml:space="preserve"> </w:t>
      </w:r>
      <w:r w:rsidR="003C194E" w:rsidRPr="00540F54">
        <w:rPr>
          <w:rFonts w:hint="cs"/>
          <w:sz w:val="28"/>
          <w:rtl/>
        </w:rPr>
        <w:t>«</w:t>
      </w:r>
      <w:r w:rsidRPr="00540F54">
        <w:rPr>
          <w:rFonts w:hint="cs"/>
          <w:sz w:val="28"/>
          <w:rtl/>
        </w:rPr>
        <w:t>در نسخ</w:t>
      </w:r>
      <w:r w:rsidR="003C194E" w:rsidRPr="00540F54">
        <w:rPr>
          <w:rFonts w:hint="cs"/>
          <w:sz w:val="28"/>
          <w:rtl/>
        </w:rPr>
        <w:t xml:space="preserve"> کشف می‌شود که مولی نسبت به حکم منسوخ</w:t>
      </w:r>
      <w:r w:rsidRPr="00540F54">
        <w:rPr>
          <w:rFonts w:hint="cs"/>
          <w:sz w:val="28"/>
          <w:rtl/>
        </w:rPr>
        <w:t xml:space="preserve"> اراده ی جدیه </w:t>
      </w:r>
      <w:r w:rsidR="003C194E" w:rsidRPr="00540F54">
        <w:rPr>
          <w:rFonts w:hint="cs"/>
          <w:sz w:val="28"/>
          <w:rtl/>
        </w:rPr>
        <w:t>نداشت ولی در تخصیص کشف می‌</w:t>
      </w:r>
      <w:r w:rsidRPr="00540F54">
        <w:rPr>
          <w:rFonts w:hint="cs"/>
          <w:sz w:val="28"/>
          <w:rtl/>
        </w:rPr>
        <w:t>شود که مراد مضیق است</w:t>
      </w:r>
      <w:r w:rsidR="003C194E" w:rsidRPr="00540F54">
        <w:rPr>
          <w:rFonts w:hint="cs"/>
          <w:sz w:val="28"/>
          <w:rtl/>
        </w:rPr>
        <w:t>.»</w:t>
      </w:r>
      <w:r w:rsidRPr="00540F54">
        <w:rPr>
          <w:rFonts w:hint="cs"/>
          <w:sz w:val="28"/>
          <w:rtl/>
        </w:rPr>
        <w:t xml:space="preserve"> اگر مراد </w:t>
      </w:r>
      <w:r w:rsidR="003C194E" w:rsidRPr="00540F54">
        <w:rPr>
          <w:rFonts w:hint="cs"/>
          <w:sz w:val="28"/>
          <w:rtl/>
        </w:rPr>
        <w:t xml:space="preserve">از </w:t>
      </w:r>
      <w:r w:rsidRPr="00540F54">
        <w:rPr>
          <w:rFonts w:hint="cs"/>
          <w:sz w:val="28"/>
          <w:rtl/>
        </w:rPr>
        <w:t>تضییق</w:t>
      </w:r>
      <w:r w:rsidR="003C194E" w:rsidRPr="00540F54">
        <w:rPr>
          <w:rFonts w:hint="cs"/>
          <w:sz w:val="28"/>
          <w:rtl/>
        </w:rPr>
        <w:t xml:space="preserve"> در تخصیص تضییق</w:t>
      </w:r>
      <w:r w:rsidRPr="00540F54">
        <w:rPr>
          <w:rFonts w:hint="cs"/>
          <w:sz w:val="28"/>
          <w:rtl/>
        </w:rPr>
        <w:t xml:space="preserve"> مراد استعمالی است که صحیح نیست چون </w:t>
      </w:r>
      <w:r w:rsidR="003C194E" w:rsidRPr="00540F54">
        <w:rPr>
          <w:rFonts w:hint="cs"/>
          <w:sz w:val="28"/>
          <w:rtl/>
        </w:rPr>
        <w:t xml:space="preserve">تخصیص کاشف از تضییق مراد جدی است نه مراد استعمالی </w:t>
      </w:r>
      <w:r w:rsidRPr="00540F54">
        <w:rPr>
          <w:rFonts w:hint="cs"/>
          <w:sz w:val="28"/>
          <w:rtl/>
        </w:rPr>
        <w:t xml:space="preserve">و اگر مراد </w:t>
      </w:r>
      <w:r w:rsidR="003C194E" w:rsidRPr="00540F54">
        <w:rPr>
          <w:rFonts w:hint="cs"/>
          <w:sz w:val="28"/>
          <w:rtl/>
        </w:rPr>
        <w:t xml:space="preserve">این است که در تخصیص کشف می‌شود که جعل مضیق بوده است </w:t>
      </w:r>
      <w:r w:rsidR="003C194E" w:rsidRPr="00540F54">
        <w:rPr>
          <w:rFonts w:ascii="NoorLotus" w:hAnsi="NoorLotus"/>
          <w:sz w:val="28"/>
          <w:rtl/>
        </w:rPr>
        <w:t>ولی در نسخ ممکن است جعل مطلق باشد ولی ناشی از اراده مطلقه نباشد</w:t>
      </w:r>
      <w:r w:rsidR="003C194E" w:rsidRPr="00540F54">
        <w:rPr>
          <w:rFonts w:ascii="NoorLotus" w:hAnsi="NoorLotus" w:hint="cs"/>
          <w:sz w:val="28"/>
          <w:rtl/>
        </w:rPr>
        <w:t xml:space="preserve">، </w:t>
      </w:r>
      <w:r w:rsidRPr="00540F54">
        <w:rPr>
          <w:rFonts w:hint="cs"/>
          <w:sz w:val="28"/>
          <w:rtl/>
        </w:rPr>
        <w:t>این را</w:t>
      </w:r>
      <w:r w:rsidR="003C194E" w:rsidRPr="00540F54">
        <w:rPr>
          <w:rFonts w:hint="cs"/>
          <w:sz w:val="28"/>
          <w:rtl/>
        </w:rPr>
        <w:t xml:space="preserve"> ما نیز به تبع شهید صدر رحمه الله</w:t>
      </w:r>
      <w:r w:rsidRPr="00540F54">
        <w:rPr>
          <w:rFonts w:hint="cs"/>
          <w:sz w:val="28"/>
          <w:rtl/>
        </w:rPr>
        <w:t xml:space="preserve"> قبول داریم اما این حکم حقیقی </w:t>
      </w:r>
      <w:r w:rsidR="003C194E" w:rsidRPr="00540F54">
        <w:rPr>
          <w:rFonts w:hint="cs"/>
          <w:sz w:val="28"/>
          <w:rtl/>
        </w:rPr>
        <w:t xml:space="preserve">نیست زیرا </w:t>
      </w:r>
      <w:r w:rsidRPr="00540F54">
        <w:rPr>
          <w:rFonts w:hint="cs"/>
          <w:sz w:val="28"/>
          <w:rtl/>
        </w:rPr>
        <w:t>حکم حقیقی جعل وجوب ناشی از اراده است</w:t>
      </w:r>
      <w:r w:rsidR="00EC0068" w:rsidRPr="00540F54">
        <w:rPr>
          <w:rFonts w:hint="cs"/>
          <w:sz w:val="28"/>
          <w:rtl/>
        </w:rPr>
        <w:t>.</w:t>
      </w:r>
      <w:r w:rsidRPr="00540F54">
        <w:rPr>
          <w:rFonts w:hint="cs"/>
          <w:sz w:val="28"/>
          <w:rtl/>
        </w:rPr>
        <w:t xml:space="preserve"> و نسخ آن قبل از وقت عمل</w:t>
      </w:r>
      <w:r w:rsidR="00EC0068" w:rsidRPr="00540F54">
        <w:rPr>
          <w:rFonts w:hint="cs"/>
          <w:sz w:val="28"/>
          <w:rtl/>
        </w:rPr>
        <w:t xml:space="preserve"> به آن،</w:t>
      </w:r>
      <w:r w:rsidRPr="00540F54">
        <w:rPr>
          <w:rFonts w:hint="cs"/>
          <w:sz w:val="28"/>
          <w:rtl/>
        </w:rPr>
        <w:t xml:space="preserve"> به لحاظ مبدأ اراده محال است. محال است که شارع اراده کند که مکلف در </w:t>
      </w:r>
      <w:r w:rsidR="00CA5AD5" w:rsidRPr="00540F54">
        <w:rPr>
          <w:rFonts w:hint="cs"/>
          <w:sz w:val="28"/>
          <w:rtl/>
        </w:rPr>
        <w:t xml:space="preserve">ماه رمضان روزه ای بگیرد که مقوم آن اجتناب از </w:t>
      </w:r>
      <w:r w:rsidR="00A926E7">
        <w:rPr>
          <w:rFonts w:hint="cs"/>
          <w:sz w:val="28"/>
          <w:rtl/>
        </w:rPr>
        <w:t xml:space="preserve">مباشرت </w:t>
      </w:r>
      <w:r w:rsidR="00CA5AD5" w:rsidRPr="00540F54">
        <w:rPr>
          <w:rFonts w:hint="cs"/>
          <w:sz w:val="28"/>
          <w:rtl/>
        </w:rPr>
        <w:t>نساء</w:t>
      </w:r>
      <w:r w:rsidR="00EC0068" w:rsidRPr="00540F54">
        <w:rPr>
          <w:rFonts w:hint="cs"/>
          <w:sz w:val="28"/>
          <w:rtl/>
        </w:rPr>
        <w:t xml:space="preserve"> است لیلا و نهارا در حالی که می‌</w:t>
      </w:r>
      <w:r w:rsidR="00CA5AD5" w:rsidRPr="00540F54">
        <w:rPr>
          <w:rFonts w:hint="cs"/>
          <w:sz w:val="28"/>
          <w:rtl/>
        </w:rPr>
        <w:t>داند قبل از ماه رمضان این حکم را</w:t>
      </w:r>
      <w:r w:rsidR="00EC0068" w:rsidRPr="00540F54">
        <w:rPr>
          <w:rFonts w:hint="cs"/>
          <w:sz w:val="28"/>
          <w:rtl/>
        </w:rPr>
        <w:t xml:space="preserve"> نسخ خواهد کرد. مولایی که می‌داند </w:t>
      </w:r>
      <w:r w:rsidR="00EC0068" w:rsidRPr="00540F54">
        <w:rPr>
          <w:rFonts w:ascii="NoorLotus" w:hAnsi="NoorLotus"/>
          <w:sz w:val="28"/>
          <w:rtl/>
        </w:rPr>
        <w:t xml:space="preserve">در ماه رمضان ترخیص خواهد داد در مباشرت نساء در شب‌های ماه </w:t>
      </w:r>
      <w:r w:rsidR="00EC0068" w:rsidRPr="00540F54">
        <w:rPr>
          <w:rFonts w:ascii="NoorLotus" w:hAnsi="NoorLotus"/>
          <w:sz w:val="28"/>
          <w:rtl/>
        </w:rPr>
        <w:lastRenderedPageBreak/>
        <w:t>رمضان</w:t>
      </w:r>
      <w:r w:rsidR="00EC0068" w:rsidRPr="00540F54">
        <w:rPr>
          <w:rFonts w:ascii="NoorLotus" w:hAnsi="NoorLotus" w:hint="cs"/>
          <w:sz w:val="28"/>
          <w:rtl/>
        </w:rPr>
        <w:t>،</w:t>
      </w:r>
      <w:r w:rsidR="00EC0068" w:rsidRPr="00540F54">
        <w:rPr>
          <w:rFonts w:ascii="NoorLotus" w:hAnsi="NoorLotus"/>
          <w:sz w:val="28"/>
          <w:rtl/>
        </w:rPr>
        <w:t xml:space="preserve"> </w:t>
      </w:r>
      <w:r w:rsidR="00EC0068" w:rsidRPr="00540F54">
        <w:rPr>
          <w:rFonts w:hint="cs"/>
          <w:sz w:val="28"/>
          <w:rtl/>
        </w:rPr>
        <w:t>محال است نسبت به اجتناب از زن‌ها در شب‌های ماه رمضان اراده ی لزومیه پیدا کند. البته این که الان ب</w:t>
      </w:r>
      <w:r w:rsidR="00A926E7">
        <w:rPr>
          <w:rFonts w:hint="cs"/>
          <w:sz w:val="28"/>
          <w:rtl/>
        </w:rPr>
        <w:t xml:space="preserve">ه </w:t>
      </w:r>
      <w:r w:rsidR="00EC0068" w:rsidRPr="00540F54">
        <w:rPr>
          <w:rFonts w:hint="cs"/>
          <w:sz w:val="28"/>
          <w:rtl/>
        </w:rPr>
        <w:t xml:space="preserve">خاطر مصلحتی در جعل، جعل وجوب کند </w:t>
      </w:r>
      <w:r w:rsidR="00CA5AD5" w:rsidRPr="00540F54">
        <w:rPr>
          <w:rFonts w:hint="cs"/>
          <w:sz w:val="28"/>
          <w:rtl/>
        </w:rPr>
        <w:t>لغو نیست ولی این وجوب حقیقی نیست</w:t>
      </w:r>
      <w:r w:rsidR="00EC0068" w:rsidRPr="00540F54">
        <w:rPr>
          <w:rFonts w:hint="cs"/>
          <w:sz w:val="28"/>
          <w:rtl/>
        </w:rPr>
        <w:t>.</w:t>
      </w:r>
    </w:p>
    <w:p w:rsidR="00EC0068" w:rsidRPr="00540F54" w:rsidRDefault="00CA5AD5" w:rsidP="00BC1BA1">
      <w:pPr>
        <w:rPr>
          <w:sz w:val="28"/>
          <w:rtl/>
        </w:rPr>
      </w:pPr>
      <w:r w:rsidRPr="00540F54">
        <w:rPr>
          <w:rFonts w:hint="cs"/>
          <w:sz w:val="28"/>
          <w:rtl/>
        </w:rPr>
        <w:t xml:space="preserve">و لذا </w:t>
      </w:r>
      <w:r w:rsidR="00EC0068" w:rsidRPr="00540F54">
        <w:rPr>
          <w:rFonts w:hint="cs"/>
          <w:sz w:val="28"/>
          <w:rtl/>
        </w:rPr>
        <w:t>این که</w:t>
      </w:r>
      <w:r w:rsidRPr="00540F54">
        <w:rPr>
          <w:rFonts w:hint="cs"/>
          <w:sz w:val="28"/>
          <w:rtl/>
        </w:rPr>
        <w:t xml:space="preserve"> صاحب کفایه </w:t>
      </w:r>
      <w:r w:rsidR="00EC0068" w:rsidRPr="00540F54">
        <w:rPr>
          <w:rFonts w:hint="cs"/>
          <w:sz w:val="28"/>
          <w:rtl/>
        </w:rPr>
        <w:t xml:space="preserve">رحمه الله قضیه‌ی </w:t>
      </w:r>
      <w:r w:rsidR="00EC0068" w:rsidRPr="00540F54">
        <w:rPr>
          <w:rFonts w:ascii="NoorLotus" w:hAnsi="NoorLotus"/>
          <w:sz w:val="28"/>
          <w:rtl/>
        </w:rPr>
        <w:t xml:space="preserve">ابراهیم در بحث ذبح اسماعیل سلام الله علیهما </w:t>
      </w:r>
      <w:r w:rsidR="00EC0068" w:rsidRPr="00540F54">
        <w:rPr>
          <w:rFonts w:ascii="NoorLotus" w:hAnsi="NoorLotus" w:hint="cs"/>
          <w:sz w:val="28"/>
          <w:rtl/>
        </w:rPr>
        <w:t xml:space="preserve">را </w:t>
      </w:r>
      <w:r w:rsidR="00BC1BA1">
        <w:rPr>
          <w:rFonts w:ascii="NoorLotus" w:hAnsi="NoorLotus" w:hint="cs"/>
          <w:sz w:val="28"/>
          <w:rtl/>
        </w:rPr>
        <w:t xml:space="preserve">به عنوان </w:t>
      </w:r>
      <w:r w:rsidR="00EC0068" w:rsidRPr="00540F54">
        <w:rPr>
          <w:rFonts w:ascii="NoorLotus" w:hAnsi="NoorLotus" w:hint="cs"/>
          <w:sz w:val="28"/>
          <w:rtl/>
        </w:rPr>
        <w:t xml:space="preserve">مثال برای باب نسخ مطرح کردند، صحیح نیست </w:t>
      </w:r>
      <w:r w:rsidR="00BC1BA1">
        <w:rPr>
          <w:rFonts w:ascii="NoorLotus" w:hAnsi="NoorLotus" w:hint="cs"/>
          <w:sz w:val="28"/>
          <w:rtl/>
        </w:rPr>
        <w:t>و</w:t>
      </w:r>
      <w:r w:rsidRPr="00540F54">
        <w:rPr>
          <w:rFonts w:hint="cs"/>
          <w:sz w:val="28"/>
          <w:rtl/>
        </w:rPr>
        <w:t xml:space="preserve"> این ربطی به نسخ ندارد </w:t>
      </w:r>
      <w:r w:rsidR="00EC0068" w:rsidRPr="00540F54">
        <w:rPr>
          <w:rFonts w:hint="cs"/>
          <w:sz w:val="28"/>
          <w:rtl/>
        </w:rPr>
        <w:t>چون:</w:t>
      </w:r>
    </w:p>
    <w:p w:rsidR="00EC0068" w:rsidRPr="00540F54" w:rsidRDefault="00EC0068" w:rsidP="00DB3579">
      <w:pPr>
        <w:pStyle w:val="NoSpacing"/>
        <w:rPr>
          <w:sz w:val="28"/>
        </w:rPr>
      </w:pPr>
      <w:r w:rsidRPr="00540F54">
        <w:rPr>
          <w:rFonts w:hint="cs"/>
          <w:sz w:val="28"/>
          <w:rtl/>
        </w:rPr>
        <w:t>اولا: احتمال دارد که حضرت ابراهیم علیه السلام اصلا در خواب امر به ذبح نشدند بلکه فقط در خواب دیدند که در مقام ذبح حضرت اسماعیل علیه السلام هستند</w:t>
      </w:r>
      <w:r w:rsidR="00DB3579" w:rsidRPr="00540F54">
        <w:rPr>
          <w:rFonts w:hint="cs"/>
          <w:sz w:val="28"/>
          <w:rtl/>
        </w:rPr>
        <w:t xml:space="preserve"> لذا تعبیر کرد به</w:t>
      </w:r>
      <w:r w:rsidRPr="00540F54">
        <w:rPr>
          <w:rFonts w:hint="cs"/>
          <w:sz w:val="28"/>
          <w:rtl/>
        </w:rPr>
        <w:t xml:space="preserve"> «</w:t>
      </w:r>
      <w:r w:rsidRPr="00540F54">
        <w:rPr>
          <w:rFonts w:ascii="Traditional Arabic" w:hAnsi="Traditional Arabic" w:cs="Traditional Arabic" w:hint="cs"/>
          <w:color w:val="000000"/>
          <w:sz w:val="28"/>
          <w:rtl/>
        </w:rPr>
        <w:t>يا بُنَيَّ إِنِّي أَرى‏ فِي الْمَنامِ أَنِّي أَذْبَحُكَ‏</w:t>
      </w:r>
      <w:r w:rsidRPr="00540F54">
        <w:rPr>
          <w:rFonts w:hint="cs"/>
          <w:sz w:val="28"/>
          <w:rtl/>
        </w:rPr>
        <w:t>»</w:t>
      </w:r>
      <w:r w:rsidRPr="00540F54">
        <w:rPr>
          <w:rStyle w:val="FootnoteReference"/>
          <w:sz w:val="28"/>
          <w:rtl/>
        </w:rPr>
        <w:footnoteReference w:id="3"/>
      </w:r>
      <w:r w:rsidRPr="00540F54">
        <w:rPr>
          <w:rFonts w:hint="cs"/>
          <w:sz w:val="28"/>
          <w:rtl/>
        </w:rPr>
        <w:t xml:space="preserve"> </w:t>
      </w:r>
      <w:r w:rsidR="00DB3579" w:rsidRPr="00540F54">
        <w:rPr>
          <w:rFonts w:hint="cs"/>
          <w:sz w:val="28"/>
          <w:rtl/>
        </w:rPr>
        <w:t>یعنی</w:t>
      </w:r>
      <w:r w:rsidRPr="00540F54">
        <w:rPr>
          <w:rFonts w:hint="cs"/>
          <w:sz w:val="28"/>
          <w:rtl/>
        </w:rPr>
        <w:t xml:space="preserve"> «انی فی مقام ذبحک»</w:t>
      </w:r>
      <w:r w:rsidR="00DB3579" w:rsidRPr="00540F54">
        <w:rPr>
          <w:rFonts w:hint="cs"/>
          <w:sz w:val="28"/>
          <w:rtl/>
        </w:rPr>
        <w:t>، و دلیل بر این که رویا به همان مقدمات ذبح تعلق گرفت تعبیر «</w:t>
      </w:r>
      <w:r w:rsidR="00DB3579" w:rsidRPr="00540F54">
        <w:rPr>
          <w:rFonts w:ascii="Traditional Arabic" w:hAnsi="Traditional Arabic" w:cs="Traditional Arabic" w:hint="cs"/>
          <w:color w:val="000000"/>
          <w:sz w:val="28"/>
          <w:rtl/>
        </w:rPr>
        <w:t>قَدْ صَدَّقْتَ‏ الرُّؤْيا</w:t>
      </w:r>
      <w:r w:rsidR="00DB3579" w:rsidRPr="00540F54">
        <w:rPr>
          <w:rFonts w:hint="cs"/>
          <w:sz w:val="28"/>
          <w:rtl/>
        </w:rPr>
        <w:t>»</w:t>
      </w:r>
      <w:r w:rsidR="00DB3579" w:rsidRPr="00540F54">
        <w:rPr>
          <w:rStyle w:val="FootnoteReference"/>
          <w:sz w:val="28"/>
          <w:rtl/>
        </w:rPr>
        <w:footnoteReference w:id="4"/>
      </w:r>
      <w:r w:rsidR="00DB3579" w:rsidRPr="00540F54">
        <w:rPr>
          <w:rFonts w:hint="cs"/>
          <w:sz w:val="28"/>
          <w:rtl/>
        </w:rPr>
        <w:t xml:space="preserve"> است.</w:t>
      </w:r>
    </w:p>
    <w:p w:rsidR="00DB3579" w:rsidRPr="00540F54" w:rsidRDefault="00EC0068" w:rsidP="00D97D31">
      <w:pPr>
        <w:rPr>
          <w:sz w:val="28"/>
          <w:rtl/>
        </w:rPr>
      </w:pPr>
      <w:r w:rsidRPr="00540F54">
        <w:rPr>
          <w:rFonts w:hint="cs"/>
          <w:sz w:val="28"/>
          <w:rtl/>
        </w:rPr>
        <w:t xml:space="preserve">ثانیا: بر فرض که </w:t>
      </w:r>
      <w:r w:rsidR="00CA5AD5" w:rsidRPr="00540F54">
        <w:rPr>
          <w:rFonts w:hint="cs"/>
          <w:sz w:val="28"/>
          <w:rtl/>
        </w:rPr>
        <w:t>در خواب دیده باشد که امر به ذبح شده</w:t>
      </w:r>
      <w:r w:rsidRPr="00540F54">
        <w:rPr>
          <w:rFonts w:hint="cs"/>
          <w:sz w:val="28"/>
          <w:rtl/>
        </w:rPr>
        <w:t xml:space="preserve">‌اند، </w:t>
      </w:r>
      <w:r w:rsidR="00CA5AD5" w:rsidRPr="00540F54">
        <w:rPr>
          <w:rFonts w:hint="cs"/>
          <w:sz w:val="28"/>
          <w:rtl/>
        </w:rPr>
        <w:t xml:space="preserve">قطعا این امر حقیقی </w:t>
      </w:r>
      <w:r w:rsidR="00DB3579" w:rsidRPr="00540F54">
        <w:rPr>
          <w:rFonts w:hint="cs"/>
          <w:sz w:val="28"/>
          <w:rtl/>
        </w:rPr>
        <w:t>و</w:t>
      </w:r>
      <w:r w:rsidR="00CA5AD5" w:rsidRPr="00540F54">
        <w:rPr>
          <w:rFonts w:hint="cs"/>
          <w:sz w:val="28"/>
          <w:rtl/>
        </w:rPr>
        <w:t xml:space="preserve"> به داعی بعث حقیقی نیست</w:t>
      </w:r>
      <w:r w:rsidR="00DB3579" w:rsidRPr="00540F54">
        <w:rPr>
          <w:rFonts w:hint="cs"/>
          <w:sz w:val="28"/>
          <w:rtl/>
        </w:rPr>
        <w:t>. و لذا نسخ معنا ندارد چون وقتی خداوند می‌داند قبل از وقوع ذبح نهی از ذبح می‌کند محال است که اراده‌ی لزومی به ذبح پیدا کند. و این که حضرت اسماعیل علیه السلام فرمودند: «</w:t>
      </w:r>
      <w:r w:rsidR="00DB3579" w:rsidRPr="00540F54">
        <w:rPr>
          <w:rFonts w:ascii="NoorLotus" w:hAnsi="NoorLotus"/>
          <w:sz w:val="28"/>
          <w:rtl/>
        </w:rPr>
        <w:t>افعل ما تؤمر</w:t>
      </w:r>
      <w:r w:rsidR="00DB3579" w:rsidRPr="00540F54">
        <w:rPr>
          <w:rFonts w:hint="cs"/>
          <w:sz w:val="28"/>
          <w:rtl/>
        </w:rPr>
        <w:t>»</w:t>
      </w:r>
      <w:r w:rsidR="00CA5AD5" w:rsidRPr="00540F54">
        <w:rPr>
          <w:rFonts w:hint="cs"/>
          <w:sz w:val="28"/>
          <w:rtl/>
        </w:rPr>
        <w:t xml:space="preserve"> </w:t>
      </w:r>
      <w:r w:rsidR="00DB3579" w:rsidRPr="00540F54">
        <w:rPr>
          <w:rFonts w:hint="cs"/>
          <w:sz w:val="28"/>
          <w:rtl/>
        </w:rPr>
        <w:t>ب</w:t>
      </w:r>
      <w:r w:rsidR="00BC1BA1">
        <w:rPr>
          <w:rFonts w:hint="cs"/>
          <w:sz w:val="28"/>
          <w:rtl/>
        </w:rPr>
        <w:t xml:space="preserve">ه </w:t>
      </w:r>
      <w:r w:rsidR="00DB3579" w:rsidRPr="00540F54">
        <w:rPr>
          <w:rFonts w:hint="cs"/>
          <w:sz w:val="28"/>
          <w:rtl/>
        </w:rPr>
        <w:t>خاطر این است که مصلحت در این بود که حضرت اسماعیل علی</w:t>
      </w:r>
      <w:r w:rsidR="00D97D31">
        <w:rPr>
          <w:rFonts w:hint="cs"/>
          <w:sz w:val="28"/>
          <w:rtl/>
        </w:rPr>
        <w:t>ه السلام فکر کند امر حقیقی است.</w:t>
      </w:r>
    </w:p>
    <w:p w:rsidR="006550D5" w:rsidRPr="00540F54" w:rsidRDefault="006550D5" w:rsidP="00D97D31">
      <w:pPr>
        <w:rPr>
          <w:sz w:val="28"/>
          <w:rtl/>
        </w:rPr>
      </w:pPr>
      <w:r w:rsidRPr="00540F54">
        <w:rPr>
          <w:rFonts w:hint="cs"/>
          <w:sz w:val="28"/>
          <w:rtl/>
        </w:rPr>
        <w:t xml:space="preserve">و اگر مراد این است که در این جا انشاء وجوب است ولی </w:t>
      </w:r>
      <w:r w:rsidR="00D97D31">
        <w:rPr>
          <w:rFonts w:hint="cs"/>
          <w:sz w:val="28"/>
          <w:rtl/>
        </w:rPr>
        <w:t>ناشی از اراده</w:t>
      </w:r>
      <w:r w:rsidR="00D97D31">
        <w:rPr>
          <w:sz w:val="28"/>
          <w:rtl/>
        </w:rPr>
        <w:softHyphen/>
      </w:r>
      <w:r w:rsidR="00CA5AD5" w:rsidRPr="00540F54">
        <w:rPr>
          <w:rFonts w:hint="cs"/>
          <w:sz w:val="28"/>
          <w:rtl/>
        </w:rPr>
        <w:t>ی تشریعیه</w:t>
      </w:r>
      <w:r w:rsidRPr="00540F54">
        <w:rPr>
          <w:rFonts w:hint="cs"/>
          <w:sz w:val="28"/>
          <w:rtl/>
        </w:rPr>
        <w:t xml:space="preserve"> نیست لذا</w:t>
      </w:r>
      <w:r w:rsidR="00CA5AD5" w:rsidRPr="00540F54">
        <w:rPr>
          <w:rFonts w:hint="cs"/>
          <w:sz w:val="28"/>
          <w:rtl/>
        </w:rPr>
        <w:t xml:space="preserve"> لغو نیست</w:t>
      </w:r>
      <w:r w:rsidRPr="00540F54">
        <w:rPr>
          <w:rFonts w:hint="cs"/>
          <w:sz w:val="28"/>
          <w:rtl/>
        </w:rPr>
        <w:t>، این صحیح است</w:t>
      </w:r>
      <w:r w:rsidR="00CA5AD5" w:rsidRPr="00540F54">
        <w:rPr>
          <w:rFonts w:hint="cs"/>
          <w:sz w:val="28"/>
          <w:rtl/>
        </w:rPr>
        <w:t xml:space="preserve"> و </w:t>
      </w:r>
      <w:r w:rsidRPr="00540F54">
        <w:rPr>
          <w:rFonts w:hint="cs"/>
          <w:sz w:val="28"/>
          <w:rtl/>
        </w:rPr>
        <w:t xml:space="preserve">اصلا </w:t>
      </w:r>
      <w:r w:rsidR="00CA5AD5" w:rsidRPr="00540F54">
        <w:rPr>
          <w:rFonts w:hint="cs"/>
          <w:sz w:val="28"/>
          <w:rtl/>
        </w:rPr>
        <w:t>ا</w:t>
      </w:r>
      <w:r w:rsidRPr="00540F54">
        <w:rPr>
          <w:rFonts w:hint="cs"/>
          <w:sz w:val="28"/>
          <w:rtl/>
        </w:rPr>
        <w:t>مر امتحانی به همین معنا است چون</w:t>
      </w:r>
      <w:r w:rsidR="00CA5AD5" w:rsidRPr="00540F54">
        <w:rPr>
          <w:rFonts w:hint="cs"/>
          <w:sz w:val="28"/>
          <w:rtl/>
        </w:rPr>
        <w:t xml:space="preserve"> امر</w:t>
      </w:r>
      <w:r w:rsidRPr="00540F54">
        <w:rPr>
          <w:rFonts w:hint="cs"/>
          <w:sz w:val="28"/>
          <w:rtl/>
        </w:rPr>
        <w:t xml:space="preserve"> امتحانی امر</w:t>
      </w:r>
      <w:r w:rsidR="00CA5AD5" w:rsidRPr="00540F54">
        <w:rPr>
          <w:rFonts w:hint="cs"/>
          <w:sz w:val="28"/>
          <w:rtl/>
        </w:rPr>
        <w:t xml:space="preserve"> به فعلی</w:t>
      </w:r>
      <w:r w:rsidRPr="00540F54">
        <w:rPr>
          <w:rFonts w:hint="cs"/>
          <w:sz w:val="28"/>
          <w:rtl/>
        </w:rPr>
        <w:t xml:space="preserve"> است بدون ای</w:t>
      </w:r>
      <w:r w:rsidR="00D97D31">
        <w:rPr>
          <w:rFonts w:hint="cs"/>
          <w:sz w:val="28"/>
          <w:rtl/>
        </w:rPr>
        <w:t>ن که اراده‌ی جدیه (به تحقق فعل)</w:t>
      </w:r>
      <w:r w:rsidRPr="00540F54">
        <w:rPr>
          <w:rFonts w:hint="cs"/>
          <w:sz w:val="28"/>
          <w:rtl/>
        </w:rPr>
        <w:t xml:space="preserve"> داشته باشد</w:t>
      </w:r>
      <w:r w:rsidR="00CA5AD5" w:rsidRPr="00540F54">
        <w:rPr>
          <w:rFonts w:hint="cs"/>
          <w:sz w:val="28"/>
          <w:rtl/>
        </w:rPr>
        <w:t>.</w:t>
      </w:r>
    </w:p>
    <w:p w:rsidR="00B4018B" w:rsidRDefault="006550D5" w:rsidP="00B4018B">
      <w:pPr>
        <w:rPr>
          <w:sz w:val="28"/>
          <w:rtl/>
        </w:rPr>
      </w:pPr>
      <w:r w:rsidRPr="00540F54">
        <w:rPr>
          <w:rFonts w:hint="cs"/>
          <w:sz w:val="28"/>
          <w:rtl/>
        </w:rPr>
        <w:t xml:space="preserve">در </w:t>
      </w:r>
      <w:r w:rsidR="00CA5AD5" w:rsidRPr="00540F54">
        <w:rPr>
          <w:rFonts w:hint="cs"/>
          <w:sz w:val="28"/>
          <w:rtl/>
        </w:rPr>
        <w:t>امر امتحانی</w:t>
      </w:r>
      <w:r w:rsidRPr="00540F54">
        <w:rPr>
          <w:rFonts w:hint="cs"/>
          <w:sz w:val="28"/>
          <w:rtl/>
        </w:rPr>
        <w:t xml:space="preserve"> غرض مولی تعلق گرفته است به انبعاث مکلف نحو الفعل (داعی تکلیف امتحانی انقداح اراده در نفس مکلف نحو الفعل است) و این مقدار اراده‌ی جدیه است ولو مکلف خیال می‌کند که غرض مولی تحقق فعل در خارج است، و لذا اگر اصلا انبعاث پیدا نکند ب</w:t>
      </w:r>
      <w:r w:rsidR="00D97D31">
        <w:rPr>
          <w:rFonts w:hint="cs"/>
          <w:sz w:val="28"/>
          <w:rtl/>
        </w:rPr>
        <w:t xml:space="preserve">ه </w:t>
      </w:r>
      <w:r w:rsidRPr="00540F54">
        <w:rPr>
          <w:rFonts w:hint="cs"/>
          <w:sz w:val="28"/>
          <w:rtl/>
        </w:rPr>
        <w:t xml:space="preserve">خاطر مخالفت با غرض مولی مستحق عقاب است. ولی </w:t>
      </w:r>
      <w:r w:rsidR="00CA5AD5" w:rsidRPr="00540F54">
        <w:rPr>
          <w:rFonts w:hint="cs"/>
          <w:sz w:val="28"/>
          <w:rtl/>
        </w:rPr>
        <w:t xml:space="preserve"> </w:t>
      </w:r>
      <w:r w:rsidRPr="00540F54">
        <w:rPr>
          <w:rFonts w:hint="cs"/>
          <w:sz w:val="28"/>
          <w:rtl/>
        </w:rPr>
        <w:t>در امر حقیقی</w:t>
      </w:r>
      <w:r w:rsidR="00CA5AD5" w:rsidRPr="00540F54">
        <w:rPr>
          <w:rFonts w:hint="cs"/>
          <w:sz w:val="28"/>
          <w:rtl/>
        </w:rPr>
        <w:t xml:space="preserve"> ذات فعل از مکلف خواسته شده است و متعلق اراده ذات فعل است</w:t>
      </w:r>
      <w:r w:rsidR="00B4018B">
        <w:rPr>
          <w:rFonts w:hint="cs"/>
          <w:sz w:val="28"/>
          <w:rtl/>
        </w:rPr>
        <w:t>.</w:t>
      </w:r>
    </w:p>
    <w:p w:rsidR="00CA5AD5" w:rsidRPr="00540F54" w:rsidRDefault="00B4018B" w:rsidP="00B4018B">
      <w:pPr>
        <w:rPr>
          <w:sz w:val="28"/>
          <w:rtl/>
        </w:rPr>
      </w:pPr>
      <w:r>
        <w:rPr>
          <w:rFonts w:hint="cs"/>
          <w:sz w:val="28"/>
          <w:rtl/>
        </w:rPr>
        <w:t>ب</w:t>
      </w:r>
      <w:r w:rsidR="006550D5" w:rsidRPr="00540F54">
        <w:rPr>
          <w:rFonts w:hint="cs"/>
          <w:sz w:val="28"/>
          <w:rtl/>
        </w:rPr>
        <w:t>نابراین دلیل ناسخ کشف می‌</w:t>
      </w:r>
      <w:r w:rsidR="00CA5AD5" w:rsidRPr="00540F54">
        <w:rPr>
          <w:rFonts w:hint="cs"/>
          <w:sz w:val="28"/>
          <w:rtl/>
        </w:rPr>
        <w:t>کند که</w:t>
      </w:r>
      <w:r w:rsidR="006550D5" w:rsidRPr="00540F54">
        <w:rPr>
          <w:rFonts w:hint="cs"/>
          <w:sz w:val="28"/>
          <w:rtl/>
        </w:rPr>
        <w:t xml:space="preserve"> مولی نسبت به استمرار حکم منسوخ</w:t>
      </w:r>
      <w:r w:rsidR="00D97D31">
        <w:rPr>
          <w:rFonts w:hint="cs"/>
          <w:sz w:val="28"/>
          <w:rtl/>
        </w:rPr>
        <w:t xml:space="preserve"> اراده</w:t>
      </w:r>
      <w:r w:rsidR="00D97D31">
        <w:rPr>
          <w:sz w:val="28"/>
          <w:rtl/>
        </w:rPr>
        <w:softHyphen/>
      </w:r>
      <w:r w:rsidR="00CA5AD5" w:rsidRPr="00540F54">
        <w:rPr>
          <w:rFonts w:hint="cs"/>
          <w:sz w:val="28"/>
          <w:rtl/>
        </w:rPr>
        <w:t xml:space="preserve">ی جدیه </w:t>
      </w:r>
      <w:r w:rsidR="006550D5" w:rsidRPr="00540F54">
        <w:rPr>
          <w:rFonts w:hint="cs"/>
          <w:sz w:val="28"/>
          <w:rtl/>
        </w:rPr>
        <w:t>نداشته است</w:t>
      </w:r>
      <w:r w:rsidR="00CA5AD5" w:rsidRPr="00540F54">
        <w:rPr>
          <w:rFonts w:hint="cs"/>
          <w:sz w:val="28"/>
          <w:rtl/>
        </w:rPr>
        <w:t xml:space="preserve"> </w:t>
      </w:r>
      <w:r w:rsidR="006550D5" w:rsidRPr="00540F54">
        <w:rPr>
          <w:rFonts w:hint="cs"/>
          <w:sz w:val="28"/>
          <w:rtl/>
        </w:rPr>
        <w:t xml:space="preserve">و این </w:t>
      </w:r>
      <w:r w:rsidR="00CA5AD5" w:rsidRPr="00540F54">
        <w:rPr>
          <w:rFonts w:hint="cs"/>
          <w:sz w:val="28"/>
          <w:rtl/>
        </w:rPr>
        <w:t>تصرف در دلالت است.</w:t>
      </w:r>
    </w:p>
    <w:p w:rsidR="00CA5AD5" w:rsidRPr="00540F54" w:rsidRDefault="00367DDF" w:rsidP="00367DDF">
      <w:pPr>
        <w:rPr>
          <w:sz w:val="28"/>
          <w:rtl/>
        </w:rPr>
      </w:pPr>
      <w:r>
        <w:rPr>
          <w:rFonts w:hint="cs"/>
          <w:sz w:val="28"/>
          <w:rtl/>
        </w:rPr>
        <w:t xml:space="preserve">در </w:t>
      </w:r>
      <w:r w:rsidR="00CA5AD5" w:rsidRPr="00540F54">
        <w:rPr>
          <w:rFonts w:hint="cs"/>
          <w:sz w:val="28"/>
          <w:rtl/>
        </w:rPr>
        <w:t>تخصیص اکثر</w:t>
      </w:r>
      <w:r w:rsidR="006550D5" w:rsidRPr="00540F54">
        <w:rPr>
          <w:rFonts w:hint="cs"/>
          <w:sz w:val="28"/>
          <w:rtl/>
        </w:rPr>
        <w:t xml:space="preserve"> نیز</w:t>
      </w:r>
      <w:r w:rsidR="00CA5AD5" w:rsidRPr="00540F54">
        <w:rPr>
          <w:rFonts w:hint="cs"/>
          <w:sz w:val="28"/>
          <w:rtl/>
        </w:rPr>
        <w:t xml:space="preserve"> بحث استهجان عرفی است و در تخصیص ازمانی استهجان</w:t>
      </w:r>
      <w:r w:rsidR="006550D5" w:rsidRPr="00540F54">
        <w:rPr>
          <w:rFonts w:hint="cs"/>
          <w:sz w:val="28"/>
          <w:rtl/>
        </w:rPr>
        <w:t xml:space="preserve"> عرفی </w:t>
      </w:r>
      <w:r>
        <w:rPr>
          <w:rFonts w:hint="cs"/>
          <w:sz w:val="28"/>
          <w:rtl/>
        </w:rPr>
        <w:t>وجود ندارد</w:t>
      </w:r>
      <w:r w:rsidR="006550D5" w:rsidRPr="00540F54">
        <w:rPr>
          <w:rFonts w:hint="cs"/>
          <w:sz w:val="28"/>
          <w:rtl/>
        </w:rPr>
        <w:t xml:space="preserve"> بنابراین</w:t>
      </w:r>
      <w:r w:rsidR="003E1F37" w:rsidRPr="00540F54">
        <w:rPr>
          <w:rFonts w:hint="cs"/>
          <w:sz w:val="28"/>
          <w:rtl/>
        </w:rPr>
        <w:t xml:space="preserve"> نسخ</w:t>
      </w:r>
      <w:r w:rsidR="006550D5" w:rsidRPr="00540F54">
        <w:rPr>
          <w:rFonts w:hint="cs"/>
          <w:sz w:val="28"/>
          <w:rtl/>
        </w:rPr>
        <w:t xml:space="preserve"> مخصص زمانی ا</w:t>
      </w:r>
      <w:r w:rsidR="00CA5AD5" w:rsidRPr="00540F54">
        <w:rPr>
          <w:rFonts w:hint="cs"/>
          <w:sz w:val="28"/>
          <w:rtl/>
        </w:rPr>
        <w:t xml:space="preserve">ست ولی این مخصص </w:t>
      </w:r>
      <w:r w:rsidR="003E1F37" w:rsidRPr="00540F54">
        <w:rPr>
          <w:rFonts w:hint="cs"/>
          <w:sz w:val="28"/>
          <w:rtl/>
        </w:rPr>
        <w:t xml:space="preserve">زمانی به این نحو </w:t>
      </w:r>
      <w:r w:rsidR="00CA5AD5" w:rsidRPr="00540F54">
        <w:rPr>
          <w:rFonts w:hint="cs"/>
          <w:sz w:val="28"/>
          <w:rtl/>
        </w:rPr>
        <w:t>عر</w:t>
      </w:r>
      <w:r w:rsidR="003E1F37" w:rsidRPr="00540F54">
        <w:rPr>
          <w:rFonts w:hint="cs"/>
          <w:sz w:val="28"/>
          <w:rtl/>
        </w:rPr>
        <w:t>فا مستهجن نیست، بنابراین خطاب منسوخ که نسبت به شمولش در جمیع ازمنه اثباتا عمومیت دارد ولو ثبوتا به نحو مقید جعل شده است اگر با دلیل ناسخ رفع شود این رفع اثباتی است و اسم آن را نسخ می‌گذارند و مستهجن نیز نیست.</w:t>
      </w:r>
    </w:p>
    <w:p w:rsidR="00CA5AD5" w:rsidRPr="00540F54" w:rsidRDefault="003E1F37" w:rsidP="00CA5AD5">
      <w:pPr>
        <w:pStyle w:val="Heading2"/>
        <w:rPr>
          <w:rtl/>
        </w:rPr>
      </w:pPr>
      <w:bookmarkStart w:id="6" w:name="_Toc124148390"/>
      <w:r w:rsidRPr="00540F54">
        <w:rPr>
          <w:rFonts w:hint="cs"/>
          <w:rtl/>
        </w:rPr>
        <w:t>بداء</w:t>
      </w:r>
      <w:bookmarkEnd w:id="6"/>
    </w:p>
    <w:p w:rsidR="00BA53DE" w:rsidRPr="00540F54" w:rsidRDefault="00BA53DE" w:rsidP="00BA53DE">
      <w:pPr>
        <w:pStyle w:val="Heading3"/>
        <w:rPr>
          <w:sz w:val="28"/>
          <w:rtl/>
        </w:rPr>
      </w:pPr>
      <w:bookmarkStart w:id="7" w:name="_Toc124148391"/>
      <w:r w:rsidRPr="00540F54">
        <w:rPr>
          <w:rFonts w:hint="cs"/>
          <w:sz w:val="28"/>
          <w:rtl/>
        </w:rPr>
        <w:t>کلام صاحب کفایه رحمه الله</w:t>
      </w:r>
      <w:bookmarkEnd w:id="7"/>
    </w:p>
    <w:p w:rsidR="00CA5AD5" w:rsidRPr="00540F54" w:rsidRDefault="00CA5AD5" w:rsidP="007723BC">
      <w:pPr>
        <w:rPr>
          <w:sz w:val="28"/>
          <w:rtl/>
        </w:rPr>
      </w:pPr>
      <w:r w:rsidRPr="00540F54">
        <w:rPr>
          <w:rFonts w:hint="cs"/>
          <w:sz w:val="28"/>
          <w:rtl/>
        </w:rPr>
        <w:t>صاحب کفایه</w:t>
      </w:r>
      <w:r w:rsidR="007723BC" w:rsidRPr="00540F54">
        <w:rPr>
          <w:rFonts w:hint="cs"/>
          <w:sz w:val="28"/>
          <w:rtl/>
        </w:rPr>
        <w:t xml:space="preserve"> رحمه الله</w:t>
      </w:r>
      <w:r w:rsidRPr="00540F54">
        <w:rPr>
          <w:rFonts w:hint="cs"/>
          <w:sz w:val="28"/>
          <w:rtl/>
        </w:rPr>
        <w:t xml:space="preserve"> فرمود</w:t>
      </w:r>
      <w:r w:rsidR="007723BC" w:rsidRPr="00540F54">
        <w:rPr>
          <w:rFonts w:hint="cs"/>
          <w:sz w:val="28"/>
          <w:rtl/>
        </w:rPr>
        <w:t>ه‌ا</w:t>
      </w:r>
      <w:r w:rsidRPr="00540F54">
        <w:rPr>
          <w:rFonts w:hint="cs"/>
          <w:sz w:val="28"/>
          <w:rtl/>
        </w:rPr>
        <w:t>ند: نسخ در احکام شرع مثل بداء در تکوینیات اس</w:t>
      </w:r>
      <w:r w:rsidR="007723BC" w:rsidRPr="00540F54">
        <w:rPr>
          <w:rFonts w:hint="cs"/>
          <w:sz w:val="28"/>
          <w:rtl/>
        </w:rPr>
        <w:t xml:space="preserve">ت و همانطور که در احکام شرعی </w:t>
      </w:r>
      <w:r w:rsidRPr="00540F54">
        <w:rPr>
          <w:rFonts w:hint="cs"/>
          <w:sz w:val="28"/>
          <w:rtl/>
        </w:rPr>
        <w:t xml:space="preserve">نسخ حقیقی نیست بلکه اظهار نسخ است یعنی اظهار می کند </w:t>
      </w:r>
      <w:r w:rsidR="007723BC" w:rsidRPr="00540F54">
        <w:rPr>
          <w:rFonts w:hint="cs"/>
          <w:sz w:val="28"/>
          <w:rtl/>
        </w:rPr>
        <w:t xml:space="preserve">حکم منسوخ </w:t>
      </w:r>
      <w:r w:rsidRPr="00540F54">
        <w:rPr>
          <w:rFonts w:hint="cs"/>
          <w:sz w:val="28"/>
          <w:rtl/>
        </w:rPr>
        <w:t>است و الا حک</w:t>
      </w:r>
      <w:r w:rsidR="007723BC" w:rsidRPr="00540F54">
        <w:rPr>
          <w:rFonts w:hint="cs"/>
          <w:sz w:val="28"/>
          <w:rtl/>
        </w:rPr>
        <w:t>م اصلا به نحو مستمر مجعول نبود بلکه فقط</w:t>
      </w:r>
      <w:r w:rsidRPr="00540F54">
        <w:rPr>
          <w:rFonts w:hint="cs"/>
          <w:sz w:val="28"/>
          <w:rtl/>
        </w:rPr>
        <w:t xml:space="preserve"> اثبات</w:t>
      </w:r>
      <w:r w:rsidR="007723BC" w:rsidRPr="00540F54">
        <w:rPr>
          <w:rFonts w:hint="cs"/>
          <w:sz w:val="28"/>
          <w:rtl/>
        </w:rPr>
        <w:t xml:space="preserve">ا بیان کرد که این حکم مستمر است </w:t>
      </w:r>
      <w:r w:rsidR="00561FC2">
        <w:rPr>
          <w:rFonts w:hint="cs"/>
          <w:sz w:val="28"/>
          <w:rtl/>
        </w:rPr>
        <w:t>ولی د</w:t>
      </w:r>
      <w:r w:rsidRPr="00540F54">
        <w:rPr>
          <w:rFonts w:hint="cs"/>
          <w:sz w:val="28"/>
          <w:rtl/>
        </w:rPr>
        <w:t>ر</w:t>
      </w:r>
      <w:r w:rsidR="00561FC2">
        <w:rPr>
          <w:rFonts w:hint="cs"/>
          <w:sz w:val="28"/>
          <w:rtl/>
        </w:rPr>
        <w:t xml:space="preserve"> </w:t>
      </w:r>
      <w:r w:rsidRPr="00540F54">
        <w:rPr>
          <w:rFonts w:hint="cs"/>
          <w:sz w:val="28"/>
          <w:rtl/>
        </w:rPr>
        <w:t>مقام ثبوت از اول حکم مستمر جعل نشد</w:t>
      </w:r>
      <w:r w:rsidR="007723BC" w:rsidRPr="00540F54">
        <w:rPr>
          <w:rFonts w:hint="cs"/>
          <w:sz w:val="28"/>
          <w:rtl/>
        </w:rPr>
        <w:t>،</w:t>
      </w:r>
      <w:r w:rsidRPr="00540F54">
        <w:rPr>
          <w:rFonts w:hint="cs"/>
          <w:sz w:val="28"/>
          <w:rtl/>
        </w:rPr>
        <w:t xml:space="preserve"> در بداء نیز چنین است. </w:t>
      </w:r>
    </w:p>
    <w:p w:rsidR="00BA53DE" w:rsidRPr="00540F54" w:rsidRDefault="00CA5AD5" w:rsidP="00561FC2">
      <w:pPr>
        <w:rPr>
          <w:sz w:val="28"/>
          <w:rtl/>
        </w:rPr>
      </w:pPr>
      <w:r w:rsidRPr="00540F54">
        <w:rPr>
          <w:rFonts w:hint="cs"/>
          <w:sz w:val="28"/>
          <w:rtl/>
        </w:rPr>
        <w:t>ایشان فرمود</w:t>
      </w:r>
      <w:r w:rsidR="007723BC" w:rsidRPr="00540F54">
        <w:rPr>
          <w:rFonts w:hint="cs"/>
          <w:sz w:val="28"/>
          <w:rtl/>
        </w:rPr>
        <w:t>ه‌ا</w:t>
      </w:r>
      <w:r w:rsidRPr="00540F54">
        <w:rPr>
          <w:rFonts w:hint="cs"/>
          <w:sz w:val="28"/>
          <w:rtl/>
        </w:rPr>
        <w:t xml:space="preserve">ند: بداء این است که </w:t>
      </w:r>
      <w:r w:rsidR="00561FC2">
        <w:rPr>
          <w:rFonts w:hint="cs"/>
          <w:sz w:val="28"/>
          <w:rtl/>
        </w:rPr>
        <w:t>گاهی</w:t>
      </w:r>
      <w:r w:rsidRPr="00540F54">
        <w:rPr>
          <w:rFonts w:hint="cs"/>
          <w:sz w:val="28"/>
          <w:rtl/>
        </w:rPr>
        <w:t xml:space="preserve"> خداوند متعال مشیتش تعلق </w:t>
      </w:r>
      <w:r w:rsidR="00561FC2">
        <w:rPr>
          <w:rFonts w:hint="cs"/>
          <w:sz w:val="28"/>
          <w:rtl/>
        </w:rPr>
        <w:t>می</w:t>
      </w:r>
      <w:r w:rsidR="00561FC2">
        <w:rPr>
          <w:sz w:val="28"/>
          <w:rtl/>
        </w:rPr>
        <w:softHyphen/>
      </w:r>
      <w:r w:rsidRPr="00540F54">
        <w:rPr>
          <w:rFonts w:hint="cs"/>
          <w:sz w:val="28"/>
          <w:rtl/>
        </w:rPr>
        <w:t>گیرد به اظهار یک شی</w:t>
      </w:r>
      <w:r w:rsidR="007723BC" w:rsidRPr="00540F54">
        <w:rPr>
          <w:rFonts w:hint="cs"/>
          <w:sz w:val="28"/>
          <w:rtl/>
        </w:rPr>
        <w:t>ء با این که می‌داند بعدا آن را محقق نمی‌</w:t>
      </w:r>
      <w:r w:rsidRPr="00540F54">
        <w:rPr>
          <w:rFonts w:hint="cs"/>
          <w:sz w:val="28"/>
          <w:rtl/>
        </w:rPr>
        <w:t xml:space="preserve">کند </w:t>
      </w:r>
      <w:r w:rsidR="007723BC" w:rsidRPr="00540F54">
        <w:rPr>
          <w:rFonts w:hint="cs"/>
          <w:sz w:val="28"/>
          <w:rtl/>
        </w:rPr>
        <w:t>مثل این که عذاب قوم حضرت یونس علیه السلام ثبوتا معلق بر عدم دعا کردن حضرت یونس علیه السلام است و خداوند متعال با این که می‌داند حضرت یونس علیه السلام دعا می‌کند و قوم یونس را عذاب نمی‌کند به نحو مطلق اظهار</w:t>
      </w:r>
      <w:r w:rsidRPr="00540F54">
        <w:rPr>
          <w:rFonts w:hint="cs"/>
          <w:sz w:val="28"/>
          <w:rtl/>
        </w:rPr>
        <w:t xml:space="preserve"> </w:t>
      </w:r>
      <w:r w:rsidR="007723BC" w:rsidRPr="00540F54">
        <w:rPr>
          <w:rFonts w:hint="cs"/>
          <w:sz w:val="28"/>
          <w:rtl/>
        </w:rPr>
        <w:t>می‌کند که ما قوم حضرت یونس علیه السلام را عذاب می‌</w:t>
      </w:r>
      <w:r w:rsidRPr="00540F54">
        <w:rPr>
          <w:rFonts w:hint="cs"/>
          <w:sz w:val="28"/>
          <w:rtl/>
        </w:rPr>
        <w:t>کنیم بنابراین از اول اراده ی عذ</w:t>
      </w:r>
      <w:r w:rsidR="007723BC" w:rsidRPr="00540F54">
        <w:rPr>
          <w:rFonts w:hint="cs"/>
          <w:sz w:val="28"/>
          <w:rtl/>
        </w:rPr>
        <w:t>اب قوم یونس را ندارد ولی به نبی خود به نحو مطلق وحی یا الهام می‌کند که قوم تو را عذاب می‌</w:t>
      </w:r>
      <w:r w:rsidRPr="00540F54">
        <w:rPr>
          <w:rFonts w:hint="cs"/>
          <w:sz w:val="28"/>
          <w:rtl/>
        </w:rPr>
        <w:t xml:space="preserve">کنم و ممکن است به خود </w:t>
      </w:r>
      <w:r w:rsidR="007723BC" w:rsidRPr="00540F54">
        <w:rPr>
          <w:rFonts w:hint="cs"/>
          <w:sz w:val="28"/>
          <w:rtl/>
        </w:rPr>
        <w:t>نبی نیز بگوید که این حکم معلق است بر دعا نکردن تو و ممکن هم هست که معلق بودن حکم را به پیامبر خود نیز بیان نکند</w:t>
      </w:r>
      <w:r w:rsidR="00BA53DE" w:rsidRPr="00540F54">
        <w:rPr>
          <w:rFonts w:hint="cs"/>
          <w:sz w:val="28"/>
          <w:rtl/>
        </w:rPr>
        <w:t xml:space="preserve">. بنابراین </w:t>
      </w:r>
      <w:r w:rsidR="00157671" w:rsidRPr="00540F54">
        <w:rPr>
          <w:rFonts w:hint="cs"/>
          <w:sz w:val="28"/>
          <w:rtl/>
        </w:rPr>
        <w:t xml:space="preserve">در عالم لوح محفوظ معلوم است که </w:t>
      </w:r>
      <w:r w:rsidR="00BA53DE" w:rsidRPr="00540F54">
        <w:rPr>
          <w:rFonts w:hint="cs"/>
          <w:sz w:val="28"/>
          <w:rtl/>
        </w:rPr>
        <w:t xml:space="preserve">اراده‌‌ی </w:t>
      </w:r>
      <w:r w:rsidR="00157671" w:rsidRPr="00540F54">
        <w:rPr>
          <w:rFonts w:hint="cs"/>
          <w:sz w:val="28"/>
          <w:rtl/>
        </w:rPr>
        <w:t>خداوند</w:t>
      </w:r>
      <w:r w:rsidR="00BA53DE" w:rsidRPr="00540F54">
        <w:rPr>
          <w:rFonts w:hint="cs"/>
          <w:sz w:val="28"/>
          <w:rtl/>
        </w:rPr>
        <w:t xml:space="preserve"> تعلیقیه است و خداوند نیز علم به عدم تحقق معلق علیه دارد و لذا عذاب صورت نمی‌</w:t>
      </w:r>
      <w:r w:rsidR="00157671" w:rsidRPr="00540F54">
        <w:rPr>
          <w:rFonts w:hint="cs"/>
          <w:sz w:val="28"/>
          <w:rtl/>
        </w:rPr>
        <w:t xml:space="preserve">گیرد و تغییری </w:t>
      </w:r>
      <w:r w:rsidR="00BA53DE" w:rsidRPr="00540F54">
        <w:rPr>
          <w:rFonts w:hint="cs"/>
          <w:sz w:val="28"/>
          <w:rtl/>
        </w:rPr>
        <w:t>در لوح محفوظ صورت نمی‌</w:t>
      </w:r>
      <w:r w:rsidR="00157671" w:rsidRPr="00540F54">
        <w:rPr>
          <w:rFonts w:hint="cs"/>
          <w:sz w:val="28"/>
          <w:rtl/>
        </w:rPr>
        <w:t>گیرد و</w:t>
      </w:r>
      <w:r w:rsidR="00BA53DE" w:rsidRPr="00540F54">
        <w:rPr>
          <w:rFonts w:hint="cs"/>
          <w:sz w:val="28"/>
          <w:rtl/>
        </w:rPr>
        <w:t xml:space="preserve"> لذا برای</w:t>
      </w:r>
      <w:r w:rsidR="00157671" w:rsidRPr="00540F54">
        <w:rPr>
          <w:rFonts w:hint="cs"/>
          <w:sz w:val="28"/>
          <w:rtl/>
        </w:rPr>
        <w:t xml:space="preserve"> کسی که علم به لوح محفوظ </w:t>
      </w:r>
      <w:r w:rsidR="00E14ADD">
        <w:rPr>
          <w:rFonts w:hint="cs"/>
          <w:sz w:val="28"/>
          <w:rtl/>
        </w:rPr>
        <w:t xml:space="preserve">داشته </w:t>
      </w:r>
      <w:r w:rsidR="00157671" w:rsidRPr="00540F54">
        <w:rPr>
          <w:rFonts w:hint="cs"/>
          <w:sz w:val="28"/>
          <w:rtl/>
        </w:rPr>
        <w:t xml:space="preserve">باشد هیچ </w:t>
      </w:r>
      <w:r w:rsidR="00BA53DE" w:rsidRPr="00540F54">
        <w:rPr>
          <w:rFonts w:hint="cs"/>
          <w:sz w:val="28"/>
          <w:rtl/>
        </w:rPr>
        <w:t>بدایی مطرح نیست.</w:t>
      </w:r>
    </w:p>
    <w:p w:rsidR="00BA53DE" w:rsidRPr="00540F54" w:rsidRDefault="00BA53DE" w:rsidP="00BA53DE">
      <w:pPr>
        <w:rPr>
          <w:sz w:val="28"/>
          <w:rtl/>
        </w:rPr>
      </w:pPr>
      <w:r w:rsidRPr="00540F54">
        <w:rPr>
          <w:rFonts w:hint="cs"/>
          <w:sz w:val="28"/>
          <w:rtl/>
        </w:rPr>
        <w:t>بنابراین بداء در واقع ابداء است یعنی بعدا کشف می‌</w:t>
      </w:r>
      <w:r w:rsidR="00157671" w:rsidRPr="00540F54">
        <w:rPr>
          <w:rFonts w:hint="cs"/>
          <w:sz w:val="28"/>
          <w:rtl/>
        </w:rPr>
        <w:t xml:space="preserve">شود که حکم به نحو </w:t>
      </w:r>
      <w:r w:rsidRPr="00540F54">
        <w:rPr>
          <w:rFonts w:hint="cs"/>
          <w:sz w:val="28"/>
          <w:rtl/>
        </w:rPr>
        <w:t>منجز نبود بلکه معلق است منتهی معلق بودن آن را حتی ممکن است خود پیامبر نیز نداند</w:t>
      </w:r>
      <w:r w:rsidRPr="00540F54">
        <w:rPr>
          <w:rStyle w:val="FootnoteReference"/>
          <w:sz w:val="28"/>
          <w:rtl/>
        </w:rPr>
        <w:footnoteReference w:id="5"/>
      </w:r>
      <w:r w:rsidRPr="00540F54">
        <w:rPr>
          <w:rFonts w:hint="cs"/>
          <w:sz w:val="28"/>
          <w:rtl/>
        </w:rPr>
        <w:t xml:space="preserve">. </w:t>
      </w:r>
    </w:p>
    <w:p w:rsidR="00CA5AD5" w:rsidRPr="00540F54" w:rsidRDefault="00157671" w:rsidP="00BA53DE">
      <w:pPr>
        <w:pStyle w:val="Heading3"/>
        <w:rPr>
          <w:sz w:val="28"/>
          <w:rtl/>
        </w:rPr>
      </w:pPr>
      <w:r w:rsidRPr="00540F54">
        <w:rPr>
          <w:rFonts w:hint="cs"/>
          <w:sz w:val="28"/>
          <w:rtl/>
        </w:rPr>
        <w:t xml:space="preserve"> </w:t>
      </w:r>
      <w:bookmarkStart w:id="8" w:name="_Toc124148392"/>
      <w:r w:rsidR="00BA53DE" w:rsidRPr="00540F54">
        <w:rPr>
          <w:rFonts w:hint="cs"/>
          <w:sz w:val="28"/>
          <w:rtl/>
        </w:rPr>
        <w:t>بررسی کلام صاحب کفایه رحمه الله</w:t>
      </w:r>
      <w:bookmarkEnd w:id="8"/>
      <w:r w:rsidRPr="00540F54">
        <w:rPr>
          <w:rFonts w:hint="cs"/>
          <w:sz w:val="28"/>
          <w:rtl/>
        </w:rPr>
        <w:t xml:space="preserve"> </w:t>
      </w:r>
    </w:p>
    <w:p w:rsidR="00344949" w:rsidRPr="00540F54" w:rsidRDefault="00157671" w:rsidP="00344949">
      <w:pPr>
        <w:rPr>
          <w:sz w:val="28"/>
          <w:rtl/>
        </w:rPr>
      </w:pPr>
      <w:r w:rsidRPr="00540F54">
        <w:rPr>
          <w:rFonts w:hint="cs"/>
          <w:sz w:val="28"/>
          <w:rtl/>
        </w:rPr>
        <w:t>این کلام مستلزم</w:t>
      </w:r>
      <w:r w:rsidR="00BA53DE" w:rsidRPr="00540F54">
        <w:rPr>
          <w:rFonts w:hint="cs"/>
          <w:sz w:val="28"/>
          <w:rtl/>
        </w:rPr>
        <w:t xml:space="preserve"> این است که خداوند متعال نعوذ بالله دروغ گفته باشد، </w:t>
      </w:r>
      <w:r w:rsidRPr="00540F54">
        <w:rPr>
          <w:rFonts w:hint="cs"/>
          <w:sz w:val="28"/>
          <w:rtl/>
        </w:rPr>
        <w:t xml:space="preserve">چون </w:t>
      </w:r>
      <w:r w:rsidR="00BA53DE" w:rsidRPr="00540F54">
        <w:rPr>
          <w:rFonts w:hint="cs"/>
          <w:sz w:val="28"/>
          <w:rtl/>
        </w:rPr>
        <w:t xml:space="preserve">این که </w:t>
      </w:r>
      <w:r w:rsidRPr="00540F54">
        <w:rPr>
          <w:rFonts w:hint="cs"/>
          <w:sz w:val="28"/>
          <w:rtl/>
        </w:rPr>
        <w:t xml:space="preserve">خداوند به طور مطلق </w:t>
      </w:r>
      <w:r w:rsidR="00BA53DE" w:rsidRPr="00540F54">
        <w:rPr>
          <w:rFonts w:hint="cs"/>
          <w:sz w:val="28"/>
          <w:rtl/>
        </w:rPr>
        <w:t>به حضرت یونس بگوید: «</w:t>
      </w:r>
      <w:r w:rsidR="00BA53DE" w:rsidRPr="00540F54">
        <w:rPr>
          <w:rFonts w:ascii="NoorLotus" w:hAnsi="NoorLotus"/>
          <w:sz w:val="28"/>
          <w:rtl/>
        </w:rPr>
        <w:t>سأعذب قومک</w:t>
      </w:r>
      <w:r w:rsidR="00BA53DE" w:rsidRPr="00540F54">
        <w:rPr>
          <w:rFonts w:hint="cs"/>
          <w:sz w:val="28"/>
          <w:rtl/>
        </w:rPr>
        <w:t>»، با این که می‌داند چون حضرت یونس دعا می‌کند آن ها را عذاب نمی‌</w:t>
      </w:r>
      <w:r w:rsidRPr="00540F54">
        <w:rPr>
          <w:rFonts w:hint="cs"/>
          <w:sz w:val="28"/>
          <w:rtl/>
        </w:rPr>
        <w:t xml:space="preserve">کند، دروغ است و </w:t>
      </w:r>
      <w:r w:rsidR="00BA53DE" w:rsidRPr="00540F54">
        <w:rPr>
          <w:rFonts w:hint="cs"/>
          <w:sz w:val="28"/>
          <w:rtl/>
        </w:rPr>
        <w:t xml:space="preserve">این موجب می‌شود که حضرت یونس علیه السلام بگوید خداوند به من دروغ گفته است. و همچنین وقتی </w:t>
      </w:r>
      <w:r w:rsidRPr="00540F54">
        <w:rPr>
          <w:rFonts w:hint="cs"/>
          <w:sz w:val="28"/>
          <w:rtl/>
        </w:rPr>
        <w:t>حضرت یونس</w:t>
      </w:r>
      <w:r w:rsidR="00BA53DE" w:rsidRPr="00540F54">
        <w:rPr>
          <w:rFonts w:hint="cs"/>
          <w:sz w:val="28"/>
          <w:rtl/>
        </w:rPr>
        <w:t xml:space="preserve"> علیه السلام به مردم به طور مطلق می‌</w:t>
      </w:r>
      <w:r w:rsidRPr="00540F54">
        <w:rPr>
          <w:rFonts w:hint="cs"/>
          <w:sz w:val="28"/>
          <w:rtl/>
        </w:rPr>
        <w:t>گوید</w:t>
      </w:r>
      <w:r w:rsidR="00BA53DE" w:rsidRPr="00540F54">
        <w:rPr>
          <w:rFonts w:hint="cs"/>
          <w:sz w:val="28"/>
          <w:rtl/>
        </w:rPr>
        <w:t>:</w:t>
      </w:r>
      <w:r w:rsidRPr="00540F54">
        <w:rPr>
          <w:rFonts w:hint="cs"/>
          <w:sz w:val="28"/>
          <w:rtl/>
        </w:rPr>
        <w:t xml:space="preserve"> «</w:t>
      </w:r>
      <w:r w:rsidR="00BA53DE" w:rsidRPr="00540F54">
        <w:rPr>
          <w:rFonts w:ascii="NoorLotus" w:hAnsi="NoorLotus"/>
          <w:sz w:val="28"/>
          <w:rtl/>
        </w:rPr>
        <w:t>یا قوم ستعذبون</w:t>
      </w:r>
      <w:r w:rsidRPr="00540F54">
        <w:rPr>
          <w:rFonts w:hint="cs"/>
          <w:sz w:val="28"/>
          <w:rtl/>
        </w:rPr>
        <w:t xml:space="preserve">» </w:t>
      </w:r>
      <w:r w:rsidR="00BA53DE" w:rsidRPr="00540F54">
        <w:rPr>
          <w:rFonts w:hint="cs"/>
          <w:sz w:val="28"/>
          <w:rtl/>
        </w:rPr>
        <w:t>بعد که عذاب نمی‌شوند</w:t>
      </w:r>
      <w:r w:rsidR="007E218B">
        <w:rPr>
          <w:rFonts w:hint="cs"/>
          <w:sz w:val="28"/>
          <w:rtl/>
        </w:rPr>
        <w:t xml:space="preserve"> آن</w:t>
      </w:r>
      <w:r w:rsidR="00BA53DE" w:rsidRPr="00540F54">
        <w:rPr>
          <w:rFonts w:hint="cs"/>
          <w:sz w:val="28"/>
          <w:rtl/>
        </w:rPr>
        <w:t xml:space="preserve"> قوم به حضرت یونس علیه السلام می‌</w:t>
      </w:r>
      <w:r w:rsidRPr="00540F54">
        <w:rPr>
          <w:rFonts w:hint="cs"/>
          <w:sz w:val="28"/>
          <w:rtl/>
        </w:rPr>
        <w:t xml:space="preserve">گویند </w:t>
      </w:r>
      <w:r w:rsidR="00BA53DE" w:rsidRPr="00540F54">
        <w:rPr>
          <w:rFonts w:hint="cs"/>
          <w:sz w:val="28"/>
          <w:rtl/>
        </w:rPr>
        <w:t>تو به ما دروغ گفتی</w:t>
      </w:r>
      <w:r w:rsidR="00344949" w:rsidRPr="00540F54">
        <w:rPr>
          <w:rFonts w:hint="cs"/>
          <w:sz w:val="28"/>
          <w:rtl/>
        </w:rPr>
        <w:t>.</w:t>
      </w:r>
    </w:p>
    <w:p w:rsidR="00157671" w:rsidRPr="00540F54" w:rsidRDefault="00344949" w:rsidP="00344949">
      <w:pPr>
        <w:rPr>
          <w:sz w:val="28"/>
          <w:rtl/>
        </w:rPr>
      </w:pPr>
      <w:r w:rsidRPr="00540F54">
        <w:rPr>
          <w:rFonts w:hint="cs"/>
          <w:sz w:val="28"/>
          <w:rtl/>
        </w:rPr>
        <w:t>و دروغ گفتن گرچه در مواردی که مصلحت اقتضاء کند جایز است ولی دروغ گفتن از طرف خداوند و پیامبران موجب سلب اعتماد مردم از پیامبران می‌شود و می‌گویند شاید این مطالبی را که پیامبران بیان می‌کنند دروغ است و خداوند ب</w:t>
      </w:r>
      <w:r w:rsidR="007E218B">
        <w:rPr>
          <w:rFonts w:hint="cs"/>
          <w:sz w:val="28"/>
          <w:rtl/>
        </w:rPr>
        <w:t xml:space="preserve">ه </w:t>
      </w:r>
      <w:r w:rsidRPr="00540F54">
        <w:rPr>
          <w:rFonts w:hint="cs"/>
          <w:sz w:val="28"/>
          <w:rtl/>
        </w:rPr>
        <w:t>خاطر مصلحت</w:t>
      </w:r>
      <w:r w:rsidR="007E218B">
        <w:rPr>
          <w:rFonts w:hint="cs"/>
          <w:sz w:val="28"/>
          <w:rtl/>
        </w:rPr>
        <w:t>ی</w:t>
      </w:r>
      <w:r w:rsidRPr="00540F54">
        <w:rPr>
          <w:rFonts w:hint="cs"/>
          <w:sz w:val="28"/>
          <w:rtl/>
        </w:rPr>
        <w:t xml:space="preserve"> آن‌ها را بیان کرده است</w:t>
      </w:r>
      <w:r w:rsidR="007E218B">
        <w:rPr>
          <w:rFonts w:hint="cs"/>
          <w:sz w:val="28"/>
          <w:rtl/>
        </w:rPr>
        <w:t xml:space="preserve"> و این نقض غرض از بعثت انبیاست</w:t>
      </w:r>
      <w:r w:rsidRPr="00540F54">
        <w:rPr>
          <w:rFonts w:hint="cs"/>
          <w:sz w:val="28"/>
          <w:rtl/>
        </w:rPr>
        <w:t>.</w:t>
      </w:r>
    </w:p>
    <w:p w:rsidR="00157671" w:rsidRPr="00540F54" w:rsidRDefault="007E218B" w:rsidP="00CA5AD5">
      <w:pPr>
        <w:rPr>
          <w:sz w:val="28"/>
          <w:rtl/>
        </w:rPr>
      </w:pPr>
      <w:r>
        <w:rPr>
          <w:rFonts w:hint="cs"/>
          <w:sz w:val="28"/>
          <w:rtl/>
        </w:rPr>
        <w:t>به علاوه</w:t>
      </w:r>
      <w:r w:rsidR="00157671" w:rsidRPr="00540F54">
        <w:rPr>
          <w:rFonts w:hint="cs"/>
          <w:sz w:val="28"/>
          <w:rtl/>
        </w:rPr>
        <w:t xml:space="preserve"> روایاتی وجود دارد که دلالت دارد بر این که خداوند متعال کاری نمی کند که پیامبرانش متهم به کذب شوند. </w:t>
      </w:r>
    </w:p>
    <w:p w:rsidR="00157671" w:rsidRPr="00540F54" w:rsidRDefault="00157671" w:rsidP="00F2377B">
      <w:pPr>
        <w:pStyle w:val="NoSpacing"/>
        <w:rPr>
          <w:rFonts w:ascii="Traditional Arabic" w:hAnsi="Traditional Arabic" w:cs="Traditional Arabic"/>
          <w:color w:val="000000"/>
          <w:sz w:val="28"/>
          <w:rtl/>
        </w:rPr>
      </w:pPr>
      <w:r w:rsidRPr="00540F54">
        <w:rPr>
          <w:rFonts w:hint="cs"/>
          <w:sz w:val="28"/>
          <w:rtl/>
        </w:rPr>
        <w:t xml:space="preserve">روایت اول: </w:t>
      </w:r>
      <w:r w:rsidR="00F2377B" w:rsidRPr="00540F54">
        <w:rPr>
          <w:rFonts w:hint="cs"/>
          <w:sz w:val="28"/>
          <w:rtl/>
        </w:rPr>
        <w:t>صحیحه فضیل بن یسار از امام صادق علیه السلام: «الْعِلْمُ عِلْمَانِ فَعِلْمٌ عِنْدَ اللَّهِ مَخْزُونٌ لَمْ يُطْلِعْ عَلَيْهِ أَحَداً مِنْ خَلْقِهِ وَ عِلْمٌ عَلَّمَهُ مَلَائِكَتَهُ وَ رُسُلَهُ فَمَا عَلَّمَهُ‏ مَلَائِكَتَهُ‏ وَ رُسُلَهُ‏ فَإِنَّهُ سَيَكُونُ لَا يُكَذِّبُ نَفْسَهُ وَ لَا مَلَائِكَتَهُ وَ لَا رُسُلَه وَ عِلْمٌ عِنْدَهُ مَخْزُونٌ يُقَدِّمُ مِنْهُ مَا يَشَاءُ وَ يُؤَخِّرُ مِنْهُ مَا يَشَاءُ وَ يُثْبِتُ مَا يَشَاء.‏»</w:t>
      </w:r>
      <w:r w:rsidR="00F2377B" w:rsidRPr="00540F54">
        <w:rPr>
          <w:rStyle w:val="FootnoteReference"/>
          <w:sz w:val="28"/>
          <w:rtl/>
        </w:rPr>
        <w:footnoteReference w:id="6"/>
      </w:r>
    </w:p>
    <w:p w:rsidR="00E24F80" w:rsidRPr="00540F54" w:rsidRDefault="00E24F80" w:rsidP="009B433F">
      <w:pPr>
        <w:pStyle w:val="NoSpacing"/>
        <w:rPr>
          <w:rFonts w:ascii="Times New Roman" w:hAnsi="Times New Roman"/>
          <w:sz w:val="28"/>
          <w:rtl/>
        </w:rPr>
      </w:pPr>
      <w:r w:rsidRPr="00540F54">
        <w:rPr>
          <w:rFonts w:hint="cs"/>
          <w:sz w:val="28"/>
          <w:rtl/>
        </w:rPr>
        <w:t xml:space="preserve">بنابراین این یک </w:t>
      </w:r>
      <w:r w:rsidRPr="00540F54">
        <w:rPr>
          <w:sz w:val="28"/>
          <w:rtl/>
        </w:rPr>
        <w:t>‌بحث مهمی است</w:t>
      </w:r>
      <w:r w:rsidRPr="00540F54">
        <w:rPr>
          <w:rFonts w:hint="cs"/>
          <w:sz w:val="28"/>
          <w:rtl/>
        </w:rPr>
        <w:t>.</w:t>
      </w:r>
      <w:r w:rsidRPr="00540F54">
        <w:rPr>
          <w:sz w:val="28"/>
          <w:rtl/>
        </w:rPr>
        <w:t xml:space="preserve"> و تعجب است از ب</w:t>
      </w:r>
      <w:r w:rsidRPr="00540F54">
        <w:rPr>
          <w:rFonts w:hint="cs"/>
          <w:sz w:val="28"/>
          <w:rtl/>
        </w:rPr>
        <w:t>عضی</w:t>
      </w:r>
      <w:r w:rsidRPr="00540F54">
        <w:rPr>
          <w:sz w:val="28"/>
          <w:rtl/>
        </w:rPr>
        <w:t xml:space="preserve"> از بزرگان مثل مرحوم آمیرزا مهدی اصفهانی</w:t>
      </w:r>
      <w:r w:rsidRPr="00540F54">
        <w:rPr>
          <w:rFonts w:hint="cs"/>
          <w:sz w:val="28"/>
          <w:rtl/>
        </w:rPr>
        <w:t xml:space="preserve"> رحمه الله</w:t>
      </w:r>
      <w:r w:rsidRPr="00540F54">
        <w:rPr>
          <w:sz w:val="28"/>
          <w:rtl/>
        </w:rPr>
        <w:t xml:space="preserve"> و بعض اجلاء تلامذه ایشان </w:t>
      </w:r>
      <w:r w:rsidRPr="00540F54">
        <w:rPr>
          <w:rFonts w:hint="cs"/>
          <w:sz w:val="28"/>
          <w:rtl/>
        </w:rPr>
        <w:t xml:space="preserve">که </w:t>
      </w:r>
      <w:r w:rsidRPr="00540F54">
        <w:rPr>
          <w:sz w:val="28"/>
          <w:rtl/>
        </w:rPr>
        <w:t>بداء حقیقی را در مورد خدا</w:t>
      </w:r>
      <w:r w:rsidRPr="00540F54">
        <w:rPr>
          <w:rFonts w:hint="cs"/>
          <w:sz w:val="28"/>
          <w:rtl/>
        </w:rPr>
        <w:t>وند</w:t>
      </w:r>
      <w:r w:rsidRPr="00540F54">
        <w:rPr>
          <w:sz w:val="28"/>
          <w:rtl/>
        </w:rPr>
        <w:t xml:space="preserve"> فی الجملة‌ پذیرفت</w:t>
      </w:r>
      <w:r w:rsidR="007E218B">
        <w:rPr>
          <w:rFonts w:hint="cs"/>
          <w:sz w:val="28"/>
          <w:rtl/>
        </w:rPr>
        <w:t>ه</w:t>
      </w:r>
      <w:r w:rsidR="007E218B">
        <w:rPr>
          <w:sz w:val="28"/>
          <w:rtl/>
        </w:rPr>
        <w:softHyphen/>
      </w:r>
      <w:r w:rsidR="007E218B">
        <w:rPr>
          <w:rFonts w:hint="cs"/>
          <w:sz w:val="28"/>
          <w:rtl/>
        </w:rPr>
        <w:t>ا</w:t>
      </w:r>
      <w:r w:rsidRPr="00540F54">
        <w:rPr>
          <w:sz w:val="28"/>
          <w:rtl/>
        </w:rPr>
        <w:t>ند</w:t>
      </w:r>
      <w:r w:rsidRPr="00540F54">
        <w:rPr>
          <w:rFonts w:hint="cs"/>
          <w:sz w:val="28"/>
          <w:rtl/>
        </w:rPr>
        <w:t xml:space="preserve"> و قائل شد</w:t>
      </w:r>
      <w:r w:rsidR="007E218B">
        <w:rPr>
          <w:rFonts w:hint="cs"/>
          <w:sz w:val="28"/>
          <w:rtl/>
        </w:rPr>
        <w:t>ه</w:t>
      </w:r>
      <w:r w:rsidR="007E218B">
        <w:rPr>
          <w:sz w:val="28"/>
          <w:rtl/>
        </w:rPr>
        <w:softHyphen/>
      </w:r>
      <w:r w:rsidR="007E218B">
        <w:rPr>
          <w:rFonts w:hint="cs"/>
          <w:sz w:val="28"/>
          <w:rtl/>
        </w:rPr>
        <w:t>ا</w:t>
      </w:r>
      <w:r w:rsidRPr="00540F54">
        <w:rPr>
          <w:rFonts w:hint="cs"/>
          <w:sz w:val="28"/>
          <w:rtl/>
        </w:rPr>
        <w:t>ند به این</w:t>
      </w:r>
      <w:r w:rsidRPr="00540F54">
        <w:rPr>
          <w:sz w:val="28"/>
          <w:rtl/>
        </w:rPr>
        <w:t xml:space="preserve"> که خدا</w:t>
      </w:r>
      <w:r w:rsidRPr="00540F54">
        <w:rPr>
          <w:rFonts w:hint="cs"/>
          <w:sz w:val="28"/>
          <w:rtl/>
        </w:rPr>
        <w:t>وند</w:t>
      </w:r>
      <w:r w:rsidRPr="00540F54">
        <w:rPr>
          <w:sz w:val="28"/>
          <w:rtl/>
        </w:rPr>
        <w:t xml:space="preserve"> نسبت به بعضی چیزها فعلا هیچ اراده‌ای ندارد،</w:t>
      </w:r>
      <w:r w:rsidRPr="00540F54">
        <w:rPr>
          <w:rFonts w:hint="cs"/>
          <w:sz w:val="28"/>
          <w:rtl/>
        </w:rPr>
        <w:t xml:space="preserve"> و</w:t>
      </w:r>
      <w:r w:rsidRPr="00540F54">
        <w:rPr>
          <w:sz w:val="28"/>
          <w:rtl/>
        </w:rPr>
        <w:t xml:space="preserve"> بعدا اراده می‌‌کند</w:t>
      </w:r>
      <w:r w:rsidRPr="00540F54">
        <w:rPr>
          <w:rFonts w:hint="cs"/>
          <w:sz w:val="28"/>
          <w:rtl/>
        </w:rPr>
        <w:t>. در حالی که این اصلا معقول نیست</w:t>
      </w:r>
      <w:r w:rsidRPr="00540F54">
        <w:rPr>
          <w:sz w:val="28"/>
          <w:rtl/>
        </w:rPr>
        <w:t xml:space="preserve"> </w:t>
      </w:r>
      <w:r w:rsidRPr="00540F54">
        <w:rPr>
          <w:rFonts w:hint="cs"/>
          <w:sz w:val="28"/>
          <w:rtl/>
        </w:rPr>
        <w:t>و بر فرض که</w:t>
      </w:r>
      <w:r w:rsidR="007E218B">
        <w:rPr>
          <w:rFonts w:hint="cs"/>
          <w:sz w:val="28"/>
          <w:rtl/>
        </w:rPr>
        <w:t xml:space="preserve"> خداوند الان اراده نداشته باش</w:t>
      </w:r>
      <w:r w:rsidRPr="00540F54">
        <w:rPr>
          <w:rFonts w:hint="cs"/>
          <w:sz w:val="28"/>
          <w:rtl/>
        </w:rPr>
        <w:t>د</w:t>
      </w:r>
      <w:r w:rsidRPr="00540F54">
        <w:rPr>
          <w:sz w:val="28"/>
          <w:rtl/>
        </w:rPr>
        <w:t xml:space="preserve"> ولی علم که دارد که </w:t>
      </w:r>
      <w:r w:rsidRPr="00540F54">
        <w:rPr>
          <w:rFonts w:hint="cs"/>
          <w:sz w:val="28"/>
          <w:rtl/>
        </w:rPr>
        <w:t>«</w:t>
      </w:r>
      <w:r w:rsidRPr="00540F54">
        <w:rPr>
          <w:sz w:val="28"/>
          <w:rtl/>
        </w:rPr>
        <w:t>سوف یرید</w:t>
      </w:r>
      <w:r w:rsidRPr="00540F54">
        <w:rPr>
          <w:rFonts w:hint="cs"/>
          <w:sz w:val="28"/>
          <w:rtl/>
        </w:rPr>
        <w:t>»</w:t>
      </w:r>
      <w:r w:rsidRPr="00540F54">
        <w:rPr>
          <w:sz w:val="28"/>
          <w:rtl/>
        </w:rPr>
        <w:t xml:space="preserve"> </w:t>
      </w:r>
      <w:r w:rsidRPr="00540F54">
        <w:rPr>
          <w:rFonts w:hint="cs"/>
          <w:sz w:val="28"/>
          <w:rtl/>
        </w:rPr>
        <w:t xml:space="preserve">مثلا علم دارد به این که قیامت را </w:t>
      </w:r>
      <w:r w:rsidRPr="00540F54">
        <w:rPr>
          <w:sz w:val="28"/>
          <w:rtl/>
        </w:rPr>
        <w:t>در چه رو</w:t>
      </w:r>
      <w:r w:rsidR="007E218B">
        <w:rPr>
          <w:sz w:val="28"/>
          <w:rtl/>
        </w:rPr>
        <w:t>زی</w:t>
      </w:r>
      <w:r w:rsidRPr="00540F54">
        <w:rPr>
          <w:sz w:val="28"/>
          <w:rtl/>
        </w:rPr>
        <w:t xml:space="preserve"> </w:t>
      </w:r>
      <w:r w:rsidR="009B433F">
        <w:rPr>
          <w:rFonts w:hint="cs"/>
          <w:sz w:val="28"/>
          <w:rtl/>
        </w:rPr>
        <w:t>برپا</w:t>
      </w:r>
      <w:r w:rsidRPr="00540F54">
        <w:rPr>
          <w:sz w:val="28"/>
          <w:rtl/>
        </w:rPr>
        <w:t xml:space="preserve"> </w:t>
      </w:r>
      <w:r w:rsidR="009B433F">
        <w:rPr>
          <w:rFonts w:hint="cs"/>
          <w:sz w:val="28"/>
          <w:rtl/>
        </w:rPr>
        <w:t>خواهد فرمود</w:t>
      </w:r>
      <w:r w:rsidRPr="00540F54">
        <w:rPr>
          <w:rFonts w:hint="cs"/>
          <w:sz w:val="28"/>
          <w:rtl/>
        </w:rPr>
        <w:t>.</w:t>
      </w:r>
      <w:r w:rsidRPr="00540F54">
        <w:rPr>
          <w:sz w:val="28"/>
          <w:rtl/>
        </w:rPr>
        <w:t xml:space="preserve"> </w:t>
      </w:r>
      <w:r w:rsidR="00671181" w:rsidRPr="00540F54">
        <w:rPr>
          <w:rFonts w:hint="cs"/>
          <w:sz w:val="28"/>
          <w:rtl/>
        </w:rPr>
        <w:t xml:space="preserve">و عدم علم به این امور </w:t>
      </w:r>
      <w:r w:rsidRPr="00540F54">
        <w:rPr>
          <w:sz w:val="28"/>
          <w:rtl/>
        </w:rPr>
        <w:t>مستلزم جهل است. و لذا این بحث،</w:t>
      </w:r>
      <w:r w:rsidR="00671181" w:rsidRPr="00540F54">
        <w:rPr>
          <w:rFonts w:hint="cs"/>
          <w:sz w:val="28"/>
          <w:rtl/>
        </w:rPr>
        <w:t xml:space="preserve"> یک</w:t>
      </w:r>
      <w:r w:rsidRPr="00540F54">
        <w:rPr>
          <w:sz w:val="28"/>
          <w:rtl/>
        </w:rPr>
        <w:t xml:space="preserve"> </w:t>
      </w:r>
      <w:r w:rsidR="00671181" w:rsidRPr="00540F54">
        <w:rPr>
          <w:sz w:val="28"/>
          <w:rtl/>
        </w:rPr>
        <w:t>بحث اعتقادی مهمی</w:t>
      </w:r>
      <w:r w:rsidR="00671181" w:rsidRPr="00540F54">
        <w:rPr>
          <w:rFonts w:hint="cs"/>
          <w:sz w:val="28"/>
          <w:rtl/>
        </w:rPr>
        <w:t xml:space="preserve"> ا</w:t>
      </w:r>
      <w:r w:rsidRPr="00540F54">
        <w:rPr>
          <w:sz w:val="28"/>
          <w:rtl/>
        </w:rPr>
        <w:t xml:space="preserve">ست و </w:t>
      </w:r>
      <w:r w:rsidR="00671181" w:rsidRPr="00540F54">
        <w:rPr>
          <w:sz w:val="28"/>
          <w:rtl/>
        </w:rPr>
        <w:t xml:space="preserve">در روایات </w:t>
      </w:r>
      <w:r w:rsidR="009B433F">
        <w:rPr>
          <w:rFonts w:hint="cs"/>
          <w:sz w:val="28"/>
          <w:rtl/>
        </w:rPr>
        <w:t xml:space="preserve">نیز </w:t>
      </w:r>
      <w:r w:rsidR="00671181" w:rsidRPr="00540F54">
        <w:rPr>
          <w:rFonts w:hint="cs"/>
          <w:sz w:val="28"/>
          <w:rtl/>
        </w:rPr>
        <w:t>آمده</w:t>
      </w:r>
      <w:r w:rsidR="009B433F">
        <w:rPr>
          <w:rFonts w:hint="cs"/>
          <w:sz w:val="28"/>
          <w:rtl/>
        </w:rPr>
        <w:t xml:space="preserve"> است:</w:t>
      </w:r>
      <w:r w:rsidR="00671181" w:rsidRPr="00540F54">
        <w:rPr>
          <w:rFonts w:hint="cs"/>
          <w:sz w:val="28"/>
          <w:rtl/>
        </w:rPr>
        <w:t xml:space="preserve"> «مَا عُبِدَ اللَّهُ‏ بِشَيْ‏ءٍ مِثْلِ‏ الْبَدَاءِ.»</w:t>
      </w:r>
      <w:r w:rsidR="00671181" w:rsidRPr="00540F54">
        <w:rPr>
          <w:rStyle w:val="FootnoteReference"/>
          <w:rFonts w:ascii="Traditional Arabic" w:hAnsi="Traditional Arabic" w:cs="Traditional Arabic"/>
          <w:color w:val="242887"/>
          <w:sz w:val="28"/>
          <w:rtl/>
        </w:rPr>
        <w:footnoteReference w:id="7"/>
      </w:r>
    </w:p>
    <w:p w:rsidR="00157671" w:rsidRPr="00540F54" w:rsidRDefault="00157671" w:rsidP="00F2377B">
      <w:pPr>
        <w:pStyle w:val="Heading2"/>
        <w:rPr>
          <w:rtl/>
        </w:rPr>
      </w:pPr>
      <w:bookmarkStart w:id="9" w:name="_Toc124148393"/>
      <w:r w:rsidRPr="00540F54">
        <w:rPr>
          <w:rFonts w:hint="cs"/>
          <w:rtl/>
        </w:rPr>
        <w:t>کلام محقق خویی رحمه الله</w:t>
      </w:r>
      <w:bookmarkEnd w:id="9"/>
    </w:p>
    <w:p w:rsidR="00671181" w:rsidRPr="00540F54" w:rsidRDefault="00E24F80" w:rsidP="00CA5AD5">
      <w:pPr>
        <w:rPr>
          <w:sz w:val="28"/>
          <w:rtl/>
        </w:rPr>
      </w:pPr>
      <w:r w:rsidRPr="00540F54">
        <w:rPr>
          <w:rFonts w:hint="cs"/>
          <w:sz w:val="28"/>
          <w:rtl/>
        </w:rPr>
        <w:t>محقق خویی رحمه الله</w:t>
      </w:r>
      <w:r w:rsidR="00157671" w:rsidRPr="00540F54">
        <w:rPr>
          <w:rFonts w:hint="cs"/>
          <w:sz w:val="28"/>
          <w:rtl/>
        </w:rPr>
        <w:t xml:space="preserve"> فرمود</w:t>
      </w:r>
      <w:r w:rsidRPr="00540F54">
        <w:rPr>
          <w:rFonts w:hint="cs"/>
          <w:sz w:val="28"/>
          <w:rtl/>
        </w:rPr>
        <w:t>ه ا</w:t>
      </w:r>
      <w:r w:rsidR="00157671" w:rsidRPr="00540F54">
        <w:rPr>
          <w:rFonts w:hint="cs"/>
          <w:sz w:val="28"/>
          <w:rtl/>
        </w:rPr>
        <w:t xml:space="preserve">ند: </w:t>
      </w:r>
      <w:r w:rsidR="00671181" w:rsidRPr="00540F54">
        <w:rPr>
          <w:rFonts w:hint="cs"/>
          <w:sz w:val="28"/>
          <w:rtl/>
        </w:rPr>
        <w:t xml:space="preserve">در قضاء و قدر الهی سه عالم وجود دارد: </w:t>
      </w:r>
    </w:p>
    <w:p w:rsidR="00157671" w:rsidRPr="00540F54" w:rsidRDefault="00157671" w:rsidP="00CA5AD5">
      <w:pPr>
        <w:rPr>
          <w:sz w:val="28"/>
          <w:rtl/>
        </w:rPr>
      </w:pPr>
      <w:r w:rsidRPr="00540F54">
        <w:rPr>
          <w:rFonts w:hint="cs"/>
          <w:sz w:val="28"/>
          <w:rtl/>
        </w:rPr>
        <w:t>عالم اول: عالم لوح م</w:t>
      </w:r>
      <w:r w:rsidR="004469F8">
        <w:rPr>
          <w:rFonts w:hint="cs"/>
          <w:sz w:val="28"/>
          <w:rtl/>
        </w:rPr>
        <w:t>ح</w:t>
      </w:r>
      <w:r w:rsidRPr="00540F54">
        <w:rPr>
          <w:rFonts w:hint="cs"/>
          <w:sz w:val="28"/>
          <w:rtl/>
        </w:rPr>
        <w:t xml:space="preserve">فوظ </w:t>
      </w:r>
    </w:p>
    <w:p w:rsidR="004317EA" w:rsidRPr="00540F54" w:rsidRDefault="00157671" w:rsidP="004317EA">
      <w:pPr>
        <w:pStyle w:val="NoSpacing"/>
        <w:rPr>
          <w:sz w:val="28"/>
          <w:rtl/>
        </w:rPr>
      </w:pPr>
      <w:r w:rsidRPr="00540F54">
        <w:rPr>
          <w:rFonts w:hint="cs"/>
          <w:sz w:val="28"/>
          <w:rtl/>
        </w:rPr>
        <w:t>خداوند متعال هیچ کس حتی انبیاء را بر تمام این عالم لوح محفوظ</w:t>
      </w:r>
      <w:r w:rsidR="00671181" w:rsidRPr="00540F54">
        <w:rPr>
          <w:rFonts w:hint="cs"/>
          <w:sz w:val="28"/>
          <w:rtl/>
        </w:rPr>
        <w:t xml:space="preserve"> مطلع نکرده است. لذا امام صادق علیه السلام در معتبره ابوبصیر می‌فرمایند: «إِنَّ لِلَّهِ عِلْمَيْنِ عِلْمٌ مَكْنُونٌ مَخْزُونٌ لَا يَعْلَمُهُ إِلَّا هُوَ مِنْ ذَلِكَ يَكُونُ الْبَدَاءُ- وَ عِلْمٌ عَلَّمَهُ مَلَائِكَتَهُ وَ رُسُلَهُ وَ أَنْبِيَاءَهُ فَنَحْنُ نَعْلَمُه‏»</w:t>
      </w:r>
      <w:r w:rsidR="004317EA" w:rsidRPr="00540F54">
        <w:rPr>
          <w:rStyle w:val="FootnoteReference"/>
          <w:rFonts w:ascii="Traditional Arabic" w:hAnsi="Traditional Arabic" w:cs="Traditional Arabic"/>
          <w:color w:val="242887"/>
          <w:sz w:val="28"/>
          <w:rtl/>
        </w:rPr>
        <w:footnoteReference w:id="8"/>
      </w:r>
    </w:p>
    <w:p w:rsidR="004317EA" w:rsidRPr="00540F54" w:rsidRDefault="00157671" w:rsidP="004317EA">
      <w:pPr>
        <w:pStyle w:val="NoSpacing"/>
        <w:rPr>
          <w:sz w:val="28"/>
          <w:rtl/>
        </w:rPr>
      </w:pPr>
      <w:r w:rsidRPr="00540F54">
        <w:rPr>
          <w:rFonts w:hint="cs"/>
          <w:sz w:val="28"/>
          <w:rtl/>
        </w:rPr>
        <w:t>یعنی مخفی شدن این علم مکنون سبب شده است که ما بگوییم بداء حاصل شده است و الا اگر به آن علم مکنون اطلاع داش</w:t>
      </w:r>
      <w:r w:rsidR="00C755E0">
        <w:rPr>
          <w:rFonts w:hint="cs"/>
          <w:sz w:val="28"/>
          <w:rtl/>
        </w:rPr>
        <w:t>ت</w:t>
      </w:r>
      <w:r w:rsidRPr="00540F54">
        <w:rPr>
          <w:rFonts w:hint="cs"/>
          <w:sz w:val="28"/>
          <w:rtl/>
        </w:rPr>
        <w:t>یم</w:t>
      </w:r>
      <w:r w:rsidR="004317EA" w:rsidRPr="00540F54">
        <w:rPr>
          <w:rFonts w:hint="cs"/>
          <w:sz w:val="28"/>
          <w:rtl/>
        </w:rPr>
        <w:t xml:space="preserve"> می‌دانستیم که </w:t>
      </w:r>
      <w:r w:rsidR="00C755E0">
        <w:rPr>
          <w:rFonts w:hint="cs"/>
          <w:sz w:val="28"/>
          <w:rtl/>
        </w:rPr>
        <w:t xml:space="preserve">بدائی رخ نمی دهد. </w:t>
      </w:r>
      <w:r w:rsidR="004317EA" w:rsidRPr="00540F54">
        <w:rPr>
          <w:rFonts w:hint="cs"/>
          <w:sz w:val="28"/>
          <w:rtl/>
        </w:rPr>
        <w:t xml:space="preserve">مثلا عذاب قوم یونس معلق بر عدم دعا کردن حضرت یونس علیه السلام است  ولی </w:t>
      </w:r>
      <w:r w:rsidRPr="00540F54">
        <w:rPr>
          <w:rFonts w:hint="cs"/>
          <w:sz w:val="28"/>
          <w:rtl/>
        </w:rPr>
        <w:t>حضرت یونس بر تمام این لوح محفوظ مطلع نشد</w:t>
      </w:r>
      <w:r w:rsidR="004317EA" w:rsidRPr="00540F54">
        <w:rPr>
          <w:rFonts w:hint="cs"/>
          <w:sz w:val="28"/>
          <w:rtl/>
        </w:rPr>
        <w:t xml:space="preserve"> و فقط بر قسمت «</w:t>
      </w:r>
      <w:r w:rsidR="004317EA" w:rsidRPr="00540F54">
        <w:rPr>
          <w:rFonts w:ascii="NoorLotus" w:hAnsi="NoorLotus"/>
          <w:sz w:val="28"/>
          <w:rtl/>
        </w:rPr>
        <w:t>ان الله یعذب قوم یونس</w:t>
      </w:r>
      <w:r w:rsidR="00C755E0">
        <w:rPr>
          <w:rFonts w:hint="cs"/>
          <w:sz w:val="28"/>
          <w:rtl/>
        </w:rPr>
        <w:t>» آن مطلع</w:t>
      </w:r>
      <w:r w:rsidR="004317EA" w:rsidRPr="00540F54">
        <w:rPr>
          <w:rFonts w:hint="cs"/>
          <w:sz w:val="28"/>
          <w:rtl/>
        </w:rPr>
        <w:t xml:space="preserve"> شد، و لذا برای او بداء حاصل شده است.</w:t>
      </w:r>
    </w:p>
    <w:p w:rsidR="00157671" w:rsidRPr="00540F54" w:rsidRDefault="00157671" w:rsidP="00157671">
      <w:pPr>
        <w:rPr>
          <w:sz w:val="28"/>
          <w:rtl/>
        </w:rPr>
      </w:pPr>
      <w:r w:rsidRPr="00540F54">
        <w:rPr>
          <w:rFonts w:hint="cs"/>
          <w:sz w:val="28"/>
          <w:rtl/>
        </w:rPr>
        <w:t>عالم دوم: عالم قضاء الهی</w:t>
      </w:r>
    </w:p>
    <w:p w:rsidR="004317EA" w:rsidRPr="00540F54" w:rsidRDefault="004317EA" w:rsidP="004317EA">
      <w:pPr>
        <w:rPr>
          <w:sz w:val="28"/>
          <w:rtl/>
        </w:rPr>
      </w:pPr>
      <w:r w:rsidRPr="00540F54">
        <w:rPr>
          <w:rFonts w:hint="cs"/>
          <w:sz w:val="28"/>
          <w:rtl/>
        </w:rPr>
        <w:t xml:space="preserve">در این عالم </w:t>
      </w:r>
      <w:r w:rsidR="00157671" w:rsidRPr="00540F54">
        <w:rPr>
          <w:rFonts w:hint="cs"/>
          <w:sz w:val="28"/>
          <w:rtl/>
        </w:rPr>
        <w:t xml:space="preserve">خداوند متعال به پیامبران و ملائکه می گوید: قطعا این امر </w:t>
      </w:r>
      <w:r w:rsidRPr="00540F54">
        <w:rPr>
          <w:rFonts w:hint="cs"/>
          <w:sz w:val="28"/>
          <w:rtl/>
        </w:rPr>
        <w:t xml:space="preserve">واقع می‌شود.  در این قسم نیز بداء نیست </w:t>
      </w:r>
      <w:r w:rsidR="00157671" w:rsidRPr="00540F54">
        <w:rPr>
          <w:rFonts w:hint="cs"/>
          <w:sz w:val="28"/>
          <w:rtl/>
        </w:rPr>
        <w:t xml:space="preserve">مثل ظهور امام زمان عج و </w:t>
      </w:r>
      <w:r w:rsidRPr="00540F54">
        <w:rPr>
          <w:rFonts w:hint="cs"/>
          <w:sz w:val="28"/>
          <w:rtl/>
        </w:rPr>
        <w:t xml:space="preserve">وقوع </w:t>
      </w:r>
      <w:r w:rsidR="00157671" w:rsidRPr="00540F54">
        <w:rPr>
          <w:rFonts w:hint="cs"/>
          <w:sz w:val="28"/>
          <w:rtl/>
        </w:rPr>
        <w:t>قیامت</w:t>
      </w:r>
      <w:r w:rsidRPr="00540F54">
        <w:rPr>
          <w:rFonts w:hint="cs"/>
          <w:sz w:val="28"/>
          <w:rtl/>
        </w:rPr>
        <w:t xml:space="preserve"> که خداوند متعال فرمودند: قطعا واقع خواهند شد. و روایت فضیل مذکور مربوط به این عالم و این امور است. </w:t>
      </w:r>
    </w:p>
    <w:p w:rsidR="00157671" w:rsidRPr="00540F54" w:rsidRDefault="004317EA" w:rsidP="00157671">
      <w:pPr>
        <w:rPr>
          <w:sz w:val="28"/>
          <w:rtl/>
        </w:rPr>
      </w:pPr>
      <w:r w:rsidRPr="00540F54">
        <w:rPr>
          <w:rFonts w:hint="cs"/>
          <w:sz w:val="28"/>
          <w:rtl/>
        </w:rPr>
        <w:t>عالم سوم</w:t>
      </w:r>
    </w:p>
    <w:p w:rsidR="00157671" w:rsidRPr="00540F54" w:rsidRDefault="004317EA" w:rsidP="00DE5468">
      <w:pPr>
        <w:pStyle w:val="NoSpacing"/>
        <w:rPr>
          <w:sz w:val="28"/>
          <w:rtl/>
        </w:rPr>
      </w:pPr>
      <w:r w:rsidRPr="00540F54">
        <w:rPr>
          <w:rFonts w:hint="cs"/>
          <w:sz w:val="28"/>
          <w:rtl/>
        </w:rPr>
        <w:t xml:space="preserve">در این عالم </w:t>
      </w:r>
      <w:r w:rsidR="00157671" w:rsidRPr="00540F54">
        <w:rPr>
          <w:rFonts w:hint="cs"/>
          <w:sz w:val="28"/>
          <w:rtl/>
        </w:rPr>
        <w:t>خداوند به پ</w:t>
      </w:r>
      <w:r w:rsidRPr="00540F54">
        <w:rPr>
          <w:rFonts w:hint="cs"/>
          <w:sz w:val="28"/>
          <w:rtl/>
        </w:rPr>
        <w:t>یامبران و ملائکه خبر از وقوع می‌دهد ولی نمی‌گوید که</w:t>
      </w:r>
      <w:r w:rsidR="00DE5468" w:rsidRPr="00540F54">
        <w:rPr>
          <w:rFonts w:hint="cs"/>
          <w:sz w:val="28"/>
          <w:rtl/>
        </w:rPr>
        <w:t xml:space="preserve"> این امر حتمی است لذا در مورد اجل می‌گوید: </w:t>
      </w:r>
      <w:r w:rsidR="00157671" w:rsidRPr="00540F54">
        <w:rPr>
          <w:rFonts w:hint="cs"/>
          <w:sz w:val="28"/>
          <w:rtl/>
        </w:rPr>
        <w:t>«</w:t>
      </w:r>
      <w:r w:rsidR="00DE5468" w:rsidRPr="00540F54">
        <w:rPr>
          <w:rFonts w:ascii="Traditional Arabic" w:hAnsi="Traditional Arabic" w:cs="Traditional Arabic" w:hint="cs"/>
          <w:color w:val="000000"/>
          <w:sz w:val="28"/>
          <w:rtl/>
        </w:rPr>
        <w:t>ثُمَّ قَضى‏ أَجَلاً وَ أَجَلٌ‏ مُسَمًّى‏ عِنْدَهُ</w:t>
      </w:r>
      <w:r w:rsidR="00157671" w:rsidRPr="00540F54">
        <w:rPr>
          <w:rFonts w:hint="cs"/>
          <w:sz w:val="28"/>
          <w:rtl/>
        </w:rPr>
        <w:t>»</w:t>
      </w:r>
      <w:r w:rsidR="00DE5468" w:rsidRPr="00540F54">
        <w:rPr>
          <w:rStyle w:val="FootnoteReference"/>
          <w:sz w:val="28"/>
          <w:rtl/>
        </w:rPr>
        <w:footnoteReference w:id="9"/>
      </w:r>
      <w:r w:rsidR="00157671" w:rsidRPr="00540F54">
        <w:rPr>
          <w:rFonts w:hint="cs"/>
          <w:sz w:val="28"/>
          <w:rtl/>
        </w:rPr>
        <w:t xml:space="preserve">. </w:t>
      </w:r>
    </w:p>
    <w:p w:rsidR="00157671" w:rsidRPr="00540F54" w:rsidRDefault="00DE5468" w:rsidP="00157671">
      <w:pPr>
        <w:rPr>
          <w:sz w:val="28"/>
          <w:rtl/>
        </w:rPr>
      </w:pPr>
      <w:r w:rsidRPr="00540F54">
        <w:rPr>
          <w:rFonts w:hint="cs"/>
          <w:sz w:val="28"/>
          <w:rtl/>
        </w:rPr>
        <w:t>بداء در این قسم رخ می‌دهد</w:t>
      </w:r>
      <w:r w:rsidR="00D520AD" w:rsidRPr="00540F54">
        <w:rPr>
          <w:rStyle w:val="FootnoteReference"/>
          <w:sz w:val="28"/>
          <w:rtl/>
        </w:rPr>
        <w:footnoteReference w:id="10"/>
      </w:r>
      <w:r w:rsidR="00157671" w:rsidRPr="00540F54">
        <w:rPr>
          <w:rFonts w:hint="cs"/>
          <w:sz w:val="28"/>
          <w:rtl/>
        </w:rPr>
        <w:t xml:space="preserve">. </w:t>
      </w:r>
    </w:p>
    <w:p w:rsidR="00DE5468" w:rsidRPr="00540F54" w:rsidRDefault="00DE5468" w:rsidP="00DE5468">
      <w:pPr>
        <w:pStyle w:val="Heading3"/>
        <w:rPr>
          <w:sz w:val="28"/>
          <w:rtl/>
        </w:rPr>
      </w:pPr>
      <w:bookmarkStart w:id="10" w:name="_Toc124148394"/>
      <w:r w:rsidRPr="00540F54">
        <w:rPr>
          <w:rFonts w:hint="cs"/>
          <w:sz w:val="28"/>
          <w:rtl/>
        </w:rPr>
        <w:t>بررسی کلام محقق خویی رحمه الله</w:t>
      </w:r>
      <w:bookmarkEnd w:id="10"/>
      <w:r w:rsidRPr="00540F54">
        <w:rPr>
          <w:rFonts w:hint="cs"/>
          <w:sz w:val="28"/>
          <w:rtl/>
        </w:rPr>
        <w:t xml:space="preserve"> </w:t>
      </w:r>
    </w:p>
    <w:p w:rsidR="00157671" w:rsidRPr="00540F54" w:rsidRDefault="00DE5468" w:rsidP="00ED477B">
      <w:pPr>
        <w:pStyle w:val="NoSpacing"/>
        <w:rPr>
          <w:sz w:val="28"/>
          <w:rtl/>
        </w:rPr>
      </w:pPr>
      <w:r w:rsidRPr="00540F54">
        <w:rPr>
          <w:rFonts w:hint="cs"/>
          <w:sz w:val="28"/>
          <w:rtl/>
        </w:rPr>
        <w:t xml:space="preserve">این کلام صحیح است منتهی در </w:t>
      </w:r>
      <w:r w:rsidR="00157671" w:rsidRPr="00540F54">
        <w:rPr>
          <w:rFonts w:hint="cs"/>
          <w:sz w:val="28"/>
          <w:rtl/>
        </w:rPr>
        <w:t xml:space="preserve">این قسم سوم </w:t>
      </w:r>
      <w:r w:rsidRPr="00540F54">
        <w:rPr>
          <w:rFonts w:hint="cs"/>
          <w:sz w:val="28"/>
          <w:rtl/>
        </w:rPr>
        <w:t xml:space="preserve">باید گفت </w:t>
      </w:r>
      <w:r w:rsidR="00157671" w:rsidRPr="00540F54">
        <w:rPr>
          <w:rFonts w:hint="cs"/>
          <w:sz w:val="28"/>
          <w:rtl/>
        </w:rPr>
        <w:t xml:space="preserve">یک قرینه لبیه عامه وجود دارد </w:t>
      </w:r>
      <w:r w:rsidRPr="00540F54">
        <w:rPr>
          <w:rFonts w:hint="cs"/>
          <w:sz w:val="28"/>
          <w:rtl/>
        </w:rPr>
        <w:t>که آن حکم معلق است</w:t>
      </w:r>
      <w:r w:rsidR="00770D9A" w:rsidRPr="00540F54">
        <w:rPr>
          <w:rFonts w:hint="cs"/>
          <w:sz w:val="28"/>
          <w:rtl/>
        </w:rPr>
        <w:t xml:space="preserve"> بر عدم وقوع حادثه جدیدی یا عدم بداء</w:t>
      </w:r>
      <w:r w:rsidRPr="00540F54">
        <w:rPr>
          <w:rFonts w:hint="cs"/>
          <w:sz w:val="28"/>
          <w:rtl/>
        </w:rPr>
        <w:t>،</w:t>
      </w:r>
      <w:r w:rsidR="00A55895" w:rsidRPr="00540F54">
        <w:rPr>
          <w:rFonts w:hint="cs"/>
          <w:sz w:val="28"/>
          <w:rtl/>
        </w:rPr>
        <w:t xml:space="preserve"> و </w:t>
      </w:r>
      <w:r w:rsidRPr="00540F54">
        <w:rPr>
          <w:rFonts w:hint="cs"/>
          <w:sz w:val="28"/>
          <w:rtl/>
        </w:rPr>
        <w:t xml:space="preserve">مستلزم </w:t>
      </w:r>
      <w:r w:rsidR="00A55895" w:rsidRPr="00540F54">
        <w:rPr>
          <w:rFonts w:hint="cs"/>
          <w:sz w:val="28"/>
          <w:rtl/>
        </w:rPr>
        <w:t>تکذیب پیامبر</w:t>
      </w:r>
      <w:r w:rsidRPr="00540F54">
        <w:rPr>
          <w:rFonts w:hint="cs"/>
          <w:sz w:val="28"/>
          <w:rtl/>
        </w:rPr>
        <w:t xml:space="preserve"> </w:t>
      </w:r>
      <w:r w:rsidR="00ED477B">
        <w:rPr>
          <w:rFonts w:hint="cs"/>
          <w:sz w:val="28"/>
          <w:rtl/>
        </w:rPr>
        <w:t>هم</w:t>
      </w:r>
      <w:r w:rsidR="00A55895" w:rsidRPr="00540F54">
        <w:rPr>
          <w:rFonts w:hint="cs"/>
          <w:sz w:val="28"/>
          <w:rtl/>
        </w:rPr>
        <w:t xml:space="preserve"> </w:t>
      </w:r>
      <w:r w:rsidRPr="00540F54">
        <w:rPr>
          <w:rFonts w:hint="cs"/>
          <w:sz w:val="28"/>
          <w:rtl/>
        </w:rPr>
        <w:t xml:space="preserve">نیست مثل قضیه‌ی پیامبر صلی الله و آله و سلم و شخص یهودی که </w:t>
      </w:r>
      <w:r w:rsidR="00770D9A" w:rsidRPr="00540F54">
        <w:rPr>
          <w:rFonts w:hint="cs"/>
          <w:sz w:val="28"/>
          <w:rtl/>
        </w:rPr>
        <w:t xml:space="preserve">امام صادق علیه السلام در </w:t>
      </w:r>
      <w:r w:rsidRPr="00540F54">
        <w:rPr>
          <w:rFonts w:hint="cs"/>
          <w:sz w:val="28"/>
          <w:rtl/>
        </w:rPr>
        <w:t>روایت</w:t>
      </w:r>
      <w:r w:rsidR="00770D9A" w:rsidRPr="00540F54">
        <w:rPr>
          <w:rFonts w:hint="cs"/>
          <w:sz w:val="28"/>
          <w:rtl/>
        </w:rPr>
        <w:t xml:space="preserve"> سالم بن مکرم نقل می کند</w:t>
      </w:r>
      <w:r w:rsidRPr="00540F54">
        <w:rPr>
          <w:rFonts w:hint="cs"/>
          <w:sz w:val="28"/>
          <w:rtl/>
        </w:rPr>
        <w:t>: «</w:t>
      </w:r>
      <w:r w:rsidR="00770D9A" w:rsidRPr="00540F54">
        <w:rPr>
          <w:rFonts w:hint="cs"/>
          <w:sz w:val="28"/>
          <w:rtl/>
        </w:rPr>
        <w:t>مَرَّ يَهُودِيٌّ بِالنَّبِيِّ ص فَقَالَ السَّامُ عَلَيْكَ فَقَالَ رَسُولُ اللَّهِ ص عَلَيْكَ فَقَالَ أَصْحَابُهُ إِنَّمَا سَلَّمَ عَلَيْكَ بِالْمَوْتِ قَالَ الْمَوْتُ عَلَيْكَ قَالَ النَّبِيُّ ص وَ كَذَلِكَ رَدَدْتُ ثُمَّ قَالَ النَّبِيُّ ص إِنَّ هَذَا الْيَهُودِيَ‏ يَعَضُّهُ‏ أَسْوَدُ فِي قَفَاهُ فَيَقْتُلُهُ قَالَ فَذَهَبَ الْيَهُودِيُّ فَاحْتَطَبَ حَطَباً كَثِيراً فَاحْتَمَلَهُ ثُمَّ لَمْ يَلْبَثْ أَنِ انْصَرَفَ فَقَالَ لَهُ رَسُولُ اللَّهِ ص ضَعْهُ فَوَضَعَ الْحَطَبَ فَإِذَا أَسْوَدُ فِي جَوْفِ الْحَطَبِ عَاضٌّ عَلَى عُودٍ فَقَالَ يَا يَهُودِيُّ مَا عَمِلْتَ الْيَوْمَ قَالَ مَا عَمِلْتُ عَمَلًا إِلَّا حَطَبِي هَذَا احْتَمَلْتُهُ فَجِئْتُ بِهِ وَ كَانَ مَعِي كَعْكَتَانِ‏ فَأَكَلْتُ وَاحِدَةً وَ تَصَدَّقْتُ بِوَاحِدَةٍ عَلَى مِسْكِينٍ فَقَالَ رَسُولُ اللَّهِ ص بِهَا دَفَعَ اللَّهُ عَنْهُ وَ قَالَ إِنَّ الصَّدَقَةَ تَدْفَعُ مِيتَةَ السَّوْءِ عَنِ الْإِنْسَانِ</w:t>
      </w:r>
      <w:r w:rsidR="00770D9A" w:rsidRPr="00540F54">
        <w:rPr>
          <w:rFonts w:ascii="Traditional Arabic" w:hAnsi="Traditional Arabic" w:cs="Traditional Arabic" w:hint="cs"/>
          <w:color w:val="242887"/>
          <w:sz w:val="28"/>
          <w:rtl/>
        </w:rPr>
        <w:t>.</w:t>
      </w:r>
      <w:r w:rsidRPr="00540F54">
        <w:rPr>
          <w:rFonts w:hint="cs"/>
          <w:sz w:val="28"/>
          <w:rtl/>
        </w:rPr>
        <w:t>»</w:t>
      </w:r>
      <w:r w:rsidR="00770D9A" w:rsidRPr="00540F54">
        <w:rPr>
          <w:rStyle w:val="FootnoteReference"/>
          <w:sz w:val="28"/>
          <w:rtl/>
        </w:rPr>
        <w:footnoteReference w:id="11"/>
      </w:r>
      <w:r w:rsidR="00A55895" w:rsidRPr="00540F54">
        <w:rPr>
          <w:rFonts w:hint="cs"/>
          <w:sz w:val="28"/>
          <w:rtl/>
        </w:rPr>
        <w:t xml:space="preserve"> </w:t>
      </w:r>
    </w:p>
    <w:p w:rsidR="00A55895" w:rsidRPr="00540F54" w:rsidRDefault="00A55895" w:rsidP="00770D9A">
      <w:pPr>
        <w:rPr>
          <w:sz w:val="28"/>
          <w:rtl/>
        </w:rPr>
      </w:pPr>
      <w:r w:rsidRPr="00540F54">
        <w:rPr>
          <w:rFonts w:hint="cs"/>
          <w:sz w:val="28"/>
          <w:rtl/>
        </w:rPr>
        <w:t>یعنی از اول وقتی پیامبر ص فرمودند: «</w:t>
      </w:r>
      <w:r w:rsidR="00770D9A" w:rsidRPr="00540F54">
        <w:rPr>
          <w:rFonts w:hint="cs"/>
          <w:sz w:val="28"/>
          <w:rtl/>
        </w:rPr>
        <w:t>يَعَضُّهُ‏ أَسْوَدُ فِي قَفَاهُ فَيَقْتُلُهُ</w:t>
      </w:r>
      <w:r w:rsidRPr="00540F54">
        <w:rPr>
          <w:rFonts w:hint="cs"/>
          <w:sz w:val="28"/>
          <w:rtl/>
        </w:rPr>
        <w:t>» یک قرینه لبیه است</w:t>
      </w:r>
      <w:r w:rsidR="00770D9A" w:rsidRPr="00540F54">
        <w:rPr>
          <w:rFonts w:hint="cs"/>
          <w:sz w:val="28"/>
          <w:rtl/>
        </w:rPr>
        <w:t>.</w:t>
      </w:r>
      <w:r w:rsidRPr="00540F54">
        <w:rPr>
          <w:rFonts w:hint="cs"/>
          <w:sz w:val="28"/>
          <w:rtl/>
        </w:rPr>
        <w:t xml:space="preserve"> گرچه</w:t>
      </w:r>
      <w:r w:rsidR="00770D9A" w:rsidRPr="00540F54">
        <w:rPr>
          <w:rFonts w:hint="cs"/>
          <w:sz w:val="28"/>
          <w:rtl/>
        </w:rPr>
        <w:t xml:space="preserve"> ممکن است</w:t>
      </w:r>
      <w:r w:rsidRPr="00540F54">
        <w:rPr>
          <w:rFonts w:hint="cs"/>
          <w:sz w:val="28"/>
          <w:rtl/>
        </w:rPr>
        <w:t xml:space="preserve"> مردم از ابتدا </w:t>
      </w:r>
      <w:r w:rsidR="00770D9A" w:rsidRPr="00540F54">
        <w:rPr>
          <w:rFonts w:hint="cs"/>
          <w:sz w:val="28"/>
          <w:rtl/>
        </w:rPr>
        <w:t>ندانند ولی وقتی متوجه می‌شوند تعجب می‌کنند و این عظمت پیامبر</w:t>
      </w:r>
      <w:r w:rsidRPr="00540F54">
        <w:rPr>
          <w:rFonts w:hint="cs"/>
          <w:sz w:val="28"/>
          <w:rtl/>
        </w:rPr>
        <w:t xml:space="preserve"> را </w:t>
      </w:r>
      <w:r w:rsidR="00770D9A" w:rsidRPr="00540F54">
        <w:rPr>
          <w:rFonts w:hint="cs"/>
          <w:sz w:val="28"/>
          <w:rtl/>
        </w:rPr>
        <w:t>نیز بیشتر کرد</w:t>
      </w:r>
      <w:r w:rsidRPr="00540F54">
        <w:rPr>
          <w:rFonts w:hint="cs"/>
          <w:sz w:val="28"/>
          <w:rtl/>
        </w:rPr>
        <w:t>.</w:t>
      </w:r>
    </w:p>
    <w:p w:rsidR="00A55895" w:rsidRPr="00540F54" w:rsidRDefault="00A55895" w:rsidP="00D520AD">
      <w:pPr>
        <w:pStyle w:val="NoSpacing"/>
        <w:rPr>
          <w:sz w:val="28"/>
          <w:rtl/>
        </w:rPr>
      </w:pPr>
      <w:r w:rsidRPr="00540F54">
        <w:rPr>
          <w:rFonts w:hint="cs"/>
          <w:sz w:val="28"/>
          <w:rtl/>
        </w:rPr>
        <w:t>ولی این بیان با بعضی از دعاها</w:t>
      </w:r>
      <w:r w:rsidR="00770D9A" w:rsidRPr="00540F54">
        <w:rPr>
          <w:rFonts w:hint="cs"/>
          <w:sz w:val="28"/>
          <w:rtl/>
        </w:rPr>
        <w:t xml:space="preserve"> مثل دعای ایام هفته «</w:t>
      </w:r>
      <w:r w:rsidR="00770D9A" w:rsidRPr="00540F54">
        <w:rPr>
          <w:rFonts w:ascii="NoorLotus" w:hAnsi="NoorLotus"/>
          <w:sz w:val="28"/>
          <w:rtl/>
        </w:rPr>
        <w:t>ان کنت عندک فی‌ ام الکتاب شقیا فاجعلنی سعیدا</w:t>
      </w:r>
      <w:r w:rsidR="00770D9A" w:rsidRPr="00540F54">
        <w:rPr>
          <w:rFonts w:hint="cs"/>
          <w:sz w:val="28"/>
          <w:rtl/>
        </w:rPr>
        <w:t>»</w:t>
      </w:r>
      <w:r w:rsidR="00790865" w:rsidRPr="00540F54">
        <w:rPr>
          <w:rStyle w:val="FootnoteReference"/>
          <w:sz w:val="28"/>
          <w:rtl/>
        </w:rPr>
        <w:footnoteReference w:id="12"/>
      </w:r>
      <w:r w:rsidR="00770D9A" w:rsidRPr="00540F54">
        <w:rPr>
          <w:rFonts w:hint="cs"/>
          <w:sz w:val="28"/>
          <w:rtl/>
        </w:rPr>
        <w:t xml:space="preserve"> </w:t>
      </w:r>
      <w:r w:rsidRPr="00540F54">
        <w:rPr>
          <w:rFonts w:hint="cs"/>
          <w:sz w:val="28"/>
          <w:rtl/>
        </w:rPr>
        <w:t>سازگاری</w:t>
      </w:r>
      <w:r w:rsidR="00790865" w:rsidRPr="00540F54">
        <w:rPr>
          <w:rFonts w:hint="cs"/>
          <w:sz w:val="28"/>
          <w:rtl/>
        </w:rPr>
        <w:t xml:space="preserve"> ندارد.</w:t>
      </w:r>
      <w:r w:rsidR="00D520AD" w:rsidRPr="00540F54">
        <w:rPr>
          <w:rFonts w:hint="cs"/>
          <w:sz w:val="28"/>
          <w:rtl/>
        </w:rPr>
        <w:t xml:space="preserve"> این دعا دلالت دارد بر این که امور موجود در لوح محفوظ نیز قابل تغییر هستند در حالی که محقق خویی رحمه الله فرمودند: ام الکتاب قابل تغییر نیست. </w:t>
      </w:r>
    </w:p>
    <w:p w:rsidR="00A55895" w:rsidRPr="00540F54" w:rsidRDefault="00A55895" w:rsidP="00157671">
      <w:pPr>
        <w:rPr>
          <w:sz w:val="28"/>
          <w:rtl/>
        </w:rPr>
      </w:pPr>
      <w:r w:rsidRPr="00540F54">
        <w:rPr>
          <w:rFonts w:hint="cs"/>
          <w:sz w:val="28"/>
          <w:rtl/>
        </w:rPr>
        <w:t>ولی این دعا سندش ضعیف است</w:t>
      </w:r>
      <w:r w:rsidR="00D520AD" w:rsidRPr="00540F54">
        <w:rPr>
          <w:rStyle w:val="FootnoteReference"/>
          <w:sz w:val="28"/>
          <w:rtl/>
        </w:rPr>
        <w:footnoteReference w:id="13"/>
      </w:r>
      <w:r w:rsidR="00D520AD" w:rsidRPr="00540F54">
        <w:rPr>
          <w:rFonts w:hint="cs"/>
          <w:sz w:val="28"/>
          <w:rtl/>
        </w:rPr>
        <w:t>.</w:t>
      </w:r>
      <w:r w:rsidRPr="00540F54">
        <w:rPr>
          <w:rFonts w:hint="cs"/>
          <w:sz w:val="28"/>
          <w:rtl/>
        </w:rPr>
        <w:t xml:space="preserve"> و با قطع نظر از این دعا کلام محقق خویی رحمه الله صحیح است. </w:t>
      </w:r>
    </w:p>
    <w:p w:rsidR="00CA5AD5" w:rsidRPr="00540F54" w:rsidRDefault="00CA5AD5" w:rsidP="00683DBF">
      <w:pPr>
        <w:rPr>
          <w:sz w:val="28"/>
          <w:rtl/>
        </w:rPr>
      </w:pPr>
    </w:p>
    <w:sectPr w:rsidR="00CA5AD5" w:rsidRPr="00540F54" w:rsidSect="00E70A2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2C" w:rsidRDefault="00306B2C" w:rsidP="00683DBF">
      <w:pPr>
        <w:spacing w:after="0" w:line="240" w:lineRule="auto"/>
      </w:pPr>
      <w:r>
        <w:separator/>
      </w:r>
    </w:p>
  </w:endnote>
  <w:endnote w:type="continuationSeparator" w:id="0">
    <w:p w:rsidR="00306B2C" w:rsidRDefault="00306B2C" w:rsidP="0068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C1" w:rsidRDefault="00130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E70A24" w:rsidRDefault="00425551">
        <w:pPr>
          <w:pStyle w:val="Footer"/>
          <w:jc w:val="center"/>
        </w:pPr>
        <w:r>
          <w:fldChar w:fldCharType="begin"/>
        </w:r>
        <w:r>
          <w:instrText xml:space="preserve"> PAGE   \* MERGEFORMAT </w:instrText>
        </w:r>
        <w:r>
          <w:fldChar w:fldCharType="separate"/>
        </w:r>
        <w:r w:rsidR="00B25D04">
          <w:rPr>
            <w:noProof/>
            <w:rtl/>
          </w:rPr>
          <w:t>1</w:t>
        </w:r>
        <w:r>
          <w:rPr>
            <w:noProof/>
          </w:rPr>
          <w:fldChar w:fldCharType="end"/>
        </w:r>
      </w:p>
    </w:sdtContent>
  </w:sdt>
  <w:p w:rsidR="00E70A24" w:rsidRDefault="00B25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C1" w:rsidRDefault="0013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2C" w:rsidRDefault="00306B2C" w:rsidP="00683DBF">
      <w:pPr>
        <w:spacing w:after="0" w:line="240" w:lineRule="auto"/>
      </w:pPr>
      <w:r>
        <w:separator/>
      </w:r>
    </w:p>
  </w:footnote>
  <w:footnote w:type="continuationSeparator" w:id="0">
    <w:p w:rsidR="00306B2C" w:rsidRDefault="00306B2C" w:rsidP="00683DBF">
      <w:pPr>
        <w:spacing w:after="0" w:line="240" w:lineRule="auto"/>
      </w:pPr>
      <w:r>
        <w:continuationSeparator/>
      </w:r>
    </w:p>
  </w:footnote>
  <w:footnote w:id="1">
    <w:p w:rsidR="00F61F3E" w:rsidRDefault="00F61F3E">
      <w:pPr>
        <w:pStyle w:val="FootnoteText"/>
      </w:pPr>
      <w:r>
        <w:rPr>
          <w:rStyle w:val="FootnoteReference"/>
        </w:rPr>
        <w:footnoteRef/>
      </w:r>
      <w:r>
        <w:rPr>
          <w:rtl/>
        </w:rPr>
        <w:t xml:space="preserve"> </w:t>
      </w:r>
      <w:r>
        <w:rPr>
          <w:rFonts w:hint="cs"/>
          <w:rtl/>
        </w:rPr>
        <w:t>مقرر: مرحوم عراقی باب تقیه فرموده اند.</w:t>
      </w:r>
    </w:p>
  </w:footnote>
  <w:footnote w:id="2">
    <w:p w:rsidR="001F138E" w:rsidRDefault="001F138E">
      <w:pPr>
        <w:pStyle w:val="FootnoteText"/>
        <w:rPr>
          <w:rtl/>
        </w:rPr>
      </w:pPr>
      <w:r>
        <w:rPr>
          <w:rStyle w:val="FootnoteReference"/>
        </w:rPr>
        <w:footnoteRef/>
      </w:r>
      <w:r>
        <w:rPr>
          <w:rtl/>
        </w:rPr>
        <w:t xml:space="preserve"> </w:t>
      </w:r>
      <w:r>
        <w:rPr>
          <w:rFonts w:hint="cs"/>
          <w:rtl/>
        </w:rPr>
        <w:t>نهایة الافکار، عراقی، ضیاءالدین، ج2، ص552-553.</w:t>
      </w:r>
    </w:p>
  </w:footnote>
  <w:footnote w:id="3">
    <w:p w:rsidR="00EC0068" w:rsidRDefault="00EC0068">
      <w:pPr>
        <w:pStyle w:val="FootnoteText"/>
        <w:rPr>
          <w:rtl/>
        </w:rPr>
      </w:pPr>
      <w:r>
        <w:rPr>
          <w:rStyle w:val="FootnoteReference"/>
        </w:rPr>
        <w:footnoteRef/>
      </w:r>
      <w:r>
        <w:rPr>
          <w:rtl/>
        </w:rPr>
        <w:t xml:space="preserve"> </w:t>
      </w:r>
      <w:r>
        <w:rPr>
          <w:rFonts w:hint="cs"/>
          <w:rtl/>
        </w:rPr>
        <w:t>الصافات:102.</w:t>
      </w:r>
    </w:p>
  </w:footnote>
  <w:footnote w:id="4">
    <w:p w:rsidR="00DB3579" w:rsidRDefault="00DB3579">
      <w:pPr>
        <w:pStyle w:val="FootnoteText"/>
        <w:rPr>
          <w:rtl/>
        </w:rPr>
      </w:pPr>
      <w:r>
        <w:rPr>
          <w:rStyle w:val="FootnoteReference"/>
        </w:rPr>
        <w:footnoteRef/>
      </w:r>
      <w:r>
        <w:rPr>
          <w:rtl/>
        </w:rPr>
        <w:t xml:space="preserve"> </w:t>
      </w:r>
      <w:r>
        <w:rPr>
          <w:rFonts w:hint="cs"/>
          <w:rtl/>
        </w:rPr>
        <w:t>الصافات:105.</w:t>
      </w:r>
    </w:p>
  </w:footnote>
  <w:footnote w:id="5">
    <w:p w:rsidR="00BA53DE" w:rsidRDefault="00BA53DE">
      <w:pPr>
        <w:pStyle w:val="FootnoteText"/>
      </w:pPr>
      <w:r>
        <w:rPr>
          <w:rStyle w:val="FootnoteReference"/>
        </w:rPr>
        <w:footnoteRef/>
      </w:r>
      <w:r>
        <w:rPr>
          <w:rtl/>
        </w:rPr>
        <w:t xml:space="preserve"> </w:t>
      </w:r>
      <w:r w:rsidR="00F2377B">
        <w:rPr>
          <w:rFonts w:hint="cs"/>
          <w:rtl/>
        </w:rPr>
        <w:t xml:space="preserve">کفایة الاصول(طبع آل البیت)، آخوند خراسانی، محمد </w:t>
      </w:r>
      <w:r w:rsidR="00F2377B" w:rsidRPr="00D520AD">
        <w:rPr>
          <w:rFonts w:hint="cs"/>
          <w:rtl/>
        </w:rPr>
        <w:t>کاظم بن حسین، ص239.</w:t>
      </w:r>
    </w:p>
  </w:footnote>
  <w:footnote w:id="6">
    <w:p w:rsidR="00F2377B" w:rsidRDefault="00F2377B">
      <w:pPr>
        <w:pStyle w:val="FootnoteText"/>
      </w:pPr>
      <w:r>
        <w:rPr>
          <w:rStyle w:val="FootnoteReference"/>
        </w:rPr>
        <w:footnoteRef/>
      </w:r>
      <w:r>
        <w:rPr>
          <w:rtl/>
        </w:rPr>
        <w:t xml:space="preserve"> </w:t>
      </w:r>
      <w:r>
        <w:rPr>
          <w:rFonts w:hint="cs"/>
          <w:rtl/>
        </w:rPr>
        <w:t>الکافی(ط- الاسلامیة)، کلینی، محمد بن یعقوب، ج1، ص147.</w:t>
      </w:r>
    </w:p>
  </w:footnote>
  <w:footnote w:id="7">
    <w:p w:rsidR="00671181" w:rsidRDefault="00671181">
      <w:pPr>
        <w:pStyle w:val="FootnoteText"/>
      </w:pPr>
      <w:r>
        <w:rPr>
          <w:rStyle w:val="FootnoteReference"/>
        </w:rPr>
        <w:footnoteRef/>
      </w:r>
      <w:r>
        <w:rPr>
          <w:rtl/>
        </w:rPr>
        <w:t xml:space="preserve"> </w:t>
      </w:r>
      <w:r>
        <w:rPr>
          <w:rFonts w:hint="cs"/>
          <w:rtl/>
        </w:rPr>
        <w:t>الکافی(ط- الاسلامیة)، کلینی، محمد بن یعقوب، ج1، ص146، ح1.</w:t>
      </w:r>
    </w:p>
  </w:footnote>
  <w:footnote w:id="8">
    <w:p w:rsidR="004317EA" w:rsidRDefault="004317EA" w:rsidP="004317EA">
      <w:pPr>
        <w:pStyle w:val="FootnoteText"/>
      </w:pPr>
      <w:r>
        <w:rPr>
          <w:rStyle w:val="FootnoteReference"/>
        </w:rPr>
        <w:footnoteRef/>
      </w:r>
      <w:r>
        <w:rPr>
          <w:rtl/>
        </w:rPr>
        <w:t xml:space="preserve"> </w:t>
      </w:r>
      <w:r>
        <w:rPr>
          <w:rFonts w:hint="cs"/>
          <w:rtl/>
        </w:rPr>
        <w:t>الکافی(ط- الاسلامیة)، کلینی، محمد بن یعقوب، ج1، ص147، ح8.</w:t>
      </w:r>
    </w:p>
  </w:footnote>
  <w:footnote w:id="9">
    <w:p w:rsidR="00DE5468" w:rsidRDefault="00DE5468">
      <w:pPr>
        <w:pStyle w:val="FootnoteText"/>
      </w:pPr>
      <w:r>
        <w:rPr>
          <w:rStyle w:val="FootnoteReference"/>
        </w:rPr>
        <w:footnoteRef/>
      </w:r>
      <w:r>
        <w:rPr>
          <w:rtl/>
        </w:rPr>
        <w:t xml:space="preserve"> </w:t>
      </w:r>
      <w:r>
        <w:rPr>
          <w:rFonts w:hint="cs"/>
          <w:rtl/>
        </w:rPr>
        <w:t>الانعام:2.</w:t>
      </w:r>
    </w:p>
  </w:footnote>
  <w:footnote w:id="10">
    <w:p w:rsidR="00D520AD" w:rsidRDefault="00D520AD">
      <w:pPr>
        <w:pStyle w:val="FootnoteText"/>
        <w:rPr>
          <w:rtl/>
        </w:rPr>
      </w:pPr>
      <w:r>
        <w:rPr>
          <w:rStyle w:val="FootnoteReference"/>
        </w:rPr>
        <w:footnoteRef/>
      </w:r>
      <w:r>
        <w:rPr>
          <w:rtl/>
        </w:rPr>
        <w:t xml:space="preserve"> </w:t>
      </w:r>
      <w:r>
        <w:rPr>
          <w:rFonts w:hint="cs"/>
          <w:rtl/>
        </w:rPr>
        <w:t>محاضرات فی اصول الفقه، خویی، ابوالقاسم، ج4، ص498.</w:t>
      </w:r>
    </w:p>
  </w:footnote>
  <w:footnote w:id="11">
    <w:p w:rsidR="00770D9A" w:rsidRPr="00D520AD" w:rsidRDefault="00770D9A">
      <w:pPr>
        <w:pStyle w:val="FootnoteText"/>
        <w:rPr>
          <w:rFonts w:ascii="NoorLotus" w:hAnsi="NoorLotus"/>
        </w:rPr>
      </w:pPr>
      <w:r>
        <w:rPr>
          <w:rStyle w:val="FootnoteReference"/>
        </w:rPr>
        <w:footnoteRef/>
      </w:r>
      <w:r>
        <w:rPr>
          <w:rtl/>
        </w:rPr>
        <w:t xml:space="preserve"> </w:t>
      </w:r>
      <w:r w:rsidRPr="00D520AD">
        <w:rPr>
          <w:rFonts w:ascii="NoorLotus" w:hAnsi="NoorLotus"/>
          <w:rtl/>
        </w:rPr>
        <w:t>الکافی(ط- الاسلامیة)، کلینی، محمد بن یعقوب، ج4، ص5، ح3.</w:t>
      </w:r>
    </w:p>
  </w:footnote>
  <w:footnote w:id="12">
    <w:p w:rsidR="00790865" w:rsidRPr="00D520AD" w:rsidRDefault="00790865">
      <w:pPr>
        <w:pStyle w:val="FootnoteText"/>
        <w:rPr>
          <w:rFonts w:ascii="NoorLotus" w:hAnsi="NoorLotus"/>
        </w:rPr>
      </w:pPr>
      <w:r w:rsidRPr="00D520AD">
        <w:rPr>
          <w:rStyle w:val="FootnoteReference"/>
          <w:rFonts w:ascii="NoorLotus" w:hAnsi="NoorLotus"/>
        </w:rPr>
        <w:footnoteRef/>
      </w:r>
      <w:r w:rsidRPr="00D520AD">
        <w:rPr>
          <w:rFonts w:ascii="NoorLotus" w:hAnsi="NoorLotus"/>
          <w:rtl/>
        </w:rPr>
        <w:t xml:space="preserve"> مصباح المتهجد و سلاح المتعبد، طوسی، محمد بن الحسن، ج1، ص83.</w:t>
      </w:r>
    </w:p>
  </w:footnote>
  <w:footnote w:id="13">
    <w:p w:rsidR="00D520AD" w:rsidRDefault="00D520AD" w:rsidP="00D520AD">
      <w:pPr>
        <w:pStyle w:val="NormalWeb"/>
        <w:bidi/>
        <w:rPr>
          <w:lang w:bidi="fa-IR"/>
        </w:rPr>
      </w:pPr>
      <w:r w:rsidRPr="00D520AD">
        <w:rPr>
          <w:rStyle w:val="FootnoteReference"/>
          <w:rFonts w:ascii="NoorLotus" w:hAnsi="NoorLotus" w:cs="NoorLotus"/>
          <w:sz w:val="20"/>
          <w:szCs w:val="20"/>
        </w:rPr>
        <w:footnoteRef/>
      </w:r>
      <w:r w:rsidRPr="00D520AD">
        <w:rPr>
          <w:rFonts w:ascii="NoorLotus" w:hAnsi="NoorLotus" w:cs="NoorLotus"/>
          <w:sz w:val="20"/>
          <w:szCs w:val="20"/>
          <w:rtl/>
        </w:rPr>
        <w:t xml:space="preserve"> سند این دعا: « </w:t>
      </w:r>
      <w:r w:rsidRPr="00D520AD">
        <w:rPr>
          <w:rFonts w:ascii="NoorLotus" w:hAnsi="NoorLotus" w:cs="NoorLotus"/>
          <w:sz w:val="20"/>
          <w:szCs w:val="20"/>
          <w:rtl/>
          <w:lang w:bidi="fa-IR"/>
        </w:rPr>
        <w:t>رَوَاهُ أَبُو مُحَمَّدٍ هَارُونُ بْنُ مُوسَى رَضِيَ اللَّهُ عَنْهُ قَالَ حَدَّثَنَا مُحَمَّدُ بْنُ هَمَّامٍ قَالَ حَدَّثَنَا الْحُسَيْنُ بْنُ هَارُونَ بْنِ حُمْدُونٍ الْمَدَائِنِيُّ عَنْ إِبْرَاهِيمَ بْنِ مَهْزِيَارَ عَنْ أَخِيهِ عَلِيِّ بْنِ مَهْزِيَارَ عَنْ أَبِي دَاوُدَ الْمُسْتَرِقِّ عَنْ مُحَسِّنٍ عَنْ يَعْقُوبَ بْنِ شُعَيْبٍ عَنْ أَبِي عَبْدِ اللَّهِ ع قَالَ: مَا عَلَى أَحَدِكُمْ أَنْ يَقُولَ إِذَا أَصْبَحَ وَ أَمْسَى ثَلَاثَ مَرَّاتٍ اللَّهُمَّ مُقَلِّبَ الْقُلُوبِ وَ الْأَبْصَارِ ثَبِّتْ قَلْبِي عَلَى دِينِكَ وَ لَا تُزِغْ قَلْبِي بَعْدَ إِذْ هَدَيْتَنِي وَ هَبْ لِي‏ مِنْ لَدُنْكَ رَحْمَةً إِنَّكَ أَنْتَ الْوَهَّابُ‏ وَ أَجِرْنِي مِنَ النَّارِ بِرَحْمَتِكَ اللَّهُمَّ امْدُدْ لِي فِي عُمُرِي وَ أَوْسِعْ عَلَيَّ فِي رِزْقِي وَ انْشُرْ عَلَيَّ رَحْمَتَكَ وَ إِنْ‏ كُنْتُ‏ عِنْدَكَ‏ فِي‏ أُمِ‏ الْكِتَابِ‏ شَقِيّاً فَاجْعَلْنِي‏ سَعِيداً فَإِنَّكَ تَمْحُو مَا تَشَاءُ وَ تُثْبِتُ وَ عِنْدَكَ أُمُّ الْكِتَابِ.</w:t>
      </w:r>
      <w:r w:rsidRPr="00D520AD">
        <w:rPr>
          <w:rFonts w:ascii="NoorLotus" w:hAnsi="NoorLotus" w:cs="NoorLotus"/>
          <w:sz w:val="20"/>
          <w:szCs w:val="20"/>
          <w:rtl/>
        </w:rPr>
        <w:t>»(فلاح السائل و نجاح المسائل، ابن طاووس، علی بن موسی، ص222.)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C1" w:rsidRDefault="00130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24" w:rsidRDefault="00425551" w:rsidP="00E70A2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E70A24" w:rsidRPr="00C40253" w:rsidRDefault="00425551" w:rsidP="001305C1">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جلسه:7</w:t>
    </w:r>
    <w:r w:rsidR="001305C1">
      <w:rPr>
        <w:rFonts w:ascii="NoorLotus" w:hAnsi="NoorLotus" w:hint="cs"/>
        <w:sz w:val="18"/>
        <w:szCs w:val="18"/>
        <w:rtl/>
      </w:rPr>
      <w:t>3</w:t>
    </w:r>
    <w:r>
      <w:rPr>
        <w:rFonts w:ascii="NoorLotus" w:hAnsi="NoorLotus"/>
        <w:sz w:val="18"/>
        <w:szCs w:val="18"/>
        <w:rtl/>
      </w:rPr>
      <w:t>(تاریخ</w:t>
    </w:r>
    <w:r>
      <w:rPr>
        <w:rFonts w:ascii="NoorLotus" w:hAnsi="NoorLotus" w:hint="cs"/>
        <w:sz w:val="18"/>
        <w:szCs w:val="18"/>
        <w:rtl/>
      </w:rPr>
      <w:t>:1</w:t>
    </w:r>
    <w:r w:rsidR="001305C1">
      <w:rPr>
        <w:rFonts w:ascii="NoorLotus" w:hAnsi="NoorLotus" w:hint="cs"/>
        <w:sz w:val="18"/>
        <w:szCs w:val="18"/>
        <w:rtl/>
      </w:rPr>
      <w:t>9</w:t>
    </w:r>
    <w:r>
      <w:rPr>
        <w:rFonts w:ascii="NoorLotus" w:hAnsi="NoorLotus"/>
        <w:sz w:val="18"/>
        <w:szCs w:val="18"/>
        <w:rtl/>
      </w:rPr>
      <w:t>/</w:t>
    </w:r>
    <w:r>
      <w:rPr>
        <w:rFonts w:ascii="NoorLotus" w:hAnsi="NoorLotus" w:hint="cs"/>
        <w:sz w:val="18"/>
        <w:szCs w:val="18"/>
        <w:rtl/>
      </w:rPr>
      <w:t>10</w:t>
    </w:r>
    <w:r>
      <w:rPr>
        <w:rFonts w:ascii="NoorLotus" w:hAnsi="NoorLotus"/>
        <w:sz w:val="18"/>
        <w:szCs w:val="18"/>
        <w:rtl/>
      </w:rPr>
      <w:t>/1401)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C1" w:rsidRDefault="00130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BF"/>
    <w:rsid w:val="0005199F"/>
    <w:rsid w:val="000D3ACF"/>
    <w:rsid w:val="001305C1"/>
    <w:rsid w:val="00157671"/>
    <w:rsid w:val="00164C3E"/>
    <w:rsid w:val="001F138E"/>
    <w:rsid w:val="002746D7"/>
    <w:rsid w:val="00306B2C"/>
    <w:rsid w:val="00344949"/>
    <w:rsid w:val="00364085"/>
    <w:rsid w:val="00367DDF"/>
    <w:rsid w:val="003C194E"/>
    <w:rsid w:val="003E1F37"/>
    <w:rsid w:val="0040080A"/>
    <w:rsid w:val="00425551"/>
    <w:rsid w:val="004317EA"/>
    <w:rsid w:val="004469F8"/>
    <w:rsid w:val="00540F54"/>
    <w:rsid w:val="00561FC2"/>
    <w:rsid w:val="005776DD"/>
    <w:rsid w:val="006550D5"/>
    <w:rsid w:val="00671181"/>
    <w:rsid w:val="00675080"/>
    <w:rsid w:val="00683DBF"/>
    <w:rsid w:val="00756EF8"/>
    <w:rsid w:val="00770D9A"/>
    <w:rsid w:val="007723BC"/>
    <w:rsid w:val="00790865"/>
    <w:rsid w:val="007E218B"/>
    <w:rsid w:val="009B433F"/>
    <w:rsid w:val="00A55895"/>
    <w:rsid w:val="00A926E7"/>
    <w:rsid w:val="00B25D04"/>
    <w:rsid w:val="00B4018B"/>
    <w:rsid w:val="00BA53DE"/>
    <w:rsid w:val="00BC1BA1"/>
    <w:rsid w:val="00C13894"/>
    <w:rsid w:val="00C755E0"/>
    <w:rsid w:val="00CA5AD5"/>
    <w:rsid w:val="00CD21F6"/>
    <w:rsid w:val="00CF486A"/>
    <w:rsid w:val="00D040D7"/>
    <w:rsid w:val="00D520AD"/>
    <w:rsid w:val="00D97D31"/>
    <w:rsid w:val="00DB3579"/>
    <w:rsid w:val="00DE5468"/>
    <w:rsid w:val="00E14ADD"/>
    <w:rsid w:val="00E24F80"/>
    <w:rsid w:val="00EC0068"/>
    <w:rsid w:val="00ED477B"/>
    <w:rsid w:val="00F131DA"/>
    <w:rsid w:val="00F2377B"/>
    <w:rsid w:val="00F54701"/>
    <w:rsid w:val="00F61F3E"/>
    <w:rsid w:val="00FB6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BF"/>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2746D7"/>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683DBF"/>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683DBF"/>
    <w:pPr>
      <w:keepNext/>
      <w:keepLines/>
      <w:spacing w:before="40" w:after="0"/>
      <w:outlineLvl w:val="2"/>
    </w:pPr>
    <w:rPr>
      <w:rFonts w:asciiTheme="majorHAnsi" w:eastAsiaTheme="majorEastAsia" w:hAnsiTheme="majorHAnsi"/>
      <w:color w:val="00B0F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6D7"/>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683DBF"/>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683DBF"/>
    <w:rPr>
      <w:rFonts w:asciiTheme="majorHAnsi" w:eastAsiaTheme="majorEastAsia" w:hAnsiTheme="majorHAnsi" w:cs="NoorLotus"/>
      <w:color w:val="00B0F0"/>
      <w:sz w:val="24"/>
      <w:szCs w:val="28"/>
      <w:lang w:bidi="fa-IR"/>
    </w:rPr>
  </w:style>
  <w:style w:type="character" w:styleId="Hyperlink">
    <w:name w:val="Hyperlink"/>
    <w:basedOn w:val="DefaultParagraphFont"/>
    <w:uiPriority w:val="99"/>
    <w:unhideWhenUsed/>
    <w:rsid w:val="00683DBF"/>
    <w:rPr>
      <w:color w:val="0563C1"/>
      <w:u w:val="single"/>
    </w:rPr>
  </w:style>
  <w:style w:type="paragraph" w:styleId="TOC2">
    <w:name w:val="toc 2"/>
    <w:basedOn w:val="Normal"/>
    <w:next w:val="Normal"/>
    <w:autoRedefine/>
    <w:uiPriority w:val="39"/>
    <w:unhideWhenUsed/>
    <w:rsid w:val="00683DBF"/>
    <w:pPr>
      <w:spacing w:after="100"/>
      <w:ind w:left="220"/>
    </w:pPr>
  </w:style>
  <w:style w:type="paragraph" w:styleId="FootnoteText">
    <w:name w:val="footnote text"/>
    <w:basedOn w:val="Normal"/>
    <w:link w:val="FootnoteTextChar"/>
    <w:uiPriority w:val="99"/>
    <w:unhideWhenUsed/>
    <w:rsid w:val="00683DBF"/>
    <w:pPr>
      <w:spacing w:after="0" w:line="240" w:lineRule="auto"/>
    </w:pPr>
    <w:rPr>
      <w:sz w:val="20"/>
      <w:szCs w:val="20"/>
    </w:rPr>
  </w:style>
  <w:style w:type="character" w:customStyle="1" w:styleId="FootnoteTextChar">
    <w:name w:val="Footnote Text Char"/>
    <w:basedOn w:val="DefaultParagraphFont"/>
    <w:link w:val="FootnoteText"/>
    <w:uiPriority w:val="99"/>
    <w:rsid w:val="00683DBF"/>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683DBF"/>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683DBF"/>
    <w:rPr>
      <w:vertAlign w:val="superscript"/>
    </w:rPr>
  </w:style>
  <w:style w:type="paragraph" w:styleId="Header">
    <w:name w:val="header"/>
    <w:basedOn w:val="Normal"/>
    <w:link w:val="HeaderChar"/>
    <w:uiPriority w:val="99"/>
    <w:unhideWhenUsed/>
    <w:rsid w:val="00683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DBF"/>
    <w:rPr>
      <w:rFonts w:ascii="Calibri" w:eastAsia="Calibri" w:hAnsi="Calibri" w:cs="NoorLotus"/>
      <w:szCs w:val="28"/>
      <w:lang w:bidi="fa-IR"/>
    </w:rPr>
  </w:style>
  <w:style w:type="paragraph" w:styleId="Footer">
    <w:name w:val="footer"/>
    <w:basedOn w:val="Normal"/>
    <w:link w:val="FooterChar"/>
    <w:uiPriority w:val="99"/>
    <w:unhideWhenUsed/>
    <w:rsid w:val="00683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DBF"/>
    <w:rPr>
      <w:rFonts w:ascii="Calibri" w:eastAsia="Calibri" w:hAnsi="Calibri" w:cs="NoorLotus"/>
      <w:szCs w:val="28"/>
      <w:lang w:bidi="fa-IR"/>
    </w:rPr>
  </w:style>
  <w:style w:type="paragraph" w:styleId="NoSpacing">
    <w:name w:val="No Spacing"/>
    <w:uiPriority w:val="1"/>
    <w:qFormat/>
    <w:rsid w:val="00683DBF"/>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683DBF"/>
    <w:pPr>
      <w:spacing w:after="100"/>
    </w:pPr>
  </w:style>
  <w:style w:type="paragraph" w:styleId="TOC3">
    <w:name w:val="toc 3"/>
    <w:basedOn w:val="Normal"/>
    <w:next w:val="Normal"/>
    <w:autoRedefine/>
    <w:uiPriority w:val="39"/>
    <w:unhideWhenUsed/>
    <w:rsid w:val="00683DBF"/>
    <w:pPr>
      <w:spacing w:after="100"/>
      <w:ind w:left="440"/>
    </w:pPr>
  </w:style>
  <w:style w:type="character" w:styleId="CommentReference">
    <w:name w:val="annotation reference"/>
    <w:basedOn w:val="DefaultParagraphFont"/>
    <w:uiPriority w:val="99"/>
    <w:semiHidden/>
    <w:unhideWhenUsed/>
    <w:rsid w:val="00683DBF"/>
    <w:rPr>
      <w:sz w:val="16"/>
      <w:szCs w:val="16"/>
    </w:rPr>
  </w:style>
  <w:style w:type="paragraph" w:styleId="CommentText">
    <w:name w:val="annotation text"/>
    <w:basedOn w:val="Normal"/>
    <w:link w:val="CommentTextChar"/>
    <w:uiPriority w:val="99"/>
    <w:semiHidden/>
    <w:unhideWhenUsed/>
    <w:rsid w:val="00683DBF"/>
    <w:pPr>
      <w:spacing w:line="240" w:lineRule="auto"/>
    </w:pPr>
    <w:rPr>
      <w:sz w:val="20"/>
      <w:szCs w:val="20"/>
    </w:rPr>
  </w:style>
  <w:style w:type="character" w:customStyle="1" w:styleId="CommentTextChar">
    <w:name w:val="Comment Text Char"/>
    <w:basedOn w:val="DefaultParagraphFont"/>
    <w:link w:val="CommentText"/>
    <w:uiPriority w:val="99"/>
    <w:semiHidden/>
    <w:rsid w:val="00683DBF"/>
    <w:rPr>
      <w:rFonts w:ascii="Calibri" w:eastAsia="Calibri" w:hAnsi="Calibri" w:cs="NoorLotus"/>
      <w:sz w:val="20"/>
      <w:szCs w:val="20"/>
      <w:lang w:bidi="fa-IR"/>
    </w:rPr>
  </w:style>
  <w:style w:type="paragraph" w:styleId="BalloonText">
    <w:name w:val="Balloon Text"/>
    <w:basedOn w:val="Normal"/>
    <w:link w:val="BalloonTextChar"/>
    <w:uiPriority w:val="99"/>
    <w:semiHidden/>
    <w:unhideWhenUsed/>
    <w:rsid w:val="00683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DBF"/>
    <w:rPr>
      <w:rFonts w:ascii="Tahoma" w:eastAsia="Calibri" w:hAnsi="Tahoma" w:cs="Tahoma"/>
      <w:sz w:val="16"/>
      <w:szCs w:val="16"/>
      <w:lang w:bidi="fa-IR"/>
    </w:rPr>
  </w:style>
  <w:style w:type="paragraph" w:styleId="NormalWeb">
    <w:name w:val="Normal (Web)"/>
    <w:basedOn w:val="Normal"/>
    <w:uiPriority w:val="99"/>
    <w:unhideWhenUsed/>
    <w:rsid w:val="001F138E"/>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BF"/>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2746D7"/>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683DBF"/>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683DBF"/>
    <w:pPr>
      <w:keepNext/>
      <w:keepLines/>
      <w:spacing w:before="40" w:after="0"/>
      <w:outlineLvl w:val="2"/>
    </w:pPr>
    <w:rPr>
      <w:rFonts w:asciiTheme="majorHAnsi" w:eastAsiaTheme="majorEastAsia" w:hAnsiTheme="majorHAnsi"/>
      <w:color w:val="00B0F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6D7"/>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683DBF"/>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683DBF"/>
    <w:rPr>
      <w:rFonts w:asciiTheme="majorHAnsi" w:eastAsiaTheme="majorEastAsia" w:hAnsiTheme="majorHAnsi" w:cs="NoorLotus"/>
      <w:color w:val="00B0F0"/>
      <w:sz w:val="24"/>
      <w:szCs w:val="28"/>
      <w:lang w:bidi="fa-IR"/>
    </w:rPr>
  </w:style>
  <w:style w:type="character" w:styleId="Hyperlink">
    <w:name w:val="Hyperlink"/>
    <w:basedOn w:val="DefaultParagraphFont"/>
    <w:uiPriority w:val="99"/>
    <w:unhideWhenUsed/>
    <w:rsid w:val="00683DBF"/>
    <w:rPr>
      <w:color w:val="0563C1"/>
      <w:u w:val="single"/>
    </w:rPr>
  </w:style>
  <w:style w:type="paragraph" w:styleId="TOC2">
    <w:name w:val="toc 2"/>
    <w:basedOn w:val="Normal"/>
    <w:next w:val="Normal"/>
    <w:autoRedefine/>
    <w:uiPriority w:val="39"/>
    <w:unhideWhenUsed/>
    <w:rsid w:val="00683DBF"/>
    <w:pPr>
      <w:spacing w:after="100"/>
      <w:ind w:left="220"/>
    </w:pPr>
  </w:style>
  <w:style w:type="paragraph" w:styleId="FootnoteText">
    <w:name w:val="footnote text"/>
    <w:basedOn w:val="Normal"/>
    <w:link w:val="FootnoteTextChar"/>
    <w:uiPriority w:val="99"/>
    <w:unhideWhenUsed/>
    <w:rsid w:val="00683DBF"/>
    <w:pPr>
      <w:spacing w:after="0" w:line="240" w:lineRule="auto"/>
    </w:pPr>
    <w:rPr>
      <w:sz w:val="20"/>
      <w:szCs w:val="20"/>
    </w:rPr>
  </w:style>
  <w:style w:type="character" w:customStyle="1" w:styleId="FootnoteTextChar">
    <w:name w:val="Footnote Text Char"/>
    <w:basedOn w:val="DefaultParagraphFont"/>
    <w:link w:val="FootnoteText"/>
    <w:uiPriority w:val="99"/>
    <w:rsid w:val="00683DBF"/>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683DBF"/>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683DBF"/>
    <w:rPr>
      <w:vertAlign w:val="superscript"/>
    </w:rPr>
  </w:style>
  <w:style w:type="paragraph" w:styleId="Header">
    <w:name w:val="header"/>
    <w:basedOn w:val="Normal"/>
    <w:link w:val="HeaderChar"/>
    <w:uiPriority w:val="99"/>
    <w:unhideWhenUsed/>
    <w:rsid w:val="00683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DBF"/>
    <w:rPr>
      <w:rFonts w:ascii="Calibri" w:eastAsia="Calibri" w:hAnsi="Calibri" w:cs="NoorLotus"/>
      <w:szCs w:val="28"/>
      <w:lang w:bidi="fa-IR"/>
    </w:rPr>
  </w:style>
  <w:style w:type="paragraph" w:styleId="Footer">
    <w:name w:val="footer"/>
    <w:basedOn w:val="Normal"/>
    <w:link w:val="FooterChar"/>
    <w:uiPriority w:val="99"/>
    <w:unhideWhenUsed/>
    <w:rsid w:val="00683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DBF"/>
    <w:rPr>
      <w:rFonts w:ascii="Calibri" w:eastAsia="Calibri" w:hAnsi="Calibri" w:cs="NoorLotus"/>
      <w:szCs w:val="28"/>
      <w:lang w:bidi="fa-IR"/>
    </w:rPr>
  </w:style>
  <w:style w:type="paragraph" w:styleId="NoSpacing">
    <w:name w:val="No Spacing"/>
    <w:uiPriority w:val="1"/>
    <w:qFormat/>
    <w:rsid w:val="00683DBF"/>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683DBF"/>
    <w:pPr>
      <w:spacing w:after="100"/>
    </w:pPr>
  </w:style>
  <w:style w:type="paragraph" w:styleId="TOC3">
    <w:name w:val="toc 3"/>
    <w:basedOn w:val="Normal"/>
    <w:next w:val="Normal"/>
    <w:autoRedefine/>
    <w:uiPriority w:val="39"/>
    <w:unhideWhenUsed/>
    <w:rsid w:val="00683DBF"/>
    <w:pPr>
      <w:spacing w:after="100"/>
      <w:ind w:left="440"/>
    </w:pPr>
  </w:style>
  <w:style w:type="character" w:styleId="CommentReference">
    <w:name w:val="annotation reference"/>
    <w:basedOn w:val="DefaultParagraphFont"/>
    <w:uiPriority w:val="99"/>
    <w:semiHidden/>
    <w:unhideWhenUsed/>
    <w:rsid w:val="00683DBF"/>
    <w:rPr>
      <w:sz w:val="16"/>
      <w:szCs w:val="16"/>
    </w:rPr>
  </w:style>
  <w:style w:type="paragraph" w:styleId="CommentText">
    <w:name w:val="annotation text"/>
    <w:basedOn w:val="Normal"/>
    <w:link w:val="CommentTextChar"/>
    <w:uiPriority w:val="99"/>
    <w:semiHidden/>
    <w:unhideWhenUsed/>
    <w:rsid w:val="00683DBF"/>
    <w:pPr>
      <w:spacing w:line="240" w:lineRule="auto"/>
    </w:pPr>
    <w:rPr>
      <w:sz w:val="20"/>
      <w:szCs w:val="20"/>
    </w:rPr>
  </w:style>
  <w:style w:type="character" w:customStyle="1" w:styleId="CommentTextChar">
    <w:name w:val="Comment Text Char"/>
    <w:basedOn w:val="DefaultParagraphFont"/>
    <w:link w:val="CommentText"/>
    <w:uiPriority w:val="99"/>
    <w:semiHidden/>
    <w:rsid w:val="00683DBF"/>
    <w:rPr>
      <w:rFonts w:ascii="Calibri" w:eastAsia="Calibri" w:hAnsi="Calibri" w:cs="NoorLotus"/>
      <w:sz w:val="20"/>
      <w:szCs w:val="20"/>
      <w:lang w:bidi="fa-IR"/>
    </w:rPr>
  </w:style>
  <w:style w:type="paragraph" w:styleId="BalloonText">
    <w:name w:val="Balloon Text"/>
    <w:basedOn w:val="Normal"/>
    <w:link w:val="BalloonTextChar"/>
    <w:uiPriority w:val="99"/>
    <w:semiHidden/>
    <w:unhideWhenUsed/>
    <w:rsid w:val="00683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DBF"/>
    <w:rPr>
      <w:rFonts w:ascii="Tahoma" w:eastAsia="Calibri" w:hAnsi="Tahoma" w:cs="Tahoma"/>
      <w:sz w:val="16"/>
      <w:szCs w:val="16"/>
      <w:lang w:bidi="fa-IR"/>
    </w:rPr>
  </w:style>
  <w:style w:type="paragraph" w:styleId="NormalWeb">
    <w:name w:val="Normal (Web)"/>
    <w:basedOn w:val="Normal"/>
    <w:uiPriority w:val="99"/>
    <w:unhideWhenUsed/>
    <w:rsid w:val="001F138E"/>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989">
      <w:bodyDiv w:val="1"/>
      <w:marLeft w:val="0"/>
      <w:marRight w:val="0"/>
      <w:marTop w:val="0"/>
      <w:marBottom w:val="0"/>
      <w:divBdr>
        <w:top w:val="none" w:sz="0" w:space="0" w:color="auto"/>
        <w:left w:val="none" w:sz="0" w:space="0" w:color="auto"/>
        <w:bottom w:val="none" w:sz="0" w:space="0" w:color="auto"/>
        <w:right w:val="none" w:sz="0" w:space="0" w:color="auto"/>
      </w:divBdr>
    </w:div>
    <w:div w:id="219754324">
      <w:bodyDiv w:val="1"/>
      <w:marLeft w:val="0"/>
      <w:marRight w:val="0"/>
      <w:marTop w:val="0"/>
      <w:marBottom w:val="0"/>
      <w:divBdr>
        <w:top w:val="none" w:sz="0" w:space="0" w:color="auto"/>
        <w:left w:val="none" w:sz="0" w:space="0" w:color="auto"/>
        <w:bottom w:val="none" w:sz="0" w:space="0" w:color="auto"/>
        <w:right w:val="none" w:sz="0" w:space="0" w:color="auto"/>
      </w:divBdr>
    </w:div>
    <w:div w:id="572082582">
      <w:bodyDiv w:val="1"/>
      <w:marLeft w:val="0"/>
      <w:marRight w:val="0"/>
      <w:marTop w:val="0"/>
      <w:marBottom w:val="0"/>
      <w:divBdr>
        <w:top w:val="none" w:sz="0" w:space="0" w:color="auto"/>
        <w:left w:val="none" w:sz="0" w:space="0" w:color="auto"/>
        <w:bottom w:val="none" w:sz="0" w:space="0" w:color="auto"/>
        <w:right w:val="none" w:sz="0" w:space="0" w:color="auto"/>
      </w:divBdr>
    </w:div>
    <w:div w:id="730351072">
      <w:bodyDiv w:val="1"/>
      <w:marLeft w:val="0"/>
      <w:marRight w:val="0"/>
      <w:marTop w:val="0"/>
      <w:marBottom w:val="0"/>
      <w:divBdr>
        <w:top w:val="none" w:sz="0" w:space="0" w:color="auto"/>
        <w:left w:val="none" w:sz="0" w:space="0" w:color="auto"/>
        <w:bottom w:val="none" w:sz="0" w:space="0" w:color="auto"/>
        <w:right w:val="none" w:sz="0" w:space="0" w:color="auto"/>
      </w:divBdr>
    </w:div>
    <w:div w:id="1165322452">
      <w:bodyDiv w:val="1"/>
      <w:marLeft w:val="0"/>
      <w:marRight w:val="0"/>
      <w:marTop w:val="0"/>
      <w:marBottom w:val="0"/>
      <w:divBdr>
        <w:top w:val="none" w:sz="0" w:space="0" w:color="auto"/>
        <w:left w:val="none" w:sz="0" w:space="0" w:color="auto"/>
        <w:bottom w:val="none" w:sz="0" w:space="0" w:color="auto"/>
        <w:right w:val="none" w:sz="0" w:space="0" w:color="auto"/>
      </w:divBdr>
    </w:div>
    <w:div w:id="1196238909">
      <w:bodyDiv w:val="1"/>
      <w:marLeft w:val="0"/>
      <w:marRight w:val="0"/>
      <w:marTop w:val="0"/>
      <w:marBottom w:val="0"/>
      <w:divBdr>
        <w:top w:val="none" w:sz="0" w:space="0" w:color="auto"/>
        <w:left w:val="none" w:sz="0" w:space="0" w:color="auto"/>
        <w:bottom w:val="none" w:sz="0" w:space="0" w:color="auto"/>
        <w:right w:val="none" w:sz="0" w:space="0" w:color="auto"/>
      </w:divBdr>
    </w:div>
    <w:div w:id="1215655994">
      <w:bodyDiv w:val="1"/>
      <w:marLeft w:val="0"/>
      <w:marRight w:val="0"/>
      <w:marTop w:val="0"/>
      <w:marBottom w:val="0"/>
      <w:divBdr>
        <w:top w:val="none" w:sz="0" w:space="0" w:color="auto"/>
        <w:left w:val="none" w:sz="0" w:space="0" w:color="auto"/>
        <w:bottom w:val="none" w:sz="0" w:space="0" w:color="auto"/>
        <w:right w:val="none" w:sz="0" w:space="0" w:color="auto"/>
      </w:divBdr>
    </w:div>
    <w:div w:id="1270040872">
      <w:bodyDiv w:val="1"/>
      <w:marLeft w:val="0"/>
      <w:marRight w:val="0"/>
      <w:marTop w:val="0"/>
      <w:marBottom w:val="0"/>
      <w:divBdr>
        <w:top w:val="none" w:sz="0" w:space="0" w:color="auto"/>
        <w:left w:val="none" w:sz="0" w:space="0" w:color="auto"/>
        <w:bottom w:val="none" w:sz="0" w:space="0" w:color="auto"/>
        <w:right w:val="none" w:sz="0" w:space="0" w:color="auto"/>
      </w:divBdr>
    </w:div>
    <w:div w:id="1274707783">
      <w:bodyDiv w:val="1"/>
      <w:marLeft w:val="0"/>
      <w:marRight w:val="0"/>
      <w:marTop w:val="0"/>
      <w:marBottom w:val="0"/>
      <w:divBdr>
        <w:top w:val="none" w:sz="0" w:space="0" w:color="auto"/>
        <w:left w:val="none" w:sz="0" w:space="0" w:color="auto"/>
        <w:bottom w:val="none" w:sz="0" w:space="0" w:color="auto"/>
        <w:right w:val="none" w:sz="0" w:space="0" w:color="auto"/>
      </w:divBdr>
    </w:div>
    <w:div w:id="1333532415">
      <w:bodyDiv w:val="1"/>
      <w:marLeft w:val="0"/>
      <w:marRight w:val="0"/>
      <w:marTop w:val="0"/>
      <w:marBottom w:val="0"/>
      <w:divBdr>
        <w:top w:val="none" w:sz="0" w:space="0" w:color="auto"/>
        <w:left w:val="none" w:sz="0" w:space="0" w:color="auto"/>
        <w:bottom w:val="none" w:sz="0" w:space="0" w:color="auto"/>
        <w:right w:val="none" w:sz="0" w:space="0" w:color="auto"/>
      </w:divBdr>
    </w:div>
    <w:div w:id="1378358118">
      <w:bodyDiv w:val="1"/>
      <w:marLeft w:val="0"/>
      <w:marRight w:val="0"/>
      <w:marTop w:val="0"/>
      <w:marBottom w:val="0"/>
      <w:divBdr>
        <w:top w:val="none" w:sz="0" w:space="0" w:color="auto"/>
        <w:left w:val="none" w:sz="0" w:space="0" w:color="auto"/>
        <w:bottom w:val="none" w:sz="0" w:space="0" w:color="auto"/>
        <w:right w:val="none" w:sz="0" w:space="0" w:color="auto"/>
      </w:divBdr>
    </w:div>
    <w:div w:id="1387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2C86-DB8D-40AE-87BF-91C12E45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8</cp:revision>
  <cp:lastPrinted>2023-01-08T20:02:00Z</cp:lastPrinted>
  <dcterms:created xsi:type="dcterms:W3CDTF">2023-01-09T04:52:00Z</dcterms:created>
  <dcterms:modified xsi:type="dcterms:W3CDTF">2023-01-11T09:55:00Z</dcterms:modified>
</cp:coreProperties>
</file>