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B47860">
      <w:pPr>
        <w:bidi w:val="0"/>
        <w:jc w:val="both"/>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E148D" w:rsidRDefault="00BE148D" w:rsidP="00BE148D">
      <w:pPr>
        <w:pStyle w:val="TOC1"/>
        <w:rPr>
          <w:rFonts w:asciiTheme="minorHAnsi" w:eastAsiaTheme="minorEastAsia" w:hAnsiTheme="minorHAnsi" w:cstheme="minorBidi"/>
          <w:noProof/>
          <w:color w:val="auto"/>
          <w:szCs w:val="22"/>
          <w:rtl/>
        </w:rPr>
      </w:pPr>
      <w:r>
        <w:rPr>
          <w:rFonts w:asciiTheme="minorHAnsi" w:eastAsiaTheme="minorEastAsia" w:hAnsiTheme="minorHAnsi" w:cstheme="minorBidi"/>
          <w:noProof/>
          <w:szCs w:val="22"/>
          <w:rtl/>
        </w:rPr>
        <w:fldChar w:fldCharType="begin"/>
      </w:r>
      <w:r>
        <w:rPr>
          <w:rFonts w:asciiTheme="minorHAnsi" w:eastAsiaTheme="minorEastAsia" w:hAnsiTheme="minorHAnsi" w:cstheme="minorBidi"/>
          <w:noProof/>
          <w:szCs w:val="22"/>
          <w:rtl/>
        </w:rPr>
        <w:instrText xml:space="preserve"> </w:instrText>
      </w:r>
      <w:r>
        <w:rPr>
          <w:rFonts w:asciiTheme="minorHAnsi" w:eastAsiaTheme="minorEastAsia" w:hAnsiTheme="minorHAnsi" w:cstheme="minorBidi"/>
          <w:noProof/>
          <w:szCs w:val="22"/>
        </w:rPr>
        <w:instrText>TOC</w:instrText>
      </w:r>
      <w:r>
        <w:rPr>
          <w:rFonts w:asciiTheme="minorHAnsi" w:eastAsiaTheme="minorEastAsia" w:hAnsiTheme="minorHAnsi" w:cstheme="minorBidi"/>
          <w:noProof/>
          <w:szCs w:val="22"/>
          <w:rtl/>
        </w:rPr>
        <w:instrText xml:space="preserve"> \</w:instrText>
      </w:r>
      <w:r>
        <w:rPr>
          <w:rFonts w:asciiTheme="minorHAnsi" w:eastAsiaTheme="minorEastAsia" w:hAnsiTheme="minorHAnsi" w:cstheme="minorBidi"/>
          <w:noProof/>
          <w:szCs w:val="22"/>
        </w:rPr>
        <w:instrText>o "1-9" \h \z \u</w:instrText>
      </w:r>
      <w:r>
        <w:rPr>
          <w:rFonts w:asciiTheme="minorHAnsi" w:eastAsiaTheme="minorEastAsia" w:hAnsiTheme="minorHAnsi" w:cstheme="minorBidi"/>
          <w:noProof/>
          <w:szCs w:val="22"/>
          <w:rtl/>
        </w:rPr>
        <w:instrText xml:space="preserve"> </w:instrText>
      </w:r>
      <w:r>
        <w:rPr>
          <w:rFonts w:asciiTheme="minorHAnsi" w:eastAsiaTheme="minorEastAsia" w:hAnsiTheme="minorHAnsi" w:cstheme="minorBidi"/>
          <w:noProof/>
          <w:szCs w:val="22"/>
          <w:rtl/>
        </w:rPr>
        <w:fldChar w:fldCharType="separate"/>
      </w:r>
      <w:hyperlink w:anchor="_Toc63772506" w:history="1">
        <w:r w:rsidRPr="00242678">
          <w:rPr>
            <w:rStyle w:val="Hyperlink"/>
            <w:rFonts w:hint="eastAsia"/>
            <w:noProof/>
            <w:rtl/>
          </w:rPr>
          <w:t>حکم</w:t>
        </w:r>
        <w:r w:rsidRPr="00242678">
          <w:rPr>
            <w:rStyle w:val="Hyperlink"/>
            <w:noProof/>
            <w:rtl/>
          </w:rPr>
          <w:t xml:space="preserve"> </w:t>
        </w:r>
        <w:r w:rsidRPr="00242678">
          <w:rPr>
            <w:rStyle w:val="Hyperlink"/>
            <w:rFonts w:hint="eastAsia"/>
            <w:noProof/>
            <w:rtl/>
          </w:rPr>
          <w:t>ز</w:t>
        </w:r>
        <w:r w:rsidRPr="00242678">
          <w:rPr>
            <w:rStyle w:val="Hyperlink"/>
            <w:rFonts w:hint="cs"/>
            <w:noProof/>
            <w:rtl/>
          </w:rPr>
          <w:t>ی</w:t>
        </w:r>
        <w:r w:rsidRPr="00242678">
          <w:rPr>
            <w:rStyle w:val="Hyperlink"/>
            <w:rFonts w:hint="eastAsia"/>
            <w:noProof/>
            <w:rtl/>
          </w:rPr>
          <w:t>اده</w:t>
        </w:r>
        <w:r w:rsidRPr="00242678">
          <w:rPr>
            <w:rStyle w:val="Hyperlink"/>
            <w:noProof/>
            <w:rtl/>
          </w:rPr>
          <w:t xml:space="preserve"> </w:t>
        </w:r>
        <w:r w:rsidRPr="00242678">
          <w:rPr>
            <w:rStyle w:val="Hyperlink"/>
            <w:rFonts w:hint="eastAsia"/>
            <w:noProof/>
            <w:rtl/>
          </w:rPr>
          <w:t>تکب</w:t>
        </w:r>
        <w:r w:rsidRPr="00242678">
          <w:rPr>
            <w:rStyle w:val="Hyperlink"/>
            <w:rFonts w:hint="cs"/>
            <w:noProof/>
            <w:rtl/>
          </w:rPr>
          <w:t>ی</w:t>
        </w:r>
        <w:r w:rsidRPr="00242678">
          <w:rPr>
            <w:rStyle w:val="Hyperlink"/>
            <w:rFonts w:hint="eastAsia"/>
            <w:noProof/>
            <w:rtl/>
          </w:rPr>
          <w:t>رة</w:t>
        </w:r>
        <w:r w:rsidRPr="00242678">
          <w:rPr>
            <w:rStyle w:val="Hyperlink"/>
            <w:noProof/>
            <w:rtl/>
          </w:rPr>
          <w:t xml:space="preserve"> </w:t>
        </w:r>
        <w:r w:rsidRPr="00242678">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Toc63772506 \h</w:instrText>
        </w:r>
        <w:r>
          <w:rPr>
            <w:noProof/>
            <w:webHidden/>
            <w:rtl/>
          </w:rPr>
          <w:instrText xml:space="preserve"> </w:instrText>
        </w:r>
        <w:r>
          <w:rPr>
            <w:rStyle w:val="Hyperlink"/>
            <w:noProof/>
            <w:rtl/>
          </w:rPr>
        </w:r>
        <w:r>
          <w:rPr>
            <w:rStyle w:val="Hyperlink"/>
            <w:noProof/>
            <w:rtl/>
          </w:rPr>
          <w:fldChar w:fldCharType="separate"/>
        </w:r>
        <w:r w:rsidR="00447626">
          <w:rPr>
            <w:noProof/>
            <w:webHidden/>
            <w:rtl/>
          </w:rPr>
          <w:t>1</w:t>
        </w:r>
        <w:r>
          <w:rPr>
            <w:rStyle w:val="Hyperlink"/>
            <w:noProof/>
            <w:rtl/>
          </w:rPr>
          <w:fldChar w:fldCharType="end"/>
        </w:r>
      </w:hyperlink>
    </w:p>
    <w:p w:rsidR="00BE148D" w:rsidRDefault="00632710" w:rsidP="00BE148D">
      <w:pPr>
        <w:pStyle w:val="TOC2"/>
        <w:tabs>
          <w:tab w:val="right" w:leader="dot" w:pos="10194"/>
        </w:tabs>
        <w:rPr>
          <w:rFonts w:asciiTheme="minorHAnsi" w:eastAsiaTheme="minorEastAsia" w:hAnsiTheme="minorHAnsi" w:cstheme="minorBidi"/>
          <w:bCs w:val="0"/>
          <w:noProof/>
          <w:color w:val="auto"/>
          <w:szCs w:val="22"/>
          <w:rtl/>
        </w:rPr>
      </w:pPr>
      <w:hyperlink w:anchor="_Toc63772507" w:history="1">
        <w:r w:rsidR="00BE148D" w:rsidRPr="00242678">
          <w:rPr>
            <w:rStyle w:val="Hyperlink"/>
            <w:rFonts w:hint="eastAsia"/>
            <w:noProof/>
            <w:rtl/>
          </w:rPr>
          <w:t>بررس</w:t>
        </w:r>
        <w:r w:rsidR="00BE148D" w:rsidRPr="00242678">
          <w:rPr>
            <w:rStyle w:val="Hyperlink"/>
            <w:rFonts w:hint="cs"/>
            <w:noProof/>
            <w:rtl/>
          </w:rPr>
          <w:t>ی</w:t>
        </w:r>
        <w:r w:rsidR="00BE148D" w:rsidRPr="00242678">
          <w:rPr>
            <w:rStyle w:val="Hyperlink"/>
            <w:noProof/>
            <w:rtl/>
          </w:rPr>
          <w:t xml:space="preserve"> </w:t>
        </w:r>
        <w:r w:rsidR="00BE148D" w:rsidRPr="00242678">
          <w:rPr>
            <w:rStyle w:val="Hyperlink"/>
            <w:rFonts w:hint="eastAsia"/>
            <w:noProof/>
            <w:rtl/>
          </w:rPr>
          <w:t>فرض</w:t>
        </w:r>
        <w:r w:rsidR="00BE148D" w:rsidRPr="00242678">
          <w:rPr>
            <w:rStyle w:val="Hyperlink"/>
            <w:noProof/>
            <w:rtl/>
          </w:rPr>
          <w:t xml:space="preserve"> </w:t>
        </w:r>
        <w:r w:rsidR="00BE148D" w:rsidRPr="00242678">
          <w:rPr>
            <w:rStyle w:val="Hyperlink"/>
            <w:rFonts w:hint="eastAsia"/>
            <w:noProof/>
            <w:rtl/>
          </w:rPr>
          <w:t>أول</w:t>
        </w:r>
        <w:r w:rsidR="00BE148D" w:rsidRPr="00242678">
          <w:rPr>
            <w:rStyle w:val="Hyperlink"/>
            <w:noProof/>
            <w:rtl/>
          </w:rPr>
          <w:t xml:space="preserve"> (</w:t>
        </w:r>
        <w:r w:rsidR="00BE148D" w:rsidRPr="00242678">
          <w:rPr>
            <w:rStyle w:val="Hyperlink"/>
            <w:rFonts w:hint="eastAsia"/>
            <w:noProof/>
            <w:rtl/>
          </w:rPr>
          <w:t>ز</w:t>
        </w:r>
        <w:r w:rsidR="00BE148D" w:rsidRPr="00242678">
          <w:rPr>
            <w:rStyle w:val="Hyperlink"/>
            <w:rFonts w:hint="cs"/>
            <w:noProof/>
            <w:rtl/>
          </w:rPr>
          <w:t>ی</w:t>
        </w:r>
        <w:r w:rsidR="00BE148D" w:rsidRPr="00242678">
          <w:rPr>
            <w:rStyle w:val="Hyperlink"/>
            <w:rFonts w:hint="eastAsia"/>
            <w:noProof/>
            <w:rtl/>
          </w:rPr>
          <w:t>اد</w:t>
        </w:r>
        <w:r w:rsidR="00BE148D" w:rsidRPr="00242678">
          <w:rPr>
            <w:rStyle w:val="Hyperlink"/>
            <w:rFonts w:hint="cs"/>
            <w:noProof/>
            <w:rtl/>
          </w:rPr>
          <w:t>ی</w:t>
        </w:r>
        <w:r w:rsidR="00BE148D" w:rsidRPr="00242678">
          <w:rPr>
            <w:rStyle w:val="Hyperlink"/>
            <w:noProof/>
            <w:rtl/>
          </w:rPr>
          <w:t xml:space="preserve"> </w:t>
        </w:r>
        <w:r w:rsidR="00BE148D" w:rsidRPr="00242678">
          <w:rPr>
            <w:rStyle w:val="Hyperlink"/>
            <w:rFonts w:hint="eastAsia"/>
            <w:noProof/>
            <w:rtl/>
          </w:rPr>
          <w:t>سهو</w:t>
        </w:r>
        <w:r w:rsidR="00BE148D" w:rsidRPr="00242678">
          <w:rPr>
            <w:rStyle w:val="Hyperlink"/>
            <w:rFonts w:hint="cs"/>
            <w:noProof/>
            <w:rtl/>
          </w:rPr>
          <w:t>ی</w:t>
        </w:r>
        <w:r w:rsidR="00BE148D" w:rsidRPr="00242678">
          <w:rPr>
            <w:rStyle w:val="Hyperlink"/>
            <w:noProof/>
            <w:rtl/>
          </w:rPr>
          <w:t xml:space="preserve"> </w:t>
        </w:r>
        <w:r w:rsidR="00BE148D" w:rsidRPr="00242678">
          <w:rPr>
            <w:rStyle w:val="Hyperlink"/>
            <w:rFonts w:hint="eastAsia"/>
            <w:noProof/>
            <w:rtl/>
          </w:rPr>
          <w:t>تکب</w:t>
        </w:r>
        <w:r w:rsidR="00BE148D" w:rsidRPr="00242678">
          <w:rPr>
            <w:rStyle w:val="Hyperlink"/>
            <w:rFonts w:hint="cs"/>
            <w:noProof/>
            <w:rtl/>
          </w:rPr>
          <w:t>ی</w:t>
        </w:r>
        <w:r w:rsidR="00BE148D" w:rsidRPr="00242678">
          <w:rPr>
            <w:rStyle w:val="Hyperlink"/>
            <w:rFonts w:hint="eastAsia"/>
            <w:noProof/>
            <w:rtl/>
          </w:rPr>
          <w:t>رة</w:t>
        </w:r>
        <w:r w:rsidR="00BE148D" w:rsidRPr="00242678">
          <w:rPr>
            <w:rStyle w:val="Hyperlink"/>
            <w:noProof/>
            <w:rtl/>
          </w:rPr>
          <w:t xml:space="preserve"> </w:t>
        </w:r>
        <w:r w:rsidR="00BE148D" w:rsidRPr="00242678">
          <w:rPr>
            <w:rStyle w:val="Hyperlink"/>
            <w:rFonts w:hint="eastAsia"/>
            <w:noProof/>
            <w:rtl/>
          </w:rPr>
          <w:t>الاحرام</w:t>
        </w:r>
        <w:r w:rsidR="00BE148D" w:rsidRPr="00242678">
          <w:rPr>
            <w:rStyle w:val="Hyperlink"/>
            <w:noProof/>
            <w:rtl/>
          </w:rPr>
          <w:t>)</w:t>
        </w:r>
        <w:r w:rsidR="00BE148D">
          <w:rPr>
            <w:noProof/>
            <w:webHidden/>
            <w:rtl/>
          </w:rPr>
          <w:tab/>
        </w:r>
        <w:r w:rsidR="00BE148D">
          <w:rPr>
            <w:rStyle w:val="Hyperlink"/>
            <w:noProof/>
            <w:rtl/>
          </w:rPr>
          <w:fldChar w:fldCharType="begin"/>
        </w:r>
        <w:r w:rsidR="00BE148D">
          <w:rPr>
            <w:noProof/>
            <w:webHidden/>
            <w:rtl/>
          </w:rPr>
          <w:instrText xml:space="preserve"> </w:instrText>
        </w:r>
        <w:r w:rsidR="00BE148D">
          <w:rPr>
            <w:noProof/>
            <w:webHidden/>
          </w:rPr>
          <w:instrText>PAGEREF</w:instrText>
        </w:r>
        <w:r w:rsidR="00BE148D">
          <w:rPr>
            <w:noProof/>
            <w:webHidden/>
            <w:rtl/>
          </w:rPr>
          <w:instrText xml:space="preserve"> _</w:instrText>
        </w:r>
        <w:r w:rsidR="00BE148D">
          <w:rPr>
            <w:noProof/>
            <w:webHidden/>
          </w:rPr>
          <w:instrText>Toc63772507 \h</w:instrText>
        </w:r>
        <w:r w:rsidR="00BE148D">
          <w:rPr>
            <w:noProof/>
            <w:webHidden/>
            <w:rtl/>
          </w:rPr>
          <w:instrText xml:space="preserve"> </w:instrText>
        </w:r>
        <w:r w:rsidR="00BE148D">
          <w:rPr>
            <w:rStyle w:val="Hyperlink"/>
            <w:noProof/>
            <w:rtl/>
          </w:rPr>
        </w:r>
        <w:r w:rsidR="00BE148D">
          <w:rPr>
            <w:rStyle w:val="Hyperlink"/>
            <w:noProof/>
            <w:rtl/>
          </w:rPr>
          <w:fldChar w:fldCharType="separate"/>
        </w:r>
        <w:r w:rsidR="00447626">
          <w:rPr>
            <w:noProof/>
            <w:webHidden/>
            <w:rtl/>
          </w:rPr>
          <w:t>1</w:t>
        </w:r>
        <w:r w:rsidR="00BE148D">
          <w:rPr>
            <w:rStyle w:val="Hyperlink"/>
            <w:noProof/>
            <w:rtl/>
          </w:rPr>
          <w:fldChar w:fldCharType="end"/>
        </w:r>
      </w:hyperlink>
    </w:p>
    <w:p w:rsidR="00BE148D" w:rsidRDefault="00632710" w:rsidP="00BE148D">
      <w:pPr>
        <w:pStyle w:val="TOC3"/>
        <w:tabs>
          <w:tab w:val="right" w:leader="dot" w:pos="10194"/>
        </w:tabs>
        <w:rPr>
          <w:rFonts w:asciiTheme="minorHAnsi" w:eastAsiaTheme="minorEastAsia" w:hAnsiTheme="minorHAnsi" w:cstheme="minorBidi"/>
          <w:bCs w:val="0"/>
          <w:iCs w:val="0"/>
          <w:noProof/>
          <w:color w:val="auto"/>
          <w:szCs w:val="22"/>
          <w:rtl/>
        </w:rPr>
      </w:pPr>
      <w:hyperlink w:anchor="_Toc63772508" w:history="1">
        <w:r w:rsidR="00BE148D" w:rsidRPr="00242678">
          <w:rPr>
            <w:rStyle w:val="Hyperlink"/>
            <w:rFonts w:hint="eastAsia"/>
            <w:noProof/>
            <w:rtl/>
          </w:rPr>
          <w:t>وجه</w:t>
        </w:r>
        <w:r w:rsidR="00BE148D" w:rsidRPr="00242678">
          <w:rPr>
            <w:rStyle w:val="Hyperlink"/>
            <w:noProof/>
            <w:rtl/>
          </w:rPr>
          <w:t xml:space="preserve"> </w:t>
        </w:r>
        <w:r w:rsidR="00BE148D" w:rsidRPr="00242678">
          <w:rPr>
            <w:rStyle w:val="Hyperlink"/>
            <w:rFonts w:hint="eastAsia"/>
            <w:noProof/>
            <w:rtl/>
          </w:rPr>
          <w:t>اول</w:t>
        </w:r>
        <w:r w:rsidR="00BE148D" w:rsidRPr="00242678">
          <w:rPr>
            <w:rStyle w:val="Hyperlink"/>
            <w:noProof/>
            <w:rtl/>
          </w:rPr>
          <w:t xml:space="preserve"> </w:t>
        </w:r>
        <w:r w:rsidR="00BE148D" w:rsidRPr="00242678">
          <w:rPr>
            <w:rStyle w:val="Hyperlink"/>
            <w:rFonts w:hint="eastAsia"/>
            <w:noProof/>
            <w:rtl/>
          </w:rPr>
          <w:t>برا</w:t>
        </w:r>
        <w:r w:rsidR="00BE148D" w:rsidRPr="00242678">
          <w:rPr>
            <w:rStyle w:val="Hyperlink"/>
            <w:rFonts w:hint="cs"/>
            <w:noProof/>
            <w:rtl/>
          </w:rPr>
          <w:t>ی</w:t>
        </w:r>
        <w:r w:rsidR="00BE148D" w:rsidRPr="00242678">
          <w:rPr>
            <w:rStyle w:val="Hyperlink"/>
            <w:noProof/>
            <w:rtl/>
          </w:rPr>
          <w:t xml:space="preserve"> </w:t>
        </w:r>
        <w:r w:rsidR="00BE148D" w:rsidRPr="00242678">
          <w:rPr>
            <w:rStyle w:val="Hyperlink"/>
            <w:rFonts w:hint="eastAsia"/>
            <w:noProof/>
            <w:rtl/>
          </w:rPr>
          <w:t>تصح</w:t>
        </w:r>
        <w:r w:rsidR="00BE148D" w:rsidRPr="00242678">
          <w:rPr>
            <w:rStyle w:val="Hyperlink"/>
            <w:rFonts w:hint="cs"/>
            <w:noProof/>
            <w:rtl/>
          </w:rPr>
          <w:t>ی</w:t>
        </w:r>
        <w:r w:rsidR="00BE148D" w:rsidRPr="00242678">
          <w:rPr>
            <w:rStyle w:val="Hyperlink"/>
            <w:rFonts w:hint="eastAsia"/>
            <w:noProof/>
            <w:rtl/>
          </w:rPr>
          <w:t>ح</w:t>
        </w:r>
        <w:r w:rsidR="00BE148D" w:rsidRPr="00242678">
          <w:rPr>
            <w:rStyle w:val="Hyperlink"/>
            <w:noProof/>
            <w:rtl/>
          </w:rPr>
          <w:t xml:space="preserve"> </w:t>
        </w:r>
        <w:r w:rsidR="00BE148D" w:rsidRPr="00242678">
          <w:rPr>
            <w:rStyle w:val="Hyperlink"/>
            <w:rFonts w:hint="eastAsia"/>
            <w:noProof/>
            <w:rtl/>
          </w:rPr>
          <w:t>نماز</w:t>
        </w:r>
        <w:r w:rsidR="00BE148D" w:rsidRPr="00242678">
          <w:rPr>
            <w:rStyle w:val="Hyperlink"/>
            <w:noProof/>
            <w:rtl/>
          </w:rPr>
          <w:t xml:space="preserve"> (</w:t>
        </w:r>
        <w:r w:rsidR="00BE148D" w:rsidRPr="00242678">
          <w:rPr>
            <w:rStyle w:val="Hyperlink"/>
            <w:rFonts w:hint="eastAsia"/>
            <w:noProof/>
            <w:rtl/>
          </w:rPr>
          <w:t>شمول</w:t>
        </w:r>
        <w:r w:rsidR="00BE148D" w:rsidRPr="00242678">
          <w:rPr>
            <w:rStyle w:val="Hyperlink"/>
            <w:rFonts w:hint="cs"/>
            <w:noProof/>
            <w:rtl/>
          </w:rPr>
          <w:t>ی</w:t>
        </w:r>
        <w:r w:rsidR="00BE148D" w:rsidRPr="00242678">
          <w:rPr>
            <w:rStyle w:val="Hyperlink"/>
            <w:rFonts w:hint="eastAsia"/>
            <w:noProof/>
            <w:rtl/>
          </w:rPr>
          <w:t>ت</w:t>
        </w:r>
        <w:r w:rsidR="00BE148D" w:rsidRPr="00242678">
          <w:rPr>
            <w:rStyle w:val="Hyperlink"/>
            <w:noProof/>
            <w:rtl/>
          </w:rPr>
          <w:t xml:space="preserve"> </w:t>
        </w:r>
        <w:r w:rsidR="00BE148D" w:rsidRPr="00242678">
          <w:rPr>
            <w:rStyle w:val="Hyperlink"/>
            <w:rFonts w:hint="eastAsia"/>
            <w:noProof/>
            <w:rtl/>
          </w:rPr>
          <w:t>لاتعاد</w:t>
        </w:r>
        <w:r w:rsidR="00BE148D" w:rsidRPr="00242678">
          <w:rPr>
            <w:rStyle w:val="Hyperlink"/>
            <w:noProof/>
            <w:rtl/>
          </w:rPr>
          <w:t xml:space="preserve"> </w:t>
        </w:r>
        <w:r w:rsidR="00BE148D" w:rsidRPr="00242678">
          <w:rPr>
            <w:rStyle w:val="Hyperlink"/>
            <w:rFonts w:hint="eastAsia"/>
            <w:noProof/>
            <w:rtl/>
          </w:rPr>
          <w:t>نسبت</w:t>
        </w:r>
        <w:r w:rsidR="00BE148D" w:rsidRPr="00242678">
          <w:rPr>
            <w:rStyle w:val="Hyperlink"/>
            <w:noProof/>
            <w:rtl/>
          </w:rPr>
          <w:t xml:space="preserve"> </w:t>
        </w:r>
        <w:r w:rsidR="00BE148D" w:rsidRPr="00242678">
          <w:rPr>
            <w:rStyle w:val="Hyperlink"/>
            <w:rFonts w:hint="eastAsia"/>
            <w:noProof/>
            <w:rtl/>
          </w:rPr>
          <w:t>به</w:t>
        </w:r>
        <w:r w:rsidR="00BE148D" w:rsidRPr="00242678">
          <w:rPr>
            <w:rStyle w:val="Hyperlink"/>
            <w:noProof/>
            <w:rtl/>
          </w:rPr>
          <w:t xml:space="preserve"> </w:t>
        </w:r>
        <w:r w:rsidR="00BE148D" w:rsidRPr="00242678">
          <w:rPr>
            <w:rStyle w:val="Hyperlink"/>
            <w:rFonts w:hint="eastAsia"/>
            <w:noProof/>
            <w:rtl/>
          </w:rPr>
          <w:t>ز</w:t>
        </w:r>
        <w:r w:rsidR="00BE148D" w:rsidRPr="00242678">
          <w:rPr>
            <w:rStyle w:val="Hyperlink"/>
            <w:rFonts w:hint="cs"/>
            <w:noProof/>
            <w:rtl/>
          </w:rPr>
          <w:t>ی</w:t>
        </w:r>
        <w:r w:rsidR="00BE148D" w:rsidRPr="00242678">
          <w:rPr>
            <w:rStyle w:val="Hyperlink"/>
            <w:rFonts w:hint="eastAsia"/>
            <w:noProof/>
            <w:rtl/>
          </w:rPr>
          <w:t>اده</w:t>
        </w:r>
        <w:r w:rsidR="00BE148D" w:rsidRPr="00242678">
          <w:rPr>
            <w:rStyle w:val="Hyperlink"/>
            <w:noProof/>
            <w:rtl/>
          </w:rPr>
          <w:t>)</w:t>
        </w:r>
        <w:r w:rsidR="00BE148D">
          <w:rPr>
            <w:noProof/>
            <w:webHidden/>
            <w:rtl/>
          </w:rPr>
          <w:tab/>
        </w:r>
        <w:r w:rsidR="00BE148D">
          <w:rPr>
            <w:rStyle w:val="Hyperlink"/>
            <w:noProof/>
            <w:rtl/>
          </w:rPr>
          <w:fldChar w:fldCharType="begin"/>
        </w:r>
        <w:r w:rsidR="00BE148D">
          <w:rPr>
            <w:noProof/>
            <w:webHidden/>
            <w:rtl/>
          </w:rPr>
          <w:instrText xml:space="preserve"> </w:instrText>
        </w:r>
        <w:r w:rsidR="00BE148D">
          <w:rPr>
            <w:noProof/>
            <w:webHidden/>
          </w:rPr>
          <w:instrText>PAGEREF</w:instrText>
        </w:r>
        <w:r w:rsidR="00BE148D">
          <w:rPr>
            <w:noProof/>
            <w:webHidden/>
            <w:rtl/>
          </w:rPr>
          <w:instrText xml:space="preserve"> _</w:instrText>
        </w:r>
        <w:r w:rsidR="00BE148D">
          <w:rPr>
            <w:noProof/>
            <w:webHidden/>
          </w:rPr>
          <w:instrText>Toc63772508 \h</w:instrText>
        </w:r>
        <w:r w:rsidR="00BE148D">
          <w:rPr>
            <w:noProof/>
            <w:webHidden/>
            <w:rtl/>
          </w:rPr>
          <w:instrText xml:space="preserve"> </w:instrText>
        </w:r>
        <w:r w:rsidR="00BE148D">
          <w:rPr>
            <w:rStyle w:val="Hyperlink"/>
            <w:noProof/>
            <w:rtl/>
          </w:rPr>
        </w:r>
        <w:r w:rsidR="00BE148D">
          <w:rPr>
            <w:rStyle w:val="Hyperlink"/>
            <w:noProof/>
            <w:rtl/>
          </w:rPr>
          <w:fldChar w:fldCharType="separate"/>
        </w:r>
        <w:r w:rsidR="00447626">
          <w:rPr>
            <w:noProof/>
            <w:webHidden/>
            <w:rtl/>
          </w:rPr>
          <w:t>1</w:t>
        </w:r>
        <w:r w:rsidR="00BE148D">
          <w:rPr>
            <w:rStyle w:val="Hyperlink"/>
            <w:noProof/>
            <w:rtl/>
          </w:rPr>
          <w:fldChar w:fldCharType="end"/>
        </w:r>
      </w:hyperlink>
    </w:p>
    <w:p w:rsidR="00BE148D" w:rsidRDefault="00632710" w:rsidP="00BE148D">
      <w:pPr>
        <w:pStyle w:val="TOC3"/>
        <w:tabs>
          <w:tab w:val="right" w:leader="dot" w:pos="10194"/>
        </w:tabs>
        <w:rPr>
          <w:rFonts w:asciiTheme="minorHAnsi" w:eastAsiaTheme="minorEastAsia" w:hAnsiTheme="minorHAnsi" w:cstheme="minorBidi"/>
          <w:bCs w:val="0"/>
          <w:iCs w:val="0"/>
          <w:noProof/>
          <w:color w:val="auto"/>
          <w:szCs w:val="22"/>
          <w:rtl/>
        </w:rPr>
      </w:pPr>
      <w:hyperlink w:anchor="_Toc63772509" w:history="1">
        <w:r w:rsidR="00BE148D" w:rsidRPr="00242678">
          <w:rPr>
            <w:rStyle w:val="Hyperlink"/>
            <w:rFonts w:hint="eastAsia"/>
            <w:noProof/>
            <w:rtl/>
          </w:rPr>
          <w:t>راه</w:t>
        </w:r>
        <w:r w:rsidR="00BE148D" w:rsidRPr="00242678">
          <w:rPr>
            <w:rStyle w:val="Hyperlink"/>
            <w:noProof/>
            <w:rtl/>
          </w:rPr>
          <w:t xml:space="preserve"> </w:t>
        </w:r>
        <w:r w:rsidR="00BE148D" w:rsidRPr="00242678">
          <w:rPr>
            <w:rStyle w:val="Hyperlink"/>
            <w:rFonts w:hint="eastAsia"/>
            <w:noProof/>
            <w:rtl/>
          </w:rPr>
          <w:t>حل</w:t>
        </w:r>
        <w:r w:rsidR="00BE148D" w:rsidRPr="00242678">
          <w:rPr>
            <w:rStyle w:val="Hyperlink"/>
            <w:noProof/>
            <w:rtl/>
          </w:rPr>
          <w:t xml:space="preserve"> </w:t>
        </w:r>
        <w:r w:rsidR="00BE148D" w:rsidRPr="00242678">
          <w:rPr>
            <w:rStyle w:val="Hyperlink"/>
            <w:rFonts w:hint="eastAsia"/>
            <w:noProof/>
            <w:rtl/>
          </w:rPr>
          <w:t>جمع</w:t>
        </w:r>
        <w:r w:rsidR="00BE148D" w:rsidRPr="00242678">
          <w:rPr>
            <w:rStyle w:val="Hyperlink"/>
            <w:noProof/>
            <w:rtl/>
          </w:rPr>
          <w:t xml:space="preserve"> </w:t>
        </w:r>
        <w:r w:rsidR="00BE148D" w:rsidRPr="00242678">
          <w:rPr>
            <w:rStyle w:val="Hyperlink"/>
            <w:rFonts w:hint="eastAsia"/>
            <w:noProof/>
            <w:rtl/>
          </w:rPr>
          <w:t>ب</w:t>
        </w:r>
        <w:r w:rsidR="00BE148D" w:rsidRPr="00242678">
          <w:rPr>
            <w:rStyle w:val="Hyperlink"/>
            <w:rFonts w:hint="cs"/>
            <w:noProof/>
            <w:rtl/>
          </w:rPr>
          <w:t>ی</w:t>
        </w:r>
        <w:r w:rsidR="00BE148D" w:rsidRPr="00242678">
          <w:rPr>
            <w:rStyle w:val="Hyperlink"/>
            <w:rFonts w:hint="eastAsia"/>
            <w:noProof/>
            <w:rtl/>
          </w:rPr>
          <w:t>ن</w:t>
        </w:r>
        <w:r w:rsidR="00BE148D" w:rsidRPr="00242678">
          <w:rPr>
            <w:rStyle w:val="Hyperlink"/>
            <w:noProof/>
            <w:rtl/>
          </w:rPr>
          <w:t xml:space="preserve"> </w:t>
        </w:r>
        <w:r w:rsidR="00BE148D" w:rsidRPr="00242678">
          <w:rPr>
            <w:rStyle w:val="Hyperlink"/>
            <w:rFonts w:hint="eastAsia"/>
            <w:noProof/>
            <w:rtl/>
          </w:rPr>
          <w:t>فر</w:t>
        </w:r>
        <w:r w:rsidR="00BE148D" w:rsidRPr="00242678">
          <w:rPr>
            <w:rStyle w:val="Hyperlink"/>
            <w:rFonts w:hint="cs"/>
            <w:noProof/>
            <w:rtl/>
          </w:rPr>
          <w:t>ی</w:t>
        </w:r>
        <w:r w:rsidR="00BE148D" w:rsidRPr="00242678">
          <w:rPr>
            <w:rStyle w:val="Hyperlink"/>
            <w:rFonts w:hint="eastAsia"/>
            <w:noProof/>
            <w:rtl/>
          </w:rPr>
          <w:t>ضه</w:t>
        </w:r>
        <w:r w:rsidR="00BE148D" w:rsidRPr="00242678">
          <w:rPr>
            <w:rStyle w:val="Hyperlink"/>
            <w:noProof/>
            <w:rtl/>
          </w:rPr>
          <w:t xml:space="preserve"> </w:t>
        </w:r>
        <w:r w:rsidR="00BE148D" w:rsidRPr="00242678">
          <w:rPr>
            <w:rStyle w:val="Hyperlink"/>
            <w:rFonts w:hint="eastAsia"/>
            <w:noProof/>
            <w:rtl/>
          </w:rPr>
          <w:t>بودن</w:t>
        </w:r>
        <w:r w:rsidR="00BE148D" w:rsidRPr="00242678">
          <w:rPr>
            <w:rStyle w:val="Hyperlink"/>
            <w:noProof/>
            <w:rtl/>
          </w:rPr>
          <w:t xml:space="preserve"> </w:t>
        </w:r>
        <w:r w:rsidR="00BE148D" w:rsidRPr="00242678">
          <w:rPr>
            <w:rStyle w:val="Hyperlink"/>
            <w:rFonts w:hint="eastAsia"/>
            <w:noProof/>
            <w:rtl/>
          </w:rPr>
          <w:t>تکب</w:t>
        </w:r>
        <w:r w:rsidR="00BE148D" w:rsidRPr="00242678">
          <w:rPr>
            <w:rStyle w:val="Hyperlink"/>
            <w:rFonts w:hint="cs"/>
            <w:noProof/>
            <w:rtl/>
          </w:rPr>
          <w:t>ی</w:t>
        </w:r>
        <w:r w:rsidR="00BE148D" w:rsidRPr="00242678">
          <w:rPr>
            <w:rStyle w:val="Hyperlink"/>
            <w:rFonts w:hint="eastAsia"/>
            <w:noProof/>
            <w:rtl/>
          </w:rPr>
          <w:t>ر</w:t>
        </w:r>
        <w:r w:rsidR="00BE148D" w:rsidRPr="00242678">
          <w:rPr>
            <w:rStyle w:val="Hyperlink"/>
            <w:noProof/>
            <w:rtl/>
          </w:rPr>
          <w:t xml:space="preserve"> </w:t>
        </w:r>
        <w:r w:rsidR="00BE148D" w:rsidRPr="00242678">
          <w:rPr>
            <w:rStyle w:val="Hyperlink"/>
            <w:rFonts w:hint="eastAsia"/>
            <w:noProof/>
            <w:rtl/>
          </w:rPr>
          <w:t>و</w:t>
        </w:r>
        <w:r w:rsidR="00BE148D" w:rsidRPr="00242678">
          <w:rPr>
            <w:rStyle w:val="Hyperlink"/>
            <w:noProof/>
            <w:rtl/>
          </w:rPr>
          <w:t xml:space="preserve"> </w:t>
        </w:r>
        <w:r w:rsidR="00BE148D" w:rsidRPr="00242678">
          <w:rPr>
            <w:rStyle w:val="Hyperlink"/>
            <w:rFonts w:hint="eastAsia"/>
            <w:noProof/>
            <w:rtl/>
          </w:rPr>
          <w:t>مبطل</w:t>
        </w:r>
        <w:r w:rsidR="00BE148D" w:rsidRPr="00242678">
          <w:rPr>
            <w:rStyle w:val="Hyperlink"/>
            <w:noProof/>
            <w:rtl/>
          </w:rPr>
          <w:t xml:space="preserve"> </w:t>
        </w:r>
        <w:r w:rsidR="00BE148D" w:rsidRPr="00242678">
          <w:rPr>
            <w:rStyle w:val="Hyperlink"/>
            <w:rFonts w:hint="eastAsia"/>
            <w:noProof/>
            <w:rtl/>
          </w:rPr>
          <w:t>نبودن</w:t>
        </w:r>
        <w:r w:rsidR="00BE148D" w:rsidRPr="00242678">
          <w:rPr>
            <w:rStyle w:val="Hyperlink"/>
            <w:noProof/>
            <w:rtl/>
          </w:rPr>
          <w:t xml:space="preserve"> </w:t>
        </w:r>
        <w:r w:rsidR="00BE148D" w:rsidRPr="00242678">
          <w:rPr>
            <w:rStyle w:val="Hyperlink"/>
            <w:rFonts w:hint="eastAsia"/>
            <w:noProof/>
            <w:rtl/>
          </w:rPr>
          <w:t>ز</w:t>
        </w:r>
        <w:r w:rsidR="00BE148D" w:rsidRPr="00242678">
          <w:rPr>
            <w:rStyle w:val="Hyperlink"/>
            <w:rFonts w:hint="cs"/>
            <w:noProof/>
            <w:rtl/>
          </w:rPr>
          <w:t>ی</w:t>
        </w:r>
        <w:r w:rsidR="00BE148D" w:rsidRPr="00242678">
          <w:rPr>
            <w:rStyle w:val="Hyperlink"/>
            <w:rFonts w:hint="eastAsia"/>
            <w:noProof/>
            <w:rtl/>
          </w:rPr>
          <w:t>اده</w:t>
        </w:r>
        <w:r w:rsidR="00BE148D">
          <w:rPr>
            <w:noProof/>
            <w:webHidden/>
            <w:rtl/>
          </w:rPr>
          <w:tab/>
        </w:r>
        <w:r w:rsidR="00BE148D">
          <w:rPr>
            <w:rStyle w:val="Hyperlink"/>
            <w:noProof/>
            <w:rtl/>
          </w:rPr>
          <w:fldChar w:fldCharType="begin"/>
        </w:r>
        <w:r w:rsidR="00BE148D">
          <w:rPr>
            <w:noProof/>
            <w:webHidden/>
            <w:rtl/>
          </w:rPr>
          <w:instrText xml:space="preserve"> </w:instrText>
        </w:r>
        <w:r w:rsidR="00BE148D">
          <w:rPr>
            <w:noProof/>
            <w:webHidden/>
          </w:rPr>
          <w:instrText>PAGEREF</w:instrText>
        </w:r>
        <w:r w:rsidR="00BE148D">
          <w:rPr>
            <w:noProof/>
            <w:webHidden/>
            <w:rtl/>
          </w:rPr>
          <w:instrText xml:space="preserve"> _</w:instrText>
        </w:r>
        <w:r w:rsidR="00BE148D">
          <w:rPr>
            <w:noProof/>
            <w:webHidden/>
          </w:rPr>
          <w:instrText>Toc63772509 \h</w:instrText>
        </w:r>
        <w:r w:rsidR="00BE148D">
          <w:rPr>
            <w:noProof/>
            <w:webHidden/>
            <w:rtl/>
          </w:rPr>
          <w:instrText xml:space="preserve"> </w:instrText>
        </w:r>
        <w:r w:rsidR="00BE148D">
          <w:rPr>
            <w:rStyle w:val="Hyperlink"/>
            <w:noProof/>
            <w:rtl/>
          </w:rPr>
        </w:r>
        <w:r w:rsidR="00BE148D">
          <w:rPr>
            <w:rStyle w:val="Hyperlink"/>
            <w:noProof/>
            <w:rtl/>
          </w:rPr>
          <w:fldChar w:fldCharType="separate"/>
        </w:r>
        <w:r w:rsidR="00447626">
          <w:rPr>
            <w:noProof/>
            <w:webHidden/>
            <w:rtl/>
          </w:rPr>
          <w:t>1</w:t>
        </w:r>
        <w:r w:rsidR="00BE148D">
          <w:rPr>
            <w:rStyle w:val="Hyperlink"/>
            <w:noProof/>
            <w:rtl/>
          </w:rPr>
          <w:fldChar w:fldCharType="end"/>
        </w:r>
      </w:hyperlink>
    </w:p>
    <w:p w:rsidR="00BE148D" w:rsidRDefault="00632710" w:rsidP="00BE148D">
      <w:pPr>
        <w:pStyle w:val="TOC3"/>
        <w:tabs>
          <w:tab w:val="right" w:leader="dot" w:pos="10194"/>
        </w:tabs>
        <w:rPr>
          <w:rFonts w:asciiTheme="minorHAnsi" w:eastAsiaTheme="minorEastAsia" w:hAnsiTheme="minorHAnsi" w:cstheme="minorBidi"/>
          <w:bCs w:val="0"/>
          <w:iCs w:val="0"/>
          <w:noProof/>
          <w:color w:val="auto"/>
          <w:szCs w:val="22"/>
          <w:rtl/>
        </w:rPr>
      </w:pPr>
      <w:hyperlink w:anchor="_Toc63772510" w:history="1">
        <w:r w:rsidR="00BE148D" w:rsidRPr="00242678">
          <w:rPr>
            <w:rStyle w:val="Hyperlink"/>
            <w:rFonts w:hint="eastAsia"/>
            <w:noProof/>
            <w:rtl/>
          </w:rPr>
          <w:t>بررس</w:t>
        </w:r>
        <w:r w:rsidR="00BE148D" w:rsidRPr="00242678">
          <w:rPr>
            <w:rStyle w:val="Hyperlink"/>
            <w:rFonts w:hint="cs"/>
            <w:noProof/>
            <w:rtl/>
          </w:rPr>
          <w:t>ی</w:t>
        </w:r>
        <w:r w:rsidR="00BE148D" w:rsidRPr="00242678">
          <w:rPr>
            <w:rStyle w:val="Hyperlink"/>
            <w:noProof/>
            <w:rtl/>
          </w:rPr>
          <w:t xml:space="preserve"> </w:t>
        </w:r>
        <w:r w:rsidR="00BE148D" w:rsidRPr="00242678">
          <w:rPr>
            <w:rStyle w:val="Hyperlink"/>
            <w:rFonts w:hint="eastAsia"/>
            <w:noProof/>
            <w:rtl/>
          </w:rPr>
          <w:t>روا</w:t>
        </w:r>
        <w:r w:rsidR="00BE148D" w:rsidRPr="00242678">
          <w:rPr>
            <w:rStyle w:val="Hyperlink"/>
            <w:rFonts w:hint="cs"/>
            <w:noProof/>
            <w:rtl/>
          </w:rPr>
          <w:t>ی</w:t>
        </w:r>
        <w:r w:rsidR="00BE148D" w:rsidRPr="00242678">
          <w:rPr>
            <w:rStyle w:val="Hyperlink"/>
            <w:rFonts w:hint="eastAsia"/>
            <w:noProof/>
            <w:rtl/>
          </w:rPr>
          <w:t>ت</w:t>
        </w:r>
        <w:r w:rsidR="00BE148D" w:rsidRPr="00242678">
          <w:rPr>
            <w:rStyle w:val="Hyperlink"/>
            <w:noProof/>
            <w:rtl/>
          </w:rPr>
          <w:t xml:space="preserve"> </w:t>
        </w:r>
        <w:r w:rsidR="00BE148D" w:rsidRPr="00242678">
          <w:rPr>
            <w:rStyle w:val="Hyperlink"/>
            <w:rFonts w:hint="eastAsia"/>
            <w:noProof/>
            <w:rtl/>
          </w:rPr>
          <w:t>أعمش</w:t>
        </w:r>
        <w:r w:rsidR="00BE148D" w:rsidRPr="00242678">
          <w:rPr>
            <w:rStyle w:val="Hyperlink"/>
            <w:noProof/>
            <w:rtl/>
          </w:rPr>
          <w:t xml:space="preserve"> </w:t>
        </w:r>
        <w:r w:rsidR="00BE148D" w:rsidRPr="00242678">
          <w:rPr>
            <w:rStyle w:val="Hyperlink"/>
            <w:rFonts w:hint="eastAsia"/>
            <w:noProof/>
            <w:rtl/>
          </w:rPr>
          <w:t>راجع</w:t>
        </w:r>
        <w:r w:rsidR="00BE148D" w:rsidRPr="00242678">
          <w:rPr>
            <w:rStyle w:val="Hyperlink"/>
            <w:noProof/>
            <w:rtl/>
          </w:rPr>
          <w:t xml:space="preserve"> </w:t>
        </w:r>
        <w:r w:rsidR="00BE148D" w:rsidRPr="00242678">
          <w:rPr>
            <w:rStyle w:val="Hyperlink"/>
            <w:rFonts w:hint="eastAsia"/>
            <w:noProof/>
            <w:rtl/>
          </w:rPr>
          <w:t>به</w:t>
        </w:r>
        <w:r w:rsidR="00BE148D" w:rsidRPr="00242678">
          <w:rPr>
            <w:rStyle w:val="Hyperlink"/>
            <w:noProof/>
            <w:rtl/>
          </w:rPr>
          <w:t xml:space="preserve"> </w:t>
        </w:r>
        <w:r w:rsidR="00BE148D" w:rsidRPr="00242678">
          <w:rPr>
            <w:rStyle w:val="Hyperlink"/>
            <w:rFonts w:hint="eastAsia"/>
            <w:noProof/>
            <w:rtl/>
          </w:rPr>
          <w:t>حکم</w:t>
        </w:r>
        <w:r w:rsidR="00BE148D" w:rsidRPr="00242678">
          <w:rPr>
            <w:rStyle w:val="Hyperlink"/>
            <w:noProof/>
            <w:rtl/>
          </w:rPr>
          <w:t xml:space="preserve"> </w:t>
        </w:r>
        <w:r w:rsidR="00BE148D" w:rsidRPr="00242678">
          <w:rPr>
            <w:rStyle w:val="Hyperlink"/>
            <w:rFonts w:hint="eastAsia"/>
            <w:noProof/>
            <w:rtl/>
          </w:rPr>
          <w:t>ز</w:t>
        </w:r>
        <w:r w:rsidR="00BE148D" w:rsidRPr="00242678">
          <w:rPr>
            <w:rStyle w:val="Hyperlink"/>
            <w:rFonts w:hint="cs"/>
            <w:noProof/>
            <w:rtl/>
          </w:rPr>
          <w:t>ی</w:t>
        </w:r>
        <w:r w:rsidR="00BE148D" w:rsidRPr="00242678">
          <w:rPr>
            <w:rStyle w:val="Hyperlink"/>
            <w:rFonts w:hint="eastAsia"/>
            <w:noProof/>
            <w:rtl/>
          </w:rPr>
          <w:t>اده</w:t>
        </w:r>
        <w:r w:rsidR="00BE148D" w:rsidRPr="00242678">
          <w:rPr>
            <w:rStyle w:val="Hyperlink"/>
            <w:noProof/>
            <w:rtl/>
          </w:rPr>
          <w:t xml:space="preserve"> </w:t>
        </w:r>
        <w:r w:rsidR="00BE148D" w:rsidRPr="00242678">
          <w:rPr>
            <w:rStyle w:val="Hyperlink"/>
            <w:rFonts w:hint="eastAsia"/>
            <w:noProof/>
            <w:rtl/>
          </w:rPr>
          <w:t>فر</w:t>
        </w:r>
        <w:r w:rsidR="00BE148D" w:rsidRPr="00242678">
          <w:rPr>
            <w:rStyle w:val="Hyperlink"/>
            <w:rFonts w:hint="cs"/>
            <w:noProof/>
            <w:rtl/>
          </w:rPr>
          <w:t>ی</w:t>
        </w:r>
        <w:r w:rsidR="00BE148D" w:rsidRPr="00242678">
          <w:rPr>
            <w:rStyle w:val="Hyperlink"/>
            <w:rFonts w:hint="eastAsia"/>
            <w:noProof/>
            <w:rtl/>
          </w:rPr>
          <w:t>ضه</w:t>
        </w:r>
        <w:r w:rsidR="00BE148D">
          <w:rPr>
            <w:noProof/>
            <w:webHidden/>
            <w:rtl/>
          </w:rPr>
          <w:tab/>
        </w:r>
        <w:r w:rsidR="00BE148D">
          <w:rPr>
            <w:rStyle w:val="Hyperlink"/>
            <w:noProof/>
            <w:rtl/>
          </w:rPr>
          <w:fldChar w:fldCharType="begin"/>
        </w:r>
        <w:r w:rsidR="00BE148D">
          <w:rPr>
            <w:noProof/>
            <w:webHidden/>
            <w:rtl/>
          </w:rPr>
          <w:instrText xml:space="preserve"> </w:instrText>
        </w:r>
        <w:r w:rsidR="00BE148D">
          <w:rPr>
            <w:noProof/>
            <w:webHidden/>
          </w:rPr>
          <w:instrText>PAGEREF</w:instrText>
        </w:r>
        <w:r w:rsidR="00BE148D">
          <w:rPr>
            <w:noProof/>
            <w:webHidden/>
            <w:rtl/>
          </w:rPr>
          <w:instrText xml:space="preserve"> _</w:instrText>
        </w:r>
        <w:r w:rsidR="00BE148D">
          <w:rPr>
            <w:noProof/>
            <w:webHidden/>
          </w:rPr>
          <w:instrText>Toc63772510 \h</w:instrText>
        </w:r>
        <w:r w:rsidR="00BE148D">
          <w:rPr>
            <w:noProof/>
            <w:webHidden/>
            <w:rtl/>
          </w:rPr>
          <w:instrText xml:space="preserve"> </w:instrText>
        </w:r>
        <w:r w:rsidR="00BE148D">
          <w:rPr>
            <w:rStyle w:val="Hyperlink"/>
            <w:noProof/>
            <w:rtl/>
          </w:rPr>
        </w:r>
        <w:r w:rsidR="00BE148D">
          <w:rPr>
            <w:rStyle w:val="Hyperlink"/>
            <w:noProof/>
            <w:rtl/>
          </w:rPr>
          <w:fldChar w:fldCharType="separate"/>
        </w:r>
        <w:r w:rsidR="00447626">
          <w:rPr>
            <w:noProof/>
            <w:webHidden/>
            <w:rtl/>
          </w:rPr>
          <w:t>5</w:t>
        </w:r>
        <w:r w:rsidR="00BE148D">
          <w:rPr>
            <w:rStyle w:val="Hyperlink"/>
            <w:noProof/>
            <w:rtl/>
          </w:rPr>
          <w:fldChar w:fldCharType="end"/>
        </w:r>
      </w:hyperlink>
    </w:p>
    <w:p w:rsidR="00BE148D" w:rsidRDefault="00632710" w:rsidP="00BE148D">
      <w:pPr>
        <w:pStyle w:val="TOC2"/>
        <w:tabs>
          <w:tab w:val="right" w:leader="dot" w:pos="10194"/>
        </w:tabs>
        <w:rPr>
          <w:rFonts w:asciiTheme="minorHAnsi" w:eastAsiaTheme="minorEastAsia" w:hAnsiTheme="minorHAnsi" w:cstheme="minorBidi"/>
          <w:bCs w:val="0"/>
          <w:noProof/>
          <w:color w:val="auto"/>
          <w:szCs w:val="22"/>
          <w:rtl/>
        </w:rPr>
      </w:pPr>
      <w:hyperlink w:anchor="_Toc63772511" w:history="1">
        <w:r w:rsidR="00BE148D" w:rsidRPr="00242678">
          <w:rPr>
            <w:rStyle w:val="Hyperlink"/>
            <w:rFonts w:hint="eastAsia"/>
            <w:noProof/>
            <w:rtl/>
          </w:rPr>
          <w:t>فرض</w:t>
        </w:r>
        <w:r w:rsidR="00BE148D" w:rsidRPr="00242678">
          <w:rPr>
            <w:rStyle w:val="Hyperlink"/>
            <w:noProof/>
            <w:rtl/>
          </w:rPr>
          <w:t xml:space="preserve"> </w:t>
        </w:r>
        <w:r w:rsidR="00BE148D" w:rsidRPr="00242678">
          <w:rPr>
            <w:rStyle w:val="Hyperlink"/>
            <w:rFonts w:hint="eastAsia"/>
            <w:noProof/>
            <w:rtl/>
          </w:rPr>
          <w:t>دوم</w:t>
        </w:r>
        <w:r w:rsidR="00BE148D" w:rsidRPr="00242678">
          <w:rPr>
            <w:rStyle w:val="Hyperlink"/>
            <w:noProof/>
            <w:rtl/>
          </w:rPr>
          <w:t xml:space="preserve"> (</w:t>
        </w:r>
        <w:r w:rsidR="00BE148D" w:rsidRPr="00242678">
          <w:rPr>
            <w:rStyle w:val="Hyperlink"/>
            <w:rFonts w:hint="eastAsia"/>
            <w:noProof/>
            <w:rtl/>
          </w:rPr>
          <w:t>ز</w:t>
        </w:r>
        <w:r w:rsidR="00BE148D" w:rsidRPr="00242678">
          <w:rPr>
            <w:rStyle w:val="Hyperlink"/>
            <w:rFonts w:hint="cs"/>
            <w:noProof/>
            <w:rtl/>
          </w:rPr>
          <w:t>ی</w:t>
        </w:r>
        <w:r w:rsidR="00BE148D" w:rsidRPr="00242678">
          <w:rPr>
            <w:rStyle w:val="Hyperlink"/>
            <w:rFonts w:hint="eastAsia"/>
            <w:noProof/>
            <w:rtl/>
          </w:rPr>
          <w:t>اد</w:t>
        </w:r>
        <w:r w:rsidR="00BE148D" w:rsidRPr="00242678">
          <w:rPr>
            <w:rStyle w:val="Hyperlink"/>
            <w:rFonts w:hint="cs"/>
            <w:noProof/>
            <w:rtl/>
          </w:rPr>
          <w:t>ی</w:t>
        </w:r>
        <w:r w:rsidR="00BE148D" w:rsidRPr="00242678">
          <w:rPr>
            <w:rStyle w:val="Hyperlink"/>
            <w:noProof/>
            <w:rtl/>
          </w:rPr>
          <w:t xml:space="preserve"> </w:t>
        </w:r>
        <w:r w:rsidR="00BE148D" w:rsidRPr="00242678">
          <w:rPr>
            <w:rStyle w:val="Hyperlink"/>
            <w:rFonts w:hint="eastAsia"/>
            <w:noProof/>
            <w:rtl/>
          </w:rPr>
          <w:t>تکب</w:t>
        </w:r>
        <w:r w:rsidR="00BE148D" w:rsidRPr="00242678">
          <w:rPr>
            <w:rStyle w:val="Hyperlink"/>
            <w:rFonts w:hint="cs"/>
            <w:noProof/>
            <w:rtl/>
          </w:rPr>
          <w:t>ی</w:t>
        </w:r>
        <w:r w:rsidR="00BE148D" w:rsidRPr="00242678">
          <w:rPr>
            <w:rStyle w:val="Hyperlink"/>
            <w:rFonts w:hint="eastAsia"/>
            <w:noProof/>
            <w:rtl/>
          </w:rPr>
          <w:t>رة</w:t>
        </w:r>
        <w:r w:rsidR="00BE148D" w:rsidRPr="00242678">
          <w:rPr>
            <w:rStyle w:val="Hyperlink"/>
            <w:noProof/>
            <w:rtl/>
          </w:rPr>
          <w:t xml:space="preserve"> </w:t>
        </w:r>
        <w:r w:rsidR="00BE148D" w:rsidRPr="00242678">
          <w:rPr>
            <w:rStyle w:val="Hyperlink"/>
            <w:rFonts w:hint="eastAsia"/>
            <w:noProof/>
            <w:rtl/>
          </w:rPr>
          <w:t>الاحرام</w:t>
        </w:r>
        <w:r w:rsidR="00BE148D" w:rsidRPr="00242678">
          <w:rPr>
            <w:rStyle w:val="Hyperlink"/>
            <w:noProof/>
            <w:rtl/>
          </w:rPr>
          <w:t xml:space="preserve"> </w:t>
        </w:r>
        <w:r w:rsidR="00BE148D" w:rsidRPr="00242678">
          <w:rPr>
            <w:rStyle w:val="Hyperlink"/>
            <w:rFonts w:hint="eastAsia"/>
            <w:noProof/>
            <w:rtl/>
          </w:rPr>
          <w:t>به</w:t>
        </w:r>
        <w:r w:rsidR="00BE148D" w:rsidRPr="00242678">
          <w:rPr>
            <w:rStyle w:val="Hyperlink"/>
            <w:noProof/>
            <w:rtl/>
          </w:rPr>
          <w:t xml:space="preserve"> </w:t>
        </w:r>
        <w:r w:rsidR="00BE148D" w:rsidRPr="00242678">
          <w:rPr>
            <w:rStyle w:val="Hyperlink"/>
            <w:rFonts w:hint="eastAsia"/>
            <w:noProof/>
            <w:rtl/>
          </w:rPr>
          <w:t>قصد</w:t>
        </w:r>
        <w:r w:rsidR="00BE148D" w:rsidRPr="00242678">
          <w:rPr>
            <w:rStyle w:val="Hyperlink"/>
            <w:noProof/>
            <w:rtl/>
          </w:rPr>
          <w:t xml:space="preserve"> </w:t>
        </w:r>
        <w:r w:rsidR="00BE148D" w:rsidRPr="00242678">
          <w:rPr>
            <w:rStyle w:val="Hyperlink"/>
            <w:rFonts w:hint="eastAsia"/>
            <w:noProof/>
            <w:rtl/>
          </w:rPr>
          <w:t>است</w:t>
        </w:r>
        <w:r w:rsidR="00BE148D" w:rsidRPr="00242678">
          <w:rPr>
            <w:rStyle w:val="Hyperlink"/>
            <w:rFonts w:hint="cs"/>
            <w:noProof/>
            <w:rtl/>
          </w:rPr>
          <w:t>ی</w:t>
        </w:r>
        <w:r w:rsidR="00BE148D" w:rsidRPr="00242678">
          <w:rPr>
            <w:rStyle w:val="Hyperlink"/>
            <w:rFonts w:hint="eastAsia"/>
            <w:noProof/>
            <w:rtl/>
          </w:rPr>
          <w:t>ناف</w:t>
        </w:r>
        <w:r w:rsidR="00BE148D" w:rsidRPr="00242678">
          <w:rPr>
            <w:rStyle w:val="Hyperlink"/>
            <w:noProof/>
            <w:rtl/>
          </w:rPr>
          <w:t>)</w:t>
        </w:r>
        <w:r w:rsidR="00BE148D">
          <w:rPr>
            <w:noProof/>
            <w:webHidden/>
            <w:rtl/>
          </w:rPr>
          <w:tab/>
        </w:r>
        <w:r w:rsidR="00BE148D">
          <w:rPr>
            <w:rStyle w:val="Hyperlink"/>
            <w:noProof/>
            <w:rtl/>
          </w:rPr>
          <w:fldChar w:fldCharType="begin"/>
        </w:r>
        <w:r w:rsidR="00BE148D">
          <w:rPr>
            <w:noProof/>
            <w:webHidden/>
            <w:rtl/>
          </w:rPr>
          <w:instrText xml:space="preserve"> </w:instrText>
        </w:r>
        <w:r w:rsidR="00BE148D">
          <w:rPr>
            <w:noProof/>
            <w:webHidden/>
          </w:rPr>
          <w:instrText>PAGEREF</w:instrText>
        </w:r>
        <w:r w:rsidR="00BE148D">
          <w:rPr>
            <w:noProof/>
            <w:webHidden/>
            <w:rtl/>
          </w:rPr>
          <w:instrText xml:space="preserve"> _</w:instrText>
        </w:r>
        <w:r w:rsidR="00BE148D">
          <w:rPr>
            <w:noProof/>
            <w:webHidden/>
          </w:rPr>
          <w:instrText>Toc63772511 \h</w:instrText>
        </w:r>
        <w:r w:rsidR="00BE148D">
          <w:rPr>
            <w:noProof/>
            <w:webHidden/>
            <w:rtl/>
          </w:rPr>
          <w:instrText xml:space="preserve"> </w:instrText>
        </w:r>
        <w:r w:rsidR="00BE148D">
          <w:rPr>
            <w:rStyle w:val="Hyperlink"/>
            <w:noProof/>
            <w:rtl/>
          </w:rPr>
        </w:r>
        <w:r w:rsidR="00BE148D">
          <w:rPr>
            <w:rStyle w:val="Hyperlink"/>
            <w:noProof/>
            <w:rtl/>
          </w:rPr>
          <w:fldChar w:fldCharType="separate"/>
        </w:r>
        <w:r w:rsidR="00447626">
          <w:rPr>
            <w:noProof/>
            <w:webHidden/>
            <w:rtl/>
          </w:rPr>
          <w:t>6</w:t>
        </w:r>
        <w:r w:rsidR="00BE148D">
          <w:rPr>
            <w:rStyle w:val="Hyperlink"/>
            <w:noProof/>
            <w:rtl/>
          </w:rPr>
          <w:fldChar w:fldCharType="end"/>
        </w:r>
      </w:hyperlink>
    </w:p>
    <w:p w:rsidR="00C91EB6" w:rsidRPr="00C91EB6" w:rsidRDefault="00BE148D" w:rsidP="00B47860">
      <w:pPr>
        <w:tabs>
          <w:tab w:val="left" w:leader="dot" w:pos="9778"/>
        </w:tabs>
        <w:jc w:val="both"/>
        <w:rPr>
          <w:rtl/>
        </w:rPr>
      </w:pPr>
      <w:r>
        <w:rPr>
          <w:rFonts w:asciiTheme="minorHAnsi" w:eastAsiaTheme="minorEastAsia" w:hAnsiTheme="minorHAnsi" w:cstheme="minorBidi"/>
          <w:noProof/>
          <w:szCs w:val="22"/>
          <w:rtl/>
        </w:rPr>
        <w:fldChar w:fldCharType="end"/>
      </w:r>
    </w:p>
    <w:p w:rsidR="00F343FB" w:rsidRPr="00A6366F" w:rsidRDefault="00F842AD" w:rsidP="00B47860">
      <w:pPr>
        <w:jc w:val="both"/>
      </w:pPr>
      <w:r w:rsidRPr="00632710">
        <w:rPr>
          <w:rStyle w:val="Emphasis"/>
          <w:rFonts w:hint="cs"/>
          <w:b/>
          <w:bCs w:val="0"/>
          <w:color w:val="FF0000"/>
          <w:rtl/>
        </w:rPr>
        <w:t>موضوع</w:t>
      </w:r>
      <w:r w:rsidRPr="00632710">
        <w:rPr>
          <w:rStyle w:val="Emphasis"/>
          <w:rFonts w:hint="cs"/>
          <w:color w:val="FF0000"/>
          <w:rtl/>
        </w:rPr>
        <w:t>:</w:t>
      </w:r>
      <w:r w:rsidR="00A6366F" w:rsidRPr="00632710">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632710" w:rsidRDefault="008F5B4D" w:rsidP="00B47860">
      <w:pPr>
        <w:jc w:val="both"/>
        <w:rPr>
          <w:rStyle w:val="Emphasis"/>
          <w:b/>
          <w:bCs w:val="0"/>
          <w:color w:val="FF0000"/>
          <w:rtl/>
        </w:rPr>
      </w:pPr>
      <w:bookmarkStart w:id="3" w:name="_GoBack"/>
      <w:r w:rsidRPr="00632710">
        <w:rPr>
          <w:rStyle w:val="Emphasis"/>
          <w:rFonts w:hint="cs"/>
          <w:b/>
          <w:bCs w:val="0"/>
          <w:color w:val="FF0000"/>
          <w:rtl/>
        </w:rPr>
        <w:t>خلاصه مباحث گذشته:</w:t>
      </w:r>
    </w:p>
    <w:bookmarkEnd w:id="3"/>
    <w:p w:rsidR="0022390A" w:rsidRDefault="00862B92" w:rsidP="00B47860">
      <w:pPr>
        <w:pBdr>
          <w:bottom w:val="double" w:sz="6" w:space="1" w:color="auto"/>
        </w:pBdr>
        <w:jc w:val="both"/>
        <w:rPr>
          <w:rtl/>
        </w:rPr>
      </w:pPr>
      <w:r>
        <w:rPr>
          <w:rFonts w:hint="cs"/>
          <w:rtl/>
        </w:rPr>
        <w:t>بحث راجع به</w:t>
      </w:r>
      <w:r w:rsidR="00256DEF">
        <w:rPr>
          <w:rFonts w:hint="cs"/>
          <w:rtl/>
        </w:rPr>
        <w:t xml:space="preserve"> حکم زیاده تکبیرة الاحرام در نماز بود؛ </w:t>
      </w:r>
      <w:r w:rsidR="00544786">
        <w:rPr>
          <w:rFonts w:hint="cs"/>
          <w:rtl/>
        </w:rPr>
        <w:t>چهار</w:t>
      </w:r>
      <w:r w:rsidR="00256DEF">
        <w:rPr>
          <w:rFonts w:hint="cs"/>
          <w:rtl/>
        </w:rPr>
        <w:t xml:space="preserve"> فرض در مسأله مطرح است؛ فرض أ</w:t>
      </w:r>
      <w:r w:rsidR="0022390A">
        <w:rPr>
          <w:rFonts w:hint="cs"/>
          <w:rtl/>
        </w:rPr>
        <w:t xml:space="preserve">ول زیادی سهوی تکبیرة الاحرام بود که مشهور قائل به بطلان نماز به </w:t>
      </w:r>
      <w:r w:rsidR="00DC0023">
        <w:rPr>
          <w:rFonts w:hint="cs"/>
          <w:rtl/>
        </w:rPr>
        <w:t>خاطر رکن</w:t>
      </w:r>
      <w:r w:rsidR="003B206A">
        <w:rPr>
          <w:rFonts w:hint="cs"/>
          <w:rtl/>
        </w:rPr>
        <w:t xml:space="preserve">یت تکبیرة الاحرام شدند؛ در جلسه قبل وجه اول برای تصحیح نماز در این فرض </w:t>
      </w:r>
      <w:r w:rsidR="00691DFF">
        <w:rPr>
          <w:rFonts w:hint="cs"/>
          <w:rtl/>
        </w:rPr>
        <w:t>و دو مناقشه آن و جواب های از این دو مناقشه بیان شد.</w:t>
      </w:r>
    </w:p>
    <w:p w:rsidR="000F7F43" w:rsidRDefault="001C385F" w:rsidP="00B47860">
      <w:pPr>
        <w:pStyle w:val="Heading1"/>
        <w:jc w:val="both"/>
        <w:rPr>
          <w:rtl/>
        </w:rPr>
      </w:pPr>
      <w:bookmarkStart w:id="4" w:name="_Toc63022978"/>
      <w:bookmarkStart w:id="5" w:name="_Toc63088717"/>
      <w:bookmarkStart w:id="6" w:name="_Toc63166366"/>
      <w:bookmarkStart w:id="7" w:name="_Toc63534364"/>
      <w:bookmarkStart w:id="8" w:name="_Toc63772506"/>
      <w:r>
        <w:rPr>
          <w:rFonts w:hint="cs"/>
          <w:rtl/>
        </w:rPr>
        <w:t xml:space="preserve">حکم </w:t>
      </w:r>
      <w:r w:rsidR="00001B43">
        <w:rPr>
          <w:rFonts w:hint="cs"/>
          <w:rtl/>
        </w:rPr>
        <w:t>زیاده</w:t>
      </w:r>
      <w:r>
        <w:rPr>
          <w:rFonts w:hint="cs"/>
          <w:rtl/>
        </w:rPr>
        <w:t xml:space="preserve"> تکبیرة الاحرام</w:t>
      </w:r>
      <w:bookmarkEnd w:id="4"/>
      <w:bookmarkEnd w:id="5"/>
      <w:bookmarkEnd w:id="6"/>
      <w:bookmarkEnd w:id="7"/>
      <w:bookmarkEnd w:id="8"/>
    </w:p>
    <w:p w:rsidR="00F54C9F" w:rsidRDefault="00F54C9F" w:rsidP="00B47860">
      <w:pPr>
        <w:pStyle w:val="Heading2"/>
        <w:jc w:val="both"/>
        <w:rPr>
          <w:rtl/>
        </w:rPr>
      </w:pPr>
      <w:bookmarkStart w:id="9" w:name="_Toc63166367"/>
      <w:bookmarkStart w:id="10" w:name="_Toc63534365"/>
      <w:bookmarkStart w:id="11" w:name="_Toc63772507"/>
      <w:r w:rsidRPr="00F54C9F">
        <w:rPr>
          <w:rFonts w:hint="cs"/>
          <w:rtl/>
        </w:rPr>
        <w:t>بررسی</w:t>
      </w:r>
      <w:r w:rsidRPr="00F54C9F">
        <w:rPr>
          <w:rtl/>
        </w:rPr>
        <w:t xml:space="preserve"> </w:t>
      </w:r>
      <w:r w:rsidRPr="00F54C9F">
        <w:rPr>
          <w:rFonts w:hint="cs"/>
          <w:rtl/>
        </w:rPr>
        <w:t>فرض</w:t>
      </w:r>
      <w:r w:rsidRPr="00F54C9F">
        <w:rPr>
          <w:rtl/>
        </w:rPr>
        <w:t xml:space="preserve"> </w:t>
      </w:r>
      <w:r w:rsidRPr="00F54C9F">
        <w:rPr>
          <w:rFonts w:hint="cs"/>
          <w:rtl/>
        </w:rPr>
        <w:t>أول</w:t>
      </w:r>
      <w:r w:rsidRPr="00F54C9F">
        <w:rPr>
          <w:rtl/>
        </w:rPr>
        <w:t xml:space="preserve"> (</w:t>
      </w:r>
      <w:r w:rsidRPr="00F54C9F">
        <w:rPr>
          <w:rFonts w:hint="cs"/>
          <w:rtl/>
        </w:rPr>
        <w:t>زیادی</w:t>
      </w:r>
      <w:r w:rsidRPr="00F54C9F">
        <w:rPr>
          <w:rtl/>
        </w:rPr>
        <w:t xml:space="preserve"> </w:t>
      </w:r>
      <w:r w:rsidRPr="00F54C9F">
        <w:rPr>
          <w:rFonts w:hint="cs"/>
          <w:rtl/>
        </w:rPr>
        <w:t>سهوی</w:t>
      </w:r>
      <w:r w:rsidRPr="00F54C9F">
        <w:rPr>
          <w:rtl/>
        </w:rPr>
        <w:t xml:space="preserve"> </w:t>
      </w:r>
      <w:r w:rsidRPr="00F54C9F">
        <w:rPr>
          <w:rFonts w:hint="cs"/>
          <w:rtl/>
        </w:rPr>
        <w:t>تکبیرة</w:t>
      </w:r>
      <w:r w:rsidRPr="00F54C9F">
        <w:rPr>
          <w:rtl/>
        </w:rPr>
        <w:t xml:space="preserve"> </w:t>
      </w:r>
      <w:r w:rsidRPr="00F54C9F">
        <w:rPr>
          <w:rFonts w:hint="cs"/>
          <w:rtl/>
        </w:rPr>
        <w:t>الاحرام</w:t>
      </w:r>
      <w:r w:rsidRPr="00F54C9F">
        <w:rPr>
          <w:rtl/>
        </w:rPr>
        <w:t>)</w:t>
      </w:r>
      <w:bookmarkEnd w:id="9"/>
      <w:bookmarkEnd w:id="10"/>
      <w:bookmarkEnd w:id="11"/>
    </w:p>
    <w:p w:rsidR="00035FBC" w:rsidRPr="00035FBC" w:rsidRDefault="00035FBC" w:rsidP="00B47860">
      <w:pPr>
        <w:pStyle w:val="Heading3"/>
        <w:jc w:val="both"/>
        <w:rPr>
          <w:rtl/>
        </w:rPr>
      </w:pPr>
      <w:bookmarkStart w:id="12" w:name="_Toc63534366"/>
      <w:bookmarkStart w:id="13" w:name="_Toc63772508"/>
      <w:r w:rsidRPr="00035FBC">
        <w:rPr>
          <w:rFonts w:hint="cs"/>
          <w:rtl/>
        </w:rPr>
        <w:t>وجه</w:t>
      </w:r>
      <w:r w:rsidRPr="00035FBC">
        <w:rPr>
          <w:rtl/>
        </w:rPr>
        <w:t xml:space="preserve"> </w:t>
      </w:r>
      <w:r w:rsidRPr="00035FBC">
        <w:rPr>
          <w:rFonts w:hint="cs"/>
          <w:rtl/>
        </w:rPr>
        <w:t>اول</w:t>
      </w:r>
      <w:r w:rsidRPr="00035FBC">
        <w:rPr>
          <w:rtl/>
        </w:rPr>
        <w:t xml:space="preserve"> </w:t>
      </w:r>
      <w:r w:rsidRPr="00035FBC">
        <w:rPr>
          <w:rFonts w:hint="cs"/>
          <w:rtl/>
        </w:rPr>
        <w:t>برای</w:t>
      </w:r>
      <w:r w:rsidRPr="00035FBC">
        <w:rPr>
          <w:rtl/>
        </w:rPr>
        <w:t xml:space="preserve"> </w:t>
      </w:r>
      <w:r w:rsidRPr="00035FBC">
        <w:rPr>
          <w:rFonts w:hint="cs"/>
          <w:rtl/>
        </w:rPr>
        <w:t>تصحیح</w:t>
      </w:r>
      <w:r w:rsidRPr="00035FBC">
        <w:rPr>
          <w:rtl/>
        </w:rPr>
        <w:t xml:space="preserve"> </w:t>
      </w:r>
      <w:r w:rsidRPr="00035FBC">
        <w:rPr>
          <w:rFonts w:hint="cs"/>
          <w:rtl/>
        </w:rPr>
        <w:t>نماز</w:t>
      </w:r>
      <w:r w:rsidRPr="00035FBC">
        <w:rPr>
          <w:rtl/>
        </w:rPr>
        <w:t xml:space="preserve"> (</w:t>
      </w:r>
      <w:r w:rsidRPr="00035FBC">
        <w:rPr>
          <w:rFonts w:hint="cs"/>
          <w:rtl/>
        </w:rPr>
        <w:t>شمولیت</w:t>
      </w:r>
      <w:r w:rsidRPr="00035FBC">
        <w:rPr>
          <w:rtl/>
        </w:rPr>
        <w:t xml:space="preserve"> </w:t>
      </w:r>
      <w:r w:rsidRPr="00035FBC">
        <w:rPr>
          <w:rFonts w:hint="cs"/>
          <w:rtl/>
        </w:rPr>
        <w:t>لاتعاد</w:t>
      </w:r>
      <w:r w:rsidRPr="00035FBC">
        <w:rPr>
          <w:rtl/>
        </w:rPr>
        <w:t xml:space="preserve"> </w:t>
      </w:r>
      <w:r w:rsidRPr="00035FBC">
        <w:rPr>
          <w:rFonts w:hint="cs"/>
          <w:rtl/>
        </w:rPr>
        <w:t>نسبت</w:t>
      </w:r>
      <w:r w:rsidRPr="00035FBC">
        <w:rPr>
          <w:rtl/>
        </w:rPr>
        <w:t xml:space="preserve"> </w:t>
      </w:r>
      <w:r w:rsidRPr="00035FBC">
        <w:rPr>
          <w:rFonts w:hint="cs"/>
          <w:rtl/>
        </w:rPr>
        <w:t>به</w:t>
      </w:r>
      <w:r w:rsidRPr="00035FBC">
        <w:rPr>
          <w:rtl/>
        </w:rPr>
        <w:t xml:space="preserve"> </w:t>
      </w:r>
      <w:r w:rsidRPr="00035FBC">
        <w:rPr>
          <w:rFonts w:hint="cs"/>
          <w:rtl/>
        </w:rPr>
        <w:t>زیاده</w:t>
      </w:r>
      <w:r w:rsidRPr="00035FBC">
        <w:rPr>
          <w:rtl/>
        </w:rPr>
        <w:t>)</w:t>
      </w:r>
      <w:bookmarkEnd w:id="12"/>
      <w:bookmarkEnd w:id="13"/>
    </w:p>
    <w:p w:rsidR="002C0A18" w:rsidRDefault="00544786" w:rsidP="00B47860">
      <w:pPr>
        <w:jc w:val="both"/>
        <w:rPr>
          <w:rtl/>
        </w:rPr>
      </w:pPr>
      <w:r>
        <w:rPr>
          <w:rFonts w:hint="cs"/>
          <w:rtl/>
        </w:rPr>
        <w:t>بحث راجع به زیاده تکبیرة الاحرام بود که چهار فرض</w:t>
      </w:r>
      <w:r w:rsidR="007D26DE">
        <w:rPr>
          <w:rFonts w:hint="cs"/>
          <w:rtl/>
        </w:rPr>
        <w:t xml:space="preserve"> در این مسأله مطرح بود؛ </w:t>
      </w:r>
      <w:r>
        <w:rPr>
          <w:rFonts w:hint="cs"/>
          <w:rtl/>
        </w:rPr>
        <w:t xml:space="preserve">فرض أول این </w:t>
      </w:r>
      <w:r w:rsidR="007D26DE">
        <w:rPr>
          <w:rFonts w:hint="cs"/>
          <w:rtl/>
        </w:rPr>
        <w:t>بود</w:t>
      </w:r>
      <w:r>
        <w:rPr>
          <w:rFonts w:hint="cs"/>
          <w:rtl/>
        </w:rPr>
        <w:t xml:space="preserve"> که سهواً تکبیرة الاحرام زائد را بگوید</w:t>
      </w:r>
      <w:r w:rsidR="000F0A15">
        <w:rPr>
          <w:rFonts w:hint="cs"/>
          <w:rtl/>
        </w:rPr>
        <w:t>؛ مشهور مبطل نماز دانسته اند ولی مرحوم خویی، امام قدس سره و آقای سیستانی مبطل ندانسته اند.</w:t>
      </w:r>
    </w:p>
    <w:p w:rsidR="00B90019" w:rsidRDefault="000F0A15" w:rsidP="00B47860">
      <w:pPr>
        <w:jc w:val="both"/>
        <w:rPr>
          <w:rtl/>
        </w:rPr>
      </w:pPr>
      <w:r w:rsidRPr="00B90019">
        <w:rPr>
          <w:rFonts w:hint="cs"/>
          <w:b/>
          <w:bCs/>
          <w:rtl/>
        </w:rPr>
        <w:t>بیان نمودیم</w:t>
      </w:r>
      <w:r w:rsidR="00B90019" w:rsidRPr="00B90019">
        <w:rPr>
          <w:rFonts w:hint="cs"/>
          <w:b/>
          <w:bCs/>
          <w:rtl/>
        </w:rPr>
        <w:t>:</w:t>
      </w:r>
      <w:r>
        <w:rPr>
          <w:rFonts w:hint="cs"/>
          <w:rtl/>
        </w:rPr>
        <w:t xml:space="preserve"> مقتضای عموم مستثنی منه در حدیث لاتعاد این است که زیادی سهوی</w:t>
      </w:r>
      <w:r w:rsidR="00B90019">
        <w:rPr>
          <w:rFonts w:hint="cs"/>
          <w:rtl/>
        </w:rPr>
        <w:t xml:space="preserve"> تکبیرة الاحرام مبطل نماز نیست.</w:t>
      </w:r>
    </w:p>
    <w:p w:rsidR="00B90019" w:rsidRDefault="00B90019" w:rsidP="00B47860">
      <w:pPr>
        <w:pStyle w:val="Heading3"/>
        <w:jc w:val="both"/>
        <w:rPr>
          <w:rtl/>
        </w:rPr>
      </w:pPr>
      <w:bookmarkStart w:id="14" w:name="_Toc63772509"/>
      <w:r>
        <w:rPr>
          <w:rFonts w:hint="cs"/>
          <w:rtl/>
        </w:rPr>
        <w:t>راه حل جمع بین فریضه بودن تکبیر و مبطل نبودن زیاده</w:t>
      </w:r>
      <w:bookmarkEnd w:id="14"/>
    </w:p>
    <w:p w:rsidR="00174A0C" w:rsidRDefault="000F0A15" w:rsidP="00B47860">
      <w:pPr>
        <w:jc w:val="both"/>
        <w:rPr>
          <w:rtl/>
        </w:rPr>
      </w:pPr>
      <w:r w:rsidRPr="00B90019">
        <w:rPr>
          <w:rFonts w:hint="cs"/>
          <w:b/>
          <w:bCs/>
          <w:rtl/>
        </w:rPr>
        <w:t>مشکل این است که</w:t>
      </w:r>
      <w:r w:rsidR="00B90019">
        <w:rPr>
          <w:rFonts w:hint="cs"/>
          <w:rtl/>
        </w:rPr>
        <w:t>:</w:t>
      </w:r>
      <w:r>
        <w:rPr>
          <w:rFonts w:hint="cs"/>
          <w:rtl/>
        </w:rPr>
        <w:t xml:space="preserve"> کسی ملتزم شود ظاهر «ان الله فرض التوجّه فی الصلاة» ولو به ضمیمه روایات دیگر این است که مراد از «التوجّه» تکبیرة الاحرام است و فریضه است؛ گفته می شود بر اساس ذیل حدیث لاتعاد منشأ فرق بین مستثنی منه و مستثنی را </w:t>
      </w:r>
      <w:r w:rsidR="00F90E6B">
        <w:rPr>
          <w:rFonts w:hint="cs"/>
          <w:rtl/>
        </w:rPr>
        <w:t>این گونه بیان می کند که ما عدای خمس سنت است و این پنج مورد فریضه اند</w:t>
      </w:r>
      <w:r w:rsidR="001D02C4">
        <w:rPr>
          <w:rFonts w:hint="cs"/>
          <w:rtl/>
        </w:rPr>
        <w:t xml:space="preserve"> و لذا اگر دلیلی تکبیرة الاحرام را فریضه </w:t>
      </w:r>
      <w:r w:rsidR="001D02C4">
        <w:rPr>
          <w:rFonts w:hint="cs"/>
          <w:rtl/>
        </w:rPr>
        <w:lastRenderedPageBreak/>
        <w:t>معرفی کند معلوم می شود ششمین فریضه تکبیرة الاحرام است</w:t>
      </w:r>
      <w:r w:rsidR="00B40270">
        <w:rPr>
          <w:rFonts w:hint="cs"/>
          <w:rtl/>
        </w:rPr>
        <w:t xml:space="preserve"> و هر حکمی که پنج فریضه داشته اند تکبیرة الاحرام نیز همان حکم را دارد و لذا باید راجع به </w:t>
      </w:r>
      <w:r w:rsidR="00174A0C">
        <w:rPr>
          <w:rFonts w:hint="cs"/>
          <w:rtl/>
        </w:rPr>
        <w:t>زیاده فریضه حکمی کلی بیان کنیم.</w:t>
      </w:r>
    </w:p>
    <w:p w:rsidR="00174A0C" w:rsidRDefault="00B40270" w:rsidP="00B47860">
      <w:pPr>
        <w:jc w:val="both"/>
        <w:rPr>
          <w:rtl/>
        </w:rPr>
      </w:pPr>
      <w:r>
        <w:rPr>
          <w:rFonts w:hint="cs"/>
          <w:rtl/>
        </w:rPr>
        <w:t>آیا عقد مستثنی منه حدیث لاتعاد راجع به زیادی سهوی فریضه تطبیق می</w:t>
      </w:r>
      <w:r w:rsidR="00174A0C">
        <w:rPr>
          <w:rFonts w:hint="cs"/>
          <w:rtl/>
        </w:rPr>
        <w:t xml:space="preserve"> شود یا داخل در عقد مستثنی است؟</w:t>
      </w:r>
    </w:p>
    <w:p w:rsidR="000F0A15" w:rsidRDefault="00B40270" w:rsidP="00B47860">
      <w:pPr>
        <w:jc w:val="both"/>
        <w:rPr>
          <w:rtl/>
        </w:rPr>
      </w:pPr>
      <w:r w:rsidRPr="00174A0C">
        <w:rPr>
          <w:rFonts w:hint="cs"/>
          <w:b/>
          <w:bCs/>
          <w:rtl/>
        </w:rPr>
        <w:t>یک نظر، نظر امام قدس سره و آقای سیستانی بود که</w:t>
      </w:r>
      <w:r w:rsidR="00174A0C" w:rsidRPr="00174A0C">
        <w:rPr>
          <w:rFonts w:hint="cs"/>
          <w:b/>
          <w:bCs/>
          <w:rtl/>
        </w:rPr>
        <w:t>:</w:t>
      </w:r>
      <w:r>
        <w:rPr>
          <w:rFonts w:hint="cs"/>
          <w:rtl/>
        </w:rPr>
        <w:t xml:space="preserve"> ذوات أجزاء را فریضه و سنت ندانستند، بلکه با توجه به احکام آنها، فریضه و سنت را مشخص کردند؛ لزوم اتیان به رکوع به این خاطر که در قرآن آمده است فریضه است و منع از زیاده رکوع به این خاطر که در قرآن نیامده است</w:t>
      </w:r>
      <w:r w:rsidR="001C6F58">
        <w:rPr>
          <w:rFonts w:hint="cs"/>
          <w:rtl/>
        </w:rPr>
        <w:t xml:space="preserve"> سنت است و زیادی سهوی رکوع نیز مصداق «السنة لاتنقض الفریضه» خواهد بود</w:t>
      </w:r>
      <w:r w:rsidR="00540D5A">
        <w:rPr>
          <w:rFonts w:hint="cs"/>
          <w:rtl/>
        </w:rPr>
        <w:t>.</w:t>
      </w:r>
    </w:p>
    <w:p w:rsidR="00174A0C" w:rsidRDefault="00540D5A" w:rsidP="00B47860">
      <w:pPr>
        <w:jc w:val="both"/>
        <w:rPr>
          <w:rtl/>
        </w:rPr>
      </w:pPr>
      <w:r w:rsidRPr="00174A0C">
        <w:rPr>
          <w:rFonts w:hint="cs"/>
          <w:b/>
          <w:bCs/>
          <w:rtl/>
        </w:rPr>
        <w:t>أما فرض این است که</w:t>
      </w:r>
      <w:r w:rsidR="00174A0C" w:rsidRPr="00174A0C">
        <w:rPr>
          <w:rFonts w:hint="cs"/>
          <w:b/>
          <w:bCs/>
          <w:rtl/>
        </w:rPr>
        <w:t>:</w:t>
      </w:r>
      <w:r>
        <w:rPr>
          <w:rFonts w:hint="cs"/>
          <w:rtl/>
        </w:rPr>
        <w:t xml:space="preserve"> این را نگفته و احتمال دادیم مراد از فریضه، ذوات أجزاء باشد که در قرآن بیان شده است و مراد از سنت، ذوات أجزائی است که در قرآن بیان نشده است و لذا ذات رکوع فریضه و ذات قرائت سنت است و هر آنچه اخلال به ذات فریضه باشد چه نقیصه و چه زیاده باشد مشمول «السنة لاتنقض الفریضه» نیست و هر آنچه اخلال به ذات سنت باشد چه نقیصه و چه زیاده باشد مشمول حدیث لاتعاد و «السنة لاتنقض الفریضه» است</w:t>
      </w:r>
      <w:r w:rsidR="00264982">
        <w:rPr>
          <w:rFonts w:hint="cs"/>
          <w:rtl/>
        </w:rPr>
        <w:t>:</w:t>
      </w:r>
    </w:p>
    <w:p w:rsidR="00264982" w:rsidRDefault="002B5DEF" w:rsidP="00B47860">
      <w:pPr>
        <w:jc w:val="both"/>
        <w:rPr>
          <w:rtl/>
        </w:rPr>
      </w:pPr>
      <w:r w:rsidRPr="00174A0C">
        <w:rPr>
          <w:rFonts w:hint="cs"/>
          <w:b/>
          <w:bCs/>
          <w:rtl/>
        </w:rPr>
        <w:t>شاهد</w:t>
      </w:r>
      <w:r w:rsidR="00174A0C" w:rsidRPr="00174A0C">
        <w:rPr>
          <w:rFonts w:hint="cs"/>
          <w:b/>
          <w:bCs/>
          <w:rtl/>
        </w:rPr>
        <w:t xml:space="preserve"> اول</w:t>
      </w:r>
      <w:r w:rsidRPr="00174A0C">
        <w:rPr>
          <w:rFonts w:hint="cs"/>
          <w:b/>
          <w:bCs/>
          <w:rtl/>
        </w:rPr>
        <w:t xml:space="preserve"> بر این مطلب</w:t>
      </w:r>
      <w:r w:rsidR="00174A0C">
        <w:rPr>
          <w:rFonts w:hint="cs"/>
          <w:rtl/>
        </w:rPr>
        <w:t>،</w:t>
      </w:r>
      <w:r>
        <w:rPr>
          <w:rFonts w:hint="cs"/>
          <w:rtl/>
        </w:rPr>
        <w:t xml:space="preserve"> روایت أعمش است که در خصال شده است: «</w:t>
      </w:r>
      <w:r w:rsidRPr="002B5DEF">
        <w:rPr>
          <w:rFonts w:hint="cs"/>
          <w:color w:val="008000"/>
          <w:rtl/>
        </w:rPr>
        <w:t>مُحَمَّدُ</w:t>
      </w:r>
      <w:r w:rsidRPr="002B5DEF">
        <w:rPr>
          <w:color w:val="008000"/>
          <w:rtl/>
        </w:rPr>
        <w:t xml:space="preserve"> </w:t>
      </w:r>
      <w:r w:rsidRPr="002B5DEF">
        <w:rPr>
          <w:rFonts w:hint="cs"/>
          <w:color w:val="008000"/>
          <w:rtl/>
        </w:rPr>
        <w:t>بْنُ</w:t>
      </w:r>
      <w:r w:rsidRPr="002B5DEF">
        <w:rPr>
          <w:color w:val="008000"/>
          <w:rtl/>
        </w:rPr>
        <w:t xml:space="preserve"> </w:t>
      </w:r>
      <w:r w:rsidRPr="002B5DEF">
        <w:rPr>
          <w:rFonts w:hint="cs"/>
          <w:color w:val="008000"/>
          <w:rtl/>
        </w:rPr>
        <w:t>عَلِيِّ</w:t>
      </w:r>
      <w:r w:rsidRPr="002B5DEF">
        <w:rPr>
          <w:color w:val="008000"/>
          <w:rtl/>
        </w:rPr>
        <w:t xml:space="preserve"> </w:t>
      </w:r>
      <w:r w:rsidRPr="002B5DEF">
        <w:rPr>
          <w:rFonts w:hint="cs"/>
          <w:color w:val="008000"/>
          <w:rtl/>
        </w:rPr>
        <w:t>بْنِ</w:t>
      </w:r>
      <w:r w:rsidRPr="002B5DEF">
        <w:rPr>
          <w:color w:val="008000"/>
          <w:rtl/>
        </w:rPr>
        <w:t xml:space="preserve"> </w:t>
      </w:r>
      <w:r w:rsidRPr="002B5DEF">
        <w:rPr>
          <w:rFonts w:hint="cs"/>
          <w:color w:val="008000"/>
          <w:rtl/>
        </w:rPr>
        <w:t>الْحُسَيْنِ</w:t>
      </w:r>
      <w:r w:rsidRPr="002B5DEF">
        <w:rPr>
          <w:color w:val="008000"/>
          <w:rtl/>
        </w:rPr>
        <w:t xml:space="preserve"> </w:t>
      </w:r>
      <w:r w:rsidRPr="002B5DEF">
        <w:rPr>
          <w:rFonts w:hint="cs"/>
          <w:color w:val="008000"/>
          <w:rtl/>
        </w:rPr>
        <w:t>فِي</w:t>
      </w:r>
      <w:r w:rsidRPr="002B5DEF">
        <w:rPr>
          <w:color w:val="008000"/>
          <w:rtl/>
        </w:rPr>
        <w:t xml:space="preserve"> </w:t>
      </w:r>
      <w:r w:rsidRPr="002B5DEF">
        <w:rPr>
          <w:rFonts w:hint="cs"/>
          <w:color w:val="008000"/>
          <w:rtl/>
        </w:rPr>
        <w:t>الْخِصَالِ</w:t>
      </w:r>
      <w:r w:rsidRPr="002B5DEF">
        <w:rPr>
          <w:color w:val="008000"/>
          <w:rtl/>
        </w:rPr>
        <w:t xml:space="preserve"> </w:t>
      </w:r>
      <w:r w:rsidRPr="002B5DEF">
        <w:rPr>
          <w:rFonts w:hint="cs"/>
          <w:color w:val="008000"/>
          <w:rtl/>
        </w:rPr>
        <w:t>بِإِسْنَادِهِ</w:t>
      </w:r>
      <w:r w:rsidRPr="002B5DEF">
        <w:rPr>
          <w:color w:val="008000"/>
          <w:rtl/>
        </w:rPr>
        <w:t xml:space="preserve"> </w:t>
      </w:r>
      <w:r w:rsidRPr="002B5DEF">
        <w:rPr>
          <w:rFonts w:hint="cs"/>
          <w:color w:val="008000"/>
          <w:rtl/>
        </w:rPr>
        <w:t>عَنِ</w:t>
      </w:r>
      <w:r w:rsidRPr="002B5DEF">
        <w:rPr>
          <w:color w:val="008000"/>
          <w:rtl/>
        </w:rPr>
        <w:t xml:space="preserve"> </w:t>
      </w:r>
      <w:r w:rsidRPr="002B5DEF">
        <w:rPr>
          <w:rFonts w:hint="cs"/>
          <w:color w:val="008000"/>
          <w:rtl/>
        </w:rPr>
        <w:t>الْأَعْمَشِ</w:t>
      </w:r>
      <w:r w:rsidRPr="002B5DEF">
        <w:rPr>
          <w:color w:val="008000"/>
          <w:rtl/>
        </w:rPr>
        <w:t xml:space="preserve"> </w:t>
      </w:r>
      <w:r w:rsidRPr="002B5DEF">
        <w:rPr>
          <w:rFonts w:hint="cs"/>
          <w:color w:val="008000"/>
          <w:rtl/>
        </w:rPr>
        <w:t>عَنْ</w:t>
      </w:r>
      <w:r w:rsidRPr="002B5DEF">
        <w:rPr>
          <w:color w:val="008000"/>
          <w:rtl/>
        </w:rPr>
        <w:t xml:space="preserve"> </w:t>
      </w:r>
      <w:r w:rsidRPr="002B5DEF">
        <w:rPr>
          <w:rFonts w:hint="cs"/>
          <w:color w:val="008000"/>
          <w:rtl/>
        </w:rPr>
        <w:t>جَعْفَرِ</w:t>
      </w:r>
      <w:r w:rsidRPr="002B5DEF">
        <w:rPr>
          <w:color w:val="008000"/>
          <w:rtl/>
        </w:rPr>
        <w:t xml:space="preserve"> </w:t>
      </w:r>
      <w:r w:rsidRPr="002B5DEF">
        <w:rPr>
          <w:rFonts w:hint="cs"/>
          <w:color w:val="008000"/>
          <w:rtl/>
        </w:rPr>
        <w:t>بْنِ</w:t>
      </w:r>
      <w:r w:rsidRPr="002B5DEF">
        <w:rPr>
          <w:color w:val="008000"/>
          <w:rtl/>
        </w:rPr>
        <w:t xml:space="preserve"> </w:t>
      </w:r>
      <w:r w:rsidRPr="002B5DEF">
        <w:rPr>
          <w:rFonts w:hint="cs"/>
          <w:color w:val="008000"/>
          <w:rtl/>
        </w:rPr>
        <w:t>مُحَمَّدٍ</w:t>
      </w:r>
      <w:r w:rsidRPr="002B5DEF">
        <w:rPr>
          <w:color w:val="008000"/>
          <w:rtl/>
        </w:rPr>
        <w:t xml:space="preserve"> </w:t>
      </w:r>
      <w:r w:rsidRPr="002B5DEF">
        <w:rPr>
          <w:rFonts w:hint="cs"/>
          <w:color w:val="008000"/>
          <w:rtl/>
        </w:rPr>
        <w:t>ع</w:t>
      </w:r>
      <w:r w:rsidRPr="002B5DEF">
        <w:rPr>
          <w:color w:val="008000"/>
          <w:rtl/>
        </w:rPr>
        <w:t xml:space="preserve"> </w:t>
      </w:r>
      <w:r w:rsidRPr="002B5DEF">
        <w:rPr>
          <w:rFonts w:hint="cs"/>
          <w:color w:val="008000"/>
          <w:rtl/>
        </w:rPr>
        <w:t>فِي</w:t>
      </w:r>
      <w:r w:rsidRPr="002B5DEF">
        <w:rPr>
          <w:color w:val="008000"/>
          <w:rtl/>
        </w:rPr>
        <w:t xml:space="preserve"> </w:t>
      </w:r>
      <w:r w:rsidRPr="002B5DEF">
        <w:rPr>
          <w:rFonts w:hint="cs"/>
          <w:color w:val="008000"/>
          <w:rtl/>
        </w:rPr>
        <w:t>حَدِيثِ</w:t>
      </w:r>
      <w:r w:rsidRPr="002B5DEF">
        <w:rPr>
          <w:color w:val="008000"/>
          <w:rtl/>
        </w:rPr>
        <w:t xml:space="preserve"> </w:t>
      </w:r>
      <w:r w:rsidRPr="002B5DEF">
        <w:rPr>
          <w:rFonts w:hint="cs"/>
          <w:color w:val="008000"/>
          <w:rtl/>
        </w:rPr>
        <w:t>شَرَائِعِ</w:t>
      </w:r>
      <w:r w:rsidRPr="002B5DEF">
        <w:rPr>
          <w:color w:val="008000"/>
          <w:rtl/>
        </w:rPr>
        <w:t xml:space="preserve"> </w:t>
      </w:r>
      <w:r w:rsidRPr="002B5DEF">
        <w:rPr>
          <w:rFonts w:hint="cs"/>
          <w:color w:val="008000"/>
          <w:rtl/>
        </w:rPr>
        <w:t>الدِّينِ</w:t>
      </w:r>
      <w:r w:rsidRPr="002B5DEF">
        <w:rPr>
          <w:color w:val="008000"/>
          <w:rtl/>
        </w:rPr>
        <w:t xml:space="preserve"> </w:t>
      </w:r>
      <w:r w:rsidRPr="002B5DEF">
        <w:rPr>
          <w:rFonts w:hint="cs"/>
          <w:color w:val="008000"/>
          <w:rtl/>
        </w:rPr>
        <w:t>قَالَ</w:t>
      </w:r>
      <w:r w:rsidRPr="002B5DEF">
        <w:rPr>
          <w:color w:val="008000"/>
          <w:rtl/>
        </w:rPr>
        <w:t xml:space="preserve">: </w:t>
      </w:r>
      <w:r w:rsidRPr="002B5DEF">
        <w:rPr>
          <w:rFonts w:hint="cs"/>
          <w:color w:val="008000"/>
          <w:rtl/>
        </w:rPr>
        <w:t>وَ</w:t>
      </w:r>
      <w:r w:rsidRPr="002B5DEF">
        <w:rPr>
          <w:color w:val="008000"/>
          <w:rtl/>
        </w:rPr>
        <w:t xml:space="preserve"> </w:t>
      </w:r>
      <w:r w:rsidRPr="002B5DEF">
        <w:rPr>
          <w:rFonts w:hint="cs"/>
          <w:color w:val="008000"/>
          <w:rtl/>
        </w:rPr>
        <w:t>التَّقْصِيرُ</w:t>
      </w:r>
      <w:r w:rsidRPr="002B5DEF">
        <w:rPr>
          <w:color w:val="008000"/>
          <w:rtl/>
        </w:rPr>
        <w:t xml:space="preserve"> </w:t>
      </w:r>
      <w:r w:rsidRPr="002B5DEF">
        <w:rPr>
          <w:rFonts w:hint="cs"/>
          <w:color w:val="008000"/>
          <w:rtl/>
        </w:rPr>
        <w:t>فِي</w:t>
      </w:r>
      <w:r w:rsidRPr="002B5DEF">
        <w:rPr>
          <w:color w:val="008000"/>
          <w:rtl/>
        </w:rPr>
        <w:t xml:space="preserve"> </w:t>
      </w:r>
      <w:r w:rsidRPr="002B5DEF">
        <w:rPr>
          <w:rFonts w:hint="cs"/>
          <w:color w:val="008000"/>
          <w:rtl/>
        </w:rPr>
        <w:t>ثَمَانِيَةِ</w:t>
      </w:r>
      <w:r w:rsidRPr="002B5DEF">
        <w:rPr>
          <w:color w:val="008000"/>
          <w:rtl/>
        </w:rPr>
        <w:t xml:space="preserve"> </w:t>
      </w:r>
      <w:r w:rsidRPr="002B5DEF">
        <w:rPr>
          <w:rFonts w:hint="cs"/>
          <w:color w:val="008000"/>
          <w:rtl/>
        </w:rPr>
        <w:t>فَرَاسِخَ</w:t>
      </w:r>
      <w:r w:rsidRPr="002B5DEF">
        <w:rPr>
          <w:color w:val="008000"/>
          <w:rtl/>
        </w:rPr>
        <w:t xml:space="preserve"> </w:t>
      </w:r>
      <w:r w:rsidRPr="002B5DEF">
        <w:rPr>
          <w:rFonts w:hint="cs"/>
          <w:color w:val="008000"/>
          <w:rtl/>
        </w:rPr>
        <w:t>وَ</w:t>
      </w:r>
      <w:r w:rsidRPr="002B5DEF">
        <w:rPr>
          <w:color w:val="008000"/>
          <w:rtl/>
        </w:rPr>
        <w:t xml:space="preserve"> </w:t>
      </w:r>
      <w:r w:rsidRPr="002B5DEF">
        <w:rPr>
          <w:rFonts w:hint="cs"/>
          <w:color w:val="008000"/>
          <w:rtl/>
        </w:rPr>
        <w:t>هُوَ</w:t>
      </w:r>
      <w:r w:rsidRPr="002B5DEF">
        <w:rPr>
          <w:color w:val="008000"/>
          <w:rtl/>
        </w:rPr>
        <w:t xml:space="preserve"> </w:t>
      </w:r>
      <w:r w:rsidRPr="002B5DEF">
        <w:rPr>
          <w:rFonts w:hint="cs"/>
          <w:color w:val="008000"/>
          <w:rtl/>
        </w:rPr>
        <w:t>بَرِيدَانِ</w:t>
      </w:r>
      <w:r w:rsidRPr="002B5DEF">
        <w:rPr>
          <w:color w:val="008000"/>
          <w:rtl/>
        </w:rPr>
        <w:t xml:space="preserve">- </w:t>
      </w:r>
      <w:r w:rsidRPr="002B5DEF">
        <w:rPr>
          <w:rFonts w:hint="cs"/>
          <w:color w:val="008000"/>
          <w:rtl/>
        </w:rPr>
        <w:t>وَ</w:t>
      </w:r>
      <w:r w:rsidRPr="002B5DEF">
        <w:rPr>
          <w:color w:val="008000"/>
          <w:rtl/>
        </w:rPr>
        <w:t xml:space="preserve"> </w:t>
      </w:r>
      <w:r w:rsidRPr="002B5DEF">
        <w:rPr>
          <w:rFonts w:hint="cs"/>
          <w:color w:val="008000"/>
          <w:rtl/>
        </w:rPr>
        <w:t>إِذَا</w:t>
      </w:r>
      <w:r w:rsidRPr="002B5DEF">
        <w:rPr>
          <w:color w:val="008000"/>
          <w:rtl/>
        </w:rPr>
        <w:t xml:space="preserve"> </w:t>
      </w:r>
      <w:r w:rsidRPr="002B5DEF">
        <w:rPr>
          <w:rFonts w:hint="cs"/>
          <w:color w:val="008000"/>
          <w:rtl/>
        </w:rPr>
        <w:t>قَصَّرْتَ</w:t>
      </w:r>
      <w:r w:rsidRPr="002B5DEF">
        <w:rPr>
          <w:color w:val="008000"/>
          <w:rtl/>
        </w:rPr>
        <w:t xml:space="preserve"> </w:t>
      </w:r>
      <w:r w:rsidRPr="002B5DEF">
        <w:rPr>
          <w:rFonts w:hint="cs"/>
          <w:color w:val="008000"/>
          <w:rtl/>
        </w:rPr>
        <w:t>أَفْطَرْتَ</w:t>
      </w:r>
      <w:r w:rsidRPr="002B5DEF">
        <w:rPr>
          <w:color w:val="008000"/>
          <w:rtl/>
        </w:rPr>
        <w:t xml:space="preserve">- </w:t>
      </w:r>
      <w:r w:rsidRPr="002B5DEF">
        <w:rPr>
          <w:rFonts w:hint="cs"/>
          <w:color w:val="008000"/>
          <w:rtl/>
        </w:rPr>
        <w:t>وَ</w:t>
      </w:r>
      <w:r w:rsidRPr="002B5DEF">
        <w:rPr>
          <w:color w:val="008000"/>
          <w:rtl/>
        </w:rPr>
        <w:t xml:space="preserve"> </w:t>
      </w:r>
      <w:r w:rsidRPr="002B5DEF">
        <w:rPr>
          <w:rFonts w:hint="cs"/>
          <w:color w:val="008000"/>
          <w:rtl/>
        </w:rPr>
        <w:t>مَنْ</w:t>
      </w:r>
      <w:r w:rsidRPr="002B5DEF">
        <w:rPr>
          <w:color w:val="008000"/>
          <w:rtl/>
        </w:rPr>
        <w:t xml:space="preserve"> </w:t>
      </w:r>
      <w:r w:rsidRPr="002B5DEF">
        <w:rPr>
          <w:rFonts w:hint="cs"/>
          <w:color w:val="008000"/>
          <w:rtl/>
        </w:rPr>
        <w:t>لَمْ</w:t>
      </w:r>
      <w:r w:rsidRPr="002B5DEF">
        <w:rPr>
          <w:color w:val="008000"/>
          <w:rtl/>
        </w:rPr>
        <w:t xml:space="preserve"> </w:t>
      </w:r>
      <w:r w:rsidRPr="002B5DEF">
        <w:rPr>
          <w:rFonts w:hint="cs"/>
          <w:color w:val="008000"/>
          <w:rtl/>
        </w:rPr>
        <w:t>يُقَصِّرْ</w:t>
      </w:r>
      <w:r w:rsidRPr="002B5DEF">
        <w:rPr>
          <w:color w:val="008000"/>
          <w:rtl/>
        </w:rPr>
        <w:t xml:space="preserve"> </w:t>
      </w:r>
      <w:r w:rsidRPr="002B5DEF">
        <w:rPr>
          <w:rFonts w:hint="cs"/>
          <w:color w:val="008000"/>
          <w:rtl/>
        </w:rPr>
        <w:t>فِي</w:t>
      </w:r>
      <w:r w:rsidRPr="002B5DEF">
        <w:rPr>
          <w:color w:val="008000"/>
          <w:rtl/>
        </w:rPr>
        <w:t xml:space="preserve"> </w:t>
      </w:r>
      <w:r w:rsidRPr="002B5DEF">
        <w:rPr>
          <w:rFonts w:hint="cs"/>
          <w:color w:val="008000"/>
          <w:rtl/>
        </w:rPr>
        <w:t>السَّفَرِ</w:t>
      </w:r>
      <w:r w:rsidRPr="002B5DEF">
        <w:rPr>
          <w:color w:val="008000"/>
          <w:rtl/>
        </w:rPr>
        <w:t xml:space="preserve"> </w:t>
      </w:r>
      <w:r w:rsidRPr="002B5DEF">
        <w:rPr>
          <w:rFonts w:hint="cs"/>
          <w:color w:val="008000"/>
          <w:rtl/>
        </w:rPr>
        <w:t>لَمْ</w:t>
      </w:r>
      <w:r w:rsidRPr="002B5DEF">
        <w:rPr>
          <w:color w:val="008000"/>
          <w:rtl/>
        </w:rPr>
        <w:t xml:space="preserve"> </w:t>
      </w:r>
      <w:r w:rsidRPr="002B5DEF">
        <w:rPr>
          <w:rFonts w:hint="cs"/>
          <w:color w:val="008000"/>
          <w:rtl/>
        </w:rPr>
        <w:t>تُجْزِ</w:t>
      </w:r>
      <w:r w:rsidRPr="002B5DEF">
        <w:rPr>
          <w:color w:val="008000"/>
          <w:rtl/>
        </w:rPr>
        <w:t xml:space="preserve"> </w:t>
      </w:r>
      <w:r w:rsidRPr="002B5DEF">
        <w:rPr>
          <w:rFonts w:hint="cs"/>
          <w:color w:val="008000"/>
          <w:rtl/>
        </w:rPr>
        <w:t>صَلَاتُهُ</w:t>
      </w:r>
      <w:r w:rsidRPr="002B5DEF">
        <w:rPr>
          <w:color w:val="008000"/>
          <w:rtl/>
        </w:rPr>
        <w:t xml:space="preserve">- </w:t>
      </w:r>
      <w:r w:rsidRPr="002B5DEF">
        <w:rPr>
          <w:rFonts w:hint="cs"/>
          <w:color w:val="008000"/>
          <w:rtl/>
        </w:rPr>
        <w:t>لِأَنَّهُ</w:t>
      </w:r>
      <w:r w:rsidRPr="002B5DEF">
        <w:rPr>
          <w:color w:val="008000"/>
          <w:rtl/>
        </w:rPr>
        <w:t xml:space="preserve"> </w:t>
      </w:r>
      <w:r w:rsidRPr="002B5DEF">
        <w:rPr>
          <w:rFonts w:hint="cs"/>
          <w:color w:val="008000"/>
          <w:rtl/>
        </w:rPr>
        <w:t>قَدْ</w:t>
      </w:r>
      <w:r w:rsidRPr="002B5DEF">
        <w:rPr>
          <w:color w:val="008000"/>
          <w:rtl/>
        </w:rPr>
        <w:t xml:space="preserve"> </w:t>
      </w:r>
      <w:r w:rsidRPr="002B5DEF">
        <w:rPr>
          <w:rFonts w:hint="cs"/>
          <w:color w:val="008000"/>
          <w:rtl/>
        </w:rPr>
        <w:t>زَادَ</w:t>
      </w:r>
      <w:r w:rsidRPr="002B5DEF">
        <w:rPr>
          <w:color w:val="008000"/>
          <w:rtl/>
        </w:rPr>
        <w:t xml:space="preserve"> </w:t>
      </w:r>
      <w:r w:rsidRPr="002B5DEF">
        <w:rPr>
          <w:rFonts w:hint="cs"/>
          <w:color w:val="008000"/>
          <w:rtl/>
        </w:rPr>
        <w:t>فِي</w:t>
      </w:r>
      <w:r w:rsidRPr="002B5DEF">
        <w:rPr>
          <w:color w:val="008000"/>
          <w:rtl/>
        </w:rPr>
        <w:t xml:space="preserve"> </w:t>
      </w:r>
      <w:r w:rsidRPr="002B5DEF">
        <w:rPr>
          <w:rFonts w:hint="cs"/>
          <w:color w:val="008000"/>
          <w:rtl/>
        </w:rPr>
        <w:t>فَرْضِ</w:t>
      </w:r>
      <w:r w:rsidRPr="002B5DEF">
        <w:rPr>
          <w:color w:val="008000"/>
          <w:rtl/>
        </w:rPr>
        <w:t xml:space="preserve"> </w:t>
      </w:r>
      <w:r w:rsidRPr="002B5DEF">
        <w:rPr>
          <w:rFonts w:hint="cs"/>
          <w:color w:val="008000"/>
          <w:rtl/>
        </w:rPr>
        <w:t>اللَّهِ</w:t>
      </w:r>
      <w:r w:rsidRPr="002B5DEF">
        <w:rPr>
          <w:color w:val="008000"/>
          <w:rtl/>
        </w:rPr>
        <w:t xml:space="preserve"> </w:t>
      </w:r>
      <w:r w:rsidRPr="002B5DEF">
        <w:rPr>
          <w:rFonts w:hint="cs"/>
          <w:color w:val="008000"/>
          <w:rtl/>
        </w:rPr>
        <w:t>عَزَّ</w:t>
      </w:r>
      <w:r w:rsidRPr="002B5DEF">
        <w:rPr>
          <w:color w:val="008000"/>
          <w:rtl/>
        </w:rPr>
        <w:t xml:space="preserve"> </w:t>
      </w:r>
      <w:r w:rsidRPr="002B5DEF">
        <w:rPr>
          <w:rFonts w:hint="cs"/>
          <w:color w:val="008000"/>
          <w:rtl/>
        </w:rPr>
        <w:t>وَ</w:t>
      </w:r>
      <w:r w:rsidRPr="002B5DEF">
        <w:rPr>
          <w:color w:val="008000"/>
          <w:rtl/>
        </w:rPr>
        <w:t xml:space="preserve"> </w:t>
      </w:r>
      <w:r w:rsidRPr="002B5DEF">
        <w:rPr>
          <w:rFonts w:hint="cs"/>
          <w:color w:val="008000"/>
          <w:rtl/>
        </w:rPr>
        <w:t>جَلَّ</w:t>
      </w:r>
      <w:r>
        <w:rPr>
          <w:rFonts w:hint="cs"/>
          <w:rtl/>
        </w:rPr>
        <w:t>»</w:t>
      </w:r>
      <w:r>
        <w:rPr>
          <w:rStyle w:val="FootnoteReference"/>
          <w:rtl/>
        </w:rPr>
        <w:footnoteReference w:id="1"/>
      </w:r>
      <w:r>
        <w:rPr>
          <w:rFonts w:hint="cs"/>
          <w:rtl/>
        </w:rPr>
        <w:t xml:space="preserve"> این حدیث </w:t>
      </w:r>
      <w:r w:rsidR="00264982">
        <w:rPr>
          <w:rFonts w:hint="cs"/>
          <w:rtl/>
        </w:rPr>
        <w:t>این مطلب را می رساند که فریضة الله نباید در معرض اخلال زیادتی یا نقیصتی باشد وگرنه نماز باطل می شود. البته این حدیث ضعیف السند است و اگر تام السند می بود با توجه به این که تکبیرة الاحرام را برخی فریضه دانسته اند منشأ می شد که زیادی سهوی تکبیرة الاحرام نیز مبطل نماز باشد.</w:t>
      </w:r>
    </w:p>
    <w:p w:rsidR="00264982" w:rsidRDefault="00264982" w:rsidP="00B47860">
      <w:pPr>
        <w:jc w:val="both"/>
        <w:rPr>
          <w:rtl/>
        </w:rPr>
      </w:pPr>
      <w:r w:rsidRPr="00174A0C">
        <w:rPr>
          <w:rFonts w:hint="cs"/>
          <w:b/>
          <w:bCs/>
          <w:rtl/>
        </w:rPr>
        <w:t xml:space="preserve">شاهد دوم </w:t>
      </w:r>
      <w:r w:rsidR="00174A0C" w:rsidRPr="00174A0C">
        <w:rPr>
          <w:rFonts w:hint="cs"/>
          <w:b/>
          <w:bCs/>
          <w:rtl/>
        </w:rPr>
        <w:t>بر این مطلب</w:t>
      </w:r>
      <w:r w:rsidR="00174A0C">
        <w:rPr>
          <w:rFonts w:hint="cs"/>
          <w:rtl/>
        </w:rPr>
        <w:t xml:space="preserve">، </w:t>
      </w:r>
      <w:r>
        <w:rPr>
          <w:rFonts w:hint="cs"/>
          <w:rtl/>
        </w:rPr>
        <w:t>از کلام خود آقای سیستانی است که فرموده اند: رکوع در رکعت سوم و چهارم هم فریضه است به این خاطر که ذات رکوع فریضه است و در قرآن آمده است وگرنه اتیان به رکوع در رکعت سوم و چهارم از اصل رکعت سوم و چهارم که ما سنّه النبی است بالاتر نیست در حالی که اگر رکوع در آن انجام نشود نماز باطل است به این خاطر که اخلال به فریض</w:t>
      </w:r>
      <w:r w:rsidR="0032593E">
        <w:rPr>
          <w:rFonts w:hint="cs"/>
          <w:rtl/>
        </w:rPr>
        <w:t>ة الله است و ذات رکوع فریضه است</w:t>
      </w:r>
      <w:r w:rsidR="0048685E">
        <w:rPr>
          <w:rFonts w:hint="cs"/>
          <w:rtl/>
        </w:rPr>
        <w:t>.</w:t>
      </w:r>
    </w:p>
    <w:p w:rsidR="0048685E" w:rsidRDefault="0048685E" w:rsidP="00B47860">
      <w:pPr>
        <w:jc w:val="both"/>
        <w:rPr>
          <w:rtl/>
        </w:rPr>
      </w:pPr>
      <w:r>
        <w:rPr>
          <w:rFonts w:hint="cs"/>
          <w:rtl/>
        </w:rPr>
        <w:t>طبق این بیان که احتمال می دهیم</w:t>
      </w:r>
      <w:r w:rsidR="009E7C8C">
        <w:rPr>
          <w:rFonts w:hint="cs"/>
          <w:rtl/>
        </w:rPr>
        <w:t>،</w:t>
      </w:r>
      <w:r>
        <w:rPr>
          <w:rFonts w:hint="cs"/>
          <w:rtl/>
        </w:rPr>
        <w:t xml:space="preserve"> دیگر نمی توانیم به «السنة لاتنقض الفریضه» تمسک کنیم که زیادی سهوی ارکان، اخلال به سنت است</w:t>
      </w:r>
      <w:r w:rsidR="000A03C0">
        <w:rPr>
          <w:rFonts w:hint="cs"/>
          <w:rtl/>
        </w:rPr>
        <w:t xml:space="preserve"> به این خاطر که در قرآن نیامده است؛ بلکه ذات ارکان در قرآن آمده است و اخلال به شؤون آن </w:t>
      </w:r>
      <w:r w:rsidR="007577B4">
        <w:rPr>
          <w:rFonts w:hint="cs"/>
          <w:rtl/>
        </w:rPr>
        <w:t>-</w:t>
      </w:r>
      <w:r w:rsidR="000A03C0">
        <w:rPr>
          <w:rFonts w:hint="cs"/>
          <w:rtl/>
        </w:rPr>
        <w:t xml:space="preserve">چه به نقیصه و </w:t>
      </w:r>
      <w:r w:rsidR="000A03C0">
        <w:rPr>
          <w:rFonts w:hint="cs"/>
          <w:rtl/>
        </w:rPr>
        <w:lastRenderedPageBreak/>
        <w:t>چه به زیاده باشد</w:t>
      </w:r>
      <w:r w:rsidR="007577B4">
        <w:rPr>
          <w:rFonts w:hint="cs"/>
          <w:rtl/>
        </w:rPr>
        <w:t>-</w:t>
      </w:r>
      <w:r w:rsidR="000A03C0">
        <w:rPr>
          <w:rFonts w:hint="cs"/>
          <w:rtl/>
        </w:rPr>
        <w:t xml:space="preserve"> مشمول قانون «السنة لاتنقض الفریضه» نخواهد بود</w:t>
      </w:r>
      <w:r w:rsidR="00741777">
        <w:rPr>
          <w:rFonts w:hint="cs"/>
          <w:rtl/>
        </w:rPr>
        <w:t xml:space="preserve"> </w:t>
      </w:r>
      <w:r w:rsidR="00F4247D">
        <w:rPr>
          <w:rFonts w:hint="cs"/>
          <w:rtl/>
        </w:rPr>
        <w:t xml:space="preserve">(بلکه مشمول «الفریضة تنقض الفریضه» خواهد بود) </w:t>
      </w:r>
      <w:r w:rsidR="00741777">
        <w:rPr>
          <w:rFonts w:hint="cs"/>
          <w:rtl/>
        </w:rPr>
        <w:t>یعنی محتمل است که مقصود شارع این باشد که تعداد فرائض کم یا زیاد نشود</w:t>
      </w:r>
      <w:r w:rsidR="001B79BD">
        <w:rPr>
          <w:rFonts w:hint="cs"/>
          <w:rtl/>
        </w:rPr>
        <w:t>؛ در روایت صحیحه در طواف بیان شده است: «</w:t>
      </w:r>
      <w:r w:rsidR="001B79BD" w:rsidRPr="001B79BD">
        <w:rPr>
          <w:rFonts w:hint="cs"/>
          <w:color w:val="008000"/>
          <w:rtl/>
        </w:rPr>
        <w:t>مُوسَى</w:t>
      </w:r>
      <w:r w:rsidR="001B79BD" w:rsidRPr="001B79BD">
        <w:rPr>
          <w:color w:val="008000"/>
          <w:rtl/>
        </w:rPr>
        <w:t xml:space="preserve"> </w:t>
      </w:r>
      <w:r w:rsidR="001B79BD" w:rsidRPr="001B79BD">
        <w:rPr>
          <w:rFonts w:hint="cs"/>
          <w:color w:val="008000"/>
          <w:rtl/>
        </w:rPr>
        <w:t>بْنُ</w:t>
      </w:r>
      <w:r w:rsidR="001B79BD" w:rsidRPr="001B79BD">
        <w:rPr>
          <w:color w:val="008000"/>
          <w:rtl/>
        </w:rPr>
        <w:t xml:space="preserve"> </w:t>
      </w:r>
      <w:r w:rsidR="001B79BD" w:rsidRPr="001B79BD">
        <w:rPr>
          <w:rFonts w:hint="cs"/>
          <w:color w:val="008000"/>
          <w:rtl/>
        </w:rPr>
        <w:t>الْقَاسِمِ</w:t>
      </w:r>
      <w:r w:rsidR="001B79BD" w:rsidRPr="001B79BD">
        <w:rPr>
          <w:color w:val="008000"/>
          <w:rtl/>
        </w:rPr>
        <w:t xml:space="preserve"> </w:t>
      </w:r>
      <w:r w:rsidR="001B79BD" w:rsidRPr="001B79BD">
        <w:rPr>
          <w:rFonts w:hint="cs"/>
          <w:color w:val="008000"/>
          <w:rtl/>
        </w:rPr>
        <w:t>عَنْ</w:t>
      </w:r>
      <w:r w:rsidR="001B79BD" w:rsidRPr="001B79BD">
        <w:rPr>
          <w:color w:val="008000"/>
          <w:rtl/>
        </w:rPr>
        <w:t xml:space="preserve"> </w:t>
      </w:r>
      <w:r w:rsidR="001B79BD" w:rsidRPr="001B79BD">
        <w:rPr>
          <w:rFonts w:hint="cs"/>
          <w:color w:val="008000"/>
          <w:rtl/>
        </w:rPr>
        <w:t>صَفْوَانَ</w:t>
      </w:r>
      <w:r w:rsidR="001B79BD" w:rsidRPr="001B79BD">
        <w:rPr>
          <w:color w:val="008000"/>
          <w:rtl/>
        </w:rPr>
        <w:t xml:space="preserve"> </w:t>
      </w:r>
      <w:r w:rsidR="001B79BD" w:rsidRPr="001B79BD">
        <w:rPr>
          <w:rFonts w:hint="cs"/>
          <w:color w:val="008000"/>
          <w:rtl/>
        </w:rPr>
        <w:t>بْنِ</w:t>
      </w:r>
      <w:r w:rsidR="001B79BD" w:rsidRPr="001B79BD">
        <w:rPr>
          <w:color w:val="008000"/>
          <w:rtl/>
        </w:rPr>
        <w:t xml:space="preserve"> </w:t>
      </w:r>
      <w:r w:rsidR="001B79BD" w:rsidRPr="001B79BD">
        <w:rPr>
          <w:rFonts w:hint="cs"/>
          <w:color w:val="008000"/>
          <w:rtl/>
        </w:rPr>
        <w:t>يَحْيَى</w:t>
      </w:r>
      <w:r w:rsidR="001B79BD" w:rsidRPr="001B79BD">
        <w:rPr>
          <w:color w:val="008000"/>
          <w:rtl/>
        </w:rPr>
        <w:t xml:space="preserve"> </w:t>
      </w:r>
      <w:r w:rsidR="001B79BD" w:rsidRPr="001B79BD">
        <w:rPr>
          <w:rFonts w:hint="cs"/>
          <w:color w:val="008000"/>
          <w:rtl/>
        </w:rPr>
        <w:t>عَنْ</w:t>
      </w:r>
      <w:r w:rsidR="001B79BD" w:rsidRPr="001B79BD">
        <w:rPr>
          <w:color w:val="008000"/>
          <w:rtl/>
        </w:rPr>
        <w:t xml:space="preserve"> </w:t>
      </w:r>
      <w:r w:rsidR="001B79BD" w:rsidRPr="001B79BD">
        <w:rPr>
          <w:rFonts w:hint="cs"/>
          <w:color w:val="008000"/>
          <w:rtl/>
        </w:rPr>
        <w:t>عَبْدِ</w:t>
      </w:r>
      <w:r w:rsidR="001B79BD" w:rsidRPr="001B79BD">
        <w:rPr>
          <w:color w:val="008000"/>
          <w:rtl/>
        </w:rPr>
        <w:t xml:space="preserve"> </w:t>
      </w:r>
      <w:r w:rsidR="001B79BD" w:rsidRPr="001B79BD">
        <w:rPr>
          <w:rFonts w:hint="cs"/>
          <w:color w:val="008000"/>
          <w:rtl/>
        </w:rPr>
        <w:t>اللَّهِ</w:t>
      </w:r>
      <w:r w:rsidR="001B79BD" w:rsidRPr="001B79BD">
        <w:rPr>
          <w:color w:val="008000"/>
          <w:rtl/>
        </w:rPr>
        <w:t xml:space="preserve"> </w:t>
      </w:r>
      <w:r w:rsidR="001B79BD" w:rsidRPr="001B79BD">
        <w:rPr>
          <w:rFonts w:hint="cs"/>
          <w:color w:val="008000"/>
          <w:rtl/>
        </w:rPr>
        <w:t>بْنِ</w:t>
      </w:r>
      <w:r w:rsidR="001B79BD" w:rsidRPr="001B79BD">
        <w:rPr>
          <w:color w:val="008000"/>
          <w:rtl/>
        </w:rPr>
        <w:t xml:space="preserve"> </w:t>
      </w:r>
      <w:r w:rsidR="001B79BD" w:rsidRPr="001B79BD">
        <w:rPr>
          <w:rFonts w:hint="cs"/>
          <w:color w:val="008000"/>
          <w:rtl/>
        </w:rPr>
        <w:t>مُحَمَّدٍ</w:t>
      </w:r>
      <w:r w:rsidR="001B79BD" w:rsidRPr="001B79BD">
        <w:rPr>
          <w:color w:val="008000"/>
          <w:rtl/>
        </w:rPr>
        <w:t xml:space="preserve"> </w:t>
      </w:r>
      <w:r w:rsidR="001B79BD" w:rsidRPr="001B79BD">
        <w:rPr>
          <w:rFonts w:hint="cs"/>
          <w:color w:val="008000"/>
          <w:rtl/>
        </w:rPr>
        <w:t>عَنْ</w:t>
      </w:r>
      <w:r w:rsidR="001B79BD" w:rsidRPr="001B79BD">
        <w:rPr>
          <w:color w:val="008000"/>
          <w:rtl/>
        </w:rPr>
        <w:t xml:space="preserve"> </w:t>
      </w:r>
      <w:r w:rsidR="001B79BD" w:rsidRPr="001B79BD">
        <w:rPr>
          <w:rFonts w:hint="cs"/>
          <w:color w:val="008000"/>
          <w:rtl/>
        </w:rPr>
        <w:t>أَبِي</w:t>
      </w:r>
      <w:r w:rsidR="001B79BD" w:rsidRPr="001B79BD">
        <w:rPr>
          <w:color w:val="008000"/>
          <w:rtl/>
        </w:rPr>
        <w:t xml:space="preserve"> </w:t>
      </w:r>
      <w:r w:rsidR="001B79BD" w:rsidRPr="001B79BD">
        <w:rPr>
          <w:rFonts w:hint="cs"/>
          <w:color w:val="008000"/>
          <w:rtl/>
        </w:rPr>
        <w:t>الْحَسَنِ</w:t>
      </w:r>
      <w:r w:rsidR="001B79BD" w:rsidRPr="001B79BD">
        <w:rPr>
          <w:color w:val="008000"/>
          <w:rtl/>
        </w:rPr>
        <w:t xml:space="preserve"> </w:t>
      </w:r>
      <w:r w:rsidR="001B79BD" w:rsidRPr="001B79BD">
        <w:rPr>
          <w:rFonts w:hint="cs"/>
          <w:color w:val="008000"/>
          <w:rtl/>
        </w:rPr>
        <w:t>ع</w:t>
      </w:r>
      <w:r w:rsidR="001B79BD" w:rsidRPr="001B79BD">
        <w:rPr>
          <w:color w:val="008000"/>
          <w:rtl/>
        </w:rPr>
        <w:t xml:space="preserve"> </w:t>
      </w:r>
      <w:r w:rsidR="001B79BD" w:rsidRPr="001B79BD">
        <w:rPr>
          <w:rFonts w:hint="cs"/>
          <w:color w:val="008000"/>
          <w:rtl/>
        </w:rPr>
        <w:t>قَالَ</w:t>
      </w:r>
      <w:r w:rsidR="001B79BD" w:rsidRPr="001B79BD">
        <w:rPr>
          <w:color w:val="008000"/>
          <w:rtl/>
        </w:rPr>
        <w:t xml:space="preserve">: </w:t>
      </w:r>
      <w:r w:rsidR="001B79BD" w:rsidRPr="001B79BD">
        <w:rPr>
          <w:rFonts w:hint="cs"/>
          <w:color w:val="008000"/>
          <w:rtl/>
        </w:rPr>
        <w:t>الطَّوَافُ</w:t>
      </w:r>
      <w:r w:rsidR="001B79BD" w:rsidRPr="001B79BD">
        <w:rPr>
          <w:color w:val="008000"/>
          <w:rtl/>
        </w:rPr>
        <w:t xml:space="preserve"> </w:t>
      </w:r>
      <w:r w:rsidR="001B79BD" w:rsidRPr="001B79BD">
        <w:rPr>
          <w:rFonts w:hint="cs"/>
          <w:color w:val="008000"/>
          <w:rtl/>
        </w:rPr>
        <w:t>الْمَفْرُوضُ</w:t>
      </w:r>
      <w:r w:rsidR="001B79BD" w:rsidRPr="001B79BD">
        <w:rPr>
          <w:color w:val="008000"/>
          <w:rtl/>
        </w:rPr>
        <w:t xml:space="preserve"> </w:t>
      </w:r>
      <w:r w:rsidR="001B79BD" w:rsidRPr="001B79BD">
        <w:rPr>
          <w:rFonts w:hint="cs"/>
          <w:color w:val="008000"/>
          <w:rtl/>
        </w:rPr>
        <w:t>إِذَا</w:t>
      </w:r>
      <w:r w:rsidR="001B79BD" w:rsidRPr="001B79BD">
        <w:rPr>
          <w:color w:val="008000"/>
          <w:rtl/>
        </w:rPr>
        <w:t xml:space="preserve"> </w:t>
      </w:r>
      <w:r w:rsidR="001B79BD" w:rsidRPr="001B79BD">
        <w:rPr>
          <w:rFonts w:hint="cs"/>
          <w:color w:val="008000"/>
          <w:rtl/>
        </w:rPr>
        <w:t>زِدْتَ</w:t>
      </w:r>
      <w:r w:rsidR="001B79BD" w:rsidRPr="001B79BD">
        <w:rPr>
          <w:color w:val="008000"/>
          <w:rtl/>
        </w:rPr>
        <w:t xml:space="preserve"> </w:t>
      </w:r>
      <w:r w:rsidR="001B79BD" w:rsidRPr="001B79BD">
        <w:rPr>
          <w:rFonts w:hint="cs"/>
          <w:color w:val="008000"/>
          <w:rtl/>
        </w:rPr>
        <w:t>عَلَيْهِ</w:t>
      </w:r>
      <w:r w:rsidR="001B79BD" w:rsidRPr="001B79BD">
        <w:rPr>
          <w:color w:val="008000"/>
          <w:rtl/>
        </w:rPr>
        <w:t xml:space="preserve"> </w:t>
      </w:r>
      <w:r w:rsidR="001B79BD" w:rsidRPr="001B79BD">
        <w:rPr>
          <w:rFonts w:hint="cs"/>
          <w:color w:val="008000"/>
          <w:rtl/>
        </w:rPr>
        <w:t>مِثْلُ</w:t>
      </w:r>
      <w:r w:rsidR="001B79BD" w:rsidRPr="001B79BD">
        <w:rPr>
          <w:color w:val="008000"/>
          <w:rtl/>
        </w:rPr>
        <w:t xml:space="preserve"> </w:t>
      </w:r>
      <w:r w:rsidR="001B79BD" w:rsidRPr="001B79BD">
        <w:rPr>
          <w:rFonts w:hint="cs"/>
          <w:color w:val="008000"/>
          <w:rtl/>
        </w:rPr>
        <w:t>الصَّلَاةِ</w:t>
      </w:r>
      <w:r w:rsidR="001B79BD" w:rsidRPr="001B79BD">
        <w:rPr>
          <w:color w:val="008000"/>
          <w:rtl/>
        </w:rPr>
        <w:t xml:space="preserve"> </w:t>
      </w:r>
      <w:r w:rsidR="001B79BD" w:rsidRPr="001B79BD">
        <w:rPr>
          <w:rFonts w:hint="cs"/>
          <w:color w:val="008000"/>
          <w:rtl/>
        </w:rPr>
        <w:t>فَإِذَا</w:t>
      </w:r>
      <w:r w:rsidR="001B79BD" w:rsidRPr="001B79BD">
        <w:rPr>
          <w:color w:val="008000"/>
          <w:rtl/>
        </w:rPr>
        <w:t xml:space="preserve"> </w:t>
      </w:r>
      <w:r w:rsidR="001B79BD" w:rsidRPr="001B79BD">
        <w:rPr>
          <w:rFonts w:hint="cs"/>
          <w:color w:val="008000"/>
          <w:rtl/>
        </w:rPr>
        <w:t>زِدْتَ</w:t>
      </w:r>
      <w:r w:rsidR="001B79BD" w:rsidRPr="001B79BD">
        <w:rPr>
          <w:color w:val="008000"/>
          <w:rtl/>
        </w:rPr>
        <w:t xml:space="preserve"> </w:t>
      </w:r>
      <w:r w:rsidR="001B79BD" w:rsidRPr="001B79BD">
        <w:rPr>
          <w:rFonts w:hint="cs"/>
          <w:color w:val="008000"/>
          <w:rtl/>
        </w:rPr>
        <w:t>عَلَيْهَا</w:t>
      </w:r>
      <w:r w:rsidR="001B79BD" w:rsidRPr="001B79BD">
        <w:rPr>
          <w:color w:val="008000"/>
          <w:rtl/>
        </w:rPr>
        <w:t xml:space="preserve"> </w:t>
      </w:r>
      <w:r w:rsidR="001B79BD" w:rsidRPr="001B79BD">
        <w:rPr>
          <w:rFonts w:hint="cs"/>
          <w:color w:val="008000"/>
          <w:rtl/>
        </w:rPr>
        <w:t>فَعَلَيْكَ</w:t>
      </w:r>
      <w:r w:rsidR="001B79BD" w:rsidRPr="001B79BD">
        <w:rPr>
          <w:color w:val="008000"/>
          <w:rtl/>
        </w:rPr>
        <w:t xml:space="preserve"> </w:t>
      </w:r>
      <w:r w:rsidR="001B79BD" w:rsidRPr="001B79BD">
        <w:rPr>
          <w:rFonts w:hint="cs"/>
          <w:color w:val="008000"/>
          <w:rtl/>
        </w:rPr>
        <w:t>الْإِعَادَةُ</w:t>
      </w:r>
      <w:r w:rsidR="001B79BD" w:rsidRPr="001B79BD">
        <w:rPr>
          <w:color w:val="008000"/>
          <w:rtl/>
        </w:rPr>
        <w:t xml:space="preserve"> </w:t>
      </w:r>
      <w:r w:rsidR="001B79BD" w:rsidRPr="001B79BD">
        <w:rPr>
          <w:rFonts w:hint="cs"/>
          <w:color w:val="008000"/>
          <w:rtl/>
        </w:rPr>
        <w:t>وَ</w:t>
      </w:r>
      <w:r w:rsidR="001B79BD" w:rsidRPr="001B79BD">
        <w:rPr>
          <w:color w:val="008000"/>
          <w:rtl/>
        </w:rPr>
        <w:t xml:space="preserve"> </w:t>
      </w:r>
      <w:r w:rsidR="001B79BD" w:rsidRPr="001B79BD">
        <w:rPr>
          <w:rFonts w:hint="cs"/>
          <w:color w:val="008000"/>
          <w:rtl/>
        </w:rPr>
        <w:t>كَذَا</w:t>
      </w:r>
      <w:r w:rsidR="001B79BD" w:rsidRPr="001B79BD">
        <w:rPr>
          <w:color w:val="008000"/>
          <w:rtl/>
        </w:rPr>
        <w:t xml:space="preserve"> </w:t>
      </w:r>
      <w:r w:rsidR="001B79BD" w:rsidRPr="001B79BD">
        <w:rPr>
          <w:rFonts w:hint="cs"/>
          <w:color w:val="008000"/>
          <w:rtl/>
        </w:rPr>
        <w:t>السَّعْيُ</w:t>
      </w:r>
      <w:r w:rsidR="001B79BD">
        <w:rPr>
          <w:rFonts w:hint="cs"/>
          <w:rtl/>
        </w:rPr>
        <w:t>»</w:t>
      </w:r>
      <w:r w:rsidR="001B79BD">
        <w:rPr>
          <w:rStyle w:val="FootnoteReference"/>
          <w:rtl/>
        </w:rPr>
        <w:footnoteReference w:id="2"/>
      </w:r>
      <w:r w:rsidR="001B79BD">
        <w:rPr>
          <w:rFonts w:hint="cs"/>
          <w:rtl/>
        </w:rPr>
        <w:t xml:space="preserve"> شاید تعلیق حکم بر وصف «الطواف المفروض» مشعر به علیت باشد </w:t>
      </w:r>
      <w:r w:rsidR="002B1E16">
        <w:rPr>
          <w:rFonts w:hint="cs"/>
          <w:rtl/>
        </w:rPr>
        <w:t>که</w:t>
      </w:r>
      <w:r w:rsidR="00713240">
        <w:rPr>
          <w:rFonts w:hint="cs"/>
          <w:rtl/>
        </w:rPr>
        <w:t xml:space="preserve"> تعداد فریضه </w:t>
      </w:r>
      <w:r w:rsidR="002B1E16">
        <w:rPr>
          <w:rFonts w:hint="cs"/>
          <w:rtl/>
        </w:rPr>
        <w:t>نباید</w:t>
      </w:r>
      <w:r w:rsidR="00713240">
        <w:rPr>
          <w:rFonts w:hint="cs"/>
          <w:rtl/>
        </w:rPr>
        <w:t xml:space="preserve"> زیاد شود.</w:t>
      </w:r>
    </w:p>
    <w:p w:rsidR="00713240" w:rsidRDefault="00FC2619" w:rsidP="00B47860">
      <w:pPr>
        <w:jc w:val="both"/>
        <w:rPr>
          <w:rtl/>
        </w:rPr>
      </w:pPr>
      <w:r>
        <w:rPr>
          <w:rFonts w:hint="cs"/>
          <w:rtl/>
        </w:rPr>
        <w:t>پس تعداد فریضة الله نباید کم یا زیاد شود البته اگر زیادی منهی عنه نباشد راجع به آن بحث نداریم بلک</w:t>
      </w:r>
      <w:r w:rsidR="00470EDF">
        <w:rPr>
          <w:rFonts w:hint="cs"/>
          <w:rtl/>
        </w:rPr>
        <w:t>ه نباید زیادی منهی عنه محقق شود. طبق این احتمال دیگر نمی توان به «السنة لاتنقض الفریضه» برای تصحیح نمازی که</w:t>
      </w:r>
      <w:r w:rsidR="00846C57">
        <w:rPr>
          <w:rFonts w:hint="cs"/>
          <w:rtl/>
        </w:rPr>
        <w:t xml:space="preserve"> زیادی سهوی</w:t>
      </w:r>
      <w:r w:rsidR="00470EDF">
        <w:rPr>
          <w:rFonts w:hint="cs"/>
          <w:rtl/>
        </w:rPr>
        <w:t xml:space="preserve"> رکوع دارد</w:t>
      </w:r>
      <w:r w:rsidR="00846C57">
        <w:rPr>
          <w:rFonts w:hint="cs"/>
          <w:rtl/>
        </w:rPr>
        <w:t xml:space="preserve"> یا طوافی که زیادی سهوی شوط هشتم دارد</w:t>
      </w:r>
      <w:r w:rsidR="00470EDF">
        <w:rPr>
          <w:rFonts w:hint="cs"/>
          <w:rtl/>
        </w:rPr>
        <w:t xml:space="preserve"> تمسک کرد</w:t>
      </w:r>
      <w:r w:rsidR="00770708">
        <w:rPr>
          <w:rFonts w:hint="cs"/>
          <w:rtl/>
        </w:rPr>
        <w:t>.</w:t>
      </w:r>
    </w:p>
    <w:p w:rsidR="00770708" w:rsidRDefault="00770708" w:rsidP="00B47860">
      <w:pPr>
        <w:jc w:val="both"/>
        <w:rPr>
          <w:rtl/>
        </w:rPr>
      </w:pPr>
      <w:r w:rsidRPr="00AD63CD">
        <w:rPr>
          <w:rFonts w:hint="cs"/>
          <w:b/>
          <w:bCs/>
          <w:rtl/>
        </w:rPr>
        <w:t>بر این اساس گفته می شود</w:t>
      </w:r>
      <w:r w:rsidR="00AD63CD">
        <w:rPr>
          <w:rFonts w:hint="cs"/>
          <w:rtl/>
        </w:rPr>
        <w:t>:</w:t>
      </w:r>
      <w:r>
        <w:rPr>
          <w:rFonts w:hint="cs"/>
          <w:rtl/>
        </w:rPr>
        <w:t xml:space="preserve"> وقتی نمی توان در فرض زیادی سهوی رکوع به حدیث لاتعاد تمسک کرد بلکه همان طور که مرحوم خویی ادّعا کرده اند عموم مستثنی «الرکوع و السجود» شامل اخلال به زیاده رکوع و سجود می شود و اعاده لازم است؛ لکن ما می گوییم اگر شک هم داشته باشیم برای عدم تصحیح زیادی سهوی رکوع و سجود کافی است</w:t>
      </w:r>
      <w:r w:rsidR="00AA692A">
        <w:rPr>
          <w:rFonts w:hint="cs"/>
          <w:rtl/>
        </w:rPr>
        <w:t>.</w:t>
      </w:r>
    </w:p>
    <w:p w:rsidR="004B4602" w:rsidRDefault="00AA692A" w:rsidP="00B47860">
      <w:pPr>
        <w:jc w:val="both"/>
        <w:rPr>
          <w:rtl/>
        </w:rPr>
      </w:pPr>
      <w:r w:rsidRPr="00AD63CD">
        <w:rPr>
          <w:rFonts w:hint="cs"/>
          <w:b/>
          <w:bCs/>
          <w:rtl/>
        </w:rPr>
        <w:t>اشکال قوی این است که:</w:t>
      </w:r>
      <w:r>
        <w:rPr>
          <w:rFonts w:hint="cs"/>
          <w:rtl/>
        </w:rPr>
        <w:t xml:space="preserve"> </w:t>
      </w:r>
      <w:r w:rsidR="009B2937">
        <w:rPr>
          <w:rFonts w:hint="cs"/>
          <w:rtl/>
        </w:rPr>
        <w:t>اگر استظهار شود «السنة لاتنقض الفریضه» تعلیل «لاتعاد» است</w:t>
      </w:r>
      <w:r w:rsidR="00891C9A">
        <w:rPr>
          <w:rFonts w:hint="cs"/>
          <w:rtl/>
        </w:rPr>
        <w:t xml:space="preserve"> و بیان می کند ما عدای پنج مورد سنت است و سنت ناقض فریضه نیست؛ حال وقتی بر اساس دلیل، اثبات شد تکبیرة الاحرام فریضه است باید از مستثنی منه حدیث لاتعاد خارج شود</w:t>
      </w:r>
      <w:r w:rsidR="003E0173">
        <w:rPr>
          <w:rFonts w:hint="cs"/>
          <w:rtl/>
        </w:rPr>
        <w:t xml:space="preserve"> چون تمام نکته عقد مستثنی منه این است که سنت ناقض فریضه نیست؛</w:t>
      </w:r>
      <w:r w:rsidR="00AF2694">
        <w:rPr>
          <w:rFonts w:hint="cs"/>
          <w:rtl/>
        </w:rPr>
        <w:t xml:space="preserve"> یا این که فریضه بودن تکبیرة الاحرام نفی شود که ما هم بی میل نبودیم که بگوییم از «ان الله فرض التوجه» استظهار نمی شود که مراد از</w:t>
      </w:r>
      <w:r w:rsidR="004B4602">
        <w:rPr>
          <w:rFonts w:hint="cs"/>
          <w:rtl/>
        </w:rPr>
        <w:t xml:space="preserve"> «التوجه» تکبیرة الاحرام است؛</w:t>
      </w:r>
    </w:p>
    <w:p w:rsidR="003E0173" w:rsidRDefault="003E0173" w:rsidP="00B47860">
      <w:pPr>
        <w:jc w:val="both"/>
        <w:rPr>
          <w:rtl/>
        </w:rPr>
      </w:pPr>
      <w:r w:rsidRPr="004B4602">
        <w:rPr>
          <w:rFonts w:hint="cs"/>
          <w:b/>
          <w:bCs/>
          <w:rtl/>
        </w:rPr>
        <w:t>طبق بیان دوم</w:t>
      </w:r>
      <w:r w:rsidR="004B4602" w:rsidRPr="004B4602">
        <w:rPr>
          <w:rFonts w:hint="cs"/>
          <w:b/>
          <w:bCs/>
          <w:rtl/>
        </w:rPr>
        <w:t>،</w:t>
      </w:r>
      <w:r>
        <w:rPr>
          <w:rFonts w:hint="cs"/>
          <w:rtl/>
        </w:rPr>
        <w:t xml:space="preserve"> </w:t>
      </w:r>
      <w:r w:rsidR="00AD63CD">
        <w:rPr>
          <w:rFonts w:hint="cs"/>
          <w:rtl/>
        </w:rPr>
        <w:t xml:space="preserve">اگر </w:t>
      </w:r>
      <w:r>
        <w:rPr>
          <w:rFonts w:hint="cs"/>
          <w:rtl/>
        </w:rPr>
        <w:t>تکبیرة الاحرام به لحاظ نقیصه داخل در مستثنی منه نباشد به لحاظ زیاده داخل در مستثنی منه حدیث لاتعاد است</w:t>
      </w:r>
      <w:r w:rsidR="00612CC5">
        <w:rPr>
          <w:rFonts w:hint="cs"/>
          <w:rtl/>
        </w:rPr>
        <w:t xml:space="preserve"> </w:t>
      </w:r>
      <w:r w:rsidR="00C00167">
        <w:rPr>
          <w:rFonts w:hint="cs"/>
          <w:rtl/>
        </w:rPr>
        <w:t>و این را هم</w:t>
      </w:r>
      <w:r w:rsidR="00CA7D52">
        <w:rPr>
          <w:rFonts w:hint="cs"/>
          <w:rtl/>
        </w:rPr>
        <w:t xml:space="preserve"> (مثل مرحوم خویی)</w:t>
      </w:r>
      <w:r w:rsidR="00C00167">
        <w:rPr>
          <w:rFonts w:hint="cs"/>
          <w:rtl/>
        </w:rPr>
        <w:t xml:space="preserve"> قبول کردند که حدیث لاتعاد فی حد نفسه شامل زیاده می شود.</w:t>
      </w:r>
    </w:p>
    <w:p w:rsidR="006A6710" w:rsidRDefault="004B4602" w:rsidP="00B47860">
      <w:pPr>
        <w:jc w:val="both"/>
        <w:rPr>
          <w:rtl/>
        </w:rPr>
      </w:pPr>
      <w:r w:rsidRPr="004B4602">
        <w:rPr>
          <w:rFonts w:hint="cs"/>
          <w:b/>
          <w:bCs/>
          <w:rtl/>
        </w:rPr>
        <w:t>أما طبق بیان أول،</w:t>
      </w:r>
      <w:r>
        <w:rPr>
          <w:rFonts w:hint="cs"/>
          <w:rtl/>
        </w:rPr>
        <w:t xml:space="preserve"> </w:t>
      </w:r>
      <w:r w:rsidR="00CA7D52">
        <w:rPr>
          <w:rFonts w:hint="cs"/>
          <w:rtl/>
        </w:rPr>
        <w:t>که تکبیرة الاحرام را فریضه بدانیم یک جواب باقی می ماند که در جلسه قبل به آن اشاره نم</w:t>
      </w:r>
      <w:r w:rsidR="006008D0">
        <w:rPr>
          <w:rFonts w:hint="cs"/>
          <w:rtl/>
        </w:rPr>
        <w:t>ودیم که بگوییم ظهور حدیث این است که «السنة لاتنقض الفریضه» مربوط به ذیل است و ربطی به صدر ندارد یعنی ابتدا «</w:t>
      </w:r>
      <w:r w:rsidR="00EA7E7F">
        <w:rPr>
          <w:rFonts w:hint="cs"/>
          <w:rtl/>
        </w:rPr>
        <w:t>لاتعاد</w:t>
      </w:r>
      <w:r w:rsidR="00EA7E7F">
        <w:rPr>
          <w:rtl/>
        </w:rPr>
        <w:t xml:space="preserve"> </w:t>
      </w:r>
      <w:r w:rsidR="00EA7E7F">
        <w:rPr>
          <w:rFonts w:hint="cs"/>
          <w:rtl/>
        </w:rPr>
        <w:t>الصلاة</w:t>
      </w:r>
      <w:r w:rsidR="00EA7E7F">
        <w:rPr>
          <w:rtl/>
        </w:rPr>
        <w:t xml:space="preserve"> </w:t>
      </w:r>
      <w:r w:rsidR="00EA7E7F">
        <w:rPr>
          <w:rFonts w:hint="cs"/>
          <w:rtl/>
        </w:rPr>
        <w:t>الا</w:t>
      </w:r>
      <w:r w:rsidR="00EA7E7F">
        <w:rPr>
          <w:rtl/>
        </w:rPr>
        <w:t xml:space="preserve"> </w:t>
      </w:r>
      <w:r w:rsidR="00EA7E7F">
        <w:rPr>
          <w:rFonts w:hint="cs"/>
          <w:rtl/>
        </w:rPr>
        <w:t>من</w:t>
      </w:r>
      <w:r w:rsidR="00EA7E7F">
        <w:rPr>
          <w:rtl/>
        </w:rPr>
        <w:t xml:space="preserve"> </w:t>
      </w:r>
      <w:r w:rsidR="00EA7E7F">
        <w:rPr>
          <w:rFonts w:hint="cs"/>
          <w:rtl/>
        </w:rPr>
        <w:t>خمس</w:t>
      </w:r>
      <w:r w:rsidR="00EA7E7F">
        <w:rPr>
          <w:rtl/>
        </w:rPr>
        <w:t xml:space="preserve"> </w:t>
      </w:r>
      <w:r w:rsidR="00EA7E7F">
        <w:rPr>
          <w:rFonts w:hint="cs"/>
          <w:rtl/>
        </w:rPr>
        <w:t>الوقت</w:t>
      </w:r>
      <w:r w:rsidR="00EA7E7F">
        <w:rPr>
          <w:rtl/>
        </w:rPr>
        <w:t xml:space="preserve"> </w:t>
      </w:r>
      <w:r w:rsidR="00EA7E7F">
        <w:rPr>
          <w:rFonts w:hint="cs"/>
          <w:rtl/>
        </w:rPr>
        <w:t>و</w:t>
      </w:r>
      <w:r w:rsidR="00EA7E7F">
        <w:rPr>
          <w:rtl/>
        </w:rPr>
        <w:t xml:space="preserve"> </w:t>
      </w:r>
      <w:r w:rsidR="00EA7E7F">
        <w:rPr>
          <w:rFonts w:hint="cs"/>
          <w:rtl/>
        </w:rPr>
        <w:t>القبلة</w:t>
      </w:r>
      <w:r w:rsidR="00EA7E7F">
        <w:rPr>
          <w:rtl/>
        </w:rPr>
        <w:t xml:space="preserve"> </w:t>
      </w:r>
      <w:r w:rsidR="00EA7E7F">
        <w:rPr>
          <w:rFonts w:hint="cs"/>
          <w:rtl/>
        </w:rPr>
        <w:t>و</w:t>
      </w:r>
      <w:r w:rsidR="00EA7E7F">
        <w:rPr>
          <w:rtl/>
        </w:rPr>
        <w:t xml:space="preserve"> </w:t>
      </w:r>
      <w:r w:rsidR="00EA7E7F">
        <w:rPr>
          <w:rFonts w:hint="cs"/>
          <w:rtl/>
        </w:rPr>
        <w:t>الطهور</w:t>
      </w:r>
      <w:r w:rsidR="00EA7E7F">
        <w:rPr>
          <w:rtl/>
        </w:rPr>
        <w:t xml:space="preserve"> </w:t>
      </w:r>
      <w:r w:rsidR="00EA7E7F">
        <w:rPr>
          <w:rFonts w:hint="cs"/>
          <w:rtl/>
        </w:rPr>
        <w:t>و</w:t>
      </w:r>
      <w:r w:rsidR="00EA7E7F">
        <w:rPr>
          <w:rtl/>
        </w:rPr>
        <w:t xml:space="preserve"> </w:t>
      </w:r>
      <w:r w:rsidR="00EA7E7F">
        <w:rPr>
          <w:rFonts w:hint="cs"/>
          <w:rtl/>
        </w:rPr>
        <w:t>الرکوع</w:t>
      </w:r>
      <w:r w:rsidR="00EA7E7F">
        <w:rPr>
          <w:rtl/>
        </w:rPr>
        <w:t xml:space="preserve"> </w:t>
      </w:r>
      <w:r w:rsidR="00EA7E7F">
        <w:rPr>
          <w:rFonts w:hint="cs"/>
          <w:rtl/>
        </w:rPr>
        <w:t>و</w:t>
      </w:r>
      <w:r w:rsidR="00EA7E7F">
        <w:rPr>
          <w:rtl/>
        </w:rPr>
        <w:t xml:space="preserve"> </w:t>
      </w:r>
      <w:r w:rsidR="00EA7E7F">
        <w:rPr>
          <w:rFonts w:hint="cs"/>
          <w:rtl/>
        </w:rPr>
        <w:t>السجود</w:t>
      </w:r>
      <w:r w:rsidR="006008D0">
        <w:rPr>
          <w:rFonts w:hint="cs"/>
          <w:rtl/>
        </w:rPr>
        <w:t>» بیان شد و به پایان رسید و در ادامه مطلب دیگری بیان می کند که «</w:t>
      </w:r>
      <w:r w:rsidR="00EA7E7F">
        <w:rPr>
          <w:rFonts w:hint="cs"/>
          <w:rtl/>
        </w:rPr>
        <w:t>ثم</w:t>
      </w:r>
      <w:r w:rsidR="00EA7E7F">
        <w:rPr>
          <w:rtl/>
        </w:rPr>
        <w:t xml:space="preserve"> </w:t>
      </w:r>
      <w:r w:rsidR="00EA7E7F">
        <w:rPr>
          <w:rFonts w:hint="cs"/>
          <w:rtl/>
        </w:rPr>
        <w:lastRenderedPageBreak/>
        <w:t>قال</w:t>
      </w:r>
      <w:r w:rsidR="00EA7E7F">
        <w:rPr>
          <w:rtl/>
        </w:rPr>
        <w:t xml:space="preserve"> </w:t>
      </w:r>
      <w:r w:rsidR="00EA7E7F">
        <w:rPr>
          <w:rFonts w:hint="cs"/>
          <w:rtl/>
        </w:rPr>
        <w:t>القراءة</w:t>
      </w:r>
      <w:r w:rsidR="00EA7E7F">
        <w:rPr>
          <w:rtl/>
        </w:rPr>
        <w:t xml:space="preserve"> </w:t>
      </w:r>
      <w:r w:rsidR="00EA7E7F">
        <w:rPr>
          <w:rFonts w:hint="cs"/>
          <w:rtl/>
        </w:rPr>
        <w:t>سنة</w:t>
      </w:r>
      <w:r w:rsidR="00EA7E7F">
        <w:rPr>
          <w:rtl/>
        </w:rPr>
        <w:t xml:space="preserve"> </w:t>
      </w:r>
      <w:r w:rsidR="00EA7E7F">
        <w:rPr>
          <w:rFonts w:hint="cs"/>
          <w:rtl/>
        </w:rPr>
        <w:t>و</w:t>
      </w:r>
      <w:r w:rsidR="00EA7E7F">
        <w:rPr>
          <w:rtl/>
        </w:rPr>
        <w:t xml:space="preserve"> </w:t>
      </w:r>
      <w:r w:rsidR="00EA7E7F">
        <w:rPr>
          <w:rFonts w:hint="cs"/>
          <w:rtl/>
        </w:rPr>
        <w:t>التشهد</w:t>
      </w:r>
      <w:r w:rsidR="00EA7E7F">
        <w:rPr>
          <w:rtl/>
        </w:rPr>
        <w:t xml:space="preserve"> </w:t>
      </w:r>
      <w:r w:rsidR="00EA7E7F">
        <w:rPr>
          <w:rFonts w:hint="cs"/>
          <w:rtl/>
        </w:rPr>
        <w:t>سنة</w:t>
      </w:r>
      <w:r w:rsidR="00EA7E7F">
        <w:rPr>
          <w:rtl/>
        </w:rPr>
        <w:t xml:space="preserve"> </w:t>
      </w:r>
      <w:r w:rsidR="00EA7E7F">
        <w:rPr>
          <w:rFonts w:hint="cs"/>
          <w:rtl/>
        </w:rPr>
        <w:t>و</w:t>
      </w:r>
      <w:r w:rsidR="00EA7E7F">
        <w:rPr>
          <w:rtl/>
        </w:rPr>
        <w:t xml:space="preserve"> </w:t>
      </w:r>
      <w:r w:rsidR="00EA7E7F">
        <w:rPr>
          <w:rFonts w:hint="cs"/>
          <w:rtl/>
        </w:rPr>
        <w:t>السنة</w:t>
      </w:r>
      <w:r w:rsidR="00EA7E7F">
        <w:rPr>
          <w:rtl/>
        </w:rPr>
        <w:t xml:space="preserve"> </w:t>
      </w:r>
      <w:r w:rsidR="00EA7E7F">
        <w:rPr>
          <w:rFonts w:hint="cs"/>
          <w:rtl/>
        </w:rPr>
        <w:t>لاتنقض</w:t>
      </w:r>
      <w:r w:rsidR="00EA7E7F">
        <w:rPr>
          <w:rtl/>
        </w:rPr>
        <w:t xml:space="preserve"> </w:t>
      </w:r>
      <w:r w:rsidR="00EA7E7F">
        <w:rPr>
          <w:rFonts w:hint="cs"/>
          <w:rtl/>
        </w:rPr>
        <w:t>الفریضة</w:t>
      </w:r>
      <w:r w:rsidR="006008D0">
        <w:rPr>
          <w:rFonts w:hint="cs"/>
          <w:rtl/>
        </w:rPr>
        <w:t xml:space="preserve">» و لذا ظاهرش این است که </w:t>
      </w:r>
      <w:r w:rsidR="006A6710">
        <w:rPr>
          <w:rFonts w:hint="cs"/>
          <w:rtl/>
        </w:rPr>
        <w:t>«السنة لاتنقض الفریضه» برای تکمیل «القرائة سنة و التشهد سنة» است؛ یعنی قرائت سنت است، تشهد سنت است و سنت که ناقض فریضه نیست.</w:t>
      </w:r>
    </w:p>
    <w:p w:rsidR="00A30BD9" w:rsidRDefault="006A6710" w:rsidP="00B47860">
      <w:pPr>
        <w:jc w:val="both"/>
        <w:rPr>
          <w:rtl/>
        </w:rPr>
      </w:pPr>
      <w:r>
        <w:rPr>
          <w:rFonts w:hint="cs"/>
          <w:rtl/>
        </w:rPr>
        <w:t>بله، اگر کسی تدقیق کرده و از فهم عرف ساذج فراتر برود متوجّه می شود که بین این ذیل و صد</w:t>
      </w:r>
      <w:r w:rsidR="004B4602">
        <w:rPr>
          <w:rFonts w:hint="cs"/>
          <w:rtl/>
        </w:rPr>
        <w:t xml:space="preserve">ر ارتباطی وجود دارد؛ أما آیا در </w:t>
      </w:r>
      <w:r>
        <w:rPr>
          <w:rFonts w:hint="cs"/>
          <w:rtl/>
        </w:rPr>
        <w:t>حدی است که صدر را مجمل کند و عرف بگوید ذیل مجمل است و اجمال آن به صدر سرایت می کند؟ انصافاً این مطلب واضح نیست. البته ما خیلی اصرار بر این مطلب نداریم ولی بعید نمی دانیم که بگوییم عرف در این حدیث، اجمالی نمی بیند</w:t>
      </w:r>
      <w:r w:rsidR="00D90494">
        <w:rPr>
          <w:rFonts w:hint="cs"/>
          <w:rtl/>
        </w:rPr>
        <w:t xml:space="preserve"> و صدر حدیث مطلق بوده و زیادی سهوی تکبیرة الاحرام داخل در عموم مستثنی منه است</w:t>
      </w:r>
      <w:r w:rsidR="00A30BD9">
        <w:rPr>
          <w:rFonts w:hint="cs"/>
          <w:rtl/>
        </w:rPr>
        <w:t>. و تعبیر «</w:t>
      </w:r>
      <w:r w:rsidR="00EA7E7F">
        <w:rPr>
          <w:rFonts w:hint="cs"/>
          <w:rtl/>
        </w:rPr>
        <w:t>ثم</w:t>
      </w:r>
      <w:r w:rsidR="00EA7E7F">
        <w:rPr>
          <w:rtl/>
        </w:rPr>
        <w:t xml:space="preserve"> </w:t>
      </w:r>
      <w:r w:rsidR="00EA7E7F">
        <w:rPr>
          <w:rFonts w:hint="cs"/>
          <w:rtl/>
        </w:rPr>
        <w:t>قال</w:t>
      </w:r>
      <w:r w:rsidR="00EA7E7F">
        <w:rPr>
          <w:rtl/>
        </w:rPr>
        <w:t xml:space="preserve"> </w:t>
      </w:r>
      <w:r w:rsidR="00EA7E7F">
        <w:rPr>
          <w:rFonts w:hint="cs"/>
          <w:rtl/>
        </w:rPr>
        <w:t>القراءة</w:t>
      </w:r>
      <w:r w:rsidR="00EA7E7F">
        <w:rPr>
          <w:rtl/>
        </w:rPr>
        <w:t xml:space="preserve"> </w:t>
      </w:r>
      <w:r w:rsidR="00EA7E7F">
        <w:rPr>
          <w:rFonts w:hint="cs"/>
          <w:rtl/>
        </w:rPr>
        <w:t>سنة</w:t>
      </w:r>
      <w:r w:rsidR="00EA7E7F">
        <w:rPr>
          <w:rtl/>
        </w:rPr>
        <w:t xml:space="preserve"> </w:t>
      </w:r>
      <w:r w:rsidR="00EA7E7F">
        <w:rPr>
          <w:rFonts w:hint="cs"/>
          <w:rtl/>
        </w:rPr>
        <w:t>و</w:t>
      </w:r>
      <w:r w:rsidR="00EA7E7F">
        <w:rPr>
          <w:rtl/>
        </w:rPr>
        <w:t xml:space="preserve"> </w:t>
      </w:r>
      <w:r w:rsidR="00EA7E7F">
        <w:rPr>
          <w:rFonts w:hint="cs"/>
          <w:rtl/>
        </w:rPr>
        <w:t>التشهد</w:t>
      </w:r>
      <w:r w:rsidR="00EA7E7F">
        <w:rPr>
          <w:rtl/>
        </w:rPr>
        <w:t xml:space="preserve"> </w:t>
      </w:r>
      <w:r w:rsidR="00EA7E7F">
        <w:rPr>
          <w:rFonts w:hint="cs"/>
          <w:rtl/>
        </w:rPr>
        <w:t>سنة</w:t>
      </w:r>
      <w:r w:rsidR="00EA7E7F">
        <w:rPr>
          <w:rtl/>
        </w:rPr>
        <w:t xml:space="preserve"> </w:t>
      </w:r>
      <w:r w:rsidR="00EA7E7F">
        <w:rPr>
          <w:rFonts w:hint="cs"/>
          <w:rtl/>
        </w:rPr>
        <w:t>و</w:t>
      </w:r>
      <w:r w:rsidR="00EA7E7F">
        <w:rPr>
          <w:rtl/>
        </w:rPr>
        <w:t xml:space="preserve"> </w:t>
      </w:r>
      <w:r w:rsidR="00EA7E7F">
        <w:rPr>
          <w:rFonts w:hint="cs"/>
          <w:rtl/>
        </w:rPr>
        <w:t>السنة</w:t>
      </w:r>
      <w:r w:rsidR="00EA7E7F">
        <w:rPr>
          <w:rtl/>
        </w:rPr>
        <w:t xml:space="preserve"> </w:t>
      </w:r>
      <w:r w:rsidR="00EA7E7F">
        <w:rPr>
          <w:rFonts w:hint="cs"/>
          <w:rtl/>
        </w:rPr>
        <w:t>لاتنقض</w:t>
      </w:r>
      <w:r w:rsidR="00EA7E7F">
        <w:rPr>
          <w:rtl/>
        </w:rPr>
        <w:t xml:space="preserve"> </w:t>
      </w:r>
      <w:r w:rsidR="00EA7E7F">
        <w:rPr>
          <w:rFonts w:hint="cs"/>
          <w:rtl/>
        </w:rPr>
        <w:t>الفریضة</w:t>
      </w:r>
      <w:r w:rsidR="00A30BD9">
        <w:rPr>
          <w:rFonts w:hint="cs"/>
          <w:rtl/>
        </w:rPr>
        <w:t>»</w:t>
      </w:r>
      <w:r w:rsidR="00EA7E7F">
        <w:rPr>
          <w:rtl/>
        </w:rPr>
        <w:t xml:space="preserve"> </w:t>
      </w:r>
      <w:r w:rsidR="00EA7E7F">
        <w:rPr>
          <w:rFonts w:hint="cs"/>
          <w:rtl/>
        </w:rPr>
        <w:t>ممکن</w:t>
      </w:r>
      <w:r w:rsidR="00EA7E7F">
        <w:rPr>
          <w:rtl/>
        </w:rPr>
        <w:t xml:space="preserve"> </w:t>
      </w:r>
      <w:r w:rsidR="00EA7E7F">
        <w:rPr>
          <w:rFonts w:hint="cs"/>
          <w:rtl/>
        </w:rPr>
        <w:t>است</w:t>
      </w:r>
      <w:r w:rsidR="00EA7E7F">
        <w:rPr>
          <w:rtl/>
        </w:rPr>
        <w:t xml:space="preserve"> </w:t>
      </w:r>
      <w:r w:rsidR="00A30BD9">
        <w:rPr>
          <w:rFonts w:hint="cs"/>
          <w:rtl/>
        </w:rPr>
        <w:t xml:space="preserve">به خاطر ترک سنت باشد و بیان می کند که ترک سنت با ترک فریضه تفوت دارد؛ أما حکم زیاده را باید با صدر حدیث بررسی کنیم؛ زیاده رکوع و سجود ممکن است داخل در عقد مستثنی منه باشد و ممکن است داخل در عقد مستثنی باشد </w:t>
      </w:r>
      <w:r w:rsidR="00A30BD9">
        <w:rPr>
          <w:rFonts w:ascii="Sakkal Majalla" w:hAnsi="Sakkal Majalla" w:cs="Sakkal Majalla" w:hint="cs"/>
          <w:rtl/>
        </w:rPr>
        <w:t>–</w:t>
      </w:r>
      <w:r w:rsidR="00A30BD9">
        <w:rPr>
          <w:rFonts w:hint="cs"/>
          <w:rtl/>
        </w:rPr>
        <w:t>مرحوم خویی داخل در عقد مستثنی می دانند ولی ما چنین استظهاری نمی کنیم- ولی عموم مستثنی منه زیادی سهوی تکبیرة الاحرام را شامل می شود.</w:t>
      </w:r>
    </w:p>
    <w:p w:rsidR="00D57F5D" w:rsidRDefault="00D57F5D" w:rsidP="00B47860">
      <w:pPr>
        <w:jc w:val="both"/>
        <w:rPr>
          <w:rtl/>
        </w:rPr>
      </w:pPr>
      <w:r>
        <w:rPr>
          <w:rFonts w:hint="cs"/>
          <w:rtl/>
        </w:rPr>
        <w:t>استظهار ما این نیست که تمام نکته حدیث لاتعاد فرق گذاری بین سنت و فریضه بودن است تا بگوییم اگر تکبیرة الاحرام فریضه باشد باید حکمش شبیه رکوع و سجود باشد. بله اگر احتمال عرفی داده شود که اگر صدر حدیث لاتعاد زیاده و نقصان را شامل می شود ذیل نیز تعلیل برای هر دو می باشد دیگر استدلال باطل می شود</w:t>
      </w:r>
      <w:r w:rsidR="008F42D6">
        <w:rPr>
          <w:rFonts w:hint="cs"/>
          <w:rtl/>
        </w:rPr>
        <w:t xml:space="preserve"> و اشکال باقی می ماند</w:t>
      </w:r>
      <w:r>
        <w:rPr>
          <w:rFonts w:hint="cs"/>
          <w:rtl/>
        </w:rPr>
        <w:t xml:space="preserve"> چون </w:t>
      </w:r>
      <w:r w:rsidR="008F42D6">
        <w:rPr>
          <w:rFonts w:hint="cs"/>
          <w:rtl/>
        </w:rPr>
        <w:t>ثابت شده که تکبیرة الاحرام فریضه است و «السنة لاتنقض الفریضه» بر ذات تکبیرة الاحرام تطبیق نمی شود.</w:t>
      </w:r>
    </w:p>
    <w:p w:rsidR="00247843" w:rsidRDefault="008F42D6" w:rsidP="00B47860">
      <w:pPr>
        <w:jc w:val="both"/>
        <w:rPr>
          <w:rtl/>
        </w:rPr>
      </w:pPr>
      <w:r>
        <w:rPr>
          <w:rFonts w:hint="cs"/>
          <w:rtl/>
        </w:rPr>
        <w:t>اگر گفته شود که مانعیت زیاده تکبیرة الاحرام، در قرآن نیامده است در جواب می گوییم از «السنة لاتنقض الفریضه» استظهار نکردیم که اطلاق فریضه و سنت به لحاظ احکام أجزاء است تا بگوییم چون نهی از زیاده در قرآن نیامده است پس زیاده فریضه نیست</w:t>
      </w:r>
      <w:r w:rsidR="00247843">
        <w:rPr>
          <w:rFonts w:hint="cs"/>
          <w:rtl/>
        </w:rPr>
        <w:t xml:space="preserve">؛ بلکه احتمال </w:t>
      </w:r>
      <w:r w:rsidR="00FB190F">
        <w:rPr>
          <w:rFonts w:hint="cs"/>
          <w:rtl/>
        </w:rPr>
        <w:t>دادیم</w:t>
      </w:r>
      <w:r w:rsidR="00247843">
        <w:rPr>
          <w:rFonts w:hint="cs"/>
          <w:rtl/>
        </w:rPr>
        <w:t xml:space="preserve"> که سنت و فریضه اشاره به ذوات این أجزاء باشد یعنی ذات قرائت سنت و ذات رکوع فریضه است.</w:t>
      </w:r>
    </w:p>
    <w:p w:rsidR="00EC09EF" w:rsidRDefault="00646B5F" w:rsidP="00B47860">
      <w:pPr>
        <w:jc w:val="both"/>
        <w:rPr>
          <w:rtl/>
        </w:rPr>
      </w:pPr>
      <w:r>
        <w:rPr>
          <w:rFonts w:hint="cs"/>
          <w:rtl/>
        </w:rPr>
        <w:t>توجه شود که</w:t>
      </w:r>
      <w:r w:rsidR="00B93645">
        <w:rPr>
          <w:rFonts w:hint="cs"/>
          <w:rtl/>
        </w:rPr>
        <w:t xml:space="preserve"> در ذیل بیان نشده است که چه چیزی از سنت ناقض فریضه نیست و</w:t>
      </w:r>
      <w:r>
        <w:rPr>
          <w:rFonts w:hint="cs"/>
          <w:rtl/>
        </w:rPr>
        <w:t xml:space="preserve"> قدرمتیقّن از ذیل، فرض ترک است و بالاخره ذیل تعلیل است برای این که چرا ترک ما عدای خمسه مبطل نماز نیست، لکن می گوییم معلوم نیست این تعلیل به لحاظ زیاده باشد. قدر متیقن</w:t>
      </w:r>
      <w:r w:rsidR="00EA7E7F">
        <w:rPr>
          <w:rtl/>
        </w:rPr>
        <w:t xml:space="preserve"> </w:t>
      </w:r>
      <w:r w:rsidR="006E0D09">
        <w:rPr>
          <w:rFonts w:hint="cs"/>
          <w:rtl/>
        </w:rPr>
        <w:t>«</w:t>
      </w:r>
      <w:r w:rsidR="00EA7E7F">
        <w:rPr>
          <w:rFonts w:hint="cs"/>
          <w:rtl/>
        </w:rPr>
        <w:t>القراءة</w:t>
      </w:r>
      <w:r w:rsidR="00EA7E7F">
        <w:rPr>
          <w:rtl/>
        </w:rPr>
        <w:t xml:space="preserve"> </w:t>
      </w:r>
      <w:r w:rsidR="00EA7E7F">
        <w:rPr>
          <w:rFonts w:hint="cs"/>
          <w:rtl/>
        </w:rPr>
        <w:t>سنة</w:t>
      </w:r>
      <w:r w:rsidR="00EA7E7F">
        <w:rPr>
          <w:rtl/>
        </w:rPr>
        <w:t xml:space="preserve"> </w:t>
      </w:r>
      <w:r w:rsidR="00EA7E7F">
        <w:rPr>
          <w:rFonts w:hint="cs"/>
          <w:rtl/>
        </w:rPr>
        <w:t>و</w:t>
      </w:r>
      <w:r w:rsidR="00EA7E7F">
        <w:rPr>
          <w:rtl/>
        </w:rPr>
        <w:t xml:space="preserve"> </w:t>
      </w:r>
      <w:r w:rsidR="00EA7E7F">
        <w:rPr>
          <w:rFonts w:hint="cs"/>
          <w:rtl/>
        </w:rPr>
        <w:t>التشهد</w:t>
      </w:r>
      <w:r w:rsidR="00EA7E7F">
        <w:rPr>
          <w:rtl/>
        </w:rPr>
        <w:t xml:space="preserve"> </w:t>
      </w:r>
      <w:r w:rsidR="00EA7E7F">
        <w:rPr>
          <w:rFonts w:hint="cs"/>
          <w:rtl/>
        </w:rPr>
        <w:t>سنة</w:t>
      </w:r>
      <w:r w:rsidR="00EA7E7F">
        <w:rPr>
          <w:rtl/>
        </w:rPr>
        <w:t xml:space="preserve"> </w:t>
      </w:r>
      <w:r w:rsidR="00EA7E7F">
        <w:rPr>
          <w:rFonts w:hint="cs"/>
          <w:rtl/>
        </w:rPr>
        <w:t>و</w:t>
      </w:r>
      <w:r w:rsidR="00EA7E7F">
        <w:rPr>
          <w:rtl/>
        </w:rPr>
        <w:t xml:space="preserve"> </w:t>
      </w:r>
      <w:r w:rsidR="00EA7E7F">
        <w:rPr>
          <w:rFonts w:hint="cs"/>
          <w:rtl/>
        </w:rPr>
        <w:t>السنة</w:t>
      </w:r>
      <w:r w:rsidR="00EA7E7F">
        <w:rPr>
          <w:rtl/>
        </w:rPr>
        <w:t xml:space="preserve"> </w:t>
      </w:r>
      <w:r w:rsidR="00EA7E7F">
        <w:rPr>
          <w:rFonts w:hint="cs"/>
          <w:rtl/>
        </w:rPr>
        <w:t>لاتنقض</w:t>
      </w:r>
      <w:r w:rsidR="00EA7E7F">
        <w:rPr>
          <w:rtl/>
        </w:rPr>
        <w:t xml:space="preserve"> </w:t>
      </w:r>
      <w:r w:rsidR="00EA7E7F">
        <w:rPr>
          <w:rFonts w:hint="cs"/>
          <w:rtl/>
        </w:rPr>
        <w:t>الفریضة</w:t>
      </w:r>
      <w:r w:rsidR="006E0D09">
        <w:rPr>
          <w:rFonts w:hint="cs"/>
          <w:rtl/>
        </w:rPr>
        <w:t>» این است که به لحاظ نقی</w:t>
      </w:r>
      <w:r w:rsidR="008A1CD5">
        <w:rPr>
          <w:rFonts w:hint="cs"/>
          <w:rtl/>
        </w:rPr>
        <w:t>صه سنت تعلیل می کند و این ذیل کاری به زیاده ندارد چون عرف از ذیل، نقیصه می فهمد، نه این که تشهد نمی تواند زیاده داشته باشد.</w:t>
      </w:r>
      <w:r w:rsidR="00B93645">
        <w:rPr>
          <w:rFonts w:hint="cs"/>
          <w:rtl/>
        </w:rPr>
        <w:t xml:space="preserve"> بر همین اساس می بینیم که این تعبیر برای اتیان سنت (نه زیاده)</w:t>
      </w:r>
      <w:r w:rsidR="00BD5DA0">
        <w:rPr>
          <w:rFonts w:hint="cs"/>
          <w:rtl/>
        </w:rPr>
        <w:t xml:space="preserve"> در روایت</w:t>
      </w:r>
      <w:r w:rsidR="00B93645">
        <w:rPr>
          <w:rFonts w:hint="cs"/>
          <w:rtl/>
        </w:rPr>
        <w:t xml:space="preserve"> استفاده شده است</w:t>
      </w:r>
      <w:r w:rsidR="00BD5DA0">
        <w:rPr>
          <w:rFonts w:hint="cs"/>
          <w:rtl/>
        </w:rPr>
        <w:t>: «</w:t>
      </w:r>
      <w:r w:rsidR="00EA7E7F">
        <w:rPr>
          <w:rFonts w:hint="cs"/>
          <w:rtl/>
        </w:rPr>
        <w:t>تقلیم</w:t>
      </w:r>
      <w:r w:rsidR="00EA7E7F">
        <w:rPr>
          <w:rtl/>
        </w:rPr>
        <w:t xml:space="preserve"> </w:t>
      </w:r>
      <w:r w:rsidR="00EA7E7F">
        <w:rPr>
          <w:rFonts w:hint="cs"/>
          <w:rtl/>
        </w:rPr>
        <w:t>الاظفار</w:t>
      </w:r>
      <w:r w:rsidR="00EA7E7F">
        <w:rPr>
          <w:rtl/>
        </w:rPr>
        <w:t xml:space="preserve"> </w:t>
      </w:r>
      <w:r w:rsidR="00EA7E7F">
        <w:rPr>
          <w:rFonts w:hint="cs"/>
          <w:rtl/>
        </w:rPr>
        <w:t>سنة</w:t>
      </w:r>
      <w:r w:rsidR="00EA7E7F">
        <w:rPr>
          <w:rtl/>
        </w:rPr>
        <w:t xml:space="preserve"> </w:t>
      </w:r>
      <w:r w:rsidR="00EA7E7F">
        <w:rPr>
          <w:rFonts w:hint="cs"/>
          <w:rtl/>
        </w:rPr>
        <w:t>و</w:t>
      </w:r>
      <w:r w:rsidR="00EA7E7F">
        <w:rPr>
          <w:rtl/>
        </w:rPr>
        <w:t xml:space="preserve"> </w:t>
      </w:r>
      <w:r w:rsidR="00EA7E7F">
        <w:rPr>
          <w:rFonts w:hint="cs"/>
          <w:rtl/>
        </w:rPr>
        <w:t>لیس</w:t>
      </w:r>
      <w:r w:rsidR="00EA7E7F">
        <w:rPr>
          <w:rtl/>
        </w:rPr>
        <w:t xml:space="preserve"> </w:t>
      </w:r>
      <w:r w:rsidR="00EA7E7F">
        <w:rPr>
          <w:rFonts w:hint="cs"/>
          <w:rtl/>
        </w:rPr>
        <w:t>شیء</w:t>
      </w:r>
      <w:r w:rsidR="00EA7E7F">
        <w:rPr>
          <w:rtl/>
        </w:rPr>
        <w:t xml:space="preserve"> </w:t>
      </w:r>
      <w:r w:rsidR="00EA7E7F">
        <w:rPr>
          <w:rFonts w:hint="cs"/>
          <w:rtl/>
        </w:rPr>
        <w:t>من</w:t>
      </w:r>
      <w:r w:rsidR="00EA7E7F">
        <w:rPr>
          <w:rtl/>
        </w:rPr>
        <w:t xml:space="preserve"> </w:t>
      </w:r>
      <w:r w:rsidR="00EA7E7F">
        <w:rPr>
          <w:rFonts w:hint="cs"/>
          <w:rtl/>
        </w:rPr>
        <w:lastRenderedPageBreak/>
        <w:t>السنة</w:t>
      </w:r>
      <w:r w:rsidR="00EA7E7F">
        <w:rPr>
          <w:rtl/>
        </w:rPr>
        <w:t xml:space="preserve"> </w:t>
      </w:r>
      <w:r w:rsidR="00EA7E7F">
        <w:rPr>
          <w:rFonts w:hint="cs"/>
          <w:rtl/>
        </w:rPr>
        <w:t>ینقض</w:t>
      </w:r>
      <w:r w:rsidR="00EA7E7F">
        <w:rPr>
          <w:rtl/>
        </w:rPr>
        <w:t xml:space="preserve"> </w:t>
      </w:r>
      <w:r w:rsidR="00EA7E7F">
        <w:rPr>
          <w:rFonts w:hint="cs"/>
          <w:rtl/>
        </w:rPr>
        <w:t>الفریضة</w:t>
      </w:r>
      <w:r w:rsidR="00215CBD">
        <w:rPr>
          <w:rFonts w:hint="cs"/>
          <w:rtl/>
        </w:rPr>
        <w:t xml:space="preserve">» </w:t>
      </w:r>
      <w:r w:rsidR="00E83C99">
        <w:rPr>
          <w:rFonts w:hint="cs"/>
          <w:rtl/>
        </w:rPr>
        <w:t>[</w:t>
      </w:r>
      <w:r w:rsidR="00E83C99" w:rsidRPr="00E83C99">
        <w:rPr>
          <w:rFonts w:hint="cs"/>
          <w:color w:val="008000"/>
          <w:rtl/>
        </w:rPr>
        <w:t>وَ</w:t>
      </w:r>
      <w:r w:rsidR="00E83C99" w:rsidRPr="00E83C99">
        <w:rPr>
          <w:color w:val="008000"/>
          <w:rtl/>
        </w:rPr>
        <w:t xml:space="preserve"> </w:t>
      </w:r>
      <w:r w:rsidR="00E83C99" w:rsidRPr="00E83C99">
        <w:rPr>
          <w:rFonts w:hint="cs"/>
          <w:color w:val="008000"/>
          <w:rtl/>
        </w:rPr>
        <w:t>سَأَلَ</w:t>
      </w:r>
      <w:r w:rsidR="00E83C99" w:rsidRPr="00E83C99">
        <w:rPr>
          <w:color w:val="008000"/>
          <w:rtl/>
        </w:rPr>
        <w:t xml:space="preserve"> </w:t>
      </w:r>
      <w:r w:rsidR="00E83C99" w:rsidRPr="00E83C99">
        <w:rPr>
          <w:rFonts w:hint="cs"/>
          <w:color w:val="008000"/>
          <w:rtl/>
        </w:rPr>
        <w:t>زُرَارَةُ</w:t>
      </w:r>
      <w:r w:rsidR="00E83C99" w:rsidRPr="00E83C99">
        <w:rPr>
          <w:color w:val="008000"/>
          <w:rtl/>
        </w:rPr>
        <w:t xml:space="preserve"> </w:t>
      </w:r>
      <w:r w:rsidR="00E83C99" w:rsidRPr="00E83C99">
        <w:rPr>
          <w:rFonts w:hint="cs"/>
          <w:color w:val="008000"/>
          <w:rtl/>
        </w:rPr>
        <w:t>أَبَا</w:t>
      </w:r>
      <w:r w:rsidR="00E83C99" w:rsidRPr="00E83C99">
        <w:rPr>
          <w:color w:val="008000"/>
          <w:rtl/>
        </w:rPr>
        <w:t xml:space="preserve"> </w:t>
      </w:r>
      <w:r w:rsidR="00E83C99" w:rsidRPr="00E83C99">
        <w:rPr>
          <w:rFonts w:hint="cs"/>
          <w:color w:val="008000"/>
          <w:rtl/>
        </w:rPr>
        <w:t>جَعْفَرٍ</w:t>
      </w:r>
      <w:r w:rsidR="00E83C99" w:rsidRPr="00E83C99">
        <w:rPr>
          <w:color w:val="008000"/>
          <w:rtl/>
        </w:rPr>
        <w:t xml:space="preserve"> </w:t>
      </w:r>
      <w:r w:rsidR="00E83C99" w:rsidRPr="00E83C99">
        <w:rPr>
          <w:rFonts w:hint="cs"/>
          <w:color w:val="008000"/>
          <w:rtl/>
        </w:rPr>
        <w:t>ع</w:t>
      </w:r>
      <w:r w:rsidR="00E83C99" w:rsidRPr="00E83C99">
        <w:rPr>
          <w:color w:val="008000"/>
          <w:rtl/>
        </w:rPr>
        <w:t xml:space="preserve">- </w:t>
      </w:r>
      <w:r w:rsidR="00E83C99" w:rsidRPr="00E83C99">
        <w:rPr>
          <w:rFonts w:hint="cs"/>
          <w:color w:val="008000"/>
          <w:rtl/>
        </w:rPr>
        <w:t>عَنِ</w:t>
      </w:r>
      <w:r w:rsidR="00E83C99" w:rsidRPr="00E83C99">
        <w:rPr>
          <w:color w:val="008000"/>
          <w:rtl/>
        </w:rPr>
        <w:t xml:space="preserve"> </w:t>
      </w:r>
      <w:r w:rsidR="00E83C99" w:rsidRPr="00E83C99">
        <w:rPr>
          <w:rFonts w:hint="cs"/>
          <w:color w:val="008000"/>
          <w:rtl/>
        </w:rPr>
        <w:t>الرَّجُلِ</w:t>
      </w:r>
      <w:r w:rsidR="00E83C99" w:rsidRPr="00E83C99">
        <w:rPr>
          <w:color w:val="008000"/>
          <w:rtl/>
        </w:rPr>
        <w:t xml:space="preserve"> </w:t>
      </w:r>
      <w:r w:rsidR="00E83C99" w:rsidRPr="00E83C99">
        <w:rPr>
          <w:rFonts w:hint="cs"/>
          <w:color w:val="008000"/>
          <w:rtl/>
        </w:rPr>
        <w:t>يُقَلِّمُ</w:t>
      </w:r>
      <w:r w:rsidR="00E83C99" w:rsidRPr="00E83C99">
        <w:rPr>
          <w:color w:val="008000"/>
          <w:rtl/>
        </w:rPr>
        <w:t xml:space="preserve"> </w:t>
      </w:r>
      <w:r w:rsidR="00E83C99" w:rsidRPr="00E83C99">
        <w:rPr>
          <w:rFonts w:hint="cs"/>
          <w:color w:val="008000"/>
          <w:rtl/>
        </w:rPr>
        <w:t>أَظَافِيرَهُ</w:t>
      </w:r>
      <w:r w:rsidR="00E83C99" w:rsidRPr="00E83C99">
        <w:rPr>
          <w:color w:val="008000"/>
          <w:rtl/>
        </w:rPr>
        <w:t xml:space="preserve"> </w:t>
      </w:r>
      <w:r w:rsidR="00E83C99" w:rsidRPr="00E83C99">
        <w:rPr>
          <w:rFonts w:hint="cs"/>
          <w:color w:val="008000"/>
          <w:rtl/>
        </w:rPr>
        <w:t>وَ</w:t>
      </w:r>
      <w:r w:rsidR="00E83C99" w:rsidRPr="00E83C99">
        <w:rPr>
          <w:color w:val="008000"/>
          <w:rtl/>
        </w:rPr>
        <w:t xml:space="preserve"> </w:t>
      </w:r>
      <w:r w:rsidR="00E83C99" w:rsidRPr="00E83C99">
        <w:rPr>
          <w:rFonts w:hint="cs"/>
          <w:color w:val="008000"/>
          <w:rtl/>
        </w:rPr>
        <w:t>يَجُزُّ</w:t>
      </w:r>
      <w:r w:rsidR="00E83C99" w:rsidRPr="00E83C99">
        <w:rPr>
          <w:color w:val="008000"/>
          <w:rtl/>
        </w:rPr>
        <w:t xml:space="preserve"> </w:t>
      </w:r>
      <w:r w:rsidR="00E83C99" w:rsidRPr="00E83C99">
        <w:rPr>
          <w:rFonts w:hint="cs"/>
          <w:color w:val="008000"/>
          <w:rtl/>
        </w:rPr>
        <w:t>شَارِبَهُ</w:t>
      </w:r>
      <w:r w:rsidR="00E83C99" w:rsidRPr="00E83C99">
        <w:rPr>
          <w:color w:val="008000"/>
          <w:rtl/>
        </w:rPr>
        <w:t xml:space="preserve"> </w:t>
      </w:r>
      <w:r w:rsidR="00E83C99" w:rsidRPr="00E83C99">
        <w:rPr>
          <w:rFonts w:hint="cs"/>
          <w:color w:val="008000"/>
          <w:rtl/>
        </w:rPr>
        <w:t>وَ</w:t>
      </w:r>
      <w:r w:rsidR="00E83C99" w:rsidRPr="00E83C99">
        <w:rPr>
          <w:color w:val="008000"/>
          <w:rtl/>
        </w:rPr>
        <w:t xml:space="preserve"> </w:t>
      </w:r>
      <w:r w:rsidR="00E83C99" w:rsidRPr="00E83C99">
        <w:rPr>
          <w:rFonts w:hint="cs"/>
          <w:color w:val="008000"/>
          <w:rtl/>
        </w:rPr>
        <w:t>يَأْخُذُ</w:t>
      </w:r>
      <w:r w:rsidR="00E83C99" w:rsidRPr="00E83C99">
        <w:rPr>
          <w:color w:val="008000"/>
          <w:rtl/>
        </w:rPr>
        <w:t xml:space="preserve"> </w:t>
      </w:r>
      <w:r w:rsidR="00E83C99" w:rsidRPr="00E83C99">
        <w:rPr>
          <w:rFonts w:hint="cs"/>
          <w:color w:val="008000"/>
          <w:rtl/>
        </w:rPr>
        <w:t>مِنْ</w:t>
      </w:r>
      <w:r w:rsidR="00E83C99" w:rsidRPr="00E83C99">
        <w:rPr>
          <w:color w:val="008000"/>
          <w:rtl/>
        </w:rPr>
        <w:t xml:space="preserve"> </w:t>
      </w:r>
      <w:r w:rsidR="00E83C99" w:rsidRPr="00E83C99">
        <w:rPr>
          <w:rFonts w:hint="cs"/>
          <w:color w:val="008000"/>
          <w:rtl/>
        </w:rPr>
        <w:t>شَعْرِ</w:t>
      </w:r>
      <w:r w:rsidR="00E83C99" w:rsidRPr="00E83C99">
        <w:rPr>
          <w:color w:val="008000"/>
          <w:rtl/>
        </w:rPr>
        <w:t xml:space="preserve"> </w:t>
      </w:r>
      <w:r w:rsidR="00E83C99" w:rsidRPr="00E83C99">
        <w:rPr>
          <w:rFonts w:hint="cs"/>
          <w:color w:val="008000"/>
          <w:rtl/>
        </w:rPr>
        <w:t>لِحْيَتِهِ</w:t>
      </w:r>
      <w:r w:rsidR="00E83C99" w:rsidRPr="00E83C99">
        <w:rPr>
          <w:color w:val="008000"/>
          <w:rtl/>
        </w:rPr>
        <w:t xml:space="preserve"> </w:t>
      </w:r>
      <w:r w:rsidR="00E83C99" w:rsidRPr="00E83C99">
        <w:rPr>
          <w:rFonts w:hint="cs"/>
          <w:color w:val="008000"/>
          <w:rtl/>
        </w:rPr>
        <w:t>وَ</w:t>
      </w:r>
      <w:r w:rsidR="00E83C99" w:rsidRPr="00E83C99">
        <w:rPr>
          <w:color w:val="008000"/>
          <w:rtl/>
        </w:rPr>
        <w:t xml:space="preserve"> </w:t>
      </w:r>
      <w:r w:rsidR="00E83C99" w:rsidRPr="00E83C99">
        <w:rPr>
          <w:rFonts w:hint="cs"/>
          <w:color w:val="008000"/>
          <w:rtl/>
        </w:rPr>
        <w:t>رَأْسِهِ</w:t>
      </w:r>
      <w:r w:rsidR="00E83C99" w:rsidRPr="00E83C99">
        <w:rPr>
          <w:color w:val="008000"/>
          <w:rtl/>
        </w:rPr>
        <w:t xml:space="preserve"> </w:t>
      </w:r>
      <w:r w:rsidR="00E83C99" w:rsidRPr="00E83C99">
        <w:rPr>
          <w:rFonts w:hint="cs"/>
          <w:color w:val="008000"/>
          <w:rtl/>
        </w:rPr>
        <w:t>هَلْ</w:t>
      </w:r>
      <w:r w:rsidR="00E83C99" w:rsidRPr="00E83C99">
        <w:rPr>
          <w:color w:val="008000"/>
          <w:rtl/>
        </w:rPr>
        <w:t xml:space="preserve"> </w:t>
      </w:r>
      <w:r w:rsidR="00E83C99" w:rsidRPr="00E83C99">
        <w:rPr>
          <w:rFonts w:hint="cs"/>
          <w:color w:val="008000"/>
          <w:rtl/>
        </w:rPr>
        <w:t>يَنْقُضُ</w:t>
      </w:r>
      <w:r w:rsidR="00E83C99" w:rsidRPr="00E83C99">
        <w:rPr>
          <w:color w:val="008000"/>
          <w:rtl/>
        </w:rPr>
        <w:t xml:space="preserve"> </w:t>
      </w:r>
      <w:r w:rsidR="00E83C99" w:rsidRPr="00E83C99">
        <w:rPr>
          <w:rFonts w:hint="cs"/>
          <w:color w:val="008000"/>
          <w:rtl/>
        </w:rPr>
        <w:t>ذَلِكَ</w:t>
      </w:r>
      <w:r w:rsidR="00E83C99" w:rsidRPr="00E83C99">
        <w:rPr>
          <w:color w:val="008000"/>
          <w:rtl/>
        </w:rPr>
        <w:t xml:space="preserve"> </w:t>
      </w:r>
      <w:r w:rsidR="00E83C99" w:rsidRPr="00E83C99">
        <w:rPr>
          <w:rFonts w:hint="cs"/>
          <w:color w:val="008000"/>
          <w:rtl/>
        </w:rPr>
        <w:t>الْوُضُوءَ</w:t>
      </w:r>
      <w:r w:rsidR="00E83C99" w:rsidRPr="00E83C99">
        <w:rPr>
          <w:color w:val="008000"/>
          <w:rtl/>
        </w:rPr>
        <w:t xml:space="preserve"> </w:t>
      </w:r>
      <w:r w:rsidR="00E83C99" w:rsidRPr="00E83C99">
        <w:rPr>
          <w:rFonts w:hint="cs"/>
          <w:color w:val="008000"/>
          <w:rtl/>
        </w:rPr>
        <w:t>فَقَالَ</w:t>
      </w:r>
      <w:r w:rsidR="00E83C99" w:rsidRPr="00E83C99">
        <w:rPr>
          <w:color w:val="008000"/>
          <w:rtl/>
        </w:rPr>
        <w:t xml:space="preserve"> </w:t>
      </w:r>
      <w:r w:rsidR="00E83C99" w:rsidRPr="00E83C99">
        <w:rPr>
          <w:rFonts w:hint="cs"/>
          <w:color w:val="008000"/>
          <w:rtl/>
        </w:rPr>
        <w:t>يَا</w:t>
      </w:r>
      <w:r w:rsidR="00E83C99" w:rsidRPr="00E83C99">
        <w:rPr>
          <w:color w:val="008000"/>
          <w:rtl/>
        </w:rPr>
        <w:t xml:space="preserve"> </w:t>
      </w:r>
      <w:r w:rsidR="00E83C99" w:rsidRPr="00E83C99">
        <w:rPr>
          <w:rFonts w:hint="cs"/>
          <w:color w:val="008000"/>
          <w:rtl/>
        </w:rPr>
        <w:t>زُرَارَةُ</w:t>
      </w:r>
      <w:r w:rsidR="00E83C99" w:rsidRPr="00E83C99">
        <w:rPr>
          <w:color w:val="008000"/>
          <w:rtl/>
        </w:rPr>
        <w:t xml:space="preserve"> </w:t>
      </w:r>
      <w:r w:rsidR="00E83C99" w:rsidRPr="00E83C99">
        <w:rPr>
          <w:rFonts w:hint="cs"/>
          <w:color w:val="008000"/>
          <w:rtl/>
        </w:rPr>
        <w:t>كُلُّ</w:t>
      </w:r>
      <w:r w:rsidR="00E83C99" w:rsidRPr="00E83C99">
        <w:rPr>
          <w:color w:val="008000"/>
          <w:rtl/>
        </w:rPr>
        <w:t xml:space="preserve"> </w:t>
      </w:r>
      <w:r w:rsidR="00E83C99" w:rsidRPr="00E83C99">
        <w:rPr>
          <w:rFonts w:hint="cs"/>
          <w:color w:val="008000"/>
          <w:rtl/>
        </w:rPr>
        <w:t>هَذَا</w:t>
      </w:r>
      <w:r w:rsidR="00E83C99" w:rsidRPr="00E83C99">
        <w:rPr>
          <w:color w:val="008000"/>
          <w:rtl/>
        </w:rPr>
        <w:t xml:space="preserve"> </w:t>
      </w:r>
      <w:r w:rsidR="00E83C99" w:rsidRPr="00E83C99">
        <w:rPr>
          <w:rFonts w:hint="cs"/>
          <w:color w:val="008000"/>
          <w:rtl/>
        </w:rPr>
        <w:t>سُنَّةٌ</w:t>
      </w:r>
      <w:r w:rsidR="00E83C99" w:rsidRPr="00E83C99">
        <w:rPr>
          <w:color w:val="008000"/>
          <w:rtl/>
        </w:rPr>
        <w:t xml:space="preserve"> </w:t>
      </w:r>
      <w:r w:rsidR="00E83C99" w:rsidRPr="00E83C99">
        <w:rPr>
          <w:rFonts w:hint="cs"/>
          <w:color w:val="008000"/>
          <w:rtl/>
        </w:rPr>
        <w:t>وَ</w:t>
      </w:r>
      <w:r w:rsidR="00E83C99" w:rsidRPr="00E83C99">
        <w:rPr>
          <w:color w:val="008000"/>
          <w:rtl/>
        </w:rPr>
        <w:t xml:space="preserve"> </w:t>
      </w:r>
      <w:r w:rsidR="00E83C99" w:rsidRPr="00E83C99">
        <w:rPr>
          <w:rFonts w:hint="cs"/>
          <w:color w:val="008000"/>
          <w:rtl/>
        </w:rPr>
        <w:t>الْوُضُوءُ</w:t>
      </w:r>
      <w:r w:rsidR="00E83C99" w:rsidRPr="00E83C99">
        <w:rPr>
          <w:color w:val="008000"/>
          <w:rtl/>
        </w:rPr>
        <w:t xml:space="preserve"> </w:t>
      </w:r>
      <w:r w:rsidR="00E83C99" w:rsidRPr="00E83C99">
        <w:rPr>
          <w:rFonts w:hint="cs"/>
          <w:color w:val="008000"/>
          <w:rtl/>
        </w:rPr>
        <w:t>فَرِيضَةٌ</w:t>
      </w:r>
      <w:r w:rsidR="00E83C99" w:rsidRPr="00E83C99">
        <w:rPr>
          <w:color w:val="008000"/>
          <w:rtl/>
        </w:rPr>
        <w:t xml:space="preserve"> </w:t>
      </w:r>
      <w:r w:rsidR="00E83C99" w:rsidRPr="00E83C99">
        <w:rPr>
          <w:rFonts w:hint="cs"/>
          <w:color w:val="008000"/>
          <w:rtl/>
        </w:rPr>
        <w:t>وَ</w:t>
      </w:r>
      <w:r w:rsidR="00E83C99" w:rsidRPr="00E83C99">
        <w:rPr>
          <w:color w:val="008000"/>
          <w:rtl/>
        </w:rPr>
        <w:t xml:space="preserve"> </w:t>
      </w:r>
      <w:r w:rsidR="00E83C99" w:rsidRPr="00E83C99">
        <w:rPr>
          <w:rFonts w:hint="cs"/>
          <w:color w:val="008000"/>
          <w:rtl/>
        </w:rPr>
        <w:t>لَيْسَ</w:t>
      </w:r>
      <w:r w:rsidR="00E83C99" w:rsidRPr="00E83C99">
        <w:rPr>
          <w:color w:val="008000"/>
          <w:rtl/>
        </w:rPr>
        <w:t xml:space="preserve"> </w:t>
      </w:r>
      <w:r w:rsidR="00E83C99" w:rsidRPr="00E83C99">
        <w:rPr>
          <w:rFonts w:hint="cs"/>
          <w:color w:val="008000"/>
          <w:rtl/>
        </w:rPr>
        <w:t>شَيْ‌ءٌ</w:t>
      </w:r>
      <w:r w:rsidR="00E83C99" w:rsidRPr="00E83C99">
        <w:rPr>
          <w:color w:val="008000"/>
          <w:rtl/>
        </w:rPr>
        <w:t xml:space="preserve"> </w:t>
      </w:r>
      <w:r w:rsidR="00E83C99" w:rsidRPr="00E83C99">
        <w:rPr>
          <w:rFonts w:hint="cs"/>
          <w:color w:val="008000"/>
          <w:rtl/>
        </w:rPr>
        <w:t>مِنَ</w:t>
      </w:r>
      <w:r w:rsidR="00E83C99" w:rsidRPr="00E83C99">
        <w:rPr>
          <w:color w:val="008000"/>
          <w:rtl/>
        </w:rPr>
        <w:t xml:space="preserve"> </w:t>
      </w:r>
      <w:r w:rsidR="00E83C99" w:rsidRPr="00E83C99">
        <w:rPr>
          <w:rFonts w:hint="cs"/>
          <w:color w:val="008000"/>
          <w:rtl/>
        </w:rPr>
        <w:t>السُّنَّةِ</w:t>
      </w:r>
      <w:r w:rsidR="00E83C99" w:rsidRPr="00E83C99">
        <w:rPr>
          <w:color w:val="008000"/>
          <w:rtl/>
        </w:rPr>
        <w:t xml:space="preserve"> </w:t>
      </w:r>
      <w:r w:rsidR="00E83C99" w:rsidRPr="00E83C99">
        <w:rPr>
          <w:rFonts w:hint="cs"/>
          <w:color w:val="008000"/>
          <w:rtl/>
        </w:rPr>
        <w:t>يَنْقُضُ</w:t>
      </w:r>
      <w:r w:rsidR="00E83C99" w:rsidRPr="00E83C99">
        <w:rPr>
          <w:color w:val="008000"/>
          <w:rtl/>
        </w:rPr>
        <w:t xml:space="preserve"> </w:t>
      </w:r>
      <w:r w:rsidR="00E83C99" w:rsidRPr="00E83C99">
        <w:rPr>
          <w:rFonts w:hint="cs"/>
          <w:color w:val="008000"/>
          <w:rtl/>
        </w:rPr>
        <w:t>الْفَرِيضَةَ</w:t>
      </w:r>
      <w:r w:rsidR="00E83C99" w:rsidRPr="00E83C99">
        <w:rPr>
          <w:color w:val="008000"/>
          <w:rtl/>
        </w:rPr>
        <w:t xml:space="preserve"> </w:t>
      </w:r>
      <w:r w:rsidR="00E83C99" w:rsidRPr="00E83C99">
        <w:rPr>
          <w:rFonts w:hint="cs"/>
          <w:color w:val="008000"/>
          <w:rtl/>
        </w:rPr>
        <w:t>وَ</w:t>
      </w:r>
      <w:r w:rsidR="00E83C99" w:rsidRPr="00E83C99">
        <w:rPr>
          <w:color w:val="008000"/>
          <w:rtl/>
        </w:rPr>
        <w:t xml:space="preserve"> </w:t>
      </w:r>
      <w:r w:rsidR="00E83C99" w:rsidRPr="00E83C99">
        <w:rPr>
          <w:rFonts w:hint="cs"/>
          <w:color w:val="008000"/>
          <w:rtl/>
        </w:rPr>
        <w:t>إِنَّ</w:t>
      </w:r>
      <w:r w:rsidR="00E83C99" w:rsidRPr="00E83C99">
        <w:rPr>
          <w:color w:val="008000"/>
          <w:rtl/>
        </w:rPr>
        <w:t xml:space="preserve"> </w:t>
      </w:r>
      <w:r w:rsidR="00E83C99" w:rsidRPr="00E83C99">
        <w:rPr>
          <w:rFonts w:hint="cs"/>
          <w:color w:val="008000"/>
          <w:rtl/>
        </w:rPr>
        <w:t>ذَلِكَ</w:t>
      </w:r>
      <w:r w:rsidR="00E83C99" w:rsidRPr="00E83C99">
        <w:rPr>
          <w:color w:val="008000"/>
          <w:rtl/>
        </w:rPr>
        <w:t xml:space="preserve"> </w:t>
      </w:r>
      <w:r w:rsidR="00E83C99" w:rsidRPr="00E83C99">
        <w:rPr>
          <w:rFonts w:hint="cs"/>
          <w:color w:val="008000"/>
          <w:rtl/>
        </w:rPr>
        <w:t>لَيَزِيدُهُ</w:t>
      </w:r>
      <w:r w:rsidR="00E83C99" w:rsidRPr="00E83C99">
        <w:rPr>
          <w:color w:val="008000"/>
          <w:rtl/>
        </w:rPr>
        <w:t xml:space="preserve"> </w:t>
      </w:r>
      <w:r w:rsidR="00E83C99" w:rsidRPr="00E83C99">
        <w:rPr>
          <w:rFonts w:hint="cs"/>
          <w:color w:val="008000"/>
          <w:rtl/>
        </w:rPr>
        <w:t>تَطْهِيراً</w:t>
      </w:r>
      <w:r w:rsidR="00E83C99">
        <w:rPr>
          <w:rStyle w:val="FootnoteReference"/>
          <w:color w:val="008000"/>
          <w:rtl/>
        </w:rPr>
        <w:footnoteReference w:id="3"/>
      </w:r>
      <w:r w:rsidR="00E83C99">
        <w:rPr>
          <w:rFonts w:hint="cs"/>
          <w:rtl/>
        </w:rPr>
        <w:t xml:space="preserve">] </w:t>
      </w:r>
      <w:r w:rsidR="00215CBD">
        <w:rPr>
          <w:rFonts w:hint="cs"/>
          <w:rtl/>
        </w:rPr>
        <w:t>یعنی چون تقلیم اظفار سنت است اتیان به سنت ناقض فریضه نیست.</w:t>
      </w:r>
      <w:r w:rsidR="00E83C99">
        <w:rPr>
          <w:rFonts w:hint="cs"/>
          <w:rtl/>
        </w:rPr>
        <w:t xml:space="preserve"> این که سنت به معنای مستحب یا ما سنّه النبی باشد مهم نیست کلام در این است که تعبیر در ذیل حدیث لاتعاد در این روایت در ترک سنت به کار رفته است و عبارت «السنة لاتنقض الفریضه»  معنای </w:t>
      </w:r>
      <w:r w:rsidR="00EC09EF">
        <w:rPr>
          <w:rFonts w:hint="cs"/>
          <w:rtl/>
        </w:rPr>
        <w:t>مشخصی ندارد که مراد «</w:t>
      </w:r>
      <w:r w:rsidR="00EA7E7F">
        <w:rPr>
          <w:rFonts w:hint="cs"/>
          <w:rtl/>
        </w:rPr>
        <w:t>السنة</w:t>
      </w:r>
      <w:r w:rsidR="00EA7E7F">
        <w:rPr>
          <w:rtl/>
        </w:rPr>
        <w:t xml:space="preserve"> </w:t>
      </w:r>
      <w:r w:rsidR="00EA7E7F">
        <w:rPr>
          <w:rFonts w:hint="cs"/>
          <w:rtl/>
        </w:rPr>
        <w:t>فعلا</w:t>
      </w:r>
      <w:r w:rsidR="00EA7E7F">
        <w:rPr>
          <w:rtl/>
        </w:rPr>
        <w:t xml:space="preserve"> </w:t>
      </w:r>
      <w:r w:rsidR="00EA7E7F">
        <w:rPr>
          <w:rFonts w:hint="cs"/>
          <w:rtl/>
        </w:rPr>
        <w:t>لاتنقض</w:t>
      </w:r>
      <w:r w:rsidR="00EA7E7F">
        <w:rPr>
          <w:rtl/>
        </w:rPr>
        <w:t xml:space="preserve"> </w:t>
      </w:r>
      <w:r w:rsidR="00EC09EF">
        <w:rPr>
          <w:rFonts w:hint="cs"/>
          <w:rtl/>
        </w:rPr>
        <w:t xml:space="preserve">الفریضة» یا </w:t>
      </w:r>
      <w:r w:rsidR="00EA7E7F">
        <w:rPr>
          <w:rtl/>
        </w:rPr>
        <w:t xml:space="preserve"> </w:t>
      </w:r>
      <w:r w:rsidR="00EC09EF">
        <w:rPr>
          <w:rFonts w:hint="cs"/>
          <w:rtl/>
        </w:rPr>
        <w:t>«</w:t>
      </w:r>
      <w:r w:rsidR="00EA7E7F">
        <w:rPr>
          <w:rFonts w:hint="cs"/>
          <w:rtl/>
        </w:rPr>
        <w:t>السنة</w:t>
      </w:r>
      <w:r w:rsidR="00EA7E7F">
        <w:rPr>
          <w:rtl/>
        </w:rPr>
        <w:t xml:space="preserve"> </w:t>
      </w:r>
      <w:r w:rsidR="00EA7E7F">
        <w:rPr>
          <w:rFonts w:hint="cs"/>
          <w:rtl/>
        </w:rPr>
        <w:t>ترکا</w:t>
      </w:r>
      <w:r w:rsidR="00EA7E7F">
        <w:rPr>
          <w:rtl/>
        </w:rPr>
        <w:t xml:space="preserve"> </w:t>
      </w:r>
      <w:r w:rsidR="00EA7E7F">
        <w:rPr>
          <w:rFonts w:hint="cs"/>
          <w:rtl/>
        </w:rPr>
        <w:t>لاتنقض</w:t>
      </w:r>
      <w:r w:rsidR="00EA7E7F">
        <w:rPr>
          <w:rtl/>
        </w:rPr>
        <w:t xml:space="preserve"> </w:t>
      </w:r>
      <w:r w:rsidR="00EC09EF">
        <w:rPr>
          <w:rFonts w:hint="cs"/>
          <w:rtl/>
        </w:rPr>
        <w:t>الفریضة» یا</w:t>
      </w:r>
      <w:r w:rsidR="00EA7E7F">
        <w:rPr>
          <w:rtl/>
        </w:rPr>
        <w:t xml:space="preserve"> </w:t>
      </w:r>
      <w:r w:rsidR="00EC09EF">
        <w:rPr>
          <w:rFonts w:hint="cs"/>
          <w:rtl/>
        </w:rPr>
        <w:t>«</w:t>
      </w:r>
      <w:r w:rsidR="00EA7E7F">
        <w:rPr>
          <w:rFonts w:hint="cs"/>
          <w:rtl/>
        </w:rPr>
        <w:t>السنة</w:t>
      </w:r>
      <w:r w:rsidR="00EA7E7F">
        <w:rPr>
          <w:rtl/>
        </w:rPr>
        <w:t xml:space="preserve"> </w:t>
      </w:r>
      <w:r w:rsidR="00EA7E7F">
        <w:rPr>
          <w:rFonts w:hint="cs"/>
          <w:rtl/>
        </w:rPr>
        <w:t>نقیصة</w:t>
      </w:r>
      <w:r w:rsidR="00EA7E7F">
        <w:rPr>
          <w:rtl/>
        </w:rPr>
        <w:t xml:space="preserve"> </w:t>
      </w:r>
      <w:r w:rsidR="00EA7E7F">
        <w:rPr>
          <w:rFonts w:hint="cs"/>
          <w:rtl/>
        </w:rPr>
        <w:t>أو</w:t>
      </w:r>
      <w:r w:rsidR="00EA7E7F">
        <w:rPr>
          <w:rtl/>
        </w:rPr>
        <w:t xml:space="preserve"> </w:t>
      </w:r>
      <w:r w:rsidR="00EA7E7F">
        <w:rPr>
          <w:rFonts w:hint="cs"/>
          <w:rtl/>
        </w:rPr>
        <w:t>زیادة</w:t>
      </w:r>
      <w:r w:rsidR="00EA7E7F">
        <w:rPr>
          <w:rtl/>
        </w:rPr>
        <w:t xml:space="preserve"> </w:t>
      </w:r>
      <w:r w:rsidR="00EA7E7F">
        <w:rPr>
          <w:rFonts w:hint="cs"/>
          <w:rtl/>
        </w:rPr>
        <w:t>لاتنقض</w:t>
      </w:r>
      <w:r w:rsidR="00EA7E7F">
        <w:rPr>
          <w:rtl/>
        </w:rPr>
        <w:t xml:space="preserve"> </w:t>
      </w:r>
      <w:r w:rsidR="00EA7E7F">
        <w:rPr>
          <w:rFonts w:hint="cs"/>
          <w:rtl/>
        </w:rPr>
        <w:t>الفریضة</w:t>
      </w:r>
      <w:r w:rsidR="00EC09EF">
        <w:rPr>
          <w:rFonts w:hint="cs"/>
          <w:rtl/>
        </w:rPr>
        <w:t>» است و در «السنة لاتنقض الفریضه» هیچ کدام از این سه ذکر نشده است ولی قدرمتیقّن این است که سنت ناقض فریضه نیست.</w:t>
      </w:r>
    </w:p>
    <w:p w:rsidR="00EA7E7F" w:rsidRDefault="00222440" w:rsidP="00B47860">
      <w:pPr>
        <w:jc w:val="both"/>
        <w:rPr>
          <w:rtl/>
        </w:rPr>
      </w:pPr>
      <w:r>
        <w:rPr>
          <w:rFonts w:hint="cs"/>
          <w:rtl/>
        </w:rPr>
        <w:t>البته ذیل روایت متصل به صدر روایت است و ذیل روایت مجمل است ولی اجمال در صورتی به صدر سرایت می کند</w:t>
      </w:r>
      <w:r w:rsidR="00E72308">
        <w:rPr>
          <w:rFonts w:hint="cs"/>
          <w:rtl/>
        </w:rPr>
        <w:t xml:space="preserve"> که عرف با دیدن ذیل، استظهارش از صدر از بین برود؛ به تعبیر دیگر ما یصلح للقرینیه در جایی است که عرف به ذهن ساذج عرفی خود متحیّر بشود و کلام ما این است که در اینجا عرف به ذهن ساذج عرفی خود متحیّر نمی شود. لذا بعید نمی دانیم زیادی سهوی تکبیرة الاحرام مشمول حدیث لاتعاد باشد </w:t>
      </w:r>
      <w:r w:rsidR="00EA7E7F">
        <w:rPr>
          <w:rFonts w:hint="cs"/>
          <w:rtl/>
        </w:rPr>
        <w:t>و</w:t>
      </w:r>
      <w:r w:rsidR="00EA7E7F">
        <w:rPr>
          <w:rtl/>
        </w:rPr>
        <w:t xml:space="preserve"> </w:t>
      </w:r>
      <w:r w:rsidR="00EA7E7F">
        <w:rPr>
          <w:rFonts w:hint="cs"/>
          <w:rtl/>
        </w:rPr>
        <w:t>ان</w:t>
      </w:r>
      <w:r w:rsidR="00EA7E7F">
        <w:rPr>
          <w:rtl/>
        </w:rPr>
        <w:t xml:space="preserve"> </w:t>
      </w:r>
      <w:r w:rsidR="00EA7E7F">
        <w:rPr>
          <w:rFonts w:hint="cs"/>
          <w:rtl/>
        </w:rPr>
        <w:t>کان</w:t>
      </w:r>
      <w:r w:rsidR="00EA7E7F">
        <w:rPr>
          <w:rtl/>
        </w:rPr>
        <w:t xml:space="preserve"> </w:t>
      </w:r>
      <w:r w:rsidR="00EA7E7F">
        <w:rPr>
          <w:rFonts w:hint="cs"/>
          <w:rtl/>
        </w:rPr>
        <w:t>الاحتیاط</w:t>
      </w:r>
      <w:r w:rsidR="00EA7E7F">
        <w:rPr>
          <w:rtl/>
        </w:rPr>
        <w:t xml:space="preserve"> </w:t>
      </w:r>
      <w:r w:rsidR="00EA7E7F">
        <w:rPr>
          <w:rFonts w:hint="cs"/>
          <w:rtl/>
        </w:rPr>
        <w:t>لاینبغی</w:t>
      </w:r>
      <w:r w:rsidR="00EA7E7F">
        <w:rPr>
          <w:rtl/>
        </w:rPr>
        <w:t xml:space="preserve"> </w:t>
      </w:r>
      <w:r w:rsidR="00EA7E7F">
        <w:rPr>
          <w:rFonts w:hint="cs"/>
          <w:rtl/>
        </w:rPr>
        <w:t>ترکه</w:t>
      </w:r>
      <w:r w:rsidR="00EA7E7F">
        <w:rPr>
          <w:rtl/>
        </w:rPr>
        <w:t>.</w:t>
      </w:r>
    </w:p>
    <w:p w:rsidR="00FB190F" w:rsidRDefault="00FB190F" w:rsidP="00B47860">
      <w:pPr>
        <w:pStyle w:val="Heading3"/>
        <w:jc w:val="both"/>
        <w:rPr>
          <w:rtl/>
        </w:rPr>
      </w:pPr>
      <w:bookmarkStart w:id="15" w:name="_Toc63772510"/>
      <w:r>
        <w:rPr>
          <w:rFonts w:hint="cs"/>
          <w:rtl/>
        </w:rPr>
        <w:t>بررسی روایت أعمش راجع به حکم زیاده</w:t>
      </w:r>
      <w:r w:rsidR="00B47860">
        <w:rPr>
          <w:rFonts w:hint="cs"/>
          <w:rtl/>
        </w:rPr>
        <w:t xml:space="preserve"> فریضه</w:t>
      </w:r>
      <w:bookmarkEnd w:id="15"/>
    </w:p>
    <w:p w:rsidR="006E50D6" w:rsidRDefault="006E50D6" w:rsidP="00B47860">
      <w:pPr>
        <w:jc w:val="both"/>
        <w:rPr>
          <w:rtl/>
        </w:rPr>
      </w:pPr>
      <w:r>
        <w:rPr>
          <w:rFonts w:hint="cs"/>
          <w:rtl/>
        </w:rPr>
        <w:t>توجّه شود که سند حدیث أعمش</w:t>
      </w:r>
      <w:r w:rsidR="0008408C">
        <w:rPr>
          <w:rFonts w:hint="cs"/>
          <w:rtl/>
        </w:rPr>
        <w:t xml:space="preserve"> [</w:t>
      </w:r>
      <w:r w:rsidR="0008408C" w:rsidRPr="0008408C">
        <w:rPr>
          <w:rFonts w:hint="cs"/>
          <w:color w:val="008000"/>
          <w:rtl/>
        </w:rPr>
        <w:t>مُحَمَّدُ</w:t>
      </w:r>
      <w:r w:rsidR="0008408C" w:rsidRPr="0008408C">
        <w:rPr>
          <w:color w:val="008000"/>
          <w:rtl/>
        </w:rPr>
        <w:t xml:space="preserve"> </w:t>
      </w:r>
      <w:r w:rsidR="0008408C" w:rsidRPr="0008408C">
        <w:rPr>
          <w:rFonts w:hint="cs"/>
          <w:color w:val="008000"/>
          <w:rtl/>
        </w:rPr>
        <w:t>بْنُ</w:t>
      </w:r>
      <w:r w:rsidR="0008408C" w:rsidRPr="0008408C">
        <w:rPr>
          <w:color w:val="008000"/>
          <w:rtl/>
        </w:rPr>
        <w:t xml:space="preserve"> </w:t>
      </w:r>
      <w:r w:rsidR="0008408C" w:rsidRPr="0008408C">
        <w:rPr>
          <w:rFonts w:hint="cs"/>
          <w:color w:val="008000"/>
          <w:rtl/>
        </w:rPr>
        <w:t>عَلِيِّ</w:t>
      </w:r>
      <w:r w:rsidR="0008408C" w:rsidRPr="0008408C">
        <w:rPr>
          <w:color w:val="008000"/>
          <w:rtl/>
        </w:rPr>
        <w:t xml:space="preserve"> </w:t>
      </w:r>
      <w:r w:rsidR="0008408C" w:rsidRPr="0008408C">
        <w:rPr>
          <w:rFonts w:hint="cs"/>
          <w:color w:val="008000"/>
          <w:rtl/>
        </w:rPr>
        <w:t>بْنِ</w:t>
      </w:r>
      <w:r w:rsidR="0008408C" w:rsidRPr="0008408C">
        <w:rPr>
          <w:color w:val="008000"/>
          <w:rtl/>
        </w:rPr>
        <w:t xml:space="preserve"> </w:t>
      </w:r>
      <w:r w:rsidR="0008408C" w:rsidRPr="0008408C">
        <w:rPr>
          <w:rFonts w:hint="cs"/>
          <w:color w:val="008000"/>
          <w:rtl/>
        </w:rPr>
        <w:t>الْحُسَيْنِ</w:t>
      </w:r>
      <w:r w:rsidR="0008408C" w:rsidRPr="0008408C">
        <w:rPr>
          <w:color w:val="008000"/>
          <w:rtl/>
        </w:rPr>
        <w:t xml:space="preserve"> </w:t>
      </w:r>
      <w:r w:rsidR="0008408C" w:rsidRPr="0008408C">
        <w:rPr>
          <w:rFonts w:hint="cs"/>
          <w:color w:val="008000"/>
          <w:rtl/>
        </w:rPr>
        <w:t>فِي</w:t>
      </w:r>
      <w:r w:rsidR="0008408C" w:rsidRPr="0008408C">
        <w:rPr>
          <w:color w:val="008000"/>
          <w:rtl/>
        </w:rPr>
        <w:t xml:space="preserve"> </w:t>
      </w:r>
      <w:r w:rsidR="0008408C" w:rsidRPr="0008408C">
        <w:rPr>
          <w:rFonts w:hint="cs"/>
          <w:color w:val="008000"/>
          <w:rtl/>
        </w:rPr>
        <w:t>الْخِصَالِ</w:t>
      </w:r>
      <w:r w:rsidR="0008408C" w:rsidRPr="0008408C">
        <w:rPr>
          <w:color w:val="008000"/>
          <w:rtl/>
        </w:rPr>
        <w:t xml:space="preserve"> </w:t>
      </w:r>
      <w:r w:rsidR="0008408C" w:rsidRPr="0008408C">
        <w:rPr>
          <w:rFonts w:hint="cs"/>
          <w:color w:val="008000"/>
          <w:rtl/>
        </w:rPr>
        <w:t>بِإِسْنَادِهِ</w:t>
      </w:r>
      <w:r w:rsidR="0008408C" w:rsidRPr="0008408C">
        <w:rPr>
          <w:color w:val="008000"/>
          <w:rtl/>
        </w:rPr>
        <w:t xml:space="preserve"> </w:t>
      </w:r>
      <w:r w:rsidR="0008408C" w:rsidRPr="0008408C">
        <w:rPr>
          <w:rFonts w:hint="cs"/>
          <w:color w:val="008000"/>
          <w:rtl/>
        </w:rPr>
        <w:t>عَنِ</w:t>
      </w:r>
      <w:r w:rsidR="0008408C" w:rsidRPr="0008408C">
        <w:rPr>
          <w:color w:val="008000"/>
          <w:rtl/>
        </w:rPr>
        <w:t xml:space="preserve"> </w:t>
      </w:r>
      <w:r w:rsidR="0008408C" w:rsidRPr="0008408C">
        <w:rPr>
          <w:rFonts w:hint="cs"/>
          <w:color w:val="008000"/>
          <w:rtl/>
        </w:rPr>
        <w:t>الْأَعْمَشِ</w:t>
      </w:r>
      <w:r w:rsidR="0008408C" w:rsidRPr="0008408C">
        <w:rPr>
          <w:color w:val="008000"/>
          <w:rtl/>
        </w:rPr>
        <w:t xml:space="preserve"> </w:t>
      </w:r>
      <w:r w:rsidR="0008408C" w:rsidRPr="0008408C">
        <w:rPr>
          <w:rFonts w:hint="cs"/>
          <w:color w:val="008000"/>
          <w:rtl/>
        </w:rPr>
        <w:t>عَنْ</w:t>
      </w:r>
      <w:r w:rsidR="0008408C" w:rsidRPr="0008408C">
        <w:rPr>
          <w:color w:val="008000"/>
          <w:rtl/>
        </w:rPr>
        <w:t xml:space="preserve"> </w:t>
      </w:r>
      <w:r w:rsidR="0008408C" w:rsidRPr="0008408C">
        <w:rPr>
          <w:rFonts w:hint="cs"/>
          <w:color w:val="008000"/>
          <w:rtl/>
        </w:rPr>
        <w:t>جَعْفَرِ</w:t>
      </w:r>
      <w:r w:rsidR="0008408C" w:rsidRPr="0008408C">
        <w:rPr>
          <w:color w:val="008000"/>
          <w:rtl/>
        </w:rPr>
        <w:t xml:space="preserve"> </w:t>
      </w:r>
      <w:r w:rsidR="0008408C" w:rsidRPr="0008408C">
        <w:rPr>
          <w:rFonts w:hint="cs"/>
          <w:color w:val="008000"/>
          <w:rtl/>
        </w:rPr>
        <w:t>بْنِ</w:t>
      </w:r>
      <w:r w:rsidR="0008408C" w:rsidRPr="0008408C">
        <w:rPr>
          <w:color w:val="008000"/>
          <w:rtl/>
        </w:rPr>
        <w:t xml:space="preserve"> </w:t>
      </w:r>
      <w:r w:rsidR="0008408C" w:rsidRPr="0008408C">
        <w:rPr>
          <w:rFonts w:hint="cs"/>
          <w:color w:val="008000"/>
          <w:rtl/>
        </w:rPr>
        <w:t>مُحَمَّدٍ</w:t>
      </w:r>
      <w:r w:rsidR="0008408C" w:rsidRPr="0008408C">
        <w:rPr>
          <w:color w:val="008000"/>
          <w:rtl/>
        </w:rPr>
        <w:t xml:space="preserve"> </w:t>
      </w:r>
      <w:r w:rsidR="0008408C" w:rsidRPr="0008408C">
        <w:rPr>
          <w:rFonts w:hint="cs"/>
          <w:color w:val="008000"/>
          <w:rtl/>
        </w:rPr>
        <w:t>ع</w:t>
      </w:r>
      <w:r w:rsidR="0008408C" w:rsidRPr="0008408C">
        <w:rPr>
          <w:color w:val="008000"/>
          <w:rtl/>
        </w:rPr>
        <w:t xml:space="preserve"> </w:t>
      </w:r>
      <w:r w:rsidR="0008408C" w:rsidRPr="0008408C">
        <w:rPr>
          <w:rFonts w:hint="cs"/>
          <w:color w:val="008000"/>
          <w:rtl/>
        </w:rPr>
        <w:t>فِي</w:t>
      </w:r>
      <w:r w:rsidR="0008408C" w:rsidRPr="0008408C">
        <w:rPr>
          <w:color w:val="008000"/>
          <w:rtl/>
        </w:rPr>
        <w:t xml:space="preserve"> </w:t>
      </w:r>
      <w:r w:rsidR="0008408C" w:rsidRPr="0008408C">
        <w:rPr>
          <w:rFonts w:hint="cs"/>
          <w:color w:val="008000"/>
          <w:rtl/>
        </w:rPr>
        <w:t>حَدِيثِ</w:t>
      </w:r>
      <w:r w:rsidR="0008408C" w:rsidRPr="0008408C">
        <w:rPr>
          <w:color w:val="008000"/>
          <w:rtl/>
        </w:rPr>
        <w:t xml:space="preserve"> </w:t>
      </w:r>
      <w:r w:rsidR="0008408C" w:rsidRPr="0008408C">
        <w:rPr>
          <w:rFonts w:hint="cs"/>
          <w:color w:val="008000"/>
          <w:rtl/>
        </w:rPr>
        <w:t>شَرَائِعِ</w:t>
      </w:r>
      <w:r w:rsidR="0008408C" w:rsidRPr="0008408C">
        <w:rPr>
          <w:color w:val="008000"/>
          <w:rtl/>
        </w:rPr>
        <w:t xml:space="preserve"> </w:t>
      </w:r>
      <w:r w:rsidR="0008408C" w:rsidRPr="0008408C">
        <w:rPr>
          <w:rFonts w:hint="cs"/>
          <w:color w:val="008000"/>
          <w:rtl/>
        </w:rPr>
        <w:t>الدِّينِ</w:t>
      </w:r>
      <w:r w:rsidR="0008408C" w:rsidRPr="0008408C">
        <w:rPr>
          <w:color w:val="008000"/>
          <w:rtl/>
        </w:rPr>
        <w:t xml:space="preserve"> </w:t>
      </w:r>
      <w:r w:rsidR="0008408C" w:rsidRPr="0008408C">
        <w:rPr>
          <w:rFonts w:hint="cs"/>
          <w:color w:val="008000"/>
          <w:rtl/>
        </w:rPr>
        <w:t>قَالَ</w:t>
      </w:r>
      <w:r w:rsidR="0008408C" w:rsidRPr="0008408C">
        <w:rPr>
          <w:color w:val="008000"/>
          <w:rtl/>
        </w:rPr>
        <w:t xml:space="preserve">: </w:t>
      </w:r>
      <w:r w:rsidR="0008408C" w:rsidRPr="0008408C">
        <w:rPr>
          <w:rFonts w:hint="cs"/>
          <w:color w:val="008000"/>
          <w:rtl/>
        </w:rPr>
        <w:t>وَ</w:t>
      </w:r>
      <w:r w:rsidR="0008408C" w:rsidRPr="0008408C">
        <w:rPr>
          <w:color w:val="008000"/>
          <w:rtl/>
        </w:rPr>
        <w:t xml:space="preserve"> </w:t>
      </w:r>
      <w:r w:rsidR="0008408C" w:rsidRPr="0008408C">
        <w:rPr>
          <w:rFonts w:hint="cs"/>
          <w:color w:val="008000"/>
          <w:rtl/>
        </w:rPr>
        <w:t>التَّقْصِيرُ</w:t>
      </w:r>
      <w:r w:rsidR="0008408C" w:rsidRPr="0008408C">
        <w:rPr>
          <w:color w:val="008000"/>
          <w:rtl/>
        </w:rPr>
        <w:t xml:space="preserve"> </w:t>
      </w:r>
      <w:r w:rsidR="0008408C" w:rsidRPr="0008408C">
        <w:rPr>
          <w:rFonts w:hint="cs"/>
          <w:color w:val="008000"/>
          <w:rtl/>
        </w:rPr>
        <w:t>فِي</w:t>
      </w:r>
      <w:r w:rsidR="0008408C" w:rsidRPr="0008408C">
        <w:rPr>
          <w:color w:val="008000"/>
          <w:rtl/>
        </w:rPr>
        <w:t xml:space="preserve"> </w:t>
      </w:r>
      <w:r w:rsidR="0008408C" w:rsidRPr="0008408C">
        <w:rPr>
          <w:rFonts w:hint="cs"/>
          <w:color w:val="008000"/>
          <w:rtl/>
        </w:rPr>
        <w:t>ثَمَانِيَةِ</w:t>
      </w:r>
      <w:r w:rsidR="0008408C" w:rsidRPr="0008408C">
        <w:rPr>
          <w:color w:val="008000"/>
          <w:rtl/>
        </w:rPr>
        <w:t xml:space="preserve"> </w:t>
      </w:r>
      <w:r w:rsidR="0008408C" w:rsidRPr="0008408C">
        <w:rPr>
          <w:rFonts w:hint="cs"/>
          <w:color w:val="008000"/>
          <w:rtl/>
        </w:rPr>
        <w:t>فَرَاسِخَ</w:t>
      </w:r>
      <w:r w:rsidR="0008408C" w:rsidRPr="0008408C">
        <w:rPr>
          <w:color w:val="008000"/>
          <w:rtl/>
        </w:rPr>
        <w:t xml:space="preserve"> </w:t>
      </w:r>
      <w:r w:rsidR="0008408C" w:rsidRPr="0008408C">
        <w:rPr>
          <w:rFonts w:hint="cs"/>
          <w:color w:val="008000"/>
          <w:rtl/>
        </w:rPr>
        <w:t>وَ</w:t>
      </w:r>
      <w:r w:rsidR="0008408C" w:rsidRPr="0008408C">
        <w:rPr>
          <w:color w:val="008000"/>
          <w:rtl/>
        </w:rPr>
        <w:t xml:space="preserve"> </w:t>
      </w:r>
      <w:r w:rsidR="0008408C" w:rsidRPr="0008408C">
        <w:rPr>
          <w:rFonts w:hint="cs"/>
          <w:color w:val="008000"/>
          <w:rtl/>
        </w:rPr>
        <w:t>هُوَ</w:t>
      </w:r>
      <w:r w:rsidR="0008408C" w:rsidRPr="0008408C">
        <w:rPr>
          <w:color w:val="008000"/>
          <w:rtl/>
        </w:rPr>
        <w:t xml:space="preserve"> </w:t>
      </w:r>
      <w:r w:rsidR="0008408C" w:rsidRPr="0008408C">
        <w:rPr>
          <w:rFonts w:hint="cs"/>
          <w:color w:val="008000"/>
          <w:rtl/>
        </w:rPr>
        <w:t>بَرِيدَانِ</w:t>
      </w:r>
      <w:r w:rsidR="0008408C" w:rsidRPr="0008408C">
        <w:rPr>
          <w:color w:val="008000"/>
          <w:rtl/>
        </w:rPr>
        <w:t xml:space="preserve">- </w:t>
      </w:r>
      <w:r w:rsidR="0008408C" w:rsidRPr="0008408C">
        <w:rPr>
          <w:rFonts w:hint="cs"/>
          <w:color w:val="008000"/>
          <w:rtl/>
        </w:rPr>
        <w:t>وَ</w:t>
      </w:r>
      <w:r w:rsidR="0008408C" w:rsidRPr="0008408C">
        <w:rPr>
          <w:color w:val="008000"/>
          <w:rtl/>
        </w:rPr>
        <w:t xml:space="preserve"> </w:t>
      </w:r>
      <w:r w:rsidR="0008408C" w:rsidRPr="0008408C">
        <w:rPr>
          <w:rFonts w:hint="cs"/>
          <w:color w:val="008000"/>
          <w:rtl/>
        </w:rPr>
        <w:t>إِذَا</w:t>
      </w:r>
      <w:r w:rsidR="0008408C" w:rsidRPr="0008408C">
        <w:rPr>
          <w:color w:val="008000"/>
          <w:rtl/>
        </w:rPr>
        <w:t xml:space="preserve"> </w:t>
      </w:r>
      <w:r w:rsidR="0008408C" w:rsidRPr="0008408C">
        <w:rPr>
          <w:rFonts w:hint="cs"/>
          <w:color w:val="008000"/>
          <w:rtl/>
        </w:rPr>
        <w:t>قَصَّرْتَ</w:t>
      </w:r>
      <w:r w:rsidR="0008408C" w:rsidRPr="0008408C">
        <w:rPr>
          <w:color w:val="008000"/>
          <w:rtl/>
        </w:rPr>
        <w:t xml:space="preserve"> </w:t>
      </w:r>
      <w:r w:rsidR="0008408C" w:rsidRPr="0008408C">
        <w:rPr>
          <w:rFonts w:hint="cs"/>
          <w:color w:val="008000"/>
          <w:rtl/>
        </w:rPr>
        <w:t>أَفْطَرْتَ</w:t>
      </w:r>
      <w:r w:rsidR="0008408C" w:rsidRPr="0008408C">
        <w:rPr>
          <w:color w:val="008000"/>
          <w:rtl/>
        </w:rPr>
        <w:t xml:space="preserve">- </w:t>
      </w:r>
      <w:r w:rsidR="0008408C" w:rsidRPr="0008408C">
        <w:rPr>
          <w:rFonts w:hint="cs"/>
          <w:color w:val="008000"/>
          <w:rtl/>
        </w:rPr>
        <w:t>وَ</w:t>
      </w:r>
      <w:r w:rsidR="0008408C" w:rsidRPr="0008408C">
        <w:rPr>
          <w:color w:val="008000"/>
          <w:rtl/>
        </w:rPr>
        <w:t xml:space="preserve"> </w:t>
      </w:r>
      <w:r w:rsidR="0008408C" w:rsidRPr="0008408C">
        <w:rPr>
          <w:rFonts w:hint="cs"/>
          <w:color w:val="008000"/>
          <w:rtl/>
        </w:rPr>
        <w:t>مَنْ</w:t>
      </w:r>
      <w:r w:rsidR="0008408C" w:rsidRPr="0008408C">
        <w:rPr>
          <w:color w:val="008000"/>
          <w:rtl/>
        </w:rPr>
        <w:t xml:space="preserve"> </w:t>
      </w:r>
      <w:r w:rsidR="0008408C" w:rsidRPr="0008408C">
        <w:rPr>
          <w:rFonts w:hint="cs"/>
          <w:color w:val="008000"/>
          <w:rtl/>
        </w:rPr>
        <w:t>لَمْ</w:t>
      </w:r>
      <w:r w:rsidR="0008408C" w:rsidRPr="0008408C">
        <w:rPr>
          <w:color w:val="008000"/>
          <w:rtl/>
        </w:rPr>
        <w:t xml:space="preserve"> </w:t>
      </w:r>
      <w:r w:rsidR="0008408C" w:rsidRPr="0008408C">
        <w:rPr>
          <w:rFonts w:hint="cs"/>
          <w:color w:val="008000"/>
          <w:rtl/>
        </w:rPr>
        <w:t>يُقَصِّرْ</w:t>
      </w:r>
      <w:r w:rsidR="0008408C" w:rsidRPr="0008408C">
        <w:rPr>
          <w:color w:val="008000"/>
          <w:rtl/>
        </w:rPr>
        <w:t xml:space="preserve"> </w:t>
      </w:r>
      <w:r w:rsidR="0008408C" w:rsidRPr="0008408C">
        <w:rPr>
          <w:rFonts w:hint="cs"/>
          <w:color w:val="008000"/>
          <w:rtl/>
        </w:rPr>
        <w:t>فِي</w:t>
      </w:r>
      <w:r w:rsidR="0008408C" w:rsidRPr="0008408C">
        <w:rPr>
          <w:color w:val="008000"/>
          <w:rtl/>
        </w:rPr>
        <w:t xml:space="preserve"> </w:t>
      </w:r>
      <w:r w:rsidR="0008408C" w:rsidRPr="0008408C">
        <w:rPr>
          <w:rFonts w:hint="cs"/>
          <w:color w:val="008000"/>
          <w:rtl/>
        </w:rPr>
        <w:t>السَّفَرِ</w:t>
      </w:r>
      <w:r w:rsidR="0008408C" w:rsidRPr="0008408C">
        <w:rPr>
          <w:color w:val="008000"/>
          <w:rtl/>
        </w:rPr>
        <w:t xml:space="preserve"> </w:t>
      </w:r>
      <w:r w:rsidR="0008408C" w:rsidRPr="0008408C">
        <w:rPr>
          <w:rFonts w:hint="cs"/>
          <w:color w:val="008000"/>
          <w:rtl/>
        </w:rPr>
        <w:t>لَمْ</w:t>
      </w:r>
      <w:r w:rsidR="0008408C" w:rsidRPr="0008408C">
        <w:rPr>
          <w:color w:val="008000"/>
          <w:rtl/>
        </w:rPr>
        <w:t xml:space="preserve"> </w:t>
      </w:r>
      <w:r w:rsidR="0008408C" w:rsidRPr="0008408C">
        <w:rPr>
          <w:rFonts w:hint="cs"/>
          <w:color w:val="008000"/>
          <w:rtl/>
        </w:rPr>
        <w:t>تُجْزِ</w:t>
      </w:r>
      <w:r w:rsidR="0008408C" w:rsidRPr="0008408C">
        <w:rPr>
          <w:color w:val="008000"/>
          <w:rtl/>
        </w:rPr>
        <w:t xml:space="preserve"> </w:t>
      </w:r>
      <w:r w:rsidR="0008408C" w:rsidRPr="0008408C">
        <w:rPr>
          <w:rFonts w:hint="cs"/>
          <w:color w:val="008000"/>
          <w:rtl/>
        </w:rPr>
        <w:t>صَلَاتُهُ</w:t>
      </w:r>
      <w:r w:rsidR="0008408C" w:rsidRPr="0008408C">
        <w:rPr>
          <w:color w:val="008000"/>
          <w:rtl/>
        </w:rPr>
        <w:t xml:space="preserve">- </w:t>
      </w:r>
      <w:r w:rsidR="0008408C" w:rsidRPr="0008408C">
        <w:rPr>
          <w:rFonts w:hint="cs"/>
          <w:color w:val="008000"/>
          <w:rtl/>
        </w:rPr>
        <w:t>لِأَنَّهُ</w:t>
      </w:r>
      <w:r w:rsidR="0008408C" w:rsidRPr="0008408C">
        <w:rPr>
          <w:color w:val="008000"/>
          <w:rtl/>
        </w:rPr>
        <w:t xml:space="preserve"> </w:t>
      </w:r>
      <w:r w:rsidR="0008408C" w:rsidRPr="0008408C">
        <w:rPr>
          <w:rFonts w:hint="cs"/>
          <w:color w:val="008000"/>
          <w:rtl/>
        </w:rPr>
        <w:t>قَدْ</w:t>
      </w:r>
      <w:r w:rsidR="0008408C" w:rsidRPr="0008408C">
        <w:rPr>
          <w:color w:val="008000"/>
          <w:rtl/>
        </w:rPr>
        <w:t xml:space="preserve"> </w:t>
      </w:r>
      <w:r w:rsidR="0008408C" w:rsidRPr="0008408C">
        <w:rPr>
          <w:rFonts w:hint="cs"/>
          <w:color w:val="008000"/>
          <w:rtl/>
        </w:rPr>
        <w:t>زَادَ</w:t>
      </w:r>
      <w:r w:rsidR="0008408C" w:rsidRPr="0008408C">
        <w:rPr>
          <w:color w:val="008000"/>
          <w:rtl/>
        </w:rPr>
        <w:t xml:space="preserve"> </w:t>
      </w:r>
      <w:r w:rsidR="0008408C" w:rsidRPr="0008408C">
        <w:rPr>
          <w:rFonts w:hint="cs"/>
          <w:color w:val="008000"/>
          <w:rtl/>
        </w:rPr>
        <w:t>فِي</w:t>
      </w:r>
      <w:r w:rsidR="0008408C" w:rsidRPr="0008408C">
        <w:rPr>
          <w:color w:val="008000"/>
          <w:rtl/>
        </w:rPr>
        <w:t xml:space="preserve"> </w:t>
      </w:r>
      <w:r w:rsidR="0008408C" w:rsidRPr="0008408C">
        <w:rPr>
          <w:rFonts w:hint="cs"/>
          <w:color w:val="008000"/>
          <w:rtl/>
        </w:rPr>
        <w:t>فَرْضِ</w:t>
      </w:r>
      <w:r w:rsidR="0008408C" w:rsidRPr="0008408C">
        <w:rPr>
          <w:color w:val="008000"/>
          <w:rtl/>
        </w:rPr>
        <w:t xml:space="preserve"> </w:t>
      </w:r>
      <w:r w:rsidR="0008408C" w:rsidRPr="0008408C">
        <w:rPr>
          <w:rFonts w:hint="cs"/>
          <w:color w:val="008000"/>
          <w:rtl/>
        </w:rPr>
        <w:t>اللَّهِ</w:t>
      </w:r>
      <w:r w:rsidR="0008408C" w:rsidRPr="0008408C">
        <w:rPr>
          <w:color w:val="008000"/>
          <w:rtl/>
        </w:rPr>
        <w:t xml:space="preserve"> </w:t>
      </w:r>
      <w:r w:rsidR="0008408C" w:rsidRPr="0008408C">
        <w:rPr>
          <w:rFonts w:hint="cs"/>
          <w:color w:val="008000"/>
          <w:rtl/>
        </w:rPr>
        <w:t>عَزَّ</w:t>
      </w:r>
      <w:r w:rsidR="0008408C" w:rsidRPr="0008408C">
        <w:rPr>
          <w:color w:val="008000"/>
          <w:rtl/>
        </w:rPr>
        <w:t xml:space="preserve"> </w:t>
      </w:r>
      <w:r w:rsidR="0008408C" w:rsidRPr="0008408C">
        <w:rPr>
          <w:rFonts w:hint="cs"/>
          <w:color w:val="008000"/>
          <w:rtl/>
        </w:rPr>
        <w:t>وَ</w:t>
      </w:r>
      <w:r w:rsidR="0008408C" w:rsidRPr="0008408C">
        <w:rPr>
          <w:color w:val="008000"/>
          <w:rtl/>
        </w:rPr>
        <w:t xml:space="preserve"> </w:t>
      </w:r>
      <w:r w:rsidR="0008408C" w:rsidRPr="0008408C">
        <w:rPr>
          <w:rFonts w:hint="cs"/>
          <w:color w:val="008000"/>
          <w:rtl/>
        </w:rPr>
        <w:t>جَلَّ</w:t>
      </w:r>
      <w:r w:rsidR="0008408C" w:rsidRPr="0008408C">
        <w:rPr>
          <w:vertAlign w:val="superscript"/>
          <w:rtl/>
        </w:rPr>
        <w:footnoteReference w:id="4"/>
      </w:r>
      <w:r w:rsidR="0008408C">
        <w:rPr>
          <w:rFonts w:hint="cs"/>
          <w:rtl/>
        </w:rPr>
        <w:t>]</w:t>
      </w:r>
      <w:r>
        <w:rPr>
          <w:rFonts w:hint="cs"/>
          <w:rtl/>
        </w:rPr>
        <w:t xml:space="preserve"> ضعیف است ولی اگر سند حدیث أعمش «لأنه زاد فی فرض الله» صحیح باشد با ضمیمه قول أمثال آقای سیستانی و مرحوم داماد که تکبیرة الاحرام را فریضه دانسته اند می توان گفته زیادی تکبیرة الاحرام زیاده در فرض الله بوده و مبطل نماز است.</w:t>
      </w:r>
    </w:p>
    <w:p w:rsidR="006E50D6" w:rsidRDefault="006E50D6" w:rsidP="00B47860">
      <w:pPr>
        <w:jc w:val="both"/>
        <w:rPr>
          <w:rtl/>
        </w:rPr>
      </w:pPr>
      <w:r>
        <w:rPr>
          <w:rFonts w:hint="cs"/>
          <w:rtl/>
        </w:rPr>
        <w:t>مرحوم داماد اشکالی دلالی نسبت به روایت أعمش بیان نموده اند که</w:t>
      </w:r>
      <w:r w:rsidR="00FB190F">
        <w:rPr>
          <w:rFonts w:hint="cs"/>
          <w:rtl/>
        </w:rPr>
        <w:t>:</w:t>
      </w:r>
      <w:r>
        <w:rPr>
          <w:rFonts w:hint="cs"/>
          <w:rtl/>
        </w:rPr>
        <w:t xml:space="preserve"> اتمام فی موضع القصر از روی جهل به حکم، از </w:t>
      </w:r>
      <w:r w:rsidR="00026275">
        <w:rPr>
          <w:rFonts w:hint="cs"/>
          <w:rtl/>
        </w:rPr>
        <w:t>حدیث أعمش</w:t>
      </w:r>
      <w:r w:rsidR="001319F4">
        <w:rPr>
          <w:rFonts w:hint="cs"/>
          <w:rtl/>
        </w:rPr>
        <w:t xml:space="preserve"> خارج شده</w:t>
      </w:r>
      <w:r w:rsidR="00026275">
        <w:rPr>
          <w:rFonts w:hint="cs"/>
          <w:rtl/>
        </w:rPr>
        <w:t xml:space="preserve"> است؛ </w:t>
      </w:r>
      <w:r w:rsidR="001319F4">
        <w:rPr>
          <w:rFonts w:hint="cs"/>
          <w:rtl/>
        </w:rPr>
        <w:t xml:space="preserve">خود </w:t>
      </w:r>
      <w:r w:rsidR="00026275">
        <w:rPr>
          <w:rFonts w:hint="cs"/>
          <w:rtl/>
        </w:rPr>
        <w:t>مورد روایت مورد اتمام فی موضع القصر عمداً است و لذا روایت مربوط به فرض «زاد فی فرض الله عمداً» خواهد بود</w:t>
      </w:r>
      <w:r w:rsidR="008518D8">
        <w:rPr>
          <w:rFonts w:hint="cs"/>
          <w:rtl/>
        </w:rPr>
        <w:t>.</w:t>
      </w:r>
    </w:p>
    <w:p w:rsidR="00EA7E7F" w:rsidRDefault="008518D8" w:rsidP="00B47860">
      <w:pPr>
        <w:jc w:val="both"/>
        <w:rPr>
          <w:rtl/>
        </w:rPr>
      </w:pPr>
      <w:r>
        <w:rPr>
          <w:rFonts w:hint="cs"/>
          <w:rtl/>
        </w:rPr>
        <w:lastRenderedPageBreak/>
        <w:t>به نظر ما این اشکال دلالی صحیح نیست؛ زیرا همه موارد جهل از مورد اتمام فی موضع القصر خارج نشده است</w:t>
      </w:r>
      <w:r w:rsidR="001319F4">
        <w:rPr>
          <w:rFonts w:hint="cs"/>
          <w:rtl/>
        </w:rPr>
        <w:t>؛ جاهل به خصوصیات حکم اگر در داخل وقت ملفت شود باید نماز را اعاده کند (مانند این که جاهل به خصوصیات وجوب قصر در سفر بود و به این فکر که «من شغله فی السفر» باید نماز را تمام بخواند، تمام خواند بعد متوجّه شد که طبق نظر مرحوم امام فقط نماز راننده تمام است و این شخص معلم است و باید قصر بخواند</w:t>
      </w:r>
      <w:r w:rsidR="00C306CB">
        <w:rPr>
          <w:rFonts w:hint="cs"/>
          <w:rtl/>
        </w:rPr>
        <w:t xml:space="preserve"> که أتمّ فی موضع القصر کرده و باید نماز را اعاده کند) همچنین شخص ناسی در صورتی که داخل وقت ملتفت شود باید نماز را اعاده کند.</w:t>
      </w:r>
      <w:r w:rsidR="007970E0">
        <w:rPr>
          <w:rFonts w:hint="cs"/>
          <w:rtl/>
        </w:rPr>
        <w:t xml:space="preserve"> </w:t>
      </w:r>
      <w:r w:rsidR="00EA7E7F">
        <w:rPr>
          <w:rFonts w:hint="cs"/>
          <w:rtl/>
        </w:rPr>
        <w:t>پس</w:t>
      </w:r>
      <w:r w:rsidR="00EA7E7F">
        <w:rPr>
          <w:rtl/>
        </w:rPr>
        <w:t xml:space="preserve"> </w:t>
      </w:r>
      <w:r w:rsidR="00EA7E7F">
        <w:rPr>
          <w:rFonts w:hint="cs"/>
          <w:rtl/>
        </w:rPr>
        <w:t>عمده</w:t>
      </w:r>
      <w:r w:rsidR="00EA7E7F">
        <w:rPr>
          <w:rtl/>
        </w:rPr>
        <w:t xml:space="preserve"> </w:t>
      </w:r>
      <w:r w:rsidR="00EA7E7F">
        <w:rPr>
          <w:rFonts w:hint="cs"/>
          <w:rtl/>
        </w:rPr>
        <w:t>ضعف</w:t>
      </w:r>
      <w:r w:rsidR="00EA7E7F">
        <w:rPr>
          <w:rtl/>
        </w:rPr>
        <w:t xml:space="preserve"> </w:t>
      </w:r>
      <w:r w:rsidR="00EA7E7F">
        <w:rPr>
          <w:rFonts w:hint="cs"/>
          <w:rtl/>
        </w:rPr>
        <w:t>سند</w:t>
      </w:r>
      <w:r w:rsidR="00EA7E7F">
        <w:rPr>
          <w:rtl/>
        </w:rPr>
        <w:t xml:space="preserve"> </w:t>
      </w:r>
      <w:r w:rsidR="00EA7E7F">
        <w:rPr>
          <w:rFonts w:hint="cs"/>
          <w:rtl/>
        </w:rPr>
        <w:t>حدیث</w:t>
      </w:r>
      <w:r w:rsidR="00EA7E7F">
        <w:rPr>
          <w:rtl/>
        </w:rPr>
        <w:t xml:space="preserve"> </w:t>
      </w:r>
      <w:r w:rsidR="00EA7E7F">
        <w:rPr>
          <w:rFonts w:hint="cs"/>
          <w:rtl/>
        </w:rPr>
        <w:t>اعمش</w:t>
      </w:r>
      <w:r w:rsidR="00EA7E7F">
        <w:rPr>
          <w:rtl/>
        </w:rPr>
        <w:t xml:space="preserve"> </w:t>
      </w:r>
      <w:r w:rsidR="00EA7E7F">
        <w:rPr>
          <w:rFonts w:hint="cs"/>
          <w:rtl/>
        </w:rPr>
        <w:t>است</w:t>
      </w:r>
      <w:r w:rsidR="00EA7E7F">
        <w:rPr>
          <w:rtl/>
        </w:rPr>
        <w:t>.</w:t>
      </w:r>
    </w:p>
    <w:p w:rsidR="007970E0" w:rsidRDefault="00977EF4" w:rsidP="00B47860">
      <w:pPr>
        <w:pStyle w:val="Heading2"/>
        <w:jc w:val="both"/>
        <w:rPr>
          <w:rtl/>
        </w:rPr>
      </w:pPr>
      <w:bookmarkStart w:id="16" w:name="_Toc63772511"/>
      <w:r>
        <w:rPr>
          <w:rFonts w:hint="cs"/>
          <w:rtl/>
        </w:rPr>
        <w:t>فرض دوم (زیادی تکبیرة الاحرام به قصد استیناف)</w:t>
      </w:r>
      <w:bookmarkEnd w:id="16"/>
    </w:p>
    <w:p w:rsidR="00D107D8" w:rsidRDefault="006B5E12" w:rsidP="00B47860">
      <w:pPr>
        <w:jc w:val="both"/>
        <w:rPr>
          <w:rtl/>
        </w:rPr>
      </w:pPr>
      <w:r>
        <w:rPr>
          <w:rFonts w:hint="cs"/>
          <w:rtl/>
        </w:rPr>
        <w:t xml:space="preserve">فرض دوم استیناف نماز با تکرار تکبیرة الاحرام است؛ مثل این که شخصی الله اکبر می گوید و بعد پشیمان می شود که گاهی این نماز را با پشت به قبله کردن، تکلم و أمثال آن ابطال می کند که از جهت حکم وضعی مشکلی پیش نمی آید و بعد از ابطال نماز تکبیرة الاحرام را </w:t>
      </w:r>
      <w:r w:rsidR="00D107D8">
        <w:rPr>
          <w:rFonts w:hint="cs"/>
          <w:rtl/>
        </w:rPr>
        <w:t>می گوید و نمازش صحیح خواهد بود.</w:t>
      </w:r>
    </w:p>
    <w:p w:rsidR="00D107D8" w:rsidRDefault="006B5E12" w:rsidP="00B47860">
      <w:pPr>
        <w:jc w:val="both"/>
        <w:rPr>
          <w:rtl/>
        </w:rPr>
      </w:pPr>
      <w:r>
        <w:rPr>
          <w:rFonts w:hint="cs"/>
          <w:rtl/>
        </w:rPr>
        <w:t>ولی گاهی بدون ابطال نماز و صرفاً با قصد، تصمیم می گیرد الله اکبر را به قصد استیناف تکرار کند</w:t>
      </w:r>
      <w:r w:rsidR="00D107D8">
        <w:rPr>
          <w:rFonts w:hint="cs"/>
          <w:rtl/>
        </w:rPr>
        <w:t xml:space="preserve"> که مشهور در مورد این فرض فرموده اند که تکبیرة الاحرام دوم مبطل نماز است و باید تکبیرة الاحرام سوم را بگوید تا نمازش صحیح باشد.</w:t>
      </w:r>
    </w:p>
    <w:p w:rsidR="00934E13" w:rsidRDefault="00D107D8" w:rsidP="00B47860">
      <w:pPr>
        <w:jc w:val="both"/>
        <w:rPr>
          <w:rtl/>
        </w:rPr>
      </w:pPr>
      <w:r w:rsidRPr="00A37C2A">
        <w:rPr>
          <w:rFonts w:hint="cs"/>
          <w:b/>
          <w:bCs/>
          <w:rtl/>
        </w:rPr>
        <w:t>به نظر ما بطلان نما</w:t>
      </w:r>
      <w:r w:rsidR="00A56478" w:rsidRPr="00A37C2A">
        <w:rPr>
          <w:rFonts w:hint="cs"/>
          <w:b/>
          <w:bCs/>
          <w:rtl/>
        </w:rPr>
        <w:t>ز وجهی ندارد</w:t>
      </w:r>
      <w:r w:rsidR="00A56478">
        <w:rPr>
          <w:rFonts w:hint="cs"/>
          <w:rtl/>
        </w:rPr>
        <w:t>؛ اگر قطع فریضه حرام ب</w:t>
      </w:r>
      <w:r>
        <w:rPr>
          <w:rFonts w:hint="cs"/>
          <w:rtl/>
        </w:rPr>
        <w:t>اشد و تکبیرة الاحرام دوم مصداق قطع فریضه باشد بحث اجتماع أمر و نهی رخ می دهد ک</w:t>
      </w:r>
      <w:r w:rsidR="00934E13">
        <w:rPr>
          <w:rFonts w:hint="cs"/>
          <w:rtl/>
        </w:rPr>
        <w:t>ه حکمش را بیان خواهیم کرد.</w:t>
      </w:r>
    </w:p>
    <w:p w:rsidR="00A016ED" w:rsidRDefault="005E248B" w:rsidP="00B47860">
      <w:pPr>
        <w:jc w:val="both"/>
        <w:rPr>
          <w:rtl/>
        </w:rPr>
      </w:pPr>
      <w:r>
        <w:rPr>
          <w:rFonts w:hint="cs"/>
          <w:rtl/>
        </w:rPr>
        <w:t>فرض دیگر این است که قطع فریضه را حرام ندانیم که</w:t>
      </w:r>
      <w:r w:rsidR="00D107D8">
        <w:rPr>
          <w:rFonts w:hint="cs"/>
          <w:rtl/>
        </w:rPr>
        <w:t xml:space="preserve"> آقای سیستانی حرام ندانسته و فرموده اند انسان می تواند بر اساس اعذار عرفیه نماز را قطع کند که حرف صحیحی است</w:t>
      </w:r>
      <w:r>
        <w:rPr>
          <w:rFonts w:hint="cs"/>
          <w:rtl/>
        </w:rPr>
        <w:t>؛</w:t>
      </w:r>
      <w:r w:rsidR="00D107D8">
        <w:rPr>
          <w:rFonts w:hint="cs"/>
          <w:rtl/>
        </w:rPr>
        <w:t xml:space="preserve"> مثل این که </w:t>
      </w:r>
      <w:r w:rsidR="00A56478">
        <w:rPr>
          <w:rFonts w:hint="cs"/>
          <w:rtl/>
        </w:rPr>
        <w:t xml:space="preserve">الله اکبر اول را بی تفخیم گفت که هر چند حجت دارد که این الله اکبر صحیح است ولی به این خاطر که برخی تفخیم را شرط دانسته اند می خواهد برای محکم کاری الله اکبر را با تفخیم تکرار کند. همچنین آقای سیستانی قطع نماز و شروع یک نماز جدید را در فرض شک در رکعات جایز دانسته اند یعنی لازم نیست احکام شک در رکعات انجام شود به این خاطر که دلیل بر حرمت قطع فریضه، اجماع است که دلیل لبی بوده و قدرمتیقن </w:t>
      </w:r>
      <w:r w:rsidR="00665D02">
        <w:rPr>
          <w:rFonts w:hint="cs"/>
          <w:rtl/>
        </w:rPr>
        <w:t>آن جایی است که عذر عقلایی نباشد. و معلوم نیست که قطع هر فریضه ای حرام  باشد؛ مثلاً شخصی نماز استیجاری می خواند دلیلی بر حرمت قطع آن وجود ندارد. آقای سیستانی مثال زده اند که اگر کسی روزه استیجاری داشت و بعد از ظهر جایی دعوت شد اشکالی ندارد که روزه را باطل کند و دلیلی بر حرمت ابطال روزه استیجاری وجود ندارد. حال در رابطه با نماز استیجاری نیز می توان همین مطلب را بیان کرد که به چه دلیل قطع آن حرام باشد</w:t>
      </w:r>
      <w:r w:rsidR="00A016ED">
        <w:rPr>
          <w:rFonts w:hint="cs"/>
          <w:rtl/>
        </w:rPr>
        <w:t xml:space="preserve"> و لذا اگر الله اکبر گفت و تصمیم گرفت آن را بدون ابطال رها کند و مجددا الله اکبر بگوید مشکلی نخواهد داشت. أصلاً فرض را روی نافله مثل نماز شب ببرید که </w:t>
      </w:r>
      <w:r w:rsidR="00A016ED">
        <w:rPr>
          <w:rFonts w:hint="cs"/>
          <w:rtl/>
        </w:rPr>
        <w:lastRenderedPageBreak/>
        <w:t>دیگر قطع نافله حرام نیست؛ اگر در نافله الله اکبر را گفت و پشیمان شد و الله اکبر را دوباره به قصد استیناف گفت اینجا أصلاً بحث حرمت قطع فریضه مط</w:t>
      </w:r>
      <w:r>
        <w:rPr>
          <w:rFonts w:hint="cs"/>
          <w:rtl/>
        </w:rPr>
        <w:t>رح نیست و مصداق قطع فریضه نیست.</w:t>
      </w:r>
    </w:p>
    <w:p w:rsidR="009011FC" w:rsidRDefault="005E248B" w:rsidP="00B47860">
      <w:pPr>
        <w:jc w:val="both"/>
        <w:rPr>
          <w:rtl/>
        </w:rPr>
      </w:pPr>
      <w:r>
        <w:rPr>
          <w:rFonts w:hint="cs"/>
          <w:rtl/>
        </w:rPr>
        <w:t>پس اگر مشکل تکبیر دوم این است که مصداق قطع فریضه است و قطع فریضه حرام است، می گوییم أولا، دلیل بر حرمت قطع فریضه مطلقا نداریم. ثانیا، ممکن است تکبیر دوم در نافله گفته شود. ثالثا،  شاید اتمام واجب باشد نه این که قطع حرام باشد و اگر اتمام واجب باشد أمر به شیء مقتضی نهی از ضد نیست و الله اکبر به قصد استیناف، ضد اتمام است.</w:t>
      </w:r>
    </w:p>
    <w:p w:rsidR="005427CA" w:rsidRDefault="00F10D95" w:rsidP="00B47860">
      <w:pPr>
        <w:jc w:val="both"/>
        <w:rPr>
          <w:rtl/>
        </w:rPr>
      </w:pPr>
      <w:r>
        <w:rPr>
          <w:rFonts w:hint="cs"/>
          <w:rtl/>
        </w:rPr>
        <w:t>توجّه شود که وجوب أجزاء وجوب ضمن</w:t>
      </w:r>
      <w:r w:rsidR="005427CA">
        <w:rPr>
          <w:rFonts w:hint="cs"/>
          <w:rtl/>
        </w:rPr>
        <w:t>ی و شرط برای تصحیح نماز است و باید از طریق دیگر وجوب اتمام یا حرمت قطع ثابت شود و بر فرض وجوب تکلیفی اتمام ثابت شود، دلیلی بر ثبوت حرمت قطع فریضه نداشته و الله اکبر مصداق قطع فریضه نخواهد بود.</w:t>
      </w:r>
    </w:p>
    <w:p w:rsidR="005427CA" w:rsidRPr="009011FC" w:rsidRDefault="005427CA" w:rsidP="00B47860">
      <w:pPr>
        <w:jc w:val="both"/>
        <w:rPr>
          <w:b/>
          <w:bCs/>
          <w:rtl/>
        </w:rPr>
      </w:pPr>
      <w:r w:rsidRPr="009011FC">
        <w:rPr>
          <w:rFonts w:hint="cs"/>
          <w:b/>
          <w:bCs/>
          <w:rtl/>
        </w:rPr>
        <w:t>به همین جهت در بحث طواف به آقای زنجانی اشکال کردیم؛</w:t>
      </w:r>
    </w:p>
    <w:p w:rsidR="009011FC" w:rsidRDefault="005427CA" w:rsidP="00B47860">
      <w:pPr>
        <w:jc w:val="both"/>
        <w:rPr>
          <w:rtl/>
        </w:rPr>
      </w:pPr>
      <w:r>
        <w:rPr>
          <w:rFonts w:hint="cs"/>
          <w:rtl/>
        </w:rPr>
        <w:t xml:space="preserve">شخصی در طواف دو شوط می چرخد و به خاطر شلوغی جمعیت و تمرکز نداشتن خوشایندش </w:t>
      </w:r>
      <w:r w:rsidR="003220B5">
        <w:rPr>
          <w:rFonts w:hint="cs"/>
          <w:rtl/>
        </w:rPr>
        <w:t xml:space="preserve">نمی شود و لذا بعد از دو شوط، وقتی می بیند خلوت شده قصد استیناف </w:t>
      </w:r>
      <w:r w:rsidR="009011FC">
        <w:rPr>
          <w:rFonts w:hint="cs"/>
          <w:rtl/>
        </w:rPr>
        <w:t>می کند؛</w:t>
      </w:r>
    </w:p>
    <w:p w:rsidR="005427CA" w:rsidRDefault="003220B5" w:rsidP="00B47860">
      <w:pPr>
        <w:jc w:val="both"/>
        <w:rPr>
          <w:rtl/>
        </w:rPr>
      </w:pPr>
      <w:r w:rsidRPr="009011FC">
        <w:rPr>
          <w:rFonts w:hint="cs"/>
          <w:b/>
          <w:bCs/>
          <w:rtl/>
        </w:rPr>
        <w:t>ظاهر مشهور این است که</w:t>
      </w:r>
      <w:r w:rsidR="009011FC" w:rsidRPr="009011FC">
        <w:rPr>
          <w:rFonts w:hint="cs"/>
          <w:b/>
          <w:bCs/>
          <w:rtl/>
        </w:rPr>
        <w:t>:</w:t>
      </w:r>
      <w:r>
        <w:rPr>
          <w:rFonts w:hint="cs"/>
          <w:rtl/>
        </w:rPr>
        <w:t xml:space="preserve"> این استیناف بدون خروج از طواف یا فوت موالات عرفیه اشکال دارد</w:t>
      </w:r>
      <w:r w:rsidR="0023527C">
        <w:rPr>
          <w:rFonts w:hint="cs"/>
          <w:rtl/>
        </w:rPr>
        <w:t xml:space="preserve"> و قصد استیناف مبطل طواف قبلی نیست و لذا اگر هفت شوط بعد از دو شوط انجام دهد مجموعاً نه شوط می شود؛</w:t>
      </w:r>
      <w:r>
        <w:rPr>
          <w:rFonts w:hint="cs"/>
          <w:rtl/>
        </w:rPr>
        <w:t xml:space="preserve"> ولی </w:t>
      </w:r>
      <w:r w:rsidR="0023527C">
        <w:rPr>
          <w:rFonts w:hint="cs"/>
          <w:rtl/>
        </w:rPr>
        <w:t xml:space="preserve">اگر </w:t>
      </w:r>
      <w:r>
        <w:rPr>
          <w:rFonts w:hint="cs"/>
          <w:rtl/>
        </w:rPr>
        <w:t>ابتدا منصرف شود و چند رکعتی نماز بخواند که این انصراف از طواف (مطلقاً قبل از شوط رابع یا با فرض فوت موالات عرفیه) مبطل طواف است و لذا استیناف بعد از بطلان طواف قبلی مشکلی ندارد.</w:t>
      </w:r>
    </w:p>
    <w:p w:rsidR="007A6709" w:rsidRDefault="0023527C" w:rsidP="00B47860">
      <w:pPr>
        <w:jc w:val="both"/>
        <w:rPr>
          <w:rtl/>
        </w:rPr>
      </w:pPr>
      <w:r w:rsidRPr="009011FC">
        <w:rPr>
          <w:rFonts w:hint="cs"/>
          <w:b/>
          <w:bCs/>
          <w:rtl/>
        </w:rPr>
        <w:t>آقای زنجانی فرموده اند</w:t>
      </w:r>
      <w:r>
        <w:rPr>
          <w:rFonts w:hint="cs"/>
          <w:rtl/>
        </w:rPr>
        <w:t xml:space="preserve">: استیناف طواف اشکال ندارد؛ ولی قطع طواف تکلیفاً حرام است و لذا این طواف جدید مصداق قطع طواف قبلی شده و اجتماع أمر و نهی لازم می آید؛ یعنی این قطع طواف، حرام است و می خواهد مصداق واجب هم بشود؛ ایشان در اجتماع أمر و نهی </w:t>
      </w:r>
      <w:r w:rsidR="00F15165">
        <w:rPr>
          <w:rFonts w:hint="cs"/>
          <w:rtl/>
        </w:rPr>
        <w:t>قائلند که اگر عالم عامد باشد صحت عمل اشکال دارد ولی اگر جاهل باشد مشکلی وجود ندارد؛ در بحث استیناف طواف هم فرموده اند اگر از روی علم و التفات، استیناف طواف کند در صحت طوافش اشکال است به این خاطر که در نظر ایشان، اتمام طواف فریضه ای که شروع شده است واجب است، ولی مشهور می گویند اشکالی ندارد طواف را رها کرده و موالات عرفیه از بین برود و بعد طواف جدید شروع شود ولی آقای زنجانی اتمام طواف فریضه را واجب دانسته و استیناف را مصداق قطع طواف می دانند و ل</w:t>
      </w:r>
      <w:r w:rsidR="007A6709">
        <w:rPr>
          <w:rFonts w:hint="cs"/>
          <w:rtl/>
        </w:rPr>
        <w:t>ذا اجتماع أمر و نهی حاصل می شود و ایشان با استیناف به عنوان حکم وضعی مشکلی ندارند.</w:t>
      </w:r>
    </w:p>
    <w:p w:rsidR="00D87E6F" w:rsidRDefault="00D87E6F" w:rsidP="00B47860">
      <w:pPr>
        <w:jc w:val="both"/>
        <w:rPr>
          <w:rtl/>
        </w:rPr>
      </w:pPr>
      <w:r w:rsidRPr="009011FC">
        <w:rPr>
          <w:rFonts w:hint="cs"/>
          <w:b/>
          <w:bCs/>
          <w:rtl/>
        </w:rPr>
        <w:lastRenderedPageBreak/>
        <w:t>البته ایشان در یک فتره ای می فرمودند</w:t>
      </w:r>
      <w:r w:rsidR="009011FC">
        <w:rPr>
          <w:rFonts w:hint="cs"/>
          <w:rtl/>
        </w:rPr>
        <w:t>:</w:t>
      </w:r>
      <w:r>
        <w:rPr>
          <w:rFonts w:hint="cs"/>
          <w:rtl/>
        </w:rPr>
        <w:t xml:space="preserve"> اگر از روی علم و عمد با آب غصبی وضو بگیرد صحیح است و اجتماع أمر و نهی حتی از عالم عامد مشکلی ندارد؛ ولی هم قبلاً و هم الآن در مورد عالم عامد احتیاط می کنند و اگر آن فتره از ایشان سؤال می شد لابد می گفتند طواف فریضه هم به همین شکل است و اگر استیناف طواف بدون فوت موالات با طواف قبلی از روی علم و عمد هم باشد صحیح است و مانند وضو با آب مغصوب است.</w:t>
      </w:r>
    </w:p>
    <w:p w:rsidR="00D87E6F" w:rsidRDefault="00F4250E" w:rsidP="00B47860">
      <w:pPr>
        <w:jc w:val="both"/>
        <w:rPr>
          <w:rtl/>
        </w:rPr>
      </w:pPr>
      <w:r w:rsidRPr="009011FC">
        <w:rPr>
          <w:rFonts w:hint="cs"/>
          <w:b/>
          <w:bCs/>
          <w:rtl/>
        </w:rPr>
        <w:t>نکته این که آقای زنجانی قطع طواف را حرام می دانند</w:t>
      </w:r>
      <w:r w:rsidR="009011FC" w:rsidRPr="009011FC">
        <w:rPr>
          <w:rFonts w:hint="cs"/>
          <w:b/>
          <w:bCs/>
          <w:rtl/>
        </w:rPr>
        <w:t>:</w:t>
      </w:r>
      <w:r>
        <w:rPr>
          <w:rFonts w:hint="cs"/>
          <w:rtl/>
        </w:rPr>
        <w:t xml:space="preserve"> روایت اسحاق بن عمار است: «</w:t>
      </w:r>
      <w:r w:rsidRPr="00CF4A27">
        <w:rPr>
          <w:rFonts w:hint="cs"/>
          <w:color w:val="008000"/>
          <w:rtl/>
        </w:rPr>
        <w:t>وَ</w:t>
      </w:r>
      <w:r w:rsidRPr="00CF4A27">
        <w:rPr>
          <w:color w:val="008000"/>
          <w:rtl/>
        </w:rPr>
        <w:t xml:space="preserve"> </w:t>
      </w:r>
      <w:r w:rsidRPr="00CF4A27">
        <w:rPr>
          <w:rFonts w:hint="cs"/>
          <w:color w:val="008000"/>
          <w:rtl/>
        </w:rPr>
        <w:t>عَنْهُ</w:t>
      </w:r>
      <w:r w:rsidRPr="00CF4A27">
        <w:rPr>
          <w:color w:val="008000"/>
          <w:rtl/>
        </w:rPr>
        <w:t xml:space="preserve"> </w:t>
      </w:r>
      <w:r w:rsidRPr="00CF4A27">
        <w:rPr>
          <w:rFonts w:hint="cs"/>
          <w:color w:val="008000"/>
          <w:rtl/>
        </w:rPr>
        <w:t>عَنِ</w:t>
      </w:r>
      <w:r w:rsidRPr="00CF4A27">
        <w:rPr>
          <w:color w:val="008000"/>
          <w:rtl/>
        </w:rPr>
        <w:t xml:space="preserve"> </w:t>
      </w:r>
      <w:r w:rsidRPr="00CF4A27">
        <w:rPr>
          <w:rFonts w:hint="cs"/>
          <w:color w:val="008000"/>
          <w:rtl/>
        </w:rPr>
        <w:t>اللُّؤْلُؤِيِّ</w:t>
      </w:r>
      <w:r w:rsidRPr="00CF4A27">
        <w:rPr>
          <w:color w:val="008000"/>
          <w:rtl/>
        </w:rPr>
        <w:t xml:space="preserve"> </w:t>
      </w:r>
      <w:r w:rsidRPr="00CF4A27">
        <w:rPr>
          <w:rFonts w:hint="cs"/>
          <w:color w:val="008000"/>
          <w:rtl/>
        </w:rPr>
        <w:t>عَنِ</w:t>
      </w:r>
      <w:r w:rsidRPr="00CF4A27">
        <w:rPr>
          <w:color w:val="008000"/>
          <w:rtl/>
        </w:rPr>
        <w:t xml:space="preserve"> </w:t>
      </w:r>
      <w:r w:rsidRPr="00CF4A27">
        <w:rPr>
          <w:rFonts w:hint="cs"/>
          <w:color w:val="008000"/>
          <w:rtl/>
        </w:rPr>
        <w:t>الْحَسَنِ</w:t>
      </w:r>
      <w:r w:rsidRPr="00CF4A27">
        <w:rPr>
          <w:color w:val="008000"/>
          <w:rtl/>
        </w:rPr>
        <w:t xml:space="preserve"> </w:t>
      </w:r>
      <w:r w:rsidRPr="00CF4A27">
        <w:rPr>
          <w:rFonts w:hint="cs"/>
          <w:color w:val="008000"/>
          <w:rtl/>
        </w:rPr>
        <w:t>بْنِ</w:t>
      </w:r>
      <w:r w:rsidRPr="00CF4A27">
        <w:rPr>
          <w:color w:val="008000"/>
          <w:rtl/>
        </w:rPr>
        <w:t xml:space="preserve"> </w:t>
      </w:r>
      <w:r w:rsidRPr="00CF4A27">
        <w:rPr>
          <w:rFonts w:hint="cs"/>
          <w:color w:val="008000"/>
          <w:rtl/>
        </w:rPr>
        <w:t>مَحْبُوبٍ</w:t>
      </w:r>
      <w:r w:rsidRPr="00CF4A27">
        <w:rPr>
          <w:color w:val="008000"/>
          <w:rtl/>
        </w:rPr>
        <w:t xml:space="preserve"> </w:t>
      </w:r>
      <w:r w:rsidRPr="00CF4A27">
        <w:rPr>
          <w:rFonts w:hint="cs"/>
          <w:color w:val="008000"/>
          <w:rtl/>
        </w:rPr>
        <w:t>عَنْ</w:t>
      </w:r>
      <w:r w:rsidRPr="00CF4A27">
        <w:rPr>
          <w:color w:val="008000"/>
          <w:rtl/>
        </w:rPr>
        <w:t xml:space="preserve"> </w:t>
      </w:r>
      <w:r w:rsidRPr="00CF4A27">
        <w:rPr>
          <w:rFonts w:hint="cs"/>
          <w:color w:val="008000"/>
          <w:rtl/>
        </w:rPr>
        <w:t>إِسْحَاقَ</w:t>
      </w:r>
      <w:r w:rsidRPr="00CF4A27">
        <w:rPr>
          <w:color w:val="008000"/>
          <w:rtl/>
        </w:rPr>
        <w:t xml:space="preserve"> </w:t>
      </w:r>
      <w:r w:rsidRPr="00CF4A27">
        <w:rPr>
          <w:rFonts w:hint="cs"/>
          <w:color w:val="008000"/>
          <w:rtl/>
        </w:rPr>
        <w:t>بْنِ</w:t>
      </w:r>
      <w:r w:rsidRPr="00CF4A27">
        <w:rPr>
          <w:color w:val="008000"/>
          <w:rtl/>
        </w:rPr>
        <w:t xml:space="preserve"> </w:t>
      </w:r>
      <w:r w:rsidRPr="00CF4A27">
        <w:rPr>
          <w:rFonts w:hint="cs"/>
          <w:color w:val="008000"/>
          <w:rtl/>
        </w:rPr>
        <w:t>عَمَّارٍ</w:t>
      </w:r>
      <w:r w:rsidRPr="00CF4A27">
        <w:rPr>
          <w:color w:val="008000"/>
          <w:rtl/>
        </w:rPr>
        <w:t xml:space="preserve"> </w:t>
      </w:r>
      <w:r w:rsidRPr="00CF4A27">
        <w:rPr>
          <w:rFonts w:hint="cs"/>
          <w:color w:val="008000"/>
          <w:rtl/>
        </w:rPr>
        <w:t>قَالَ</w:t>
      </w:r>
      <w:r w:rsidRPr="00CF4A27">
        <w:rPr>
          <w:color w:val="008000"/>
          <w:rtl/>
        </w:rPr>
        <w:t xml:space="preserve">: </w:t>
      </w:r>
      <w:r w:rsidRPr="00CF4A27">
        <w:rPr>
          <w:rFonts w:hint="cs"/>
          <w:color w:val="008000"/>
          <w:rtl/>
        </w:rPr>
        <w:t>سَأَلْتُ</w:t>
      </w:r>
      <w:r w:rsidRPr="00CF4A27">
        <w:rPr>
          <w:color w:val="008000"/>
          <w:rtl/>
        </w:rPr>
        <w:t xml:space="preserve"> </w:t>
      </w:r>
      <w:r w:rsidRPr="00CF4A27">
        <w:rPr>
          <w:rFonts w:hint="cs"/>
          <w:color w:val="008000"/>
          <w:rtl/>
        </w:rPr>
        <w:t>أَبَا</w:t>
      </w:r>
      <w:r w:rsidRPr="00CF4A27">
        <w:rPr>
          <w:color w:val="008000"/>
          <w:rtl/>
        </w:rPr>
        <w:t xml:space="preserve"> </w:t>
      </w:r>
      <w:r w:rsidRPr="00CF4A27">
        <w:rPr>
          <w:rFonts w:hint="cs"/>
          <w:color w:val="008000"/>
          <w:rtl/>
        </w:rPr>
        <w:t>الْحَسَنِ</w:t>
      </w:r>
      <w:r w:rsidRPr="00CF4A27">
        <w:rPr>
          <w:color w:val="008000"/>
          <w:rtl/>
        </w:rPr>
        <w:t xml:space="preserve"> </w:t>
      </w:r>
      <w:r w:rsidRPr="00CF4A27">
        <w:rPr>
          <w:rFonts w:hint="cs"/>
          <w:color w:val="008000"/>
          <w:rtl/>
        </w:rPr>
        <w:t>مُوسَى</w:t>
      </w:r>
      <w:r w:rsidRPr="00CF4A27">
        <w:rPr>
          <w:color w:val="008000"/>
          <w:rtl/>
        </w:rPr>
        <w:t xml:space="preserve"> </w:t>
      </w:r>
      <w:r w:rsidRPr="00CF4A27">
        <w:rPr>
          <w:rFonts w:hint="cs"/>
          <w:color w:val="008000"/>
          <w:rtl/>
        </w:rPr>
        <w:t>ع</w:t>
      </w:r>
      <w:r w:rsidRPr="00CF4A27">
        <w:rPr>
          <w:color w:val="008000"/>
          <w:rtl/>
        </w:rPr>
        <w:t xml:space="preserve"> </w:t>
      </w:r>
      <w:r w:rsidRPr="00CF4A27">
        <w:rPr>
          <w:rFonts w:hint="cs"/>
          <w:color w:val="008000"/>
          <w:rtl/>
        </w:rPr>
        <w:t>عَنْ</w:t>
      </w:r>
      <w:r w:rsidRPr="00CF4A27">
        <w:rPr>
          <w:color w:val="008000"/>
          <w:rtl/>
        </w:rPr>
        <w:t xml:space="preserve"> </w:t>
      </w:r>
      <w:r w:rsidRPr="00CF4A27">
        <w:rPr>
          <w:rFonts w:hint="cs"/>
          <w:color w:val="008000"/>
          <w:rtl/>
        </w:rPr>
        <w:t>رَجُلٍ</w:t>
      </w:r>
      <w:r w:rsidRPr="00CF4A27">
        <w:rPr>
          <w:color w:val="008000"/>
          <w:rtl/>
        </w:rPr>
        <w:t xml:space="preserve"> </w:t>
      </w:r>
      <w:r w:rsidRPr="00CF4A27">
        <w:rPr>
          <w:rFonts w:hint="cs"/>
          <w:color w:val="008000"/>
          <w:rtl/>
        </w:rPr>
        <w:t>طَافَ</w:t>
      </w:r>
      <w:r w:rsidRPr="00CF4A27">
        <w:rPr>
          <w:color w:val="008000"/>
          <w:rtl/>
        </w:rPr>
        <w:t xml:space="preserve"> </w:t>
      </w:r>
      <w:r w:rsidRPr="00CF4A27">
        <w:rPr>
          <w:rFonts w:hint="cs"/>
          <w:color w:val="008000"/>
          <w:rtl/>
        </w:rPr>
        <w:t>بِالْبَيْتِ</w:t>
      </w:r>
      <w:r w:rsidRPr="00CF4A27">
        <w:rPr>
          <w:color w:val="008000"/>
          <w:rtl/>
        </w:rPr>
        <w:t xml:space="preserve"> </w:t>
      </w:r>
      <w:r w:rsidRPr="00CF4A27">
        <w:rPr>
          <w:rFonts w:hint="cs"/>
          <w:color w:val="008000"/>
          <w:rtl/>
        </w:rPr>
        <w:t>بَعْضَ</w:t>
      </w:r>
      <w:r w:rsidRPr="00CF4A27">
        <w:rPr>
          <w:color w:val="008000"/>
          <w:rtl/>
        </w:rPr>
        <w:t xml:space="preserve"> </w:t>
      </w:r>
      <w:r w:rsidRPr="00CF4A27">
        <w:rPr>
          <w:rFonts w:hint="cs"/>
          <w:color w:val="008000"/>
          <w:rtl/>
        </w:rPr>
        <w:t>طَوَافِهِ</w:t>
      </w:r>
      <w:r w:rsidRPr="00CF4A27">
        <w:rPr>
          <w:color w:val="008000"/>
          <w:rtl/>
        </w:rPr>
        <w:t xml:space="preserve"> </w:t>
      </w:r>
      <w:r w:rsidRPr="00CF4A27">
        <w:rPr>
          <w:rFonts w:hint="cs"/>
          <w:color w:val="008000"/>
          <w:rtl/>
        </w:rPr>
        <w:t>طَوَافَ</w:t>
      </w:r>
      <w:r w:rsidRPr="00CF4A27">
        <w:rPr>
          <w:color w:val="008000"/>
          <w:rtl/>
        </w:rPr>
        <w:t xml:space="preserve"> </w:t>
      </w:r>
      <w:r w:rsidRPr="00CF4A27">
        <w:rPr>
          <w:rFonts w:hint="cs"/>
          <w:color w:val="008000"/>
          <w:rtl/>
        </w:rPr>
        <w:t>الْفَرِيضَةِ</w:t>
      </w:r>
      <w:r w:rsidRPr="00CF4A27">
        <w:rPr>
          <w:color w:val="008000"/>
          <w:rtl/>
        </w:rPr>
        <w:t xml:space="preserve"> </w:t>
      </w:r>
      <w:r w:rsidRPr="00CF4A27">
        <w:rPr>
          <w:rFonts w:hint="cs"/>
          <w:color w:val="008000"/>
          <w:rtl/>
        </w:rPr>
        <w:t>ثُمَّ</w:t>
      </w:r>
      <w:r w:rsidRPr="00CF4A27">
        <w:rPr>
          <w:color w:val="008000"/>
          <w:rtl/>
        </w:rPr>
        <w:t xml:space="preserve"> </w:t>
      </w:r>
      <w:r w:rsidRPr="00CF4A27">
        <w:rPr>
          <w:rFonts w:hint="cs"/>
          <w:color w:val="008000"/>
          <w:rtl/>
        </w:rPr>
        <w:t>اعْتَلَّ</w:t>
      </w:r>
      <w:r w:rsidRPr="00CF4A27">
        <w:rPr>
          <w:color w:val="008000"/>
          <w:rtl/>
        </w:rPr>
        <w:t xml:space="preserve"> </w:t>
      </w:r>
      <w:r w:rsidRPr="00CF4A27">
        <w:rPr>
          <w:rFonts w:hint="cs"/>
          <w:color w:val="008000"/>
          <w:rtl/>
        </w:rPr>
        <w:t>عِلَّةً</w:t>
      </w:r>
      <w:r w:rsidRPr="00CF4A27">
        <w:rPr>
          <w:color w:val="008000"/>
          <w:rtl/>
        </w:rPr>
        <w:t xml:space="preserve"> </w:t>
      </w:r>
      <w:r w:rsidRPr="00CF4A27">
        <w:rPr>
          <w:rFonts w:hint="cs"/>
          <w:color w:val="008000"/>
          <w:rtl/>
        </w:rPr>
        <w:t>لَا</w:t>
      </w:r>
      <w:r w:rsidRPr="00CF4A27">
        <w:rPr>
          <w:color w:val="008000"/>
          <w:rtl/>
        </w:rPr>
        <w:t xml:space="preserve"> </w:t>
      </w:r>
      <w:r w:rsidRPr="00CF4A27">
        <w:rPr>
          <w:rFonts w:hint="cs"/>
          <w:color w:val="008000"/>
          <w:rtl/>
        </w:rPr>
        <w:t>يَقْدِرُ</w:t>
      </w:r>
      <w:r w:rsidRPr="00CF4A27">
        <w:rPr>
          <w:color w:val="008000"/>
          <w:rtl/>
        </w:rPr>
        <w:t xml:space="preserve"> </w:t>
      </w:r>
      <w:r w:rsidRPr="00CF4A27">
        <w:rPr>
          <w:rFonts w:hint="cs"/>
          <w:color w:val="008000"/>
          <w:rtl/>
        </w:rPr>
        <w:t>مَعَهَا</w:t>
      </w:r>
      <w:r w:rsidRPr="00CF4A27">
        <w:rPr>
          <w:color w:val="008000"/>
          <w:rtl/>
        </w:rPr>
        <w:t xml:space="preserve"> </w:t>
      </w:r>
      <w:r w:rsidRPr="00CF4A27">
        <w:rPr>
          <w:rFonts w:hint="cs"/>
          <w:color w:val="008000"/>
          <w:rtl/>
        </w:rPr>
        <w:t>عَلَى</w:t>
      </w:r>
      <w:r w:rsidRPr="00CF4A27">
        <w:rPr>
          <w:color w:val="008000"/>
          <w:rtl/>
        </w:rPr>
        <w:t xml:space="preserve"> </w:t>
      </w:r>
      <w:r w:rsidRPr="00CF4A27">
        <w:rPr>
          <w:rFonts w:hint="cs"/>
          <w:color w:val="008000"/>
          <w:rtl/>
        </w:rPr>
        <w:t>تَمَامِ</w:t>
      </w:r>
      <w:r w:rsidRPr="00CF4A27">
        <w:rPr>
          <w:color w:val="008000"/>
          <w:rtl/>
        </w:rPr>
        <w:t xml:space="preserve"> </w:t>
      </w:r>
      <w:r w:rsidRPr="00CF4A27">
        <w:rPr>
          <w:rFonts w:hint="cs"/>
          <w:color w:val="008000"/>
          <w:rtl/>
        </w:rPr>
        <w:t>طَوَافِهِ</w:t>
      </w:r>
      <w:r w:rsidRPr="00CF4A27">
        <w:rPr>
          <w:color w:val="008000"/>
          <w:rtl/>
        </w:rPr>
        <w:t xml:space="preserve"> </w:t>
      </w:r>
      <w:r w:rsidRPr="00CF4A27">
        <w:rPr>
          <w:rFonts w:hint="cs"/>
          <w:color w:val="008000"/>
          <w:rtl/>
        </w:rPr>
        <w:t>قَالَ</w:t>
      </w:r>
      <w:r w:rsidRPr="00CF4A27">
        <w:rPr>
          <w:color w:val="008000"/>
          <w:rtl/>
        </w:rPr>
        <w:t xml:space="preserve"> </w:t>
      </w:r>
      <w:r w:rsidRPr="00CF4A27">
        <w:rPr>
          <w:rFonts w:hint="cs"/>
          <w:color w:val="008000"/>
          <w:rtl/>
        </w:rPr>
        <w:t>إِذَا</w:t>
      </w:r>
      <w:r w:rsidRPr="00CF4A27">
        <w:rPr>
          <w:color w:val="008000"/>
          <w:rtl/>
        </w:rPr>
        <w:t xml:space="preserve"> </w:t>
      </w:r>
      <w:r w:rsidRPr="00CF4A27">
        <w:rPr>
          <w:rFonts w:hint="cs"/>
          <w:color w:val="008000"/>
          <w:rtl/>
        </w:rPr>
        <w:t>طَافَ</w:t>
      </w:r>
      <w:r w:rsidRPr="00CF4A27">
        <w:rPr>
          <w:color w:val="008000"/>
          <w:rtl/>
        </w:rPr>
        <w:t xml:space="preserve"> </w:t>
      </w:r>
      <w:r w:rsidRPr="00CF4A27">
        <w:rPr>
          <w:rFonts w:hint="cs"/>
          <w:color w:val="008000"/>
          <w:rtl/>
        </w:rPr>
        <w:t>أَرْبَعَةَ</w:t>
      </w:r>
      <w:r w:rsidRPr="00CF4A27">
        <w:rPr>
          <w:color w:val="008000"/>
          <w:rtl/>
        </w:rPr>
        <w:t xml:space="preserve"> </w:t>
      </w:r>
      <w:r w:rsidRPr="00CF4A27">
        <w:rPr>
          <w:rFonts w:hint="cs"/>
          <w:color w:val="008000"/>
          <w:rtl/>
        </w:rPr>
        <w:t>أَشْوَاطٍ</w:t>
      </w:r>
      <w:r w:rsidRPr="00CF4A27">
        <w:rPr>
          <w:color w:val="008000"/>
          <w:rtl/>
        </w:rPr>
        <w:t xml:space="preserve"> </w:t>
      </w:r>
      <w:r w:rsidRPr="00CF4A27">
        <w:rPr>
          <w:rFonts w:hint="cs"/>
          <w:color w:val="008000"/>
          <w:rtl/>
        </w:rPr>
        <w:t>أَمَرَ</w:t>
      </w:r>
      <w:r w:rsidRPr="00CF4A27">
        <w:rPr>
          <w:color w:val="008000"/>
          <w:rtl/>
        </w:rPr>
        <w:t xml:space="preserve"> </w:t>
      </w:r>
      <w:r w:rsidRPr="00CF4A27">
        <w:rPr>
          <w:rFonts w:hint="cs"/>
          <w:color w:val="008000"/>
          <w:rtl/>
        </w:rPr>
        <w:t>مَنْ</w:t>
      </w:r>
      <w:r w:rsidRPr="00CF4A27">
        <w:rPr>
          <w:color w:val="008000"/>
          <w:rtl/>
        </w:rPr>
        <w:t xml:space="preserve"> </w:t>
      </w:r>
      <w:r w:rsidRPr="00CF4A27">
        <w:rPr>
          <w:rFonts w:hint="cs"/>
          <w:color w:val="008000"/>
          <w:rtl/>
        </w:rPr>
        <w:t>يَطُوفُ</w:t>
      </w:r>
      <w:r w:rsidRPr="00CF4A27">
        <w:rPr>
          <w:color w:val="008000"/>
          <w:rtl/>
        </w:rPr>
        <w:t xml:space="preserve"> </w:t>
      </w:r>
      <w:r w:rsidRPr="00CF4A27">
        <w:rPr>
          <w:rFonts w:hint="cs"/>
          <w:color w:val="008000"/>
          <w:rtl/>
        </w:rPr>
        <w:t>عَنْهُ</w:t>
      </w:r>
      <w:r w:rsidRPr="00CF4A27">
        <w:rPr>
          <w:color w:val="008000"/>
          <w:rtl/>
        </w:rPr>
        <w:t xml:space="preserve"> </w:t>
      </w:r>
      <w:r w:rsidRPr="00CF4A27">
        <w:rPr>
          <w:rFonts w:hint="cs"/>
          <w:color w:val="008000"/>
          <w:rtl/>
        </w:rPr>
        <w:t>ثَلَاثَةَ</w:t>
      </w:r>
      <w:r w:rsidRPr="00CF4A27">
        <w:rPr>
          <w:color w:val="008000"/>
          <w:rtl/>
        </w:rPr>
        <w:t xml:space="preserve"> </w:t>
      </w:r>
      <w:r w:rsidRPr="00CF4A27">
        <w:rPr>
          <w:rFonts w:hint="cs"/>
          <w:color w:val="008000"/>
          <w:rtl/>
        </w:rPr>
        <w:t>أَشْوَاطٍ</w:t>
      </w:r>
      <w:r w:rsidRPr="00CF4A27">
        <w:rPr>
          <w:color w:val="008000"/>
          <w:rtl/>
        </w:rPr>
        <w:t xml:space="preserve"> </w:t>
      </w:r>
      <w:r w:rsidRPr="00CF4A27">
        <w:rPr>
          <w:rFonts w:hint="cs"/>
          <w:color w:val="008000"/>
          <w:rtl/>
        </w:rPr>
        <w:t>وَ</w:t>
      </w:r>
      <w:r w:rsidRPr="00CF4A27">
        <w:rPr>
          <w:color w:val="008000"/>
          <w:rtl/>
        </w:rPr>
        <w:t xml:space="preserve"> </w:t>
      </w:r>
      <w:r w:rsidRPr="00CF4A27">
        <w:rPr>
          <w:rFonts w:hint="cs"/>
          <w:color w:val="008000"/>
          <w:rtl/>
        </w:rPr>
        <w:t>قَدْ</w:t>
      </w:r>
      <w:r w:rsidRPr="00CF4A27">
        <w:rPr>
          <w:color w:val="008000"/>
          <w:rtl/>
        </w:rPr>
        <w:t xml:space="preserve"> </w:t>
      </w:r>
      <w:r w:rsidRPr="00CF4A27">
        <w:rPr>
          <w:rFonts w:hint="cs"/>
          <w:color w:val="008000"/>
          <w:rtl/>
        </w:rPr>
        <w:t>تَمَّ</w:t>
      </w:r>
      <w:r w:rsidRPr="00CF4A27">
        <w:rPr>
          <w:color w:val="008000"/>
          <w:rtl/>
        </w:rPr>
        <w:t xml:space="preserve"> </w:t>
      </w:r>
      <w:r w:rsidRPr="00CF4A27">
        <w:rPr>
          <w:rFonts w:hint="cs"/>
          <w:color w:val="008000"/>
          <w:rtl/>
        </w:rPr>
        <w:t>طَوَافُهُ</w:t>
      </w:r>
      <w:r w:rsidRPr="00CF4A27">
        <w:rPr>
          <w:color w:val="008000"/>
          <w:rtl/>
        </w:rPr>
        <w:t xml:space="preserve"> </w:t>
      </w:r>
      <w:r w:rsidRPr="00CF4A27">
        <w:rPr>
          <w:rFonts w:hint="cs"/>
          <w:color w:val="008000"/>
          <w:rtl/>
        </w:rPr>
        <w:t>وَ</w:t>
      </w:r>
      <w:r w:rsidRPr="00CF4A27">
        <w:rPr>
          <w:color w:val="008000"/>
          <w:rtl/>
        </w:rPr>
        <w:t xml:space="preserve"> </w:t>
      </w:r>
      <w:r w:rsidRPr="00CF4A27">
        <w:rPr>
          <w:rFonts w:hint="cs"/>
          <w:color w:val="008000"/>
          <w:rtl/>
        </w:rPr>
        <w:t>إِنْ</w:t>
      </w:r>
      <w:r w:rsidRPr="00CF4A27">
        <w:rPr>
          <w:color w:val="008000"/>
          <w:rtl/>
        </w:rPr>
        <w:t xml:space="preserve"> </w:t>
      </w:r>
      <w:r w:rsidRPr="00CF4A27">
        <w:rPr>
          <w:rFonts w:hint="cs"/>
          <w:color w:val="008000"/>
          <w:rtl/>
        </w:rPr>
        <w:t>كَانَ</w:t>
      </w:r>
      <w:r w:rsidRPr="00CF4A27">
        <w:rPr>
          <w:color w:val="008000"/>
          <w:rtl/>
        </w:rPr>
        <w:t xml:space="preserve"> </w:t>
      </w:r>
      <w:r w:rsidRPr="00CF4A27">
        <w:rPr>
          <w:rFonts w:hint="cs"/>
          <w:color w:val="008000"/>
          <w:rtl/>
        </w:rPr>
        <w:t>طَافَ</w:t>
      </w:r>
      <w:r w:rsidRPr="00CF4A27">
        <w:rPr>
          <w:color w:val="008000"/>
          <w:rtl/>
        </w:rPr>
        <w:t xml:space="preserve"> </w:t>
      </w:r>
      <w:r w:rsidRPr="00CF4A27">
        <w:rPr>
          <w:rFonts w:hint="cs"/>
          <w:color w:val="008000"/>
          <w:rtl/>
        </w:rPr>
        <w:t>ثَلَاثَةَ</w:t>
      </w:r>
      <w:r w:rsidRPr="00CF4A27">
        <w:rPr>
          <w:color w:val="008000"/>
          <w:rtl/>
        </w:rPr>
        <w:t xml:space="preserve"> </w:t>
      </w:r>
      <w:r w:rsidRPr="00CF4A27">
        <w:rPr>
          <w:rFonts w:hint="cs"/>
          <w:color w:val="008000"/>
          <w:rtl/>
        </w:rPr>
        <w:t>أَشْوَاطٍ</w:t>
      </w:r>
      <w:r w:rsidRPr="00CF4A27">
        <w:rPr>
          <w:color w:val="008000"/>
          <w:rtl/>
        </w:rPr>
        <w:t xml:space="preserve"> </w:t>
      </w:r>
      <w:r w:rsidRPr="00CF4A27">
        <w:rPr>
          <w:rFonts w:hint="cs"/>
          <w:color w:val="008000"/>
          <w:rtl/>
        </w:rPr>
        <w:t>وَ</w:t>
      </w:r>
      <w:r w:rsidRPr="00CF4A27">
        <w:rPr>
          <w:color w:val="008000"/>
          <w:rtl/>
        </w:rPr>
        <w:t xml:space="preserve"> </w:t>
      </w:r>
      <w:r w:rsidRPr="00CF4A27">
        <w:rPr>
          <w:rFonts w:hint="cs"/>
          <w:color w:val="008000"/>
          <w:rtl/>
        </w:rPr>
        <w:t>كَانَ</w:t>
      </w:r>
      <w:r w:rsidRPr="00CF4A27">
        <w:rPr>
          <w:color w:val="008000"/>
          <w:rtl/>
        </w:rPr>
        <w:t xml:space="preserve"> </w:t>
      </w:r>
      <w:r w:rsidRPr="00CF4A27">
        <w:rPr>
          <w:rFonts w:hint="cs"/>
          <w:color w:val="008000"/>
          <w:rtl/>
        </w:rPr>
        <w:t>لَا</w:t>
      </w:r>
      <w:r w:rsidRPr="00CF4A27">
        <w:rPr>
          <w:color w:val="008000"/>
          <w:rtl/>
        </w:rPr>
        <w:t xml:space="preserve"> </w:t>
      </w:r>
      <w:r w:rsidRPr="00CF4A27">
        <w:rPr>
          <w:rFonts w:hint="cs"/>
          <w:color w:val="008000"/>
          <w:rtl/>
        </w:rPr>
        <w:t>يَقْدِرُ</w:t>
      </w:r>
      <w:r w:rsidRPr="00CF4A27">
        <w:rPr>
          <w:color w:val="008000"/>
          <w:rtl/>
        </w:rPr>
        <w:t xml:space="preserve"> </w:t>
      </w:r>
      <w:r w:rsidRPr="00CF4A27">
        <w:rPr>
          <w:rFonts w:hint="cs"/>
          <w:color w:val="008000"/>
          <w:rtl/>
        </w:rPr>
        <w:t>عَلَى</w:t>
      </w:r>
      <w:r w:rsidRPr="00CF4A27">
        <w:rPr>
          <w:color w:val="008000"/>
          <w:rtl/>
        </w:rPr>
        <w:t xml:space="preserve"> </w:t>
      </w:r>
      <w:r w:rsidRPr="00CF4A27">
        <w:rPr>
          <w:rFonts w:hint="cs"/>
          <w:color w:val="008000"/>
          <w:rtl/>
        </w:rPr>
        <w:t>التَّمَامِ</w:t>
      </w:r>
      <w:r w:rsidRPr="00CF4A27">
        <w:rPr>
          <w:color w:val="008000"/>
          <w:rtl/>
        </w:rPr>
        <w:t xml:space="preserve"> </w:t>
      </w:r>
      <w:r w:rsidRPr="00CF4A27">
        <w:rPr>
          <w:rFonts w:hint="cs"/>
          <w:color w:val="008000"/>
          <w:rtl/>
        </w:rPr>
        <w:t>فَإِنَّ</w:t>
      </w:r>
      <w:r w:rsidRPr="00CF4A27">
        <w:rPr>
          <w:color w:val="008000"/>
          <w:rtl/>
        </w:rPr>
        <w:t xml:space="preserve"> </w:t>
      </w:r>
      <w:r w:rsidRPr="00CF4A27">
        <w:rPr>
          <w:rFonts w:hint="cs"/>
          <w:color w:val="008000"/>
          <w:rtl/>
        </w:rPr>
        <w:t>هَذَا</w:t>
      </w:r>
      <w:r w:rsidRPr="00CF4A27">
        <w:rPr>
          <w:color w:val="008000"/>
          <w:rtl/>
        </w:rPr>
        <w:t xml:space="preserve"> </w:t>
      </w:r>
      <w:r w:rsidRPr="00CF4A27">
        <w:rPr>
          <w:rFonts w:hint="cs"/>
          <w:color w:val="008000"/>
          <w:rtl/>
        </w:rPr>
        <w:t>مِمَّا</w:t>
      </w:r>
      <w:r w:rsidRPr="00CF4A27">
        <w:rPr>
          <w:color w:val="008000"/>
          <w:rtl/>
        </w:rPr>
        <w:t xml:space="preserve"> </w:t>
      </w:r>
      <w:r w:rsidRPr="00CF4A27">
        <w:rPr>
          <w:rFonts w:hint="cs"/>
          <w:color w:val="008000"/>
          <w:rtl/>
        </w:rPr>
        <w:t>غَلَبَ</w:t>
      </w:r>
      <w:r w:rsidRPr="00CF4A27">
        <w:rPr>
          <w:color w:val="008000"/>
          <w:rtl/>
        </w:rPr>
        <w:t xml:space="preserve"> </w:t>
      </w:r>
      <w:r w:rsidRPr="00CF4A27">
        <w:rPr>
          <w:rFonts w:hint="cs"/>
          <w:color w:val="008000"/>
          <w:rtl/>
        </w:rPr>
        <w:t>اللَّهُ</w:t>
      </w:r>
      <w:r w:rsidRPr="00CF4A27">
        <w:rPr>
          <w:color w:val="008000"/>
          <w:rtl/>
        </w:rPr>
        <w:t xml:space="preserve"> </w:t>
      </w:r>
      <w:r w:rsidRPr="00CF4A27">
        <w:rPr>
          <w:rFonts w:hint="cs"/>
          <w:color w:val="008000"/>
          <w:rtl/>
        </w:rPr>
        <w:t>عَلَيْهِ</w:t>
      </w:r>
      <w:r w:rsidRPr="00CF4A27">
        <w:rPr>
          <w:color w:val="008000"/>
          <w:rtl/>
        </w:rPr>
        <w:t xml:space="preserve"> </w:t>
      </w:r>
      <w:r w:rsidRPr="00CF4A27">
        <w:rPr>
          <w:rFonts w:hint="cs"/>
          <w:color w:val="008000"/>
          <w:rtl/>
        </w:rPr>
        <w:t>فَلَا</w:t>
      </w:r>
      <w:r w:rsidRPr="00CF4A27">
        <w:rPr>
          <w:color w:val="008000"/>
          <w:rtl/>
        </w:rPr>
        <w:t xml:space="preserve"> </w:t>
      </w:r>
      <w:r w:rsidRPr="00CF4A27">
        <w:rPr>
          <w:rFonts w:hint="cs"/>
          <w:color w:val="008000"/>
          <w:rtl/>
        </w:rPr>
        <w:t>بَأْسَ</w:t>
      </w:r>
      <w:r w:rsidRPr="00CF4A27">
        <w:rPr>
          <w:color w:val="008000"/>
          <w:rtl/>
        </w:rPr>
        <w:t xml:space="preserve"> </w:t>
      </w:r>
      <w:r w:rsidRPr="00CF4A27">
        <w:rPr>
          <w:rFonts w:hint="cs"/>
          <w:color w:val="008000"/>
          <w:rtl/>
        </w:rPr>
        <w:t>أَنْ</w:t>
      </w:r>
      <w:r w:rsidRPr="00CF4A27">
        <w:rPr>
          <w:color w:val="008000"/>
          <w:rtl/>
        </w:rPr>
        <w:t xml:space="preserve"> </w:t>
      </w:r>
      <w:r w:rsidRPr="00CF4A27">
        <w:rPr>
          <w:rFonts w:hint="cs"/>
          <w:color w:val="008000"/>
          <w:rtl/>
        </w:rPr>
        <w:t>يُؤَخِّرَهُ</w:t>
      </w:r>
      <w:r w:rsidRPr="00CF4A27">
        <w:rPr>
          <w:color w:val="008000"/>
          <w:rtl/>
        </w:rPr>
        <w:t xml:space="preserve"> </w:t>
      </w:r>
      <w:r w:rsidRPr="00CF4A27">
        <w:rPr>
          <w:rFonts w:hint="cs"/>
          <w:color w:val="008000"/>
          <w:rtl/>
        </w:rPr>
        <w:t>يَوْماً</w:t>
      </w:r>
      <w:r w:rsidRPr="00CF4A27">
        <w:rPr>
          <w:color w:val="008000"/>
          <w:rtl/>
        </w:rPr>
        <w:t xml:space="preserve"> </w:t>
      </w:r>
      <w:r w:rsidRPr="00CF4A27">
        <w:rPr>
          <w:rFonts w:hint="cs"/>
          <w:color w:val="008000"/>
          <w:rtl/>
        </w:rPr>
        <w:t>أَوْ</w:t>
      </w:r>
      <w:r w:rsidRPr="00CF4A27">
        <w:rPr>
          <w:color w:val="008000"/>
          <w:rtl/>
        </w:rPr>
        <w:t xml:space="preserve"> </w:t>
      </w:r>
      <w:r w:rsidRPr="00CF4A27">
        <w:rPr>
          <w:rFonts w:hint="cs"/>
          <w:color w:val="008000"/>
          <w:rtl/>
        </w:rPr>
        <w:t>يَوْمَيْنِ</w:t>
      </w:r>
      <w:r w:rsidRPr="00CF4A27">
        <w:rPr>
          <w:color w:val="008000"/>
          <w:rtl/>
        </w:rPr>
        <w:t xml:space="preserve"> </w:t>
      </w:r>
      <w:r w:rsidRPr="00CF4A27">
        <w:rPr>
          <w:rFonts w:hint="cs"/>
          <w:color w:val="008000"/>
          <w:rtl/>
        </w:rPr>
        <w:t>فَإِنْ</w:t>
      </w:r>
      <w:r w:rsidRPr="00CF4A27">
        <w:rPr>
          <w:color w:val="008000"/>
          <w:rtl/>
        </w:rPr>
        <w:t xml:space="preserve"> </w:t>
      </w:r>
      <w:r w:rsidRPr="00CF4A27">
        <w:rPr>
          <w:rFonts w:hint="cs"/>
          <w:color w:val="008000"/>
          <w:rtl/>
        </w:rPr>
        <w:t>كَانَتِ</w:t>
      </w:r>
      <w:r w:rsidRPr="00CF4A27">
        <w:rPr>
          <w:color w:val="008000"/>
          <w:rtl/>
        </w:rPr>
        <w:t xml:space="preserve"> </w:t>
      </w:r>
      <w:r w:rsidRPr="00CF4A27">
        <w:rPr>
          <w:rFonts w:hint="cs"/>
          <w:color w:val="008000"/>
          <w:rtl/>
        </w:rPr>
        <w:t>الْعَافِيَةُ</w:t>
      </w:r>
      <w:r w:rsidRPr="00CF4A27">
        <w:rPr>
          <w:color w:val="008000"/>
          <w:rtl/>
        </w:rPr>
        <w:t xml:space="preserve"> </w:t>
      </w:r>
      <w:r w:rsidRPr="00CF4A27">
        <w:rPr>
          <w:rFonts w:hint="cs"/>
          <w:color w:val="008000"/>
          <w:rtl/>
        </w:rPr>
        <w:t>وَ</w:t>
      </w:r>
      <w:r w:rsidRPr="00CF4A27">
        <w:rPr>
          <w:color w:val="008000"/>
          <w:rtl/>
        </w:rPr>
        <w:t xml:space="preserve"> </w:t>
      </w:r>
      <w:r w:rsidRPr="00CF4A27">
        <w:rPr>
          <w:rFonts w:hint="cs"/>
          <w:color w:val="008000"/>
          <w:rtl/>
        </w:rPr>
        <w:t>قَدَرَ</w:t>
      </w:r>
      <w:r w:rsidRPr="00CF4A27">
        <w:rPr>
          <w:color w:val="008000"/>
          <w:rtl/>
        </w:rPr>
        <w:t xml:space="preserve"> </w:t>
      </w:r>
      <w:r w:rsidRPr="00CF4A27">
        <w:rPr>
          <w:rFonts w:hint="cs"/>
          <w:color w:val="008000"/>
          <w:rtl/>
        </w:rPr>
        <w:t>عَلَى</w:t>
      </w:r>
      <w:r w:rsidRPr="00CF4A27">
        <w:rPr>
          <w:color w:val="008000"/>
          <w:rtl/>
        </w:rPr>
        <w:t xml:space="preserve"> </w:t>
      </w:r>
      <w:r w:rsidRPr="00CF4A27">
        <w:rPr>
          <w:rFonts w:hint="cs"/>
          <w:color w:val="008000"/>
          <w:rtl/>
        </w:rPr>
        <w:t>الطَّوَافِ</w:t>
      </w:r>
      <w:r w:rsidRPr="00CF4A27">
        <w:rPr>
          <w:color w:val="008000"/>
          <w:rtl/>
        </w:rPr>
        <w:t xml:space="preserve"> </w:t>
      </w:r>
      <w:r w:rsidRPr="00CF4A27">
        <w:rPr>
          <w:rFonts w:hint="cs"/>
          <w:color w:val="008000"/>
          <w:rtl/>
        </w:rPr>
        <w:t>طَافَ</w:t>
      </w:r>
      <w:r w:rsidRPr="00CF4A27">
        <w:rPr>
          <w:color w:val="008000"/>
          <w:rtl/>
        </w:rPr>
        <w:t xml:space="preserve"> </w:t>
      </w:r>
      <w:r w:rsidRPr="00CF4A27">
        <w:rPr>
          <w:rFonts w:hint="cs"/>
          <w:color w:val="008000"/>
          <w:rtl/>
        </w:rPr>
        <w:t>أُسْبُوعاً</w:t>
      </w:r>
      <w:r w:rsidRPr="00CF4A27">
        <w:rPr>
          <w:color w:val="008000"/>
          <w:rtl/>
        </w:rPr>
        <w:t xml:space="preserve"> </w:t>
      </w:r>
      <w:r w:rsidRPr="00CF4A27">
        <w:rPr>
          <w:rFonts w:hint="cs"/>
          <w:color w:val="008000"/>
          <w:rtl/>
        </w:rPr>
        <w:t>فَإِنْ</w:t>
      </w:r>
      <w:r w:rsidRPr="00CF4A27">
        <w:rPr>
          <w:color w:val="008000"/>
          <w:rtl/>
        </w:rPr>
        <w:t xml:space="preserve"> </w:t>
      </w:r>
      <w:r w:rsidRPr="00CF4A27">
        <w:rPr>
          <w:rFonts w:hint="cs"/>
          <w:color w:val="008000"/>
          <w:rtl/>
        </w:rPr>
        <w:t>طَالَتْ</w:t>
      </w:r>
      <w:r w:rsidRPr="00CF4A27">
        <w:rPr>
          <w:color w:val="008000"/>
          <w:rtl/>
        </w:rPr>
        <w:t xml:space="preserve"> </w:t>
      </w:r>
      <w:r w:rsidRPr="00CF4A27">
        <w:rPr>
          <w:rFonts w:hint="cs"/>
          <w:color w:val="008000"/>
          <w:rtl/>
        </w:rPr>
        <w:t>عِلَّتُهُ</w:t>
      </w:r>
      <w:r w:rsidRPr="00CF4A27">
        <w:rPr>
          <w:color w:val="008000"/>
          <w:rtl/>
        </w:rPr>
        <w:t xml:space="preserve"> </w:t>
      </w:r>
      <w:r w:rsidRPr="00CF4A27">
        <w:rPr>
          <w:rFonts w:hint="cs"/>
          <w:color w:val="008000"/>
          <w:rtl/>
        </w:rPr>
        <w:t>أَمَرَ</w:t>
      </w:r>
      <w:r w:rsidRPr="00CF4A27">
        <w:rPr>
          <w:color w:val="008000"/>
          <w:rtl/>
        </w:rPr>
        <w:t xml:space="preserve"> </w:t>
      </w:r>
      <w:r w:rsidRPr="00CF4A27">
        <w:rPr>
          <w:rFonts w:hint="cs"/>
          <w:color w:val="008000"/>
          <w:rtl/>
        </w:rPr>
        <w:t>مَنْ</w:t>
      </w:r>
      <w:r w:rsidRPr="00CF4A27">
        <w:rPr>
          <w:color w:val="008000"/>
          <w:rtl/>
        </w:rPr>
        <w:t xml:space="preserve"> </w:t>
      </w:r>
      <w:r w:rsidRPr="00CF4A27">
        <w:rPr>
          <w:rFonts w:hint="cs"/>
          <w:color w:val="008000"/>
          <w:rtl/>
        </w:rPr>
        <w:t>يَطُوفُ</w:t>
      </w:r>
      <w:r w:rsidRPr="00CF4A27">
        <w:rPr>
          <w:color w:val="008000"/>
          <w:rtl/>
        </w:rPr>
        <w:t xml:space="preserve"> </w:t>
      </w:r>
      <w:r w:rsidRPr="00CF4A27">
        <w:rPr>
          <w:rFonts w:hint="cs"/>
          <w:color w:val="008000"/>
          <w:rtl/>
        </w:rPr>
        <w:t>عَنْهُ‌ أُسْبُوعاً</w:t>
      </w:r>
      <w:r w:rsidRPr="00CF4A27">
        <w:rPr>
          <w:color w:val="008000"/>
          <w:rtl/>
        </w:rPr>
        <w:t xml:space="preserve"> </w:t>
      </w:r>
      <w:r w:rsidRPr="00CF4A27">
        <w:rPr>
          <w:rFonts w:hint="cs"/>
          <w:color w:val="008000"/>
          <w:rtl/>
        </w:rPr>
        <w:t>وَ</w:t>
      </w:r>
      <w:r w:rsidRPr="00CF4A27">
        <w:rPr>
          <w:color w:val="008000"/>
          <w:rtl/>
        </w:rPr>
        <w:t xml:space="preserve"> </w:t>
      </w:r>
      <w:r w:rsidRPr="00CF4A27">
        <w:rPr>
          <w:rFonts w:hint="cs"/>
          <w:color w:val="008000"/>
          <w:rtl/>
        </w:rPr>
        <w:t>يُصَلِّي</w:t>
      </w:r>
      <w:r w:rsidRPr="00CF4A27">
        <w:rPr>
          <w:color w:val="008000"/>
          <w:rtl/>
        </w:rPr>
        <w:t xml:space="preserve"> </w:t>
      </w:r>
      <w:r w:rsidRPr="00CF4A27">
        <w:rPr>
          <w:rFonts w:hint="cs"/>
          <w:color w:val="008000"/>
          <w:rtl/>
        </w:rPr>
        <w:t>عَنْهُ</w:t>
      </w:r>
      <w:r w:rsidRPr="00CF4A27">
        <w:rPr>
          <w:color w:val="008000"/>
          <w:rtl/>
        </w:rPr>
        <w:t xml:space="preserve"> </w:t>
      </w:r>
      <w:r w:rsidRPr="00CF4A27">
        <w:rPr>
          <w:rFonts w:hint="cs"/>
          <w:color w:val="008000"/>
          <w:rtl/>
        </w:rPr>
        <w:t>وَ</w:t>
      </w:r>
      <w:r w:rsidRPr="00CF4A27">
        <w:rPr>
          <w:color w:val="008000"/>
          <w:rtl/>
        </w:rPr>
        <w:t xml:space="preserve"> </w:t>
      </w:r>
      <w:r w:rsidRPr="00CF4A27">
        <w:rPr>
          <w:rFonts w:hint="cs"/>
          <w:color w:val="008000"/>
          <w:rtl/>
        </w:rPr>
        <w:t>قَدْ</w:t>
      </w:r>
      <w:r w:rsidRPr="00CF4A27">
        <w:rPr>
          <w:color w:val="008000"/>
          <w:rtl/>
        </w:rPr>
        <w:t xml:space="preserve"> </w:t>
      </w:r>
      <w:r w:rsidRPr="00CF4A27">
        <w:rPr>
          <w:rFonts w:hint="cs"/>
          <w:color w:val="008000"/>
          <w:rtl/>
        </w:rPr>
        <w:t>خَرَجَ</w:t>
      </w:r>
      <w:r w:rsidRPr="00CF4A27">
        <w:rPr>
          <w:color w:val="008000"/>
          <w:rtl/>
        </w:rPr>
        <w:t xml:space="preserve"> </w:t>
      </w:r>
      <w:r w:rsidRPr="00CF4A27">
        <w:rPr>
          <w:rFonts w:hint="cs"/>
          <w:color w:val="008000"/>
          <w:rtl/>
        </w:rPr>
        <w:t>مِنْ</w:t>
      </w:r>
      <w:r w:rsidRPr="00CF4A27">
        <w:rPr>
          <w:color w:val="008000"/>
          <w:rtl/>
        </w:rPr>
        <w:t xml:space="preserve"> </w:t>
      </w:r>
      <w:r w:rsidRPr="00CF4A27">
        <w:rPr>
          <w:rFonts w:hint="cs"/>
          <w:color w:val="008000"/>
          <w:rtl/>
        </w:rPr>
        <w:t>إِحْرَامِهِ</w:t>
      </w:r>
      <w:r w:rsidRPr="00CF4A27">
        <w:rPr>
          <w:color w:val="008000"/>
          <w:rtl/>
        </w:rPr>
        <w:t xml:space="preserve"> </w:t>
      </w:r>
      <w:r w:rsidRPr="00CF4A27">
        <w:rPr>
          <w:rFonts w:hint="cs"/>
          <w:color w:val="008000"/>
          <w:rtl/>
        </w:rPr>
        <w:t>وَ</w:t>
      </w:r>
      <w:r w:rsidRPr="00CF4A27">
        <w:rPr>
          <w:color w:val="008000"/>
          <w:rtl/>
        </w:rPr>
        <w:t xml:space="preserve"> </w:t>
      </w:r>
      <w:r w:rsidRPr="00CF4A27">
        <w:rPr>
          <w:rFonts w:hint="cs"/>
          <w:color w:val="008000"/>
          <w:rtl/>
        </w:rPr>
        <w:t>فِي</w:t>
      </w:r>
      <w:r w:rsidRPr="00CF4A27">
        <w:rPr>
          <w:color w:val="008000"/>
          <w:rtl/>
        </w:rPr>
        <w:t xml:space="preserve"> </w:t>
      </w:r>
      <w:r w:rsidRPr="00CF4A27">
        <w:rPr>
          <w:rFonts w:hint="cs"/>
          <w:color w:val="008000"/>
          <w:rtl/>
        </w:rPr>
        <w:t>رَمْيِ</w:t>
      </w:r>
      <w:r w:rsidRPr="00CF4A27">
        <w:rPr>
          <w:color w:val="008000"/>
          <w:rtl/>
        </w:rPr>
        <w:t xml:space="preserve"> </w:t>
      </w:r>
      <w:r w:rsidRPr="00CF4A27">
        <w:rPr>
          <w:rFonts w:hint="cs"/>
          <w:color w:val="008000"/>
          <w:rtl/>
        </w:rPr>
        <w:t>الْجِمَارِ</w:t>
      </w:r>
      <w:r w:rsidRPr="00CF4A27">
        <w:rPr>
          <w:color w:val="008000"/>
          <w:rtl/>
        </w:rPr>
        <w:t xml:space="preserve"> </w:t>
      </w:r>
      <w:r w:rsidRPr="00CF4A27">
        <w:rPr>
          <w:rFonts w:hint="cs"/>
          <w:color w:val="008000"/>
          <w:rtl/>
        </w:rPr>
        <w:t>مِثْلَ</w:t>
      </w:r>
      <w:r w:rsidRPr="00CF4A27">
        <w:rPr>
          <w:color w:val="008000"/>
          <w:rtl/>
        </w:rPr>
        <w:t xml:space="preserve"> </w:t>
      </w:r>
      <w:r w:rsidRPr="00CF4A27">
        <w:rPr>
          <w:rFonts w:hint="cs"/>
          <w:color w:val="008000"/>
          <w:rtl/>
        </w:rPr>
        <w:t>ذَلِكَ</w:t>
      </w:r>
      <w:r w:rsidR="00CF4A27">
        <w:rPr>
          <w:rStyle w:val="FootnoteReference"/>
          <w:color w:val="008000"/>
          <w:rtl/>
        </w:rPr>
        <w:footnoteReference w:id="5"/>
      </w:r>
      <w:r>
        <w:rPr>
          <w:rFonts w:hint="cs"/>
          <w:rtl/>
        </w:rPr>
        <w:t>»</w:t>
      </w:r>
      <w:r w:rsidR="00CF4A27">
        <w:rPr>
          <w:rFonts w:hint="cs"/>
          <w:rtl/>
        </w:rPr>
        <w:t xml:space="preserve"> در این سند لؤلؤیی و در سند دیگر (که در کافی نقل شده است) سهل بن زیاد وجود دارد که آقای زنجانی مشکلی ندارند ولی مرحوم خویی اشکال می کنند.</w:t>
      </w:r>
    </w:p>
    <w:p w:rsidR="00F618BC" w:rsidRDefault="00CF4A27" w:rsidP="00B47860">
      <w:pPr>
        <w:jc w:val="both"/>
        <w:rPr>
          <w:rtl/>
        </w:rPr>
      </w:pPr>
      <w:r>
        <w:rPr>
          <w:rFonts w:hint="cs"/>
          <w:rtl/>
        </w:rPr>
        <w:t xml:space="preserve">حضرت در این روایت می فرماید اگر چهار شوط به جا آورد برای اتمام طواف نائب بگیرد ولی اگر سه شوط به جا آورد دیگر نمی تواند نائب بگیرد و اگر واقعاً توانایی اتمام این طواف را ندارد مصداق «ما غلب الله علیه» می شود و تأخیر طواف اشکالی ندارد؛ یعنی اگر مصداق «ما غلب الله علیه» نمی بود معذور نبود </w:t>
      </w:r>
      <w:r w:rsidR="00F618BC">
        <w:rPr>
          <w:rFonts w:hint="cs"/>
          <w:rtl/>
        </w:rPr>
        <w:t>و باید این طواف را اتمام می کرد؛ یعنی اگر این شخص معذور نباشد باید همین طواف را تمام کند و اگر معذور باشد از نظر وضعی باید بعد از دو روز طواف را از نو شروع کند و تنها به خاطر معذور بودن گفته می شود که ترک طواف قبلی اشکال ندارد.</w:t>
      </w:r>
    </w:p>
    <w:p w:rsidR="006D0DD1" w:rsidRDefault="006D0DD1" w:rsidP="00B47860">
      <w:pPr>
        <w:jc w:val="both"/>
        <w:rPr>
          <w:rtl/>
        </w:rPr>
      </w:pPr>
      <w:r w:rsidRPr="009011FC">
        <w:rPr>
          <w:rFonts w:hint="cs"/>
          <w:b/>
          <w:bCs/>
          <w:rtl/>
        </w:rPr>
        <w:t>کلام ما این است که</w:t>
      </w:r>
      <w:r w:rsidR="009011FC" w:rsidRPr="009011FC">
        <w:rPr>
          <w:rFonts w:hint="cs"/>
          <w:b/>
          <w:bCs/>
          <w:rtl/>
        </w:rPr>
        <w:t>:</w:t>
      </w:r>
      <w:r>
        <w:rPr>
          <w:rFonts w:hint="cs"/>
          <w:rtl/>
        </w:rPr>
        <w:t xml:space="preserve"> از این روایت استفاده نمی شود قطع طواف حرام است، بلکه شاید اتمام طواف واجب باشد و اگر اتمام واجب باشد أمر به شیء مقتضی نهی از ضد نیست و لذا نهی از استیناف ثابت نخواهد شد؛ مانند این که ازاله نجاست از مسجد واجب باشد و شخص مشغول نماز اول وقت شود که این نماز باطل نیست به این خاطر که أمر به شیء مقتضی نهی از ضد نیست.</w:t>
      </w:r>
    </w:p>
    <w:p w:rsidR="00064055" w:rsidRDefault="00064055" w:rsidP="00B47860">
      <w:pPr>
        <w:jc w:val="both"/>
        <w:rPr>
          <w:rtl/>
        </w:rPr>
      </w:pPr>
      <w:r>
        <w:rPr>
          <w:rFonts w:hint="cs"/>
          <w:rtl/>
        </w:rPr>
        <w:t xml:space="preserve">این که ما علم اجمالی داریم یا قطع حرام است یا اتمام واجب است أثر ندارد زیرا أثر زیاد بر حرمت قطع مترتّب می شود و اگر قطع حرام باشد مصداق اجتماع أمر و نهی می شود و اگر اتمام واجب باشد مشکلی از این جهت ندارد و به هر حال اگر </w:t>
      </w:r>
      <w:r>
        <w:rPr>
          <w:rFonts w:hint="cs"/>
          <w:rtl/>
        </w:rPr>
        <w:lastRenderedPageBreak/>
        <w:t>طواف را رها کند به خاطر مخالفت با وجوب اتمام یا مخالفت با حرمت قطع گناه می کند و لذا برائت از وجوب اتمام أثر ندارد و برائت از حرمت قطع برای صحیح شدن طواف استینافی جاری می شود.</w:t>
      </w:r>
    </w:p>
    <w:p w:rsidR="00EA7E7F" w:rsidRPr="002B5DEF" w:rsidRDefault="00064055" w:rsidP="00B47860">
      <w:pPr>
        <w:jc w:val="both"/>
      </w:pPr>
      <w:r>
        <w:rPr>
          <w:rFonts w:hint="cs"/>
          <w:rtl/>
        </w:rPr>
        <w:t>ما نظر آقای زنجانی و بعض معاصرین را تقویت نموده ایم؛ ولی تأمّل کنید که وج</w:t>
      </w:r>
      <w:r w:rsidR="00B525CB">
        <w:rPr>
          <w:rFonts w:hint="cs"/>
          <w:rtl/>
        </w:rPr>
        <w:t>ه کلام مشهور در عدم جواز وضعی استیناف قبل از ابطال عمل قبلی (چه در طواف، چه در وضو و چه در نماز که تکبیرة الاحرام را به قصد استیناف تکرار می کند) چیست.</w:t>
      </w:r>
    </w:p>
    <w:sectPr w:rsidR="00EA7E7F" w:rsidRPr="002B5DEF"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14" w:rsidRDefault="005A2414" w:rsidP="008B750B">
      <w:pPr>
        <w:spacing w:line="240" w:lineRule="auto"/>
      </w:pPr>
      <w:r>
        <w:separator/>
      </w:r>
    </w:p>
  </w:endnote>
  <w:endnote w:type="continuationSeparator" w:id="0">
    <w:p w:rsidR="005A2414" w:rsidRDefault="005A241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632710" w:rsidRPr="00632710">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4" w:name="BokAdres"/>
          <w:bookmarkEnd w:id="24"/>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14" w:rsidRDefault="005A2414" w:rsidP="008B750B">
      <w:pPr>
        <w:spacing w:line="240" w:lineRule="auto"/>
      </w:pPr>
      <w:r>
        <w:separator/>
      </w:r>
    </w:p>
  </w:footnote>
  <w:footnote w:type="continuationSeparator" w:id="0">
    <w:p w:rsidR="005A2414" w:rsidRDefault="005A2414" w:rsidP="008B750B">
      <w:pPr>
        <w:spacing w:line="240" w:lineRule="auto"/>
      </w:pPr>
      <w:r>
        <w:continuationSeparator/>
      </w:r>
    </w:p>
  </w:footnote>
  <w:footnote w:id="1">
    <w:p w:rsidR="002B5DEF" w:rsidRPr="002B5DEF" w:rsidRDefault="002B5DEF" w:rsidP="002B5DEF">
      <w:pPr>
        <w:pStyle w:val="FootnoteText"/>
      </w:pPr>
      <w:r w:rsidRPr="002B5DEF">
        <w:footnoteRef/>
      </w:r>
      <w:r w:rsidRPr="002B5DEF">
        <w:rPr>
          <w:rtl/>
        </w:rPr>
        <w:t xml:space="preserve"> </w:t>
      </w:r>
      <w:hyperlink r:id="rId1" w:history="1">
        <w:r w:rsidRPr="002B5DEF">
          <w:rPr>
            <w:rStyle w:val="Hyperlink"/>
            <w:rFonts w:hint="cs"/>
            <w:rtl/>
          </w:rPr>
          <w:t>وسائل</w:t>
        </w:r>
        <w:r w:rsidRPr="002B5DEF">
          <w:rPr>
            <w:rStyle w:val="Hyperlink"/>
            <w:rtl/>
          </w:rPr>
          <w:t xml:space="preserve"> </w:t>
        </w:r>
        <w:r w:rsidRPr="002B5DEF">
          <w:rPr>
            <w:rStyle w:val="Hyperlink"/>
            <w:rFonts w:hint="cs"/>
            <w:rtl/>
          </w:rPr>
          <w:t>الشیعة،</w:t>
        </w:r>
        <w:r w:rsidRPr="002B5DEF">
          <w:rPr>
            <w:rStyle w:val="Hyperlink"/>
            <w:rtl/>
          </w:rPr>
          <w:t xml:space="preserve"> </w:t>
        </w:r>
        <w:r w:rsidRPr="002B5DEF">
          <w:rPr>
            <w:rStyle w:val="Hyperlink"/>
            <w:rFonts w:hint="cs"/>
            <w:rtl/>
          </w:rPr>
          <w:t>الشیخ</w:t>
        </w:r>
        <w:r w:rsidRPr="002B5DEF">
          <w:rPr>
            <w:rStyle w:val="Hyperlink"/>
            <w:rtl/>
          </w:rPr>
          <w:t xml:space="preserve"> </w:t>
        </w:r>
        <w:r w:rsidRPr="002B5DEF">
          <w:rPr>
            <w:rStyle w:val="Hyperlink"/>
            <w:rFonts w:hint="cs"/>
            <w:rtl/>
          </w:rPr>
          <w:t>الحر</w:t>
        </w:r>
        <w:r w:rsidRPr="002B5DEF">
          <w:rPr>
            <w:rStyle w:val="Hyperlink"/>
            <w:rtl/>
          </w:rPr>
          <w:t xml:space="preserve"> </w:t>
        </w:r>
        <w:r w:rsidRPr="002B5DEF">
          <w:rPr>
            <w:rStyle w:val="Hyperlink"/>
            <w:rFonts w:hint="cs"/>
            <w:rtl/>
          </w:rPr>
          <w:t>العاملي،</w:t>
        </w:r>
        <w:r w:rsidRPr="002B5DEF">
          <w:rPr>
            <w:rStyle w:val="Hyperlink"/>
            <w:rtl/>
          </w:rPr>
          <w:t xml:space="preserve"> </w:t>
        </w:r>
        <w:r w:rsidRPr="002B5DEF">
          <w:rPr>
            <w:rStyle w:val="Hyperlink"/>
            <w:rFonts w:hint="cs"/>
            <w:rtl/>
          </w:rPr>
          <w:t>ج</w:t>
        </w:r>
        <w:r w:rsidRPr="002B5DEF">
          <w:rPr>
            <w:rStyle w:val="Hyperlink"/>
            <w:rtl/>
          </w:rPr>
          <w:t>8</w:t>
        </w:r>
        <w:r w:rsidRPr="002B5DEF">
          <w:rPr>
            <w:rStyle w:val="Hyperlink"/>
            <w:rFonts w:hint="cs"/>
            <w:rtl/>
          </w:rPr>
          <w:t>،</w:t>
        </w:r>
        <w:r w:rsidRPr="002B5DEF">
          <w:rPr>
            <w:rStyle w:val="Hyperlink"/>
            <w:rtl/>
          </w:rPr>
          <w:t xml:space="preserve"> </w:t>
        </w:r>
        <w:r w:rsidRPr="002B5DEF">
          <w:rPr>
            <w:rStyle w:val="Hyperlink"/>
            <w:rFonts w:hint="cs"/>
            <w:rtl/>
          </w:rPr>
          <w:t>ص</w:t>
        </w:r>
        <w:r w:rsidRPr="002B5DEF">
          <w:rPr>
            <w:rStyle w:val="Hyperlink"/>
            <w:rtl/>
          </w:rPr>
          <w:t>508</w:t>
        </w:r>
        <w:r w:rsidRPr="002B5DEF">
          <w:rPr>
            <w:rStyle w:val="Hyperlink"/>
            <w:rFonts w:hint="cs"/>
            <w:rtl/>
          </w:rPr>
          <w:t>،</w:t>
        </w:r>
        <w:r w:rsidRPr="002B5DEF">
          <w:rPr>
            <w:rStyle w:val="Hyperlink"/>
            <w:rtl/>
          </w:rPr>
          <w:t xml:space="preserve"> </w:t>
        </w:r>
        <w:r w:rsidRPr="002B5DEF">
          <w:rPr>
            <w:rStyle w:val="Hyperlink"/>
            <w:rFonts w:hint="cs"/>
            <w:rtl/>
          </w:rPr>
          <w:t>أبواب</w:t>
        </w:r>
        <w:r w:rsidRPr="002B5DEF">
          <w:rPr>
            <w:rStyle w:val="Hyperlink"/>
            <w:rtl/>
          </w:rPr>
          <w:t xml:space="preserve"> </w:t>
        </w:r>
        <w:r w:rsidRPr="002B5DEF">
          <w:rPr>
            <w:rStyle w:val="Hyperlink"/>
            <w:rFonts w:hint="cs"/>
            <w:rtl/>
          </w:rPr>
          <w:t>صلاة</w:t>
        </w:r>
        <w:r w:rsidRPr="002B5DEF">
          <w:rPr>
            <w:rStyle w:val="Hyperlink"/>
            <w:rtl/>
          </w:rPr>
          <w:t xml:space="preserve"> </w:t>
        </w:r>
        <w:r w:rsidRPr="002B5DEF">
          <w:rPr>
            <w:rStyle w:val="Hyperlink"/>
            <w:rFonts w:hint="cs"/>
            <w:rtl/>
          </w:rPr>
          <w:t>المسافر،</w:t>
        </w:r>
        <w:r w:rsidRPr="002B5DEF">
          <w:rPr>
            <w:rStyle w:val="Hyperlink"/>
            <w:rtl/>
          </w:rPr>
          <w:t xml:space="preserve"> </w:t>
        </w:r>
        <w:r w:rsidRPr="002B5DEF">
          <w:rPr>
            <w:rStyle w:val="Hyperlink"/>
            <w:rFonts w:hint="cs"/>
            <w:rtl/>
          </w:rPr>
          <w:t>باب</w:t>
        </w:r>
        <w:r w:rsidRPr="002B5DEF">
          <w:rPr>
            <w:rStyle w:val="Hyperlink"/>
            <w:rtl/>
          </w:rPr>
          <w:t>17</w:t>
        </w:r>
        <w:r w:rsidRPr="002B5DEF">
          <w:rPr>
            <w:rStyle w:val="Hyperlink"/>
            <w:rFonts w:hint="cs"/>
            <w:rtl/>
          </w:rPr>
          <w:t>،</w:t>
        </w:r>
        <w:r w:rsidRPr="002B5DEF">
          <w:rPr>
            <w:rStyle w:val="Hyperlink"/>
            <w:rtl/>
          </w:rPr>
          <w:t xml:space="preserve"> </w:t>
        </w:r>
        <w:r w:rsidRPr="002B5DEF">
          <w:rPr>
            <w:rStyle w:val="Hyperlink"/>
            <w:rFonts w:hint="cs"/>
            <w:rtl/>
          </w:rPr>
          <w:t>ح</w:t>
        </w:r>
        <w:r w:rsidRPr="002B5DEF">
          <w:rPr>
            <w:rStyle w:val="Hyperlink"/>
            <w:rtl/>
          </w:rPr>
          <w:t>8</w:t>
        </w:r>
        <w:r w:rsidRPr="002B5DEF">
          <w:rPr>
            <w:rStyle w:val="Hyperlink"/>
            <w:rFonts w:hint="cs"/>
            <w:rtl/>
          </w:rPr>
          <w:t>،</w:t>
        </w:r>
        <w:r w:rsidRPr="002B5DEF">
          <w:rPr>
            <w:rStyle w:val="Hyperlink"/>
            <w:rtl/>
          </w:rPr>
          <w:t xml:space="preserve"> </w:t>
        </w:r>
        <w:r w:rsidRPr="002B5DEF">
          <w:rPr>
            <w:rStyle w:val="Hyperlink"/>
            <w:rFonts w:hint="cs"/>
            <w:rtl/>
          </w:rPr>
          <w:t>ط</w:t>
        </w:r>
        <w:r w:rsidRPr="002B5DEF">
          <w:rPr>
            <w:rStyle w:val="Hyperlink"/>
            <w:rtl/>
          </w:rPr>
          <w:t xml:space="preserve"> </w:t>
        </w:r>
        <w:r w:rsidRPr="002B5DEF">
          <w:rPr>
            <w:rStyle w:val="Hyperlink"/>
            <w:rFonts w:hint="cs"/>
            <w:rtl/>
          </w:rPr>
          <w:t>آل</w:t>
        </w:r>
        <w:r w:rsidRPr="002B5DEF">
          <w:rPr>
            <w:rStyle w:val="Hyperlink"/>
            <w:rtl/>
          </w:rPr>
          <w:t xml:space="preserve"> </w:t>
        </w:r>
        <w:r w:rsidRPr="002B5DEF">
          <w:rPr>
            <w:rStyle w:val="Hyperlink"/>
            <w:rFonts w:hint="cs"/>
            <w:rtl/>
          </w:rPr>
          <w:t>البيت</w:t>
        </w:r>
        <w:r w:rsidRPr="002B5DEF">
          <w:rPr>
            <w:rStyle w:val="Hyperlink"/>
            <w:rtl/>
          </w:rPr>
          <w:t>.</w:t>
        </w:r>
      </w:hyperlink>
    </w:p>
  </w:footnote>
  <w:footnote w:id="2">
    <w:p w:rsidR="001B79BD" w:rsidRPr="001B79BD" w:rsidRDefault="001B79BD" w:rsidP="001B79BD">
      <w:pPr>
        <w:pStyle w:val="FootnoteText"/>
      </w:pPr>
      <w:r w:rsidRPr="001B79BD">
        <w:footnoteRef/>
      </w:r>
      <w:r w:rsidRPr="001B79BD">
        <w:rPr>
          <w:rtl/>
        </w:rPr>
        <w:t xml:space="preserve"> </w:t>
      </w:r>
      <w:hyperlink r:id="rId2" w:history="1">
        <w:r w:rsidRPr="001B79BD">
          <w:rPr>
            <w:rStyle w:val="Hyperlink"/>
            <w:rFonts w:hint="cs"/>
            <w:rtl/>
          </w:rPr>
          <w:t>تهذیب</w:t>
        </w:r>
        <w:r w:rsidRPr="001B79BD">
          <w:rPr>
            <w:rStyle w:val="Hyperlink"/>
            <w:rtl/>
          </w:rPr>
          <w:t xml:space="preserve"> </w:t>
        </w:r>
        <w:r w:rsidRPr="001B79BD">
          <w:rPr>
            <w:rStyle w:val="Hyperlink"/>
            <w:rFonts w:hint="cs"/>
            <w:rtl/>
          </w:rPr>
          <w:t>الاحکام،</w:t>
        </w:r>
        <w:r w:rsidRPr="001B79BD">
          <w:rPr>
            <w:rStyle w:val="Hyperlink"/>
            <w:rtl/>
          </w:rPr>
          <w:t xml:space="preserve"> </w:t>
        </w:r>
        <w:r w:rsidRPr="001B79BD">
          <w:rPr>
            <w:rStyle w:val="Hyperlink"/>
            <w:rFonts w:hint="cs"/>
            <w:rtl/>
          </w:rPr>
          <w:t>شیخ</w:t>
        </w:r>
        <w:r w:rsidRPr="001B79BD">
          <w:rPr>
            <w:rStyle w:val="Hyperlink"/>
            <w:rtl/>
          </w:rPr>
          <w:t xml:space="preserve"> </w:t>
        </w:r>
        <w:r w:rsidRPr="001B79BD">
          <w:rPr>
            <w:rStyle w:val="Hyperlink"/>
            <w:rFonts w:hint="cs"/>
            <w:rtl/>
          </w:rPr>
          <w:t>طوسی،</w:t>
        </w:r>
        <w:r w:rsidRPr="001B79BD">
          <w:rPr>
            <w:rStyle w:val="Hyperlink"/>
            <w:rtl/>
          </w:rPr>
          <w:t xml:space="preserve"> </w:t>
        </w:r>
        <w:r w:rsidRPr="001B79BD">
          <w:rPr>
            <w:rStyle w:val="Hyperlink"/>
            <w:rFonts w:hint="cs"/>
            <w:rtl/>
          </w:rPr>
          <w:t>ج</w:t>
        </w:r>
        <w:r w:rsidRPr="001B79BD">
          <w:rPr>
            <w:rStyle w:val="Hyperlink"/>
            <w:rtl/>
          </w:rPr>
          <w:t>5</w:t>
        </w:r>
        <w:r w:rsidRPr="001B79BD">
          <w:rPr>
            <w:rStyle w:val="Hyperlink"/>
            <w:rFonts w:hint="cs"/>
            <w:rtl/>
          </w:rPr>
          <w:t>،</w:t>
        </w:r>
        <w:r w:rsidRPr="001B79BD">
          <w:rPr>
            <w:rStyle w:val="Hyperlink"/>
            <w:rtl/>
          </w:rPr>
          <w:t xml:space="preserve"> </w:t>
        </w:r>
        <w:r w:rsidRPr="001B79BD">
          <w:rPr>
            <w:rStyle w:val="Hyperlink"/>
            <w:rFonts w:hint="cs"/>
            <w:rtl/>
          </w:rPr>
          <w:t>ص</w:t>
        </w:r>
        <w:r w:rsidRPr="001B79BD">
          <w:rPr>
            <w:rStyle w:val="Hyperlink"/>
            <w:rtl/>
          </w:rPr>
          <w:t>151.</w:t>
        </w:r>
      </w:hyperlink>
    </w:p>
  </w:footnote>
  <w:footnote w:id="3">
    <w:p w:rsidR="00E83C99" w:rsidRPr="00E83C99" w:rsidRDefault="00E83C99" w:rsidP="00E83C99">
      <w:pPr>
        <w:pStyle w:val="FootnoteText"/>
      </w:pPr>
      <w:r w:rsidRPr="00E83C99">
        <w:footnoteRef/>
      </w:r>
      <w:r w:rsidRPr="00E83C99">
        <w:rPr>
          <w:rtl/>
        </w:rPr>
        <w:t xml:space="preserve"> </w:t>
      </w:r>
      <w:hyperlink r:id="rId3" w:history="1">
        <w:r w:rsidRPr="00E83C99">
          <w:rPr>
            <w:rStyle w:val="Hyperlink"/>
            <w:rFonts w:hint="cs"/>
            <w:rtl/>
          </w:rPr>
          <w:t>من</w:t>
        </w:r>
        <w:r w:rsidRPr="00E83C99">
          <w:rPr>
            <w:rStyle w:val="Hyperlink"/>
            <w:rtl/>
          </w:rPr>
          <w:t xml:space="preserve"> </w:t>
        </w:r>
        <w:r w:rsidRPr="00E83C99">
          <w:rPr>
            <w:rStyle w:val="Hyperlink"/>
            <w:rFonts w:hint="cs"/>
            <w:rtl/>
          </w:rPr>
          <w:t>لا</w:t>
        </w:r>
        <w:r w:rsidRPr="00E83C99">
          <w:rPr>
            <w:rStyle w:val="Hyperlink"/>
            <w:rtl/>
          </w:rPr>
          <w:t xml:space="preserve"> </w:t>
        </w:r>
        <w:r w:rsidRPr="00E83C99">
          <w:rPr>
            <w:rStyle w:val="Hyperlink"/>
            <w:rFonts w:hint="cs"/>
            <w:rtl/>
          </w:rPr>
          <w:t>یحضره</w:t>
        </w:r>
        <w:r w:rsidRPr="00E83C99">
          <w:rPr>
            <w:rStyle w:val="Hyperlink"/>
            <w:rtl/>
          </w:rPr>
          <w:t xml:space="preserve"> </w:t>
        </w:r>
        <w:r w:rsidRPr="00E83C99">
          <w:rPr>
            <w:rStyle w:val="Hyperlink"/>
            <w:rFonts w:hint="cs"/>
            <w:rtl/>
          </w:rPr>
          <w:t>الفقیه،</w:t>
        </w:r>
        <w:r w:rsidRPr="00E83C99">
          <w:rPr>
            <w:rStyle w:val="Hyperlink"/>
            <w:rtl/>
          </w:rPr>
          <w:t xml:space="preserve"> </w:t>
        </w:r>
        <w:r w:rsidRPr="00E83C99">
          <w:rPr>
            <w:rStyle w:val="Hyperlink"/>
            <w:rFonts w:hint="cs"/>
            <w:rtl/>
          </w:rPr>
          <w:t>شیخ</w:t>
        </w:r>
        <w:r w:rsidRPr="00E83C99">
          <w:rPr>
            <w:rStyle w:val="Hyperlink"/>
            <w:rtl/>
          </w:rPr>
          <w:t xml:space="preserve"> </w:t>
        </w:r>
        <w:r w:rsidRPr="00E83C99">
          <w:rPr>
            <w:rStyle w:val="Hyperlink"/>
            <w:rFonts w:hint="cs"/>
            <w:rtl/>
          </w:rPr>
          <w:t>صدوق،</w:t>
        </w:r>
        <w:r w:rsidRPr="00E83C99">
          <w:rPr>
            <w:rStyle w:val="Hyperlink"/>
            <w:rtl/>
          </w:rPr>
          <w:t xml:space="preserve"> </w:t>
        </w:r>
        <w:r w:rsidRPr="00E83C99">
          <w:rPr>
            <w:rStyle w:val="Hyperlink"/>
            <w:rFonts w:hint="cs"/>
            <w:rtl/>
          </w:rPr>
          <w:t>ج</w:t>
        </w:r>
        <w:r w:rsidRPr="00E83C99">
          <w:rPr>
            <w:rStyle w:val="Hyperlink"/>
            <w:rtl/>
          </w:rPr>
          <w:t>1</w:t>
        </w:r>
        <w:r w:rsidRPr="00E83C99">
          <w:rPr>
            <w:rStyle w:val="Hyperlink"/>
            <w:rFonts w:hint="cs"/>
            <w:rtl/>
          </w:rPr>
          <w:t>،</w:t>
        </w:r>
        <w:r w:rsidRPr="00E83C99">
          <w:rPr>
            <w:rStyle w:val="Hyperlink"/>
            <w:rtl/>
          </w:rPr>
          <w:t xml:space="preserve"> </w:t>
        </w:r>
        <w:r w:rsidRPr="00E83C99">
          <w:rPr>
            <w:rStyle w:val="Hyperlink"/>
            <w:rFonts w:hint="cs"/>
            <w:rtl/>
          </w:rPr>
          <w:t>ص</w:t>
        </w:r>
        <w:r w:rsidRPr="00E83C99">
          <w:rPr>
            <w:rStyle w:val="Hyperlink"/>
            <w:rtl/>
          </w:rPr>
          <w:t>63.</w:t>
        </w:r>
      </w:hyperlink>
    </w:p>
  </w:footnote>
  <w:footnote w:id="4">
    <w:p w:rsidR="0008408C" w:rsidRPr="002B5DEF" w:rsidRDefault="0008408C" w:rsidP="0008408C">
      <w:pPr>
        <w:pStyle w:val="FootnoteText"/>
      </w:pPr>
      <w:r w:rsidRPr="002B5DEF">
        <w:footnoteRef/>
      </w:r>
      <w:r w:rsidRPr="002B5DEF">
        <w:rPr>
          <w:rtl/>
        </w:rPr>
        <w:t xml:space="preserve"> </w:t>
      </w:r>
      <w:hyperlink r:id="rId4" w:history="1">
        <w:r w:rsidRPr="002B5DEF">
          <w:rPr>
            <w:rStyle w:val="Hyperlink"/>
            <w:rFonts w:hint="cs"/>
            <w:rtl/>
          </w:rPr>
          <w:t>وسائل</w:t>
        </w:r>
        <w:r w:rsidRPr="002B5DEF">
          <w:rPr>
            <w:rStyle w:val="Hyperlink"/>
            <w:rtl/>
          </w:rPr>
          <w:t xml:space="preserve"> </w:t>
        </w:r>
        <w:r w:rsidRPr="002B5DEF">
          <w:rPr>
            <w:rStyle w:val="Hyperlink"/>
            <w:rFonts w:hint="cs"/>
            <w:rtl/>
          </w:rPr>
          <w:t>الشیعة،</w:t>
        </w:r>
        <w:r w:rsidRPr="002B5DEF">
          <w:rPr>
            <w:rStyle w:val="Hyperlink"/>
            <w:rtl/>
          </w:rPr>
          <w:t xml:space="preserve"> </w:t>
        </w:r>
        <w:r w:rsidRPr="002B5DEF">
          <w:rPr>
            <w:rStyle w:val="Hyperlink"/>
            <w:rFonts w:hint="cs"/>
            <w:rtl/>
          </w:rPr>
          <w:t>الشیخ</w:t>
        </w:r>
        <w:r w:rsidRPr="002B5DEF">
          <w:rPr>
            <w:rStyle w:val="Hyperlink"/>
            <w:rtl/>
          </w:rPr>
          <w:t xml:space="preserve"> </w:t>
        </w:r>
        <w:r w:rsidRPr="002B5DEF">
          <w:rPr>
            <w:rStyle w:val="Hyperlink"/>
            <w:rFonts w:hint="cs"/>
            <w:rtl/>
          </w:rPr>
          <w:t>الحر</w:t>
        </w:r>
        <w:r w:rsidRPr="002B5DEF">
          <w:rPr>
            <w:rStyle w:val="Hyperlink"/>
            <w:rtl/>
          </w:rPr>
          <w:t xml:space="preserve"> </w:t>
        </w:r>
        <w:r w:rsidRPr="002B5DEF">
          <w:rPr>
            <w:rStyle w:val="Hyperlink"/>
            <w:rFonts w:hint="cs"/>
            <w:rtl/>
          </w:rPr>
          <w:t>العاملي،</w:t>
        </w:r>
        <w:r w:rsidRPr="002B5DEF">
          <w:rPr>
            <w:rStyle w:val="Hyperlink"/>
            <w:rtl/>
          </w:rPr>
          <w:t xml:space="preserve"> </w:t>
        </w:r>
        <w:r w:rsidRPr="002B5DEF">
          <w:rPr>
            <w:rStyle w:val="Hyperlink"/>
            <w:rFonts w:hint="cs"/>
            <w:rtl/>
          </w:rPr>
          <w:t>ج</w:t>
        </w:r>
        <w:r w:rsidRPr="002B5DEF">
          <w:rPr>
            <w:rStyle w:val="Hyperlink"/>
            <w:rtl/>
          </w:rPr>
          <w:t>8</w:t>
        </w:r>
        <w:r w:rsidRPr="002B5DEF">
          <w:rPr>
            <w:rStyle w:val="Hyperlink"/>
            <w:rFonts w:hint="cs"/>
            <w:rtl/>
          </w:rPr>
          <w:t>،</w:t>
        </w:r>
        <w:r w:rsidRPr="002B5DEF">
          <w:rPr>
            <w:rStyle w:val="Hyperlink"/>
            <w:rtl/>
          </w:rPr>
          <w:t xml:space="preserve"> </w:t>
        </w:r>
        <w:r w:rsidRPr="002B5DEF">
          <w:rPr>
            <w:rStyle w:val="Hyperlink"/>
            <w:rFonts w:hint="cs"/>
            <w:rtl/>
          </w:rPr>
          <w:t>ص</w:t>
        </w:r>
        <w:r w:rsidRPr="002B5DEF">
          <w:rPr>
            <w:rStyle w:val="Hyperlink"/>
            <w:rtl/>
          </w:rPr>
          <w:t>508</w:t>
        </w:r>
        <w:r w:rsidRPr="002B5DEF">
          <w:rPr>
            <w:rStyle w:val="Hyperlink"/>
            <w:rFonts w:hint="cs"/>
            <w:rtl/>
          </w:rPr>
          <w:t>،</w:t>
        </w:r>
        <w:r w:rsidRPr="002B5DEF">
          <w:rPr>
            <w:rStyle w:val="Hyperlink"/>
            <w:rtl/>
          </w:rPr>
          <w:t xml:space="preserve"> </w:t>
        </w:r>
        <w:r w:rsidRPr="002B5DEF">
          <w:rPr>
            <w:rStyle w:val="Hyperlink"/>
            <w:rFonts w:hint="cs"/>
            <w:rtl/>
          </w:rPr>
          <w:t>أبواب</w:t>
        </w:r>
        <w:r w:rsidRPr="002B5DEF">
          <w:rPr>
            <w:rStyle w:val="Hyperlink"/>
            <w:rtl/>
          </w:rPr>
          <w:t xml:space="preserve"> </w:t>
        </w:r>
        <w:r w:rsidRPr="002B5DEF">
          <w:rPr>
            <w:rStyle w:val="Hyperlink"/>
            <w:rFonts w:hint="cs"/>
            <w:rtl/>
          </w:rPr>
          <w:t>صلاة</w:t>
        </w:r>
        <w:r w:rsidRPr="002B5DEF">
          <w:rPr>
            <w:rStyle w:val="Hyperlink"/>
            <w:rtl/>
          </w:rPr>
          <w:t xml:space="preserve"> </w:t>
        </w:r>
        <w:r w:rsidRPr="002B5DEF">
          <w:rPr>
            <w:rStyle w:val="Hyperlink"/>
            <w:rFonts w:hint="cs"/>
            <w:rtl/>
          </w:rPr>
          <w:t>المسافر،</w:t>
        </w:r>
        <w:r w:rsidRPr="002B5DEF">
          <w:rPr>
            <w:rStyle w:val="Hyperlink"/>
            <w:rtl/>
          </w:rPr>
          <w:t xml:space="preserve"> </w:t>
        </w:r>
        <w:r w:rsidRPr="002B5DEF">
          <w:rPr>
            <w:rStyle w:val="Hyperlink"/>
            <w:rFonts w:hint="cs"/>
            <w:rtl/>
          </w:rPr>
          <w:t>باب</w:t>
        </w:r>
        <w:r w:rsidRPr="002B5DEF">
          <w:rPr>
            <w:rStyle w:val="Hyperlink"/>
            <w:rtl/>
          </w:rPr>
          <w:t>17</w:t>
        </w:r>
        <w:r w:rsidRPr="002B5DEF">
          <w:rPr>
            <w:rStyle w:val="Hyperlink"/>
            <w:rFonts w:hint="cs"/>
            <w:rtl/>
          </w:rPr>
          <w:t>،</w:t>
        </w:r>
        <w:r w:rsidRPr="002B5DEF">
          <w:rPr>
            <w:rStyle w:val="Hyperlink"/>
            <w:rtl/>
          </w:rPr>
          <w:t xml:space="preserve"> </w:t>
        </w:r>
        <w:r w:rsidRPr="002B5DEF">
          <w:rPr>
            <w:rStyle w:val="Hyperlink"/>
            <w:rFonts w:hint="cs"/>
            <w:rtl/>
          </w:rPr>
          <w:t>ح</w:t>
        </w:r>
        <w:r w:rsidRPr="002B5DEF">
          <w:rPr>
            <w:rStyle w:val="Hyperlink"/>
            <w:rtl/>
          </w:rPr>
          <w:t>8</w:t>
        </w:r>
        <w:r w:rsidRPr="002B5DEF">
          <w:rPr>
            <w:rStyle w:val="Hyperlink"/>
            <w:rFonts w:hint="cs"/>
            <w:rtl/>
          </w:rPr>
          <w:t>،</w:t>
        </w:r>
        <w:r w:rsidRPr="002B5DEF">
          <w:rPr>
            <w:rStyle w:val="Hyperlink"/>
            <w:rtl/>
          </w:rPr>
          <w:t xml:space="preserve"> </w:t>
        </w:r>
        <w:r w:rsidRPr="002B5DEF">
          <w:rPr>
            <w:rStyle w:val="Hyperlink"/>
            <w:rFonts w:hint="cs"/>
            <w:rtl/>
          </w:rPr>
          <w:t>ط</w:t>
        </w:r>
        <w:r w:rsidRPr="002B5DEF">
          <w:rPr>
            <w:rStyle w:val="Hyperlink"/>
            <w:rtl/>
          </w:rPr>
          <w:t xml:space="preserve"> </w:t>
        </w:r>
        <w:r w:rsidRPr="002B5DEF">
          <w:rPr>
            <w:rStyle w:val="Hyperlink"/>
            <w:rFonts w:hint="cs"/>
            <w:rtl/>
          </w:rPr>
          <w:t>آل</w:t>
        </w:r>
        <w:r w:rsidRPr="002B5DEF">
          <w:rPr>
            <w:rStyle w:val="Hyperlink"/>
            <w:rtl/>
          </w:rPr>
          <w:t xml:space="preserve"> </w:t>
        </w:r>
        <w:r w:rsidRPr="002B5DEF">
          <w:rPr>
            <w:rStyle w:val="Hyperlink"/>
            <w:rFonts w:hint="cs"/>
            <w:rtl/>
          </w:rPr>
          <w:t>البيت</w:t>
        </w:r>
        <w:r w:rsidRPr="002B5DEF">
          <w:rPr>
            <w:rStyle w:val="Hyperlink"/>
            <w:rtl/>
          </w:rPr>
          <w:t>.</w:t>
        </w:r>
      </w:hyperlink>
    </w:p>
  </w:footnote>
  <w:footnote w:id="5">
    <w:p w:rsidR="00CF4A27" w:rsidRPr="00CF4A27" w:rsidRDefault="00CF4A27" w:rsidP="00CF4A27">
      <w:pPr>
        <w:pStyle w:val="FootnoteText"/>
      </w:pPr>
      <w:r w:rsidRPr="00CF4A27">
        <w:footnoteRef/>
      </w:r>
      <w:r w:rsidRPr="00CF4A27">
        <w:rPr>
          <w:rtl/>
        </w:rPr>
        <w:t xml:space="preserve"> </w:t>
      </w:r>
      <w:hyperlink r:id="rId5" w:history="1">
        <w:r w:rsidRPr="00CF4A27">
          <w:rPr>
            <w:rStyle w:val="Hyperlink"/>
            <w:rFonts w:hint="cs"/>
            <w:rtl/>
          </w:rPr>
          <w:t>تهذیب</w:t>
        </w:r>
        <w:r w:rsidRPr="00CF4A27">
          <w:rPr>
            <w:rStyle w:val="Hyperlink"/>
            <w:rtl/>
          </w:rPr>
          <w:t xml:space="preserve"> </w:t>
        </w:r>
        <w:r w:rsidRPr="00CF4A27">
          <w:rPr>
            <w:rStyle w:val="Hyperlink"/>
            <w:rFonts w:hint="cs"/>
            <w:rtl/>
          </w:rPr>
          <w:t>الاحکام،</w:t>
        </w:r>
        <w:r w:rsidRPr="00CF4A27">
          <w:rPr>
            <w:rStyle w:val="Hyperlink"/>
            <w:rtl/>
          </w:rPr>
          <w:t xml:space="preserve"> </w:t>
        </w:r>
        <w:r w:rsidRPr="00CF4A27">
          <w:rPr>
            <w:rStyle w:val="Hyperlink"/>
            <w:rFonts w:hint="cs"/>
            <w:rtl/>
          </w:rPr>
          <w:t>شیخ</w:t>
        </w:r>
        <w:r w:rsidRPr="00CF4A27">
          <w:rPr>
            <w:rStyle w:val="Hyperlink"/>
            <w:rtl/>
          </w:rPr>
          <w:t xml:space="preserve"> </w:t>
        </w:r>
        <w:r w:rsidRPr="00CF4A27">
          <w:rPr>
            <w:rStyle w:val="Hyperlink"/>
            <w:rFonts w:hint="cs"/>
            <w:rtl/>
          </w:rPr>
          <w:t>طوسی،</w:t>
        </w:r>
        <w:r w:rsidRPr="00CF4A27">
          <w:rPr>
            <w:rStyle w:val="Hyperlink"/>
            <w:rtl/>
          </w:rPr>
          <w:t xml:space="preserve"> </w:t>
        </w:r>
        <w:r w:rsidRPr="00CF4A27">
          <w:rPr>
            <w:rStyle w:val="Hyperlink"/>
            <w:rFonts w:hint="cs"/>
            <w:rtl/>
          </w:rPr>
          <w:t>ج</w:t>
        </w:r>
        <w:r w:rsidRPr="00CF4A27">
          <w:rPr>
            <w:rStyle w:val="Hyperlink"/>
            <w:rtl/>
          </w:rPr>
          <w:t>5</w:t>
        </w:r>
        <w:r w:rsidRPr="00CF4A27">
          <w:rPr>
            <w:rStyle w:val="Hyperlink"/>
            <w:rFonts w:hint="cs"/>
            <w:rtl/>
          </w:rPr>
          <w:t>،</w:t>
        </w:r>
        <w:r w:rsidRPr="00CF4A27">
          <w:rPr>
            <w:rStyle w:val="Hyperlink"/>
            <w:rtl/>
          </w:rPr>
          <w:t xml:space="preserve"> </w:t>
        </w:r>
        <w:r w:rsidRPr="00CF4A27">
          <w:rPr>
            <w:rStyle w:val="Hyperlink"/>
            <w:rFonts w:hint="cs"/>
            <w:rtl/>
          </w:rPr>
          <w:t>ص</w:t>
        </w:r>
        <w:r w:rsidRPr="00CF4A27">
          <w:rPr>
            <w:rStyle w:val="Hyperlink"/>
            <w:rtl/>
          </w:rPr>
          <w:t>124.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AF445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AF4450">
      <w:rPr>
        <w:rFonts w:hint="cs"/>
        <w:b/>
        <w:bCs/>
        <w:sz w:val="20"/>
        <w:szCs w:val="24"/>
        <w:rtl/>
      </w:rPr>
      <w:t>077</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AF4450">
      <w:rPr>
        <w:rFonts w:hint="cs"/>
        <w:sz w:val="24"/>
        <w:szCs w:val="24"/>
        <w:rtl/>
      </w:rPr>
      <w:t>19</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E4F"/>
    <w:rsid w:val="00001F08"/>
    <w:rsid w:val="00002642"/>
    <w:rsid w:val="000035E1"/>
    <w:rsid w:val="000036E6"/>
    <w:rsid w:val="000037AA"/>
    <w:rsid w:val="00003BBE"/>
    <w:rsid w:val="000046D6"/>
    <w:rsid w:val="00004D55"/>
    <w:rsid w:val="00004E97"/>
    <w:rsid w:val="000051AE"/>
    <w:rsid w:val="00005D08"/>
    <w:rsid w:val="0000621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5B20"/>
    <w:rsid w:val="00015DA7"/>
    <w:rsid w:val="0001630F"/>
    <w:rsid w:val="000164B4"/>
    <w:rsid w:val="000171E6"/>
    <w:rsid w:val="000173D2"/>
    <w:rsid w:val="0001773E"/>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DE1"/>
    <w:rsid w:val="000256E9"/>
    <w:rsid w:val="00025777"/>
    <w:rsid w:val="00025B70"/>
    <w:rsid w:val="00026275"/>
    <w:rsid w:val="00027C6B"/>
    <w:rsid w:val="00027FE5"/>
    <w:rsid w:val="00030176"/>
    <w:rsid w:val="00030837"/>
    <w:rsid w:val="00030AEF"/>
    <w:rsid w:val="00030F0B"/>
    <w:rsid w:val="00031471"/>
    <w:rsid w:val="0003187E"/>
    <w:rsid w:val="00031D8C"/>
    <w:rsid w:val="00032256"/>
    <w:rsid w:val="00032C45"/>
    <w:rsid w:val="00033157"/>
    <w:rsid w:val="00033359"/>
    <w:rsid w:val="00033A96"/>
    <w:rsid w:val="00033E87"/>
    <w:rsid w:val="000349C4"/>
    <w:rsid w:val="00034BBE"/>
    <w:rsid w:val="000353D7"/>
    <w:rsid w:val="00035FBC"/>
    <w:rsid w:val="000368F9"/>
    <w:rsid w:val="00037951"/>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530F"/>
    <w:rsid w:val="00065962"/>
    <w:rsid w:val="00065A74"/>
    <w:rsid w:val="00065FB9"/>
    <w:rsid w:val="0006615A"/>
    <w:rsid w:val="00066482"/>
    <w:rsid w:val="000666C5"/>
    <w:rsid w:val="00066AD1"/>
    <w:rsid w:val="00066CFE"/>
    <w:rsid w:val="00066E56"/>
    <w:rsid w:val="00066EAF"/>
    <w:rsid w:val="0006776A"/>
    <w:rsid w:val="0007064D"/>
    <w:rsid w:val="00070907"/>
    <w:rsid w:val="0007157B"/>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F6D"/>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6B9"/>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0246"/>
    <w:rsid w:val="000C1717"/>
    <w:rsid w:val="000C2B64"/>
    <w:rsid w:val="000C37CA"/>
    <w:rsid w:val="000C3947"/>
    <w:rsid w:val="000C3B83"/>
    <w:rsid w:val="000C409C"/>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BC9"/>
    <w:rsid w:val="000E4C93"/>
    <w:rsid w:val="000E4CFF"/>
    <w:rsid w:val="000E4D52"/>
    <w:rsid w:val="000E5551"/>
    <w:rsid w:val="000E5D30"/>
    <w:rsid w:val="000E6487"/>
    <w:rsid w:val="000E6708"/>
    <w:rsid w:val="000E6FE5"/>
    <w:rsid w:val="000E736E"/>
    <w:rsid w:val="000E7722"/>
    <w:rsid w:val="000F0515"/>
    <w:rsid w:val="000F05E3"/>
    <w:rsid w:val="000F082D"/>
    <w:rsid w:val="000F0A15"/>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9F4"/>
    <w:rsid w:val="00131A44"/>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A0C"/>
    <w:rsid w:val="00174C5D"/>
    <w:rsid w:val="00174FB2"/>
    <w:rsid w:val="00175518"/>
    <w:rsid w:val="00175FF1"/>
    <w:rsid w:val="0017613A"/>
    <w:rsid w:val="00176346"/>
    <w:rsid w:val="0017671B"/>
    <w:rsid w:val="00176EEE"/>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85F"/>
    <w:rsid w:val="001C3B75"/>
    <w:rsid w:val="001C4359"/>
    <w:rsid w:val="001C514E"/>
    <w:rsid w:val="001C5369"/>
    <w:rsid w:val="001C5971"/>
    <w:rsid w:val="001C6F58"/>
    <w:rsid w:val="001C75DE"/>
    <w:rsid w:val="001C78EB"/>
    <w:rsid w:val="001C7A17"/>
    <w:rsid w:val="001C7E8B"/>
    <w:rsid w:val="001D02C4"/>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1866"/>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5CBD"/>
    <w:rsid w:val="00216127"/>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67E5"/>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3016"/>
    <w:rsid w:val="002534B6"/>
    <w:rsid w:val="00253A48"/>
    <w:rsid w:val="00253C01"/>
    <w:rsid w:val="00253E65"/>
    <w:rsid w:val="00254B5F"/>
    <w:rsid w:val="002552D5"/>
    <w:rsid w:val="00255BD4"/>
    <w:rsid w:val="00256560"/>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FE6"/>
    <w:rsid w:val="00265D8B"/>
    <w:rsid w:val="00266715"/>
    <w:rsid w:val="0026672E"/>
    <w:rsid w:val="002669C3"/>
    <w:rsid w:val="0026775B"/>
    <w:rsid w:val="00267D54"/>
    <w:rsid w:val="002700B3"/>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764"/>
    <w:rsid w:val="00281E00"/>
    <w:rsid w:val="002820B2"/>
    <w:rsid w:val="00282ADC"/>
    <w:rsid w:val="00282B2F"/>
    <w:rsid w:val="00283378"/>
    <w:rsid w:val="00283D8C"/>
    <w:rsid w:val="00283F99"/>
    <w:rsid w:val="002844BD"/>
    <w:rsid w:val="00284726"/>
    <w:rsid w:val="002848CD"/>
    <w:rsid w:val="002849DA"/>
    <w:rsid w:val="00284BF3"/>
    <w:rsid w:val="00285CC7"/>
    <w:rsid w:val="00285F59"/>
    <w:rsid w:val="00286070"/>
    <w:rsid w:val="00286249"/>
    <w:rsid w:val="002862C5"/>
    <w:rsid w:val="002864C5"/>
    <w:rsid w:val="00286B02"/>
    <w:rsid w:val="002872FE"/>
    <w:rsid w:val="002873DB"/>
    <w:rsid w:val="002879BD"/>
    <w:rsid w:val="00287D04"/>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2243"/>
    <w:rsid w:val="002F236E"/>
    <w:rsid w:val="002F2410"/>
    <w:rsid w:val="002F3992"/>
    <w:rsid w:val="002F4601"/>
    <w:rsid w:val="002F4703"/>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0B5"/>
    <w:rsid w:val="003222B1"/>
    <w:rsid w:val="003231CF"/>
    <w:rsid w:val="003235EE"/>
    <w:rsid w:val="0032478C"/>
    <w:rsid w:val="00324C57"/>
    <w:rsid w:val="00325082"/>
    <w:rsid w:val="00325129"/>
    <w:rsid w:val="003258C5"/>
    <w:rsid w:val="0032593E"/>
    <w:rsid w:val="00325ACA"/>
    <w:rsid w:val="00325C7C"/>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B9A"/>
    <w:rsid w:val="00331DF2"/>
    <w:rsid w:val="00331FA1"/>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6F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0E33"/>
    <w:rsid w:val="0037140E"/>
    <w:rsid w:val="0037143E"/>
    <w:rsid w:val="00371988"/>
    <w:rsid w:val="00371F8F"/>
    <w:rsid w:val="003720A1"/>
    <w:rsid w:val="0037271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C11"/>
    <w:rsid w:val="0038755E"/>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26C"/>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33B9"/>
    <w:rsid w:val="003B42DB"/>
    <w:rsid w:val="003B46F1"/>
    <w:rsid w:val="003B5466"/>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69A"/>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489"/>
    <w:rsid w:val="00420540"/>
    <w:rsid w:val="004205F1"/>
    <w:rsid w:val="004207B3"/>
    <w:rsid w:val="004208C5"/>
    <w:rsid w:val="00420936"/>
    <w:rsid w:val="00420F94"/>
    <w:rsid w:val="00421352"/>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85E"/>
    <w:rsid w:val="00486AE6"/>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4046"/>
    <w:rsid w:val="004B45DA"/>
    <w:rsid w:val="004B4602"/>
    <w:rsid w:val="004B4A0F"/>
    <w:rsid w:val="004B4ECA"/>
    <w:rsid w:val="004C0C4B"/>
    <w:rsid w:val="004C10C9"/>
    <w:rsid w:val="004C221D"/>
    <w:rsid w:val="004C22D4"/>
    <w:rsid w:val="004C230A"/>
    <w:rsid w:val="004C257F"/>
    <w:rsid w:val="004C27E9"/>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5CC7"/>
    <w:rsid w:val="004E6503"/>
    <w:rsid w:val="004E66FB"/>
    <w:rsid w:val="004E70FE"/>
    <w:rsid w:val="004E7520"/>
    <w:rsid w:val="004E7F1F"/>
    <w:rsid w:val="004F00A6"/>
    <w:rsid w:val="004F0C61"/>
    <w:rsid w:val="004F0CAF"/>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5E6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2255"/>
    <w:rsid w:val="005A2414"/>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8D8"/>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48B"/>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3244"/>
    <w:rsid w:val="005F35CB"/>
    <w:rsid w:val="005F36B1"/>
    <w:rsid w:val="005F4345"/>
    <w:rsid w:val="005F48F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1229"/>
    <w:rsid w:val="0060281F"/>
    <w:rsid w:val="00602B6B"/>
    <w:rsid w:val="00602EC2"/>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47F"/>
    <w:rsid w:val="00612516"/>
    <w:rsid w:val="00612C21"/>
    <w:rsid w:val="00612C99"/>
    <w:rsid w:val="00612CC5"/>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710"/>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6B5F"/>
    <w:rsid w:val="00647251"/>
    <w:rsid w:val="0064773A"/>
    <w:rsid w:val="00647800"/>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77DEC"/>
    <w:rsid w:val="0068024E"/>
    <w:rsid w:val="00680577"/>
    <w:rsid w:val="00680944"/>
    <w:rsid w:val="00680E4C"/>
    <w:rsid w:val="0068126C"/>
    <w:rsid w:val="006815A2"/>
    <w:rsid w:val="00681855"/>
    <w:rsid w:val="0068232E"/>
    <w:rsid w:val="00682747"/>
    <w:rsid w:val="00682E27"/>
    <w:rsid w:val="0068309A"/>
    <w:rsid w:val="006831EF"/>
    <w:rsid w:val="00683413"/>
    <w:rsid w:val="00683509"/>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2BD"/>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D09"/>
    <w:rsid w:val="006E11EF"/>
    <w:rsid w:val="006E161B"/>
    <w:rsid w:val="006E1749"/>
    <w:rsid w:val="006E20AD"/>
    <w:rsid w:val="006E275A"/>
    <w:rsid w:val="006E27AA"/>
    <w:rsid w:val="006E284B"/>
    <w:rsid w:val="006E30E7"/>
    <w:rsid w:val="006E3701"/>
    <w:rsid w:val="006E3991"/>
    <w:rsid w:val="006E39BF"/>
    <w:rsid w:val="006E3E71"/>
    <w:rsid w:val="006E50D6"/>
    <w:rsid w:val="006E5651"/>
    <w:rsid w:val="006E5B85"/>
    <w:rsid w:val="006E5CDB"/>
    <w:rsid w:val="006E64E0"/>
    <w:rsid w:val="006E6551"/>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BEA"/>
    <w:rsid w:val="00702C36"/>
    <w:rsid w:val="00702CE1"/>
    <w:rsid w:val="00703C7D"/>
    <w:rsid w:val="007040A5"/>
    <w:rsid w:val="0070474C"/>
    <w:rsid w:val="00704813"/>
    <w:rsid w:val="00704A6F"/>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0E0"/>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27F80"/>
    <w:rsid w:val="00830C53"/>
    <w:rsid w:val="008315AC"/>
    <w:rsid w:val="0083245B"/>
    <w:rsid w:val="00832646"/>
    <w:rsid w:val="00832F61"/>
    <w:rsid w:val="00833539"/>
    <w:rsid w:val="00833766"/>
    <w:rsid w:val="00833A92"/>
    <w:rsid w:val="00833D21"/>
    <w:rsid w:val="008344D7"/>
    <w:rsid w:val="00834503"/>
    <w:rsid w:val="00834BE9"/>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3390"/>
    <w:rsid w:val="008633D9"/>
    <w:rsid w:val="0086385C"/>
    <w:rsid w:val="00863E50"/>
    <w:rsid w:val="008640AB"/>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4035"/>
    <w:rsid w:val="0088534B"/>
    <w:rsid w:val="00885798"/>
    <w:rsid w:val="00885F39"/>
    <w:rsid w:val="00887192"/>
    <w:rsid w:val="008877E2"/>
    <w:rsid w:val="00890153"/>
    <w:rsid w:val="00891006"/>
    <w:rsid w:val="008910BA"/>
    <w:rsid w:val="00891714"/>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3D0"/>
    <w:rsid w:val="008A2B51"/>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9E5"/>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0F4"/>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4E13"/>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4460"/>
    <w:rsid w:val="009646DA"/>
    <w:rsid w:val="00964A10"/>
    <w:rsid w:val="00965DB0"/>
    <w:rsid w:val="00965DE1"/>
    <w:rsid w:val="009663FF"/>
    <w:rsid w:val="0096778A"/>
    <w:rsid w:val="00970B06"/>
    <w:rsid w:val="00970E24"/>
    <w:rsid w:val="0097115F"/>
    <w:rsid w:val="009711FA"/>
    <w:rsid w:val="009721EB"/>
    <w:rsid w:val="00973629"/>
    <w:rsid w:val="00974362"/>
    <w:rsid w:val="009747B4"/>
    <w:rsid w:val="00974E2E"/>
    <w:rsid w:val="0097510A"/>
    <w:rsid w:val="00975780"/>
    <w:rsid w:val="00975DFF"/>
    <w:rsid w:val="00975F27"/>
    <w:rsid w:val="009760AF"/>
    <w:rsid w:val="0097669A"/>
    <w:rsid w:val="00976E7A"/>
    <w:rsid w:val="009772E7"/>
    <w:rsid w:val="00977656"/>
    <w:rsid w:val="00977B09"/>
    <w:rsid w:val="00977E7F"/>
    <w:rsid w:val="00977EF4"/>
    <w:rsid w:val="00980267"/>
    <w:rsid w:val="0098039B"/>
    <w:rsid w:val="0098039E"/>
    <w:rsid w:val="009804D2"/>
    <w:rsid w:val="00980BE8"/>
    <w:rsid w:val="00980F33"/>
    <w:rsid w:val="009814C4"/>
    <w:rsid w:val="00981652"/>
    <w:rsid w:val="009819F7"/>
    <w:rsid w:val="00981D85"/>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18A7"/>
    <w:rsid w:val="009E22BE"/>
    <w:rsid w:val="009E27C5"/>
    <w:rsid w:val="009E2D9A"/>
    <w:rsid w:val="009E2DD3"/>
    <w:rsid w:val="009E358E"/>
    <w:rsid w:val="009E4522"/>
    <w:rsid w:val="009E6065"/>
    <w:rsid w:val="009E65FB"/>
    <w:rsid w:val="009E678A"/>
    <w:rsid w:val="009E694E"/>
    <w:rsid w:val="009E6F4E"/>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4E9"/>
    <w:rsid w:val="00A04833"/>
    <w:rsid w:val="00A04962"/>
    <w:rsid w:val="00A04A3D"/>
    <w:rsid w:val="00A04D05"/>
    <w:rsid w:val="00A05E83"/>
    <w:rsid w:val="00A0619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21E5"/>
    <w:rsid w:val="00A8253F"/>
    <w:rsid w:val="00A839E9"/>
    <w:rsid w:val="00A83CB5"/>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20F"/>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92A"/>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A9C"/>
    <w:rsid w:val="00AF1592"/>
    <w:rsid w:val="00AF1C86"/>
    <w:rsid w:val="00AF2222"/>
    <w:rsid w:val="00AF2694"/>
    <w:rsid w:val="00AF27B3"/>
    <w:rsid w:val="00AF29DC"/>
    <w:rsid w:val="00AF3480"/>
    <w:rsid w:val="00AF3923"/>
    <w:rsid w:val="00AF3925"/>
    <w:rsid w:val="00AF3CF0"/>
    <w:rsid w:val="00AF3DEA"/>
    <w:rsid w:val="00AF402C"/>
    <w:rsid w:val="00AF41BA"/>
    <w:rsid w:val="00AF4450"/>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5FCD"/>
    <w:rsid w:val="00B2634B"/>
    <w:rsid w:val="00B26EF2"/>
    <w:rsid w:val="00B26FA8"/>
    <w:rsid w:val="00B27113"/>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15EE"/>
    <w:rsid w:val="00B621B6"/>
    <w:rsid w:val="00B6262F"/>
    <w:rsid w:val="00B62733"/>
    <w:rsid w:val="00B63018"/>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4FB6"/>
    <w:rsid w:val="00B85056"/>
    <w:rsid w:val="00B85897"/>
    <w:rsid w:val="00B8617D"/>
    <w:rsid w:val="00B8679A"/>
    <w:rsid w:val="00B86B3F"/>
    <w:rsid w:val="00B87525"/>
    <w:rsid w:val="00B878E3"/>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662"/>
    <w:rsid w:val="00BD7819"/>
    <w:rsid w:val="00BE0759"/>
    <w:rsid w:val="00BE103A"/>
    <w:rsid w:val="00BE128B"/>
    <w:rsid w:val="00BE148D"/>
    <w:rsid w:val="00BE2012"/>
    <w:rsid w:val="00BE2614"/>
    <w:rsid w:val="00BE29DD"/>
    <w:rsid w:val="00BE2FAF"/>
    <w:rsid w:val="00BE35FC"/>
    <w:rsid w:val="00BE3F5E"/>
    <w:rsid w:val="00BE50EC"/>
    <w:rsid w:val="00BE55E0"/>
    <w:rsid w:val="00BE5DDB"/>
    <w:rsid w:val="00BE63C2"/>
    <w:rsid w:val="00BE68C5"/>
    <w:rsid w:val="00BE6C5C"/>
    <w:rsid w:val="00BE72CB"/>
    <w:rsid w:val="00BE7467"/>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67"/>
    <w:rsid w:val="00C00180"/>
    <w:rsid w:val="00C00357"/>
    <w:rsid w:val="00C00787"/>
    <w:rsid w:val="00C00F0C"/>
    <w:rsid w:val="00C00FBD"/>
    <w:rsid w:val="00C013D6"/>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26CB"/>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1C04"/>
    <w:rsid w:val="00C430CF"/>
    <w:rsid w:val="00C43A9C"/>
    <w:rsid w:val="00C43CEC"/>
    <w:rsid w:val="00C442C5"/>
    <w:rsid w:val="00C44994"/>
    <w:rsid w:val="00C45612"/>
    <w:rsid w:val="00C45CDA"/>
    <w:rsid w:val="00C45EB3"/>
    <w:rsid w:val="00C46653"/>
    <w:rsid w:val="00C46792"/>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B6F"/>
    <w:rsid w:val="00C64CE6"/>
    <w:rsid w:val="00C65A9E"/>
    <w:rsid w:val="00C66208"/>
    <w:rsid w:val="00C6678F"/>
    <w:rsid w:val="00C6719D"/>
    <w:rsid w:val="00C70AC0"/>
    <w:rsid w:val="00C7138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1E4"/>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60A"/>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1F6"/>
    <w:rsid w:val="00D05250"/>
    <w:rsid w:val="00D05B2A"/>
    <w:rsid w:val="00D06404"/>
    <w:rsid w:val="00D06DC4"/>
    <w:rsid w:val="00D06F27"/>
    <w:rsid w:val="00D107D8"/>
    <w:rsid w:val="00D10998"/>
    <w:rsid w:val="00D112BB"/>
    <w:rsid w:val="00D113C4"/>
    <w:rsid w:val="00D11C48"/>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B0"/>
    <w:rsid w:val="00D350D4"/>
    <w:rsid w:val="00D35AB9"/>
    <w:rsid w:val="00D35B56"/>
    <w:rsid w:val="00D36ABE"/>
    <w:rsid w:val="00D36B74"/>
    <w:rsid w:val="00D37636"/>
    <w:rsid w:val="00D3786D"/>
    <w:rsid w:val="00D401C7"/>
    <w:rsid w:val="00D4038C"/>
    <w:rsid w:val="00D40791"/>
    <w:rsid w:val="00D40E20"/>
    <w:rsid w:val="00D4123D"/>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DE3"/>
    <w:rsid w:val="00D56EF4"/>
    <w:rsid w:val="00D57182"/>
    <w:rsid w:val="00D579FA"/>
    <w:rsid w:val="00D57CC6"/>
    <w:rsid w:val="00D57F5D"/>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87E6F"/>
    <w:rsid w:val="00D90494"/>
    <w:rsid w:val="00D906D5"/>
    <w:rsid w:val="00D921B5"/>
    <w:rsid w:val="00D92292"/>
    <w:rsid w:val="00D922A9"/>
    <w:rsid w:val="00D92AC7"/>
    <w:rsid w:val="00D92AD9"/>
    <w:rsid w:val="00D92D95"/>
    <w:rsid w:val="00D9340C"/>
    <w:rsid w:val="00D93706"/>
    <w:rsid w:val="00D9394A"/>
    <w:rsid w:val="00D93AE3"/>
    <w:rsid w:val="00D9403A"/>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0023"/>
    <w:rsid w:val="00DC07A1"/>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219"/>
    <w:rsid w:val="00E0052B"/>
    <w:rsid w:val="00E00567"/>
    <w:rsid w:val="00E0059A"/>
    <w:rsid w:val="00E00936"/>
    <w:rsid w:val="00E0094D"/>
    <w:rsid w:val="00E00F60"/>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07629"/>
    <w:rsid w:val="00E1014A"/>
    <w:rsid w:val="00E104DB"/>
    <w:rsid w:val="00E109A3"/>
    <w:rsid w:val="00E10E19"/>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8E6"/>
    <w:rsid w:val="00E469A4"/>
    <w:rsid w:val="00E46B44"/>
    <w:rsid w:val="00E46C3E"/>
    <w:rsid w:val="00E47075"/>
    <w:rsid w:val="00E47181"/>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167"/>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2308"/>
    <w:rsid w:val="00E73320"/>
    <w:rsid w:val="00E73D9E"/>
    <w:rsid w:val="00E7431D"/>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B3"/>
    <w:rsid w:val="00EA7B5C"/>
    <w:rsid w:val="00EA7E37"/>
    <w:rsid w:val="00EA7E7F"/>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C"/>
    <w:rsid w:val="00F0087E"/>
    <w:rsid w:val="00F00A60"/>
    <w:rsid w:val="00F00DA7"/>
    <w:rsid w:val="00F01809"/>
    <w:rsid w:val="00F02341"/>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0D95"/>
    <w:rsid w:val="00F11440"/>
    <w:rsid w:val="00F11D6A"/>
    <w:rsid w:val="00F12166"/>
    <w:rsid w:val="00F12B05"/>
    <w:rsid w:val="00F134EC"/>
    <w:rsid w:val="00F13A41"/>
    <w:rsid w:val="00F14231"/>
    <w:rsid w:val="00F1469C"/>
    <w:rsid w:val="00F149D0"/>
    <w:rsid w:val="00F15165"/>
    <w:rsid w:val="00F1519D"/>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18BC"/>
    <w:rsid w:val="00F62265"/>
    <w:rsid w:val="00F62336"/>
    <w:rsid w:val="00F62636"/>
    <w:rsid w:val="00F628C3"/>
    <w:rsid w:val="00F63146"/>
    <w:rsid w:val="00F63227"/>
    <w:rsid w:val="00F63E23"/>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0D1"/>
    <w:rsid w:val="00F85430"/>
    <w:rsid w:val="00F858A2"/>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637"/>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540"/>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63/&#1604;&#1740;&#1586;&#1740;&#1583;&#1607;" TargetMode="External"/><Relationship Id="rId2" Type="http://schemas.openxmlformats.org/officeDocument/2006/relationships/hyperlink" Target="http://lib.eshia.ir/10083/5/151/&#1601;&#1593;&#1604;&#1740;&#1705;" TargetMode="External"/><Relationship Id="rId1" Type="http://schemas.openxmlformats.org/officeDocument/2006/relationships/hyperlink" Target="http://lib.eshia.ir/11025/8/508/&#1575;&#1604;&#1578;&#1602;&#1589;&#1740;&#1585;" TargetMode="External"/><Relationship Id="rId5" Type="http://schemas.openxmlformats.org/officeDocument/2006/relationships/hyperlink" Target="http://lib.eshia.ir/10083/5/124/&#1575;&#1593;&#1578;&#1604;" TargetMode="External"/><Relationship Id="rId4" Type="http://schemas.openxmlformats.org/officeDocument/2006/relationships/hyperlink" Target="http://lib.eshia.ir/11025/8/508/&#1575;&#1604;&#1578;&#1602;&#1589;&#174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C6EA-E1D4-4390-81D0-FE8845CA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13978</TotalTime>
  <Pages>9</Pages>
  <Words>2682</Words>
  <Characters>15290</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3393</cp:revision>
  <cp:lastPrinted>2021-02-09T10:46:00Z</cp:lastPrinted>
  <dcterms:created xsi:type="dcterms:W3CDTF">2020-09-27T06:05:00Z</dcterms:created>
  <dcterms:modified xsi:type="dcterms:W3CDTF">2021-02-13T08:42:00Z</dcterms:modified>
  <cp:contentStatus>ویرایش 2.5</cp:contentStatus>
  <cp:version>2.7</cp:version>
</cp:coreProperties>
</file>