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C5EB1">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EC5EB1" w:rsidRPr="00EC5EB1" w:rsidRDefault="00EC5EB1" w:rsidP="00EC5EB1">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1468234" w:history="1">
        <w:r w:rsidRPr="00EC5EB1">
          <w:rPr>
            <w:rStyle w:val="Hyperlink"/>
            <w:noProof/>
            <w:rtl/>
          </w:rPr>
          <w:t>بررس</w:t>
        </w:r>
        <w:r w:rsidRPr="00EC5EB1">
          <w:rPr>
            <w:rStyle w:val="Hyperlink"/>
            <w:rFonts w:hint="cs"/>
            <w:noProof/>
            <w:rtl/>
          </w:rPr>
          <w:t>ی</w:t>
        </w:r>
        <w:r w:rsidRPr="00EC5EB1">
          <w:rPr>
            <w:rStyle w:val="Hyperlink"/>
            <w:noProof/>
            <w:rtl/>
          </w:rPr>
          <w:t xml:space="preserve"> وضع الفاظ معاملات</w:t>
        </w:r>
        <w:r w:rsidRPr="00EC5EB1">
          <w:rPr>
            <w:noProof/>
            <w:webHidden/>
            <w:rtl/>
          </w:rPr>
          <w:tab/>
        </w:r>
        <w:r w:rsidRPr="00EC5EB1">
          <w:rPr>
            <w:rStyle w:val="Hyperlink"/>
            <w:noProof/>
            <w:rtl/>
          </w:rPr>
          <w:fldChar w:fldCharType="begin"/>
        </w:r>
        <w:r w:rsidRPr="00EC5EB1">
          <w:rPr>
            <w:noProof/>
            <w:webHidden/>
            <w:rtl/>
          </w:rPr>
          <w:instrText xml:space="preserve"> </w:instrText>
        </w:r>
        <w:r w:rsidRPr="00EC5EB1">
          <w:rPr>
            <w:noProof/>
            <w:webHidden/>
          </w:rPr>
          <w:instrText>PAGEREF</w:instrText>
        </w:r>
        <w:r w:rsidRPr="00EC5EB1">
          <w:rPr>
            <w:noProof/>
            <w:webHidden/>
            <w:rtl/>
          </w:rPr>
          <w:instrText xml:space="preserve"> _</w:instrText>
        </w:r>
        <w:r w:rsidRPr="00EC5EB1">
          <w:rPr>
            <w:noProof/>
            <w:webHidden/>
          </w:rPr>
          <w:instrText>Toc31468234 \h</w:instrText>
        </w:r>
        <w:r w:rsidRPr="00EC5EB1">
          <w:rPr>
            <w:noProof/>
            <w:webHidden/>
            <w:rtl/>
          </w:rPr>
          <w:instrText xml:space="preserve"> </w:instrText>
        </w:r>
        <w:r w:rsidRPr="00EC5EB1">
          <w:rPr>
            <w:rStyle w:val="Hyperlink"/>
            <w:noProof/>
            <w:rtl/>
          </w:rPr>
        </w:r>
        <w:r w:rsidRPr="00EC5EB1">
          <w:rPr>
            <w:rStyle w:val="Hyperlink"/>
            <w:noProof/>
            <w:rtl/>
          </w:rPr>
          <w:fldChar w:fldCharType="separate"/>
        </w:r>
        <w:r w:rsidR="00132C52">
          <w:rPr>
            <w:noProof/>
            <w:webHidden/>
            <w:rtl/>
          </w:rPr>
          <w:t>1</w:t>
        </w:r>
        <w:r w:rsidRPr="00EC5EB1">
          <w:rPr>
            <w:rStyle w:val="Hyperlink"/>
            <w:noProof/>
            <w:rtl/>
          </w:rPr>
          <w:fldChar w:fldCharType="end"/>
        </w:r>
      </w:hyperlink>
    </w:p>
    <w:p w:rsidR="00EC5EB1" w:rsidRPr="00EC5EB1" w:rsidRDefault="00EC5EB1" w:rsidP="00EC5EB1">
      <w:pPr>
        <w:pStyle w:val="TOC2"/>
        <w:tabs>
          <w:tab w:val="right" w:leader="dot" w:pos="10194"/>
        </w:tabs>
        <w:rPr>
          <w:rFonts w:asciiTheme="minorHAnsi" w:eastAsiaTheme="minorEastAsia" w:hAnsiTheme="minorHAnsi" w:cstheme="minorBidi"/>
          <w:bCs w:val="0"/>
          <w:noProof/>
          <w:color w:val="auto"/>
          <w:szCs w:val="22"/>
          <w:rtl/>
        </w:rPr>
      </w:pPr>
      <w:hyperlink w:anchor="_Toc31468235" w:history="1">
        <w:r w:rsidRPr="00EC5EB1">
          <w:rPr>
            <w:rStyle w:val="Hyperlink"/>
            <w:noProof/>
            <w:rtl/>
          </w:rPr>
          <w:t>بررس</w:t>
        </w:r>
        <w:r w:rsidRPr="00EC5EB1">
          <w:rPr>
            <w:rStyle w:val="Hyperlink"/>
            <w:rFonts w:hint="cs"/>
            <w:noProof/>
            <w:rtl/>
          </w:rPr>
          <w:t>ی</w:t>
        </w:r>
        <w:r w:rsidRPr="00EC5EB1">
          <w:rPr>
            <w:rStyle w:val="Hyperlink"/>
            <w:noProof/>
            <w:rtl/>
          </w:rPr>
          <w:t xml:space="preserve"> کلام مرحوم آقا</w:t>
        </w:r>
        <w:r w:rsidRPr="00EC5EB1">
          <w:rPr>
            <w:rStyle w:val="Hyperlink"/>
            <w:rFonts w:hint="cs"/>
            <w:noProof/>
            <w:rtl/>
          </w:rPr>
          <w:t>ی</w:t>
        </w:r>
        <w:r w:rsidRPr="00EC5EB1">
          <w:rPr>
            <w:rStyle w:val="Hyperlink"/>
            <w:noProof/>
            <w:rtl/>
          </w:rPr>
          <w:t xml:space="preserve"> خو</w:t>
        </w:r>
        <w:r w:rsidRPr="00EC5EB1">
          <w:rPr>
            <w:rStyle w:val="Hyperlink"/>
            <w:rFonts w:hint="cs"/>
            <w:noProof/>
            <w:rtl/>
          </w:rPr>
          <w:t>یی</w:t>
        </w:r>
        <w:r w:rsidRPr="00EC5EB1">
          <w:rPr>
            <w:rStyle w:val="Hyperlink"/>
            <w:noProof/>
            <w:rtl/>
          </w:rPr>
          <w:t xml:space="preserve"> مبن</w:t>
        </w:r>
        <w:r w:rsidRPr="00EC5EB1">
          <w:rPr>
            <w:rStyle w:val="Hyperlink"/>
            <w:rFonts w:hint="cs"/>
            <w:noProof/>
            <w:rtl/>
          </w:rPr>
          <w:t>ی</w:t>
        </w:r>
        <w:r w:rsidRPr="00EC5EB1">
          <w:rPr>
            <w:rStyle w:val="Hyperlink"/>
            <w:noProof/>
            <w:rtl/>
          </w:rPr>
          <w:t xml:space="preserve"> بر وجود مسبب شخص</w:t>
        </w:r>
        <w:r w:rsidRPr="00EC5EB1">
          <w:rPr>
            <w:rStyle w:val="Hyperlink"/>
            <w:rFonts w:hint="cs"/>
            <w:noProof/>
            <w:rtl/>
          </w:rPr>
          <w:t>ی</w:t>
        </w:r>
        <w:r w:rsidRPr="00EC5EB1">
          <w:rPr>
            <w:noProof/>
            <w:webHidden/>
            <w:rtl/>
          </w:rPr>
          <w:tab/>
        </w:r>
        <w:r w:rsidRPr="00EC5EB1">
          <w:rPr>
            <w:rStyle w:val="Hyperlink"/>
            <w:noProof/>
            <w:rtl/>
          </w:rPr>
          <w:fldChar w:fldCharType="begin"/>
        </w:r>
        <w:r w:rsidRPr="00EC5EB1">
          <w:rPr>
            <w:noProof/>
            <w:webHidden/>
            <w:rtl/>
          </w:rPr>
          <w:instrText xml:space="preserve"> </w:instrText>
        </w:r>
        <w:r w:rsidRPr="00EC5EB1">
          <w:rPr>
            <w:noProof/>
            <w:webHidden/>
          </w:rPr>
          <w:instrText>PAGEREF</w:instrText>
        </w:r>
        <w:r w:rsidRPr="00EC5EB1">
          <w:rPr>
            <w:noProof/>
            <w:webHidden/>
            <w:rtl/>
          </w:rPr>
          <w:instrText xml:space="preserve"> _</w:instrText>
        </w:r>
        <w:r w:rsidRPr="00EC5EB1">
          <w:rPr>
            <w:noProof/>
            <w:webHidden/>
          </w:rPr>
          <w:instrText>Toc31468235 \h</w:instrText>
        </w:r>
        <w:r w:rsidRPr="00EC5EB1">
          <w:rPr>
            <w:noProof/>
            <w:webHidden/>
            <w:rtl/>
          </w:rPr>
          <w:instrText xml:space="preserve"> </w:instrText>
        </w:r>
        <w:r w:rsidRPr="00EC5EB1">
          <w:rPr>
            <w:rStyle w:val="Hyperlink"/>
            <w:noProof/>
            <w:rtl/>
          </w:rPr>
        </w:r>
        <w:r w:rsidRPr="00EC5EB1">
          <w:rPr>
            <w:rStyle w:val="Hyperlink"/>
            <w:noProof/>
            <w:rtl/>
          </w:rPr>
          <w:fldChar w:fldCharType="separate"/>
        </w:r>
        <w:r w:rsidR="00132C52">
          <w:rPr>
            <w:noProof/>
            <w:webHidden/>
            <w:rtl/>
          </w:rPr>
          <w:t>2</w:t>
        </w:r>
        <w:r w:rsidRPr="00EC5EB1">
          <w:rPr>
            <w:rStyle w:val="Hyperlink"/>
            <w:noProof/>
            <w:rtl/>
          </w:rPr>
          <w:fldChar w:fldCharType="end"/>
        </w:r>
      </w:hyperlink>
    </w:p>
    <w:p w:rsidR="00EC5EB1" w:rsidRPr="00EC5EB1" w:rsidRDefault="00EC5EB1" w:rsidP="00EC5EB1">
      <w:pPr>
        <w:pStyle w:val="TOC2"/>
        <w:tabs>
          <w:tab w:val="right" w:leader="dot" w:pos="10194"/>
        </w:tabs>
        <w:rPr>
          <w:rFonts w:asciiTheme="minorHAnsi" w:eastAsiaTheme="minorEastAsia" w:hAnsiTheme="minorHAnsi" w:cstheme="minorBidi"/>
          <w:bCs w:val="0"/>
          <w:noProof/>
          <w:color w:val="auto"/>
          <w:szCs w:val="22"/>
          <w:rtl/>
        </w:rPr>
      </w:pPr>
      <w:hyperlink w:anchor="_Toc31468236" w:history="1">
        <w:r w:rsidRPr="00EC5EB1">
          <w:rPr>
            <w:rStyle w:val="Hyperlink"/>
            <w:noProof/>
            <w:rtl/>
          </w:rPr>
          <w:t>بررس</w:t>
        </w:r>
        <w:r w:rsidRPr="00EC5EB1">
          <w:rPr>
            <w:rStyle w:val="Hyperlink"/>
            <w:rFonts w:hint="cs"/>
            <w:noProof/>
            <w:rtl/>
          </w:rPr>
          <w:t>ی</w:t>
        </w:r>
        <w:r w:rsidRPr="00EC5EB1">
          <w:rPr>
            <w:rStyle w:val="Hyperlink"/>
            <w:noProof/>
            <w:rtl/>
          </w:rPr>
          <w:t xml:space="preserve"> مدعا</w:t>
        </w:r>
        <w:r w:rsidRPr="00EC5EB1">
          <w:rPr>
            <w:rStyle w:val="Hyperlink"/>
            <w:rFonts w:hint="cs"/>
            <w:noProof/>
            <w:rtl/>
          </w:rPr>
          <w:t>ی</w:t>
        </w:r>
        <w:r w:rsidRPr="00EC5EB1">
          <w:rPr>
            <w:rStyle w:val="Hyperlink"/>
            <w:noProof/>
            <w:rtl/>
          </w:rPr>
          <w:t xml:space="preserve"> مشهور مبن</w:t>
        </w:r>
        <w:r w:rsidRPr="00EC5EB1">
          <w:rPr>
            <w:rStyle w:val="Hyperlink"/>
            <w:rFonts w:hint="cs"/>
            <w:noProof/>
            <w:rtl/>
          </w:rPr>
          <w:t>ی</w:t>
        </w:r>
        <w:r w:rsidRPr="00EC5EB1">
          <w:rPr>
            <w:rStyle w:val="Hyperlink"/>
            <w:noProof/>
            <w:rtl/>
          </w:rPr>
          <w:t xml:space="preserve"> بر تصو</w:t>
        </w:r>
        <w:r w:rsidRPr="00EC5EB1">
          <w:rPr>
            <w:rStyle w:val="Hyperlink"/>
            <w:rFonts w:hint="cs"/>
            <w:noProof/>
            <w:rtl/>
          </w:rPr>
          <w:t>ی</w:t>
        </w:r>
        <w:r w:rsidRPr="00EC5EB1">
          <w:rPr>
            <w:rStyle w:val="Hyperlink"/>
            <w:rFonts w:hint="eastAsia"/>
            <w:noProof/>
            <w:rtl/>
          </w:rPr>
          <w:t>ر</w:t>
        </w:r>
        <w:r w:rsidRPr="00EC5EB1">
          <w:rPr>
            <w:rStyle w:val="Hyperlink"/>
            <w:noProof/>
            <w:rtl/>
          </w:rPr>
          <w:t xml:space="preserve"> نزاع صح</w:t>
        </w:r>
        <w:r w:rsidRPr="00EC5EB1">
          <w:rPr>
            <w:rStyle w:val="Hyperlink"/>
            <w:rFonts w:hint="cs"/>
            <w:noProof/>
            <w:rtl/>
          </w:rPr>
          <w:t>ی</w:t>
        </w:r>
        <w:r w:rsidRPr="00EC5EB1">
          <w:rPr>
            <w:rStyle w:val="Hyperlink"/>
            <w:rFonts w:hint="eastAsia"/>
            <w:noProof/>
            <w:rtl/>
          </w:rPr>
          <w:t>ح</w:t>
        </w:r>
        <w:r w:rsidRPr="00EC5EB1">
          <w:rPr>
            <w:rStyle w:val="Hyperlink"/>
            <w:noProof/>
            <w:rtl/>
          </w:rPr>
          <w:t xml:space="preserve"> و اعم در خصوص وضع اسما</w:t>
        </w:r>
        <w:r w:rsidRPr="00EC5EB1">
          <w:rPr>
            <w:rStyle w:val="Hyperlink"/>
            <w:rFonts w:hint="cs"/>
            <w:noProof/>
            <w:rtl/>
          </w:rPr>
          <w:t>ی</w:t>
        </w:r>
        <w:r w:rsidRPr="00EC5EB1">
          <w:rPr>
            <w:rStyle w:val="Hyperlink"/>
            <w:noProof/>
            <w:rtl/>
          </w:rPr>
          <w:t xml:space="preserve"> معاملات بر سبب</w:t>
        </w:r>
        <w:r w:rsidRPr="00EC5EB1">
          <w:rPr>
            <w:noProof/>
            <w:webHidden/>
            <w:rtl/>
          </w:rPr>
          <w:tab/>
        </w:r>
        <w:r w:rsidRPr="00EC5EB1">
          <w:rPr>
            <w:rStyle w:val="Hyperlink"/>
            <w:noProof/>
            <w:rtl/>
          </w:rPr>
          <w:fldChar w:fldCharType="begin"/>
        </w:r>
        <w:r w:rsidRPr="00EC5EB1">
          <w:rPr>
            <w:noProof/>
            <w:webHidden/>
            <w:rtl/>
          </w:rPr>
          <w:instrText xml:space="preserve"> </w:instrText>
        </w:r>
        <w:r w:rsidRPr="00EC5EB1">
          <w:rPr>
            <w:noProof/>
            <w:webHidden/>
          </w:rPr>
          <w:instrText>PAGEREF</w:instrText>
        </w:r>
        <w:r w:rsidRPr="00EC5EB1">
          <w:rPr>
            <w:noProof/>
            <w:webHidden/>
            <w:rtl/>
          </w:rPr>
          <w:instrText xml:space="preserve"> _</w:instrText>
        </w:r>
        <w:r w:rsidRPr="00EC5EB1">
          <w:rPr>
            <w:noProof/>
            <w:webHidden/>
          </w:rPr>
          <w:instrText>Toc31468236 \h</w:instrText>
        </w:r>
        <w:r w:rsidRPr="00EC5EB1">
          <w:rPr>
            <w:noProof/>
            <w:webHidden/>
            <w:rtl/>
          </w:rPr>
          <w:instrText xml:space="preserve"> </w:instrText>
        </w:r>
        <w:r w:rsidRPr="00EC5EB1">
          <w:rPr>
            <w:rStyle w:val="Hyperlink"/>
            <w:noProof/>
            <w:rtl/>
          </w:rPr>
        </w:r>
        <w:r w:rsidRPr="00EC5EB1">
          <w:rPr>
            <w:rStyle w:val="Hyperlink"/>
            <w:noProof/>
            <w:rtl/>
          </w:rPr>
          <w:fldChar w:fldCharType="separate"/>
        </w:r>
        <w:r w:rsidR="00132C52">
          <w:rPr>
            <w:noProof/>
            <w:webHidden/>
            <w:rtl/>
          </w:rPr>
          <w:t>2</w:t>
        </w:r>
        <w:r w:rsidRPr="00EC5EB1">
          <w:rPr>
            <w:rStyle w:val="Hyperlink"/>
            <w:noProof/>
            <w:rtl/>
          </w:rPr>
          <w:fldChar w:fldCharType="end"/>
        </w:r>
      </w:hyperlink>
    </w:p>
    <w:p w:rsidR="00EC5EB1" w:rsidRPr="00EC5EB1" w:rsidRDefault="00EC5EB1" w:rsidP="00EC5EB1">
      <w:pPr>
        <w:pStyle w:val="TOC3"/>
        <w:tabs>
          <w:tab w:val="right" w:leader="dot" w:pos="10194"/>
        </w:tabs>
        <w:rPr>
          <w:rFonts w:asciiTheme="minorHAnsi" w:eastAsiaTheme="minorEastAsia" w:hAnsiTheme="minorHAnsi" w:cstheme="minorBidi"/>
          <w:bCs w:val="0"/>
          <w:iCs w:val="0"/>
          <w:noProof/>
          <w:color w:val="auto"/>
          <w:szCs w:val="22"/>
          <w:rtl/>
        </w:rPr>
      </w:pPr>
      <w:hyperlink w:anchor="_Toc31468237" w:history="1">
        <w:r w:rsidRPr="00EC5EB1">
          <w:rPr>
            <w:rStyle w:val="Hyperlink"/>
            <w:iCs w:val="0"/>
            <w:noProof/>
            <w:rtl/>
          </w:rPr>
          <w:t>مناقشه مرحوم آقا</w:t>
        </w:r>
        <w:r w:rsidRPr="00EC5EB1">
          <w:rPr>
            <w:rStyle w:val="Hyperlink"/>
            <w:rFonts w:hint="cs"/>
            <w:iCs w:val="0"/>
            <w:noProof/>
            <w:rtl/>
          </w:rPr>
          <w:t>ی</w:t>
        </w:r>
        <w:r w:rsidRPr="00EC5EB1">
          <w:rPr>
            <w:rStyle w:val="Hyperlink"/>
            <w:iCs w:val="0"/>
            <w:noProof/>
            <w:rtl/>
          </w:rPr>
          <w:t xml:space="preserve"> خو</w:t>
        </w:r>
        <w:r w:rsidRPr="00EC5EB1">
          <w:rPr>
            <w:rStyle w:val="Hyperlink"/>
            <w:rFonts w:hint="cs"/>
            <w:iCs w:val="0"/>
            <w:noProof/>
            <w:rtl/>
          </w:rPr>
          <w:t>یی</w:t>
        </w:r>
        <w:r w:rsidRPr="00EC5EB1">
          <w:rPr>
            <w:rStyle w:val="Hyperlink"/>
            <w:iCs w:val="0"/>
            <w:noProof/>
            <w:rtl/>
          </w:rPr>
          <w:t xml:space="preserve"> در کلام مشهور</w:t>
        </w:r>
        <w:r w:rsidRPr="00EC5EB1">
          <w:rPr>
            <w:iCs w:val="0"/>
            <w:noProof/>
            <w:webHidden/>
            <w:rtl/>
          </w:rPr>
          <w:tab/>
        </w:r>
        <w:r w:rsidRPr="00EC5EB1">
          <w:rPr>
            <w:rStyle w:val="Hyperlink"/>
            <w:iCs w:val="0"/>
            <w:noProof/>
            <w:rtl/>
          </w:rPr>
          <w:fldChar w:fldCharType="begin"/>
        </w:r>
        <w:r w:rsidRPr="00EC5EB1">
          <w:rPr>
            <w:iCs w:val="0"/>
            <w:noProof/>
            <w:webHidden/>
            <w:rtl/>
          </w:rPr>
          <w:instrText xml:space="preserve"> </w:instrText>
        </w:r>
        <w:r w:rsidRPr="00EC5EB1">
          <w:rPr>
            <w:iCs w:val="0"/>
            <w:noProof/>
            <w:webHidden/>
          </w:rPr>
          <w:instrText>PAGEREF</w:instrText>
        </w:r>
        <w:r w:rsidRPr="00EC5EB1">
          <w:rPr>
            <w:iCs w:val="0"/>
            <w:noProof/>
            <w:webHidden/>
            <w:rtl/>
          </w:rPr>
          <w:instrText xml:space="preserve"> _</w:instrText>
        </w:r>
        <w:r w:rsidRPr="00EC5EB1">
          <w:rPr>
            <w:iCs w:val="0"/>
            <w:noProof/>
            <w:webHidden/>
          </w:rPr>
          <w:instrText>Toc31468237 \h</w:instrText>
        </w:r>
        <w:r w:rsidRPr="00EC5EB1">
          <w:rPr>
            <w:iCs w:val="0"/>
            <w:noProof/>
            <w:webHidden/>
            <w:rtl/>
          </w:rPr>
          <w:instrText xml:space="preserve"> </w:instrText>
        </w:r>
        <w:r w:rsidRPr="00EC5EB1">
          <w:rPr>
            <w:rStyle w:val="Hyperlink"/>
            <w:iCs w:val="0"/>
            <w:noProof/>
            <w:rtl/>
          </w:rPr>
        </w:r>
        <w:r w:rsidRPr="00EC5EB1">
          <w:rPr>
            <w:rStyle w:val="Hyperlink"/>
            <w:iCs w:val="0"/>
            <w:noProof/>
            <w:rtl/>
          </w:rPr>
          <w:fldChar w:fldCharType="separate"/>
        </w:r>
        <w:r w:rsidR="00132C52">
          <w:rPr>
            <w:iCs w:val="0"/>
            <w:noProof/>
            <w:webHidden/>
            <w:rtl/>
          </w:rPr>
          <w:t>3</w:t>
        </w:r>
        <w:r w:rsidRPr="00EC5EB1">
          <w:rPr>
            <w:rStyle w:val="Hyperlink"/>
            <w:iCs w:val="0"/>
            <w:noProof/>
            <w:rtl/>
          </w:rPr>
          <w:fldChar w:fldCharType="end"/>
        </w:r>
      </w:hyperlink>
    </w:p>
    <w:p w:rsidR="00EC5EB1" w:rsidRPr="00EC5EB1" w:rsidRDefault="00EC5EB1" w:rsidP="00EC5EB1">
      <w:pPr>
        <w:pStyle w:val="TOC4"/>
        <w:tabs>
          <w:tab w:val="right" w:leader="dot" w:pos="10194"/>
        </w:tabs>
        <w:rPr>
          <w:rFonts w:asciiTheme="minorHAnsi" w:eastAsiaTheme="minorEastAsia" w:hAnsiTheme="minorHAnsi" w:cstheme="minorBidi"/>
          <w:bCs w:val="0"/>
          <w:noProof/>
          <w:color w:val="auto"/>
          <w:szCs w:val="22"/>
          <w:rtl/>
        </w:rPr>
      </w:pPr>
      <w:hyperlink w:anchor="_Toc31468238" w:history="1">
        <w:r w:rsidRPr="00EC5EB1">
          <w:rPr>
            <w:rStyle w:val="Hyperlink"/>
            <w:noProof/>
            <w:rtl/>
          </w:rPr>
          <w:t>مناقشه در کلام مرحوم آقا</w:t>
        </w:r>
        <w:r w:rsidRPr="00EC5EB1">
          <w:rPr>
            <w:rStyle w:val="Hyperlink"/>
            <w:rFonts w:hint="cs"/>
            <w:noProof/>
            <w:rtl/>
          </w:rPr>
          <w:t>ی</w:t>
        </w:r>
        <w:r w:rsidRPr="00EC5EB1">
          <w:rPr>
            <w:rStyle w:val="Hyperlink"/>
            <w:noProof/>
            <w:rtl/>
          </w:rPr>
          <w:t xml:space="preserve"> خو</w:t>
        </w:r>
        <w:r w:rsidRPr="00EC5EB1">
          <w:rPr>
            <w:rStyle w:val="Hyperlink"/>
            <w:rFonts w:hint="cs"/>
            <w:noProof/>
            <w:rtl/>
          </w:rPr>
          <w:t>یی</w:t>
        </w:r>
        <w:r w:rsidRPr="00EC5EB1">
          <w:rPr>
            <w:noProof/>
            <w:webHidden/>
            <w:rtl/>
          </w:rPr>
          <w:tab/>
        </w:r>
        <w:r w:rsidRPr="00EC5EB1">
          <w:rPr>
            <w:rStyle w:val="Hyperlink"/>
            <w:noProof/>
            <w:rtl/>
          </w:rPr>
          <w:fldChar w:fldCharType="begin"/>
        </w:r>
        <w:r w:rsidRPr="00EC5EB1">
          <w:rPr>
            <w:noProof/>
            <w:webHidden/>
            <w:rtl/>
          </w:rPr>
          <w:instrText xml:space="preserve"> </w:instrText>
        </w:r>
        <w:r w:rsidRPr="00EC5EB1">
          <w:rPr>
            <w:noProof/>
            <w:webHidden/>
          </w:rPr>
          <w:instrText>PAGEREF</w:instrText>
        </w:r>
        <w:r w:rsidRPr="00EC5EB1">
          <w:rPr>
            <w:noProof/>
            <w:webHidden/>
            <w:rtl/>
          </w:rPr>
          <w:instrText xml:space="preserve"> _</w:instrText>
        </w:r>
        <w:r w:rsidRPr="00EC5EB1">
          <w:rPr>
            <w:noProof/>
            <w:webHidden/>
          </w:rPr>
          <w:instrText>Toc31468238 \h</w:instrText>
        </w:r>
        <w:r w:rsidRPr="00EC5EB1">
          <w:rPr>
            <w:noProof/>
            <w:webHidden/>
            <w:rtl/>
          </w:rPr>
          <w:instrText xml:space="preserve"> </w:instrText>
        </w:r>
        <w:r w:rsidRPr="00EC5EB1">
          <w:rPr>
            <w:rStyle w:val="Hyperlink"/>
            <w:noProof/>
            <w:rtl/>
          </w:rPr>
        </w:r>
        <w:r w:rsidRPr="00EC5EB1">
          <w:rPr>
            <w:rStyle w:val="Hyperlink"/>
            <w:noProof/>
            <w:rtl/>
          </w:rPr>
          <w:fldChar w:fldCharType="separate"/>
        </w:r>
        <w:r w:rsidR="00132C52">
          <w:rPr>
            <w:noProof/>
            <w:webHidden/>
            <w:rtl/>
          </w:rPr>
          <w:t>4</w:t>
        </w:r>
        <w:r w:rsidRPr="00EC5EB1">
          <w:rPr>
            <w:rStyle w:val="Hyperlink"/>
            <w:noProof/>
            <w:rtl/>
          </w:rPr>
          <w:fldChar w:fldCharType="end"/>
        </w:r>
      </w:hyperlink>
    </w:p>
    <w:p w:rsidR="00EC5EB1" w:rsidRPr="00EC5EB1" w:rsidRDefault="00EC5EB1" w:rsidP="00EC5EB1">
      <w:pPr>
        <w:pStyle w:val="TOC2"/>
        <w:tabs>
          <w:tab w:val="right" w:leader="dot" w:pos="10194"/>
        </w:tabs>
        <w:rPr>
          <w:rFonts w:asciiTheme="minorHAnsi" w:eastAsiaTheme="minorEastAsia" w:hAnsiTheme="minorHAnsi" w:cstheme="minorBidi"/>
          <w:bCs w:val="0"/>
          <w:noProof/>
          <w:color w:val="auto"/>
          <w:szCs w:val="22"/>
          <w:rtl/>
        </w:rPr>
      </w:pPr>
      <w:hyperlink w:anchor="_Toc31468239" w:history="1">
        <w:r w:rsidRPr="00EC5EB1">
          <w:rPr>
            <w:rStyle w:val="Hyperlink"/>
            <w:noProof/>
            <w:rtl/>
          </w:rPr>
          <w:t>بررس</w:t>
        </w:r>
        <w:r w:rsidRPr="00EC5EB1">
          <w:rPr>
            <w:rStyle w:val="Hyperlink"/>
            <w:rFonts w:hint="cs"/>
            <w:noProof/>
            <w:rtl/>
          </w:rPr>
          <w:t>ی</w:t>
        </w:r>
        <w:r w:rsidRPr="00EC5EB1">
          <w:rPr>
            <w:rStyle w:val="Hyperlink"/>
            <w:noProof/>
            <w:rtl/>
          </w:rPr>
          <w:t xml:space="preserve"> ثمره نزاع ب</w:t>
        </w:r>
        <w:r w:rsidRPr="00EC5EB1">
          <w:rPr>
            <w:rStyle w:val="Hyperlink"/>
            <w:rFonts w:hint="cs"/>
            <w:noProof/>
            <w:rtl/>
          </w:rPr>
          <w:t>ی</w:t>
        </w:r>
        <w:r w:rsidRPr="00EC5EB1">
          <w:rPr>
            <w:rStyle w:val="Hyperlink"/>
            <w:rFonts w:hint="eastAsia"/>
            <w:noProof/>
            <w:rtl/>
          </w:rPr>
          <w:t>ن</w:t>
        </w:r>
        <w:r w:rsidRPr="00EC5EB1">
          <w:rPr>
            <w:rStyle w:val="Hyperlink"/>
            <w:noProof/>
            <w:rtl/>
          </w:rPr>
          <w:t xml:space="preserve"> صح</w:t>
        </w:r>
        <w:r w:rsidRPr="00EC5EB1">
          <w:rPr>
            <w:rStyle w:val="Hyperlink"/>
            <w:rFonts w:hint="cs"/>
            <w:noProof/>
            <w:rtl/>
          </w:rPr>
          <w:t>ی</w:t>
        </w:r>
        <w:r w:rsidRPr="00EC5EB1">
          <w:rPr>
            <w:rStyle w:val="Hyperlink"/>
            <w:rFonts w:hint="eastAsia"/>
            <w:noProof/>
            <w:rtl/>
          </w:rPr>
          <w:t>ح</w:t>
        </w:r>
        <w:r w:rsidRPr="00EC5EB1">
          <w:rPr>
            <w:rStyle w:val="Hyperlink"/>
            <w:noProof/>
            <w:rtl/>
          </w:rPr>
          <w:t xml:space="preserve"> و أعم در معاملات</w:t>
        </w:r>
        <w:r w:rsidRPr="00EC5EB1">
          <w:rPr>
            <w:noProof/>
            <w:webHidden/>
            <w:rtl/>
          </w:rPr>
          <w:tab/>
        </w:r>
        <w:r w:rsidRPr="00EC5EB1">
          <w:rPr>
            <w:rStyle w:val="Hyperlink"/>
            <w:noProof/>
            <w:rtl/>
          </w:rPr>
          <w:fldChar w:fldCharType="begin"/>
        </w:r>
        <w:r w:rsidRPr="00EC5EB1">
          <w:rPr>
            <w:noProof/>
            <w:webHidden/>
            <w:rtl/>
          </w:rPr>
          <w:instrText xml:space="preserve"> </w:instrText>
        </w:r>
        <w:r w:rsidRPr="00EC5EB1">
          <w:rPr>
            <w:noProof/>
            <w:webHidden/>
          </w:rPr>
          <w:instrText>PAGEREF</w:instrText>
        </w:r>
        <w:r w:rsidRPr="00EC5EB1">
          <w:rPr>
            <w:noProof/>
            <w:webHidden/>
            <w:rtl/>
          </w:rPr>
          <w:instrText xml:space="preserve"> _</w:instrText>
        </w:r>
        <w:r w:rsidRPr="00EC5EB1">
          <w:rPr>
            <w:noProof/>
            <w:webHidden/>
          </w:rPr>
          <w:instrText>Toc31468239 \h</w:instrText>
        </w:r>
        <w:r w:rsidRPr="00EC5EB1">
          <w:rPr>
            <w:noProof/>
            <w:webHidden/>
            <w:rtl/>
          </w:rPr>
          <w:instrText xml:space="preserve"> </w:instrText>
        </w:r>
        <w:r w:rsidRPr="00EC5EB1">
          <w:rPr>
            <w:rStyle w:val="Hyperlink"/>
            <w:noProof/>
            <w:rtl/>
          </w:rPr>
        </w:r>
        <w:r w:rsidRPr="00EC5EB1">
          <w:rPr>
            <w:rStyle w:val="Hyperlink"/>
            <w:noProof/>
            <w:rtl/>
          </w:rPr>
          <w:fldChar w:fldCharType="separate"/>
        </w:r>
        <w:r w:rsidR="00132C52">
          <w:rPr>
            <w:noProof/>
            <w:webHidden/>
            <w:rtl/>
          </w:rPr>
          <w:t>5</w:t>
        </w:r>
        <w:r w:rsidRPr="00EC5EB1">
          <w:rPr>
            <w:rStyle w:val="Hyperlink"/>
            <w:noProof/>
            <w:rtl/>
          </w:rPr>
          <w:fldChar w:fldCharType="end"/>
        </w:r>
      </w:hyperlink>
    </w:p>
    <w:p w:rsidR="00EC5EB1" w:rsidRPr="00EC5EB1" w:rsidRDefault="00EC5EB1" w:rsidP="00EC5EB1">
      <w:pPr>
        <w:pStyle w:val="TOC2"/>
        <w:tabs>
          <w:tab w:val="right" w:leader="dot" w:pos="10194"/>
        </w:tabs>
        <w:rPr>
          <w:rFonts w:asciiTheme="minorHAnsi" w:eastAsiaTheme="minorEastAsia" w:hAnsiTheme="minorHAnsi" w:cstheme="minorBidi"/>
          <w:bCs w:val="0"/>
          <w:noProof/>
          <w:color w:val="auto"/>
          <w:szCs w:val="22"/>
          <w:rtl/>
        </w:rPr>
      </w:pPr>
      <w:hyperlink w:anchor="_Toc31468240" w:history="1">
        <w:r w:rsidRPr="00EC5EB1">
          <w:rPr>
            <w:rStyle w:val="Hyperlink"/>
            <w:noProof/>
            <w:rtl/>
          </w:rPr>
          <w:t>الف: تمسک به برائت بنابر قول به أعم و عدم امکان بنابر قول به صح</w:t>
        </w:r>
        <w:r w:rsidRPr="00EC5EB1">
          <w:rPr>
            <w:rStyle w:val="Hyperlink"/>
            <w:rFonts w:hint="cs"/>
            <w:noProof/>
            <w:rtl/>
          </w:rPr>
          <w:t>ی</w:t>
        </w:r>
        <w:r w:rsidRPr="00EC5EB1">
          <w:rPr>
            <w:rStyle w:val="Hyperlink"/>
            <w:rFonts w:hint="eastAsia"/>
            <w:noProof/>
            <w:rtl/>
          </w:rPr>
          <w:t>ح</w:t>
        </w:r>
        <w:r w:rsidRPr="00EC5EB1">
          <w:rPr>
            <w:noProof/>
            <w:webHidden/>
            <w:rtl/>
          </w:rPr>
          <w:tab/>
        </w:r>
        <w:r w:rsidRPr="00EC5EB1">
          <w:rPr>
            <w:rStyle w:val="Hyperlink"/>
            <w:noProof/>
            <w:rtl/>
          </w:rPr>
          <w:fldChar w:fldCharType="begin"/>
        </w:r>
        <w:r w:rsidRPr="00EC5EB1">
          <w:rPr>
            <w:noProof/>
            <w:webHidden/>
            <w:rtl/>
          </w:rPr>
          <w:instrText xml:space="preserve"> </w:instrText>
        </w:r>
        <w:r w:rsidRPr="00EC5EB1">
          <w:rPr>
            <w:noProof/>
            <w:webHidden/>
          </w:rPr>
          <w:instrText>PAGEREF</w:instrText>
        </w:r>
        <w:r w:rsidRPr="00EC5EB1">
          <w:rPr>
            <w:noProof/>
            <w:webHidden/>
            <w:rtl/>
          </w:rPr>
          <w:instrText xml:space="preserve"> _</w:instrText>
        </w:r>
        <w:r w:rsidRPr="00EC5EB1">
          <w:rPr>
            <w:noProof/>
            <w:webHidden/>
          </w:rPr>
          <w:instrText>Toc31468240 \h</w:instrText>
        </w:r>
        <w:r w:rsidRPr="00EC5EB1">
          <w:rPr>
            <w:noProof/>
            <w:webHidden/>
            <w:rtl/>
          </w:rPr>
          <w:instrText xml:space="preserve"> </w:instrText>
        </w:r>
        <w:r w:rsidRPr="00EC5EB1">
          <w:rPr>
            <w:rStyle w:val="Hyperlink"/>
            <w:noProof/>
            <w:rtl/>
          </w:rPr>
        </w:r>
        <w:r w:rsidRPr="00EC5EB1">
          <w:rPr>
            <w:rStyle w:val="Hyperlink"/>
            <w:noProof/>
            <w:rtl/>
          </w:rPr>
          <w:fldChar w:fldCharType="separate"/>
        </w:r>
        <w:r w:rsidR="00132C52">
          <w:rPr>
            <w:noProof/>
            <w:webHidden/>
            <w:rtl/>
          </w:rPr>
          <w:t>5</w:t>
        </w:r>
        <w:r w:rsidRPr="00EC5EB1">
          <w:rPr>
            <w:rStyle w:val="Hyperlink"/>
            <w:noProof/>
            <w:rtl/>
          </w:rPr>
          <w:fldChar w:fldCharType="end"/>
        </w:r>
      </w:hyperlink>
    </w:p>
    <w:p w:rsidR="00C91EB6" w:rsidRPr="00C91EB6" w:rsidRDefault="00EC5EB1" w:rsidP="00BF400D">
      <w:pPr>
        <w:jc w:val="both"/>
      </w:pPr>
      <w:r>
        <w:rPr>
          <w:rFonts w:cs="B Titr"/>
          <w:noProof/>
          <w:webHidden/>
          <w:color w:val="632423" w:themeColor="accent2" w:themeShade="80"/>
          <w:szCs w:val="24"/>
          <w:rtl/>
        </w:rPr>
        <w:fldChar w:fldCharType="end"/>
      </w:r>
    </w:p>
    <w:p w:rsidR="00F343FB" w:rsidRPr="00A6366F" w:rsidRDefault="00F842AD" w:rsidP="00BF400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Start w:id="2" w:name="BokSabj_d"/>
      <w:bookmarkStart w:id="3" w:name="Bokkolli"/>
      <w:bookmarkEnd w:id="1"/>
      <w:bookmarkEnd w:id="2"/>
      <w:bookmarkEnd w:id="3"/>
      <w:r w:rsidR="00EF365A" w:rsidRPr="00123116">
        <w:rPr>
          <w:rtl/>
        </w:rPr>
        <w:t>بررس</w:t>
      </w:r>
      <w:r w:rsidR="00EF365A" w:rsidRPr="00123116">
        <w:rPr>
          <w:rFonts w:hint="cs"/>
          <w:rtl/>
        </w:rPr>
        <w:t>ی</w:t>
      </w:r>
      <w:r w:rsidR="00EF365A" w:rsidRPr="00123116">
        <w:rPr>
          <w:rtl/>
        </w:rPr>
        <w:t xml:space="preserve"> وضع الفاظ معاملات</w:t>
      </w:r>
      <w:r w:rsidR="00EF365A" w:rsidRPr="00123116">
        <w:rPr>
          <w:rFonts w:hint="cs"/>
          <w:rtl/>
        </w:rPr>
        <w:t>/</w:t>
      </w:r>
      <w:r w:rsidR="00123116">
        <w:rPr>
          <w:rFonts w:hint="cs"/>
          <w:rtl/>
        </w:rPr>
        <w:t xml:space="preserve"> </w:t>
      </w:r>
      <w:r w:rsidR="00B304C8" w:rsidRPr="00123116">
        <w:rPr>
          <w:rFonts w:hint="cs"/>
          <w:rtl/>
        </w:rPr>
        <w:t>صحیح و أعم/  مقدمه علم اصول</w:t>
      </w:r>
    </w:p>
    <w:p w:rsidR="008F5B4D" w:rsidRPr="009C66D5" w:rsidRDefault="008F5B4D" w:rsidP="00BF400D">
      <w:pPr>
        <w:jc w:val="both"/>
        <w:rPr>
          <w:rStyle w:val="Emphasis"/>
          <w:b/>
          <w:bCs w:val="0"/>
          <w:rtl/>
        </w:rPr>
      </w:pPr>
      <w:r w:rsidRPr="009C66D5">
        <w:rPr>
          <w:rStyle w:val="Emphasis"/>
          <w:rFonts w:hint="cs"/>
          <w:b/>
          <w:bCs w:val="0"/>
          <w:rtl/>
        </w:rPr>
        <w:t>خلاصه مباحث گذشته:</w:t>
      </w:r>
    </w:p>
    <w:p w:rsidR="00247D2F" w:rsidRPr="003A6148" w:rsidRDefault="00EF365A" w:rsidP="00BF400D">
      <w:pPr>
        <w:pBdr>
          <w:bottom w:val="double" w:sz="6" w:space="1" w:color="auto"/>
        </w:pBdr>
        <w:jc w:val="both"/>
      </w:pPr>
      <w:r>
        <w:rPr>
          <w:rFonts w:hint="cs"/>
          <w:rtl/>
        </w:rPr>
        <w:t>در بحث صحیح و أعم بعد از بررسی وضع الفاظ عبادات که مختار وضع الفاظ عبادات برای أعم است، بحث در وضع الفاظ معاملات مانند بیع قرار دارد.</w:t>
      </w:r>
    </w:p>
    <w:p w:rsidR="00EF365A" w:rsidRDefault="00EF365A" w:rsidP="00BF400D">
      <w:pPr>
        <w:pStyle w:val="Heading1"/>
        <w:jc w:val="both"/>
        <w:rPr>
          <w:rtl/>
        </w:rPr>
      </w:pPr>
      <w:bookmarkStart w:id="4" w:name="_Toc30959588"/>
      <w:bookmarkStart w:id="5" w:name="_Toc31468234"/>
      <w:r>
        <w:rPr>
          <w:rFonts w:hint="cs"/>
          <w:rtl/>
        </w:rPr>
        <w:t>بررسی وضع الفاظ معاملات</w:t>
      </w:r>
      <w:bookmarkEnd w:id="4"/>
      <w:bookmarkEnd w:id="5"/>
    </w:p>
    <w:p w:rsidR="007500E0" w:rsidRDefault="008F139D" w:rsidP="00295871">
      <w:pPr>
        <w:jc w:val="both"/>
        <w:rPr>
          <w:rtl/>
        </w:rPr>
      </w:pPr>
      <w:r>
        <w:rPr>
          <w:rFonts w:hint="cs"/>
          <w:rtl/>
        </w:rPr>
        <w:t>در مورد وضع الفاظ معاملات</w:t>
      </w:r>
      <w:r w:rsidR="00BF400D">
        <w:rPr>
          <w:rFonts w:hint="cs"/>
          <w:rtl/>
        </w:rPr>
        <w:t xml:space="preserve"> برای صحیح یا أعم از صحیح و فاسد</w:t>
      </w:r>
      <w:r>
        <w:rPr>
          <w:rFonts w:hint="cs"/>
          <w:rtl/>
        </w:rPr>
        <w:t xml:space="preserve">، برخی </w:t>
      </w:r>
      <w:r w:rsidR="00BF400D">
        <w:rPr>
          <w:rFonts w:hint="cs"/>
          <w:rtl/>
        </w:rPr>
        <w:t xml:space="preserve">از فقها </w:t>
      </w:r>
      <w:r>
        <w:rPr>
          <w:rFonts w:hint="cs"/>
          <w:rtl/>
        </w:rPr>
        <w:t>همانند صاحب کفایه قائل به وضع الفاظ معاملات بر</w:t>
      </w:r>
      <w:r w:rsidR="00BF400D">
        <w:rPr>
          <w:rFonts w:hint="cs"/>
          <w:rtl/>
        </w:rPr>
        <w:t>ای</w:t>
      </w:r>
      <w:r>
        <w:rPr>
          <w:rFonts w:hint="cs"/>
          <w:rtl/>
        </w:rPr>
        <w:t xml:space="preserve"> صحیح شده اند. ایشان فرموده اند: </w:t>
      </w:r>
      <w:r w:rsidR="00BB0D15">
        <w:rPr>
          <w:rFonts w:hint="cs"/>
          <w:rtl/>
        </w:rPr>
        <w:t>نزاع در مورد وضع الفاظ معاملات بر صحیح یا أعم</w:t>
      </w:r>
      <w:r w:rsidR="00295871">
        <w:rPr>
          <w:rFonts w:hint="cs"/>
          <w:rtl/>
        </w:rPr>
        <w:t>،</w:t>
      </w:r>
      <w:r w:rsidR="00BB0D15">
        <w:rPr>
          <w:rFonts w:hint="cs"/>
          <w:rtl/>
        </w:rPr>
        <w:t xml:space="preserve"> مبتنی بر </w:t>
      </w:r>
      <w:r w:rsidR="00295871">
        <w:rPr>
          <w:rFonts w:hint="cs"/>
          <w:rtl/>
        </w:rPr>
        <w:t xml:space="preserve">وضع </w:t>
      </w:r>
      <w:r w:rsidR="00BB0D15">
        <w:rPr>
          <w:rFonts w:hint="cs"/>
          <w:rtl/>
        </w:rPr>
        <w:t>اسما</w:t>
      </w:r>
      <w:r w:rsidR="00295871">
        <w:rPr>
          <w:rFonts w:hint="cs"/>
          <w:rtl/>
        </w:rPr>
        <w:t>ی معاملات وضع برای سبب است</w:t>
      </w:r>
      <w:r w:rsidR="00FE6294">
        <w:rPr>
          <w:rFonts w:hint="cs"/>
          <w:rtl/>
        </w:rPr>
        <w:t>. اما در صورتی که معاملات برای مسبب وضع شده باشد، نزاع در مورد صحیح یا أعم بودن موضوع له جایی نخواهد داشت.</w:t>
      </w:r>
      <w:r w:rsidR="007500E0">
        <w:rPr>
          <w:rStyle w:val="FootnoteReference"/>
          <w:rtl/>
        </w:rPr>
        <w:footnoteReference w:id="1"/>
      </w:r>
    </w:p>
    <w:p w:rsidR="00B12678" w:rsidRDefault="00FE6294" w:rsidP="00B12678">
      <w:pPr>
        <w:jc w:val="both"/>
        <w:rPr>
          <w:rtl/>
        </w:rPr>
      </w:pPr>
      <w:r>
        <w:rPr>
          <w:rFonts w:hint="cs"/>
          <w:rtl/>
        </w:rPr>
        <w:t xml:space="preserve">توضیح کلام صاحب کفایه این است که </w:t>
      </w:r>
      <w:r w:rsidR="001958FA">
        <w:rPr>
          <w:rFonts w:hint="cs"/>
          <w:rtl/>
        </w:rPr>
        <w:t>در معاملات سبب و مسبب وجود دارد. در نظر مشهور سبب متقوم به انشاء</w:t>
      </w:r>
      <w:r w:rsidR="008466D7">
        <w:rPr>
          <w:rFonts w:hint="cs"/>
          <w:rtl/>
        </w:rPr>
        <w:t xml:space="preserve"> است که حقیقت آن</w:t>
      </w:r>
      <w:r w:rsidR="001958FA">
        <w:rPr>
          <w:rFonts w:hint="cs"/>
          <w:rtl/>
        </w:rPr>
        <w:t xml:space="preserve"> ایجاد معنا به واسطه لفظ است. به عنوان مثال</w:t>
      </w:r>
      <w:r w:rsidR="00A21B0C">
        <w:rPr>
          <w:rFonts w:hint="cs"/>
          <w:rtl/>
        </w:rPr>
        <w:t xml:space="preserve"> ایجاب و قبول</w:t>
      </w:r>
      <w:r w:rsidR="004B4F72" w:rsidRPr="004B4F72">
        <w:rPr>
          <w:rFonts w:hint="cs"/>
          <w:rtl/>
        </w:rPr>
        <w:t xml:space="preserve"> </w:t>
      </w:r>
      <w:r w:rsidR="004B4F72">
        <w:rPr>
          <w:rFonts w:hint="cs"/>
          <w:rtl/>
        </w:rPr>
        <w:t>در بیع</w:t>
      </w:r>
      <w:r w:rsidR="00A21B0C">
        <w:rPr>
          <w:rFonts w:hint="cs"/>
          <w:rtl/>
        </w:rPr>
        <w:t xml:space="preserve"> </w:t>
      </w:r>
      <w:r w:rsidR="004B4F72">
        <w:rPr>
          <w:rFonts w:hint="cs"/>
          <w:rtl/>
        </w:rPr>
        <w:t xml:space="preserve">سبب است </w:t>
      </w:r>
      <w:r w:rsidR="00A21B0C">
        <w:rPr>
          <w:rFonts w:hint="cs"/>
          <w:rtl/>
        </w:rPr>
        <w:t>که</w:t>
      </w:r>
      <w:r w:rsidR="004B4F72">
        <w:rPr>
          <w:rFonts w:hint="cs"/>
          <w:rtl/>
        </w:rPr>
        <w:t xml:space="preserve"> به واسطه این الفاظ</w:t>
      </w:r>
      <w:r w:rsidR="00A21B0C">
        <w:rPr>
          <w:rFonts w:hint="cs"/>
          <w:rtl/>
        </w:rPr>
        <w:t xml:space="preserve"> ایجاد بیع </w:t>
      </w:r>
      <w:r w:rsidR="004B4F72">
        <w:rPr>
          <w:rFonts w:hint="cs"/>
          <w:rtl/>
        </w:rPr>
        <w:t xml:space="preserve">صورت می گیرد. </w:t>
      </w:r>
      <w:r w:rsidR="00A21B0C">
        <w:rPr>
          <w:rFonts w:hint="cs"/>
          <w:rtl/>
        </w:rPr>
        <w:t>در مقابل نظر مشهور برخی همان</w:t>
      </w:r>
      <w:r w:rsidR="004B4F72">
        <w:rPr>
          <w:rFonts w:hint="cs"/>
          <w:rtl/>
        </w:rPr>
        <w:t>ند مرحوم آقای خویی فرموده اند:</w:t>
      </w:r>
      <w:r w:rsidR="00A21B0C">
        <w:rPr>
          <w:rFonts w:hint="cs"/>
          <w:rtl/>
        </w:rPr>
        <w:t xml:space="preserve"> ایجاب و قبول به معنای اعتبار ملکیت و ابراز آن است. در نتیجه سبب در نظر مشهور ایجاد معنی با لفظ است، </w:t>
      </w:r>
      <w:r w:rsidR="00B12678">
        <w:rPr>
          <w:rFonts w:hint="cs"/>
          <w:rtl/>
        </w:rPr>
        <w:t xml:space="preserve">اما </w:t>
      </w:r>
      <w:r w:rsidR="00A21B0C">
        <w:rPr>
          <w:rFonts w:hint="cs"/>
          <w:rtl/>
        </w:rPr>
        <w:t xml:space="preserve">در نظر مرحوم آقای خویی </w:t>
      </w:r>
      <w:r w:rsidR="00C345D3">
        <w:rPr>
          <w:rFonts w:hint="cs"/>
          <w:rtl/>
        </w:rPr>
        <w:t xml:space="preserve">که </w:t>
      </w:r>
      <w:r w:rsidR="00C345D3">
        <w:rPr>
          <w:rFonts w:hint="cs"/>
          <w:rtl/>
        </w:rPr>
        <w:t>مورد پذیرش ما قرار گرفته است</w:t>
      </w:r>
      <w:r w:rsidR="00C345D3">
        <w:rPr>
          <w:rFonts w:hint="cs"/>
          <w:rtl/>
        </w:rPr>
        <w:t xml:space="preserve">، </w:t>
      </w:r>
      <w:r w:rsidR="00A21B0C">
        <w:rPr>
          <w:rFonts w:hint="cs"/>
          <w:rtl/>
        </w:rPr>
        <w:t>اعتبار و ابراز است</w:t>
      </w:r>
      <w:r w:rsidR="00C345D3">
        <w:rPr>
          <w:rFonts w:hint="cs"/>
          <w:rtl/>
        </w:rPr>
        <w:t>.</w:t>
      </w:r>
      <w:r w:rsidR="00A21B0C">
        <w:rPr>
          <w:rFonts w:hint="cs"/>
          <w:rtl/>
        </w:rPr>
        <w:t xml:space="preserve"> </w:t>
      </w:r>
    </w:p>
    <w:p w:rsidR="00A15C65" w:rsidRDefault="00A21B0C" w:rsidP="00A661AA">
      <w:pPr>
        <w:jc w:val="both"/>
        <w:rPr>
          <w:rtl/>
        </w:rPr>
      </w:pPr>
      <w:r>
        <w:rPr>
          <w:rFonts w:hint="cs"/>
          <w:rtl/>
        </w:rPr>
        <w:t xml:space="preserve">بنابراین </w:t>
      </w:r>
      <w:r w:rsidR="00B12678">
        <w:rPr>
          <w:rFonts w:hint="cs"/>
          <w:rtl/>
        </w:rPr>
        <w:t xml:space="preserve">انجام </w:t>
      </w:r>
      <w:r>
        <w:rPr>
          <w:rFonts w:hint="cs"/>
          <w:rtl/>
        </w:rPr>
        <w:t xml:space="preserve">ایجاب و قبول </w:t>
      </w:r>
      <w:r w:rsidR="00F37D52">
        <w:rPr>
          <w:rFonts w:hint="cs"/>
          <w:rtl/>
        </w:rPr>
        <w:t>در ب</w:t>
      </w:r>
      <w:r w:rsidR="00B12678">
        <w:rPr>
          <w:rFonts w:hint="cs"/>
          <w:rtl/>
        </w:rPr>
        <w:t>یع</w:t>
      </w:r>
      <w:r w:rsidR="001256AE">
        <w:rPr>
          <w:rFonts w:hint="cs"/>
          <w:rtl/>
        </w:rPr>
        <w:t>، سبب خواهد بود</w:t>
      </w:r>
      <w:r w:rsidR="002B0DF6">
        <w:rPr>
          <w:rFonts w:hint="cs"/>
          <w:rtl/>
        </w:rPr>
        <w:t xml:space="preserve"> و</w:t>
      </w:r>
      <w:r w:rsidR="001256AE">
        <w:rPr>
          <w:rFonts w:hint="cs"/>
          <w:rtl/>
        </w:rPr>
        <w:t xml:space="preserve"> بر این اساس وقتی بایع تعبیر «بعت» را به کار برده و مشتری از تعبیر «قبلت» استفاده می کند</w:t>
      </w:r>
      <w:r w:rsidR="00306EE3">
        <w:rPr>
          <w:rFonts w:hint="cs"/>
          <w:rtl/>
        </w:rPr>
        <w:t xml:space="preserve">، سبب </w:t>
      </w:r>
      <w:r w:rsidR="00BE6A0C">
        <w:rPr>
          <w:rFonts w:hint="cs"/>
          <w:rtl/>
        </w:rPr>
        <w:t xml:space="preserve">خواهد بود؛ چون </w:t>
      </w:r>
      <w:r w:rsidR="001256AE">
        <w:rPr>
          <w:rFonts w:hint="cs"/>
          <w:rtl/>
        </w:rPr>
        <w:t xml:space="preserve">اعتبار ملکیت مشتری نسبت به مال شده </w:t>
      </w:r>
      <w:r w:rsidR="00306EE3">
        <w:rPr>
          <w:rFonts w:hint="cs"/>
          <w:rtl/>
        </w:rPr>
        <w:t xml:space="preserve"> و با همین لفظ</w:t>
      </w:r>
      <w:r w:rsidR="001256AE">
        <w:rPr>
          <w:rFonts w:hint="cs"/>
          <w:rtl/>
        </w:rPr>
        <w:t xml:space="preserve"> ابراز می شود.</w:t>
      </w:r>
      <w:r w:rsidR="00306EE3">
        <w:rPr>
          <w:rFonts w:hint="cs"/>
          <w:rtl/>
        </w:rPr>
        <w:t xml:space="preserve"> حال اگر عقلاء بیع صورت گرفته را امضاء کرده و حکم به ملکیت مشتری نسبت به مبیع در مقابل ملکیت بایع </w:t>
      </w:r>
      <w:r w:rsidR="00306EE3">
        <w:rPr>
          <w:rFonts w:hint="cs"/>
          <w:rtl/>
        </w:rPr>
        <w:lastRenderedPageBreak/>
        <w:t>نسبت ثمن کنند،</w:t>
      </w:r>
      <w:r w:rsidR="001739A7">
        <w:rPr>
          <w:rFonts w:hint="cs"/>
          <w:rtl/>
        </w:rPr>
        <w:t xml:space="preserve"> گفته می شود که مسبب عقلائی ایجاد شده است</w:t>
      </w:r>
      <w:r w:rsidR="00A661AA">
        <w:rPr>
          <w:rFonts w:hint="cs"/>
          <w:rtl/>
        </w:rPr>
        <w:t>.</w:t>
      </w:r>
      <w:r w:rsidR="001739A7">
        <w:rPr>
          <w:rFonts w:hint="cs"/>
          <w:rtl/>
        </w:rPr>
        <w:t xml:space="preserve"> از ملکیت عقلائی که به دنبال بیع محقق می شود، </w:t>
      </w:r>
      <w:r w:rsidR="007666B9">
        <w:rPr>
          <w:rFonts w:hint="cs"/>
          <w:rtl/>
        </w:rPr>
        <w:t xml:space="preserve">تعبیر به مسبب عقلائی می شود. در صورتی </w:t>
      </w:r>
      <w:r w:rsidR="00BE6A0C">
        <w:rPr>
          <w:rFonts w:hint="cs"/>
          <w:rtl/>
        </w:rPr>
        <w:t xml:space="preserve">هم </w:t>
      </w:r>
      <w:r w:rsidR="007666B9">
        <w:rPr>
          <w:rFonts w:hint="cs"/>
          <w:rtl/>
        </w:rPr>
        <w:t>که شارع ملکیت را امضاء کرده و ح</w:t>
      </w:r>
      <w:r w:rsidR="00A661AA">
        <w:rPr>
          <w:rFonts w:hint="cs"/>
          <w:rtl/>
        </w:rPr>
        <w:t>کم به ملکیت شرعی بایع و مشتری کند</w:t>
      </w:r>
      <w:r w:rsidR="007666B9">
        <w:rPr>
          <w:rFonts w:hint="cs"/>
          <w:rtl/>
        </w:rPr>
        <w:t xml:space="preserve">، مسبب شرعی </w:t>
      </w:r>
      <w:r w:rsidR="00A661AA">
        <w:rPr>
          <w:rFonts w:hint="cs"/>
          <w:rtl/>
        </w:rPr>
        <w:t>محقق خواهد شد.</w:t>
      </w:r>
      <w:r w:rsidR="007666B9">
        <w:rPr>
          <w:rFonts w:hint="cs"/>
          <w:rtl/>
        </w:rPr>
        <w:t xml:space="preserve"> </w:t>
      </w:r>
    </w:p>
    <w:p w:rsidR="007666B9" w:rsidRDefault="007666B9" w:rsidP="00A661AA">
      <w:pPr>
        <w:jc w:val="both"/>
        <w:rPr>
          <w:rtl/>
        </w:rPr>
      </w:pPr>
      <w:r>
        <w:rPr>
          <w:rFonts w:hint="cs"/>
          <w:rtl/>
        </w:rPr>
        <w:t xml:space="preserve">با این بیان </w:t>
      </w:r>
      <w:r w:rsidR="00A15C65">
        <w:rPr>
          <w:rFonts w:hint="cs"/>
          <w:rtl/>
        </w:rPr>
        <w:t xml:space="preserve">ذکر شده </w:t>
      </w:r>
      <w:r>
        <w:rPr>
          <w:rFonts w:hint="cs"/>
          <w:rtl/>
        </w:rPr>
        <w:t>روشن می شود که مسبب عقلائی و شرعی به معنای حکم عقلاء و شرع در موضوع خاص است</w:t>
      </w:r>
      <w:r w:rsidR="00984A2B">
        <w:rPr>
          <w:rFonts w:hint="cs"/>
          <w:rtl/>
        </w:rPr>
        <w:t xml:space="preserve"> و الا صرف استفاده از تعبیر«بعت» سبب ملکیت عقلائی نیست بلکه ایجاد موضوع برای حکم عقلاء کرده است که به جهت مسامحه </w:t>
      </w:r>
      <w:r w:rsidR="00A15C65">
        <w:rPr>
          <w:rFonts w:hint="cs"/>
          <w:rtl/>
        </w:rPr>
        <w:t xml:space="preserve">در مورد آن </w:t>
      </w:r>
      <w:r w:rsidR="00984A2B">
        <w:rPr>
          <w:rFonts w:hint="cs"/>
          <w:rtl/>
        </w:rPr>
        <w:t>تعبیر مسبب عقلائی و شرعی به کار برده می شود، در حالی که حقیقتا حکم عقلا و شرع است و ایجاب و قبول که از آن تعبیر به سبب می شود، ایجاد موضوع برای حکم عقلائی کرده است.</w:t>
      </w:r>
    </w:p>
    <w:p w:rsidR="00317818" w:rsidRDefault="00317818" w:rsidP="00FB7574">
      <w:pPr>
        <w:pStyle w:val="Heading2"/>
        <w:rPr>
          <w:rtl/>
        </w:rPr>
      </w:pPr>
      <w:bookmarkStart w:id="6" w:name="_Toc31468235"/>
      <w:r>
        <w:rPr>
          <w:rFonts w:hint="cs"/>
          <w:rtl/>
        </w:rPr>
        <w:t>بررسی کلام مرحوم آقای خویی مبنی بر وجود مسبب شخصی</w:t>
      </w:r>
      <w:bookmarkEnd w:id="6"/>
    </w:p>
    <w:p w:rsidR="00CA3EEF" w:rsidRDefault="003D4183" w:rsidP="00BF400D">
      <w:pPr>
        <w:jc w:val="both"/>
        <w:rPr>
          <w:rtl/>
        </w:rPr>
      </w:pPr>
      <w:r>
        <w:rPr>
          <w:rFonts w:hint="cs"/>
          <w:rtl/>
        </w:rPr>
        <w:t xml:space="preserve">مرحوم آقای خویی علاوه بر </w:t>
      </w:r>
      <w:r w:rsidR="00CA3EEF">
        <w:rPr>
          <w:rFonts w:hint="cs"/>
          <w:rtl/>
        </w:rPr>
        <w:t>مسبب عقلائی و شرعی، به مسبب شخصی</w:t>
      </w:r>
      <w:r>
        <w:rPr>
          <w:rFonts w:hint="cs"/>
          <w:rtl/>
        </w:rPr>
        <w:t xml:space="preserve"> هم اشاره کرده اند. </w:t>
      </w:r>
    </w:p>
    <w:p w:rsidR="003D4183" w:rsidRDefault="003D4183" w:rsidP="00CA3EEF">
      <w:pPr>
        <w:jc w:val="both"/>
        <w:rPr>
          <w:rtl/>
        </w:rPr>
      </w:pPr>
      <w:r>
        <w:rPr>
          <w:rFonts w:hint="cs"/>
          <w:rtl/>
        </w:rPr>
        <w:t>ایشان فرموده اند: در صورتی که بیعی مانند بیع غاصب و صبی</w:t>
      </w:r>
      <w:r w:rsidR="00DC55ED">
        <w:rPr>
          <w:rStyle w:val="FootnoteReference"/>
          <w:rtl/>
        </w:rPr>
        <w:footnoteReference w:id="2"/>
      </w:r>
      <w:r>
        <w:rPr>
          <w:rFonts w:hint="cs"/>
          <w:rtl/>
        </w:rPr>
        <w:t xml:space="preserve"> انجام شود که مورد امضای عقلاء و شارع نباشد،</w:t>
      </w:r>
      <w:r w:rsidR="00CA3EEF">
        <w:rPr>
          <w:rFonts w:hint="cs"/>
          <w:rtl/>
        </w:rPr>
        <w:t xml:space="preserve"> غاصب یا</w:t>
      </w:r>
      <w:r w:rsidR="00DC55ED">
        <w:rPr>
          <w:rFonts w:hint="cs"/>
          <w:rtl/>
        </w:rPr>
        <w:t xml:space="preserve"> صبی با استفاده از تعبیر «بعت»</w:t>
      </w:r>
      <w:r w:rsidR="00CA3EEF">
        <w:rPr>
          <w:rFonts w:hint="cs"/>
          <w:rtl/>
        </w:rPr>
        <w:t>،</w:t>
      </w:r>
      <w:r w:rsidR="00DC55ED">
        <w:rPr>
          <w:rFonts w:hint="cs"/>
          <w:rtl/>
        </w:rPr>
        <w:t xml:space="preserve"> ملکیت شخصی و در نظر خود را ایجاد کرده است؛ چون توسط غاصب یا صبی </w:t>
      </w:r>
      <w:r w:rsidR="00CA3EEF">
        <w:rPr>
          <w:rFonts w:hint="cs"/>
          <w:rtl/>
        </w:rPr>
        <w:t>ملکیت</w:t>
      </w:r>
      <w:r w:rsidR="00CA3EEF">
        <w:rPr>
          <w:rFonts w:hint="cs"/>
          <w:rtl/>
        </w:rPr>
        <w:t xml:space="preserve"> </w:t>
      </w:r>
      <w:r w:rsidR="00DC55ED">
        <w:rPr>
          <w:rFonts w:hint="cs"/>
          <w:rtl/>
        </w:rPr>
        <w:t xml:space="preserve">اعتبار و ابراز شده است. بنابراین تعبیر «بعت» سبب ایجاد ملکیت انشائیه خواهد بود که منشأ </w:t>
      </w:r>
      <w:r w:rsidR="006D053D">
        <w:rPr>
          <w:rFonts w:hint="cs"/>
          <w:rtl/>
        </w:rPr>
        <w:t>آن خود غاصب و صبی است، ولی عقلاء و شارع حکم به ملکیت مشتری نسبت به مبیع نکرده اند.</w:t>
      </w:r>
    </w:p>
    <w:p w:rsidR="006D053D" w:rsidRDefault="006D053D" w:rsidP="00BF400D">
      <w:pPr>
        <w:jc w:val="both"/>
        <w:rPr>
          <w:rFonts w:hint="cs"/>
          <w:rtl/>
        </w:rPr>
      </w:pPr>
      <w:r>
        <w:rPr>
          <w:rFonts w:hint="cs"/>
          <w:rtl/>
        </w:rPr>
        <w:t>در نتیجه مرحوم آقای خویی سه مسبب در نظر گرفته اند که عبارتند از:</w:t>
      </w:r>
    </w:p>
    <w:p w:rsidR="006D053D" w:rsidRDefault="006D053D" w:rsidP="00BF400D">
      <w:pPr>
        <w:pStyle w:val="ListParagraph"/>
        <w:numPr>
          <w:ilvl w:val="0"/>
          <w:numId w:val="16"/>
        </w:numPr>
        <w:jc w:val="both"/>
        <w:rPr>
          <w:rFonts w:hint="cs"/>
        </w:rPr>
      </w:pPr>
      <w:r>
        <w:rPr>
          <w:rFonts w:hint="cs"/>
          <w:rtl/>
        </w:rPr>
        <w:t>مسبب عقلائی.</w:t>
      </w:r>
    </w:p>
    <w:p w:rsidR="006D053D" w:rsidRDefault="006D053D" w:rsidP="00BF400D">
      <w:pPr>
        <w:pStyle w:val="ListParagraph"/>
        <w:numPr>
          <w:ilvl w:val="0"/>
          <w:numId w:val="16"/>
        </w:numPr>
        <w:jc w:val="both"/>
        <w:rPr>
          <w:rFonts w:hint="cs"/>
        </w:rPr>
      </w:pPr>
      <w:r>
        <w:rPr>
          <w:rFonts w:hint="cs"/>
          <w:rtl/>
        </w:rPr>
        <w:t>مسبب شرعی.</w:t>
      </w:r>
    </w:p>
    <w:p w:rsidR="006D053D" w:rsidRDefault="006D053D" w:rsidP="00BF400D">
      <w:pPr>
        <w:pStyle w:val="ListParagraph"/>
        <w:numPr>
          <w:ilvl w:val="0"/>
          <w:numId w:val="16"/>
        </w:numPr>
        <w:jc w:val="both"/>
        <w:rPr>
          <w:rFonts w:hint="cs"/>
        </w:rPr>
      </w:pPr>
      <w:r>
        <w:rPr>
          <w:rFonts w:hint="cs"/>
          <w:rtl/>
        </w:rPr>
        <w:t>مسبب شخصی.</w:t>
      </w:r>
    </w:p>
    <w:p w:rsidR="006D053D" w:rsidRDefault="006D053D" w:rsidP="00BF400D">
      <w:pPr>
        <w:jc w:val="both"/>
        <w:rPr>
          <w:rtl/>
        </w:rPr>
      </w:pPr>
      <w:r>
        <w:rPr>
          <w:rFonts w:hint="cs"/>
          <w:rtl/>
        </w:rPr>
        <w:t xml:space="preserve">به نظر ما مسبب شخصی وجود ندارد؛ چون مسبب شخصی همان اعتبار </w:t>
      </w:r>
      <w:r w:rsidR="00A52D72">
        <w:rPr>
          <w:rFonts w:hint="cs"/>
          <w:rtl/>
        </w:rPr>
        <w:t xml:space="preserve">ملکیت برای مشتری </w:t>
      </w:r>
      <w:r>
        <w:rPr>
          <w:rFonts w:hint="cs"/>
          <w:rtl/>
        </w:rPr>
        <w:t xml:space="preserve">توسط بایع </w:t>
      </w:r>
      <w:r w:rsidR="00A52D72">
        <w:rPr>
          <w:rFonts w:hint="cs"/>
          <w:rtl/>
        </w:rPr>
        <w:t xml:space="preserve">و ابراز آن </w:t>
      </w:r>
      <w:r>
        <w:rPr>
          <w:rFonts w:hint="cs"/>
          <w:rtl/>
        </w:rPr>
        <w:t xml:space="preserve">است و چیز دیگری وراء اعتبار </w:t>
      </w:r>
      <w:r w:rsidR="00A52D72">
        <w:rPr>
          <w:rFonts w:hint="cs"/>
          <w:rtl/>
        </w:rPr>
        <w:t xml:space="preserve">و ابراز </w:t>
      </w:r>
      <w:r>
        <w:rPr>
          <w:rFonts w:hint="cs"/>
          <w:rtl/>
        </w:rPr>
        <w:t>بایع وجود ندارد.</w:t>
      </w:r>
    </w:p>
    <w:p w:rsidR="00A52D72" w:rsidRDefault="00984E76" w:rsidP="00D54978">
      <w:pPr>
        <w:pStyle w:val="Heading2"/>
        <w:rPr>
          <w:rtl/>
        </w:rPr>
      </w:pPr>
      <w:bookmarkStart w:id="7" w:name="_Toc31468236"/>
      <w:r>
        <w:rPr>
          <w:rFonts w:hint="cs"/>
          <w:rtl/>
        </w:rPr>
        <w:t>بررسی مدعای مشهور مبنی بر تصویر نزاع صحیح و اعم در خصوص وضع اسمای معاملات بر سبب</w:t>
      </w:r>
      <w:bookmarkEnd w:id="7"/>
    </w:p>
    <w:p w:rsidR="00A52D72" w:rsidRDefault="00BD1941" w:rsidP="00BF400D">
      <w:pPr>
        <w:jc w:val="both"/>
        <w:rPr>
          <w:rFonts w:hint="cs"/>
          <w:rtl/>
        </w:rPr>
      </w:pPr>
      <w:r>
        <w:rPr>
          <w:rFonts w:hint="cs"/>
          <w:rtl/>
        </w:rPr>
        <w:t xml:space="preserve">در مطالب پیشین بیان شد که </w:t>
      </w:r>
      <w:r w:rsidR="00A52D72">
        <w:rPr>
          <w:rFonts w:hint="cs"/>
          <w:rtl/>
        </w:rPr>
        <w:t xml:space="preserve">مشهور </w:t>
      </w:r>
      <w:r w:rsidR="00984E76">
        <w:rPr>
          <w:rFonts w:hint="cs"/>
          <w:rtl/>
        </w:rPr>
        <w:t>و از جمله صاحب کفایه</w:t>
      </w:r>
      <w:r w:rsidR="00A52D72">
        <w:rPr>
          <w:rFonts w:hint="cs"/>
          <w:rtl/>
        </w:rPr>
        <w:t xml:space="preserve"> نزاع در وضع اسماء معاملات برای صحیح یا أعم </w:t>
      </w:r>
      <w:r w:rsidR="00984E76">
        <w:rPr>
          <w:rFonts w:hint="cs"/>
          <w:rtl/>
        </w:rPr>
        <w:t xml:space="preserve">را در فرض </w:t>
      </w:r>
      <w:r w:rsidR="001C0201">
        <w:rPr>
          <w:rFonts w:hint="cs"/>
          <w:rtl/>
        </w:rPr>
        <w:t>وضع اسماء معاملات برای س</w:t>
      </w:r>
      <w:r w:rsidR="0055018C">
        <w:rPr>
          <w:rFonts w:hint="cs"/>
          <w:rtl/>
        </w:rPr>
        <w:t>بب تصویر کرده و فرموده اند: لازم است که</w:t>
      </w:r>
      <w:r w:rsidR="001C0201">
        <w:rPr>
          <w:rFonts w:hint="cs"/>
          <w:rtl/>
        </w:rPr>
        <w:t xml:space="preserve"> بیع به معنای ایجاب و قبول باشد تا نزاع تصویر شود</w:t>
      </w:r>
      <w:r w:rsidR="00E46207">
        <w:rPr>
          <w:rFonts w:hint="cs"/>
          <w:rtl/>
        </w:rPr>
        <w:t xml:space="preserve">؛ چون ایجاب و قبول اجزاء و شرائطی دارند که گاهی اثر بر آنها مترتب می شود و گاهی در مواردی همانند </w:t>
      </w:r>
      <w:r w:rsidR="00E46207">
        <w:rPr>
          <w:rFonts w:hint="cs"/>
          <w:rtl/>
        </w:rPr>
        <w:lastRenderedPageBreak/>
        <w:t xml:space="preserve">بیع غاصب و صبی اثر بر آن مترتب نمی شود و در نتیجه قابل تصویر است که مورد بررسی قرار گیرد که ایجاب و قبول صحیح بوده است تا اثر بر آن مترتب شود و یا اینکه صحیح نبوده </w:t>
      </w:r>
      <w:r w:rsidR="00A106D8">
        <w:rPr>
          <w:rFonts w:hint="cs"/>
          <w:rtl/>
        </w:rPr>
        <w:t>و به جهت نقصان در اجزاء و ش</w:t>
      </w:r>
      <w:r w:rsidR="0055018C">
        <w:rPr>
          <w:rFonts w:hint="cs"/>
          <w:rtl/>
        </w:rPr>
        <w:t>رائط، دارای اثر ملکیت نیست.</w:t>
      </w:r>
      <w:r w:rsidR="001C0201">
        <w:rPr>
          <w:rFonts w:hint="cs"/>
          <w:rtl/>
        </w:rPr>
        <w:t xml:space="preserve"> اما در صورتی که </w:t>
      </w:r>
      <w:r w:rsidR="00A106D8">
        <w:rPr>
          <w:rFonts w:hint="cs"/>
          <w:rtl/>
        </w:rPr>
        <w:t xml:space="preserve">بیع </w:t>
      </w:r>
      <w:r w:rsidR="001C0201">
        <w:rPr>
          <w:rFonts w:hint="cs"/>
          <w:rtl/>
        </w:rPr>
        <w:t xml:space="preserve">به معنای ایجاد ملکیت عقلائی یا شرعی باشد، </w:t>
      </w:r>
      <w:r w:rsidR="00A106D8">
        <w:rPr>
          <w:rFonts w:hint="cs"/>
          <w:rtl/>
        </w:rPr>
        <w:t xml:space="preserve">صحیح و فاسد نخواهد داشت، بلکه امر آن دائر بین وجود و عدم می شود؛ چون اگر بیع ایجاد ملکیت عقلائی باشد، </w:t>
      </w:r>
      <w:r w:rsidR="00BE7D2C">
        <w:rPr>
          <w:rFonts w:hint="cs"/>
          <w:rtl/>
        </w:rPr>
        <w:t>در صورت ایجاد ملکیت عقلائی بیع خواهد بود و در صورتی که ملکیت عقلائی ایجاد نشده باشد، بیع منتفی خواهد بود و نتیجه این مطلب این است که بیع به صحیح و فاسد تقسیم نمی شود.</w:t>
      </w:r>
    </w:p>
    <w:p w:rsidR="002757C9" w:rsidRDefault="00BE7D2C" w:rsidP="00BF400D">
      <w:pPr>
        <w:jc w:val="both"/>
        <w:rPr>
          <w:rtl/>
        </w:rPr>
      </w:pPr>
      <w:r>
        <w:rPr>
          <w:rFonts w:hint="cs"/>
          <w:rtl/>
        </w:rPr>
        <w:t>برای روشن شدن این مطلب می توان به مسأله تطهیر مسجد اشاره ک</w:t>
      </w:r>
      <w:r w:rsidR="000161F4">
        <w:rPr>
          <w:rFonts w:hint="cs"/>
          <w:rtl/>
        </w:rPr>
        <w:t xml:space="preserve">رد که دائر بین صحیح و فاسد نیست. البته غَسل و شستن مسجد دارای صحیح و فاسد است؛ چون در صورتی که شرائط غَسل رعایت شود، غَسل صحیح بوده و در صورتی که شرائط آن رعایت نشود، غَسل  فاسد خواهد بود، اما تطهیر به نحوی است که </w:t>
      </w:r>
      <w:r w:rsidR="00097EED">
        <w:rPr>
          <w:rFonts w:hint="cs"/>
          <w:rtl/>
        </w:rPr>
        <w:t>یا انجام شده است و یا اینکه انجام</w:t>
      </w:r>
      <w:r w:rsidR="007B6E28">
        <w:rPr>
          <w:rFonts w:hint="cs"/>
          <w:rtl/>
        </w:rPr>
        <w:t xml:space="preserve"> نشده است و نمی توان از تعبیر</w:t>
      </w:r>
      <w:r w:rsidR="00097EED">
        <w:rPr>
          <w:rFonts w:hint="cs"/>
          <w:rtl/>
        </w:rPr>
        <w:t xml:space="preserve"> «مسجد تطهیر شده است، اما تطهیر فاسد بوده است»</w:t>
      </w:r>
      <w:r w:rsidR="007B6E28">
        <w:rPr>
          <w:rFonts w:hint="cs"/>
          <w:rtl/>
        </w:rPr>
        <w:t xml:space="preserve"> استفاده کرد</w:t>
      </w:r>
      <w:r w:rsidR="00097EED">
        <w:rPr>
          <w:rFonts w:hint="cs"/>
          <w:rtl/>
        </w:rPr>
        <w:t>؛ چون اگر اثر طهارت مترتب نشود، اساساً تطهیر نخواهد بود. به همین جهت است که امر تطهیر دائر بین وجود و عدم است.</w:t>
      </w:r>
      <w:r w:rsidR="002757C9">
        <w:rPr>
          <w:rFonts w:hint="cs"/>
          <w:rtl/>
        </w:rPr>
        <w:t xml:space="preserve"> در صورتی هم که بیع به معنای ایجاد ملکیت عقلائی یا ملکیت شرعی باشد، امر آن دایر بین وجود و عدم خواهد شد؛ چون بایع یا ملکیت عقلائی یا شرعی را ایجاد کرده است و یا اینکه ایجاد نکرده است و بر همین اساس ایجاد فاسد معنا نخواهد داشت.</w:t>
      </w:r>
    </w:p>
    <w:p w:rsidR="00A6310B" w:rsidRDefault="00A6310B" w:rsidP="00BF400D">
      <w:pPr>
        <w:jc w:val="both"/>
        <w:rPr>
          <w:rtl/>
        </w:rPr>
      </w:pPr>
      <w:r>
        <w:rPr>
          <w:rFonts w:hint="cs"/>
          <w:rtl/>
        </w:rPr>
        <w:t xml:space="preserve">بنابراین محصل کلام صاحب کفایه تبعا للمشهور این است که در صورتی که اسماء معاملات برای سبب وضع شده و به معنای ایجاب و قبول باشند، نزاع در وضع آنها برای صحیح یا أعم از صحیح و فاسد معنا خواهد داشت، اما در صورتی که اسماء معاملات برای مسبب وضع شده و معنای «بعت» ایجاد ملکیت عقلائی یا شرعی باشد، </w:t>
      </w:r>
      <w:r w:rsidR="005B1F95">
        <w:rPr>
          <w:rFonts w:hint="cs"/>
          <w:rtl/>
        </w:rPr>
        <w:t xml:space="preserve">به جهت مقسم نبودن برای صحیح و فاسد، </w:t>
      </w:r>
      <w:r>
        <w:rPr>
          <w:rFonts w:hint="cs"/>
          <w:rtl/>
        </w:rPr>
        <w:t>نزاع در وضع برای صحیح یا أعم از صحیح و فاسد معنا نخواهد داشت.</w:t>
      </w:r>
    </w:p>
    <w:p w:rsidR="00D54978" w:rsidRDefault="00D54978" w:rsidP="00D54978">
      <w:pPr>
        <w:pStyle w:val="Heading3"/>
        <w:rPr>
          <w:rtl/>
        </w:rPr>
      </w:pPr>
      <w:bookmarkStart w:id="8" w:name="_Toc31468237"/>
      <w:r>
        <w:rPr>
          <w:rFonts w:hint="cs"/>
          <w:rtl/>
        </w:rPr>
        <w:t>مناقشه مرحوم آقای خویی در کلام مشهور</w:t>
      </w:r>
      <w:bookmarkEnd w:id="8"/>
    </w:p>
    <w:p w:rsidR="005B1F95" w:rsidRDefault="005B1F95" w:rsidP="00381B24">
      <w:pPr>
        <w:jc w:val="both"/>
        <w:rPr>
          <w:rtl/>
        </w:rPr>
      </w:pPr>
      <w:r>
        <w:rPr>
          <w:rFonts w:hint="cs"/>
          <w:rtl/>
        </w:rPr>
        <w:t>مرحوم آقای خویی در اشکال به صاحب کفایه فرموده اند: در صورتی که مراد از مسبب، مسبب شخصی باشد</w:t>
      </w:r>
      <w:r w:rsidR="00A86A3F">
        <w:rPr>
          <w:rFonts w:hint="cs"/>
          <w:rtl/>
        </w:rPr>
        <w:t>، اتصاف به صحیح و فاسد معنا خواهد داشت؛ چون به عنوان مثال بیع صبی در صورتی که به معنای ایجاد مسبب شخصی باشد که</w:t>
      </w:r>
      <w:r w:rsidR="00D54978">
        <w:rPr>
          <w:rFonts w:hint="cs"/>
          <w:rtl/>
        </w:rPr>
        <w:t xml:space="preserve"> همان</w:t>
      </w:r>
      <w:r w:rsidR="00A86A3F">
        <w:rPr>
          <w:rFonts w:hint="cs"/>
          <w:rtl/>
        </w:rPr>
        <w:t xml:space="preserve"> ایجاد ملکیت در نظر بایع است، </w:t>
      </w:r>
      <w:r w:rsidR="00CA171E">
        <w:rPr>
          <w:rFonts w:hint="cs"/>
          <w:rtl/>
        </w:rPr>
        <w:t>عقلاء به جهت شرطیت بلوغ، این ایجاد ملکیت را نپذیرفته و فاسد خواهد بود</w:t>
      </w:r>
      <w:r w:rsidR="00381B24">
        <w:rPr>
          <w:rFonts w:hint="cs"/>
          <w:rtl/>
        </w:rPr>
        <w:t xml:space="preserve">. </w:t>
      </w:r>
      <w:r w:rsidR="00CA171E">
        <w:rPr>
          <w:rFonts w:hint="cs"/>
          <w:rtl/>
        </w:rPr>
        <w:t xml:space="preserve">در صورتی </w:t>
      </w:r>
      <w:r w:rsidR="00381B24">
        <w:rPr>
          <w:rFonts w:hint="cs"/>
          <w:rtl/>
        </w:rPr>
        <w:t xml:space="preserve">هم </w:t>
      </w:r>
      <w:r w:rsidR="00CA171E">
        <w:rPr>
          <w:rFonts w:hint="cs"/>
          <w:rtl/>
        </w:rPr>
        <w:t xml:space="preserve">که مراد از مسبب، مسبب عقلائی و شرعی باشد، </w:t>
      </w:r>
      <w:r w:rsidR="009D7F90">
        <w:rPr>
          <w:rFonts w:hint="cs"/>
          <w:rtl/>
        </w:rPr>
        <w:t>اتصاف به صحت و فاسد ندا</w:t>
      </w:r>
      <w:r w:rsidR="00381B24">
        <w:rPr>
          <w:rFonts w:hint="cs"/>
          <w:rtl/>
        </w:rPr>
        <w:t>شته و دائر بین وجود و عدم خواهد بود، اما از اساس مجالی</w:t>
      </w:r>
      <w:r w:rsidR="009D7F90">
        <w:rPr>
          <w:rFonts w:hint="cs"/>
          <w:rtl/>
        </w:rPr>
        <w:t xml:space="preserve"> برای این توهم وجود ندارد که معنای «بعت» ایجاد ملکیت عقلائی یا شرعی باشد</w:t>
      </w:r>
      <w:r w:rsidR="00CD25CF">
        <w:rPr>
          <w:rFonts w:hint="cs"/>
          <w:rtl/>
        </w:rPr>
        <w:t>؛ چون ملکیت عقلائی توسط</w:t>
      </w:r>
      <w:r w:rsidR="009D7F90">
        <w:rPr>
          <w:rFonts w:hint="cs"/>
          <w:rtl/>
        </w:rPr>
        <w:t xml:space="preserve"> </w:t>
      </w:r>
      <w:r w:rsidR="00CD25CF">
        <w:rPr>
          <w:rFonts w:hint="cs"/>
          <w:rtl/>
        </w:rPr>
        <w:t>عقلاء اعتبار شده</w:t>
      </w:r>
      <w:r w:rsidR="009D7F90">
        <w:rPr>
          <w:rFonts w:hint="cs"/>
          <w:rtl/>
        </w:rPr>
        <w:t xml:space="preserve"> و </w:t>
      </w:r>
      <w:r w:rsidR="00CD25CF">
        <w:rPr>
          <w:rFonts w:hint="cs"/>
          <w:rtl/>
        </w:rPr>
        <w:t xml:space="preserve">در نتیجه </w:t>
      </w:r>
      <w:r w:rsidR="009D7F90">
        <w:rPr>
          <w:rFonts w:hint="cs"/>
          <w:rtl/>
        </w:rPr>
        <w:t>فعل عقلاء است و اساسا فعل متبایعین نیست.</w:t>
      </w:r>
      <w:r w:rsidR="00D15527">
        <w:rPr>
          <w:rFonts w:hint="cs"/>
          <w:rtl/>
        </w:rPr>
        <w:t xml:space="preserve"> در مورد ملکیت شرعیه هم مجعول شارع است و از سوی متبایعین صورت نمی گیرد، در حالی که بیع با توجه به انجام ایجاب از سوی بایع و </w:t>
      </w:r>
      <w:r w:rsidR="00D15527">
        <w:rPr>
          <w:rFonts w:hint="cs"/>
          <w:rtl/>
        </w:rPr>
        <w:lastRenderedPageBreak/>
        <w:t>انجام قبول از طرف مشتری، فعل متبایعین است. بر این اساس توهم اینکه «بعت» به معنای ایجاد ملکیت عقلائی یا شرعی باشد، جایی نخواهد داشت.</w:t>
      </w:r>
    </w:p>
    <w:p w:rsidR="00D15527" w:rsidRDefault="00C81BC8" w:rsidP="00C81BC8">
      <w:pPr>
        <w:jc w:val="both"/>
        <w:rPr>
          <w:rtl/>
        </w:rPr>
      </w:pPr>
      <w:r>
        <w:rPr>
          <w:rFonts w:hint="cs"/>
          <w:rtl/>
        </w:rPr>
        <w:t xml:space="preserve">مرحوم آقای خویی فرموده اند: </w:t>
      </w:r>
      <w:r w:rsidR="00D15527">
        <w:rPr>
          <w:rFonts w:hint="cs"/>
          <w:rtl/>
        </w:rPr>
        <w:t xml:space="preserve">تنها </w:t>
      </w:r>
      <w:r>
        <w:rPr>
          <w:rFonts w:hint="cs"/>
          <w:rtl/>
        </w:rPr>
        <w:t xml:space="preserve">مطلب قابل طرح </w:t>
      </w:r>
      <w:r w:rsidR="00D15527">
        <w:rPr>
          <w:rFonts w:hint="cs"/>
          <w:rtl/>
        </w:rPr>
        <w:t>این است که بیع بر</w:t>
      </w:r>
      <w:r w:rsidR="00152F1C">
        <w:rPr>
          <w:rFonts w:hint="cs"/>
          <w:rtl/>
        </w:rPr>
        <w:t>ای ایجاد مسبب شخصی وضع شده باشد که طبق این فرض هم اتصاف به صحت و فاسد ممکن خواهد بود.</w:t>
      </w:r>
    </w:p>
    <w:p w:rsidR="00C81BC8" w:rsidRDefault="00C81BC8" w:rsidP="00C81BC8">
      <w:pPr>
        <w:pStyle w:val="Heading4"/>
        <w:rPr>
          <w:rtl/>
        </w:rPr>
      </w:pPr>
      <w:bookmarkStart w:id="9" w:name="_Toc31468238"/>
      <w:r>
        <w:rPr>
          <w:rFonts w:hint="cs"/>
          <w:rtl/>
        </w:rPr>
        <w:t>مناقشه در کلام مرحوم آقای خویی</w:t>
      </w:r>
      <w:bookmarkEnd w:id="9"/>
    </w:p>
    <w:p w:rsidR="00152F1C" w:rsidRDefault="00152F1C" w:rsidP="00D7772E">
      <w:pPr>
        <w:jc w:val="both"/>
        <w:rPr>
          <w:rtl/>
        </w:rPr>
      </w:pPr>
      <w:r>
        <w:rPr>
          <w:rFonts w:hint="cs"/>
          <w:rtl/>
        </w:rPr>
        <w:t>به نظر ما کلام مرحوم آقای خویی قابل پذیرش نیست؛</w:t>
      </w:r>
      <w:r w:rsidR="00C51B79">
        <w:rPr>
          <w:rFonts w:hint="cs"/>
          <w:rtl/>
        </w:rPr>
        <w:t xml:space="preserve"> چون مشکلی نخواهد داشت که بیع ب</w:t>
      </w:r>
      <w:r w:rsidR="009C160B">
        <w:rPr>
          <w:rFonts w:hint="cs"/>
          <w:rtl/>
        </w:rPr>
        <w:t>ه معنای ایجاد ملکیت عقلائی بوده و</w:t>
      </w:r>
      <w:r w:rsidR="00C51B79">
        <w:rPr>
          <w:rFonts w:hint="cs"/>
          <w:rtl/>
        </w:rPr>
        <w:t xml:space="preserve"> ایجاد ملکیت ع</w:t>
      </w:r>
      <w:r w:rsidR="009C160B">
        <w:rPr>
          <w:rFonts w:hint="cs"/>
          <w:rtl/>
        </w:rPr>
        <w:t>قلائی به بایع هم منتسب باشد</w:t>
      </w:r>
      <w:r w:rsidR="00C51B79">
        <w:rPr>
          <w:rFonts w:hint="cs"/>
          <w:rtl/>
        </w:rPr>
        <w:t>؛ چون بایع ایجاد موضوع حکم</w:t>
      </w:r>
      <w:r w:rsidR="009C160B">
        <w:rPr>
          <w:rFonts w:hint="cs"/>
          <w:rtl/>
        </w:rPr>
        <w:t xml:space="preserve"> عقلاء به ملک</w:t>
      </w:r>
      <w:r w:rsidR="00DA5997">
        <w:rPr>
          <w:rFonts w:hint="cs"/>
          <w:rtl/>
        </w:rPr>
        <w:t xml:space="preserve">یت را ایجاد می کند کما اینکه در مورد تطهیر مسجد، ایجاد تطهیر حکم الله و فعل خداوند دانسته نشده است، بلکه تطهیر به معنای ایجاد طهارت است که خود مرحوم آقای خویی ایجاد طهارت </w:t>
      </w:r>
      <w:r w:rsidR="001323C6">
        <w:rPr>
          <w:rFonts w:hint="cs"/>
          <w:rtl/>
        </w:rPr>
        <w:t xml:space="preserve">را </w:t>
      </w:r>
      <w:r w:rsidR="00DA5997">
        <w:rPr>
          <w:rFonts w:hint="cs"/>
          <w:rtl/>
        </w:rPr>
        <w:t>منتسب به مکلف هم می دان</w:t>
      </w:r>
      <w:r w:rsidR="001323C6">
        <w:rPr>
          <w:rFonts w:hint="cs"/>
          <w:rtl/>
        </w:rPr>
        <w:t>ند که</w:t>
      </w:r>
      <w:r w:rsidR="00DA5997">
        <w:rPr>
          <w:rFonts w:hint="cs"/>
          <w:rtl/>
        </w:rPr>
        <w:t xml:space="preserve"> جهت این انتساب</w:t>
      </w:r>
      <w:r w:rsidR="00DE394F">
        <w:rPr>
          <w:rFonts w:hint="cs"/>
          <w:rtl/>
        </w:rPr>
        <w:t xml:space="preserve"> این است که مکلف با ایجاد موضوع طهارت شرعی موجب می شود که به او نسبت داده شود که طهارت شرعی را ایجاد کرده است. بنابراین شارع جعل کرده است که «من غسل موضع الملاقی للبول فقد طهّره» و بعد از اینکه مکلف موضع متنجس به بول را می شوید، </w:t>
      </w:r>
      <w:r w:rsidR="00523EDB">
        <w:rPr>
          <w:rFonts w:hint="cs"/>
          <w:rtl/>
        </w:rPr>
        <w:t xml:space="preserve">با توجه به اینکه </w:t>
      </w:r>
      <w:r w:rsidR="00DE394F">
        <w:rPr>
          <w:rFonts w:hint="cs"/>
          <w:rtl/>
        </w:rPr>
        <w:t>ایجاد طهارت فعلی کرده است و</w:t>
      </w:r>
      <w:r w:rsidR="00C0517F">
        <w:rPr>
          <w:rFonts w:hint="cs"/>
          <w:rtl/>
        </w:rPr>
        <w:t xml:space="preserve"> در نتیجه طهارت منتسب به او است و این مطلب با اشکالی مواجه نیست. در منتقی الاصول هم این مبنا </w:t>
      </w:r>
      <w:r w:rsidR="00D7772E">
        <w:rPr>
          <w:rFonts w:hint="cs"/>
          <w:rtl/>
        </w:rPr>
        <w:t xml:space="preserve">را اتخاذ کرده اند </w:t>
      </w:r>
      <w:r w:rsidR="00C0517F">
        <w:rPr>
          <w:rFonts w:hint="cs"/>
          <w:rtl/>
        </w:rPr>
        <w:t>که «بعت» به معنای ایجاد ملکیت عقلائی است</w:t>
      </w:r>
      <w:r w:rsidR="004532EA">
        <w:rPr>
          <w:rFonts w:hint="cs"/>
          <w:rtl/>
        </w:rPr>
        <w:t xml:space="preserve">، اما برای اینکه بیع صبی مصداق آن باشد، تصدی برای ایجاد </w:t>
      </w:r>
      <w:r w:rsidR="00D7772E">
        <w:rPr>
          <w:rFonts w:hint="cs"/>
          <w:rtl/>
        </w:rPr>
        <w:t>ملکیت عقلائی را مطرح کرده اند تا</w:t>
      </w:r>
      <w:r w:rsidR="004532EA">
        <w:rPr>
          <w:rFonts w:hint="cs"/>
          <w:rtl/>
        </w:rPr>
        <w:t xml:space="preserve"> شامل </w:t>
      </w:r>
      <w:r w:rsidR="00D7772E">
        <w:rPr>
          <w:rFonts w:hint="cs"/>
          <w:rtl/>
        </w:rPr>
        <w:t xml:space="preserve">موارد </w:t>
      </w:r>
      <w:r w:rsidR="004532EA">
        <w:rPr>
          <w:rFonts w:hint="cs"/>
          <w:rtl/>
        </w:rPr>
        <w:t>ایجاد مقتضی بشود.</w:t>
      </w:r>
      <w:r w:rsidR="00F51DD9">
        <w:rPr>
          <w:rFonts w:hint="cs"/>
          <w:rtl/>
        </w:rPr>
        <w:t xml:space="preserve"> در نتیجه</w:t>
      </w:r>
      <w:r w:rsidR="00C0517F">
        <w:rPr>
          <w:rFonts w:hint="cs"/>
          <w:rtl/>
        </w:rPr>
        <w:t xml:space="preserve"> در این بحث </w:t>
      </w:r>
      <w:r w:rsidR="00F51DD9">
        <w:rPr>
          <w:rFonts w:hint="cs"/>
          <w:rtl/>
        </w:rPr>
        <w:t>نیز نزاع م</w:t>
      </w:r>
      <w:r w:rsidR="00C0517F">
        <w:rPr>
          <w:rFonts w:hint="cs"/>
          <w:rtl/>
        </w:rPr>
        <w:t>جا</w:t>
      </w:r>
      <w:r w:rsidR="00F51DD9">
        <w:rPr>
          <w:rFonts w:hint="cs"/>
          <w:rtl/>
        </w:rPr>
        <w:t>ل</w:t>
      </w:r>
      <w:r w:rsidR="00C0517F">
        <w:rPr>
          <w:rFonts w:hint="cs"/>
          <w:rtl/>
        </w:rPr>
        <w:t xml:space="preserve"> خواهد داشت.</w:t>
      </w:r>
    </w:p>
    <w:p w:rsidR="003238DC" w:rsidRDefault="003238DC" w:rsidP="00DB5AFC">
      <w:pPr>
        <w:jc w:val="both"/>
        <w:rPr>
          <w:rtl/>
        </w:rPr>
      </w:pPr>
      <w:r>
        <w:rPr>
          <w:rFonts w:hint="cs"/>
          <w:rtl/>
        </w:rPr>
        <w:t>البت</w:t>
      </w:r>
      <w:r w:rsidR="00F51DD9">
        <w:rPr>
          <w:rFonts w:hint="cs"/>
          <w:rtl/>
        </w:rPr>
        <w:t>ه</w:t>
      </w:r>
      <w:r>
        <w:rPr>
          <w:rFonts w:hint="cs"/>
          <w:rtl/>
        </w:rPr>
        <w:t xml:space="preserve"> همان طور که «طهّر المسجد» به معنای «اغسل المسجد» نیست، بلکه به معنای امر به ایجاد طهارت مسجد است که فعل تسبیبی مکلف است، در بیع هم همین صورت خواهد ب</w:t>
      </w:r>
      <w:r w:rsidR="005E7A1E">
        <w:rPr>
          <w:rFonts w:hint="cs"/>
          <w:rtl/>
        </w:rPr>
        <w:t>ود کما اینکه در مورد احرام که امر اعتباری ب</w:t>
      </w:r>
      <w:r w:rsidR="00F51DD9">
        <w:rPr>
          <w:rFonts w:hint="cs"/>
          <w:rtl/>
        </w:rPr>
        <w:t>وده و مسبب از تلبیه است، شارع «اَ</w:t>
      </w:r>
      <w:r w:rsidR="005E7A1E">
        <w:rPr>
          <w:rFonts w:hint="cs"/>
          <w:rtl/>
        </w:rPr>
        <w:t>حر</w:t>
      </w:r>
      <w:r w:rsidR="00F51DD9">
        <w:rPr>
          <w:rFonts w:hint="cs"/>
          <w:rtl/>
        </w:rPr>
        <w:t>ِ</w:t>
      </w:r>
      <w:r w:rsidR="005E7A1E">
        <w:rPr>
          <w:rFonts w:hint="cs"/>
          <w:rtl/>
        </w:rPr>
        <w:t>م» به کار برده است، اما این تعبیر به معنای وجوب تلبیه گفتن نیست، بلکه احرام مسبب از تلبیه است</w:t>
      </w:r>
      <w:r w:rsidR="00EA4D5F">
        <w:rPr>
          <w:rFonts w:hint="cs"/>
          <w:rtl/>
        </w:rPr>
        <w:t xml:space="preserve"> و در نتیجه امر شارع به احرام، به معنای ایجاد حالت معنوی احرام خواهد بود که</w:t>
      </w:r>
      <w:r w:rsidR="00DB5AFC">
        <w:rPr>
          <w:rFonts w:hint="cs"/>
          <w:rtl/>
        </w:rPr>
        <w:t xml:space="preserve"> ایجاد آن با ایجاد سبب است. با این بیان</w:t>
      </w:r>
      <w:r w:rsidR="00EA4D5F">
        <w:rPr>
          <w:rFonts w:hint="cs"/>
          <w:rtl/>
        </w:rPr>
        <w:t xml:space="preserve"> بعد ایجاد سبب، تح</w:t>
      </w:r>
      <w:r w:rsidR="00DB5AFC">
        <w:rPr>
          <w:rFonts w:hint="cs"/>
          <w:rtl/>
        </w:rPr>
        <w:t xml:space="preserve">قق احرام </w:t>
      </w:r>
      <w:r w:rsidR="00EA4D5F">
        <w:rPr>
          <w:rFonts w:hint="cs"/>
          <w:rtl/>
        </w:rPr>
        <w:t>منسوب به مکلف خواهد بود.</w:t>
      </w:r>
    </w:p>
    <w:p w:rsidR="001B0767" w:rsidRDefault="00E73C66" w:rsidP="00BF400D">
      <w:pPr>
        <w:jc w:val="both"/>
        <w:rPr>
          <w:rtl/>
        </w:rPr>
      </w:pPr>
      <w:r>
        <w:rPr>
          <w:rFonts w:hint="cs"/>
          <w:rtl/>
        </w:rPr>
        <w:t xml:space="preserve">تاکنون روشن شد که بیع می تواند به معنای ایجاد ملکیت عقلائی باشد، اما </w:t>
      </w:r>
      <w:r w:rsidR="00A23538">
        <w:rPr>
          <w:rFonts w:hint="cs"/>
          <w:rtl/>
        </w:rPr>
        <w:t>در عین حال می پذیریم که</w:t>
      </w:r>
      <w:r w:rsidR="001B0767">
        <w:rPr>
          <w:rFonts w:hint="cs"/>
          <w:rtl/>
        </w:rPr>
        <w:t xml:space="preserve"> ایجاد ملکیت </w:t>
      </w:r>
      <w:r w:rsidR="00900FDA">
        <w:rPr>
          <w:rFonts w:hint="cs"/>
          <w:rtl/>
        </w:rPr>
        <w:t xml:space="preserve">عقلائی یا </w:t>
      </w:r>
      <w:r w:rsidR="001B0767">
        <w:rPr>
          <w:rFonts w:hint="cs"/>
          <w:rtl/>
        </w:rPr>
        <w:t>شرعی متصف به صحت وفساد نمی شود؛ چون ا</w:t>
      </w:r>
      <w:r w:rsidR="00A23538">
        <w:rPr>
          <w:rFonts w:hint="cs"/>
          <w:rtl/>
        </w:rPr>
        <w:t>مر آن دائر بین وجود و عدم بوده و به این نحو است که</w:t>
      </w:r>
      <w:r w:rsidR="008E264B">
        <w:rPr>
          <w:rFonts w:hint="cs"/>
          <w:rtl/>
        </w:rPr>
        <w:t xml:space="preserve"> یا </w:t>
      </w:r>
      <w:r w:rsidR="00A23538">
        <w:rPr>
          <w:rFonts w:hint="cs"/>
          <w:rtl/>
        </w:rPr>
        <w:t xml:space="preserve"> </w:t>
      </w:r>
      <w:r w:rsidR="008E264B">
        <w:rPr>
          <w:rFonts w:hint="cs"/>
          <w:rtl/>
        </w:rPr>
        <w:t>مکلف آن را ایجاد کرده</w:t>
      </w:r>
      <w:r w:rsidR="001B0767">
        <w:rPr>
          <w:rFonts w:hint="cs"/>
          <w:rtl/>
        </w:rPr>
        <w:t xml:space="preserve"> و یا ایج</w:t>
      </w:r>
      <w:r w:rsidR="008E264B">
        <w:rPr>
          <w:rFonts w:hint="cs"/>
          <w:rtl/>
        </w:rPr>
        <w:t>اد نکرده است. البته</w:t>
      </w:r>
      <w:r w:rsidR="001B0767">
        <w:rPr>
          <w:rFonts w:hint="cs"/>
          <w:rtl/>
        </w:rPr>
        <w:t xml:space="preserve"> ایجاد ملکیت عقلائی می تواند مقسم برای صحیح شرعی</w:t>
      </w:r>
      <w:r w:rsidR="00FB6F10">
        <w:rPr>
          <w:rFonts w:hint="cs"/>
          <w:rtl/>
        </w:rPr>
        <w:t xml:space="preserve"> مثل بیع خانه از بایع عاقل و بالغ</w:t>
      </w:r>
      <w:r w:rsidR="001B0767">
        <w:rPr>
          <w:rFonts w:hint="cs"/>
          <w:rtl/>
        </w:rPr>
        <w:t xml:space="preserve"> یا فاسد شرعی </w:t>
      </w:r>
      <w:r w:rsidR="00FB6F10">
        <w:rPr>
          <w:rFonts w:hint="cs"/>
          <w:rtl/>
        </w:rPr>
        <w:t xml:space="preserve">مانند بیع خمر </w:t>
      </w:r>
      <w:r w:rsidR="001B0767">
        <w:rPr>
          <w:rFonts w:hint="cs"/>
          <w:rtl/>
        </w:rPr>
        <w:t>باشد</w:t>
      </w:r>
      <w:r w:rsidR="00FB6F10">
        <w:rPr>
          <w:rFonts w:hint="cs"/>
          <w:rtl/>
        </w:rPr>
        <w:t xml:space="preserve"> که در آن ایجاد ملکیت عقلائی شده و مشتری مالک خمر </w:t>
      </w:r>
      <w:r w:rsidR="0006126A">
        <w:rPr>
          <w:rFonts w:hint="cs"/>
          <w:rtl/>
        </w:rPr>
        <w:t xml:space="preserve">دانسته </w:t>
      </w:r>
      <w:r w:rsidR="00FB6F10">
        <w:rPr>
          <w:rFonts w:hint="cs"/>
          <w:rtl/>
        </w:rPr>
        <w:t>می شود، اما فاسد شرعی است</w:t>
      </w:r>
      <w:r w:rsidR="001B0767">
        <w:rPr>
          <w:rFonts w:hint="cs"/>
          <w:rtl/>
        </w:rPr>
        <w:t xml:space="preserve">. </w:t>
      </w:r>
    </w:p>
    <w:p w:rsidR="001A1EA5" w:rsidRDefault="00BC4BB5" w:rsidP="00BF400D">
      <w:pPr>
        <w:pStyle w:val="Heading2"/>
        <w:jc w:val="both"/>
        <w:rPr>
          <w:rtl/>
        </w:rPr>
      </w:pPr>
      <w:bookmarkStart w:id="10" w:name="_Toc31468239"/>
      <w:r>
        <w:rPr>
          <w:rFonts w:hint="cs"/>
          <w:rtl/>
        </w:rPr>
        <w:lastRenderedPageBreak/>
        <w:t xml:space="preserve">بررسی </w:t>
      </w:r>
      <w:r w:rsidR="00A2444B">
        <w:rPr>
          <w:rFonts w:hint="cs"/>
          <w:rtl/>
        </w:rPr>
        <w:t>ثمره نزاع بین صحیح و أعم در معاملات</w:t>
      </w:r>
      <w:bookmarkEnd w:id="10"/>
    </w:p>
    <w:p w:rsidR="002E4CFD" w:rsidRDefault="002E4CFD" w:rsidP="0006126A">
      <w:pPr>
        <w:jc w:val="both"/>
        <w:rPr>
          <w:rtl/>
        </w:rPr>
      </w:pPr>
      <w:r>
        <w:rPr>
          <w:rFonts w:hint="cs"/>
          <w:rtl/>
        </w:rPr>
        <w:t xml:space="preserve"> </w:t>
      </w:r>
      <w:r w:rsidR="0006126A">
        <w:rPr>
          <w:rFonts w:hint="cs"/>
          <w:rtl/>
        </w:rPr>
        <w:t xml:space="preserve">جهت دیگر از </w:t>
      </w:r>
      <w:r>
        <w:rPr>
          <w:rFonts w:hint="cs"/>
          <w:rtl/>
        </w:rPr>
        <w:t>جهات بحث در مورد وضع الفاظ معاملات برای صحیح یا أعم، ثمره نزاع بی</w:t>
      </w:r>
      <w:r w:rsidR="00734460">
        <w:rPr>
          <w:rFonts w:hint="cs"/>
          <w:rtl/>
        </w:rPr>
        <w:t>ن</w:t>
      </w:r>
      <w:r>
        <w:rPr>
          <w:rFonts w:hint="cs"/>
          <w:rtl/>
        </w:rPr>
        <w:t xml:space="preserve"> وضع الفاظ معاملات برای صحیح و أعم است.</w:t>
      </w:r>
    </w:p>
    <w:p w:rsidR="001B07EC" w:rsidRDefault="001B07EC" w:rsidP="001B07EC">
      <w:pPr>
        <w:pStyle w:val="Heading2"/>
        <w:rPr>
          <w:rtl/>
        </w:rPr>
      </w:pPr>
      <w:bookmarkStart w:id="11" w:name="_Toc31468240"/>
      <w:r>
        <w:rPr>
          <w:rFonts w:hint="cs"/>
          <w:rtl/>
        </w:rPr>
        <w:t>الف: تمسک به برائت بنابر قول به أعم و عدم امکان بنابر قول به صحیح</w:t>
      </w:r>
      <w:bookmarkEnd w:id="11"/>
    </w:p>
    <w:p w:rsidR="00AE435E" w:rsidRDefault="00E92031" w:rsidP="00734460">
      <w:pPr>
        <w:jc w:val="both"/>
        <w:rPr>
          <w:rtl/>
        </w:rPr>
      </w:pPr>
      <w:r>
        <w:rPr>
          <w:rFonts w:hint="cs"/>
          <w:rtl/>
        </w:rPr>
        <w:t>در مورد ثمره نزاع بین وضع اسمای عبادات برای صحیح</w:t>
      </w:r>
      <w:r w:rsidR="00734460">
        <w:rPr>
          <w:rFonts w:hint="cs"/>
          <w:rtl/>
        </w:rPr>
        <w:t xml:space="preserve"> یا أعم ثمرات متعددی ذکر شد</w:t>
      </w:r>
      <w:r>
        <w:rPr>
          <w:rFonts w:hint="cs"/>
          <w:rtl/>
        </w:rPr>
        <w:t xml:space="preserve"> که یکی از ثمرات مطرح شده، عدم امکان تمسک </w:t>
      </w:r>
      <w:r w:rsidR="00734460">
        <w:rPr>
          <w:rFonts w:hint="cs"/>
          <w:rtl/>
        </w:rPr>
        <w:t xml:space="preserve">به برائت از سوی </w:t>
      </w:r>
      <w:r>
        <w:rPr>
          <w:rFonts w:hint="cs"/>
          <w:rtl/>
        </w:rPr>
        <w:t xml:space="preserve">قائلین به وضع الفاظ عبادات برای صحیح </w:t>
      </w:r>
      <w:r w:rsidR="003277C4">
        <w:rPr>
          <w:rFonts w:hint="cs"/>
          <w:rtl/>
        </w:rPr>
        <w:t>و امکان تمسک به برائت برای قائلین به أعم است. صحت یا عدم صحت این ثمره در مورد</w:t>
      </w:r>
      <w:r w:rsidR="0006126A">
        <w:rPr>
          <w:rFonts w:hint="cs"/>
          <w:rtl/>
        </w:rPr>
        <w:t xml:space="preserve"> </w:t>
      </w:r>
      <w:r w:rsidR="003277C4">
        <w:rPr>
          <w:rFonts w:hint="cs"/>
          <w:rtl/>
        </w:rPr>
        <w:t>وضع الفاظ عبادات برای صحیح یا أعم در محل خود</w:t>
      </w:r>
      <w:r w:rsidR="00AE435E">
        <w:rPr>
          <w:rFonts w:hint="cs"/>
          <w:rtl/>
        </w:rPr>
        <w:t xml:space="preserve"> مورد بررسی قرار گرفته است، اما </w:t>
      </w:r>
      <w:r w:rsidR="003277C4">
        <w:rPr>
          <w:rFonts w:hint="cs"/>
          <w:rtl/>
        </w:rPr>
        <w:t>این ثمره در مورد الفاظ معاملات مطرح نخواهد شد</w:t>
      </w:r>
      <w:r w:rsidR="00AE435E">
        <w:rPr>
          <w:rFonts w:hint="cs"/>
          <w:rtl/>
        </w:rPr>
        <w:t>.</w:t>
      </w:r>
      <w:r w:rsidR="003277C4">
        <w:rPr>
          <w:rFonts w:hint="cs"/>
          <w:rtl/>
        </w:rPr>
        <w:t xml:space="preserve"> </w:t>
      </w:r>
    </w:p>
    <w:p w:rsidR="00CE628D" w:rsidRDefault="00AE435E" w:rsidP="00CE628D">
      <w:pPr>
        <w:jc w:val="both"/>
        <w:rPr>
          <w:rtl/>
        </w:rPr>
      </w:pPr>
      <w:r>
        <w:rPr>
          <w:rFonts w:hint="cs"/>
          <w:rtl/>
        </w:rPr>
        <w:t>برای روشن</w:t>
      </w:r>
      <w:r w:rsidR="004928D0">
        <w:rPr>
          <w:rFonts w:hint="cs"/>
          <w:rtl/>
        </w:rPr>
        <w:t xml:space="preserve"> شدن مطلب ذکر شده لازم به ذکر است که </w:t>
      </w:r>
      <w:r w:rsidR="003277C4">
        <w:rPr>
          <w:rFonts w:hint="cs"/>
          <w:rtl/>
        </w:rPr>
        <w:t xml:space="preserve">برخی </w:t>
      </w:r>
      <w:r w:rsidR="004928D0">
        <w:rPr>
          <w:rFonts w:hint="cs"/>
          <w:rtl/>
        </w:rPr>
        <w:t xml:space="preserve">از فقها </w:t>
      </w:r>
      <w:r w:rsidR="003277C4">
        <w:rPr>
          <w:rFonts w:hint="cs"/>
          <w:rtl/>
        </w:rPr>
        <w:t xml:space="preserve">در مورد معاملات هم </w:t>
      </w:r>
      <w:r w:rsidR="004928D0">
        <w:rPr>
          <w:rFonts w:hint="cs"/>
          <w:rtl/>
        </w:rPr>
        <w:t>قائل به جریان اصل برائت</w:t>
      </w:r>
      <w:r w:rsidR="00D42079">
        <w:rPr>
          <w:rFonts w:hint="cs"/>
          <w:rtl/>
        </w:rPr>
        <w:t xml:space="preserve"> شده و مدعی شده اند که </w:t>
      </w:r>
      <w:r w:rsidR="00D42079">
        <w:rPr>
          <w:rFonts w:hint="cs"/>
          <w:rtl/>
        </w:rPr>
        <w:t>در صورت قائل شدن وضع الفاظ معاملات برای أعم،</w:t>
      </w:r>
      <w:r w:rsidR="003277C4">
        <w:rPr>
          <w:rFonts w:hint="cs"/>
          <w:rtl/>
        </w:rPr>
        <w:t xml:space="preserve"> در صورت شک </w:t>
      </w:r>
      <w:r w:rsidR="00267E71">
        <w:rPr>
          <w:rFonts w:hint="cs"/>
          <w:rtl/>
        </w:rPr>
        <w:t>در شرطیت امری مانند</w:t>
      </w:r>
      <w:r w:rsidR="003277C4">
        <w:rPr>
          <w:rFonts w:hint="cs"/>
          <w:rtl/>
        </w:rPr>
        <w:t xml:space="preserve"> شرطیت عربیت در ایجاب و قبول نکاح، </w:t>
      </w:r>
      <w:r w:rsidR="00BC72E1">
        <w:rPr>
          <w:rFonts w:hint="cs"/>
          <w:rtl/>
        </w:rPr>
        <w:t>عقد ازدواج ایجاد شده است؛ چون تزوج به معنای ایجاد زوجیت شرعی نیست تا گفته شود که دائر بین وجود و عدم است و با شک در شرطیت عربی</w:t>
      </w:r>
      <w:r w:rsidR="00D45467">
        <w:rPr>
          <w:rFonts w:hint="cs"/>
          <w:rtl/>
        </w:rPr>
        <w:t xml:space="preserve">ت، ایجاد زوجیت شرعی مشکوک باشد </w:t>
      </w:r>
      <w:r w:rsidR="00CD2EE8">
        <w:rPr>
          <w:rFonts w:hint="cs"/>
          <w:rtl/>
        </w:rPr>
        <w:t xml:space="preserve">بلکه </w:t>
      </w:r>
      <w:r w:rsidR="00D45467">
        <w:rPr>
          <w:rFonts w:hint="cs"/>
          <w:rtl/>
        </w:rPr>
        <w:t xml:space="preserve">زوجیت به معنای ایجاب و قبول یا ایجاد زوجیت عقلائی است که با عقد فارسی هم ایجاد زوجیت عقلائی رخ می دهد. برخی از بزرگان </w:t>
      </w:r>
      <w:r w:rsidR="00CE628D">
        <w:rPr>
          <w:rFonts w:hint="cs"/>
          <w:rtl/>
        </w:rPr>
        <w:t xml:space="preserve">از جمله شیخ انصاری </w:t>
      </w:r>
      <w:r w:rsidR="00D45467">
        <w:rPr>
          <w:rFonts w:hint="cs"/>
          <w:rtl/>
        </w:rPr>
        <w:t>بیان کرده اند که بعد از احراز اصل عنوان نکاح</w:t>
      </w:r>
      <w:r w:rsidR="00A540BB">
        <w:rPr>
          <w:rFonts w:hint="cs"/>
          <w:rtl/>
        </w:rPr>
        <w:t>، با شک در شرطیت عربیت،</w:t>
      </w:r>
      <w:r w:rsidR="00D45467">
        <w:rPr>
          <w:rFonts w:hint="cs"/>
          <w:rtl/>
        </w:rPr>
        <w:t xml:space="preserve"> ترتب آثار شرعی زوجیت بر عقد نکاح </w:t>
      </w:r>
      <w:r w:rsidR="00A540BB">
        <w:rPr>
          <w:rFonts w:hint="cs"/>
          <w:rtl/>
        </w:rPr>
        <w:t xml:space="preserve">مشکوک خواهد شد </w:t>
      </w:r>
      <w:r w:rsidR="00D45467">
        <w:rPr>
          <w:rFonts w:hint="cs"/>
          <w:rtl/>
        </w:rPr>
        <w:t xml:space="preserve">که </w:t>
      </w:r>
      <w:r w:rsidR="00A540BB">
        <w:rPr>
          <w:rFonts w:hint="cs"/>
          <w:rtl/>
        </w:rPr>
        <w:t xml:space="preserve">در این فرض، </w:t>
      </w:r>
      <w:r w:rsidR="00D45467">
        <w:rPr>
          <w:rFonts w:hint="cs"/>
          <w:rtl/>
        </w:rPr>
        <w:t xml:space="preserve">برائت از شرطیت عربیت جاری شده و نتیجه </w:t>
      </w:r>
      <w:r w:rsidR="00A540BB">
        <w:rPr>
          <w:rFonts w:hint="cs"/>
          <w:rtl/>
        </w:rPr>
        <w:t xml:space="preserve">آن این است که </w:t>
      </w:r>
      <w:r w:rsidR="00D45467">
        <w:rPr>
          <w:rFonts w:hint="cs"/>
          <w:rtl/>
        </w:rPr>
        <w:t xml:space="preserve">عقد فارسی هم صحیح خواهد بود. </w:t>
      </w:r>
    </w:p>
    <w:p w:rsidR="004A6A94" w:rsidRDefault="00CE628D" w:rsidP="002D78CA">
      <w:pPr>
        <w:jc w:val="both"/>
        <w:rPr>
          <w:rtl/>
        </w:rPr>
      </w:pPr>
      <w:r>
        <w:rPr>
          <w:rFonts w:hint="cs"/>
          <w:rtl/>
        </w:rPr>
        <w:t xml:space="preserve">به نظر ما ادعای مذکور مبنی بر جریان برائت </w:t>
      </w:r>
      <w:r w:rsidR="00D45467">
        <w:rPr>
          <w:rFonts w:hint="cs"/>
          <w:rtl/>
        </w:rPr>
        <w:t xml:space="preserve">صحیح نیست؛ چون معنای شرطیت عربیت </w:t>
      </w:r>
      <w:r w:rsidR="001B2BD0">
        <w:rPr>
          <w:rFonts w:hint="cs"/>
          <w:rtl/>
        </w:rPr>
        <w:t xml:space="preserve">این است که اگر هزار عقد وجود داشته باشد که نیمی از آنها به صورت عربی و نیمه دیگر به صورت فارسی انشاء شده </w:t>
      </w:r>
      <w:r w:rsidR="002D78CA">
        <w:rPr>
          <w:rFonts w:hint="cs"/>
          <w:rtl/>
        </w:rPr>
        <w:t>است</w:t>
      </w:r>
      <w:r w:rsidR="001B2BD0">
        <w:rPr>
          <w:rFonts w:hint="cs"/>
          <w:rtl/>
        </w:rPr>
        <w:t>، در صورت شرطیت عربیت، شارع برای عقود انشاء شده به صورت عربی اثر زوجیت مترتب کرده است، اما برای عقود ف</w:t>
      </w:r>
      <w:r w:rsidR="008304E3">
        <w:rPr>
          <w:rFonts w:hint="cs"/>
          <w:rtl/>
        </w:rPr>
        <w:t xml:space="preserve">ارسی اثر زوجیت مترتب نکرده است. اما </w:t>
      </w:r>
      <w:r w:rsidR="001B2BD0">
        <w:rPr>
          <w:rFonts w:hint="cs"/>
          <w:rtl/>
        </w:rPr>
        <w:t xml:space="preserve"> در صورتی که عربیت شرط نباشد، برای تمامی هزار عقد اثر زوجیت مترتب کرده است</w:t>
      </w:r>
      <w:r w:rsidR="0041598B">
        <w:rPr>
          <w:rFonts w:hint="cs"/>
          <w:rtl/>
        </w:rPr>
        <w:t>.</w:t>
      </w:r>
      <w:r w:rsidR="00A65B26">
        <w:rPr>
          <w:rFonts w:hint="cs"/>
          <w:rtl/>
        </w:rPr>
        <w:t xml:space="preserve"> از طرف دیگر معنای «رفع ما لایعلمون» نفی وجوب احتیاط در موارد تکلیف مشکوک است، اما برائت نمی تواند اثری مانند زوجیت را در مورد عقد فاقد عربیت ثابت کند و</w:t>
      </w:r>
      <w:r w:rsidR="00B47121">
        <w:rPr>
          <w:rFonts w:hint="cs"/>
          <w:rtl/>
        </w:rPr>
        <w:t xml:space="preserve"> </w:t>
      </w:r>
      <w:r w:rsidR="006B7E4C">
        <w:rPr>
          <w:rFonts w:hint="cs"/>
          <w:rtl/>
        </w:rPr>
        <w:t xml:space="preserve">لذا جریان </w:t>
      </w:r>
      <w:r w:rsidR="00B47121">
        <w:rPr>
          <w:rFonts w:hint="cs"/>
          <w:rtl/>
        </w:rPr>
        <w:t>برائت بر</w:t>
      </w:r>
      <w:r w:rsidR="006B7E4C">
        <w:rPr>
          <w:rFonts w:hint="cs"/>
          <w:rtl/>
        </w:rPr>
        <w:t xml:space="preserve">ای اثبات جعل شارع نسبت اثر زوجیت در مورد عقد های فارسی </w:t>
      </w:r>
      <w:r w:rsidR="00BF1227">
        <w:rPr>
          <w:rFonts w:hint="cs"/>
          <w:rtl/>
        </w:rPr>
        <w:t xml:space="preserve">اصل مثبت خواهد بود. </w:t>
      </w:r>
    </w:p>
    <w:p w:rsidR="003277C4" w:rsidRDefault="00BF1227" w:rsidP="002D78CA">
      <w:pPr>
        <w:jc w:val="both"/>
        <w:rPr>
          <w:rtl/>
        </w:rPr>
      </w:pPr>
      <w:r>
        <w:rPr>
          <w:rFonts w:hint="cs"/>
          <w:rtl/>
        </w:rPr>
        <w:lastRenderedPageBreak/>
        <w:t xml:space="preserve">علاوه بر اینکه </w:t>
      </w:r>
      <w:r w:rsidR="00B75013">
        <w:rPr>
          <w:rFonts w:hint="cs"/>
          <w:rtl/>
        </w:rPr>
        <w:t xml:space="preserve">شک در ترتب اثر زوجیت بر عقد فارسی وجود دارد که </w:t>
      </w:r>
      <w:r w:rsidR="003D137F">
        <w:rPr>
          <w:rFonts w:hint="cs"/>
          <w:rtl/>
        </w:rPr>
        <w:t>استصحاب عدم ترتب اثر</w:t>
      </w:r>
      <w:r w:rsidR="00B75013">
        <w:rPr>
          <w:rFonts w:hint="cs"/>
          <w:rtl/>
        </w:rPr>
        <w:t xml:space="preserve"> </w:t>
      </w:r>
      <w:r>
        <w:rPr>
          <w:rFonts w:hint="cs"/>
          <w:rtl/>
        </w:rPr>
        <w:t>بر عقد فارسی که روح أص</w:t>
      </w:r>
      <w:r w:rsidR="003919CA">
        <w:rPr>
          <w:rFonts w:hint="cs"/>
          <w:rtl/>
        </w:rPr>
        <w:t xml:space="preserve">الة الفساد </w:t>
      </w:r>
      <w:r w:rsidR="003D137F">
        <w:rPr>
          <w:rFonts w:hint="cs"/>
          <w:rtl/>
        </w:rPr>
        <w:t xml:space="preserve">بوده </w:t>
      </w:r>
      <w:r w:rsidR="003919CA">
        <w:rPr>
          <w:rFonts w:hint="cs"/>
          <w:rtl/>
        </w:rPr>
        <w:t>و اصل موضوعی است</w:t>
      </w:r>
      <w:r>
        <w:rPr>
          <w:rFonts w:hint="cs"/>
          <w:rtl/>
        </w:rPr>
        <w:t>، حکم می کند که عقود فارسی منشأ اثر زوجیت نیستند</w:t>
      </w:r>
      <w:r w:rsidR="00115AE5">
        <w:rPr>
          <w:rFonts w:hint="cs"/>
          <w:rtl/>
        </w:rPr>
        <w:t xml:space="preserve"> و وقتی استصحاب عدم زوجیت جاری شود، </w:t>
      </w:r>
      <w:r w:rsidR="00663383">
        <w:rPr>
          <w:rFonts w:hint="cs"/>
          <w:rtl/>
        </w:rPr>
        <w:t>تعبی</w:t>
      </w:r>
      <w:r w:rsidR="00C8771E">
        <w:rPr>
          <w:rFonts w:hint="cs"/>
          <w:rtl/>
        </w:rPr>
        <w:t xml:space="preserve">ر </w:t>
      </w:r>
      <w:r w:rsidR="00663383">
        <w:rPr>
          <w:rFonts w:ascii="Sakkal Majalla" w:hAnsi="Sakkal Majalla" w:cs="Sakkal Majalla" w:hint="cs"/>
          <w:rtl/>
        </w:rPr>
        <w:t>﴿</w:t>
      </w:r>
      <w:r w:rsidR="00663383" w:rsidRPr="00663383">
        <w:rPr>
          <w:color w:val="008000"/>
          <w:rtl/>
        </w:rPr>
        <w:t>فَمَنِ ابْتَغَى وَرَاءَ ذ</w:t>
      </w:r>
      <w:r w:rsidR="00663383" w:rsidRPr="00663383">
        <w:rPr>
          <w:rFonts w:hint="cs"/>
          <w:color w:val="008000"/>
          <w:rtl/>
        </w:rPr>
        <w:t>لِكَ</w:t>
      </w:r>
      <w:r w:rsidR="00663383" w:rsidRPr="00663383">
        <w:rPr>
          <w:color w:val="008000"/>
          <w:rtl/>
        </w:rPr>
        <w:t xml:space="preserve"> </w:t>
      </w:r>
      <w:r w:rsidR="00663383" w:rsidRPr="00663383">
        <w:rPr>
          <w:rFonts w:hint="cs"/>
          <w:color w:val="008000"/>
          <w:rtl/>
        </w:rPr>
        <w:t>فَأُولئِكَ</w:t>
      </w:r>
      <w:r w:rsidR="00663383" w:rsidRPr="00663383">
        <w:rPr>
          <w:color w:val="008000"/>
          <w:rtl/>
        </w:rPr>
        <w:t xml:space="preserve"> </w:t>
      </w:r>
      <w:r w:rsidR="00663383" w:rsidRPr="00663383">
        <w:rPr>
          <w:rFonts w:hint="cs"/>
          <w:color w:val="008000"/>
          <w:rtl/>
        </w:rPr>
        <w:t>هُمُ</w:t>
      </w:r>
      <w:r w:rsidR="00663383" w:rsidRPr="00663383">
        <w:rPr>
          <w:color w:val="008000"/>
          <w:rtl/>
        </w:rPr>
        <w:t xml:space="preserve"> </w:t>
      </w:r>
      <w:r w:rsidR="00663383" w:rsidRPr="00663383">
        <w:rPr>
          <w:rFonts w:hint="cs"/>
          <w:color w:val="008000"/>
          <w:rtl/>
        </w:rPr>
        <w:t>العَادُونَ</w:t>
      </w:r>
      <w:r w:rsidR="00663383" w:rsidRPr="00663383">
        <w:rPr>
          <w:rFonts w:ascii="Sakkal Majalla" w:hAnsi="Sakkal Majalla" w:cs="Sakkal Majalla" w:hint="cs"/>
          <w:color w:val="008000"/>
          <w:rtl/>
        </w:rPr>
        <w:t>﴾</w:t>
      </w:r>
      <w:r w:rsidR="00663383">
        <w:rPr>
          <w:rStyle w:val="FootnoteReference"/>
          <w:rFonts w:ascii="Sakkal Majalla" w:hAnsi="Sakkal Majalla" w:cs="Sakkal Majalla"/>
          <w:color w:val="008000"/>
          <w:rtl/>
        </w:rPr>
        <w:footnoteReference w:id="3"/>
      </w:r>
      <w:r w:rsidR="00663383">
        <w:rPr>
          <w:rFonts w:hint="cs"/>
          <w:rtl/>
        </w:rPr>
        <w:t xml:space="preserve"> </w:t>
      </w:r>
      <w:r w:rsidR="00C8771E">
        <w:rPr>
          <w:rFonts w:hint="cs"/>
          <w:rtl/>
        </w:rPr>
        <w:t>شامل خواهد شد.</w:t>
      </w:r>
    </w:p>
    <w:p w:rsidR="00860F5A" w:rsidRDefault="00123B79" w:rsidP="00CD6919">
      <w:pPr>
        <w:jc w:val="both"/>
        <w:rPr>
          <w:rtl/>
        </w:rPr>
      </w:pPr>
      <w:r>
        <w:rPr>
          <w:rFonts w:hint="cs"/>
          <w:rtl/>
        </w:rPr>
        <w:t xml:space="preserve">البته </w:t>
      </w:r>
      <w:r w:rsidR="00DA1F62">
        <w:rPr>
          <w:rFonts w:hint="cs"/>
          <w:rtl/>
        </w:rPr>
        <w:t>در اینجا شبهه ای وجود دارد که برائت جاری نخواهد شد، اما</w:t>
      </w:r>
      <w:r>
        <w:rPr>
          <w:rFonts w:hint="cs"/>
          <w:rtl/>
        </w:rPr>
        <w:t xml:space="preserve"> استصحاب عدم تقیید موضوع زوجیت جاری می شود؛</w:t>
      </w:r>
      <w:r w:rsidR="00DA1F62">
        <w:rPr>
          <w:rFonts w:hint="cs"/>
          <w:rtl/>
        </w:rPr>
        <w:t xml:space="preserve"> چون روشن نیست که شارع عقد عربی </w:t>
      </w:r>
      <w:r>
        <w:rPr>
          <w:rFonts w:hint="cs"/>
          <w:rtl/>
        </w:rPr>
        <w:t>یا مطلق عقد را سبب زوجیت قرار داده است که استصحاب عدم تقیید عقد</w:t>
      </w:r>
      <w:r w:rsidR="00CA27F3">
        <w:rPr>
          <w:rFonts w:hint="cs"/>
          <w:rtl/>
        </w:rPr>
        <w:t xml:space="preserve"> به عربیت جاری می شود که استصحاب عدم نعتی است.</w:t>
      </w:r>
      <w:r w:rsidR="00F96D06">
        <w:rPr>
          <w:rFonts w:hint="cs"/>
          <w:rtl/>
        </w:rPr>
        <w:t xml:space="preserve"> جریان</w:t>
      </w:r>
      <w:r>
        <w:rPr>
          <w:rFonts w:hint="cs"/>
          <w:rtl/>
        </w:rPr>
        <w:t xml:space="preserve"> استصحاب </w:t>
      </w:r>
      <w:r w:rsidR="00F96D06">
        <w:rPr>
          <w:rFonts w:hint="cs"/>
          <w:rtl/>
        </w:rPr>
        <w:t xml:space="preserve">عدم نعتی </w:t>
      </w:r>
      <w:r>
        <w:rPr>
          <w:rFonts w:hint="cs"/>
          <w:rtl/>
        </w:rPr>
        <w:t xml:space="preserve">به این جهت است که زمانی </w:t>
      </w:r>
      <w:r w:rsidR="00266E21">
        <w:rPr>
          <w:rFonts w:hint="cs"/>
          <w:rtl/>
        </w:rPr>
        <w:t>شارع وجود داشته و قی</w:t>
      </w:r>
      <w:r w:rsidR="00CA27F3">
        <w:rPr>
          <w:rFonts w:hint="cs"/>
          <w:rtl/>
        </w:rPr>
        <w:t xml:space="preserve">د عربیت را اخذ نکرده بوده است و لذا </w:t>
      </w:r>
      <w:r w:rsidR="00CA27F3">
        <w:rPr>
          <w:rFonts w:hint="cs"/>
          <w:rtl/>
        </w:rPr>
        <w:t>استصحاب</w:t>
      </w:r>
      <w:r w:rsidR="00CA27F3">
        <w:rPr>
          <w:rFonts w:hint="cs"/>
          <w:rtl/>
        </w:rPr>
        <w:t xml:space="preserve"> نسبت به زمان شک</w:t>
      </w:r>
      <w:r w:rsidR="00266E21">
        <w:rPr>
          <w:rFonts w:hint="cs"/>
          <w:rtl/>
        </w:rPr>
        <w:t xml:space="preserve"> حکم به عدم اخذ می کند. استصحاب عدم ازلی</w:t>
      </w:r>
      <w:r w:rsidR="00CA27F3">
        <w:rPr>
          <w:rFonts w:hint="cs"/>
          <w:rtl/>
        </w:rPr>
        <w:t xml:space="preserve"> قید هم</w:t>
      </w:r>
      <w:r w:rsidR="00266E21">
        <w:rPr>
          <w:rFonts w:hint="cs"/>
          <w:rtl/>
        </w:rPr>
        <w:t xml:space="preserve"> </w:t>
      </w:r>
      <w:r w:rsidR="00CD6919">
        <w:rPr>
          <w:rFonts w:hint="cs"/>
          <w:rtl/>
        </w:rPr>
        <w:t xml:space="preserve">قابل جریان بوده و جریان </w:t>
      </w:r>
      <w:r w:rsidR="00266E21">
        <w:rPr>
          <w:rFonts w:hint="cs"/>
          <w:rtl/>
        </w:rPr>
        <w:t xml:space="preserve">آن روشن است؛ چون زمانی </w:t>
      </w:r>
      <w:r w:rsidR="00CD6919">
        <w:rPr>
          <w:rFonts w:hint="cs"/>
          <w:rtl/>
        </w:rPr>
        <w:t xml:space="preserve">که </w:t>
      </w:r>
      <w:r w:rsidR="00266E21">
        <w:rPr>
          <w:rFonts w:hint="cs"/>
          <w:rtl/>
        </w:rPr>
        <w:t>موضوع زوجیت وجود نداشته است، تقید به عربیت هم وجود نداشته است</w:t>
      </w:r>
      <w:r w:rsidR="00F96D06">
        <w:rPr>
          <w:rFonts w:hint="cs"/>
          <w:rtl/>
        </w:rPr>
        <w:t xml:space="preserve"> و استصحاب عدم آن جاری می شود.</w:t>
      </w:r>
    </w:p>
    <w:p w:rsidR="00E63C8C" w:rsidRDefault="00961CD2" w:rsidP="00BC5B6E">
      <w:pPr>
        <w:jc w:val="both"/>
        <w:rPr>
          <w:rFonts w:hint="cs"/>
          <w:rtl/>
        </w:rPr>
      </w:pPr>
      <w:r>
        <w:rPr>
          <w:rFonts w:hint="cs"/>
          <w:rtl/>
        </w:rPr>
        <w:t xml:space="preserve">در اینجا ممکن است اشکال شود که </w:t>
      </w:r>
      <w:r w:rsidR="00E61DC0">
        <w:rPr>
          <w:rFonts w:hint="cs"/>
          <w:rtl/>
        </w:rPr>
        <w:t>استصحاب عدم تقیید به جهت مثبت بودن اثبات اطلاق نخواهد کرد. در پاسخ این اشکال می گوئیم: به نظر ما همان طور که از سوی مرحوم بروجردی، مرحوم امام و شهید صدر مطرح شده است، تقابل بین اطلاق و تقیید تقابل سلب و ایج</w:t>
      </w:r>
      <w:r w:rsidR="00BC5B6E">
        <w:rPr>
          <w:rFonts w:hint="cs"/>
          <w:rtl/>
        </w:rPr>
        <w:t>اب است و لذا اطلاق عدم تقیید خواهد بود.</w:t>
      </w:r>
      <w:r w:rsidR="00E61DC0">
        <w:rPr>
          <w:rFonts w:hint="cs"/>
          <w:rtl/>
        </w:rPr>
        <w:t xml:space="preserve"> طبق </w:t>
      </w:r>
      <w:r w:rsidR="00BC5B6E">
        <w:rPr>
          <w:rFonts w:hint="cs"/>
          <w:rtl/>
        </w:rPr>
        <w:t xml:space="preserve">این بیان </w:t>
      </w:r>
      <w:r w:rsidR="00E61DC0">
        <w:rPr>
          <w:rFonts w:hint="cs"/>
          <w:rtl/>
        </w:rPr>
        <w:t xml:space="preserve">اطلاق به معنای این است که موضوعی وجود دارد که </w:t>
      </w:r>
      <w:r w:rsidR="00BC5B6E">
        <w:rPr>
          <w:rFonts w:hint="cs"/>
          <w:rtl/>
        </w:rPr>
        <w:t>مقید به قید زائد نشده است و در صورت شک،</w:t>
      </w:r>
      <w:r w:rsidR="00936F58">
        <w:rPr>
          <w:rFonts w:hint="cs"/>
          <w:rtl/>
        </w:rPr>
        <w:t xml:space="preserve"> استصحاب عدم تقیید را ثابت می کند. بنابراین این شبهه مطرح می شود که به برائت تمسک نمی شود بلکه با  استصحاب عدم تقیید اثبات</w:t>
      </w:r>
      <w:r w:rsidR="005E25EC">
        <w:rPr>
          <w:rFonts w:hint="cs"/>
          <w:rtl/>
        </w:rPr>
        <w:t xml:space="preserve"> می شود که مطلق عقد سبب زوجیت خواهد بود.</w:t>
      </w:r>
    </w:p>
    <w:p w:rsidR="005E25EC" w:rsidRPr="002E4CFD" w:rsidRDefault="005E25EC" w:rsidP="00BF400D">
      <w:pPr>
        <w:jc w:val="both"/>
      </w:pPr>
      <w:r>
        <w:rPr>
          <w:rFonts w:hint="cs"/>
          <w:rtl/>
        </w:rPr>
        <w:t>اشکال ذکر شده از اشکالات مهم</w:t>
      </w:r>
      <w:r w:rsidR="00557E3A">
        <w:rPr>
          <w:rFonts w:hint="cs"/>
          <w:rtl/>
        </w:rPr>
        <w:t>ی</w:t>
      </w:r>
      <w:r>
        <w:rPr>
          <w:rFonts w:hint="cs"/>
          <w:rtl/>
        </w:rPr>
        <w:t xml:space="preserve"> است که به صورت استطرادی به آن اشاره شده و مورد بررسی قرار می گیرد، اما غرض اصلی این است که ثمره نزاع بین صحیح و اعمی در اسماء معاملات در جریان برائت ظاهر نمی شود بلکه در تمسک به اطلاقات ظاهر می شود که در جلسه آتی مورد بررسی قرار می گیرد.</w:t>
      </w:r>
    </w:p>
    <w:sectPr w:rsidR="005E25EC" w:rsidRPr="002E4CF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6F3" w:rsidRDefault="008576F3" w:rsidP="008B750B">
      <w:pPr>
        <w:spacing w:line="240" w:lineRule="auto"/>
      </w:pPr>
      <w:r>
        <w:separator/>
      </w:r>
    </w:p>
  </w:endnote>
  <w:endnote w:type="continuationSeparator" w:id="0">
    <w:p w:rsidR="008576F3" w:rsidRDefault="008576F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7500E0" w:rsidTr="0020241A">
      <w:tc>
        <w:tcPr>
          <w:tcW w:w="3382" w:type="dxa"/>
          <w:tcBorders>
            <w:top w:val="nil"/>
            <w:left w:val="nil"/>
            <w:bottom w:val="nil"/>
            <w:right w:val="nil"/>
          </w:tcBorders>
        </w:tcPr>
        <w:p w:rsidR="006D44C1" w:rsidRPr="007500E0" w:rsidRDefault="006D44C1" w:rsidP="006D44C1">
          <w:pPr>
            <w:pStyle w:val="Footer"/>
            <w:rPr>
              <w:sz w:val="20"/>
              <w:szCs w:val="26"/>
              <w:rtl/>
            </w:rPr>
          </w:pPr>
          <w:r w:rsidRPr="007500E0">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7500E0" w:rsidRDefault="006D44C1" w:rsidP="006D44C1">
          <w:pPr>
            <w:pStyle w:val="Footer"/>
            <w:jc w:val="right"/>
            <w:rPr>
              <w:sz w:val="20"/>
              <w:szCs w:val="26"/>
              <w:rtl/>
            </w:rPr>
          </w:pPr>
          <w:r w:rsidRPr="007500E0">
            <w:rPr>
              <w:rFonts w:hint="cs"/>
              <w:sz w:val="20"/>
              <w:szCs w:val="26"/>
              <w:rtl/>
            </w:rPr>
            <w:t xml:space="preserve">صفحه </w:t>
          </w:r>
          <w:r w:rsidRPr="007500E0">
            <w:rPr>
              <w:sz w:val="20"/>
              <w:szCs w:val="26"/>
            </w:rPr>
            <w:fldChar w:fldCharType="begin"/>
          </w:r>
          <w:r w:rsidRPr="007500E0">
            <w:rPr>
              <w:sz w:val="20"/>
              <w:szCs w:val="26"/>
            </w:rPr>
            <w:instrText>PAGE   \* MERGEFORMAT</w:instrText>
          </w:r>
          <w:r w:rsidRPr="007500E0">
            <w:rPr>
              <w:sz w:val="20"/>
              <w:szCs w:val="26"/>
            </w:rPr>
            <w:fldChar w:fldCharType="separate"/>
          </w:r>
          <w:r w:rsidR="00132C52" w:rsidRPr="00132C52">
            <w:rPr>
              <w:noProof/>
              <w:sz w:val="20"/>
              <w:szCs w:val="26"/>
              <w:rtl/>
              <w:lang w:val="fa-IR"/>
            </w:rPr>
            <w:t>1</w:t>
          </w:r>
          <w:r w:rsidRPr="007500E0">
            <w:rPr>
              <w:noProof/>
              <w:sz w:val="20"/>
              <w:szCs w:val="26"/>
            </w:rPr>
            <w:fldChar w:fldCharType="end"/>
          </w:r>
        </w:p>
      </w:tc>
      <w:tc>
        <w:tcPr>
          <w:tcW w:w="4786" w:type="dxa"/>
          <w:tcBorders>
            <w:top w:val="nil"/>
            <w:left w:val="nil"/>
            <w:bottom w:val="nil"/>
            <w:right w:val="nil"/>
          </w:tcBorders>
          <w:vAlign w:val="center"/>
        </w:tcPr>
        <w:p w:rsidR="006D44C1" w:rsidRPr="007500E0" w:rsidRDefault="005372B7" w:rsidP="001B6799">
          <w:pPr>
            <w:pStyle w:val="Footer"/>
            <w:bidi w:val="0"/>
            <w:rPr>
              <w:color w:val="808080" w:themeColor="background1" w:themeShade="80"/>
              <w:sz w:val="20"/>
              <w:szCs w:val="26"/>
              <w:rtl/>
            </w:rPr>
          </w:pPr>
          <w:bookmarkStart w:id="19" w:name="BokAdres"/>
          <w:bookmarkEnd w:id="19"/>
          <w:r w:rsidRPr="007500E0">
            <w:rPr>
              <w:color w:val="808080" w:themeColor="background1" w:themeShade="80"/>
              <w:sz w:val="20"/>
              <w:szCs w:val="26"/>
            </w:rPr>
            <w:t>U1ms4_13981112-079_mm2_mfeb.ir</w:t>
          </w:r>
        </w:p>
      </w:tc>
    </w:tr>
  </w:tbl>
  <w:p w:rsidR="00FA3B17" w:rsidRPr="007500E0"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6F3" w:rsidRDefault="008576F3" w:rsidP="008B750B">
      <w:pPr>
        <w:spacing w:line="240" w:lineRule="auto"/>
      </w:pPr>
      <w:r>
        <w:separator/>
      </w:r>
    </w:p>
  </w:footnote>
  <w:footnote w:type="continuationSeparator" w:id="0">
    <w:p w:rsidR="008576F3" w:rsidRDefault="008576F3" w:rsidP="008B750B">
      <w:pPr>
        <w:spacing w:line="240" w:lineRule="auto"/>
      </w:pPr>
      <w:r>
        <w:continuationSeparator/>
      </w:r>
    </w:p>
  </w:footnote>
  <w:footnote w:id="1">
    <w:p w:rsidR="007500E0" w:rsidRPr="007500E0" w:rsidRDefault="00123116" w:rsidP="007500E0">
      <w:pPr>
        <w:pStyle w:val="FootnoteText"/>
        <w:rPr>
          <w:rtl/>
        </w:rPr>
      </w:pPr>
      <w:r w:rsidRPr="00123116">
        <w:footnoteRef/>
      </w:r>
      <w:r>
        <w:rPr>
          <w:rtl/>
        </w:rPr>
        <w:t>.</w:t>
      </w:r>
      <w:r w:rsidR="007500E0" w:rsidRPr="007500E0">
        <w:rPr>
          <w:rtl/>
        </w:rPr>
        <w:t xml:space="preserve"> </w:t>
      </w:r>
      <w:hyperlink r:id="rId1" w:history="1">
        <w:r w:rsidR="007500E0" w:rsidRPr="007500E0">
          <w:rPr>
            <w:rStyle w:val="Hyperlink"/>
            <w:rtl/>
          </w:rPr>
          <w:t>کفا</w:t>
        </w:r>
        <w:r w:rsidR="007500E0" w:rsidRPr="007500E0">
          <w:rPr>
            <w:rStyle w:val="Hyperlink"/>
            <w:rFonts w:hint="cs"/>
            <w:rtl/>
          </w:rPr>
          <w:t>ی</w:t>
        </w:r>
        <w:r w:rsidR="007500E0" w:rsidRPr="007500E0">
          <w:rPr>
            <w:rStyle w:val="Hyperlink"/>
            <w:rFonts w:hint="eastAsia"/>
            <w:rtl/>
          </w:rPr>
          <w:t>ه</w:t>
        </w:r>
        <w:r w:rsidR="007500E0" w:rsidRPr="007500E0">
          <w:rPr>
            <w:rStyle w:val="Hyperlink"/>
            <w:rtl/>
          </w:rPr>
          <w:t xml:space="preserve"> الاصول، آخوند خراسان</w:t>
        </w:r>
        <w:r w:rsidR="007500E0" w:rsidRPr="007500E0">
          <w:rPr>
            <w:rStyle w:val="Hyperlink"/>
            <w:rFonts w:hint="cs"/>
            <w:rtl/>
          </w:rPr>
          <w:t>ی</w:t>
        </w:r>
        <w:r w:rsidR="007500E0" w:rsidRPr="007500E0">
          <w:rPr>
            <w:rStyle w:val="Hyperlink"/>
            <w:rFonts w:hint="eastAsia"/>
            <w:rtl/>
          </w:rPr>
          <w:t>،</w:t>
        </w:r>
        <w:r w:rsidR="007500E0" w:rsidRPr="007500E0">
          <w:rPr>
            <w:rStyle w:val="Hyperlink"/>
            <w:rtl/>
          </w:rPr>
          <w:t xml:space="preserve"> ج1، ص32.</w:t>
        </w:r>
      </w:hyperlink>
    </w:p>
  </w:footnote>
  <w:footnote w:id="2">
    <w:p w:rsidR="00DC55ED" w:rsidRDefault="00DC55ED">
      <w:pPr>
        <w:pStyle w:val="FootnoteText"/>
        <w:rPr>
          <w:rFonts w:hint="cs"/>
        </w:rPr>
      </w:pPr>
      <w:r>
        <w:rPr>
          <w:rStyle w:val="FootnoteReference"/>
        </w:rPr>
        <w:footnoteRef/>
      </w:r>
      <w:r>
        <w:rPr>
          <w:rtl/>
        </w:rPr>
        <w:t xml:space="preserve"> </w:t>
      </w:r>
      <w:r>
        <w:rPr>
          <w:rFonts w:hint="cs"/>
          <w:rtl/>
        </w:rPr>
        <w:t>عدم امضای بیع صبی توسط عقلاء در صرف معاملات مهم است.</w:t>
      </w:r>
    </w:p>
  </w:footnote>
  <w:footnote w:id="3">
    <w:p w:rsidR="00663383" w:rsidRPr="00663383" w:rsidRDefault="00663383" w:rsidP="00663383">
      <w:pPr>
        <w:pStyle w:val="FootnoteText"/>
        <w:rPr>
          <w:rFonts w:hint="cs"/>
        </w:rPr>
      </w:pPr>
      <w:r w:rsidRPr="00663383">
        <w:footnoteRef/>
      </w:r>
      <w:r w:rsidRPr="00663383">
        <w:rPr>
          <w:rtl/>
        </w:rPr>
        <w:t xml:space="preserve"> </w:t>
      </w:r>
      <w:r w:rsidRPr="00663383">
        <w:rPr>
          <w:rFonts w:hint="eastAsia"/>
          <w:rtl/>
        </w:rPr>
        <w:t>سوره</w:t>
      </w:r>
      <w:r w:rsidRPr="00663383">
        <w:rPr>
          <w:rtl/>
        </w:rPr>
        <w:t xml:space="preserve"> مؤمنون، آيه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5372B7">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5372B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5372B7">
      <w:rPr>
        <w:b/>
        <w:bCs/>
        <w:color w:val="632423" w:themeColor="accent2" w:themeShade="80"/>
        <w:sz w:val="20"/>
        <w:szCs w:val="24"/>
        <w:rtl/>
      </w:rPr>
      <w:t>شه</w:t>
    </w:r>
    <w:r w:rsidR="005372B7">
      <w:rPr>
        <w:rFonts w:hint="cs"/>
        <w:b/>
        <w:bCs/>
        <w:color w:val="632423" w:themeColor="accent2" w:themeShade="80"/>
        <w:sz w:val="20"/>
        <w:szCs w:val="24"/>
        <w:rtl/>
      </w:rPr>
      <w:t>ی</w:t>
    </w:r>
    <w:r w:rsidR="005372B7">
      <w:rPr>
        <w:rFonts w:hint="eastAsia"/>
        <w:b/>
        <w:bCs/>
        <w:color w:val="632423" w:themeColor="accent2" w:themeShade="80"/>
        <w:sz w:val="20"/>
        <w:szCs w:val="24"/>
        <w:rtl/>
      </w:rPr>
      <w:t>د</w:t>
    </w:r>
    <w:r w:rsidR="005372B7">
      <w:rPr>
        <w:rFonts w:hint="cs"/>
        <w:b/>
        <w:bCs/>
        <w:color w:val="632423" w:themeColor="accent2" w:themeShade="80"/>
        <w:sz w:val="20"/>
        <w:szCs w:val="24"/>
        <w:rtl/>
      </w:rPr>
      <w:t>ی</w:t>
    </w:r>
    <w:r w:rsidR="005372B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5372B7">
      <w:rPr>
        <w:sz w:val="24"/>
        <w:szCs w:val="24"/>
        <w:rtl/>
      </w:rPr>
      <w:t>12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B304C8">
      <w:rPr>
        <w:rFonts w:hint="cs"/>
        <w:color w:val="000000" w:themeColor="text1"/>
        <w:sz w:val="24"/>
        <w:szCs w:val="24"/>
        <w:rtl/>
      </w:rPr>
      <w:t xml:space="preserve"> صحیح و أعم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5372B7">
      <w:rPr>
        <w:sz w:val="24"/>
        <w:szCs w:val="24"/>
        <w:rtl/>
      </w:rPr>
      <w:t>مهد</w:t>
    </w:r>
    <w:r w:rsidR="005372B7">
      <w:rPr>
        <w:rFonts w:hint="cs"/>
        <w:sz w:val="24"/>
        <w:szCs w:val="24"/>
        <w:rtl/>
      </w:rPr>
      <w:t>ی</w:t>
    </w:r>
    <w:r w:rsidR="005372B7">
      <w:rPr>
        <w:sz w:val="24"/>
        <w:szCs w:val="24"/>
        <w:rtl/>
      </w:rPr>
      <w:t xml:space="preserve"> منصور</w:t>
    </w:r>
    <w:r w:rsidR="005372B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B304C8">
      <w:rPr>
        <w:rFonts w:hint="cs"/>
        <w:sz w:val="24"/>
        <w:szCs w:val="24"/>
        <w:rtl/>
      </w:rPr>
      <w:t>بررسی وضع الفاظ معاملات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05DF1"/>
    <w:multiLevelType w:val="hybridMultilevel"/>
    <w:tmpl w:val="FB72CA3A"/>
    <w:lvl w:ilvl="0" w:tplc="F11A3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1F4"/>
    <w:rsid w:val="00025777"/>
    <w:rsid w:val="00025B70"/>
    <w:rsid w:val="000353D7"/>
    <w:rsid w:val="00055496"/>
    <w:rsid w:val="0006126A"/>
    <w:rsid w:val="0007502D"/>
    <w:rsid w:val="00080A41"/>
    <w:rsid w:val="0008299B"/>
    <w:rsid w:val="000913AA"/>
    <w:rsid w:val="00091405"/>
    <w:rsid w:val="00094847"/>
    <w:rsid w:val="00096C63"/>
    <w:rsid w:val="00097EED"/>
    <w:rsid w:val="000B5DB5"/>
    <w:rsid w:val="000C3947"/>
    <w:rsid w:val="000D2A37"/>
    <w:rsid w:val="000D30E9"/>
    <w:rsid w:val="000D6818"/>
    <w:rsid w:val="000E335E"/>
    <w:rsid w:val="000F16CF"/>
    <w:rsid w:val="000F5BAC"/>
    <w:rsid w:val="00102585"/>
    <w:rsid w:val="00114AB7"/>
    <w:rsid w:val="00115AE5"/>
    <w:rsid w:val="00116B2B"/>
    <w:rsid w:val="00123116"/>
    <w:rsid w:val="00123B79"/>
    <w:rsid w:val="00124E3D"/>
    <w:rsid w:val="001256AE"/>
    <w:rsid w:val="00127E95"/>
    <w:rsid w:val="00130659"/>
    <w:rsid w:val="001323C6"/>
    <w:rsid w:val="00132C52"/>
    <w:rsid w:val="001347C7"/>
    <w:rsid w:val="001356B0"/>
    <w:rsid w:val="00151937"/>
    <w:rsid w:val="00152F1C"/>
    <w:rsid w:val="001739A7"/>
    <w:rsid w:val="00181844"/>
    <w:rsid w:val="001837E9"/>
    <w:rsid w:val="00187DFA"/>
    <w:rsid w:val="001958FA"/>
    <w:rsid w:val="001A1BC1"/>
    <w:rsid w:val="001A1EA5"/>
    <w:rsid w:val="001A2574"/>
    <w:rsid w:val="001A27D7"/>
    <w:rsid w:val="001A294E"/>
    <w:rsid w:val="001A4ED8"/>
    <w:rsid w:val="001B0767"/>
    <w:rsid w:val="001B07EC"/>
    <w:rsid w:val="001B2488"/>
    <w:rsid w:val="001B2BD0"/>
    <w:rsid w:val="001B6799"/>
    <w:rsid w:val="001C0201"/>
    <w:rsid w:val="001C06B6"/>
    <w:rsid w:val="001C1362"/>
    <w:rsid w:val="001D2E9A"/>
    <w:rsid w:val="001D597F"/>
    <w:rsid w:val="001E3FD4"/>
    <w:rsid w:val="0020241A"/>
    <w:rsid w:val="00203821"/>
    <w:rsid w:val="00211632"/>
    <w:rsid w:val="0021630D"/>
    <w:rsid w:val="0024121B"/>
    <w:rsid w:val="00247D2F"/>
    <w:rsid w:val="00256560"/>
    <w:rsid w:val="00266E21"/>
    <w:rsid w:val="00267E71"/>
    <w:rsid w:val="002757C9"/>
    <w:rsid w:val="0027605E"/>
    <w:rsid w:val="00281E00"/>
    <w:rsid w:val="00294A52"/>
    <w:rsid w:val="00295871"/>
    <w:rsid w:val="002B0DF6"/>
    <w:rsid w:val="002B575F"/>
    <w:rsid w:val="002B729B"/>
    <w:rsid w:val="002C23B5"/>
    <w:rsid w:val="002C53A2"/>
    <w:rsid w:val="002D0040"/>
    <w:rsid w:val="002D2FA8"/>
    <w:rsid w:val="002D78CA"/>
    <w:rsid w:val="002E220F"/>
    <w:rsid w:val="002E4CFD"/>
    <w:rsid w:val="00306EE3"/>
    <w:rsid w:val="00307311"/>
    <w:rsid w:val="00317818"/>
    <w:rsid w:val="0032100F"/>
    <w:rsid w:val="003238DC"/>
    <w:rsid w:val="003277C4"/>
    <w:rsid w:val="0033402C"/>
    <w:rsid w:val="00340521"/>
    <w:rsid w:val="00345C73"/>
    <w:rsid w:val="00354A99"/>
    <w:rsid w:val="00360311"/>
    <w:rsid w:val="00361922"/>
    <w:rsid w:val="0037339B"/>
    <w:rsid w:val="00381B24"/>
    <w:rsid w:val="00386C11"/>
    <w:rsid w:val="003919CA"/>
    <w:rsid w:val="00397466"/>
    <w:rsid w:val="003A6148"/>
    <w:rsid w:val="003C33F6"/>
    <w:rsid w:val="003C3D2E"/>
    <w:rsid w:val="003C43A5"/>
    <w:rsid w:val="003D137F"/>
    <w:rsid w:val="003D4183"/>
    <w:rsid w:val="003E1C5C"/>
    <w:rsid w:val="003E6650"/>
    <w:rsid w:val="003F5B46"/>
    <w:rsid w:val="00401363"/>
    <w:rsid w:val="00402E47"/>
    <w:rsid w:val="0041598B"/>
    <w:rsid w:val="00425015"/>
    <w:rsid w:val="00430994"/>
    <w:rsid w:val="00441B6D"/>
    <w:rsid w:val="004532EA"/>
    <w:rsid w:val="004556EF"/>
    <w:rsid w:val="00462B07"/>
    <w:rsid w:val="00465BD2"/>
    <w:rsid w:val="004715C8"/>
    <w:rsid w:val="00481C31"/>
    <w:rsid w:val="00482FC1"/>
    <w:rsid w:val="00483027"/>
    <w:rsid w:val="004871AA"/>
    <w:rsid w:val="004918D7"/>
    <w:rsid w:val="004926E1"/>
    <w:rsid w:val="004928D0"/>
    <w:rsid w:val="004A2FEA"/>
    <w:rsid w:val="004A6A94"/>
    <w:rsid w:val="004B4F72"/>
    <w:rsid w:val="004D2DD7"/>
    <w:rsid w:val="004D75C5"/>
    <w:rsid w:val="004E2186"/>
    <w:rsid w:val="004E66FB"/>
    <w:rsid w:val="004F470A"/>
    <w:rsid w:val="004F4C59"/>
    <w:rsid w:val="00500C8F"/>
    <w:rsid w:val="00501909"/>
    <w:rsid w:val="00507BBB"/>
    <w:rsid w:val="005128DF"/>
    <w:rsid w:val="0051592A"/>
    <w:rsid w:val="005206FE"/>
    <w:rsid w:val="00523EDB"/>
    <w:rsid w:val="005257ED"/>
    <w:rsid w:val="005306F8"/>
    <w:rsid w:val="005372B7"/>
    <w:rsid w:val="0054023D"/>
    <w:rsid w:val="005426BF"/>
    <w:rsid w:val="0055018C"/>
    <w:rsid w:val="00557E3A"/>
    <w:rsid w:val="0056213C"/>
    <w:rsid w:val="00580C24"/>
    <w:rsid w:val="005968EF"/>
    <w:rsid w:val="00596C1E"/>
    <w:rsid w:val="005A2E26"/>
    <w:rsid w:val="005B1F95"/>
    <w:rsid w:val="005B7BCA"/>
    <w:rsid w:val="005C0DAE"/>
    <w:rsid w:val="005C188E"/>
    <w:rsid w:val="005D2349"/>
    <w:rsid w:val="005E1B60"/>
    <w:rsid w:val="005E25EC"/>
    <w:rsid w:val="005E5507"/>
    <w:rsid w:val="005E607B"/>
    <w:rsid w:val="005E7A1E"/>
    <w:rsid w:val="005F0A8D"/>
    <w:rsid w:val="00601229"/>
    <w:rsid w:val="00603B67"/>
    <w:rsid w:val="006162A2"/>
    <w:rsid w:val="006240DA"/>
    <w:rsid w:val="0063256E"/>
    <w:rsid w:val="00633F04"/>
    <w:rsid w:val="00635219"/>
    <w:rsid w:val="00635EC0"/>
    <w:rsid w:val="00640B58"/>
    <w:rsid w:val="00651B02"/>
    <w:rsid w:val="00651B19"/>
    <w:rsid w:val="00660A29"/>
    <w:rsid w:val="00663383"/>
    <w:rsid w:val="00695519"/>
    <w:rsid w:val="006A4134"/>
    <w:rsid w:val="006A5DDA"/>
    <w:rsid w:val="006A6701"/>
    <w:rsid w:val="006B21F4"/>
    <w:rsid w:val="006B3753"/>
    <w:rsid w:val="006B7AD6"/>
    <w:rsid w:val="006B7E4C"/>
    <w:rsid w:val="006C50FD"/>
    <w:rsid w:val="006D053D"/>
    <w:rsid w:val="006D1DD4"/>
    <w:rsid w:val="006D4014"/>
    <w:rsid w:val="006D44C1"/>
    <w:rsid w:val="006E5651"/>
    <w:rsid w:val="006E5B85"/>
    <w:rsid w:val="006F026A"/>
    <w:rsid w:val="0070265B"/>
    <w:rsid w:val="00704813"/>
    <w:rsid w:val="0072290D"/>
    <w:rsid w:val="00723D6D"/>
    <w:rsid w:val="00724537"/>
    <w:rsid w:val="00731724"/>
    <w:rsid w:val="00734460"/>
    <w:rsid w:val="0073474B"/>
    <w:rsid w:val="00735511"/>
    <w:rsid w:val="00737208"/>
    <w:rsid w:val="00744DE6"/>
    <w:rsid w:val="007500E0"/>
    <w:rsid w:val="00762452"/>
    <w:rsid w:val="007639E0"/>
    <w:rsid w:val="007666B9"/>
    <w:rsid w:val="00775507"/>
    <w:rsid w:val="00783473"/>
    <w:rsid w:val="0078594B"/>
    <w:rsid w:val="00795E02"/>
    <w:rsid w:val="007979D0"/>
    <w:rsid w:val="007A4E18"/>
    <w:rsid w:val="007A7B8C"/>
    <w:rsid w:val="007B6E28"/>
    <w:rsid w:val="007C6D9E"/>
    <w:rsid w:val="007D1C43"/>
    <w:rsid w:val="007D6C53"/>
    <w:rsid w:val="007E1564"/>
    <w:rsid w:val="007E1E87"/>
    <w:rsid w:val="007E5B3F"/>
    <w:rsid w:val="007F2257"/>
    <w:rsid w:val="0080091D"/>
    <w:rsid w:val="00804108"/>
    <w:rsid w:val="00804FC4"/>
    <w:rsid w:val="00816367"/>
    <w:rsid w:val="00816A0B"/>
    <w:rsid w:val="00824B22"/>
    <w:rsid w:val="008304E3"/>
    <w:rsid w:val="00830C53"/>
    <w:rsid w:val="00837FAA"/>
    <w:rsid w:val="00841F77"/>
    <w:rsid w:val="008466D7"/>
    <w:rsid w:val="0085276D"/>
    <w:rsid w:val="008576F3"/>
    <w:rsid w:val="00860F5A"/>
    <w:rsid w:val="00863390"/>
    <w:rsid w:val="0086385C"/>
    <w:rsid w:val="00871916"/>
    <w:rsid w:val="008956DD"/>
    <w:rsid w:val="008A510E"/>
    <w:rsid w:val="008A522A"/>
    <w:rsid w:val="008B4464"/>
    <w:rsid w:val="008B750B"/>
    <w:rsid w:val="008C3162"/>
    <w:rsid w:val="008D1F14"/>
    <w:rsid w:val="008E264B"/>
    <w:rsid w:val="008E3924"/>
    <w:rsid w:val="008F139D"/>
    <w:rsid w:val="008F13F7"/>
    <w:rsid w:val="008F5B4D"/>
    <w:rsid w:val="00900FDA"/>
    <w:rsid w:val="00907425"/>
    <w:rsid w:val="00923C34"/>
    <w:rsid w:val="00924152"/>
    <w:rsid w:val="0092513D"/>
    <w:rsid w:val="00927A9F"/>
    <w:rsid w:val="009335CC"/>
    <w:rsid w:val="00935A55"/>
    <w:rsid w:val="00936F58"/>
    <w:rsid w:val="00941CEB"/>
    <w:rsid w:val="0094720F"/>
    <w:rsid w:val="00953B28"/>
    <w:rsid w:val="00954322"/>
    <w:rsid w:val="00957CAA"/>
    <w:rsid w:val="00961CD2"/>
    <w:rsid w:val="0096778A"/>
    <w:rsid w:val="00977656"/>
    <w:rsid w:val="009846A7"/>
    <w:rsid w:val="00984A2B"/>
    <w:rsid w:val="00984E76"/>
    <w:rsid w:val="0098794D"/>
    <w:rsid w:val="0099497B"/>
    <w:rsid w:val="009A43BA"/>
    <w:rsid w:val="009B0D05"/>
    <w:rsid w:val="009B4CA6"/>
    <w:rsid w:val="009B79F8"/>
    <w:rsid w:val="009C160B"/>
    <w:rsid w:val="009C66D5"/>
    <w:rsid w:val="009D13FD"/>
    <w:rsid w:val="009D266A"/>
    <w:rsid w:val="009D7F90"/>
    <w:rsid w:val="009F7E07"/>
    <w:rsid w:val="00A01522"/>
    <w:rsid w:val="00A106D8"/>
    <w:rsid w:val="00A10A11"/>
    <w:rsid w:val="00A12054"/>
    <w:rsid w:val="00A13C6A"/>
    <w:rsid w:val="00A15C65"/>
    <w:rsid w:val="00A17B09"/>
    <w:rsid w:val="00A21B0C"/>
    <w:rsid w:val="00A23538"/>
    <w:rsid w:val="00A2444B"/>
    <w:rsid w:val="00A457C6"/>
    <w:rsid w:val="00A46AD0"/>
    <w:rsid w:val="00A47063"/>
    <w:rsid w:val="00A473A8"/>
    <w:rsid w:val="00A513F0"/>
    <w:rsid w:val="00A52D72"/>
    <w:rsid w:val="00A540BB"/>
    <w:rsid w:val="00A61AC8"/>
    <w:rsid w:val="00A6310B"/>
    <w:rsid w:val="00A6366F"/>
    <w:rsid w:val="00A65B26"/>
    <w:rsid w:val="00A65D4C"/>
    <w:rsid w:val="00A661AA"/>
    <w:rsid w:val="00A70512"/>
    <w:rsid w:val="00A86A3F"/>
    <w:rsid w:val="00AA1F60"/>
    <w:rsid w:val="00AA40D7"/>
    <w:rsid w:val="00AB5F7D"/>
    <w:rsid w:val="00AC0C50"/>
    <w:rsid w:val="00AC6FE2"/>
    <w:rsid w:val="00AE435E"/>
    <w:rsid w:val="00AF3925"/>
    <w:rsid w:val="00B12678"/>
    <w:rsid w:val="00B1296B"/>
    <w:rsid w:val="00B2292F"/>
    <w:rsid w:val="00B304C8"/>
    <w:rsid w:val="00B43169"/>
    <w:rsid w:val="00B47121"/>
    <w:rsid w:val="00B501A8"/>
    <w:rsid w:val="00B55AE4"/>
    <w:rsid w:val="00B66A17"/>
    <w:rsid w:val="00B70B46"/>
    <w:rsid w:val="00B739B0"/>
    <w:rsid w:val="00B75013"/>
    <w:rsid w:val="00B814A3"/>
    <w:rsid w:val="00B96F38"/>
    <w:rsid w:val="00BB0D15"/>
    <w:rsid w:val="00BC4BB5"/>
    <w:rsid w:val="00BC5B6E"/>
    <w:rsid w:val="00BC716B"/>
    <w:rsid w:val="00BC72E1"/>
    <w:rsid w:val="00BD0E74"/>
    <w:rsid w:val="00BD1941"/>
    <w:rsid w:val="00BD5F8C"/>
    <w:rsid w:val="00BE29DD"/>
    <w:rsid w:val="00BE6A0C"/>
    <w:rsid w:val="00BE7D2C"/>
    <w:rsid w:val="00BF1227"/>
    <w:rsid w:val="00BF400D"/>
    <w:rsid w:val="00C0517F"/>
    <w:rsid w:val="00C066AF"/>
    <w:rsid w:val="00C10E06"/>
    <w:rsid w:val="00C145B8"/>
    <w:rsid w:val="00C2438F"/>
    <w:rsid w:val="00C31AF0"/>
    <w:rsid w:val="00C32A7E"/>
    <w:rsid w:val="00C345D3"/>
    <w:rsid w:val="00C34F28"/>
    <w:rsid w:val="00C368DF"/>
    <w:rsid w:val="00C442C5"/>
    <w:rsid w:val="00C51B79"/>
    <w:rsid w:val="00C57B5C"/>
    <w:rsid w:val="00C57C7C"/>
    <w:rsid w:val="00C61049"/>
    <w:rsid w:val="00C63FFE"/>
    <w:rsid w:val="00C81BC8"/>
    <w:rsid w:val="00C8771E"/>
    <w:rsid w:val="00C91EB6"/>
    <w:rsid w:val="00CA10B0"/>
    <w:rsid w:val="00CA171E"/>
    <w:rsid w:val="00CA27F3"/>
    <w:rsid w:val="00CA2F8E"/>
    <w:rsid w:val="00CA3EE2"/>
    <w:rsid w:val="00CA3EEF"/>
    <w:rsid w:val="00CA64FB"/>
    <w:rsid w:val="00CA7FD5"/>
    <w:rsid w:val="00CB3287"/>
    <w:rsid w:val="00CB33E2"/>
    <w:rsid w:val="00CB4E68"/>
    <w:rsid w:val="00CC2733"/>
    <w:rsid w:val="00CD0050"/>
    <w:rsid w:val="00CD25CF"/>
    <w:rsid w:val="00CD2EE8"/>
    <w:rsid w:val="00CD6919"/>
    <w:rsid w:val="00CE628D"/>
    <w:rsid w:val="00CE7481"/>
    <w:rsid w:val="00CF0A8F"/>
    <w:rsid w:val="00D048CE"/>
    <w:rsid w:val="00D10998"/>
    <w:rsid w:val="00D15527"/>
    <w:rsid w:val="00D15CBD"/>
    <w:rsid w:val="00D221CB"/>
    <w:rsid w:val="00D23391"/>
    <w:rsid w:val="00D31805"/>
    <w:rsid w:val="00D42079"/>
    <w:rsid w:val="00D45467"/>
    <w:rsid w:val="00D54978"/>
    <w:rsid w:val="00D552B9"/>
    <w:rsid w:val="00D735B2"/>
    <w:rsid w:val="00D74021"/>
    <w:rsid w:val="00D76D01"/>
    <w:rsid w:val="00D7772E"/>
    <w:rsid w:val="00D922A9"/>
    <w:rsid w:val="00D9394A"/>
    <w:rsid w:val="00DA1F62"/>
    <w:rsid w:val="00DA5997"/>
    <w:rsid w:val="00DB0CBB"/>
    <w:rsid w:val="00DB5AFC"/>
    <w:rsid w:val="00DB67CC"/>
    <w:rsid w:val="00DC3783"/>
    <w:rsid w:val="00DC55ED"/>
    <w:rsid w:val="00DE1070"/>
    <w:rsid w:val="00DE394F"/>
    <w:rsid w:val="00E00219"/>
    <w:rsid w:val="00E0316B"/>
    <w:rsid w:val="00E25E10"/>
    <w:rsid w:val="00E46207"/>
    <w:rsid w:val="00E50B41"/>
    <w:rsid w:val="00E5219B"/>
    <w:rsid w:val="00E52D07"/>
    <w:rsid w:val="00E5518B"/>
    <w:rsid w:val="00E609FE"/>
    <w:rsid w:val="00E61DC0"/>
    <w:rsid w:val="00E630BE"/>
    <w:rsid w:val="00E63C8C"/>
    <w:rsid w:val="00E73C66"/>
    <w:rsid w:val="00E75920"/>
    <w:rsid w:val="00E80D96"/>
    <w:rsid w:val="00E871FA"/>
    <w:rsid w:val="00E92031"/>
    <w:rsid w:val="00E936A4"/>
    <w:rsid w:val="00E954BB"/>
    <w:rsid w:val="00E96714"/>
    <w:rsid w:val="00EA45E7"/>
    <w:rsid w:val="00EA4D5F"/>
    <w:rsid w:val="00EB78E3"/>
    <w:rsid w:val="00EB7BE3"/>
    <w:rsid w:val="00EC1C4B"/>
    <w:rsid w:val="00EC5EB1"/>
    <w:rsid w:val="00EC735A"/>
    <w:rsid w:val="00ED5F38"/>
    <w:rsid w:val="00EF27FE"/>
    <w:rsid w:val="00EF365A"/>
    <w:rsid w:val="00F07FB6"/>
    <w:rsid w:val="00F149D0"/>
    <w:rsid w:val="00F16B53"/>
    <w:rsid w:val="00F25ECD"/>
    <w:rsid w:val="00F318BE"/>
    <w:rsid w:val="00F33297"/>
    <w:rsid w:val="00F343FB"/>
    <w:rsid w:val="00F359FE"/>
    <w:rsid w:val="00F37D52"/>
    <w:rsid w:val="00F42159"/>
    <w:rsid w:val="00F4256E"/>
    <w:rsid w:val="00F42EE1"/>
    <w:rsid w:val="00F51DD9"/>
    <w:rsid w:val="00F60F1F"/>
    <w:rsid w:val="00F64141"/>
    <w:rsid w:val="00F67508"/>
    <w:rsid w:val="00F71FC9"/>
    <w:rsid w:val="00F73B48"/>
    <w:rsid w:val="00F74F51"/>
    <w:rsid w:val="00F842AD"/>
    <w:rsid w:val="00F914EB"/>
    <w:rsid w:val="00F91B85"/>
    <w:rsid w:val="00F938E7"/>
    <w:rsid w:val="00F96D06"/>
    <w:rsid w:val="00FA3B17"/>
    <w:rsid w:val="00FA5E8D"/>
    <w:rsid w:val="00FA5F3D"/>
    <w:rsid w:val="00FB1A71"/>
    <w:rsid w:val="00FB399E"/>
    <w:rsid w:val="00FB6F10"/>
    <w:rsid w:val="00FB7574"/>
    <w:rsid w:val="00FB7F50"/>
    <w:rsid w:val="00FC2A85"/>
    <w:rsid w:val="00FC40AF"/>
    <w:rsid w:val="00FC73B9"/>
    <w:rsid w:val="00FD0A16"/>
    <w:rsid w:val="00FE3D7D"/>
    <w:rsid w:val="00FE629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0E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27004/1/32/&#1571;&#1587;&#1575;&#1605;&#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08BB-15EE-4042-9CC3-6B2D0E23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346</TotalTime>
  <Pages>1</Pages>
  <Words>1836</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20</cp:revision>
  <cp:lastPrinted>2020-02-01T13:22:00Z</cp:lastPrinted>
  <dcterms:created xsi:type="dcterms:W3CDTF">2020-02-01T04:51:00Z</dcterms:created>
  <dcterms:modified xsi:type="dcterms:W3CDTF">2020-02-01T13:22:00Z</dcterms:modified>
  <cp:contentStatus>ویرایش 2.5</cp:contentStatus>
  <cp:version>2.7</cp:version>
</cp:coreProperties>
</file>