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A326A">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A326A" w:rsidRPr="003A326A" w:rsidRDefault="003A326A" w:rsidP="003A326A">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7505125" w:history="1">
        <w:r w:rsidRPr="003A326A">
          <w:rPr>
            <w:rStyle w:val="Hyperlink"/>
            <w:noProof/>
            <w:rtl/>
          </w:rPr>
          <w:t>مسالک تزاحم</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507505125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1</w:t>
        </w:r>
        <w:r w:rsidRPr="003A326A">
          <w:rPr>
            <w:noProof/>
            <w:webHidden/>
            <w:rtl/>
          </w:rPr>
          <w:fldChar w:fldCharType="end"/>
        </w:r>
      </w:hyperlink>
    </w:p>
    <w:p w:rsidR="003A326A" w:rsidRPr="003A326A" w:rsidRDefault="003A326A" w:rsidP="003A326A">
      <w:pPr>
        <w:pStyle w:val="TOC2"/>
        <w:tabs>
          <w:tab w:val="right" w:leader="dot" w:pos="10194"/>
        </w:tabs>
        <w:rPr>
          <w:rFonts w:asciiTheme="minorHAnsi" w:eastAsiaTheme="minorEastAsia" w:hAnsiTheme="minorHAnsi" w:cstheme="minorBidi"/>
          <w:bCs w:val="0"/>
          <w:noProof/>
          <w:color w:val="auto"/>
          <w:szCs w:val="22"/>
          <w:rtl/>
          <w:lang w:bidi="ar-SA"/>
        </w:rPr>
      </w:pPr>
      <w:hyperlink w:anchor="_Toc507505126" w:history="1">
        <w:r w:rsidRPr="003A326A">
          <w:rPr>
            <w:rStyle w:val="Hyperlink"/>
            <w:noProof/>
            <w:rtl/>
          </w:rPr>
          <w:t>1- دخول تزاحم در تعارض به لحاظ کشف از حکم فعل</w:t>
        </w:r>
        <w:r w:rsidRPr="003A326A">
          <w:rPr>
            <w:rStyle w:val="Hyperlink"/>
            <w:rFonts w:hint="cs"/>
            <w:noProof/>
            <w:rtl/>
          </w:rPr>
          <w:t>ی</w:t>
        </w:r>
        <w:r w:rsidRPr="003A326A">
          <w:rPr>
            <w:rStyle w:val="Hyperlink"/>
            <w:noProof/>
            <w:rtl/>
          </w:rPr>
          <w:t xml:space="preserve"> (مسلک مرحوم آخوند)</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507505126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1</w:t>
        </w:r>
        <w:r w:rsidRPr="003A326A">
          <w:rPr>
            <w:noProof/>
            <w:webHidden/>
            <w:rtl/>
          </w:rPr>
          <w:fldChar w:fldCharType="end"/>
        </w:r>
      </w:hyperlink>
    </w:p>
    <w:p w:rsidR="003A326A" w:rsidRPr="003A326A" w:rsidRDefault="003A326A" w:rsidP="003A326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505127" w:history="1">
        <w:r w:rsidRPr="003A326A">
          <w:rPr>
            <w:rStyle w:val="Hyperlink"/>
            <w:iCs w:val="0"/>
            <w:noProof/>
            <w:rtl/>
          </w:rPr>
          <w:t>مناقشه در کلام مرحوم آخوند</w:t>
        </w:r>
        <w:r w:rsidRPr="003A326A">
          <w:rPr>
            <w:iCs w:val="0"/>
            <w:noProof/>
            <w:webHidden/>
            <w:rtl/>
          </w:rPr>
          <w:tab/>
        </w:r>
        <w:r w:rsidRPr="003A326A">
          <w:rPr>
            <w:iCs w:val="0"/>
            <w:noProof/>
            <w:webHidden/>
            <w:rtl/>
          </w:rPr>
          <w:fldChar w:fldCharType="begin"/>
        </w:r>
        <w:r w:rsidRPr="003A326A">
          <w:rPr>
            <w:iCs w:val="0"/>
            <w:noProof/>
            <w:webHidden/>
            <w:rtl/>
          </w:rPr>
          <w:instrText xml:space="preserve"> </w:instrText>
        </w:r>
        <w:r w:rsidRPr="003A326A">
          <w:rPr>
            <w:iCs w:val="0"/>
            <w:noProof/>
            <w:webHidden/>
          </w:rPr>
          <w:instrText xml:space="preserve">PAGEREF </w:instrText>
        </w:r>
        <w:r w:rsidRPr="003A326A">
          <w:rPr>
            <w:iCs w:val="0"/>
            <w:noProof/>
            <w:webHidden/>
            <w:rtl/>
          </w:rPr>
          <w:instrText>_</w:instrText>
        </w:r>
        <w:r w:rsidRPr="003A326A">
          <w:rPr>
            <w:iCs w:val="0"/>
            <w:noProof/>
            <w:webHidden/>
          </w:rPr>
          <w:instrText>Toc</w:instrText>
        </w:r>
        <w:r w:rsidRPr="003A326A">
          <w:rPr>
            <w:iCs w:val="0"/>
            <w:noProof/>
            <w:webHidden/>
            <w:rtl/>
          </w:rPr>
          <w:instrText xml:space="preserve">507505127 </w:instrText>
        </w:r>
        <w:r w:rsidRPr="003A326A">
          <w:rPr>
            <w:iCs w:val="0"/>
            <w:noProof/>
            <w:webHidden/>
          </w:rPr>
          <w:instrText>\h</w:instrText>
        </w:r>
        <w:r w:rsidRPr="003A326A">
          <w:rPr>
            <w:iCs w:val="0"/>
            <w:noProof/>
            <w:webHidden/>
            <w:rtl/>
          </w:rPr>
          <w:instrText xml:space="preserve"> </w:instrText>
        </w:r>
        <w:r w:rsidRPr="003A326A">
          <w:rPr>
            <w:iCs w:val="0"/>
            <w:noProof/>
            <w:webHidden/>
            <w:rtl/>
          </w:rPr>
        </w:r>
        <w:r w:rsidRPr="003A326A">
          <w:rPr>
            <w:iCs w:val="0"/>
            <w:noProof/>
            <w:webHidden/>
            <w:rtl/>
          </w:rPr>
          <w:fldChar w:fldCharType="separate"/>
        </w:r>
        <w:r w:rsidRPr="003A326A">
          <w:rPr>
            <w:iCs w:val="0"/>
            <w:noProof/>
            <w:webHidden/>
            <w:rtl/>
          </w:rPr>
          <w:t>2</w:t>
        </w:r>
        <w:r w:rsidRPr="003A326A">
          <w:rPr>
            <w:iCs w:val="0"/>
            <w:noProof/>
            <w:webHidden/>
            <w:rtl/>
          </w:rPr>
          <w:fldChar w:fldCharType="end"/>
        </w:r>
      </w:hyperlink>
    </w:p>
    <w:p w:rsidR="003A326A" w:rsidRPr="003A326A" w:rsidRDefault="003A326A" w:rsidP="003A326A">
      <w:pPr>
        <w:pStyle w:val="TOC4"/>
        <w:tabs>
          <w:tab w:val="right" w:leader="dot" w:pos="10194"/>
        </w:tabs>
        <w:rPr>
          <w:rFonts w:asciiTheme="minorHAnsi" w:eastAsiaTheme="minorEastAsia" w:hAnsiTheme="minorHAnsi" w:cstheme="minorBidi"/>
          <w:bCs w:val="0"/>
          <w:noProof/>
          <w:color w:val="auto"/>
          <w:szCs w:val="22"/>
          <w:rtl/>
          <w:lang w:bidi="ar-SA"/>
        </w:rPr>
      </w:pPr>
      <w:hyperlink w:anchor="_Toc507505128" w:history="1">
        <w:r w:rsidRPr="003A326A">
          <w:rPr>
            <w:rStyle w:val="Hyperlink"/>
            <w:noProof/>
            <w:rtl/>
          </w:rPr>
          <w:t>مناقشه در وجه اول صاحب کفا</w:t>
        </w:r>
        <w:r w:rsidRPr="003A326A">
          <w:rPr>
            <w:rStyle w:val="Hyperlink"/>
            <w:rFonts w:hint="cs"/>
            <w:noProof/>
            <w:rtl/>
          </w:rPr>
          <w:t>ی</w:t>
        </w:r>
        <w:r w:rsidRPr="003A326A">
          <w:rPr>
            <w:rStyle w:val="Hyperlink"/>
            <w:rFonts w:hint="eastAsia"/>
            <w:noProof/>
            <w:rtl/>
          </w:rPr>
          <w:t>ه</w:t>
        </w:r>
        <w:r w:rsidRPr="003A326A">
          <w:rPr>
            <w:rStyle w:val="Hyperlink"/>
            <w:noProof/>
            <w:rtl/>
          </w:rPr>
          <w:t xml:space="preserve"> بر امتناع ترتّب</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507505128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2</w:t>
        </w:r>
        <w:r w:rsidRPr="003A326A">
          <w:rPr>
            <w:noProof/>
            <w:webHidden/>
            <w:rtl/>
          </w:rPr>
          <w:fldChar w:fldCharType="end"/>
        </w:r>
      </w:hyperlink>
    </w:p>
    <w:p w:rsidR="003A326A" w:rsidRPr="003A326A" w:rsidRDefault="003A326A" w:rsidP="003A326A">
      <w:pPr>
        <w:pStyle w:val="TOC4"/>
        <w:tabs>
          <w:tab w:val="right" w:leader="dot" w:pos="10194"/>
        </w:tabs>
        <w:rPr>
          <w:rFonts w:asciiTheme="minorHAnsi" w:eastAsiaTheme="minorEastAsia" w:hAnsiTheme="minorHAnsi" w:cstheme="minorBidi"/>
          <w:bCs w:val="0"/>
          <w:noProof/>
          <w:color w:val="auto"/>
          <w:szCs w:val="22"/>
          <w:rtl/>
          <w:lang w:bidi="ar-SA"/>
        </w:rPr>
      </w:pPr>
      <w:hyperlink w:anchor="_Toc507505129" w:history="1">
        <w:r w:rsidRPr="003A326A">
          <w:rPr>
            <w:rStyle w:val="Hyperlink"/>
            <w:noProof/>
            <w:rtl/>
          </w:rPr>
          <w:t>کلام محقق عراق</w:t>
        </w:r>
        <w:r w:rsidRPr="003A326A">
          <w:rPr>
            <w:rStyle w:val="Hyperlink"/>
            <w:rFonts w:hint="cs"/>
            <w:noProof/>
            <w:rtl/>
          </w:rPr>
          <w:t>ی</w:t>
        </w:r>
        <w:r w:rsidRPr="003A326A">
          <w:rPr>
            <w:rStyle w:val="Hyperlink"/>
            <w:noProof/>
            <w:rtl/>
          </w:rPr>
          <w:t xml:space="preserve"> در مورد کلام صاحب کفا</w:t>
        </w:r>
        <w:r w:rsidRPr="003A326A">
          <w:rPr>
            <w:rStyle w:val="Hyperlink"/>
            <w:rFonts w:hint="cs"/>
            <w:noProof/>
            <w:rtl/>
          </w:rPr>
          <w:t>ی</w:t>
        </w:r>
        <w:r w:rsidRPr="003A326A">
          <w:rPr>
            <w:rStyle w:val="Hyperlink"/>
            <w:rFonts w:hint="eastAsia"/>
            <w:noProof/>
            <w:rtl/>
          </w:rPr>
          <w:t>ه</w:t>
        </w:r>
        <w:r w:rsidRPr="003A326A">
          <w:rPr>
            <w:rStyle w:val="Hyperlink"/>
            <w:noProof/>
            <w:rtl/>
          </w:rPr>
          <w:t xml:space="preserve"> ( اثبات امر به مهم از راه د</w:t>
        </w:r>
        <w:r w:rsidRPr="003A326A">
          <w:rPr>
            <w:rStyle w:val="Hyperlink"/>
            <w:rFonts w:hint="cs"/>
            <w:noProof/>
            <w:rtl/>
          </w:rPr>
          <w:t>ی</w:t>
        </w:r>
        <w:r w:rsidRPr="003A326A">
          <w:rPr>
            <w:rStyle w:val="Hyperlink"/>
            <w:rFonts w:hint="eastAsia"/>
            <w:noProof/>
            <w:rtl/>
          </w:rPr>
          <w:t>گر</w:t>
        </w:r>
        <w:r w:rsidRPr="003A326A">
          <w:rPr>
            <w:rStyle w:val="Hyperlink"/>
            <w:rFonts w:hint="cs"/>
            <w:noProof/>
            <w:rtl/>
          </w:rPr>
          <w:t>ی</w:t>
        </w:r>
        <w:r w:rsidRPr="003A326A">
          <w:rPr>
            <w:rStyle w:val="Hyperlink"/>
            <w:noProof/>
            <w:rtl/>
          </w:rPr>
          <w:t xml:space="preserve"> غ</w:t>
        </w:r>
        <w:r w:rsidRPr="003A326A">
          <w:rPr>
            <w:rStyle w:val="Hyperlink"/>
            <w:rFonts w:hint="cs"/>
            <w:noProof/>
            <w:rtl/>
          </w:rPr>
          <w:t>ی</w:t>
        </w:r>
        <w:r w:rsidRPr="003A326A">
          <w:rPr>
            <w:rStyle w:val="Hyperlink"/>
            <w:rFonts w:hint="eastAsia"/>
            <w:noProof/>
            <w:rtl/>
          </w:rPr>
          <w:t>ر</w:t>
        </w:r>
        <w:r w:rsidRPr="003A326A">
          <w:rPr>
            <w:rStyle w:val="Hyperlink"/>
            <w:noProof/>
            <w:rtl/>
          </w:rPr>
          <w:t xml:space="preserve"> از ترتب)</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507505129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2</w:t>
        </w:r>
        <w:r w:rsidRPr="003A326A">
          <w:rPr>
            <w:noProof/>
            <w:webHidden/>
            <w:rtl/>
          </w:rPr>
          <w:fldChar w:fldCharType="end"/>
        </w:r>
      </w:hyperlink>
    </w:p>
    <w:p w:rsidR="003A326A" w:rsidRPr="003A326A" w:rsidRDefault="003A326A" w:rsidP="003A326A">
      <w:pPr>
        <w:pStyle w:val="TOC5"/>
        <w:tabs>
          <w:tab w:val="right" w:leader="dot" w:pos="10194"/>
        </w:tabs>
        <w:rPr>
          <w:rFonts w:asciiTheme="minorHAnsi" w:eastAsiaTheme="minorEastAsia" w:hAnsiTheme="minorHAnsi" w:cstheme="minorBidi"/>
          <w:bCs w:val="0"/>
          <w:noProof/>
          <w:color w:val="auto"/>
          <w:szCs w:val="22"/>
          <w:rtl/>
          <w:lang w:bidi="ar-SA"/>
        </w:rPr>
      </w:pPr>
      <w:hyperlink w:anchor="_Toc507505130" w:history="1">
        <w:r w:rsidRPr="003A326A">
          <w:rPr>
            <w:rStyle w:val="Hyperlink"/>
            <w:noProof/>
            <w:rtl/>
          </w:rPr>
          <w:t>مناقشه در کلام محقق عراق</w:t>
        </w:r>
        <w:r w:rsidRPr="003A326A">
          <w:rPr>
            <w:rStyle w:val="Hyperlink"/>
            <w:rFonts w:hint="cs"/>
            <w:noProof/>
            <w:rtl/>
          </w:rPr>
          <w:t>ی</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507505130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3</w:t>
        </w:r>
        <w:r w:rsidRPr="003A326A">
          <w:rPr>
            <w:noProof/>
            <w:webHidden/>
            <w:rtl/>
          </w:rPr>
          <w:fldChar w:fldCharType="end"/>
        </w:r>
      </w:hyperlink>
    </w:p>
    <w:bookmarkStart w:id="0" w:name="_GoBack"/>
    <w:bookmarkEnd w:id="0"/>
    <w:p w:rsidR="003A326A" w:rsidRPr="003A326A" w:rsidRDefault="003A326A" w:rsidP="003A326A">
      <w:pPr>
        <w:pStyle w:val="TOC4"/>
        <w:tabs>
          <w:tab w:val="right" w:leader="dot" w:pos="10194"/>
        </w:tabs>
        <w:rPr>
          <w:rFonts w:asciiTheme="minorHAnsi" w:eastAsiaTheme="minorEastAsia" w:hAnsiTheme="minorHAnsi" w:cstheme="minorBidi"/>
          <w:bCs w:val="0"/>
          <w:noProof/>
          <w:color w:val="auto"/>
          <w:szCs w:val="22"/>
          <w:rtl/>
          <w:lang w:bidi="ar-SA"/>
        </w:rPr>
      </w:pPr>
      <w:r w:rsidRPr="003A326A">
        <w:rPr>
          <w:rStyle w:val="Hyperlink"/>
          <w:noProof/>
        </w:rPr>
        <w:fldChar w:fldCharType="begin"/>
      </w:r>
      <w:r w:rsidRPr="003A326A">
        <w:rPr>
          <w:rStyle w:val="Hyperlink"/>
          <w:noProof/>
          <w:rtl/>
        </w:rPr>
        <w:instrText xml:space="preserve"> </w:instrText>
      </w:r>
      <w:r w:rsidRPr="003A326A">
        <w:rPr>
          <w:noProof/>
        </w:rPr>
        <w:instrText>HYPERLINK \l "_Toc</w:instrText>
      </w:r>
      <w:r w:rsidRPr="003A326A">
        <w:rPr>
          <w:noProof/>
          <w:rtl/>
        </w:rPr>
        <w:instrText>507505131"</w:instrText>
      </w:r>
      <w:r w:rsidRPr="003A326A">
        <w:rPr>
          <w:rStyle w:val="Hyperlink"/>
          <w:noProof/>
          <w:rtl/>
        </w:rPr>
        <w:instrText xml:space="preserve"> </w:instrText>
      </w:r>
      <w:r w:rsidRPr="003A326A">
        <w:rPr>
          <w:rStyle w:val="Hyperlink"/>
          <w:noProof/>
        </w:rPr>
      </w:r>
      <w:r w:rsidRPr="003A326A">
        <w:rPr>
          <w:rStyle w:val="Hyperlink"/>
          <w:noProof/>
        </w:rPr>
        <w:fldChar w:fldCharType="separate"/>
      </w:r>
      <w:r w:rsidRPr="003A326A">
        <w:rPr>
          <w:rStyle w:val="Hyperlink"/>
          <w:noProof/>
          <w:rtl/>
        </w:rPr>
        <w:t>مناقشه در وجه دوم صاحب کفا</w:t>
      </w:r>
      <w:r w:rsidRPr="003A326A">
        <w:rPr>
          <w:rStyle w:val="Hyperlink"/>
          <w:rFonts w:hint="cs"/>
          <w:noProof/>
          <w:rtl/>
        </w:rPr>
        <w:t>ی</w:t>
      </w:r>
      <w:r w:rsidRPr="003A326A">
        <w:rPr>
          <w:rStyle w:val="Hyperlink"/>
          <w:rFonts w:hint="eastAsia"/>
          <w:noProof/>
          <w:rtl/>
        </w:rPr>
        <w:t>ه</w:t>
      </w:r>
      <w:r w:rsidRPr="003A326A">
        <w:rPr>
          <w:rStyle w:val="Hyperlink"/>
          <w:noProof/>
          <w:rtl/>
        </w:rPr>
        <w:t xml:space="preserve"> بر امتناع ترتب</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507505131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4</w:t>
      </w:r>
      <w:r w:rsidRPr="003A326A">
        <w:rPr>
          <w:noProof/>
          <w:webHidden/>
          <w:rtl/>
        </w:rPr>
        <w:fldChar w:fldCharType="end"/>
      </w:r>
      <w:r w:rsidRPr="003A326A">
        <w:rPr>
          <w:rStyle w:val="Hyperlink"/>
          <w:noProof/>
        </w:rPr>
        <w:fldChar w:fldCharType="end"/>
      </w:r>
    </w:p>
    <w:p w:rsidR="003A326A" w:rsidRPr="003A326A" w:rsidRDefault="003A326A" w:rsidP="003A326A">
      <w:pPr>
        <w:pStyle w:val="TOC5"/>
        <w:tabs>
          <w:tab w:val="right" w:leader="dot" w:pos="10194"/>
        </w:tabs>
        <w:rPr>
          <w:rFonts w:asciiTheme="minorHAnsi" w:eastAsiaTheme="minorEastAsia" w:hAnsiTheme="minorHAnsi" w:cstheme="minorBidi"/>
          <w:bCs w:val="0"/>
          <w:noProof/>
          <w:color w:val="auto"/>
          <w:szCs w:val="22"/>
          <w:rtl/>
          <w:lang w:bidi="ar-SA"/>
        </w:rPr>
      </w:pPr>
      <w:hyperlink w:anchor="_Toc507505132" w:history="1">
        <w:r w:rsidRPr="003A326A">
          <w:rPr>
            <w:rStyle w:val="Hyperlink"/>
            <w:noProof/>
            <w:rtl/>
          </w:rPr>
          <w:t>ب</w:t>
        </w:r>
        <w:r w:rsidRPr="003A326A">
          <w:rPr>
            <w:rStyle w:val="Hyperlink"/>
            <w:rFonts w:hint="cs"/>
            <w:noProof/>
            <w:rtl/>
          </w:rPr>
          <w:t>ی</w:t>
        </w:r>
        <w:r w:rsidRPr="003A326A">
          <w:rPr>
            <w:rStyle w:val="Hyperlink"/>
            <w:rFonts w:hint="eastAsia"/>
            <w:noProof/>
            <w:rtl/>
          </w:rPr>
          <w:t>ان</w:t>
        </w:r>
        <w:r w:rsidRPr="003A326A">
          <w:rPr>
            <w:rStyle w:val="Hyperlink"/>
            <w:noProof/>
            <w:rtl/>
          </w:rPr>
          <w:t xml:space="preserve"> مبان</w:t>
        </w:r>
        <w:r w:rsidRPr="003A326A">
          <w:rPr>
            <w:rStyle w:val="Hyperlink"/>
            <w:rFonts w:hint="cs"/>
            <w:noProof/>
            <w:rtl/>
          </w:rPr>
          <w:t>ی</w:t>
        </w:r>
        <w:r w:rsidRPr="003A326A">
          <w:rPr>
            <w:rStyle w:val="Hyperlink"/>
            <w:noProof/>
            <w:rtl/>
          </w:rPr>
          <w:t xml:space="preserve"> در مورد تعدد عقاب</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507505132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4</w:t>
        </w:r>
        <w:r w:rsidRPr="003A326A">
          <w:rPr>
            <w:noProof/>
            <w:webHidden/>
            <w:rtl/>
          </w:rPr>
          <w:fldChar w:fldCharType="end"/>
        </w:r>
      </w:hyperlink>
    </w:p>
    <w:p w:rsidR="003A326A" w:rsidRPr="003A326A" w:rsidRDefault="003A326A" w:rsidP="003A326A">
      <w:pPr>
        <w:pStyle w:val="TOC6"/>
        <w:tabs>
          <w:tab w:val="right" w:leader="dot" w:pos="10194"/>
        </w:tabs>
        <w:rPr>
          <w:rFonts w:asciiTheme="minorHAnsi" w:eastAsiaTheme="minorEastAsia" w:hAnsiTheme="minorHAnsi" w:cstheme="minorBidi"/>
          <w:bCs w:val="0"/>
          <w:noProof/>
          <w:color w:val="auto"/>
          <w:szCs w:val="22"/>
          <w:rtl/>
          <w:lang w:bidi="ar-SA"/>
        </w:rPr>
      </w:pPr>
      <w:hyperlink w:anchor="_Toc507505133" w:history="1">
        <w:r w:rsidRPr="003A326A">
          <w:rPr>
            <w:rStyle w:val="Hyperlink"/>
            <w:noProof/>
            <w:rtl/>
          </w:rPr>
          <w:t>الف: تعدد عقاب به جهت تعدد عص</w:t>
        </w:r>
        <w:r w:rsidRPr="003A326A">
          <w:rPr>
            <w:rStyle w:val="Hyperlink"/>
            <w:rFonts w:hint="cs"/>
            <w:noProof/>
            <w:rtl/>
          </w:rPr>
          <w:t>ی</w:t>
        </w:r>
        <w:r w:rsidRPr="003A326A">
          <w:rPr>
            <w:rStyle w:val="Hyperlink"/>
            <w:rFonts w:hint="eastAsia"/>
            <w:noProof/>
            <w:rtl/>
          </w:rPr>
          <w:t>ان</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507505133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4</w:t>
        </w:r>
        <w:r w:rsidRPr="003A326A">
          <w:rPr>
            <w:noProof/>
            <w:webHidden/>
            <w:rtl/>
          </w:rPr>
          <w:fldChar w:fldCharType="end"/>
        </w:r>
      </w:hyperlink>
    </w:p>
    <w:p w:rsidR="003A326A" w:rsidRPr="003A326A" w:rsidRDefault="003A326A" w:rsidP="003A326A">
      <w:pPr>
        <w:pStyle w:val="TOC7"/>
        <w:tabs>
          <w:tab w:val="right" w:leader="dot" w:pos="10194"/>
        </w:tabs>
        <w:rPr>
          <w:rFonts w:asciiTheme="minorHAnsi" w:eastAsiaTheme="minorEastAsia" w:hAnsiTheme="minorHAnsi" w:cstheme="minorBidi"/>
          <w:bCs w:val="0"/>
          <w:noProof/>
          <w:color w:val="auto"/>
          <w:szCs w:val="22"/>
          <w:rtl/>
          <w:lang w:bidi="ar-SA"/>
        </w:rPr>
      </w:pPr>
      <w:hyperlink w:anchor="_Toc507505134" w:history="1">
        <w:r w:rsidRPr="003A326A">
          <w:rPr>
            <w:rStyle w:val="Hyperlink"/>
            <w:noProof/>
            <w:rtl/>
          </w:rPr>
          <w:t>مناقشه در مبنا</w:t>
        </w:r>
        <w:r w:rsidRPr="003A326A">
          <w:rPr>
            <w:rStyle w:val="Hyperlink"/>
            <w:rFonts w:hint="cs"/>
            <w:noProof/>
            <w:rtl/>
          </w:rPr>
          <w:t>ی</w:t>
        </w:r>
        <w:r w:rsidRPr="003A326A">
          <w:rPr>
            <w:rStyle w:val="Hyperlink"/>
            <w:noProof/>
            <w:rtl/>
          </w:rPr>
          <w:t xml:space="preserve"> اول</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507505134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4</w:t>
        </w:r>
        <w:r w:rsidRPr="003A326A">
          <w:rPr>
            <w:noProof/>
            <w:webHidden/>
            <w:rtl/>
          </w:rPr>
          <w:fldChar w:fldCharType="end"/>
        </w:r>
      </w:hyperlink>
    </w:p>
    <w:p w:rsidR="003A326A" w:rsidRPr="003A326A" w:rsidRDefault="003A326A" w:rsidP="003A326A">
      <w:pPr>
        <w:pStyle w:val="TOC6"/>
        <w:tabs>
          <w:tab w:val="right" w:leader="dot" w:pos="10194"/>
        </w:tabs>
        <w:rPr>
          <w:rFonts w:asciiTheme="minorHAnsi" w:eastAsiaTheme="minorEastAsia" w:hAnsiTheme="minorHAnsi" w:cstheme="minorBidi"/>
          <w:bCs w:val="0"/>
          <w:noProof/>
          <w:color w:val="auto"/>
          <w:szCs w:val="22"/>
          <w:rtl/>
          <w:lang w:bidi="ar-SA"/>
        </w:rPr>
      </w:pPr>
      <w:hyperlink w:anchor="_Toc507505135" w:history="1">
        <w:r w:rsidRPr="003A326A">
          <w:rPr>
            <w:rStyle w:val="Hyperlink"/>
            <w:noProof/>
            <w:rtl/>
          </w:rPr>
          <w:t xml:space="preserve">ب: وحدت عقاب در اهم و مهم </w:t>
        </w:r>
        <w:r w:rsidRPr="003A326A">
          <w:rPr>
            <w:rStyle w:val="Hyperlink"/>
            <w:rFonts w:hint="cs"/>
            <w:noProof/>
            <w:rtl/>
          </w:rPr>
          <w:t>ی</w:t>
        </w:r>
        <w:r w:rsidRPr="003A326A">
          <w:rPr>
            <w:rStyle w:val="Hyperlink"/>
            <w:rFonts w:hint="eastAsia"/>
            <w:noProof/>
            <w:rtl/>
          </w:rPr>
          <w:t>ا</w:t>
        </w:r>
        <w:r w:rsidRPr="003A326A">
          <w:rPr>
            <w:rStyle w:val="Hyperlink"/>
            <w:noProof/>
            <w:rtl/>
          </w:rPr>
          <w:t xml:space="preserve"> متساو</w:t>
        </w:r>
        <w:r w:rsidRPr="003A326A">
          <w:rPr>
            <w:rStyle w:val="Hyperlink"/>
            <w:rFonts w:hint="cs"/>
            <w:noProof/>
            <w:rtl/>
          </w:rPr>
          <w:t>یی</w:t>
        </w:r>
        <w:r w:rsidRPr="003A326A">
          <w:rPr>
            <w:rStyle w:val="Hyperlink"/>
            <w:rFonts w:hint="eastAsia"/>
            <w:noProof/>
            <w:rtl/>
          </w:rPr>
          <w:t>ن</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507505135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5</w:t>
        </w:r>
        <w:r w:rsidRPr="003A326A">
          <w:rPr>
            <w:noProof/>
            <w:webHidden/>
            <w:rtl/>
          </w:rPr>
          <w:fldChar w:fldCharType="end"/>
        </w:r>
      </w:hyperlink>
    </w:p>
    <w:p w:rsidR="003A326A" w:rsidRPr="003A326A" w:rsidRDefault="003A326A" w:rsidP="003A326A">
      <w:pPr>
        <w:pStyle w:val="TOC7"/>
        <w:tabs>
          <w:tab w:val="right" w:leader="dot" w:pos="10194"/>
        </w:tabs>
        <w:rPr>
          <w:rFonts w:asciiTheme="minorHAnsi" w:eastAsiaTheme="minorEastAsia" w:hAnsiTheme="minorHAnsi" w:cstheme="minorBidi"/>
          <w:bCs w:val="0"/>
          <w:noProof/>
          <w:color w:val="auto"/>
          <w:szCs w:val="22"/>
          <w:rtl/>
          <w:lang w:bidi="ar-SA"/>
        </w:rPr>
      </w:pPr>
      <w:hyperlink w:anchor="_Toc507505136" w:history="1">
        <w:r w:rsidRPr="003A326A">
          <w:rPr>
            <w:rStyle w:val="Hyperlink"/>
            <w:noProof/>
            <w:rtl/>
          </w:rPr>
          <w:t>بررس</w:t>
        </w:r>
        <w:r w:rsidRPr="003A326A">
          <w:rPr>
            <w:rStyle w:val="Hyperlink"/>
            <w:rFonts w:hint="cs"/>
            <w:noProof/>
            <w:rtl/>
          </w:rPr>
          <w:t>ی</w:t>
        </w:r>
        <w:r w:rsidRPr="003A326A">
          <w:rPr>
            <w:rStyle w:val="Hyperlink"/>
            <w:noProof/>
            <w:rtl/>
          </w:rPr>
          <w:t xml:space="preserve"> مبنا</w:t>
        </w:r>
        <w:r w:rsidRPr="003A326A">
          <w:rPr>
            <w:rStyle w:val="Hyperlink"/>
            <w:rFonts w:hint="cs"/>
            <w:noProof/>
            <w:rtl/>
          </w:rPr>
          <w:t>ی</w:t>
        </w:r>
        <w:r w:rsidRPr="003A326A">
          <w:rPr>
            <w:rStyle w:val="Hyperlink"/>
            <w:noProof/>
            <w:rtl/>
          </w:rPr>
          <w:t xml:space="preserve"> دوم</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507505136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5</w:t>
        </w:r>
        <w:r w:rsidRPr="003A326A">
          <w:rPr>
            <w:noProof/>
            <w:webHidden/>
            <w:rtl/>
          </w:rPr>
          <w:fldChar w:fldCharType="end"/>
        </w:r>
      </w:hyperlink>
    </w:p>
    <w:p w:rsidR="003A326A" w:rsidRPr="003A326A" w:rsidRDefault="003A326A" w:rsidP="003A326A">
      <w:pPr>
        <w:pStyle w:val="TOC6"/>
        <w:tabs>
          <w:tab w:val="right" w:leader="dot" w:pos="10194"/>
        </w:tabs>
        <w:rPr>
          <w:rFonts w:asciiTheme="minorHAnsi" w:eastAsiaTheme="minorEastAsia" w:hAnsiTheme="minorHAnsi" w:cstheme="minorBidi"/>
          <w:bCs w:val="0"/>
          <w:noProof/>
          <w:color w:val="auto"/>
          <w:szCs w:val="22"/>
          <w:rtl/>
          <w:lang w:bidi="ar-SA"/>
        </w:rPr>
      </w:pPr>
      <w:hyperlink w:anchor="_Toc507505137" w:history="1">
        <w:r w:rsidRPr="003A326A">
          <w:rPr>
            <w:rStyle w:val="Hyperlink"/>
            <w:noProof/>
            <w:rtl/>
          </w:rPr>
          <w:t>ج: تفص</w:t>
        </w:r>
        <w:r w:rsidRPr="003A326A">
          <w:rPr>
            <w:rStyle w:val="Hyperlink"/>
            <w:rFonts w:hint="cs"/>
            <w:noProof/>
            <w:rtl/>
          </w:rPr>
          <w:t>ی</w:t>
        </w:r>
        <w:r w:rsidRPr="003A326A">
          <w:rPr>
            <w:rStyle w:val="Hyperlink"/>
            <w:rFonts w:hint="eastAsia"/>
            <w:noProof/>
            <w:rtl/>
          </w:rPr>
          <w:t>ل</w:t>
        </w:r>
        <w:r w:rsidRPr="003A326A">
          <w:rPr>
            <w:rStyle w:val="Hyperlink"/>
            <w:noProof/>
            <w:rtl/>
          </w:rPr>
          <w:t xml:space="preserve"> ب</w:t>
        </w:r>
        <w:r w:rsidRPr="003A326A">
          <w:rPr>
            <w:rStyle w:val="Hyperlink"/>
            <w:rFonts w:hint="cs"/>
            <w:noProof/>
            <w:rtl/>
          </w:rPr>
          <w:t>ی</w:t>
        </w:r>
        <w:r w:rsidRPr="003A326A">
          <w:rPr>
            <w:rStyle w:val="Hyperlink"/>
            <w:rFonts w:hint="eastAsia"/>
            <w:noProof/>
            <w:rtl/>
          </w:rPr>
          <w:t>ن</w:t>
        </w:r>
        <w:r w:rsidRPr="003A326A">
          <w:rPr>
            <w:rStyle w:val="Hyperlink"/>
            <w:noProof/>
            <w:rtl/>
          </w:rPr>
          <w:t xml:space="preserve"> موارد اهم و مهم و متساو</w:t>
        </w:r>
        <w:r w:rsidRPr="003A326A">
          <w:rPr>
            <w:rStyle w:val="Hyperlink"/>
            <w:rFonts w:hint="cs"/>
            <w:noProof/>
            <w:rtl/>
          </w:rPr>
          <w:t>یی</w:t>
        </w:r>
        <w:r w:rsidRPr="003A326A">
          <w:rPr>
            <w:rStyle w:val="Hyperlink"/>
            <w:rFonts w:hint="eastAsia"/>
            <w:noProof/>
            <w:rtl/>
          </w:rPr>
          <w:t>ن</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507505137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6</w:t>
        </w:r>
        <w:r w:rsidRPr="003A326A">
          <w:rPr>
            <w:noProof/>
            <w:webHidden/>
            <w:rtl/>
          </w:rPr>
          <w:fldChar w:fldCharType="end"/>
        </w:r>
      </w:hyperlink>
    </w:p>
    <w:p w:rsidR="003A326A" w:rsidRPr="003A326A" w:rsidRDefault="003A326A" w:rsidP="003A326A">
      <w:pPr>
        <w:pStyle w:val="TOC7"/>
        <w:tabs>
          <w:tab w:val="right" w:leader="dot" w:pos="10194"/>
        </w:tabs>
        <w:rPr>
          <w:rFonts w:asciiTheme="minorHAnsi" w:eastAsiaTheme="minorEastAsia" w:hAnsiTheme="minorHAnsi" w:cstheme="minorBidi"/>
          <w:bCs w:val="0"/>
          <w:noProof/>
          <w:color w:val="auto"/>
          <w:szCs w:val="22"/>
          <w:rtl/>
          <w:lang w:bidi="ar-SA"/>
        </w:rPr>
      </w:pPr>
      <w:hyperlink w:anchor="_Toc507505138" w:history="1">
        <w:r w:rsidRPr="003A326A">
          <w:rPr>
            <w:rStyle w:val="Hyperlink"/>
            <w:noProof/>
            <w:rtl/>
          </w:rPr>
          <w:t>ب</w:t>
        </w:r>
        <w:r w:rsidRPr="003A326A">
          <w:rPr>
            <w:rStyle w:val="Hyperlink"/>
            <w:rFonts w:hint="cs"/>
            <w:noProof/>
            <w:rtl/>
          </w:rPr>
          <w:t>ی</w:t>
        </w:r>
        <w:r w:rsidRPr="003A326A">
          <w:rPr>
            <w:rStyle w:val="Hyperlink"/>
            <w:rFonts w:hint="eastAsia"/>
            <w:noProof/>
            <w:rtl/>
          </w:rPr>
          <w:t>ان</w:t>
        </w:r>
        <w:r w:rsidRPr="003A326A">
          <w:rPr>
            <w:rStyle w:val="Hyperlink"/>
            <w:noProof/>
            <w:rtl/>
          </w:rPr>
          <w:t xml:space="preserve"> شبهه نسبت به مبنا</w:t>
        </w:r>
        <w:r w:rsidRPr="003A326A">
          <w:rPr>
            <w:rStyle w:val="Hyperlink"/>
            <w:rFonts w:hint="cs"/>
            <w:noProof/>
            <w:rtl/>
          </w:rPr>
          <w:t>ی</w:t>
        </w:r>
        <w:r w:rsidRPr="003A326A">
          <w:rPr>
            <w:rStyle w:val="Hyperlink"/>
            <w:noProof/>
            <w:rtl/>
          </w:rPr>
          <w:t xml:space="preserve"> سوم</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507505138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6</w:t>
        </w:r>
        <w:r w:rsidRPr="003A326A">
          <w:rPr>
            <w:noProof/>
            <w:webHidden/>
            <w:rtl/>
          </w:rPr>
          <w:fldChar w:fldCharType="end"/>
        </w:r>
      </w:hyperlink>
    </w:p>
    <w:p w:rsidR="003A326A" w:rsidRPr="003A326A" w:rsidRDefault="003A326A" w:rsidP="003A326A">
      <w:pPr>
        <w:pStyle w:val="TOC2"/>
        <w:tabs>
          <w:tab w:val="right" w:leader="dot" w:pos="10194"/>
        </w:tabs>
        <w:rPr>
          <w:rFonts w:asciiTheme="minorHAnsi" w:eastAsiaTheme="minorEastAsia" w:hAnsiTheme="minorHAnsi" w:cstheme="minorBidi"/>
          <w:bCs w:val="0"/>
          <w:noProof/>
          <w:color w:val="auto"/>
          <w:szCs w:val="22"/>
          <w:rtl/>
          <w:lang w:bidi="ar-SA"/>
        </w:rPr>
      </w:pPr>
      <w:hyperlink w:anchor="_Toc507505139" w:history="1">
        <w:r w:rsidRPr="003A326A">
          <w:rPr>
            <w:rStyle w:val="Hyperlink"/>
            <w:noProof/>
            <w:rtl/>
          </w:rPr>
          <w:t>2- دخول تزاحم در تعارض به جهت اطلاق دو خطاب (مسلک محقق عراق</w:t>
        </w:r>
        <w:r w:rsidRPr="003A326A">
          <w:rPr>
            <w:rStyle w:val="Hyperlink"/>
            <w:rFonts w:hint="cs"/>
            <w:noProof/>
            <w:rtl/>
          </w:rPr>
          <w:t>ی</w:t>
        </w:r>
        <w:r w:rsidRPr="003A326A">
          <w:rPr>
            <w:rStyle w:val="Hyperlink"/>
            <w:noProof/>
            <w:rtl/>
          </w:rPr>
          <w:t>)</w:t>
        </w:r>
        <w:r w:rsidRPr="003A326A">
          <w:rPr>
            <w:noProof/>
            <w:webHidden/>
            <w:rtl/>
          </w:rPr>
          <w:tab/>
        </w:r>
        <w:r w:rsidRPr="003A326A">
          <w:rPr>
            <w:noProof/>
            <w:webHidden/>
            <w:rtl/>
          </w:rPr>
          <w:fldChar w:fldCharType="begin"/>
        </w:r>
        <w:r w:rsidRPr="003A326A">
          <w:rPr>
            <w:noProof/>
            <w:webHidden/>
            <w:rtl/>
          </w:rPr>
          <w:instrText xml:space="preserve"> </w:instrText>
        </w:r>
        <w:r w:rsidRPr="003A326A">
          <w:rPr>
            <w:noProof/>
            <w:webHidden/>
          </w:rPr>
          <w:instrText xml:space="preserve">PAGEREF </w:instrText>
        </w:r>
        <w:r w:rsidRPr="003A326A">
          <w:rPr>
            <w:noProof/>
            <w:webHidden/>
            <w:rtl/>
          </w:rPr>
          <w:instrText>_</w:instrText>
        </w:r>
        <w:r w:rsidRPr="003A326A">
          <w:rPr>
            <w:noProof/>
            <w:webHidden/>
          </w:rPr>
          <w:instrText>Toc</w:instrText>
        </w:r>
        <w:r w:rsidRPr="003A326A">
          <w:rPr>
            <w:noProof/>
            <w:webHidden/>
            <w:rtl/>
          </w:rPr>
          <w:instrText xml:space="preserve">507505139 </w:instrText>
        </w:r>
        <w:r w:rsidRPr="003A326A">
          <w:rPr>
            <w:noProof/>
            <w:webHidden/>
          </w:rPr>
          <w:instrText>\h</w:instrText>
        </w:r>
        <w:r w:rsidRPr="003A326A">
          <w:rPr>
            <w:noProof/>
            <w:webHidden/>
            <w:rtl/>
          </w:rPr>
          <w:instrText xml:space="preserve"> </w:instrText>
        </w:r>
        <w:r w:rsidRPr="003A326A">
          <w:rPr>
            <w:noProof/>
            <w:webHidden/>
            <w:rtl/>
          </w:rPr>
        </w:r>
        <w:r w:rsidRPr="003A326A">
          <w:rPr>
            <w:noProof/>
            <w:webHidden/>
            <w:rtl/>
          </w:rPr>
          <w:fldChar w:fldCharType="separate"/>
        </w:r>
        <w:r w:rsidRPr="003A326A">
          <w:rPr>
            <w:noProof/>
            <w:webHidden/>
            <w:rtl/>
          </w:rPr>
          <w:t>9</w:t>
        </w:r>
        <w:r w:rsidRPr="003A326A">
          <w:rPr>
            <w:noProof/>
            <w:webHidden/>
            <w:rtl/>
          </w:rPr>
          <w:fldChar w:fldCharType="end"/>
        </w:r>
      </w:hyperlink>
    </w:p>
    <w:p w:rsidR="003A326A" w:rsidRPr="003A326A" w:rsidRDefault="003A326A" w:rsidP="003A326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505140" w:history="1">
        <w:r w:rsidRPr="003A326A">
          <w:rPr>
            <w:rStyle w:val="Hyperlink"/>
            <w:iCs w:val="0"/>
            <w:noProof/>
            <w:rtl/>
          </w:rPr>
          <w:t>مناقشه در مسلک دوم</w:t>
        </w:r>
        <w:r w:rsidRPr="003A326A">
          <w:rPr>
            <w:iCs w:val="0"/>
            <w:noProof/>
            <w:webHidden/>
            <w:rtl/>
          </w:rPr>
          <w:tab/>
        </w:r>
        <w:r w:rsidRPr="003A326A">
          <w:rPr>
            <w:iCs w:val="0"/>
            <w:noProof/>
            <w:webHidden/>
            <w:rtl/>
          </w:rPr>
          <w:fldChar w:fldCharType="begin"/>
        </w:r>
        <w:r w:rsidRPr="003A326A">
          <w:rPr>
            <w:iCs w:val="0"/>
            <w:noProof/>
            <w:webHidden/>
            <w:rtl/>
          </w:rPr>
          <w:instrText xml:space="preserve"> </w:instrText>
        </w:r>
        <w:r w:rsidRPr="003A326A">
          <w:rPr>
            <w:iCs w:val="0"/>
            <w:noProof/>
            <w:webHidden/>
          </w:rPr>
          <w:instrText xml:space="preserve">PAGEREF </w:instrText>
        </w:r>
        <w:r w:rsidRPr="003A326A">
          <w:rPr>
            <w:iCs w:val="0"/>
            <w:noProof/>
            <w:webHidden/>
            <w:rtl/>
          </w:rPr>
          <w:instrText>_</w:instrText>
        </w:r>
        <w:r w:rsidRPr="003A326A">
          <w:rPr>
            <w:iCs w:val="0"/>
            <w:noProof/>
            <w:webHidden/>
          </w:rPr>
          <w:instrText>Toc</w:instrText>
        </w:r>
        <w:r w:rsidRPr="003A326A">
          <w:rPr>
            <w:iCs w:val="0"/>
            <w:noProof/>
            <w:webHidden/>
            <w:rtl/>
          </w:rPr>
          <w:instrText xml:space="preserve">507505140 </w:instrText>
        </w:r>
        <w:r w:rsidRPr="003A326A">
          <w:rPr>
            <w:iCs w:val="0"/>
            <w:noProof/>
            <w:webHidden/>
          </w:rPr>
          <w:instrText>\h</w:instrText>
        </w:r>
        <w:r w:rsidRPr="003A326A">
          <w:rPr>
            <w:iCs w:val="0"/>
            <w:noProof/>
            <w:webHidden/>
            <w:rtl/>
          </w:rPr>
          <w:instrText xml:space="preserve"> </w:instrText>
        </w:r>
        <w:r w:rsidRPr="003A326A">
          <w:rPr>
            <w:iCs w:val="0"/>
            <w:noProof/>
            <w:webHidden/>
            <w:rtl/>
          </w:rPr>
        </w:r>
        <w:r w:rsidRPr="003A326A">
          <w:rPr>
            <w:iCs w:val="0"/>
            <w:noProof/>
            <w:webHidden/>
            <w:rtl/>
          </w:rPr>
          <w:fldChar w:fldCharType="separate"/>
        </w:r>
        <w:r w:rsidRPr="003A326A">
          <w:rPr>
            <w:iCs w:val="0"/>
            <w:noProof/>
            <w:webHidden/>
            <w:rtl/>
          </w:rPr>
          <w:t>9</w:t>
        </w:r>
        <w:r w:rsidRPr="003A326A">
          <w:rPr>
            <w:iCs w:val="0"/>
            <w:noProof/>
            <w:webHidden/>
            <w:rtl/>
          </w:rPr>
          <w:fldChar w:fldCharType="end"/>
        </w:r>
      </w:hyperlink>
    </w:p>
    <w:p w:rsidR="00C91EB6" w:rsidRPr="00C91EB6" w:rsidRDefault="003A326A" w:rsidP="00A75B61">
      <w:pPr>
        <w:jc w:val="lowKashida"/>
      </w:pPr>
      <w:r>
        <w:rPr>
          <w:rFonts w:cs="B Titr"/>
          <w:noProof/>
          <w:webHidden/>
          <w:color w:val="632423" w:themeColor="accent2" w:themeShade="80"/>
          <w:szCs w:val="24"/>
          <w:rtl/>
        </w:rPr>
        <w:fldChar w:fldCharType="end"/>
      </w:r>
    </w:p>
    <w:p w:rsidR="00F343FB" w:rsidRPr="00A6366F" w:rsidRDefault="00F842AD" w:rsidP="00A75B6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C6175">
        <w:rPr>
          <w:rtl/>
        </w:rPr>
        <w:t>بررس</w:t>
      </w:r>
      <w:r w:rsidR="00BC6175">
        <w:rPr>
          <w:rFonts w:hint="cs"/>
          <w:rtl/>
        </w:rPr>
        <w:t>ی</w:t>
      </w:r>
      <w:r w:rsidR="00BC6175">
        <w:rPr>
          <w:rtl/>
        </w:rPr>
        <w:t xml:space="preserve"> مسلک مرحوم آخوند</w:t>
      </w:r>
      <w:r w:rsidR="00386C11" w:rsidRPr="00A6366F">
        <w:rPr>
          <w:rFonts w:hint="cs"/>
          <w:rtl/>
        </w:rPr>
        <w:t>/</w:t>
      </w:r>
      <w:bookmarkStart w:id="2" w:name="BokSabj_d"/>
      <w:bookmarkEnd w:id="2"/>
      <w:r w:rsidR="00BC6175">
        <w:rPr>
          <w:rtl/>
        </w:rPr>
        <w:t xml:space="preserve"> مسالک تزاحم</w:t>
      </w:r>
      <w:r w:rsidR="00386C11" w:rsidRPr="00A6366F">
        <w:rPr>
          <w:rFonts w:hint="cs"/>
          <w:rtl/>
        </w:rPr>
        <w:t xml:space="preserve"> </w:t>
      </w:r>
      <w:r w:rsidR="005C18AC">
        <w:rPr>
          <w:rtl/>
        </w:rPr>
        <w:t>/تفاوت تعارض و تزاحم</w:t>
      </w:r>
      <w:r w:rsidR="00386C11" w:rsidRPr="00A6366F">
        <w:rPr>
          <w:rFonts w:hint="cs"/>
          <w:rtl/>
        </w:rPr>
        <w:t>/</w:t>
      </w:r>
      <w:bookmarkStart w:id="3" w:name="Bokkolli"/>
      <w:bookmarkEnd w:id="3"/>
      <w:r w:rsidR="00BC6175">
        <w:rPr>
          <w:rtl/>
        </w:rPr>
        <w:t>تعارض أدله</w:t>
      </w:r>
      <w:r w:rsidR="001B6799" w:rsidRPr="00A6366F">
        <w:rPr>
          <w:rFonts w:hint="cs"/>
          <w:rtl/>
        </w:rPr>
        <w:t xml:space="preserve"> </w:t>
      </w:r>
    </w:p>
    <w:p w:rsidR="008F5B4D" w:rsidRPr="009C66D5" w:rsidRDefault="008F5B4D" w:rsidP="00A75B61">
      <w:pPr>
        <w:jc w:val="lowKashida"/>
        <w:rPr>
          <w:rStyle w:val="Emphasis"/>
          <w:b/>
          <w:bCs w:val="0"/>
          <w:rtl/>
        </w:rPr>
      </w:pPr>
      <w:r w:rsidRPr="009C66D5">
        <w:rPr>
          <w:rStyle w:val="Emphasis"/>
          <w:rFonts w:hint="cs"/>
          <w:b/>
          <w:bCs w:val="0"/>
          <w:rtl/>
        </w:rPr>
        <w:t>خلاصه مباحث گذشته:</w:t>
      </w:r>
    </w:p>
    <w:p w:rsidR="00247D2F" w:rsidRPr="003A6148" w:rsidRDefault="005C18AC" w:rsidP="00A75B61">
      <w:pPr>
        <w:pBdr>
          <w:bottom w:val="double" w:sz="6" w:space="1" w:color="auto"/>
        </w:pBdr>
        <w:jc w:val="lowKashida"/>
      </w:pPr>
      <w:r>
        <w:rPr>
          <w:rFonts w:hint="cs"/>
          <w:rtl/>
        </w:rPr>
        <w:t xml:space="preserve">بحث در بیان مسالک تزاحم برای روشن شدن تفاوت بین تعارض و تزاحم قرار دارد که مسلک اول در </w:t>
      </w:r>
      <w:r w:rsidR="0006404D">
        <w:rPr>
          <w:rFonts w:hint="cs"/>
          <w:rtl/>
        </w:rPr>
        <w:t>تزاحم، مسلک مرحوم آخوند است. کلام ایشان را مورد بررسی قرار دادیم</w:t>
      </w:r>
      <w:r w:rsidR="00DD429D">
        <w:rPr>
          <w:rFonts w:hint="cs"/>
          <w:rtl/>
        </w:rPr>
        <w:t xml:space="preserve"> و با بیان مطالب دیگر وارد مسالک خواهیم شد.</w:t>
      </w:r>
    </w:p>
    <w:p w:rsidR="003E6650" w:rsidRDefault="00FE3B34" w:rsidP="00A75B61">
      <w:pPr>
        <w:pStyle w:val="Heading1"/>
        <w:jc w:val="lowKashida"/>
        <w:rPr>
          <w:rtl/>
        </w:rPr>
      </w:pPr>
      <w:bookmarkStart w:id="4" w:name="_Toc507505125"/>
      <w:r>
        <w:rPr>
          <w:rFonts w:hint="cs"/>
          <w:rtl/>
        </w:rPr>
        <w:t>مسالک تزاحم</w:t>
      </w:r>
      <w:bookmarkEnd w:id="4"/>
    </w:p>
    <w:p w:rsidR="00184525" w:rsidRDefault="003407C9" w:rsidP="00A75B61">
      <w:pPr>
        <w:pStyle w:val="Heading2"/>
        <w:jc w:val="lowKashida"/>
        <w:rPr>
          <w:rtl/>
        </w:rPr>
      </w:pPr>
      <w:bookmarkStart w:id="5" w:name="_Toc507505126"/>
      <w:r w:rsidRPr="003407C9">
        <w:rPr>
          <w:rtl/>
        </w:rPr>
        <w:t>1- دخول تزاحم در تعارض به لحاظ کشف از حکم فعل</w:t>
      </w:r>
      <w:r w:rsidRPr="003407C9">
        <w:rPr>
          <w:rFonts w:hint="cs"/>
          <w:rtl/>
        </w:rPr>
        <w:t>ی</w:t>
      </w:r>
      <w:r w:rsidRPr="003407C9">
        <w:rPr>
          <w:rtl/>
        </w:rPr>
        <w:t xml:space="preserve"> (مسلک مرحوم آخوند)</w:t>
      </w:r>
      <w:bookmarkEnd w:id="5"/>
    </w:p>
    <w:p w:rsidR="00724555" w:rsidRDefault="00FE3B34" w:rsidP="00A75B61">
      <w:pPr>
        <w:jc w:val="lowKashida"/>
        <w:rPr>
          <w:rtl/>
        </w:rPr>
      </w:pPr>
      <w:r>
        <w:rPr>
          <w:rFonts w:hint="cs"/>
          <w:rtl/>
        </w:rPr>
        <w:t xml:space="preserve">صاحب کفایه در مورد تزاحم فرمودند: با وجود امر به اهم، امر به مهم ساقط خواهد شد و امر ترتّبی هم وجود ندارد؛ چون جمع بین امر ترتبی به مهم و امر به اهم، مستلزم تکلیف به غیر مقدور است. </w:t>
      </w:r>
    </w:p>
    <w:p w:rsidR="00FE3B34" w:rsidRDefault="00FE3B34" w:rsidP="00A75B61">
      <w:pPr>
        <w:jc w:val="lowKashida"/>
        <w:rPr>
          <w:rtl/>
        </w:rPr>
      </w:pPr>
      <w:r>
        <w:rPr>
          <w:rFonts w:hint="cs"/>
          <w:rtl/>
        </w:rPr>
        <w:t>علاوه بر اینکه ترتب</w:t>
      </w:r>
      <w:r w:rsidR="00724555">
        <w:rPr>
          <w:rFonts w:hint="cs"/>
          <w:rtl/>
        </w:rPr>
        <w:t>،</w:t>
      </w:r>
      <w:r>
        <w:rPr>
          <w:rFonts w:hint="cs"/>
          <w:rtl/>
        </w:rPr>
        <w:t xml:space="preserve"> مستلزم تعدد عقاب است که قابل التزام نیست.</w:t>
      </w:r>
    </w:p>
    <w:p w:rsidR="00FE3B34" w:rsidRDefault="00FE3B34" w:rsidP="00A75B61">
      <w:pPr>
        <w:pStyle w:val="Heading3"/>
        <w:jc w:val="lowKashida"/>
        <w:rPr>
          <w:rtl/>
        </w:rPr>
      </w:pPr>
      <w:bookmarkStart w:id="6" w:name="_Toc507505127"/>
      <w:r>
        <w:rPr>
          <w:rFonts w:hint="cs"/>
          <w:rtl/>
        </w:rPr>
        <w:lastRenderedPageBreak/>
        <w:t>مناقشه در کلام مرحوم آخوند</w:t>
      </w:r>
      <w:bookmarkEnd w:id="6"/>
    </w:p>
    <w:p w:rsidR="0000612D" w:rsidRDefault="0000612D" w:rsidP="00A75B61">
      <w:pPr>
        <w:jc w:val="lowKashida"/>
        <w:rPr>
          <w:rtl/>
        </w:rPr>
      </w:pPr>
      <w:r>
        <w:rPr>
          <w:rFonts w:hint="cs"/>
          <w:rtl/>
        </w:rPr>
        <w:t>کلام مرحوم آخوند در مورد تزاحم صحیح نیست و هر دو وجه ایشان قابل مناقشه است:</w:t>
      </w:r>
    </w:p>
    <w:p w:rsidR="0000612D" w:rsidRDefault="0000612D" w:rsidP="00A75B61">
      <w:pPr>
        <w:pStyle w:val="Heading4"/>
        <w:jc w:val="lowKashida"/>
        <w:rPr>
          <w:rtl/>
        </w:rPr>
      </w:pPr>
      <w:bookmarkStart w:id="7" w:name="_Toc507505128"/>
      <w:r>
        <w:rPr>
          <w:rFonts w:hint="cs"/>
          <w:rtl/>
        </w:rPr>
        <w:t>مناقشه در وجه اول صاحب کفایه بر امتناع ترتّب</w:t>
      </w:r>
      <w:bookmarkEnd w:id="7"/>
    </w:p>
    <w:p w:rsidR="0000612D" w:rsidRDefault="0000612D" w:rsidP="00A75B61">
      <w:pPr>
        <w:jc w:val="lowKashida"/>
        <w:rPr>
          <w:rtl/>
        </w:rPr>
      </w:pPr>
      <w:r>
        <w:rPr>
          <w:rFonts w:hint="cs"/>
          <w:rtl/>
        </w:rPr>
        <w:t xml:space="preserve">در مورد وجه اول مرحوم آخوند بر امتناع ترتّب بیان کردیم که از جمع بین امر به اهم و امر ترتبی به مهم، هیچ گاه تکلیف به غیر مقدور و </w:t>
      </w:r>
      <w:r w:rsidR="00724555">
        <w:rPr>
          <w:rFonts w:hint="cs"/>
          <w:rtl/>
        </w:rPr>
        <w:t xml:space="preserve">محذور </w:t>
      </w:r>
      <w:r>
        <w:rPr>
          <w:rFonts w:hint="cs"/>
          <w:rtl/>
        </w:rPr>
        <w:t>طلب ضدین رخ نمی دهد.</w:t>
      </w:r>
    </w:p>
    <w:p w:rsidR="0000612D" w:rsidRDefault="0000612D" w:rsidP="00A75B61">
      <w:pPr>
        <w:pStyle w:val="Heading4"/>
        <w:jc w:val="lowKashida"/>
        <w:rPr>
          <w:rtl/>
        </w:rPr>
      </w:pPr>
      <w:bookmarkStart w:id="8" w:name="_Toc507505129"/>
      <w:r>
        <w:rPr>
          <w:rFonts w:hint="cs"/>
          <w:rtl/>
        </w:rPr>
        <w:t xml:space="preserve">کلام </w:t>
      </w:r>
      <w:r w:rsidR="00AB4CD6">
        <w:rPr>
          <w:rFonts w:hint="cs"/>
          <w:rtl/>
        </w:rPr>
        <w:t>محقق عراقی در مورد کلام صاحب کفایه</w:t>
      </w:r>
      <w:r w:rsidR="002A38AB">
        <w:rPr>
          <w:rFonts w:hint="cs"/>
          <w:rtl/>
        </w:rPr>
        <w:t xml:space="preserve"> (</w:t>
      </w:r>
      <w:r w:rsidR="00724555">
        <w:rPr>
          <w:rFonts w:hint="cs"/>
          <w:rtl/>
        </w:rPr>
        <w:t xml:space="preserve"> اثبات امر به مهم از راه دیگری غیر از ترتب)</w:t>
      </w:r>
      <w:bookmarkEnd w:id="8"/>
    </w:p>
    <w:p w:rsidR="00AB4CD6" w:rsidRDefault="00AB4CD6" w:rsidP="00A75B61">
      <w:pPr>
        <w:jc w:val="lowKashida"/>
        <w:rPr>
          <w:rtl/>
        </w:rPr>
      </w:pPr>
      <w:r>
        <w:rPr>
          <w:rFonts w:hint="cs"/>
          <w:rtl/>
        </w:rPr>
        <w:t>محقق عراقی در مورد کلام صاحب کفایه فرموده اند: فرضا اگر کلام صاحب کفایه پذیرفته شود که امر به اهم همانند امر به انقاذ پسر مولی، با امر ترتّبی به مهم مثل اینکه مولی بگوید: «ان لم تنقذ ابنی فانقذ عبدی» محذور داشته باشد،</w:t>
      </w:r>
      <w:r w:rsidR="001B39FF">
        <w:rPr>
          <w:rFonts w:hint="cs"/>
          <w:rtl/>
        </w:rPr>
        <w:t xml:space="preserve"> می توانیم از راه دیگری امر به مهم را بدون قول به ترتب، اثبات کنیم.</w:t>
      </w:r>
    </w:p>
    <w:p w:rsidR="00B259A5" w:rsidRDefault="001B39FF" w:rsidP="00A75B61">
      <w:pPr>
        <w:jc w:val="lowKashida"/>
        <w:rPr>
          <w:rtl/>
        </w:rPr>
      </w:pPr>
      <w:r>
        <w:rPr>
          <w:rFonts w:hint="cs"/>
          <w:rtl/>
        </w:rPr>
        <w:t>محقق عراقی در توضیح اثبات امر به مهم از راه</w:t>
      </w:r>
      <w:r w:rsidR="002A38AB">
        <w:rPr>
          <w:rFonts w:hint="cs"/>
          <w:rtl/>
        </w:rPr>
        <w:t>ی</w:t>
      </w:r>
      <w:r>
        <w:rPr>
          <w:rFonts w:hint="cs"/>
          <w:rtl/>
        </w:rPr>
        <w:t xml:space="preserve"> غیر از ترتب فرموده اند: </w:t>
      </w:r>
      <w:r w:rsidR="00517376">
        <w:rPr>
          <w:rFonts w:hint="cs"/>
          <w:rtl/>
        </w:rPr>
        <w:t xml:space="preserve">می توان متعلق امر را مقید و مضیق کرد؛ چون به عنوان مثال معنای امر به انقاذ عبد مولی این است که واجب است ابواب عدم بر این فعل </w:t>
      </w:r>
      <w:r w:rsidR="002A38AB">
        <w:rPr>
          <w:rFonts w:hint="cs"/>
          <w:rtl/>
        </w:rPr>
        <w:t>بسته</w:t>
      </w:r>
      <w:r w:rsidR="00517376">
        <w:rPr>
          <w:rFonts w:hint="cs"/>
          <w:rtl/>
        </w:rPr>
        <w:t xml:space="preserve"> شود و خطاب «انقذ عبدی» به معنای «سدّ ابواب العدم علیه» </w:t>
      </w:r>
      <w:r w:rsidR="00324AEB">
        <w:rPr>
          <w:rFonts w:hint="cs"/>
          <w:rtl/>
        </w:rPr>
        <w:t>است. اما برای معدوم شدن انقاذ عبد مولی</w:t>
      </w:r>
      <w:r w:rsidR="00B259A5">
        <w:rPr>
          <w:rFonts w:hint="cs"/>
          <w:rtl/>
        </w:rPr>
        <w:t>،</w:t>
      </w:r>
      <w:r w:rsidR="00324AEB">
        <w:rPr>
          <w:rFonts w:hint="cs"/>
          <w:rtl/>
        </w:rPr>
        <w:t xml:space="preserve"> راه های دیگری هم وجود دارد که به واسطه آنها انقاذ عبد مولی معدوم می شود. یکی از آن راهها این است که مکلف مشغول انقاذ پسر مولی شود که این اشتغال راه </w:t>
      </w:r>
      <w:r w:rsidR="00BB2987">
        <w:rPr>
          <w:rFonts w:hint="cs"/>
          <w:rtl/>
        </w:rPr>
        <w:t xml:space="preserve">برای معدوم شدن انقاذ عبد مولی است. </w:t>
      </w:r>
    </w:p>
    <w:p w:rsidR="001B39FF" w:rsidRDefault="00BB2987" w:rsidP="00A75B61">
      <w:pPr>
        <w:jc w:val="lowKashida"/>
        <w:rPr>
          <w:rtl/>
        </w:rPr>
      </w:pPr>
      <w:r>
        <w:rPr>
          <w:rFonts w:hint="cs"/>
          <w:rtl/>
        </w:rPr>
        <w:t xml:space="preserve">اما معدوم شدن انقاذ عبد مولی منحصر در این راه نیست بلکه غیر از آن مکلف می تواند وارد خانه شده و مشغول استراحت شود یا مشغول خواندن نماز شود که به تعبیر دیگر مشغول اتیان فعل ثالثی شود که اشتغال به فعل ثالث هم یک راه برای عدم انقاذ عبد مولی است. </w:t>
      </w:r>
      <w:r w:rsidR="00514A7A">
        <w:rPr>
          <w:rFonts w:hint="cs"/>
          <w:rtl/>
        </w:rPr>
        <w:t xml:space="preserve">در این شرائط اطلاق خطاب «انقذ عبدی» بیان می کند که جمیع ابواب عدم بر این فعل منسد شود که </w:t>
      </w:r>
      <w:r w:rsidR="001815C3">
        <w:rPr>
          <w:rFonts w:hint="cs"/>
          <w:rtl/>
        </w:rPr>
        <w:t xml:space="preserve">با توجه به اینکه این اطلاق این امر با امر به انقاذ پسر مولی قابل جمع نیست، مجبور خواهیم بود که خطاب به مهم را مقید </w:t>
      </w:r>
      <w:r w:rsidR="00571D46">
        <w:rPr>
          <w:rFonts w:hint="cs"/>
          <w:rtl/>
        </w:rPr>
        <w:t>کرده و بگوئیم: «بعض ابواب عدم</w:t>
      </w:r>
      <w:r w:rsidR="001815C3">
        <w:rPr>
          <w:rFonts w:hint="cs"/>
          <w:rtl/>
        </w:rPr>
        <w:t xml:space="preserve"> بر انقاذ عبد مولی</w:t>
      </w:r>
      <w:r w:rsidR="00571D46">
        <w:rPr>
          <w:rFonts w:hint="cs"/>
          <w:rtl/>
        </w:rPr>
        <w:t xml:space="preserve"> غیر از اتیان به انقاذ پسر مولی منسد شود.» و به عبارت دیگر یکی از راههای معدوم کردن انقاذ عبد مولی، انقاذ پسر مولی است که منسد کردن این باب، طلب نشده است اما سایر ابواب عدم بر انقاذ عبد مولی باید بسته شود و لذا گویا خطاب «انقذ عبدی» </w:t>
      </w:r>
      <w:r w:rsidR="00CD16A3">
        <w:rPr>
          <w:rFonts w:hint="cs"/>
          <w:rtl/>
        </w:rPr>
        <w:t>به این صورت بوده است که «لاتشتغل بفعل ثالث غیر انقاذ ابن المولی و انقاذ عبده» که این خطاب دیگر تکلیف به غیر مقدور نیست و قابل امتثال است</w:t>
      </w:r>
      <w:r w:rsidR="00912A89">
        <w:rPr>
          <w:rFonts w:hint="cs"/>
          <w:rtl/>
        </w:rPr>
        <w:t xml:space="preserve"> و وقتی پسر مولی انقاذ شود، هر دو تکلیف امتثال شده است؛ چون انقاذ پسر مولی اتیان شده است و بقیه ابواب عدم هم بر انقاذ عبد مولی منسد شده است؛ یعنی مشغول فعل ثالث نشده است. </w:t>
      </w:r>
    </w:p>
    <w:p w:rsidR="00912A89" w:rsidRDefault="00912A89" w:rsidP="00A75B61">
      <w:pPr>
        <w:jc w:val="lowKashida"/>
        <w:rPr>
          <w:rtl/>
        </w:rPr>
      </w:pPr>
      <w:r>
        <w:rPr>
          <w:rFonts w:hint="cs"/>
          <w:rtl/>
        </w:rPr>
        <w:lastRenderedPageBreak/>
        <w:t xml:space="preserve">بنابراین </w:t>
      </w:r>
      <w:r w:rsidR="0025450B">
        <w:rPr>
          <w:rFonts w:hint="cs"/>
          <w:rtl/>
        </w:rPr>
        <w:t xml:space="preserve">تکلیف به غیر مقدور نبوده است بلکه امر به اهم مطلق بوده </w:t>
      </w:r>
      <w:r w:rsidR="00CD66E6">
        <w:rPr>
          <w:rFonts w:hint="cs"/>
          <w:rtl/>
        </w:rPr>
        <w:t xml:space="preserve">که باید همه ابواب عدم نسبت به آن سد شود </w:t>
      </w:r>
      <w:r w:rsidR="0025450B">
        <w:rPr>
          <w:rFonts w:hint="cs"/>
          <w:rtl/>
        </w:rPr>
        <w:t>و</w:t>
      </w:r>
      <w:r w:rsidR="004D7DE2">
        <w:rPr>
          <w:rFonts w:hint="cs"/>
          <w:rtl/>
        </w:rPr>
        <w:t xml:space="preserve"> لذا سراغ اهم خواهد رفت</w:t>
      </w:r>
      <w:r w:rsidR="007D1001">
        <w:rPr>
          <w:rFonts w:hint="cs"/>
          <w:rtl/>
        </w:rPr>
        <w:t>،</w:t>
      </w:r>
      <w:r w:rsidR="004D7DE2">
        <w:rPr>
          <w:rFonts w:hint="cs"/>
          <w:rtl/>
        </w:rPr>
        <w:t xml:space="preserve"> ولی</w:t>
      </w:r>
      <w:r w:rsidR="0025450B">
        <w:rPr>
          <w:rFonts w:hint="cs"/>
          <w:rtl/>
        </w:rPr>
        <w:t xml:space="preserve"> نسبت به مهم </w:t>
      </w:r>
      <w:r w:rsidR="00CD66E6">
        <w:rPr>
          <w:rFonts w:hint="cs"/>
          <w:rtl/>
        </w:rPr>
        <w:t xml:space="preserve">امر مشروط و ترتبی نبوده </w:t>
      </w:r>
      <w:r w:rsidR="004D7DE2">
        <w:rPr>
          <w:rFonts w:hint="cs"/>
          <w:rtl/>
        </w:rPr>
        <w:t>است بلکه متعلق امر مضیق شده است که گفته است: بعض ابواب عدم سد شود و مشغول فعل ثالث نشود.</w:t>
      </w:r>
      <w:r w:rsidR="00224915">
        <w:rPr>
          <w:rStyle w:val="FootnoteReference"/>
          <w:rtl/>
        </w:rPr>
        <w:footnoteReference w:id="1"/>
      </w:r>
    </w:p>
    <w:p w:rsidR="004D7DE2" w:rsidRDefault="004D7DE2" w:rsidP="00A75B61">
      <w:pPr>
        <w:pStyle w:val="Heading5"/>
        <w:jc w:val="lowKashida"/>
        <w:rPr>
          <w:rtl/>
        </w:rPr>
      </w:pPr>
      <w:bookmarkStart w:id="9" w:name="_Toc507505130"/>
      <w:r>
        <w:rPr>
          <w:rFonts w:hint="cs"/>
          <w:rtl/>
        </w:rPr>
        <w:t>مناقشه در کلام محقق عراقی</w:t>
      </w:r>
      <w:bookmarkEnd w:id="9"/>
    </w:p>
    <w:p w:rsidR="007F0E0F" w:rsidRDefault="007F0E0F" w:rsidP="00A75B61">
      <w:pPr>
        <w:jc w:val="lowKashida"/>
        <w:rPr>
          <w:rtl/>
        </w:rPr>
      </w:pPr>
      <w:r>
        <w:rPr>
          <w:rFonts w:hint="cs"/>
          <w:rtl/>
        </w:rPr>
        <w:t xml:space="preserve">به نظر ما کلام محقق عراقی صحیح </w:t>
      </w:r>
      <w:r w:rsidR="007D1C64">
        <w:rPr>
          <w:rFonts w:hint="cs"/>
          <w:rtl/>
        </w:rPr>
        <w:t>نیست و دو اشکال به آن وارد است:</w:t>
      </w:r>
    </w:p>
    <w:p w:rsidR="007F0E0F" w:rsidRDefault="007F0E0F" w:rsidP="00A75B61">
      <w:pPr>
        <w:pStyle w:val="ListParagraph"/>
        <w:numPr>
          <w:ilvl w:val="0"/>
          <w:numId w:val="16"/>
        </w:numPr>
        <w:jc w:val="lowKashida"/>
      </w:pPr>
      <w:r>
        <w:rPr>
          <w:rFonts w:hint="cs"/>
          <w:rtl/>
        </w:rPr>
        <w:t xml:space="preserve">اولین اشکال ما در کلام محقق عراقی این است که </w:t>
      </w:r>
      <w:r w:rsidR="00935CBE">
        <w:rPr>
          <w:rFonts w:hint="cs"/>
          <w:rtl/>
        </w:rPr>
        <w:t xml:space="preserve">حمل امر به </w:t>
      </w:r>
      <w:r w:rsidR="007D1001">
        <w:rPr>
          <w:rFonts w:hint="cs"/>
          <w:rtl/>
        </w:rPr>
        <w:t>أ</w:t>
      </w:r>
      <w:r w:rsidR="002272A2">
        <w:rPr>
          <w:rFonts w:hint="cs"/>
          <w:rtl/>
        </w:rPr>
        <w:t>هم</w:t>
      </w:r>
      <w:r w:rsidR="00935CBE">
        <w:rPr>
          <w:rFonts w:hint="cs"/>
          <w:rtl/>
        </w:rPr>
        <w:t xml:space="preserve"> </w:t>
      </w:r>
      <w:r w:rsidR="000C7265">
        <w:rPr>
          <w:rFonts w:hint="cs"/>
          <w:rtl/>
        </w:rPr>
        <w:t>به معنای سد ابواب عدم بر انقاذ عبد مولی</w:t>
      </w:r>
      <w:r w:rsidR="002272A2">
        <w:rPr>
          <w:rFonts w:hint="cs"/>
          <w:rtl/>
        </w:rPr>
        <w:t>، خلاف ظاهر است</w:t>
      </w:r>
      <w:r w:rsidR="007D1C64">
        <w:rPr>
          <w:rFonts w:hint="cs"/>
          <w:rtl/>
        </w:rPr>
        <w:t xml:space="preserve">؛ چون </w:t>
      </w:r>
      <w:r w:rsidR="00935CBE">
        <w:rPr>
          <w:rFonts w:hint="cs"/>
          <w:rtl/>
        </w:rPr>
        <w:t xml:space="preserve">حمل </w:t>
      </w:r>
      <w:r w:rsidR="007D1C64">
        <w:rPr>
          <w:rFonts w:hint="cs"/>
          <w:rtl/>
        </w:rPr>
        <w:t>امر به ایجاد فعل، بر سد ابواب عدم خلاف ظاهر است.</w:t>
      </w:r>
    </w:p>
    <w:p w:rsidR="007D1C64" w:rsidRDefault="00EA65CE" w:rsidP="00A75B61">
      <w:pPr>
        <w:pStyle w:val="ListParagraph"/>
        <w:numPr>
          <w:ilvl w:val="0"/>
          <w:numId w:val="16"/>
        </w:numPr>
        <w:jc w:val="lowKashida"/>
      </w:pPr>
      <w:r>
        <w:rPr>
          <w:rFonts w:hint="cs"/>
          <w:rtl/>
        </w:rPr>
        <w:t>ممکن است</w:t>
      </w:r>
      <w:r w:rsidR="007D1C64">
        <w:rPr>
          <w:rFonts w:hint="cs"/>
          <w:rtl/>
        </w:rPr>
        <w:t xml:space="preserve"> گفته شود که </w:t>
      </w:r>
      <w:r w:rsidR="00461FB5">
        <w:rPr>
          <w:rFonts w:hint="cs"/>
          <w:rtl/>
        </w:rPr>
        <w:t xml:space="preserve">این خلاف ظاهر را مرتکب می شویم؛ چون ملاک مهم ملزمه است و مولی باید به نحوی این ملاک را تضمین کند و امر ترتبی به مهم </w:t>
      </w:r>
      <w:r w:rsidR="00082AF4">
        <w:rPr>
          <w:rFonts w:hint="cs"/>
          <w:rtl/>
        </w:rPr>
        <w:t>برای تامین این مقصود ممکن نیست</w:t>
      </w:r>
      <w:r w:rsidR="00461FB5">
        <w:rPr>
          <w:rFonts w:hint="cs"/>
          <w:rtl/>
        </w:rPr>
        <w:t xml:space="preserve"> و لذا مجبور خواهیم بود که از راه دیگ</w:t>
      </w:r>
      <w:r>
        <w:rPr>
          <w:rFonts w:hint="cs"/>
          <w:rtl/>
        </w:rPr>
        <w:t xml:space="preserve">ر که کلام محقق عراقی است، استفاده کنیم و امر به سد ابواب عدم از مهم صورت گرفته باشد. </w:t>
      </w:r>
    </w:p>
    <w:p w:rsidR="00EA65CE" w:rsidRDefault="00EA65CE" w:rsidP="00A75B61">
      <w:pPr>
        <w:pStyle w:val="ListParagraph"/>
        <w:jc w:val="lowKashida"/>
        <w:rPr>
          <w:rtl/>
        </w:rPr>
      </w:pPr>
      <w:r>
        <w:rPr>
          <w:rFonts w:hint="cs"/>
          <w:rtl/>
        </w:rPr>
        <w:t xml:space="preserve">در اشکال به این کلام می گوئیم: </w:t>
      </w:r>
      <w:r w:rsidR="0082455B">
        <w:rPr>
          <w:rFonts w:hint="cs"/>
          <w:rtl/>
        </w:rPr>
        <w:t xml:space="preserve">امر به سد ابواب عدم، از دو حال خارج نیست؛ 1- بازگشت به امر به ایجاد مهم می کند. طبق این فرض محذور باز خواهد گشت. 2- نهی از ایجاد فعل ثالث باشد. در این صورت </w:t>
      </w:r>
      <w:r w:rsidR="00C45D4F">
        <w:rPr>
          <w:rFonts w:hint="cs"/>
          <w:rtl/>
        </w:rPr>
        <w:t xml:space="preserve">نهی از ایجاد فعل ثالث غیری خواهد شد و نهی غیری تابع اراده نفسی است </w:t>
      </w:r>
      <w:r w:rsidR="00E40DDD">
        <w:rPr>
          <w:rFonts w:hint="cs"/>
          <w:rtl/>
        </w:rPr>
        <w:t xml:space="preserve">که اگر امر به سد ابواب از سایر نواحی لا من ناحیه اتیان الاهم، به معنای تعلق اراده مولی به اتیان مهم باشد، محذور ذکر شده بازگشت خواهد داشت و اگر به معنای اراده اتیان به مهم نباشد و صرفا کراهت از اتیان فعل ثالث باشد، </w:t>
      </w:r>
      <w:r w:rsidR="0036238E">
        <w:rPr>
          <w:rFonts w:hint="cs"/>
          <w:rtl/>
        </w:rPr>
        <w:t xml:space="preserve">در این حال کراهت غیریه خواهد بود و کراهت غیری بدون اراده نفسی ممکن نیست و معنا ندارد؛ چون کراهت غیریه ضد، تابع اراده نفسیه واجب است و </w:t>
      </w:r>
      <w:r w:rsidR="009757D9">
        <w:rPr>
          <w:rFonts w:hint="cs"/>
          <w:rtl/>
        </w:rPr>
        <w:t>معنا ندارد که نسبت به مهم اراده نفسی وجود نداشته باشد، اما نسبت به ضد آن کراهت غیری داشته باشد.</w:t>
      </w:r>
    </w:p>
    <w:p w:rsidR="009757D9" w:rsidRDefault="009757D9" w:rsidP="00A75B61">
      <w:pPr>
        <w:pStyle w:val="ListParagraph"/>
        <w:jc w:val="lowKashida"/>
        <w:rPr>
          <w:rtl/>
        </w:rPr>
      </w:pPr>
      <w:r>
        <w:rPr>
          <w:rFonts w:hint="cs"/>
          <w:rtl/>
        </w:rPr>
        <w:t xml:space="preserve">بنابراین علاوه بر خلاف ظاهر بودن، </w:t>
      </w:r>
      <w:r w:rsidR="00246F4C">
        <w:rPr>
          <w:rFonts w:hint="cs"/>
          <w:rtl/>
        </w:rPr>
        <w:t xml:space="preserve">کلام محقق عراقی محذور ثبوتی هم دارد و لذا تنها </w:t>
      </w:r>
      <w:r w:rsidR="00C95DE2">
        <w:rPr>
          <w:rFonts w:hint="cs"/>
          <w:rtl/>
        </w:rPr>
        <w:t xml:space="preserve">جواب از وجه اول صاحب کفایه </w:t>
      </w:r>
      <w:r w:rsidR="00246F4C">
        <w:rPr>
          <w:rFonts w:hint="cs"/>
          <w:rtl/>
        </w:rPr>
        <w:t>التزام به ترتب در واجبات است.</w:t>
      </w:r>
    </w:p>
    <w:p w:rsidR="00C95DE2" w:rsidRPr="007F0E0F" w:rsidRDefault="00C95DE2" w:rsidP="00A75B61">
      <w:pPr>
        <w:pStyle w:val="ListParagraph"/>
        <w:jc w:val="lowKashida"/>
        <w:rPr>
          <w:rtl/>
        </w:rPr>
      </w:pPr>
      <w:r>
        <w:rPr>
          <w:rFonts w:hint="cs"/>
          <w:rtl/>
        </w:rPr>
        <w:t>البته ما محرمات تقید متعلق حرمت را پذیرفتیم.</w:t>
      </w:r>
    </w:p>
    <w:p w:rsidR="001A1EA5" w:rsidRDefault="002139CC" w:rsidP="00A75B61">
      <w:pPr>
        <w:pStyle w:val="Heading4"/>
        <w:jc w:val="lowKashida"/>
        <w:rPr>
          <w:rtl/>
        </w:rPr>
      </w:pPr>
      <w:bookmarkStart w:id="10" w:name="_Toc507505131"/>
      <w:r>
        <w:rPr>
          <w:rFonts w:hint="cs"/>
          <w:rtl/>
        </w:rPr>
        <w:lastRenderedPageBreak/>
        <w:t>مناقشه در وجه دوم صاحب کفایه بر امتناع ترتب</w:t>
      </w:r>
      <w:bookmarkEnd w:id="10"/>
    </w:p>
    <w:p w:rsidR="00CF00A5" w:rsidRDefault="009C3CA3" w:rsidP="00A75B61">
      <w:pPr>
        <w:jc w:val="lowKashida"/>
        <w:rPr>
          <w:rtl/>
        </w:rPr>
      </w:pPr>
      <w:r>
        <w:rPr>
          <w:rFonts w:hint="cs"/>
          <w:rtl/>
        </w:rPr>
        <w:t>وجه دوم صاحب کفایه بر امتناع ترتب</w:t>
      </w:r>
      <w:r w:rsidR="00CF2EE1">
        <w:rPr>
          <w:rFonts w:hint="cs"/>
          <w:rtl/>
        </w:rPr>
        <w:t>،</w:t>
      </w:r>
      <w:r>
        <w:rPr>
          <w:rFonts w:hint="cs"/>
          <w:rtl/>
        </w:rPr>
        <w:t xml:space="preserve"> وجدانی بودن این امر است که اگر مکلف مبتلی به تزاحم شود و هر دو فعل را ترک کند، مستحق عقاب های متعدد نیست که این مطلب در فرضی که </w:t>
      </w:r>
      <w:r w:rsidR="00CF00A5">
        <w:rPr>
          <w:rFonts w:hint="cs"/>
          <w:rtl/>
        </w:rPr>
        <w:t xml:space="preserve">هزار نفر در حال غرق شدن باشند و شخص توان نجات یکی از آنان را داشته باشد، اما هیچ یک از آنها را نجات ندهد، روشن خواهد بود و لذا شخص مستحق هزار عقاب نخواهد بود. </w:t>
      </w:r>
      <w:r w:rsidR="00706E0D">
        <w:rPr>
          <w:rFonts w:hint="cs"/>
          <w:rtl/>
        </w:rPr>
        <w:t>مرحوم آخوند از این مطلب نتیجه گرفته اند که در فرض تزاحم</w:t>
      </w:r>
      <w:r w:rsidR="00CF2EE1">
        <w:rPr>
          <w:rFonts w:hint="cs"/>
          <w:rtl/>
        </w:rPr>
        <w:t>،</w:t>
      </w:r>
      <w:r w:rsidR="00706E0D">
        <w:rPr>
          <w:rFonts w:hint="cs"/>
          <w:rtl/>
        </w:rPr>
        <w:t xml:space="preserve"> تکلیف متعدد وجود ندارد و الا لازمه تعدد تکلیف این است که در صورت مخالفت، عقاب های متعدد وجود داشته باشد.</w:t>
      </w:r>
    </w:p>
    <w:p w:rsidR="00593EBC" w:rsidRDefault="00593EBC" w:rsidP="00A75B61">
      <w:pPr>
        <w:pStyle w:val="Heading5"/>
        <w:jc w:val="lowKashida"/>
        <w:rPr>
          <w:rtl/>
        </w:rPr>
      </w:pPr>
      <w:bookmarkStart w:id="11" w:name="_Toc507505132"/>
      <w:r>
        <w:rPr>
          <w:rFonts w:hint="cs"/>
          <w:rtl/>
        </w:rPr>
        <w:t>بیان مبانی در مورد تعدد عقاب</w:t>
      </w:r>
      <w:bookmarkEnd w:id="11"/>
    </w:p>
    <w:p w:rsidR="00593EBC" w:rsidRDefault="00AC79AF" w:rsidP="00A75B61">
      <w:pPr>
        <w:jc w:val="lowKashida"/>
        <w:rPr>
          <w:rtl/>
        </w:rPr>
      </w:pPr>
      <w:r>
        <w:rPr>
          <w:rFonts w:hint="cs"/>
          <w:rtl/>
        </w:rPr>
        <w:t>در مورد وجه دوم مرحوم آخوند، سه مبنا وجود دارد:</w:t>
      </w:r>
    </w:p>
    <w:p w:rsidR="00E470C8" w:rsidRDefault="00E470C8" w:rsidP="00A75B61">
      <w:pPr>
        <w:pStyle w:val="Heading6"/>
        <w:jc w:val="lowKashida"/>
        <w:rPr>
          <w:rtl/>
        </w:rPr>
      </w:pPr>
      <w:bookmarkStart w:id="12" w:name="_Toc507505133"/>
      <w:r>
        <w:rPr>
          <w:rFonts w:hint="cs"/>
          <w:rtl/>
        </w:rPr>
        <w:t>الف: تعدد عقاب به جهت تعدد عصیان</w:t>
      </w:r>
      <w:bookmarkEnd w:id="12"/>
    </w:p>
    <w:p w:rsidR="00AC79AF" w:rsidRDefault="00AC79AF" w:rsidP="00A75B61">
      <w:pPr>
        <w:jc w:val="lowKashida"/>
      </w:pPr>
      <w:r>
        <w:rPr>
          <w:rFonts w:hint="cs"/>
          <w:rtl/>
        </w:rPr>
        <w:t xml:space="preserve">محقق نائینی، مرحوم آقای خویی و مرحوم استاد ملتزم به تعدد عقاب شده اند؛ چون </w:t>
      </w:r>
      <w:r w:rsidR="00450A68">
        <w:rPr>
          <w:rFonts w:hint="cs"/>
          <w:rtl/>
        </w:rPr>
        <w:t>به جهت تعدد عصیان عقاب هم متعدد خواهد بود. تعدد عصیان به این جهت است که مکلف می توانست مرتکب نشده و مخالفت نکند.</w:t>
      </w:r>
    </w:p>
    <w:p w:rsidR="00E470C8" w:rsidRDefault="00E470C8" w:rsidP="00A75B61">
      <w:pPr>
        <w:pStyle w:val="Heading7"/>
        <w:jc w:val="lowKashida"/>
        <w:rPr>
          <w:rtl/>
        </w:rPr>
      </w:pPr>
      <w:bookmarkStart w:id="13" w:name="_Toc507505134"/>
      <w:r>
        <w:rPr>
          <w:rFonts w:hint="cs"/>
          <w:rtl/>
        </w:rPr>
        <w:t>مناقشه در مبنای اول</w:t>
      </w:r>
      <w:bookmarkEnd w:id="13"/>
    </w:p>
    <w:p w:rsidR="00450A68" w:rsidRDefault="00450A68" w:rsidP="00A75B61">
      <w:pPr>
        <w:jc w:val="lowKashida"/>
        <w:rPr>
          <w:rtl/>
        </w:rPr>
      </w:pPr>
      <w:r>
        <w:rPr>
          <w:rFonts w:hint="cs"/>
          <w:rtl/>
        </w:rPr>
        <w:t>به نظر ما ای</w:t>
      </w:r>
      <w:r w:rsidR="007803FC">
        <w:rPr>
          <w:rFonts w:hint="cs"/>
          <w:rtl/>
        </w:rPr>
        <w:t>ن مبنا خلاف وجدان فطری است؛ چون به وجدان عرفی تفاوت نمی کند که مکلف از بین هزار فرد در حال غرق شدن، توان بر نجات فرد اول داشته باشد و اقدام به نجات آن نکند، یا اینکه توان بر نجات یکی از هزار نفر به صورت لابعینه داشته و آن یک نفر را نجات ند</w:t>
      </w:r>
      <w:r w:rsidR="00B81B2C">
        <w:rPr>
          <w:rFonts w:hint="cs"/>
          <w:rtl/>
        </w:rPr>
        <w:t>هد. در هر دو صورت مستحق یک عقاب است و اینکه گفته شود، در صورت دوم مستحق هزار عقاب است، خلاف بداهت فطری است.</w:t>
      </w:r>
    </w:p>
    <w:p w:rsidR="002A0D9A" w:rsidRDefault="00E470C8" w:rsidP="00A75B61">
      <w:pPr>
        <w:jc w:val="lowKashida"/>
        <w:rPr>
          <w:rtl/>
        </w:rPr>
      </w:pPr>
      <w:r>
        <w:rPr>
          <w:rFonts w:hint="cs"/>
          <w:rtl/>
        </w:rPr>
        <w:t>البته گاهی ارتکاب یکی از اطراف تزاحم موجب می شود که ملاک در طرف دیگر محقق نشود</w:t>
      </w:r>
      <w:r w:rsidR="004E65EB">
        <w:rPr>
          <w:rFonts w:hint="cs"/>
          <w:rtl/>
        </w:rPr>
        <w:t>، اما با عصیان، ملاک در هر دو محقق شده و فوت صورت می گیرد؛ مثل اینکه مولی امر به اطعام ضیف به ملاک عدم تأذی او کرده باشد</w:t>
      </w:r>
      <w:r w:rsidR="006B555A">
        <w:rPr>
          <w:rFonts w:hint="cs"/>
          <w:rtl/>
        </w:rPr>
        <w:t xml:space="preserve"> و در صورت عدم اطعام تأذی صورت گیرد</w:t>
      </w:r>
      <w:r w:rsidR="004E65EB">
        <w:rPr>
          <w:rFonts w:hint="cs"/>
          <w:rtl/>
        </w:rPr>
        <w:t xml:space="preserve">. </w:t>
      </w:r>
      <w:r w:rsidR="00650780">
        <w:rPr>
          <w:rFonts w:hint="cs"/>
          <w:rtl/>
        </w:rPr>
        <w:t>حال اگر میزبان صرفا یک غذا داشت</w:t>
      </w:r>
      <w:r w:rsidR="002A0D9A">
        <w:rPr>
          <w:rFonts w:hint="cs"/>
          <w:rtl/>
        </w:rPr>
        <w:t>ه باشد و دو میهمان</w:t>
      </w:r>
      <w:r w:rsidR="00650780">
        <w:rPr>
          <w:rFonts w:hint="cs"/>
          <w:rtl/>
        </w:rPr>
        <w:t xml:space="preserve"> از وجود یک غذا اطلاع داشته باشند. در این صورت اگر میزبان یک غذای موجود را به هیچ یک از دو مه</w:t>
      </w:r>
      <w:r w:rsidR="008F586E">
        <w:rPr>
          <w:rFonts w:hint="cs"/>
          <w:rtl/>
        </w:rPr>
        <w:t xml:space="preserve">مان ندهد، هر دو متأذی خواهند شد. اما در صورتی که غذای موجود را به یکی از دو مهمان بدهد، مهمان دیگر هم متأذی نخواهد شد؛ چون خود او هم می داند که میزبان تنها یک غذا داشته و تمام موجودی خود را بذل کرده است </w:t>
      </w:r>
      <w:r w:rsidR="00C8511C">
        <w:rPr>
          <w:rFonts w:hint="cs"/>
          <w:rtl/>
        </w:rPr>
        <w:t xml:space="preserve">و لذا متأذی نخواهد شد. اما در صورت عدم اعطاء آن غذا به آنان هر دو متأذی شده و دو عصیان صورت گرفته است و لذا </w:t>
      </w:r>
      <w:r w:rsidR="000F1E99">
        <w:rPr>
          <w:rFonts w:hint="cs"/>
          <w:rtl/>
        </w:rPr>
        <w:t xml:space="preserve">به جهت تفویت دو ملاک که تفویت هر دو مستند به میزبان است، </w:t>
      </w:r>
      <w:r w:rsidR="00C8511C">
        <w:rPr>
          <w:rFonts w:hint="cs"/>
          <w:rtl/>
        </w:rPr>
        <w:t xml:space="preserve">استحقاق </w:t>
      </w:r>
      <w:r w:rsidR="000F1E99">
        <w:rPr>
          <w:rFonts w:hint="cs"/>
          <w:rtl/>
        </w:rPr>
        <w:t xml:space="preserve">دو عقاب خواهد داشت. </w:t>
      </w:r>
    </w:p>
    <w:p w:rsidR="00C8511C" w:rsidRDefault="000F1E99" w:rsidP="00A75B61">
      <w:pPr>
        <w:jc w:val="lowKashida"/>
        <w:rPr>
          <w:rtl/>
        </w:rPr>
      </w:pPr>
      <w:r>
        <w:rPr>
          <w:rFonts w:hint="cs"/>
          <w:rtl/>
        </w:rPr>
        <w:lastRenderedPageBreak/>
        <w:t xml:space="preserve">اما در مثال انقاذ غریق ملاک فعلی است و قدرت شرط استیفاء ملاک است </w:t>
      </w:r>
      <w:r w:rsidR="009A421E">
        <w:rPr>
          <w:rFonts w:hint="cs"/>
          <w:rtl/>
        </w:rPr>
        <w:t xml:space="preserve">و لذا اگر مکلف </w:t>
      </w:r>
      <w:r w:rsidR="00FA5C8E">
        <w:rPr>
          <w:rFonts w:hint="cs"/>
          <w:rtl/>
        </w:rPr>
        <w:t>در فرضی که توان نجات یکی از هزار غریق را داشته باشد و حتی آن یک نفر را هم نجات ندهد،</w:t>
      </w:r>
      <w:r w:rsidR="001B007E">
        <w:rPr>
          <w:rFonts w:hint="cs"/>
          <w:rtl/>
        </w:rPr>
        <w:t xml:space="preserve"> ثبوت هزار عقاب بر او خلاف وجدان عرفی است؛ چون فوت نهصد و نود و نه ملاک مستند به اونبوده است بلکه صرفا فوت یک ملاک مستند به او بوده است.</w:t>
      </w:r>
    </w:p>
    <w:p w:rsidR="001B007E" w:rsidRDefault="001B007E" w:rsidP="00A75B61">
      <w:pPr>
        <w:pStyle w:val="Heading6"/>
        <w:jc w:val="lowKashida"/>
        <w:rPr>
          <w:rtl/>
        </w:rPr>
      </w:pPr>
      <w:bookmarkStart w:id="14" w:name="_Toc507505135"/>
      <w:r>
        <w:rPr>
          <w:rFonts w:hint="cs"/>
          <w:rtl/>
        </w:rPr>
        <w:t xml:space="preserve">ب: </w:t>
      </w:r>
      <w:r w:rsidR="003A4247">
        <w:rPr>
          <w:rFonts w:hint="cs"/>
          <w:rtl/>
        </w:rPr>
        <w:t>وحدت عقاب در اهم و مهم یا متساویین</w:t>
      </w:r>
      <w:bookmarkEnd w:id="14"/>
    </w:p>
    <w:p w:rsidR="003A4247" w:rsidRDefault="003A4247" w:rsidP="00A75B61">
      <w:pPr>
        <w:jc w:val="lowKashida"/>
        <w:rPr>
          <w:rtl/>
        </w:rPr>
      </w:pPr>
      <w:r>
        <w:rPr>
          <w:rFonts w:hint="cs"/>
          <w:rtl/>
        </w:rPr>
        <w:t xml:space="preserve">مبنای دوم در مورد عقاب، مبنای شهید صدر در بحوث است است که ایشان فرموده اند: در صورت وجود اهم و مهم و یا در فرض متساویین، </w:t>
      </w:r>
      <w:r w:rsidR="009D6FFA">
        <w:rPr>
          <w:rFonts w:hint="cs"/>
          <w:rtl/>
        </w:rPr>
        <w:t>تنها یک عقاب وجود دارد؛ چون تنها فوت یکی از دو ملاک ها مستند بوده است و فوت احدالملاکین مستند به او نیست؛ چون فوت آن غیر اختیاری است.</w:t>
      </w:r>
    </w:p>
    <w:p w:rsidR="009D6FFA" w:rsidRDefault="006C4CD1" w:rsidP="00A75B61">
      <w:pPr>
        <w:pStyle w:val="Heading7"/>
        <w:jc w:val="lowKashida"/>
        <w:rPr>
          <w:rtl/>
        </w:rPr>
      </w:pPr>
      <w:bookmarkStart w:id="15" w:name="_Toc507505136"/>
      <w:r>
        <w:rPr>
          <w:rFonts w:hint="cs"/>
          <w:rtl/>
        </w:rPr>
        <w:t>بررسی مبنای دوم</w:t>
      </w:r>
      <w:bookmarkEnd w:id="15"/>
    </w:p>
    <w:p w:rsidR="001710B5" w:rsidRDefault="00D90161" w:rsidP="00A75B61">
      <w:pPr>
        <w:jc w:val="lowKashida"/>
        <w:rPr>
          <w:rtl/>
        </w:rPr>
      </w:pPr>
      <w:r>
        <w:rPr>
          <w:rFonts w:hint="cs"/>
          <w:rtl/>
        </w:rPr>
        <w:t xml:space="preserve">در صورت وجود فعل أهم، </w:t>
      </w:r>
      <w:r w:rsidR="001710B5">
        <w:rPr>
          <w:rFonts w:hint="cs"/>
          <w:rtl/>
        </w:rPr>
        <w:t>باید بررسی شود که مقصود شهید صدر چیست؛</w:t>
      </w:r>
      <w:r w:rsidR="00A5042A">
        <w:rPr>
          <w:rFonts w:hint="cs"/>
          <w:rtl/>
        </w:rPr>
        <w:t xml:space="preserve"> چون به عنوان مثال اگر کسی پسر مولی را نجات ندهد و عبد مولی را نجات دهد، </w:t>
      </w:r>
      <w:r w:rsidR="001710B5">
        <w:rPr>
          <w:rFonts w:hint="cs"/>
          <w:rtl/>
        </w:rPr>
        <w:t xml:space="preserve">دو احتمال وجود دارد: </w:t>
      </w:r>
    </w:p>
    <w:p w:rsidR="001710B5" w:rsidRDefault="001710B5" w:rsidP="00A75B61">
      <w:pPr>
        <w:jc w:val="lowKashida"/>
        <w:rPr>
          <w:rtl/>
        </w:rPr>
      </w:pPr>
      <w:r>
        <w:rPr>
          <w:rFonts w:hint="cs"/>
          <w:rtl/>
        </w:rPr>
        <w:t xml:space="preserve">الف: </w:t>
      </w:r>
      <w:r w:rsidR="008904A9">
        <w:rPr>
          <w:rFonts w:hint="cs"/>
          <w:rtl/>
        </w:rPr>
        <w:t xml:space="preserve">مکلف استحقاق عقاب کامل بر ترک انقاذ پسر مولی را خواهد داشت و کسی هم که هیچ کدام از پسر و عبد مولی را نجات ندهد، استحقاق عقاب کامل بر عدم انقاذ پسر مولی را خواهد داشت و به عبارت دیگر انقاذ عبد تاثیری </w:t>
      </w:r>
      <w:r w:rsidR="005A4614">
        <w:rPr>
          <w:rFonts w:hint="cs"/>
          <w:rtl/>
        </w:rPr>
        <w:t>در کم و یا زیادی عقاب ندارد</w:t>
      </w:r>
      <w:r>
        <w:rPr>
          <w:rFonts w:hint="cs"/>
          <w:rtl/>
        </w:rPr>
        <w:t>.</w:t>
      </w:r>
    </w:p>
    <w:p w:rsidR="0059008A" w:rsidRDefault="0059008A" w:rsidP="00A75B61">
      <w:pPr>
        <w:jc w:val="lowKashida"/>
        <w:rPr>
          <w:rtl/>
        </w:rPr>
      </w:pPr>
      <w:r>
        <w:rPr>
          <w:rFonts w:hint="cs"/>
          <w:rtl/>
        </w:rPr>
        <w:t>این احتمال خلاف ظاهر است.</w:t>
      </w:r>
    </w:p>
    <w:p w:rsidR="00D90161" w:rsidRDefault="001710B5" w:rsidP="00A75B61">
      <w:pPr>
        <w:jc w:val="lowKashida"/>
        <w:rPr>
          <w:rtl/>
        </w:rPr>
      </w:pPr>
      <w:r>
        <w:rPr>
          <w:rFonts w:hint="cs"/>
          <w:rtl/>
        </w:rPr>
        <w:t xml:space="preserve">ب: </w:t>
      </w:r>
      <w:r w:rsidR="005A4614">
        <w:rPr>
          <w:rFonts w:hint="cs"/>
          <w:rtl/>
        </w:rPr>
        <w:t xml:space="preserve">اگر مکلف عبد مولی را نجات دهد، صرفا ما به التفاوت </w:t>
      </w:r>
      <w:r w:rsidR="00910364">
        <w:rPr>
          <w:rFonts w:hint="cs"/>
          <w:rtl/>
        </w:rPr>
        <w:t>ملاک را تفویت کرده است</w:t>
      </w:r>
      <w:r w:rsidR="00756DC1">
        <w:rPr>
          <w:rFonts w:hint="cs"/>
          <w:rtl/>
        </w:rPr>
        <w:t>؛ یعنی</w:t>
      </w:r>
      <w:r w:rsidR="00910364">
        <w:rPr>
          <w:rFonts w:hint="cs"/>
          <w:rtl/>
        </w:rPr>
        <w:t xml:space="preserve"> اگر نجات پسر مولی صد درجه ملاک داشته باشد و نجات عبد مولی، پنجاه درجه ملاک داشته باشد، </w:t>
      </w:r>
      <w:r w:rsidR="00756DC1">
        <w:rPr>
          <w:rFonts w:hint="cs"/>
          <w:rtl/>
        </w:rPr>
        <w:t xml:space="preserve">حال اگر شخص هیچ کدام از پسر و عبد مولی را نجات ندهد، صدو پنجاه درجه ملاک فوت شده است </w:t>
      </w:r>
      <w:r w:rsidR="00607515">
        <w:rPr>
          <w:rFonts w:hint="cs"/>
          <w:rtl/>
        </w:rPr>
        <w:t xml:space="preserve">ولی فوت پنجاه درجه ملاک مستند به او نیست؛ چون توان استیفاء بیش از صد درجه ملاک نداشته است </w:t>
      </w:r>
      <w:r w:rsidR="008E5991">
        <w:rPr>
          <w:rFonts w:hint="cs"/>
          <w:rtl/>
        </w:rPr>
        <w:t>و لذا عقاب او به جهت تفویت صد درجه ملاک نجات پسر مولی خواهد بود. اما اگر عبد مولی را نجات دهد، پنجاه درجه ملاک استیفاء شده است و فوت پنجاه درجه هم قهری است و لذا فقط بر</w:t>
      </w:r>
      <w:r w:rsidR="00D90161">
        <w:rPr>
          <w:rFonts w:hint="cs"/>
          <w:rtl/>
        </w:rPr>
        <w:t xml:space="preserve"> فوت</w:t>
      </w:r>
      <w:r w:rsidR="008E5991">
        <w:rPr>
          <w:rFonts w:hint="cs"/>
          <w:rtl/>
        </w:rPr>
        <w:t xml:space="preserve"> پنجاه درجه</w:t>
      </w:r>
      <w:r w:rsidR="00D90161">
        <w:rPr>
          <w:rFonts w:hint="cs"/>
          <w:rtl/>
        </w:rPr>
        <w:t xml:space="preserve"> که مستند به عصیان او بوده است، عقاب خواهد شد. </w:t>
      </w:r>
    </w:p>
    <w:p w:rsidR="002E625D" w:rsidRDefault="00517170" w:rsidP="00A75B61">
      <w:pPr>
        <w:jc w:val="lowKashida"/>
        <w:rPr>
          <w:rtl/>
        </w:rPr>
      </w:pPr>
      <w:r>
        <w:rPr>
          <w:rFonts w:hint="cs"/>
          <w:rtl/>
        </w:rPr>
        <w:t xml:space="preserve">بعید نیست مقصود شهید صدر </w:t>
      </w:r>
      <w:r w:rsidR="001710B5">
        <w:rPr>
          <w:rFonts w:hint="cs"/>
          <w:rtl/>
        </w:rPr>
        <w:t>از بین دو وجه ذکر شد</w:t>
      </w:r>
      <w:r>
        <w:rPr>
          <w:rFonts w:hint="cs"/>
          <w:rtl/>
        </w:rPr>
        <w:t>ه</w:t>
      </w:r>
      <w:r w:rsidR="001710B5">
        <w:rPr>
          <w:rFonts w:hint="cs"/>
          <w:rtl/>
        </w:rPr>
        <w:t>، وجه دوم باشد؛</w:t>
      </w:r>
      <w:r>
        <w:rPr>
          <w:rFonts w:hint="cs"/>
          <w:rtl/>
        </w:rPr>
        <w:t xml:space="preserve"> چون اگر شهید صدر بخواهند حتی در فرضی که سنخ دو واجب متفاوت هستند، </w:t>
      </w:r>
      <w:r w:rsidR="003F497F">
        <w:rPr>
          <w:rFonts w:hint="cs"/>
          <w:rtl/>
        </w:rPr>
        <w:t>عقاب را بر ترک نجات پسر مولی قرار دهند و نجات عبد مولی وجودا و عدما نقشی در قلت و کثرت عقاب نداشته باشد، خلاف وجدان خواهد بود</w:t>
      </w:r>
      <w:r w:rsidR="002E625D">
        <w:rPr>
          <w:rFonts w:hint="cs"/>
          <w:rtl/>
        </w:rPr>
        <w:t>.</w:t>
      </w:r>
    </w:p>
    <w:p w:rsidR="002E625D" w:rsidRDefault="002E625D" w:rsidP="00A75B61">
      <w:pPr>
        <w:pStyle w:val="Heading6"/>
        <w:jc w:val="lowKashida"/>
        <w:rPr>
          <w:rtl/>
        </w:rPr>
      </w:pPr>
      <w:bookmarkStart w:id="16" w:name="_Toc507505137"/>
      <w:r>
        <w:rPr>
          <w:rFonts w:hint="cs"/>
          <w:rtl/>
        </w:rPr>
        <w:lastRenderedPageBreak/>
        <w:t>ج: تفصیل بین موارد اهم و مهم و متساویین</w:t>
      </w:r>
      <w:bookmarkEnd w:id="16"/>
    </w:p>
    <w:p w:rsidR="002E625D" w:rsidRDefault="002E625D" w:rsidP="00A75B61">
      <w:pPr>
        <w:jc w:val="lowKashida"/>
        <w:rPr>
          <w:rtl/>
        </w:rPr>
      </w:pPr>
      <w:r>
        <w:rPr>
          <w:rFonts w:hint="cs"/>
          <w:rtl/>
        </w:rPr>
        <w:t>ما در مورد عقاب</w:t>
      </w:r>
      <w:r w:rsidR="00C336E7">
        <w:rPr>
          <w:rFonts w:hint="cs"/>
          <w:rtl/>
        </w:rPr>
        <w:t>،</w:t>
      </w:r>
      <w:r>
        <w:rPr>
          <w:rFonts w:hint="cs"/>
          <w:rtl/>
        </w:rPr>
        <w:t xml:space="preserve"> مبنای سومی را مطرح کرده ایم که آقای سیستانی هم به این مطلب اشاره کرده اند.</w:t>
      </w:r>
    </w:p>
    <w:p w:rsidR="00A76774" w:rsidRDefault="002E625D" w:rsidP="00A75B61">
      <w:pPr>
        <w:jc w:val="lowKashida"/>
        <w:rPr>
          <w:rtl/>
        </w:rPr>
      </w:pPr>
      <w:r>
        <w:rPr>
          <w:rFonts w:hint="cs"/>
          <w:rtl/>
        </w:rPr>
        <w:t xml:space="preserve">کلام ما این است که باید بین موارد اهم و مهم و مواردی که هر دو فعل متساوی هستند، تفصیل داده شود؛ چون </w:t>
      </w:r>
      <w:r w:rsidR="00F1028B">
        <w:rPr>
          <w:rFonts w:hint="cs"/>
          <w:rtl/>
        </w:rPr>
        <w:t>در موارد اهم و مهم دو اراده از سوی مولی وجود دارد که نسبت به نجات پسر مولی اراده تعیینیه وجود دارد و در طول عصیان این اراده، اراده دیگری وجود دارد که مکلف عبد مولی را نجات دهد و لذا در صورتی که هیچ کدام از پسر و عبد مولی را نجات نمی دهد،</w:t>
      </w:r>
      <w:r w:rsidR="00A76774">
        <w:rPr>
          <w:rFonts w:hint="cs"/>
          <w:rtl/>
        </w:rPr>
        <w:t xml:space="preserve"> دو اراده مولی عصیان شده است. </w:t>
      </w:r>
    </w:p>
    <w:p w:rsidR="00C336E7" w:rsidRDefault="00A76774" w:rsidP="00A75B61">
      <w:pPr>
        <w:jc w:val="lowKashida"/>
        <w:rPr>
          <w:rtl/>
        </w:rPr>
      </w:pPr>
      <w:r>
        <w:rPr>
          <w:rFonts w:hint="cs"/>
          <w:rtl/>
        </w:rPr>
        <w:t>اما در موارد متساویین صرفا قانون متعدد است که «انقذ ابنی» و «انقذ أبی» که پدر و پسر متساوی هستند و دو قانون به صورت ترتبی وجود دارد که «ان لم تنقذ أبی انقذ ابنی» و «ان لم تنقذ ابنی انقذ أبی»</w:t>
      </w:r>
      <w:r w:rsidR="00107193">
        <w:rPr>
          <w:rFonts w:hint="cs"/>
          <w:rtl/>
        </w:rPr>
        <w:t xml:space="preserve">. اما اگر از مولی سوال شود که در صورتی که پدر و پسر او در حال غرق شدن است و صرفا توان بر نجات یکی از آنها وجود دارد، مولی می گوید: یکی از آنها نجات داده شود و قانون را به صورت ترتبی بیان می کند، </w:t>
      </w:r>
      <w:r w:rsidR="00A5308C">
        <w:rPr>
          <w:rFonts w:hint="cs"/>
          <w:rtl/>
        </w:rPr>
        <w:t xml:space="preserve">اما اراده ارتکازیه مولی به جامع تعلق می گیرد و لذا تنها یک اراده برای مولی وجود دارد. </w:t>
      </w:r>
    </w:p>
    <w:p w:rsidR="00B75521" w:rsidRDefault="00A5308C" w:rsidP="00A75B61">
      <w:pPr>
        <w:jc w:val="lowKashida"/>
        <w:rPr>
          <w:rtl/>
        </w:rPr>
      </w:pPr>
      <w:r>
        <w:rPr>
          <w:rFonts w:hint="cs"/>
          <w:rtl/>
        </w:rPr>
        <w:t>وجود یک اراده برای مولی به این جهت است که در عالم اراده، نمی توان به صورت ترتبی اراده کرد بلکه صرفا در مقام قانون و انشاء به صورت ترتبی بیان می شود که «ان لم تنقذ أبی انقذ ابنی» و بالعکس</w:t>
      </w:r>
      <w:r w:rsidR="00B75521">
        <w:rPr>
          <w:rFonts w:hint="cs"/>
          <w:rtl/>
        </w:rPr>
        <w:t>.</w:t>
      </w:r>
    </w:p>
    <w:p w:rsidR="004D1D48" w:rsidRDefault="00B75521" w:rsidP="00A75B61">
      <w:pPr>
        <w:jc w:val="lowKashida"/>
        <w:rPr>
          <w:rtl/>
        </w:rPr>
      </w:pPr>
      <w:r>
        <w:rPr>
          <w:rFonts w:hint="cs"/>
          <w:rtl/>
        </w:rPr>
        <w:t xml:space="preserve">البته آقای سیستانی فرموده اند: حتی در مورد قانون هم تعددی نیست بلکه قانون به صورت «انقذ احدهما» خواهد بود. اما ما می گوئیم: </w:t>
      </w:r>
      <w:r w:rsidR="00A41B05">
        <w:rPr>
          <w:rFonts w:hint="cs"/>
          <w:rtl/>
        </w:rPr>
        <w:t xml:space="preserve">اراده به صورت «انقذ احدهما» بوده است اما قانون به ثابت بوده و به صورت ترتب </w:t>
      </w:r>
      <w:r w:rsidR="003F497F">
        <w:rPr>
          <w:rFonts w:hint="cs"/>
          <w:rtl/>
        </w:rPr>
        <w:t xml:space="preserve"> </w:t>
      </w:r>
      <w:r w:rsidR="00A41B05">
        <w:rPr>
          <w:rFonts w:hint="cs"/>
          <w:rtl/>
        </w:rPr>
        <w:t xml:space="preserve">یا همان طور که در مسلک رابع بیان شده است، قانون به صورت مطلق بوده است. </w:t>
      </w:r>
      <w:r w:rsidR="00452A6F">
        <w:rPr>
          <w:rFonts w:hint="cs"/>
          <w:rtl/>
        </w:rPr>
        <w:t>البته فعلا این جهت دارای اهمیت نیست بلکه بحث در این است که در فرض ترتب، در مقام انشاء، دو امر ترتبی وجود دارد که روح این دو امر ترتبی یک اراده است</w:t>
      </w:r>
      <w:r w:rsidR="004D1D48">
        <w:rPr>
          <w:rFonts w:hint="cs"/>
          <w:rtl/>
        </w:rPr>
        <w:t>.</w:t>
      </w:r>
    </w:p>
    <w:p w:rsidR="00107BD5" w:rsidRDefault="00107BD5" w:rsidP="00A75B61">
      <w:pPr>
        <w:pStyle w:val="Heading7"/>
        <w:jc w:val="lowKashida"/>
        <w:rPr>
          <w:rtl/>
        </w:rPr>
      </w:pPr>
      <w:bookmarkStart w:id="17" w:name="_Toc507505138"/>
      <w:r>
        <w:rPr>
          <w:rFonts w:hint="cs"/>
          <w:rtl/>
        </w:rPr>
        <w:t>بیان شبهه نسبت به مبنای سوم</w:t>
      </w:r>
      <w:bookmarkEnd w:id="17"/>
    </w:p>
    <w:p w:rsidR="006C4CD1" w:rsidRDefault="00107BD5" w:rsidP="00A75B61">
      <w:pPr>
        <w:jc w:val="lowKashida"/>
        <w:rPr>
          <w:rtl/>
        </w:rPr>
      </w:pPr>
      <w:r>
        <w:rPr>
          <w:rFonts w:hint="cs"/>
          <w:rtl/>
        </w:rPr>
        <w:t xml:space="preserve">در مورد مبنای سوم اگرچه بیان کردیم که تعدد عقاب در متساویین خلاف وجدان است، اما در مورد این مبنا یک شبهه قوی وجود دارد. شبهه این است که لازمه این مبنا این است که اگر در فرضی دو پیامبر خداوند در حال غرق شدن باشند و فرضا مرتبه هر دو هم مساوی باشد، </w:t>
      </w:r>
      <w:r w:rsidR="003526E2">
        <w:rPr>
          <w:rFonts w:hint="cs"/>
          <w:rtl/>
        </w:rPr>
        <w:t xml:space="preserve">اگر تنها نجات یکی از آنان برای مکلف مقدور باشد ولی او هیچ کدام را نجات ندهد، تنها مستحق یک عقاب باشد. حال اگر در همین فرض مشخص شود که یکی از آنها پیامبر خدا نبوده بلکه انسان عادی بوده است. در این فرض </w:t>
      </w:r>
      <w:r w:rsidR="00C4002A">
        <w:rPr>
          <w:rFonts w:hint="cs"/>
          <w:rtl/>
        </w:rPr>
        <w:t xml:space="preserve">مطلب مشکل می شود؛ چون اگر یکی از آنها پیامبر خداوند نباشد و شخص با تصور اینکه هر دوی آنها پیامبر بوده اند، هیچ کدام را نجات ندهد، </w:t>
      </w:r>
      <w:r w:rsidR="00657D43">
        <w:rPr>
          <w:rFonts w:hint="cs"/>
          <w:rtl/>
        </w:rPr>
        <w:t xml:space="preserve">بعد از روشن شدن اینکه یکی از آنها پیامبر خدا نبوده است و مورد به صورت اهم و مهم بوده است، باید مستحق دو عقاب شود. </w:t>
      </w:r>
    </w:p>
    <w:p w:rsidR="00657D43" w:rsidRDefault="00657D43" w:rsidP="00A75B61">
      <w:pPr>
        <w:jc w:val="lowKashida"/>
        <w:rPr>
          <w:rtl/>
        </w:rPr>
      </w:pPr>
      <w:r>
        <w:rPr>
          <w:rFonts w:hint="cs"/>
          <w:rtl/>
        </w:rPr>
        <w:lastRenderedPageBreak/>
        <w:t>این لازمه که برای مبنای سوم مطرح شد، بسیار غیر عرفی است و قابل پذیرش نیست که اگر دو طرف در یک رتبه باشند، صرفا یک عقاب ثابت شود و در صورتی که یکی از دو طرف اضعف باشد، دو عقاب ثابت شود.</w:t>
      </w:r>
      <w:r w:rsidR="004A19E7">
        <w:rPr>
          <w:rFonts w:hint="cs"/>
          <w:rtl/>
        </w:rPr>
        <w:t xml:space="preserve"> با توجه به لازمه بیان شده، ما نسبت به مبنای سوم اصرار نخواهیم کرد.</w:t>
      </w:r>
    </w:p>
    <w:p w:rsidR="004A19E7" w:rsidRDefault="004A19E7" w:rsidP="00A75B61">
      <w:pPr>
        <w:jc w:val="lowKashida"/>
        <w:rPr>
          <w:rtl/>
        </w:rPr>
      </w:pPr>
      <w:r>
        <w:rPr>
          <w:rFonts w:hint="cs"/>
          <w:rtl/>
        </w:rPr>
        <w:t xml:space="preserve">البته ممکن است گفته شود که در بین عقاب های متعدد، درجه بندی صورت نمی گیرد و استبعاد ذکر شده، مربوط به مواردی است که </w:t>
      </w:r>
      <w:r w:rsidR="007423CD">
        <w:rPr>
          <w:rFonts w:hint="cs"/>
          <w:rtl/>
        </w:rPr>
        <w:t>کیفیت عقاب ها متفاوت باشد. اما ما نمی گوئیم که کیفیت عقاب ها فرق می کند.</w:t>
      </w:r>
      <w:r w:rsidR="00C13079">
        <w:rPr>
          <w:rFonts w:hint="cs"/>
          <w:rtl/>
        </w:rPr>
        <w:t xml:space="preserve"> بنابراین کلام این است که سبب استحقاق عقاب در موارد اهم و مهم، دو سبب است و در موارد متساویین ولو این</w:t>
      </w:r>
      <w:r w:rsidR="00CB7530">
        <w:rPr>
          <w:rFonts w:hint="cs"/>
          <w:rtl/>
        </w:rPr>
        <w:t>که کیفیت عقاب ها متفاوت است، ام</w:t>
      </w:r>
      <w:r w:rsidR="00C13079">
        <w:rPr>
          <w:rFonts w:hint="cs"/>
          <w:rtl/>
        </w:rPr>
        <w:t>ا تنها یک سبب استحقاق وجود دارد و ما اصرار نداریم که در موارد اهم و مهم درجه عقاب را بیشتر از موارد متساویین بدانیم</w:t>
      </w:r>
      <w:r w:rsidR="0062595F">
        <w:rPr>
          <w:rFonts w:hint="cs"/>
          <w:rtl/>
        </w:rPr>
        <w:t xml:space="preserve"> بلکه در موارد اهم و مهم به جهت تفویت دو اراده</w:t>
      </w:r>
      <w:r w:rsidR="00153070">
        <w:rPr>
          <w:rFonts w:hint="cs"/>
          <w:rtl/>
        </w:rPr>
        <w:t>،</w:t>
      </w:r>
      <w:r w:rsidR="0062595F">
        <w:rPr>
          <w:rFonts w:hint="cs"/>
          <w:rtl/>
        </w:rPr>
        <w:t xml:space="preserve"> دو سبب استحقاق عقاب وجود دارد</w:t>
      </w:r>
      <w:r w:rsidR="00153070">
        <w:rPr>
          <w:rFonts w:hint="cs"/>
          <w:rtl/>
        </w:rPr>
        <w:t>، اما در متساویین تنها یک اراده مولی تفویت شده است.</w:t>
      </w:r>
    </w:p>
    <w:p w:rsidR="00981602" w:rsidRDefault="00981602" w:rsidP="00A75B61">
      <w:pPr>
        <w:jc w:val="lowKashida"/>
        <w:rPr>
          <w:rtl/>
        </w:rPr>
      </w:pPr>
      <w:r>
        <w:rPr>
          <w:rFonts w:hint="cs"/>
          <w:rtl/>
        </w:rPr>
        <w:t xml:space="preserve">علاوه بر تفصیل ذکر شده، مهم در جواب از صاحب کفایه این است که به نظر ما </w:t>
      </w:r>
      <w:r w:rsidR="00390590">
        <w:rPr>
          <w:rFonts w:hint="cs"/>
          <w:rtl/>
        </w:rPr>
        <w:t>تعدد عقاب وجودا و عدما لازمه تعدد تکلیف نیست</w:t>
      </w:r>
      <w:r w:rsidR="006C5DC0">
        <w:rPr>
          <w:rFonts w:hint="cs"/>
          <w:rtl/>
        </w:rPr>
        <w:t>؛ چون اگر</w:t>
      </w:r>
      <w:r w:rsidR="003E030C">
        <w:rPr>
          <w:rFonts w:hint="cs"/>
          <w:rtl/>
        </w:rPr>
        <w:t xml:space="preserve"> تعدد عقاب لازمه تعدد تکلیف باشد، چند نقض به صاحب کفایه وارد می شود:</w:t>
      </w:r>
    </w:p>
    <w:p w:rsidR="006C5DC0" w:rsidRDefault="006C5DC0" w:rsidP="00A75B61">
      <w:pPr>
        <w:pStyle w:val="ListParagraph"/>
        <w:numPr>
          <w:ilvl w:val="0"/>
          <w:numId w:val="18"/>
        </w:numPr>
        <w:jc w:val="lowKashida"/>
      </w:pPr>
      <w:r>
        <w:rPr>
          <w:rFonts w:hint="cs"/>
          <w:rtl/>
        </w:rPr>
        <w:t xml:space="preserve">نقض اول در ترتب زمانی همانند مثال صوم ماه مبارک رمضان است </w:t>
      </w:r>
      <w:r w:rsidR="005A55B5">
        <w:rPr>
          <w:rFonts w:hint="cs"/>
          <w:rtl/>
        </w:rPr>
        <w:t xml:space="preserve">که به وجدان عرفی </w:t>
      </w:r>
      <w:r>
        <w:rPr>
          <w:rFonts w:hint="cs"/>
          <w:rtl/>
        </w:rPr>
        <w:t xml:space="preserve">بین شخصی که فقط توان بر انجام روزه در روز اول ماه مبارک رمضان دارد و همان یک روز را هم نمی گیرد و </w:t>
      </w:r>
      <w:r w:rsidR="002A659B">
        <w:rPr>
          <w:rFonts w:hint="cs"/>
          <w:rtl/>
        </w:rPr>
        <w:t>شخصی که می تواند به صورت غیر معین یک روز از ماه مبارک رمضان را روزه بگیرد و هیچ روزی را روزه نمی گیرد،</w:t>
      </w:r>
      <w:r w:rsidR="005A55B5">
        <w:rPr>
          <w:rFonts w:hint="cs"/>
          <w:rtl/>
        </w:rPr>
        <w:t xml:space="preserve"> تفاوت وجود ندارد</w:t>
      </w:r>
      <w:r w:rsidR="004B326D">
        <w:rPr>
          <w:rFonts w:hint="cs"/>
          <w:rtl/>
        </w:rPr>
        <w:t>. در حالی که مرحوم آخوند در مورد کسی که تنها توان انجام روزه روز اول ماه رمضان را دارد، حکم به تعدد عقاب نکرده اند</w:t>
      </w:r>
      <w:r w:rsidR="009078B2">
        <w:rPr>
          <w:rFonts w:hint="cs"/>
          <w:rtl/>
        </w:rPr>
        <w:t>، اما در مورد شخصی که یکی از سی روز را توان روزه دارد، در صورت ترک روزه در همه روزها حکم به سی عقاب خواهد شد.</w:t>
      </w:r>
      <w:r w:rsidR="005A55B5">
        <w:rPr>
          <w:rFonts w:hint="cs"/>
          <w:rtl/>
        </w:rPr>
        <w:t xml:space="preserve"> </w:t>
      </w:r>
      <w:r w:rsidR="00A200B2">
        <w:rPr>
          <w:rFonts w:hint="cs"/>
          <w:rtl/>
        </w:rPr>
        <w:t>البته تعدد عقاب بر این شخص ربطی به ترتب ندارد؛ چون وقتی شخص توان انجام روزه در یک روز غیر معین از ماه رمضان را دارد، وظیفه او این است که روز اول را روزه بگیرد؛ چون توان بر انجام یک روز روزه دارد و سالم است و اگر روز اول را روزه نگیرد، لازم است که روز دوم را روزه بگیرد و هکذا.</w:t>
      </w:r>
    </w:p>
    <w:p w:rsidR="00A200B2" w:rsidRDefault="00A200B2" w:rsidP="00A75B61">
      <w:pPr>
        <w:pStyle w:val="ListParagraph"/>
        <w:numPr>
          <w:ilvl w:val="0"/>
          <w:numId w:val="18"/>
        </w:numPr>
        <w:jc w:val="lowKashida"/>
      </w:pPr>
      <w:r>
        <w:rPr>
          <w:rFonts w:hint="cs"/>
          <w:rtl/>
        </w:rPr>
        <w:t xml:space="preserve">نقض دوم بر صاحب کفایه این است که اگر شخصی در اول وقت آب برای وضوء داشته باشد و در آخر وقت، خاک برای تیمم داشته باشد. در این صورت اگر شخص به صورت کلی نماز نخواند، </w:t>
      </w:r>
      <w:r w:rsidR="00CC5BAC">
        <w:rPr>
          <w:rFonts w:hint="cs"/>
          <w:rtl/>
        </w:rPr>
        <w:t xml:space="preserve">دو تکلیف داشته است که تکلیف اول او «صل مع الوضوء» در اول وقت بوده است و در آخر وقت تکلیف او «صل مع التیمم» بوده است. </w:t>
      </w:r>
      <w:r w:rsidR="00F94CE3">
        <w:rPr>
          <w:rFonts w:hint="cs"/>
          <w:rtl/>
        </w:rPr>
        <w:t>فرض دیگر این است که شخص از اول وقت تا پایان آن آب کافی برای وضوء داشته باشد و در عین حال در وقت نماز نخواند.</w:t>
      </w:r>
    </w:p>
    <w:p w:rsidR="00F94CE3" w:rsidRDefault="00F94CE3" w:rsidP="00A75B61">
      <w:pPr>
        <w:pStyle w:val="ListParagraph"/>
        <w:jc w:val="lowKashida"/>
        <w:rPr>
          <w:rtl/>
        </w:rPr>
      </w:pPr>
      <w:r>
        <w:rPr>
          <w:rFonts w:hint="cs"/>
          <w:rtl/>
        </w:rPr>
        <w:lastRenderedPageBreak/>
        <w:t xml:space="preserve">در صورتی که تعدد عقاب منوط به تعدد تکلیف باشد، در فرض دوم شخص تنها یک عقاب دارد؛ چون از اول وقت تا پایان وقت یک تکلیف به صورت «صل مع الوضوء» داشته است </w:t>
      </w:r>
      <w:r w:rsidR="00E933FA">
        <w:rPr>
          <w:rFonts w:hint="cs"/>
          <w:rtl/>
        </w:rPr>
        <w:t xml:space="preserve">در حالی که در فرض اول باید دو عقاب داشته باشد؛ چون وضوء در اول وقت امر مستقل داشته است و لذا نمی تواند در اول وقت وضوء نگرفته و تیمم کند بلکه </w:t>
      </w:r>
      <w:r w:rsidR="001226A2">
        <w:rPr>
          <w:rFonts w:hint="cs"/>
          <w:rtl/>
        </w:rPr>
        <w:t xml:space="preserve">به جهت توان بر صرف الوجود نماز با وضوء، </w:t>
      </w:r>
      <w:r w:rsidR="00E933FA">
        <w:rPr>
          <w:rFonts w:hint="cs"/>
          <w:rtl/>
        </w:rPr>
        <w:t>نماز با وضوء واجب تعیینی بر او است</w:t>
      </w:r>
      <w:r w:rsidR="001226A2">
        <w:rPr>
          <w:rFonts w:hint="cs"/>
          <w:rtl/>
        </w:rPr>
        <w:t xml:space="preserve"> و بعد اینکه این تکلیف را در اول وقت امتثال نمی کند، در پایان وقت امر به تیمم خواهد داشت و لذا در صورتی که </w:t>
      </w:r>
      <w:r w:rsidR="00C57D90">
        <w:rPr>
          <w:rFonts w:hint="cs"/>
          <w:rtl/>
        </w:rPr>
        <w:t>نماز با تیمم هم نخواند، باید دو عقاب شود، در حالی که تفاوت بین فرض اول و دوم عرفی نیست.</w:t>
      </w:r>
    </w:p>
    <w:p w:rsidR="00C57D90" w:rsidRDefault="00C57D90" w:rsidP="00A75B61">
      <w:pPr>
        <w:pStyle w:val="ListParagraph"/>
        <w:jc w:val="lowKashida"/>
        <w:rPr>
          <w:rtl/>
        </w:rPr>
      </w:pPr>
      <w:r>
        <w:rPr>
          <w:rFonts w:hint="cs"/>
          <w:rtl/>
        </w:rPr>
        <w:t xml:space="preserve">مشابه نقض ذکر شده به موارد دیگری نیز می توان اشاره کرد؛ مثل اینکه شخص در ابتدای وقت قادر بر نماز با قیام باشد و در پایان وقت مجبور شود که نماز را به صورت نشسته انجام دهد. در این صورت اگر نماز را به صورت کلی ترک کند، </w:t>
      </w:r>
      <w:r w:rsidR="00C24447">
        <w:rPr>
          <w:rFonts w:hint="cs"/>
          <w:rtl/>
        </w:rPr>
        <w:t>با دو امر مخالفت کرده است.</w:t>
      </w:r>
    </w:p>
    <w:p w:rsidR="00C24447" w:rsidRDefault="00C24447" w:rsidP="00A75B61">
      <w:pPr>
        <w:pStyle w:val="ListParagraph"/>
        <w:jc w:val="lowKashida"/>
        <w:rPr>
          <w:rtl/>
        </w:rPr>
      </w:pPr>
      <w:r>
        <w:rPr>
          <w:rFonts w:hint="cs"/>
          <w:rtl/>
        </w:rPr>
        <w:t>طبق نکته ذکر شده می توان در شرائط مختلف دهها امر تصور کرد؛ مثل اینکه در اول وقت نماز با وضوء و به صورت ایستاده واجب است و در آخر وقت نماز با تیمم و</w:t>
      </w:r>
      <w:r w:rsidR="00EA1BA8">
        <w:rPr>
          <w:rFonts w:hint="cs"/>
          <w:rtl/>
        </w:rPr>
        <w:t xml:space="preserve"> به صورت نشسته بر او واجب باشد که در این صورت اوامر متعددی وجود خواهد داشت و در صورتی که نماز در وقت، همه این اوامر مخالفت خواهد شد.</w:t>
      </w:r>
    </w:p>
    <w:p w:rsidR="00685D62" w:rsidRDefault="00113F07" w:rsidP="00A75B61">
      <w:pPr>
        <w:pStyle w:val="ListParagraph"/>
        <w:jc w:val="lowKashida"/>
        <w:rPr>
          <w:rtl/>
        </w:rPr>
      </w:pPr>
      <w:r>
        <w:rPr>
          <w:rFonts w:hint="cs"/>
          <w:rtl/>
        </w:rPr>
        <w:t>امرهایی که در این چند مثال بیان کردیم، امر به طبیعت و جامع نیست؛ چون اگر امر به صلاه با وضوء و تیمم یا امر به نماز قائما و جالسا، امر به جامع باشد، شخص می تواند نماز با وضوءء را ترک کرده و با تیمم نماز بخواند در حالی که در این موارد در اول وقت شخص نمی تواند نماز با وضوء را ترک و نماز با تیمم بخواند و یا نماز ق</w:t>
      </w:r>
      <w:r w:rsidR="00303A20">
        <w:rPr>
          <w:rFonts w:hint="cs"/>
          <w:rtl/>
        </w:rPr>
        <w:t>ائما را ترک و نماز نشسته بخواند و لذا روشن می شود که نماز با وضوء یا نماز با قیام امر تعیینی دارد و اگر نماز در وقت ترک شو</w:t>
      </w:r>
      <w:r w:rsidR="00411820">
        <w:rPr>
          <w:rFonts w:hint="cs"/>
          <w:rtl/>
        </w:rPr>
        <w:t>د، باید عقاب های متعدد ثابت شود</w:t>
      </w:r>
      <w:r w:rsidR="007531E6">
        <w:rPr>
          <w:rFonts w:hint="cs"/>
          <w:rtl/>
        </w:rPr>
        <w:t>،</w:t>
      </w:r>
      <w:r w:rsidR="00411820">
        <w:rPr>
          <w:rFonts w:hint="cs"/>
          <w:rtl/>
        </w:rPr>
        <w:t xml:space="preserve"> اما در روزهای دیگر که در تمام وقت آب برای وضوء دارد و یا درتمام وقت قدرت بر نماز ایستاده داشته باشد و نماز را نخواند،</w:t>
      </w:r>
      <w:r w:rsidR="00164F0F">
        <w:rPr>
          <w:rFonts w:hint="cs"/>
          <w:rtl/>
        </w:rPr>
        <w:t xml:space="preserve"> یک عقاب داشته باشد</w:t>
      </w:r>
      <w:r w:rsidR="000905AE">
        <w:rPr>
          <w:rFonts w:hint="cs"/>
          <w:rtl/>
        </w:rPr>
        <w:t xml:space="preserve">، در حالی که این مطلب قابل التزام نیست و لذا روشن می شود که تعدد عقاب تابع تعدد تکلیف نیست بلکه تعدد عقاب تابع </w:t>
      </w:r>
      <w:r w:rsidR="00685D62">
        <w:rPr>
          <w:rFonts w:hint="cs"/>
          <w:rtl/>
        </w:rPr>
        <w:t xml:space="preserve">تعدد </w:t>
      </w:r>
      <w:r w:rsidR="000905AE">
        <w:rPr>
          <w:rFonts w:hint="cs"/>
          <w:rtl/>
        </w:rPr>
        <w:t>تفویت اختیاری غرض مولی است.</w:t>
      </w:r>
      <w:r w:rsidR="00F5664E">
        <w:rPr>
          <w:rFonts w:hint="cs"/>
          <w:rtl/>
        </w:rPr>
        <w:t xml:space="preserve"> </w:t>
      </w:r>
    </w:p>
    <w:p w:rsidR="003407C9" w:rsidRDefault="00F5664E" w:rsidP="00A75B61">
      <w:pPr>
        <w:pStyle w:val="ListParagraph"/>
        <w:jc w:val="lowKashida"/>
        <w:rPr>
          <w:rtl/>
        </w:rPr>
      </w:pPr>
      <w:r>
        <w:rPr>
          <w:rFonts w:hint="cs"/>
          <w:rtl/>
        </w:rPr>
        <w:t>با روشن شدن این مطلب</w:t>
      </w:r>
      <w:r w:rsidR="00685D62">
        <w:rPr>
          <w:rFonts w:hint="cs"/>
          <w:rtl/>
        </w:rPr>
        <w:t xml:space="preserve"> که تعدد تکلیف مستتبع تعدد عقاب نیست</w:t>
      </w:r>
      <w:r>
        <w:rPr>
          <w:rFonts w:hint="cs"/>
          <w:rtl/>
        </w:rPr>
        <w:t xml:space="preserve">، گاهی در مثال نماز با وضوء و </w:t>
      </w:r>
      <w:r w:rsidR="00F832CA">
        <w:rPr>
          <w:rFonts w:hint="cs"/>
          <w:rtl/>
        </w:rPr>
        <w:t xml:space="preserve">نماز با </w:t>
      </w:r>
      <w:r>
        <w:rPr>
          <w:rFonts w:hint="cs"/>
          <w:rtl/>
        </w:rPr>
        <w:t>تیمم</w:t>
      </w:r>
      <w:r w:rsidR="00F832CA">
        <w:rPr>
          <w:rFonts w:hint="cs"/>
          <w:rtl/>
        </w:rPr>
        <w:t>،</w:t>
      </w:r>
      <w:r>
        <w:rPr>
          <w:rFonts w:hint="cs"/>
          <w:rtl/>
        </w:rPr>
        <w:t xml:space="preserve"> عدم تعدد عقاب به این جهت است که امر اضطراری </w:t>
      </w:r>
      <w:r w:rsidR="007B0DE7">
        <w:rPr>
          <w:rFonts w:hint="cs"/>
          <w:rtl/>
        </w:rPr>
        <w:t xml:space="preserve">ملاک مستقل ندارد بلکه </w:t>
      </w:r>
      <w:r>
        <w:rPr>
          <w:rFonts w:hint="cs"/>
          <w:rtl/>
        </w:rPr>
        <w:t>بعض ملاک امر اختیاری را استیفاء می کند</w:t>
      </w:r>
      <w:r w:rsidR="007B0DE7">
        <w:rPr>
          <w:rFonts w:hint="cs"/>
          <w:rtl/>
        </w:rPr>
        <w:t xml:space="preserve"> و در موارد تزاحم هم</w:t>
      </w:r>
      <w:r w:rsidR="00F832CA">
        <w:rPr>
          <w:rFonts w:hint="cs"/>
          <w:rtl/>
        </w:rPr>
        <w:t xml:space="preserve"> عدم تعدد عقاب به این جهت است که</w:t>
      </w:r>
      <w:r w:rsidR="007B0DE7">
        <w:rPr>
          <w:rFonts w:hint="cs"/>
          <w:rtl/>
        </w:rPr>
        <w:t xml:space="preserve"> تفویت غرض های متعدد رخ نداده است بلکه مکلف تنها یک غرض را تفویت کرده است و تنها تفویت یک غرض مستند به او است؛ چون فوت غرض دیگر قهری است و تابع مکلف نیست.</w:t>
      </w:r>
    </w:p>
    <w:p w:rsidR="00F94CE3" w:rsidRDefault="003407C9" w:rsidP="00A75B61">
      <w:pPr>
        <w:jc w:val="lowKashida"/>
        <w:rPr>
          <w:rtl/>
        </w:rPr>
      </w:pPr>
      <w:r>
        <w:rPr>
          <w:rFonts w:hint="cs"/>
          <w:rtl/>
        </w:rPr>
        <w:t>با مناقشه در وجه دوم روشن می شود که مسلک اول در تزاحم تام نیست.</w:t>
      </w:r>
    </w:p>
    <w:p w:rsidR="003E030C" w:rsidRDefault="00184525" w:rsidP="00A75B61">
      <w:pPr>
        <w:pStyle w:val="Heading2"/>
        <w:jc w:val="lowKashida"/>
        <w:rPr>
          <w:rtl/>
        </w:rPr>
      </w:pPr>
      <w:bookmarkStart w:id="18" w:name="_Toc507505139"/>
      <w:r w:rsidRPr="00184525">
        <w:rPr>
          <w:rtl/>
        </w:rPr>
        <w:lastRenderedPageBreak/>
        <w:t>2- دخول تزاحم در تعارض به جهت اطلاق دو خطاب (مسلک محقق عراق</w:t>
      </w:r>
      <w:r w:rsidRPr="00184525">
        <w:rPr>
          <w:rFonts w:hint="cs"/>
          <w:rtl/>
        </w:rPr>
        <w:t>ی</w:t>
      </w:r>
      <w:r w:rsidRPr="00184525">
        <w:rPr>
          <w:rtl/>
        </w:rPr>
        <w:t>)</w:t>
      </w:r>
      <w:bookmarkEnd w:id="18"/>
    </w:p>
    <w:p w:rsidR="006A426B" w:rsidRDefault="006A426B" w:rsidP="00A75B61">
      <w:pPr>
        <w:jc w:val="lowKashida"/>
        <w:rPr>
          <w:rtl/>
        </w:rPr>
      </w:pPr>
      <w:r>
        <w:rPr>
          <w:rFonts w:hint="cs"/>
          <w:rtl/>
        </w:rPr>
        <w:t xml:space="preserve">دومین مسلک در تزاحم مسلک محقق عراقی است که قائل شده اند، </w:t>
      </w:r>
      <w:r w:rsidR="004D1014">
        <w:rPr>
          <w:rFonts w:hint="cs"/>
          <w:rtl/>
        </w:rPr>
        <w:t xml:space="preserve">اطلاق تکلیف </w:t>
      </w:r>
      <w:r w:rsidR="00FA4975">
        <w:rPr>
          <w:rFonts w:hint="cs"/>
          <w:rtl/>
        </w:rPr>
        <w:t>اهم</w:t>
      </w:r>
      <w:r w:rsidR="008231D4">
        <w:rPr>
          <w:rFonts w:hint="cs"/>
          <w:rtl/>
        </w:rPr>
        <w:t xml:space="preserve"> به جهت تعارض ساقط می شود </w:t>
      </w:r>
      <w:r w:rsidR="004D1014">
        <w:rPr>
          <w:rFonts w:hint="cs"/>
          <w:rtl/>
        </w:rPr>
        <w:t>و خطاب به صورت «ان لم تنقذ ابنی فانقذ عبدی» خواهد شد.</w:t>
      </w:r>
      <w:r w:rsidR="003A326A" w:rsidRPr="003A326A">
        <w:rPr>
          <w:rStyle w:val="FootnoteReference"/>
          <w:rtl/>
        </w:rPr>
        <w:t xml:space="preserve"> </w:t>
      </w:r>
      <w:r w:rsidR="003A326A">
        <w:rPr>
          <w:rStyle w:val="FootnoteReference"/>
          <w:rtl/>
        </w:rPr>
        <w:footnoteReference w:id="2"/>
      </w:r>
    </w:p>
    <w:p w:rsidR="004D1014" w:rsidRDefault="00184422" w:rsidP="00A75B61">
      <w:pPr>
        <w:pStyle w:val="Heading3"/>
        <w:jc w:val="lowKashida"/>
        <w:rPr>
          <w:rtl/>
        </w:rPr>
      </w:pPr>
      <w:bookmarkStart w:id="19" w:name="_Toc507505140"/>
      <w:r>
        <w:rPr>
          <w:rFonts w:hint="cs"/>
          <w:rtl/>
        </w:rPr>
        <w:t>مناقشه در مسلک دوم</w:t>
      </w:r>
      <w:bookmarkEnd w:id="19"/>
    </w:p>
    <w:p w:rsidR="00184422" w:rsidRDefault="00184422" w:rsidP="00A75B61">
      <w:pPr>
        <w:jc w:val="lowKashida"/>
        <w:rPr>
          <w:rtl/>
        </w:rPr>
      </w:pPr>
      <w:r>
        <w:rPr>
          <w:rFonts w:hint="cs"/>
          <w:rtl/>
        </w:rPr>
        <w:t>اشکال ما بر مسلک محقق عراقی این است ک</w:t>
      </w:r>
      <w:r w:rsidR="00FA4975">
        <w:rPr>
          <w:rFonts w:hint="cs"/>
          <w:rtl/>
        </w:rPr>
        <w:t>ه ایشان</w:t>
      </w:r>
      <w:r>
        <w:rPr>
          <w:rFonts w:hint="cs"/>
          <w:rtl/>
        </w:rPr>
        <w:t xml:space="preserve"> تکالیف </w:t>
      </w:r>
      <w:r w:rsidR="00FA4975">
        <w:rPr>
          <w:rFonts w:hint="cs"/>
          <w:rtl/>
        </w:rPr>
        <w:t xml:space="preserve">را </w:t>
      </w:r>
      <w:r>
        <w:rPr>
          <w:rFonts w:hint="cs"/>
          <w:rtl/>
        </w:rPr>
        <w:t xml:space="preserve">به </w:t>
      </w:r>
      <w:r w:rsidR="00FA4975">
        <w:rPr>
          <w:rFonts w:hint="cs"/>
          <w:rtl/>
        </w:rPr>
        <w:t xml:space="preserve">صورت قضایای خارجیه لحاظ کرده اند و لذا </w:t>
      </w:r>
      <w:r>
        <w:rPr>
          <w:rFonts w:hint="cs"/>
          <w:rtl/>
        </w:rPr>
        <w:t xml:space="preserve">همان اشکال اول که بر کلام صاحب کفایه وارد شد، بر ایشان هم وارد خواهد بود. در حالی که خطابات به صورت قضیه حقیقیه است </w:t>
      </w:r>
      <w:r w:rsidR="00E37F87">
        <w:rPr>
          <w:rFonts w:hint="cs"/>
          <w:rtl/>
        </w:rPr>
        <w:t>و طبق این فرض اگر قرار باشد که امر به مهم در فرض اشتغال به اهم محال باشد، باید قید کلی وجود داشته باشد که هر تکلیفی مشروط به عدم اشتغال به اهم یا مساوی آن است که این مطلب همان مسلک سوم است.</w:t>
      </w:r>
    </w:p>
    <w:p w:rsidR="00E37F87" w:rsidRPr="00184422" w:rsidRDefault="00E37F87" w:rsidP="00A75B61">
      <w:pPr>
        <w:jc w:val="lowKashida"/>
        <w:rPr>
          <w:rtl/>
        </w:rPr>
      </w:pPr>
      <w:r>
        <w:rPr>
          <w:rFonts w:hint="cs"/>
          <w:rtl/>
        </w:rPr>
        <w:t>در ادامه مسلک سوم را مورد بررسی قرار خواهیم داد.</w:t>
      </w:r>
    </w:p>
    <w:sectPr w:rsidR="00E37F87" w:rsidRPr="0018442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30" w:rsidRDefault="00B20730" w:rsidP="008B750B">
      <w:pPr>
        <w:spacing w:line="240" w:lineRule="auto"/>
      </w:pPr>
      <w:r>
        <w:separator/>
      </w:r>
    </w:p>
  </w:endnote>
  <w:endnote w:type="continuationSeparator" w:id="0">
    <w:p w:rsidR="00B20730" w:rsidRDefault="00B207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FE3B34" w:rsidTr="0020241A">
      <w:tc>
        <w:tcPr>
          <w:tcW w:w="3382" w:type="dxa"/>
          <w:tcBorders>
            <w:top w:val="nil"/>
            <w:left w:val="nil"/>
            <w:bottom w:val="nil"/>
            <w:right w:val="nil"/>
          </w:tcBorders>
        </w:tcPr>
        <w:p w:rsidR="006D44C1" w:rsidRPr="00FE3B34" w:rsidRDefault="006D44C1" w:rsidP="006D44C1">
          <w:pPr>
            <w:pStyle w:val="Footer"/>
            <w:rPr>
              <w:rFonts w:cs="B Badr"/>
              <w:rtl/>
            </w:rPr>
          </w:pPr>
          <w:r w:rsidRPr="00FE3B34">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FE3B34" w:rsidRDefault="006D44C1" w:rsidP="006D44C1">
          <w:pPr>
            <w:pStyle w:val="Footer"/>
            <w:jc w:val="right"/>
            <w:rPr>
              <w:rFonts w:cs="B Badr"/>
              <w:rtl/>
            </w:rPr>
          </w:pPr>
          <w:r w:rsidRPr="00FE3B34">
            <w:rPr>
              <w:rFonts w:cs="B Badr" w:hint="cs"/>
              <w:rtl/>
            </w:rPr>
            <w:t xml:space="preserve">صفحه </w:t>
          </w:r>
          <w:r w:rsidRPr="00FE3B34">
            <w:rPr>
              <w:rFonts w:cs="B Badr"/>
            </w:rPr>
            <w:fldChar w:fldCharType="begin"/>
          </w:r>
          <w:r w:rsidRPr="00FE3B34">
            <w:rPr>
              <w:rFonts w:cs="B Badr"/>
            </w:rPr>
            <w:instrText>PAGE   \* MERGEFORMAT</w:instrText>
          </w:r>
          <w:r w:rsidRPr="00FE3B34">
            <w:rPr>
              <w:rFonts w:cs="B Badr"/>
            </w:rPr>
            <w:fldChar w:fldCharType="separate"/>
          </w:r>
          <w:r w:rsidR="003A326A" w:rsidRPr="003A326A">
            <w:rPr>
              <w:rFonts w:cs="B Badr"/>
              <w:noProof/>
              <w:rtl/>
              <w:lang w:val="fa-IR"/>
            </w:rPr>
            <w:t>1</w:t>
          </w:r>
          <w:r w:rsidRPr="00FE3B34">
            <w:rPr>
              <w:rFonts w:cs="B Badr"/>
              <w:noProof/>
            </w:rPr>
            <w:fldChar w:fldCharType="end"/>
          </w:r>
        </w:p>
      </w:tc>
      <w:tc>
        <w:tcPr>
          <w:tcW w:w="4786" w:type="dxa"/>
          <w:tcBorders>
            <w:top w:val="nil"/>
            <w:left w:val="nil"/>
            <w:bottom w:val="nil"/>
            <w:right w:val="nil"/>
          </w:tcBorders>
          <w:vAlign w:val="center"/>
        </w:tcPr>
        <w:p w:rsidR="006D44C1" w:rsidRPr="00FE3B34" w:rsidRDefault="00BC6175" w:rsidP="001B6799">
          <w:pPr>
            <w:pStyle w:val="Footer"/>
            <w:bidi w:val="0"/>
            <w:rPr>
              <w:rFonts w:cs="B Badr"/>
              <w:color w:val="808080" w:themeColor="background1" w:themeShade="80"/>
              <w:rtl/>
            </w:rPr>
          </w:pPr>
          <w:bookmarkStart w:id="27" w:name="BokAdres"/>
          <w:bookmarkEnd w:id="27"/>
          <w:r w:rsidRPr="00FE3B34">
            <w:rPr>
              <w:rFonts w:cs="B Badr"/>
              <w:color w:val="808080" w:themeColor="background1" w:themeShade="80"/>
            </w:rPr>
            <w:t>U1ms4_13961208-089_mm2_mfeb.ir</w:t>
          </w:r>
        </w:p>
      </w:tc>
    </w:tr>
  </w:tbl>
  <w:p w:rsidR="00FA3B17" w:rsidRPr="00FE3B34"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30" w:rsidRDefault="00B20730" w:rsidP="008B750B">
      <w:pPr>
        <w:spacing w:line="240" w:lineRule="auto"/>
      </w:pPr>
      <w:r>
        <w:separator/>
      </w:r>
    </w:p>
  </w:footnote>
  <w:footnote w:type="continuationSeparator" w:id="0">
    <w:p w:rsidR="00B20730" w:rsidRDefault="00B20730" w:rsidP="008B750B">
      <w:pPr>
        <w:spacing w:line="240" w:lineRule="auto"/>
      </w:pPr>
      <w:r>
        <w:continuationSeparator/>
      </w:r>
    </w:p>
  </w:footnote>
  <w:footnote w:id="1">
    <w:p w:rsidR="00224915" w:rsidRPr="00224915" w:rsidRDefault="00224915" w:rsidP="00224915">
      <w:pPr>
        <w:pStyle w:val="FootnoteText"/>
        <w:rPr>
          <w:rFonts w:hint="cs"/>
        </w:rPr>
      </w:pPr>
      <w:r w:rsidRPr="00224915">
        <w:footnoteRef/>
      </w:r>
      <w:r w:rsidRPr="00224915">
        <w:rPr>
          <w:rtl/>
        </w:rPr>
        <w:t xml:space="preserve"> </w:t>
      </w:r>
      <w:hyperlink r:id="rId1" w:history="1">
        <w:r w:rsidRPr="00224915">
          <w:rPr>
            <w:rStyle w:val="Hyperlink"/>
            <w:rtl/>
          </w:rPr>
          <w:t>نها</w:t>
        </w:r>
        <w:r w:rsidRPr="00224915">
          <w:rPr>
            <w:rStyle w:val="Hyperlink"/>
            <w:rFonts w:hint="cs"/>
            <w:rtl/>
          </w:rPr>
          <w:t>ی</w:t>
        </w:r>
        <w:r w:rsidRPr="00224915">
          <w:rPr>
            <w:rStyle w:val="Hyperlink"/>
            <w:rFonts w:hint="eastAsia"/>
            <w:rtl/>
          </w:rPr>
          <w:t>ة</w:t>
        </w:r>
        <w:r w:rsidRPr="00224915">
          <w:rPr>
            <w:rStyle w:val="Hyperlink"/>
            <w:rtl/>
          </w:rPr>
          <w:t xml:space="preserve"> الافکار، آقا ض</w:t>
        </w:r>
        <w:r w:rsidRPr="00224915">
          <w:rPr>
            <w:rStyle w:val="Hyperlink"/>
            <w:rFonts w:hint="cs"/>
            <w:rtl/>
          </w:rPr>
          <w:t>ی</w:t>
        </w:r>
        <w:r w:rsidRPr="00224915">
          <w:rPr>
            <w:rStyle w:val="Hyperlink"/>
            <w:rFonts w:hint="eastAsia"/>
            <w:rtl/>
          </w:rPr>
          <w:t>اء</w:t>
        </w:r>
        <w:r w:rsidRPr="00224915">
          <w:rPr>
            <w:rStyle w:val="Hyperlink"/>
            <w:rtl/>
          </w:rPr>
          <w:t xml:space="preserve"> الد</w:t>
        </w:r>
        <w:r w:rsidRPr="00224915">
          <w:rPr>
            <w:rStyle w:val="Hyperlink"/>
            <w:rFonts w:hint="cs"/>
            <w:rtl/>
          </w:rPr>
          <w:t>ی</w:t>
        </w:r>
        <w:r w:rsidRPr="00224915">
          <w:rPr>
            <w:rStyle w:val="Hyperlink"/>
            <w:rFonts w:hint="eastAsia"/>
            <w:rtl/>
          </w:rPr>
          <w:t>ن</w:t>
        </w:r>
        <w:r w:rsidRPr="00224915">
          <w:rPr>
            <w:rStyle w:val="Hyperlink"/>
            <w:rtl/>
          </w:rPr>
          <w:t xml:space="preserve"> ال</w:t>
        </w:r>
        <w:r w:rsidRPr="00224915">
          <w:rPr>
            <w:rStyle w:val="Hyperlink"/>
            <w:rtl/>
          </w:rPr>
          <w:t>ع</w:t>
        </w:r>
        <w:r w:rsidRPr="00224915">
          <w:rPr>
            <w:rStyle w:val="Hyperlink"/>
            <w:rtl/>
          </w:rPr>
          <w:t>راق</w:t>
        </w:r>
        <w:r w:rsidRPr="00224915">
          <w:rPr>
            <w:rStyle w:val="Hyperlink"/>
            <w:rFonts w:hint="cs"/>
            <w:rtl/>
          </w:rPr>
          <w:t>ی</w:t>
        </w:r>
        <w:r w:rsidRPr="00224915">
          <w:rPr>
            <w:rStyle w:val="Hyperlink"/>
            <w:rFonts w:hint="eastAsia"/>
            <w:rtl/>
          </w:rPr>
          <w:t>،</w:t>
        </w:r>
        <w:r w:rsidRPr="00224915">
          <w:rPr>
            <w:rStyle w:val="Hyperlink"/>
            <w:rtl/>
          </w:rPr>
          <w:t xml:space="preserve"> ج1، ص367</w:t>
        </w:r>
        <w:r w:rsidRPr="00224915">
          <w:rPr>
            <w:rStyle w:val="Hyperlink"/>
          </w:rPr>
          <w:t>.</w:t>
        </w:r>
      </w:hyperlink>
    </w:p>
  </w:footnote>
  <w:footnote w:id="2">
    <w:p w:rsidR="003A326A" w:rsidRPr="00571DCA" w:rsidRDefault="003A326A" w:rsidP="003A326A">
      <w:pPr>
        <w:pStyle w:val="FootnoteText"/>
      </w:pPr>
      <w:r w:rsidRPr="00CA3991">
        <w:footnoteRef/>
      </w:r>
      <w:r>
        <w:t>.</w:t>
      </w:r>
      <w:r w:rsidRPr="00571DCA">
        <w:rPr>
          <w:rtl/>
        </w:rPr>
        <w:t xml:space="preserve"> </w:t>
      </w:r>
      <w:hyperlink r:id="rId2" w:history="1">
        <w:r w:rsidRPr="00571DCA">
          <w:rPr>
            <w:rStyle w:val="Hyperlink"/>
            <w:rtl/>
          </w:rPr>
          <w:t>نها</w:t>
        </w:r>
        <w:r w:rsidRPr="00571DCA">
          <w:rPr>
            <w:rStyle w:val="Hyperlink"/>
            <w:rFonts w:hint="cs"/>
            <w:rtl/>
          </w:rPr>
          <w:t>ی</w:t>
        </w:r>
        <w:r w:rsidRPr="00571DCA">
          <w:rPr>
            <w:rStyle w:val="Hyperlink"/>
            <w:rFonts w:hint="eastAsia"/>
            <w:rtl/>
          </w:rPr>
          <w:t>ة</w:t>
        </w:r>
        <w:r w:rsidRPr="00571DCA">
          <w:rPr>
            <w:rStyle w:val="Hyperlink"/>
            <w:rtl/>
          </w:rPr>
          <w:t xml:space="preserve"> الافکار، آقا ض</w:t>
        </w:r>
        <w:r w:rsidRPr="00571DCA">
          <w:rPr>
            <w:rStyle w:val="Hyperlink"/>
            <w:rFonts w:hint="cs"/>
            <w:rtl/>
          </w:rPr>
          <w:t>ی</w:t>
        </w:r>
        <w:r w:rsidRPr="00571DCA">
          <w:rPr>
            <w:rStyle w:val="Hyperlink"/>
            <w:rFonts w:hint="eastAsia"/>
            <w:rtl/>
          </w:rPr>
          <w:t>اء</w:t>
        </w:r>
        <w:r w:rsidRPr="00571DCA">
          <w:rPr>
            <w:rStyle w:val="Hyperlink"/>
            <w:rtl/>
          </w:rPr>
          <w:t xml:space="preserve"> الد</w:t>
        </w:r>
        <w:r w:rsidRPr="00571DCA">
          <w:rPr>
            <w:rStyle w:val="Hyperlink"/>
            <w:rFonts w:hint="cs"/>
            <w:rtl/>
          </w:rPr>
          <w:t>ی</w:t>
        </w:r>
        <w:r w:rsidRPr="00571DCA">
          <w:rPr>
            <w:rStyle w:val="Hyperlink"/>
            <w:rFonts w:hint="eastAsia"/>
            <w:rtl/>
          </w:rPr>
          <w:t>ن</w:t>
        </w:r>
        <w:r w:rsidRPr="00571DCA">
          <w:rPr>
            <w:rStyle w:val="Hyperlink"/>
            <w:rtl/>
          </w:rPr>
          <w:t xml:space="preserve"> العراق</w:t>
        </w:r>
        <w:r w:rsidRPr="00571DCA">
          <w:rPr>
            <w:rStyle w:val="Hyperlink"/>
            <w:rFonts w:hint="cs"/>
            <w:rtl/>
          </w:rPr>
          <w:t>ی</w:t>
        </w:r>
        <w:r w:rsidRPr="00571DCA">
          <w:rPr>
            <w:rStyle w:val="Hyperlink"/>
            <w:rFonts w:hint="eastAsia"/>
            <w:rtl/>
          </w:rPr>
          <w:t>،</w:t>
        </w:r>
        <w:r w:rsidRPr="00571DCA">
          <w:rPr>
            <w:rStyle w:val="Hyperlink"/>
            <w:rtl/>
          </w:rPr>
          <w:t xml:space="preserve"> ج4، ص127.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BC6175">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BC617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BC6175">
      <w:rPr>
        <w:b/>
        <w:bCs/>
        <w:color w:val="632423" w:themeColor="accent2" w:themeShade="80"/>
        <w:sz w:val="20"/>
        <w:szCs w:val="24"/>
        <w:rtl/>
      </w:rPr>
      <w:t>شه</w:t>
    </w:r>
    <w:r w:rsidR="00BC6175">
      <w:rPr>
        <w:rFonts w:hint="cs"/>
        <w:b/>
        <w:bCs/>
        <w:color w:val="632423" w:themeColor="accent2" w:themeShade="80"/>
        <w:sz w:val="20"/>
        <w:szCs w:val="24"/>
        <w:rtl/>
      </w:rPr>
      <w:t>ی</w:t>
    </w:r>
    <w:r w:rsidR="00BC6175">
      <w:rPr>
        <w:rFonts w:hint="eastAsia"/>
        <w:b/>
        <w:bCs/>
        <w:color w:val="632423" w:themeColor="accent2" w:themeShade="80"/>
        <w:sz w:val="20"/>
        <w:szCs w:val="24"/>
        <w:rtl/>
      </w:rPr>
      <w:t>د</w:t>
    </w:r>
    <w:r w:rsidR="00BC6175">
      <w:rPr>
        <w:rFonts w:hint="cs"/>
        <w:b/>
        <w:bCs/>
        <w:color w:val="632423" w:themeColor="accent2" w:themeShade="80"/>
        <w:sz w:val="20"/>
        <w:szCs w:val="24"/>
        <w:rtl/>
      </w:rPr>
      <w:t>ی</w:t>
    </w:r>
    <w:r w:rsidR="00BC617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BC6175">
      <w:rPr>
        <w:sz w:val="24"/>
        <w:szCs w:val="24"/>
        <w:rtl/>
      </w:rPr>
      <w:t>8 /12 /1396</w:t>
    </w:r>
  </w:p>
  <w:p w:rsidR="00FA3B17" w:rsidRPr="00F16B53" w:rsidRDefault="00935A55" w:rsidP="00AF164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 xml:space="preserve">: </w:t>
    </w:r>
    <w:bookmarkStart w:id="24" w:name="BokSabj"/>
    <w:bookmarkEnd w:id="24"/>
    <w:r w:rsidR="00BC6175" w:rsidRPr="00AF164F">
      <w:rPr>
        <w:sz w:val="24"/>
        <w:szCs w:val="24"/>
        <w:rtl/>
      </w:rPr>
      <w:t>مسالک تزاحم</w:t>
    </w:r>
    <w:r w:rsidR="001B6799" w:rsidRPr="00AF164F">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BC6175">
      <w:rPr>
        <w:sz w:val="24"/>
        <w:szCs w:val="24"/>
        <w:rtl/>
      </w:rPr>
      <w:t>مهد</w:t>
    </w:r>
    <w:r w:rsidR="00BC6175">
      <w:rPr>
        <w:rFonts w:hint="cs"/>
        <w:sz w:val="24"/>
        <w:szCs w:val="24"/>
        <w:rtl/>
      </w:rPr>
      <w:t>ی</w:t>
    </w:r>
    <w:r w:rsidR="00BC6175">
      <w:rPr>
        <w:sz w:val="24"/>
        <w:szCs w:val="24"/>
        <w:rtl/>
      </w:rPr>
      <w:t xml:space="preserve"> منصور</w:t>
    </w:r>
    <w:r w:rsidR="00BC617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BC6175">
      <w:rPr>
        <w:sz w:val="24"/>
        <w:szCs w:val="24"/>
        <w:rtl/>
      </w:rPr>
      <w:t>بررس</w:t>
    </w:r>
    <w:r w:rsidR="00BC6175">
      <w:rPr>
        <w:rFonts w:hint="cs"/>
        <w:sz w:val="24"/>
        <w:szCs w:val="24"/>
        <w:rtl/>
      </w:rPr>
      <w:t>ی</w:t>
    </w:r>
    <w:r w:rsidR="00BC6175">
      <w:rPr>
        <w:sz w:val="24"/>
        <w:szCs w:val="24"/>
        <w:rtl/>
      </w:rPr>
      <w:t xml:space="preserve"> مسلک مرحوم آخوند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CC1114"/>
    <w:multiLevelType w:val="hybridMultilevel"/>
    <w:tmpl w:val="2DAEE4FE"/>
    <w:lvl w:ilvl="0" w:tplc="9D7C1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D4F1E"/>
    <w:multiLevelType w:val="hybridMultilevel"/>
    <w:tmpl w:val="C5304CA8"/>
    <w:lvl w:ilvl="0" w:tplc="EE6C3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C3570"/>
    <w:multiLevelType w:val="hybridMultilevel"/>
    <w:tmpl w:val="FA1ED208"/>
    <w:lvl w:ilvl="0" w:tplc="F92E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6"/>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12D"/>
    <w:rsid w:val="000072A3"/>
    <w:rsid w:val="00025777"/>
    <w:rsid w:val="00025B70"/>
    <w:rsid w:val="000353D7"/>
    <w:rsid w:val="00055496"/>
    <w:rsid w:val="0006404D"/>
    <w:rsid w:val="00080A41"/>
    <w:rsid w:val="0008299B"/>
    <w:rsid w:val="00082AF4"/>
    <w:rsid w:val="000905AE"/>
    <w:rsid w:val="000913AA"/>
    <w:rsid w:val="00094847"/>
    <w:rsid w:val="00096C63"/>
    <w:rsid w:val="000B5DB5"/>
    <w:rsid w:val="000C3947"/>
    <w:rsid w:val="000C7265"/>
    <w:rsid w:val="000D2A37"/>
    <w:rsid w:val="000D30E9"/>
    <w:rsid w:val="000D6818"/>
    <w:rsid w:val="000E335E"/>
    <w:rsid w:val="000F16CF"/>
    <w:rsid w:val="000F1E99"/>
    <w:rsid w:val="000F5BAC"/>
    <w:rsid w:val="000F687B"/>
    <w:rsid w:val="00107193"/>
    <w:rsid w:val="00107BD5"/>
    <w:rsid w:val="00113F07"/>
    <w:rsid w:val="00114AB7"/>
    <w:rsid w:val="00116B2B"/>
    <w:rsid w:val="001226A2"/>
    <w:rsid w:val="00124E3D"/>
    <w:rsid w:val="00127E95"/>
    <w:rsid w:val="00130659"/>
    <w:rsid w:val="001347C7"/>
    <w:rsid w:val="001356B0"/>
    <w:rsid w:val="00151937"/>
    <w:rsid w:val="00153070"/>
    <w:rsid w:val="00164F0F"/>
    <w:rsid w:val="001710B5"/>
    <w:rsid w:val="001815C3"/>
    <w:rsid w:val="00181844"/>
    <w:rsid w:val="001837E9"/>
    <w:rsid w:val="00184422"/>
    <w:rsid w:val="00184525"/>
    <w:rsid w:val="00187DFA"/>
    <w:rsid w:val="001A1BC1"/>
    <w:rsid w:val="001A1EA5"/>
    <w:rsid w:val="001A2574"/>
    <w:rsid w:val="001A27D7"/>
    <w:rsid w:val="001A294E"/>
    <w:rsid w:val="001A4ED8"/>
    <w:rsid w:val="001B007E"/>
    <w:rsid w:val="001B2488"/>
    <w:rsid w:val="001B39FF"/>
    <w:rsid w:val="001B6799"/>
    <w:rsid w:val="001C1362"/>
    <w:rsid w:val="001D1AA2"/>
    <w:rsid w:val="001D2E9A"/>
    <w:rsid w:val="001D597F"/>
    <w:rsid w:val="001E3FD4"/>
    <w:rsid w:val="0020241A"/>
    <w:rsid w:val="00203821"/>
    <w:rsid w:val="00211632"/>
    <w:rsid w:val="002139CC"/>
    <w:rsid w:val="0021630D"/>
    <w:rsid w:val="00224915"/>
    <w:rsid w:val="002272A2"/>
    <w:rsid w:val="0024121B"/>
    <w:rsid w:val="00246F4C"/>
    <w:rsid w:val="00247D2F"/>
    <w:rsid w:val="0025450B"/>
    <w:rsid w:val="00256560"/>
    <w:rsid w:val="0027605E"/>
    <w:rsid w:val="00281E00"/>
    <w:rsid w:val="00294A52"/>
    <w:rsid w:val="002A0D9A"/>
    <w:rsid w:val="002A38AB"/>
    <w:rsid w:val="002A659B"/>
    <w:rsid w:val="002B575F"/>
    <w:rsid w:val="002B729B"/>
    <w:rsid w:val="002C23B5"/>
    <w:rsid w:val="002C53A2"/>
    <w:rsid w:val="002D0040"/>
    <w:rsid w:val="002D2FA8"/>
    <w:rsid w:val="002E220F"/>
    <w:rsid w:val="002E625D"/>
    <w:rsid w:val="00303A20"/>
    <w:rsid w:val="00307311"/>
    <w:rsid w:val="0032100F"/>
    <w:rsid w:val="00324AEB"/>
    <w:rsid w:val="0033402C"/>
    <w:rsid w:val="00334722"/>
    <w:rsid w:val="00340521"/>
    <w:rsid w:val="003407C9"/>
    <w:rsid w:val="00345C73"/>
    <w:rsid w:val="003526E2"/>
    <w:rsid w:val="00354A99"/>
    <w:rsid w:val="00360311"/>
    <w:rsid w:val="00361922"/>
    <w:rsid w:val="0036238E"/>
    <w:rsid w:val="0037339B"/>
    <w:rsid w:val="00386C11"/>
    <w:rsid w:val="00390590"/>
    <w:rsid w:val="00397466"/>
    <w:rsid w:val="003A326A"/>
    <w:rsid w:val="003A4247"/>
    <w:rsid w:val="003A6148"/>
    <w:rsid w:val="003C2816"/>
    <w:rsid w:val="003C33F6"/>
    <w:rsid w:val="003C3D2E"/>
    <w:rsid w:val="003C43A5"/>
    <w:rsid w:val="003E030C"/>
    <w:rsid w:val="003E1C5C"/>
    <w:rsid w:val="003E6650"/>
    <w:rsid w:val="003F497F"/>
    <w:rsid w:val="003F5B46"/>
    <w:rsid w:val="00401363"/>
    <w:rsid w:val="00402E47"/>
    <w:rsid w:val="00411820"/>
    <w:rsid w:val="00425015"/>
    <w:rsid w:val="00430994"/>
    <w:rsid w:val="00441B6D"/>
    <w:rsid w:val="00450A68"/>
    <w:rsid w:val="00452A6F"/>
    <w:rsid w:val="004556EF"/>
    <w:rsid w:val="00461FB5"/>
    <w:rsid w:val="00462B07"/>
    <w:rsid w:val="00465BD2"/>
    <w:rsid w:val="004715C8"/>
    <w:rsid w:val="00481C31"/>
    <w:rsid w:val="00482FC1"/>
    <w:rsid w:val="00483027"/>
    <w:rsid w:val="004871AA"/>
    <w:rsid w:val="004918D7"/>
    <w:rsid w:val="004926E1"/>
    <w:rsid w:val="004A19E7"/>
    <w:rsid w:val="004A2FEA"/>
    <w:rsid w:val="004B326D"/>
    <w:rsid w:val="004D1014"/>
    <w:rsid w:val="004D1D48"/>
    <w:rsid w:val="004D2DD7"/>
    <w:rsid w:val="004D75C5"/>
    <w:rsid w:val="004D7DE2"/>
    <w:rsid w:val="004E2186"/>
    <w:rsid w:val="004E65EB"/>
    <w:rsid w:val="004E66FB"/>
    <w:rsid w:val="004F470A"/>
    <w:rsid w:val="004F4C59"/>
    <w:rsid w:val="00500C8F"/>
    <w:rsid w:val="00501909"/>
    <w:rsid w:val="00507BBB"/>
    <w:rsid w:val="005128DF"/>
    <w:rsid w:val="00514A7A"/>
    <w:rsid w:val="0051592A"/>
    <w:rsid w:val="00517170"/>
    <w:rsid w:val="00517376"/>
    <w:rsid w:val="005206FE"/>
    <w:rsid w:val="005257ED"/>
    <w:rsid w:val="005306F8"/>
    <w:rsid w:val="0054023D"/>
    <w:rsid w:val="005426BF"/>
    <w:rsid w:val="0056213C"/>
    <w:rsid w:val="00571D46"/>
    <w:rsid w:val="00580C24"/>
    <w:rsid w:val="0059008A"/>
    <w:rsid w:val="00593EBC"/>
    <w:rsid w:val="005968EF"/>
    <w:rsid w:val="00596C1E"/>
    <w:rsid w:val="005A2E26"/>
    <w:rsid w:val="005A4614"/>
    <w:rsid w:val="005A55B5"/>
    <w:rsid w:val="005C0DAE"/>
    <w:rsid w:val="005C188E"/>
    <w:rsid w:val="005C18AC"/>
    <w:rsid w:val="005D2349"/>
    <w:rsid w:val="005E1B60"/>
    <w:rsid w:val="005E5507"/>
    <w:rsid w:val="005E607B"/>
    <w:rsid w:val="005F0A8D"/>
    <w:rsid w:val="00601229"/>
    <w:rsid w:val="00603B67"/>
    <w:rsid w:val="00607515"/>
    <w:rsid w:val="006162A2"/>
    <w:rsid w:val="006240DA"/>
    <w:rsid w:val="0062595F"/>
    <w:rsid w:val="00631CAA"/>
    <w:rsid w:val="0063256E"/>
    <w:rsid w:val="00633F04"/>
    <w:rsid w:val="00635219"/>
    <w:rsid w:val="00635EC0"/>
    <w:rsid w:val="00640B58"/>
    <w:rsid w:val="00650780"/>
    <w:rsid w:val="00651B02"/>
    <w:rsid w:val="00651B19"/>
    <w:rsid w:val="00657D43"/>
    <w:rsid w:val="00660A29"/>
    <w:rsid w:val="00685D62"/>
    <w:rsid w:val="00695519"/>
    <w:rsid w:val="006A4134"/>
    <w:rsid w:val="006A426B"/>
    <w:rsid w:val="006A5DDA"/>
    <w:rsid w:val="006A6701"/>
    <w:rsid w:val="006B21F4"/>
    <w:rsid w:val="006B3753"/>
    <w:rsid w:val="006B555A"/>
    <w:rsid w:val="006B7AD6"/>
    <w:rsid w:val="006C4CD1"/>
    <w:rsid w:val="006C50FD"/>
    <w:rsid w:val="006C5DC0"/>
    <w:rsid w:val="006D1DD4"/>
    <w:rsid w:val="006D4014"/>
    <w:rsid w:val="006D44C1"/>
    <w:rsid w:val="006E5651"/>
    <w:rsid w:val="006E5B85"/>
    <w:rsid w:val="006F026A"/>
    <w:rsid w:val="0070265B"/>
    <w:rsid w:val="00704813"/>
    <w:rsid w:val="00706E0D"/>
    <w:rsid w:val="0072290D"/>
    <w:rsid w:val="00723D6D"/>
    <w:rsid w:val="00724537"/>
    <w:rsid w:val="00724555"/>
    <w:rsid w:val="00731724"/>
    <w:rsid w:val="0073474B"/>
    <w:rsid w:val="00735511"/>
    <w:rsid w:val="00737208"/>
    <w:rsid w:val="007423CD"/>
    <w:rsid w:val="00744DE6"/>
    <w:rsid w:val="007531E6"/>
    <w:rsid w:val="00756DC1"/>
    <w:rsid w:val="00762452"/>
    <w:rsid w:val="007639E0"/>
    <w:rsid w:val="00775507"/>
    <w:rsid w:val="007803FC"/>
    <w:rsid w:val="00783473"/>
    <w:rsid w:val="0078594B"/>
    <w:rsid w:val="00795E02"/>
    <w:rsid w:val="007979D0"/>
    <w:rsid w:val="007A4E18"/>
    <w:rsid w:val="007A7B8C"/>
    <w:rsid w:val="007B0DE7"/>
    <w:rsid w:val="007C6D9E"/>
    <w:rsid w:val="007D1001"/>
    <w:rsid w:val="007D1C43"/>
    <w:rsid w:val="007D1C64"/>
    <w:rsid w:val="007D6C53"/>
    <w:rsid w:val="007E1564"/>
    <w:rsid w:val="007E1E87"/>
    <w:rsid w:val="007E5B3F"/>
    <w:rsid w:val="007E5D50"/>
    <w:rsid w:val="007F0E0F"/>
    <w:rsid w:val="007F2257"/>
    <w:rsid w:val="0080091D"/>
    <w:rsid w:val="00804108"/>
    <w:rsid w:val="00804FC4"/>
    <w:rsid w:val="00816367"/>
    <w:rsid w:val="00816A0B"/>
    <w:rsid w:val="008231D4"/>
    <w:rsid w:val="0082455B"/>
    <w:rsid w:val="00824B22"/>
    <w:rsid w:val="00830C53"/>
    <w:rsid w:val="00837FAA"/>
    <w:rsid w:val="00841F77"/>
    <w:rsid w:val="0085276D"/>
    <w:rsid w:val="00863390"/>
    <w:rsid w:val="0086385C"/>
    <w:rsid w:val="00871916"/>
    <w:rsid w:val="008904A9"/>
    <w:rsid w:val="008956DD"/>
    <w:rsid w:val="008A510E"/>
    <w:rsid w:val="008A522A"/>
    <w:rsid w:val="008B4464"/>
    <w:rsid w:val="008B750B"/>
    <w:rsid w:val="008C3162"/>
    <w:rsid w:val="008D1F14"/>
    <w:rsid w:val="008E3924"/>
    <w:rsid w:val="008E5991"/>
    <w:rsid w:val="008F13F7"/>
    <w:rsid w:val="008F586E"/>
    <w:rsid w:val="008F5B4D"/>
    <w:rsid w:val="00907425"/>
    <w:rsid w:val="009078B2"/>
    <w:rsid w:val="00910364"/>
    <w:rsid w:val="00912A89"/>
    <w:rsid w:val="00923C34"/>
    <w:rsid w:val="00924152"/>
    <w:rsid w:val="0092513D"/>
    <w:rsid w:val="00927A9F"/>
    <w:rsid w:val="009335CC"/>
    <w:rsid w:val="00935A55"/>
    <w:rsid w:val="00935CBE"/>
    <w:rsid w:val="00941CEB"/>
    <w:rsid w:val="0094720F"/>
    <w:rsid w:val="00953B28"/>
    <w:rsid w:val="00954322"/>
    <w:rsid w:val="00957CAA"/>
    <w:rsid w:val="0096778A"/>
    <w:rsid w:val="009757D9"/>
    <w:rsid w:val="00977656"/>
    <w:rsid w:val="00981602"/>
    <w:rsid w:val="009846A7"/>
    <w:rsid w:val="0098794D"/>
    <w:rsid w:val="0099497B"/>
    <w:rsid w:val="009A421E"/>
    <w:rsid w:val="009A43BA"/>
    <w:rsid w:val="009B0D05"/>
    <w:rsid w:val="009B4CA6"/>
    <w:rsid w:val="009B79F8"/>
    <w:rsid w:val="009C3CA3"/>
    <w:rsid w:val="009C66D5"/>
    <w:rsid w:val="009D13FD"/>
    <w:rsid w:val="009D266A"/>
    <w:rsid w:val="009D6FFA"/>
    <w:rsid w:val="009F7E07"/>
    <w:rsid w:val="00A01522"/>
    <w:rsid w:val="00A10A11"/>
    <w:rsid w:val="00A13C6A"/>
    <w:rsid w:val="00A17B09"/>
    <w:rsid w:val="00A200B2"/>
    <w:rsid w:val="00A41B05"/>
    <w:rsid w:val="00A457C6"/>
    <w:rsid w:val="00A46AD0"/>
    <w:rsid w:val="00A47063"/>
    <w:rsid w:val="00A473A8"/>
    <w:rsid w:val="00A5042A"/>
    <w:rsid w:val="00A513F0"/>
    <w:rsid w:val="00A5308C"/>
    <w:rsid w:val="00A61AC8"/>
    <w:rsid w:val="00A6366F"/>
    <w:rsid w:val="00A65D4C"/>
    <w:rsid w:val="00A70512"/>
    <w:rsid w:val="00A75B61"/>
    <w:rsid w:val="00A76774"/>
    <w:rsid w:val="00AA1F60"/>
    <w:rsid w:val="00AA40D7"/>
    <w:rsid w:val="00AB4CD6"/>
    <w:rsid w:val="00AB5F7D"/>
    <w:rsid w:val="00AC0C50"/>
    <w:rsid w:val="00AC6FE2"/>
    <w:rsid w:val="00AC79AF"/>
    <w:rsid w:val="00AE5E33"/>
    <w:rsid w:val="00AF164F"/>
    <w:rsid w:val="00AF3925"/>
    <w:rsid w:val="00B1296B"/>
    <w:rsid w:val="00B20730"/>
    <w:rsid w:val="00B2292F"/>
    <w:rsid w:val="00B259A5"/>
    <w:rsid w:val="00B43169"/>
    <w:rsid w:val="00B501A8"/>
    <w:rsid w:val="00B55AE4"/>
    <w:rsid w:val="00B70B46"/>
    <w:rsid w:val="00B739B0"/>
    <w:rsid w:val="00B75521"/>
    <w:rsid w:val="00B814A3"/>
    <w:rsid w:val="00B81B2C"/>
    <w:rsid w:val="00B96F38"/>
    <w:rsid w:val="00BB2987"/>
    <w:rsid w:val="00BC6175"/>
    <w:rsid w:val="00BC716B"/>
    <w:rsid w:val="00BD0E74"/>
    <w:rsid w:val="00BD5F8C"/>
    <w:rsid w:val="00BE29DD"/>
    <w:rsid w:val="00C066AF"/>
    <w:rsid w:val="00C10E06"/>
    <w:rsid w:val="00C13079"/>
    <w:rsid w:val="00C145B8"/>
    <w:rsid w:val="00C2438F"/>
    <w:rsid w:val="00C24447"/>
    <w:rsid w:val="00C31AF0"/>
    <w:rsid w:val="00C32A7E"/>
    <w:rsid w:val="00C336E7"/>
    <w:rsid w:val="00C34F28"/>
    <w:rsid w:val="00C368DF"/>
    <w:rsid w:val="00C4002A"/>
    <w:rsid w:val="00C442C5"/>
    <w:rsid w:val="00C45D4F"/>
    <w:rsid w:val="00C57B5C"/>
    <w:rsid w:val="00C57C7C"/>
    <w:rsid w:val="00C57D90"/>
    <w:rsid w:val="00C61049"/>
    <w:rsid w:val="00C63FFE"/>
    <w:rsid w:val="00C8511C"/>
    <w:rsid w:val="00C91EB6"/>
    <w:rsid w:val="00C95DE2"/>
    <w:rsid w:val="00CA10B0"/>
    <w:rsid w:val="00CA2F8E"/>
    <w:rsid w:val="00CA7FD5"/>
    <w:rsid w:val="00CB3287"/>
    <w:rsid w:val="00CB33E2"/>
    <w:rsid w:val="00CB4E68"/>
    <w:rsid w:val="00CB7530"/>
    <w:rsid w:val="00CC2733"/>
    <w:rsid w:val="00CC5BAC"/>
    <w:rsid w:val="00CD0050"/>
    <w:rsid w:val="00CD16A3"/>
    <w:rsid w:val="00CD66E6"/>
    <w:rsid w:val="00CE7481"/>
    <w:rsid w:val="00CF00A5"/>
    <w:rsid w:val="00CF0A8F"/>
    <w:rsid w:val="00CF2EE1"/>
    <w:rsid w:val="00D048CE"/>
    <w:rsid w:val="00D10998"/>
    <w:rsid w:val="00D15CBD"/>
    <w:rsid w:val="00D221CB"/>
    <w:rsid w:val="00D23391"/>
    <w:rsid w:val="00D31805"/>
    <w:rsid w:val="00D552B9"/>
    <w:rsid w:val="00D735B2"/>
    <w:rsid w:val="00D74021"/>
    <w:rsid w:val="00D76D01"/>
    <w:rsid w:val="00D858A7"/>
    <w:rsid w:val="00D90161"/>
    <w:rsid w:val="00D922A9"/>
    <w:rsid w:val="00D9394A"/>
    <w:rsid w:val="00DB0CBB"/>
    <w:rsid w:val="00DB67CC"/>
    <w:rsid w:val="00DC3783"/>
    <w:rsid w:val="00DD429D"/>
    <w:rsid w:val="00DE1070"/>
    <w:rsid w:val="00E00219"/>
    <w:rsid w:val="00E0316B"/>
    <w:rsid w:val="00E25BF4"/>
    <w:rsid w:val="00E25E10"/>
    <w:rsid w:val="00E37F87"/>
    <w:rsid w:val="00E40DDD"/>
    <w:rsid w:val="00E470C8"/>
    <w:rsid w:val="00E50B41"/>
    <w:rsid w:val="00E5219B"/>
    <w:rsid w:val="00E52D07"/>
    <w:rsid w:val="00E5518B"/>
    <w:rsid w:val="00E609FE"/>
    <w:rsid w:val="00E630BE"/>
    <w:rsid w:val="00E75920"/>
    <w:rsid w:val="00E80D96"/>
    <w:rsid w:val="00E871FA"/>
    <w:rsid w:val="00E933FA"/>
    <w:rsid w:val="00E936A4"/>
    <w:rsid w:val="00E954BB"/>
    <w:rsid w:val="00EA1BA8"/>
    <w:rsid w:val="00EA45E7"/>
    <w:rsid w:val="00EA65CE"/>
    <w:rsid w:val="00EB78E3"/>
    <w:rsid w:val="00EB7BE3"/>
    <w:rsid w:val="00EC1C4B"/>
    <w:rsid w:val="00EC735A"/>
    <w:rsid w:val="00ED5F38"/>
    <w:rsid w:val="00EF27FE"/>
    <w:rsid w:val="00F07FB6"/>
    <w:rsid w:val="00F1028B"/>
    <w:rsid w:val="00F149D0"/>
    <w:rsid w:val="00F16B53"/>
    <w:rsid w:val="00F25ECD"/>
    <w:rsid w:val="00F318BE"/>
    <w:rsid w:val="00F33297"/>
    <w:rsid w:val="00F343FB"/>
    <w:rsid w:val="00F359FE"/>
    <w:rsid w:val="00F42159"/>
    <w:rsid w:val="00F4256E"/>
    <w:rsid w:val="00F42EE1"/>
    <w:rsid w:val="00F5664E"/>
    <w:rsid w:val="00F60F1F"/>
    <w:rsid w:val="00F64141"/>
    <w:rsid w:val="00F67508"/>
    <w:rsid w:val="00F71FC9"/>
    <w:rsid w:val="00F73B48"/>
    <w:rsid w:val="00F74F51"/>
    <w:rsid w:val="00F832CA"/>
    <w:rsid w:val="00F842AD"/>
    <w:rsid w:val="00F914EB"/>
    <w:rsid w:val="00F91B85"/>
    <w:rsid w:val="00F938E7"/>
    <w:rsid w:val="00F94CE3"/>
    <w:rsid w:val="00FA3B17"/>
    <w:rsid w:val="00FA4975"/>
    <w:rsid w:val="00FA5C8E"/>
    <w:rsid w:val="00FA5E8D"/>
    <w:rsid w:val="00FA5F3D"/>
    <w:rsid w:val="00FB399E"/>
    <w:rsid w:val="00FB7F50"/>
    <w:rsid w:val="00FC2A85"/>
    <w:rsid w:val="00FC40AF"/>
    <w:rsid w:val="00FD0A16"/>
    <w:rsid w:val="00FE3B3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A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24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3/4/127/&#1575;&#1604;&#1575;&#1605;&#1585;" TargetMode="External"/><Relationship Id="rId1" Type="http://schemas.openxmlformats.org/officeDocument/2006/relationships/hyperlink" Target="http://lib.eshia.ir/13053/1/3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C632-1F7F-4D74-B7CD-FF13F3A2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237</TotalTime>
  <Pages>9</Pages>
  <Words>2609</Words>
  <Characters>14875</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2.6تغییر نام هدینگ ها</dc:description>
  <cp:lastModifiedBy>مهدی منصوری</cp:lastModifiedBy>
  <cp:revision>12</cp:revision>
  <dcterms:created xsi:type="dcterms:W3CDTF">2018-02-27T05:39:00Z</dcterms:created>
  <dcterms:modified xsi:type="dcterms:W3CDTF">2018-02-27T11:00:00Z</dcterms:modified>
  <cp:contentStatus>ویرایش 2.5</cp:contentStatus>
  <cp:version>2.6</cp:version>
</cp:coreProperties>
</file>