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7F" w:rsidRPr="0056157F" w:rsidRDefault="0056157F" w:rsidP="0056157F">
      <w:pPr>
        <w:bidi w:val="0"/>
        <w:spacing w:after="103"/>
        <w:ind w:right="185"/>
        <w:rPr>
          <w:rFonts w:ascii="Scheherazade" w:hAnsi="Scheherazade" w:cs="Scheherazade"/>
          <w:sz w:val="40"/>
          <w:szCs w:val="40"/>
        </w:rPr>
      </w:pPr>
    </w:p>
    <w:p w:rsidR="0056157F" w:rsidRPr="0056157F" w:rsidRDefault="0056157F" w:rsidP="00693CAE">
      <w:pPr>
        <w:spacing w:after="85"/>
        <w:ind w:left="97" w:hanging="6"/>
        <w:rPr>
          <w:rFonts w:ascii="Scheherazade" w:hAnsi="Scheherazade" w:cs="Scheherazade"/>
          <w:sz w:val="40"/>
          <w:szCs w:val="40"/>
        </w:rPr>
      </w:pPr>
      <w:proofErr w:type="spellStart"/>
      <w:r w:rsidRPr="0056157F">
        <w:rPr>
          <w:rFonts w:ascii="Scheherazade" w:hAnsi="Scheherazade" w:cs="Scheherazade"/>
          <w:sz w:val="40"/>
          <w:szCs w:val="40"/>
          <w:rtl/>
        </w:rPr>
        <w:t>الدرس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>:</w:t>
      </w:r>
      <w:r w:rsidRPr="0056157F">
        <w:rPr>
          <w:rFonts w:ascii="Scheherazade" w:hAnsi="Scheherazade" w:cs="Scheherazade"/>
          <w:color w:val="FF0000"/>
          <w:sz w:val="40"/>
          <w:szCs w:val="40"/>
          <w:rtl/>
        </w:rPr>
        <w:t xml:space="preserve"> </w:t>
      </w:r>
      <w:r w:rsidR="00693CAE">
        <w:rPr>
          <w:rFonts w:ascii="Scheherazade" w:hAnsi="Scheherazade" w:cs="Scheherazade"/>
          <w:color w:val="FF0000"/>
          <w:sz w:val="40"/>
          <w:szCs w:val="40"/>
        </w:rPr>
        <w:t>89</w:t>
      </w:r>
      <w:r w:rsidRPr="0056157F">
        <w:rPr>
          <w:rFonts w:ascii="Scheherazade" w:hAnsi="Scheherazade" w:cs="Scheherazade"/>
          <w:color w:val="FF0000"/>
          <w:sz w:val="40"/>
          <w:szCs w:val="40"/>
          <w:rtl/>
        </w:rPr>
        <w:t xml:space="preserve">                                                                                            </w:t>
      </w:r>
      <w:proofErr w:type="spellStart"/>
      <w:r>
        <w:rPr>
          <w:rFonts w:ascii="Scheherazade" w:hAnsi="Scheherazade" w:cs="Scheherazade"/>
          <w:sz w:val="40"/>
          <w:szCs w:val="40"/>
          <w:rtl/>
        </w:rPr>
        <w:t>الأ</w:t>
      </w:r>
      <w:r w:rsidRPr="0056157F">
        <w:rPr>
          <w:rFonts w:ascii="Scheherazade" w:hAnsi="Scheherazade" w:cs="Scheherazade"/>
          <w:sz w:val="40"/>
          <w:szCs w:val="40"/>
          <w:rtl/>
        </w:rPr>
        <w:t>ستاذ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 xml:space="preserve">: </w:t>
      </w:r>
      <w:proofErr w:type="spellStart"/>
      <w:r w:rsidRPr="0056157F">
        <w:rPr>
          <w:rFonts w:ascii="Scheherazade" w:hAnsi="Scheherazade" w:cs="Scheherazade"/>
          <w:sz w:val="40"/>
          <w:szCs w:val="40"/>
          <w:rtl/>
        </w:rPr>
        <w:t>الشيخ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 xml:space="preserve"> محمد </w:t>
      </w:r>
      <w:proofErr w:type="spellStart"/>
      <w:r w:rsidRPr="0056157F">
        <w:rPr>
          <w:rFonts w:ascii="Scheherazade" w:hAnsi="Scheherazade" w:cs="Scheherazade"/>
          <w:sz w:val="40"/>
          <w:szCs w:val="40"/>
          <w:rtl/>
        </w:rPr>
        <w:t>تقي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sz w:val="40"/>
          <w:szCs w:val="40"/>
          <w:rtl/>
        </w:rPr>
        <w:t>الشهيدي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 xml:space="preserve">                                                                    </w:t>
      </w:r>
      <w:proofErr w:type="spellStart"/>
      <w:r w:rsidRPr="0056157F">
        <w:rPr>
          <w:rFonts w:ascii="Scheherazade" w:hAnsi="Scheherazade" w:cs="Scheherazade"/>
          <w:sz w:val="40"/>
          <w:szCs w:val="40"/>
          <w:rtl/>
        </w:rPr>
        <w:t>المبحث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 xml:space="preserve">: </w:t>
      </w:r>
      <w:r w:rsidRPr="0056157F">
        <w:rPr>
          <w:rFonts w:ascii="Scheherazade" w:hAnsi="Scheherazade" w:cs="Scheherazade"/>
          <w:color w:val="FF0000"/>
          <w:sz w:val="40"/>
          <w:szCs w:val="40"/>
          <w:rtl/>
        </w:rPr>
        <w:t xml:space="preserve">مباحث </w:t>
      </w:r>
      <w:proofErr w:type="spellStart"/>
      <w:r w:rsidRPr="0056157F">
        <w:rPr>
          <w:rFonts w:ascii="Scheherazade" w:hAnsi="Scheherazade" w:cs="Scheherazade"/>
          <w:color w:val="FF0000"/>
          <w:sz w:val="40"/>
          <w:szCs w:val="40"/>
          <w:rtl/>
        </w:rPr>
        <w:t>القطع</w:t>
      </w:r>
      <w:proofErr w:type="spellEnd"/>
      <w:r w:rsidRPr="0056157F">
        <w:rPr>
          <w:rFonts w:ascii="Scheherazade" w:hAnsi="Scheherazade" w:cs="Scheherazade"/>
          <w:color w:val="FF0000"/>
          <w:sz w:val="40"/>
          <w:szCs w:val="40"/>
          <w:rtl/>
        </w:rPr>
        <w:t xml:space="preserve"> </w:t>
      </w:r>
      <w:r w:rsidRPr="0056157F">
        <w:rPr>
          <w:rFonts w:ascii="Scheherazade" w:hAnsi="Scheherazade" w:cs="Scheherazade"/>
          <w:sz w:val="40"/>
          <w:szCs w:val="40"/>
          <w:rtl/>
        </w:rPr>
        <w:t xml:space="preserve">                                                                        </w:t>
      </w:r>
      <w:proofErr w:type="spellStart"/>
      <w:r w:rsidRPr="0056157F">
        <w:rPr>
          <w:rFonts w:ascii="Scheherazade" w:hAnsi="Scheherazade" w:cs="Scheherazade"/>
          <w:sz w:val="40"/>
          <w:szCs w:val="40"/>
          <w:rtl/>
        </w:rPr>
        <w:t>التاريخ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 xml:space="preserve">: </w:t>
      </w:r>
      <w:proofErr w:type="spellStart"/>
      <w:r w:rsidR="00693CAE">
        <w:rPr>
          <w:rFonts w:ascii="Scheherazade" w:hAnsi="Scheherazade" w:cs="Scheherazade" w:hint="cs"/>
          <w:sz w:val="40"/>
          <w:szCs w:val="40"/>
          <w:rtl/>
        </w:rPr>
        <w:t>الثلثاء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 xml:space="preserve">، </w:t>
      </w:r>
      <w:r w:rsidR="00693CAE">
        <w:rPr>
          <w:rFonts w:ascii="Scheherazade" w:hAnsi="Scheherazade" w:cs="Scheherazade" w:hint="cs"/>
          <w:sz w:val="40"/>
          <w:szCs w:val="40"/>
          <w:rtl/>
        </w:rPr>
        <w:t>3</w:t>
      </w:r>
      <w:r w:rsidRPr="0056157F">
        <w:rPr>
          <w:rFonts w:ascii="Scheherazade" w:hAnsi="Scheherazade" w:cs="Scheherazade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sz w:val="40"/>
          <w:szCs w:val="40"/>
          <w:rtl/>
        </w:rPr>
        <w:t>ذیقعدة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sz w:val="40"/>
          <w:szCs w:val="40"/>
          <w:rtl/>
        </w:rPr>
        <w:t>الحرام</w:t>
      </w:r>
      <w:proofErr w:type="spellEnd"/>
      <w:r w:rsidRPr="0056157F">
        <w:rPr>
          <w:rFonts w:ascii="Scheherazade" w:hAnsi="Scheherazade" w:cs="Scheherazade"/>
          <w:sz w:val="40"/>
          <w:szCs w:val="40"/>
          <w:rtl/>
        </w:rPr>
        <w:t xml:space="preserve"> </w:t>
      </w:r>
      <w:r w:rsidRPr="0056157F">
        <w:rPr>
          <w:rFonts w:ascii="Scheherazade" w:hAnsi="Scheherazade" w:cs="Scheherazade"/>
          <w:sz w:val="40"/>
          <w:szCs w:val="40"/>
        </w:rPr>
        <w:t>1444</w:t>
      </w:r>
      <w:r w:rsidRPr="0056157F">
        <w:rPr>
          <w:rFonts w:ascii="Scheherazade" w:hAnsi="Scheherazade" w:cs="Scheherazade"/>
          <w:sz w:val="40"/>
          <w:szCs w:val="40"/>
          <w:rtl/>
        </w:rPr>
        <w:t xml:space="preserve"> هق </w:t>
      </w:r>
    </w:p>
    <w:p w:rsidR="0056157F" w:rsidRPr="0056157F" w:rsidRDefault="0056157F" w:rsidP="0056157F">
      <w:pPr>
        <w:bidi w:val="0"/>
        <w:spacing w:after="142"/>
        <w:rPr>
          <w:rFonts w:ascii="Scheherazade" w:hAnsi="Scheherazade" w:cs="Scheherazade"/>
          <w:sz w:val="40"/>
          <w:szCs w:val="40"/>
        </w:rPr>
      </w:pPr>
      <w:r w:rsidRPr="0056157F">
        <w:rPr>
          <w:rFonts w:ascii="Scheherazade" w:hAnsi="Scheherazade" w:cs="Scheherazade"/>
          <w:sz w:val="40"/>
          <w:szCs w:val="40"/>
        </w:rPr>
        <w:t xml:space="preserve">  </w:t>
      </w:r>
    </w:p>
    <w:p w:rsidR="0056157F" w:rsidRPr="0056157F" w:rsidRDefault="0056157F" w:rsidP="0056157F">
      <w:pPr>
        <w:bidi w:val="0"/>
        <w:rPr>
          <w:rFonts w:ascii="Scheherazade" w:hAnsi="Scheherazade" w:cs="Scheherazade"/>
          <w:sz w:val="40"/>
          <w:szCs w:val="40"/>
        </w:rPr>
      </w:pPr>
      <w:r w:rsidRPr="0056157F">
        <w:rPr>
          <w:rFonts w:ascii="Scheherazade" w:hAnsi="Scheherazade" w:cs="Scheherazade"/>
          <w:color w:val="AFD597"/>
          <w:sz w:val="40"/>
          <w:szCs w:val="40"/>
        </w:rPr>
        <w:t xml:space="preserve"> </w:t>
      </w:r>
      <w:r w:rsidRPr="0056157F">
        <w:rPr>
          <w:rFonts w:ascii="Scheherazade" w:hAnsi="Scheherazade" w:cs="Scheherazade"/>
          <w:sz w:val="40"/>
          <w:szCs w:val="40"/>
        </w:rPr>
        <w:t xml:space="preserve"> </w:t>
      </w:r>
    </w:p>
    <w:p w:rsidR="0056157F" w:rsidRPr="0056157F" w:rsidRDefault="0056157F" w:rsidP="0056157F">
      <w:pPr>
        <w:spacing w:after="148" w:line="258" w:lineRule="auto"/>
        <w:ind w:left="1" w:right="307" w:hanging="1"/>
        <w:rPr>
          <w:rFonts w:ascii="Scheherazade" w:hAnsi="Scheherazade" w:cs="Scheherazade"/>
          <w:sz w:val="40"/>
          <w:szCs w:val="40"/>
        </w:rPr>
      </w:pP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اعوذ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بالله من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الشيطان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الرجيم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بسم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الله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الرحمن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الرحيم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الحمد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لله ربّ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العالمين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والص</w:t>
      </w:r>
      <w:r>
        <w:rPr>
          <w:rFonts w:ascii="Scheherazade" w:hAnsi="Scheherazade" w:cs="Scheherazade"/>
          <w:color w:val="00B050"/>
          <w:sz w:val="40"/>
          <w:szCs w:val="40"/>
          <w:rtl/>
        </w:rPr>
        <w:t>لاة</w:t>
      </w:r>
      <w:proofErr w:type="spellEnd"/>
      <w:r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/>
          <w:color w:val="00B050"/>
          <w:sz w:val="40"/>
          <w:szCs w:val="40"/>
          <w:rtl/>
        </w:rPr>
        <w:t>والسلام</w:t>
      </w:r>
      <w:proofErr w:type="spellEnd"/>
      <w:r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/>
          <w:color w:val="00B050"/>
          <w:sz w:val="40"/>
          <w:szCs w:val="40"/>
          <w:rtl/>
        </w:rPr>
        <w:t>على</w:t>
      </w:r>
      <w:proofErr w:type="spellEnd"/>
      <w:r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/>
          <w:color w:val="00B050"/>
          <w:sz w:val="40"/>
          <w:szCs w:val="40"/>
          <w:rtl/>
        </w:rPr>
        <w:t>سيدّنا</w:t>
      </w:r>
      <w:proofErr w:type="spellEnd"/>
      <w:r>
        <w:rPr>
          <w:rFonts w:ascii="Scheherazade" w:hAnsi="Scheherazade" w:cs="Scheherazade"/>
          <w:color w:val="00B050"/>
          <w:sz w:val="40"/>
          <w:szCs w:val="40"/>
          <w:rtl/>
        </w:rPr>
        <w:t xml:space="preserve"> محمّد </w:t>
      </w:r>
      <w:proofErr w:type="spellStart"/>
      <w:r>
        <w:rPr>
          <w:rFonts w:ascii="Scheherazade" w:hAnsi="Scheherazade" w:cs="Scheherazade"/>
          <w:color w:val="00B050"/>
          <w:sz w:val="40"/>
          <w:szCs w:val="40"/>
          <w:rtl/>
        </w:rPr>
        <w:t>و</w:t>
      </w:r>
      <w:r>
        <w:rPr>
          <w:rFonts w:ascii="Scheherazade" w:hAnsi="Scheherazade" w:cs="Scheherazade" w:hint="cs"/>
          <w:color w:val="00B050"/>
          <w:sz w:val="40"/>
          <w:szCs w:val="40"/>
          <w:rtl/>
        </w:rPr>
        <w:t>آ</w:t>
      </w:r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له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الطاهرين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ولعنة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الله </w:t>
      </w:r>
      <w:proofErr w:type="spellStart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ع</w:t>
      </w:r>
      <w:r>
        <w:rPr>
          <w:rFonts w:ascii="Scheherazade" w:hAnsi="Scheherazade" w:cs="Scheherazade"/>
          <w:color w:val="00B050"/>
          <w:sz w:val="40"/>
          <w:szCs w:val="40"/>
          <w:rtl/>
        </w:rPr>
        <w:t>لى</w:t>
      </w:r>
      <w:proofErr w:type="spellEnd"/>
      <w:r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/>
          <w:color w:val="00B050"/>
          <w:sz w:val="40"/>
          <w:szCs w:val="40"/>
          <w:rtl/>
        </w:rPr>
        <w:t>اعدائهم</w:t>
      </w:r>
      <w:proofErr w:type="spellEnd"/>
      <w:r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/>
          <w:color w:val="00B050"/>
          <w:sz w:val="40"/>
          <w:szCs w:val="40"/>
          <w:rtl/>
        </w:rPr>
        <w:t>ا</w:t>
      </w:r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>جمعين</w:t>
      </w:r>
      <w:proofErr w:type="spellEnd"/>
      <w:r w:rsidRPr="0056157F">
        <w:rPr>
          <w:rFonts w:ascii="Scheherazade" w:hAnsi="Scheherazade" w:cs="Scheherazade"/>
          <w:color w:val="00B050"/>
          <w:sz w:val="40"/>
          <w:szCs w:val="40"/>
          <w:rtl/>
        </w:rPr>
        <w:t xml:space="preserve"> </w:t>
      </w:r>
      <w:r w:rsidRPr="0056157F">
        <w:rPr>
          <w:rFonts w:ascii="Scheherazade" w:hAnsi="Scheherazade" w:cs="Scheherazade"/>
          <w:sz w:val="40"/>
          <w:szCs w:val="40"/>
          <w:rtl/>
        </w:rPr>
        <w:t xml:space="preserve"> </w:t>
      </w:r>
    </w:p>
    <w:p w:rsidR="0056157F" w:rsidRPr="0056157F" w:rsidRDefault="0056157F" w:rsidP="0056157F">
      <w:pPr>
        <w:bidi w:val="0"/>
        <w:spacing w:after="141"/>
        <w:ind w:right="101"/>
        <w:rPr>
          <w:rFonts w:ascii="Scheherazade" w:hAnsi="Scheherazade" w:cs="Scheherazade"/>
          <w:sz w:val="40"/>
          <w:szCs w:val="40"/>
        </w:rPr>
      </w:pPr>
      <w:r w:rsidRPr="0056157F">
        <w:rPr>
          <w:rFonts w:ascii="Scheherazade" w:hAnsi="Scheherazade" w:cs="Scheherazade"/>
          <w:sz w:val="40"/>
          <w:szCs w:val="40"/>
        </w:rPr>
        <w:t xml:space="preserve"> </w:t>
      </w:r>
    </w:p>
    <w:p w:rsidR="00B373AB" w:rsidRPr="00B373AB" w:rsidRDefault="00B373AB" w:rsidP="0056157F">
      <w:pPr>
        <w:rPr>
          <w:rFonts w:ascii="Scheherazade" w:hAnsi="Scheherazade" w:cs="Scheherazade"/>
          <w:color w:val="FF0000"/>
          <w:sz w:val="40"/>
          <w:szCs w:val="40"/>
          <w:rtl/>
        </w:rPr>
      </w:pPr>
      <w:r w:rsidRPr="00B373AB">
        <w:rPr>
          <w:rFonts w:ascii="Scheherazade" w:hAnsi="Scheherazade" w:cs="Scheherazade" w:hint="cs"/>
          <w:color w:val="FF0000"/>
          <w:sz w:val="40"/>
          <w:szCs w:val="40"/>
          <w:rtl/>
        </w:rPr>
        <w:t xml:space="preserve">کان </w:t>
      </w:r>
      <w:proofErr w:type="spellStart"/>
      <w:r w:rsidRPr="00B373AB">
        <w:rPr>
          <w:rFonts w:ascii="Scheherazade" w:hAnsi="Scheherazade" w:cs="Scheherazade" w:hint="cs"/>
          <w:color w:val="FF0000"/>
          <w:sz w:val="40"/>
          <w:szCs w:val="40"/>
          <w:rtl/>
        </w:rPr>
        <w:t>الکلام</w:t>
      </w:r>
      <w:proofErr w:type="spellEnd"/>
      <w:r w:rsidRPr="00B373AB">
        <w:rPr>
          <w:rFonts w:ascii="Scheherazade" w:hAnsi="Scheherazade" w:cs="Scheherazade" w:hint="cs"/>
          <w:color w:val="FF0000"/>
          <w:sz w:val="40"/>
          <w:szCs w:val="40"/>
          <w:rtl/>
        </w:rPr>
        <w:t xml:space="preserve"> فی </w:t>
      </w:r>
      <w:proofErr w:type="spellStart"/>
      <w:r w:rsidRPr="00B373AB">
        <w:rPr>
          <w:rFonts w:ascii="Scheherazade" w:hAnsi="Scheherazade" w:cs="Scheherazade" w:hint="cs"/>
          <w:color w:val="FF0000"/>
          <w:sz w:val="40"/>
          <w:szCs w:val="40"/>
          <w:rtl/>
        </w:rPr>
        <w:t>التجری</w:t>
      </w:r>
      <w:proofErr w:type="spellEnd"/>
    </w:p>
    <w:p w:rsidR="00B373AB" w:rsidRDefault="00B373AB" w:rsidP="0056157F">
      <w:pPr>
        <w:rPr>
          <w:rFonts w:ascii="Scheherazade" w:hAnsi="Scheherazade" w:cs="Scheherazade"/>
          <w:sz w:val="40"/>
          <w:szCs w:val="40"/>
          <w:rtl/>
        </w:rPr>
      </w:pPr>
    </w:p>
    <w:p w:rsidR="00881574" w:rsidRDefault="0056157F" w:rsidP="0056157F">
      <w:pPr>
        <w:rPr>
          <w:rFonts w:ascii="Scheherazade" w:hAnsi="Scheherazade" w:cs="Scheherazade"/>
          <w:sz w:val="40"/>
          <w:szCs w:val="40"/>
          <w:rtl/>
        </w:rPr>
      </w:pPr>
      <w:r w:rsidRPr="0056157F">
        <w:rPr>
          <w:rFonts w:ascii="Scheherazade" w:hAnsi="Scheherazade" w:cs="Scheherazade"/>
          <w:sz w:val="40"/>
          <w:szCs w:val="40"/>
          <w:rtl/>
        </w:rPr>
        <w:t xml:space="preserve">کان </w:t>
      </w:r>
      <w:proofErr w:type="spellStart"/>
      <w:r w:rsidRPr="0056157F">
        <w:rPr>
          <w:rFonts w:ascii="Scheherazade" w:hAnsi="Scheherazade" w:cs="Scheherazade"/>
          <w:sz w:val="40"/>
          <w:szCs w:val="40"/>
          <w:rtl/>
        </w:rPr>
        <w:t>ال</w:t>
      </w:r>
      <w:r w:rsidR="00693CAE">
        <w:rPr>
          <w:rFonts w:ascii="Scheherazade" w:hAnsi="Scheherazade" w:cs="Scheherazade" w:hint="cs"/>
          <w:sz w:val="40"/>
          <w:szCs w:val="40"/>
          <w:rtl/>
        </w:rPr>
        <w:t>کلام</w:t>
      </w:r>
      <w:proofErr w:type="spellEnd"/>
      <w:r w:rsidR="00693CAE"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 w:rsidR="00693CAE">
        <w:rPr>
          <w:rFonts w:ascii="Scheherazade" w:hAnsi="Scheherazade" w:cs="Scheherazade" w:hint="cs"/>
          <w:sz w:val="40"/>
          <w:szCs w:val="40"/>
          <w:rtl/>
        </w:rPr>
        <w:t>الدلیل</w:t>
      </w:r>
      <w:proofErr w:type="spellEnd"/>
      <w:r w:rsidR="00693CAE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93CAE">
        <w:rPr>
          <w:rFonts w:ascii="Scheherazade" w:hAnsi="Scheherazade" w:cs="Scheherazade" w:hint="cs"/>
          <w:sz w:val="40"/>
          <w:szCs w:val="40"/>
          <w:rtl/>
        </w:rPr>
        <w:t>الرابع</w:t>
      </w:r>
      <w:proofErr w:type="spellEnd"/>
      <w:r w:rsidR="00693CAE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693CAE">
        <w:rPr>
          <w:rFonts w:ascii="Scheherazade" w:hAnsi="Scheherazade" w:cs="Scheherazade" w:hint="cs"/>
          <w:sz w:val="40"/>
          <w:szCs w:val="40"/>
          <w:rtl/>
        </w:rPr>
        <w:t>حرمة</w:t>
      </w:r>
      <w:proofErr w:type="spellEnd"/>
      <w:r w:rsidR="00693CAE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93CAE">
        <w:rPr>
          <w:rFonts w:ascii="Scheherazade" w:hAnsi="Scheherazade" w:cs="Scheherazade" w:hint="cs"/>
          <w:sz w:val="40"/>
          <w:szCs w:val="40"/>
          <w:rtl/>
        </w:rPr>
        <w:t>التجری</w:t>
      </w:r>
      <w:proofErr w:type="spellEnd"/>
      <w:r w:rsidR="00693CAE">
        <w:rPr>
          <w:rFonts w:ascii="Scheherazade" w:hAnsi="Scheherazade" w:cs="Scheherazade" w:hint="cs"/>
          <w:sz w:val="40"/>
          <w:szCs w:val="40"/>
          <w:rtl/>
        </w:rPr>
        <w:t xml:space="preserve"> و هو </w:t>
      </w:r>
      <w:proofErr w:type="spellStart"/>
      <w:r w:rsidR="00693CAE">
        <w:rPr>
          <w:rFonts w:ascii="Scheherazade" w:hAnsi="Scheherazade" w:cs="Scheherazade" w:hint="cs"/>
          <w:sz w:val="40"/>
          <w:szCs w:val="40"/>
          <w:rtl/>
        </w:rPr>
        <w:t>التمسک</w:t>
      </w:r>
      <w:proofErr w:type="spellEnd"/>
      <w:r w:rsidR="00693CAE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93CAE">
        <w:rPr>
          <w:rFonts w:ascii="Scheherazade" w:hAnsi="Scheherazade" w:cs="Scheherazade" w:hint="cs"/>
          <w:sz w:val="40"/>
          <w:szCs w:val="40"/>
          <w:rtl/>
        </w:rPr>
        <w:t>بالآیات</w:t>
      </w:r>
      <w:proofErr w:type="spellEnd"/>
      <w:r w:rsidR="00693CAE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693CAE">
        <w:rPr>
          <w:rFonts w:ascii="Scheherazade" w:hAnsi="Scheherazade" w:cs="Scheherazade" w:hint="cs"/>
          <w:sz w:val="40"/>
          <w:szCs w:val="40"/>
          <w:rtl/>
        </w:rPr>
        <w:t>الروایات</w:t>
      </w:r>
      <w:proofErr w:type="spellEnd"/>
      <w:r w:rsidR="00693CAE">
        <w:rPr>
          <w:rFonts w:ascii="Scheherazade" w:hAnsi="Scheherazade" w:cs="Scheherazade" w:hint="cs"/>
          <w:sz w:val="40"/>
          <w:szCs w:val="40"/>
          <w:rtl/>
        </w:rPr>
        <w:t xml:space="preserve">. اما </w:t>
      </w:r>
      <w:proofErr w:type="spellStart"/>
      <w:r w:rsidR="00693CAE">
        <w:rPr>
          <w:rFonts w:ascii="Scheherazade" w:hAnsi="Scheherazade" w:cs="Scheherazade" w:hint="cs"/>
          <w:sz w:val="40"/>
          <w:szCs w:val="40"/>
          <w:rtl/>
        </w:rPr>
        <w:t>الآیات</w:t>
      </w:r>
      <w:proofErr w:type="spellEnd"/>
      <w:r w:rsidR="00693CAE">
        <w:rPr>
          <w:rFonts w:ascii="Scheherazade" w:hAnsi="Scheherazade" w:cs="Scheherazade" w:hint="cs"/>
          <w:sz w:val="40"/>
          <w:szCs w:val="40"/>
          <w:rtl/>
        </w:rPr>
        <w:t>:</w:t>
      </w:r>
    </w:p>
    <w:p w:rsidR="00693CAE" w:rsidRDefault="00693CAE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فاولها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قوله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تعالی: :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تبدوا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ما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انفسکم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تخفوه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یحاسبکم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به الله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فیغفر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یشاء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یعذب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یشاء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".</w:t>
      </w:r>
    </w:p>
    <w:p w:rsidR="00693CAE" w:rsidRDefault="00693CAE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بتقریب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قبیح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مشمولا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لإخفاء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ما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النفس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تدل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الکریمة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المحاسبة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علیها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یعتبر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وعیدا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فیکشف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حرمتها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693CAE" w:rsidRDefault="00693CAE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و لکن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علیه: اولا: ان مفاد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الکریمة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فرق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بالنسبة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الیه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تعالی بین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السرّ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والعلن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فإنه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عالم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بکل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شیء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بلا فرق بین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تبدوا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ما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انفسکم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تخفوه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و بشکل عام قد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یعذب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ما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اخفاه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الانسان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نفسه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کان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شیئا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یستحق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lastRenderedPageBreak/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تدل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کل قبیح نفسی. لا، الله تعالی عالم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بکل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شیء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سرا کان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جهرا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یحاسب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به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فیعذب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یشاء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یغفر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یشاء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کان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المورد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مما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یستحق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العذاب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اما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یستحق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العذاب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لا،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یمکن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استفاده ذلک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الکریمة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693CAE" w:rsidRDefault="00693CAE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ثانیا: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ذکرنا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مرارا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التجری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یشتمل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کثیرا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ما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إنما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یشتمل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ارتکاب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الفعل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الذی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یعتقد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الا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قلتم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بأنّ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ارتکاب ما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یعتقد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کنیة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قبیح مشمول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الکریمة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مما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نقبله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و لکن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المستدل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رکّز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قبح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فقط.</w:t>
      </w:r>
    </w:p>
    <w:p w:rsidR="00693CAE" w:rsidRDefault="00693CAE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ثالثا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الوعید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لیس ظاهرا عرفا فی بیان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حرمتها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الوعید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فعل لیس فی طول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الحکم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الشرعی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ظاهر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التحریم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کالوعید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الخیانة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الامانة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و اما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الوعید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فعل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طول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الحکم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الشرعی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کالتجری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الذی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هو فی طول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تنجز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الحکم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الشرعی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لیس ظاهرا عرفا فی بیان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حرمته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فإنه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نظیر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الوعید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العصیان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یکشف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العصیان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بعنوانه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حرام.</w:t>
      </w:r>
    </w:p>
    <w:p w:rsidR="0028516A" w:rsidRDefault="00693CAE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رابعا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غایة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الامر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باطلاقها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تدل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حرمة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فلابد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من رفع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الید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عن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اطلاقها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بما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دل من روایات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صحیحة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یعاقب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علیها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 xml:space="preserve"> کما </w:t>
      </w:r>
      <w:proofErr w:type="spellStart"/>
      <w:r w:rsidR="0028516A">
        <w:rPr>
          <w:rFonts w:ascii="Scheherazade" w:hAnsi="Scheherazade" w:cs="Scheherazade" w:hint="cs"/>
          <w:sz w:val="40"/>
          <w:szCs w:val="40"/>
          <w:rtl/>
        </w:rPr>
        <w:t>سیأتی</w:t>
      </w:r>
      <w:proofErr w:type="spellEnd"/>
      <w:r w:rsidR="0028516A">
        <w:rPr>
          <w:rFonts w:ascii="Scheherazade" w:hAnsi="Scheherazade" w:cs="Scheherazade" w:hint="cs"/>
          <w:sz w:val="40"/>
          <w:szCs w:val="40"/>
          <w:rtl/>
        </w:rPr>
        <w:t>.</w:t>
      </w:r>
    </w:p>
    <w:p w:rsidR="00B373AB" w:rsidRDefault="0028516A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الثانیة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 w:rsidR="00B373AB">
        <w:rPr>
          <w:rFonts w:ascii="Scheherazade" w:hAnsi="Scheherazade" w:cs="Scheherazade" w:hint="cs"/>
          <w:sz w:val="40"/>
          <w:szCs w:val="40"/>
          <w:rtl/>
        </w:rPr>
        <w:t>قوله</w:t>
      </w:r>
      <w:proofErr w:type="spellEnd"/>
      <w:r w:rsidR="00B373AB">
        <w:rPr>
          <w:rFonts w:ascii="Scheherazade" w:hAnsi="Scheherazade" w:cs="Scheherazade" w:hint="cs"/>
          <w:sz w:val="40"/>
          <w:szCs w:val="40"/>
          <w:rtl/>
        </w:rPr>
        <w:t xml:space="preserve"> تعالی: "</w:t>
      </w:r>
      <w:proofErr w:type="spellStart"/>
      <w:r w:rsidR="00B373AB">
        <w:rPr>
          <w:rFonts w:ascii="Scheherazade" w:hAnsi="Scheherazade" w:cs="Scheherazade" w:hint="cs"/>
          <w:sz w:val="40"/>
          <w:szCs w:val="40"/>
          <w:rtl/>
        </w:rPr>
        <w:t>إن</w:t>
      </w:r>
      <w:proofErr w:type="spellEnd"/>
      <w:r w:rsidR="00B373A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B373AB">
        <w:rPr>
          <w:rFonts w:ascii="Scheherazade" w:hAnsi="Scheherazade" w:cs="Scheherazade" w:hint="cs"/>
          <w:sz w:val="40"/>
          <w:szCs w:val="40"/>
          <w:rtl/>
        </w:rPr>
        <w:t>الذین</w:t>
      </w:r>
      <w:proofErr w:type="spellEnd"/>
      <w:r w:rsidR="00B373A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B373AB">
        <w:rPr>
          <w:rFonts w:ascii="Scheherazade" w:hAnsi="Scheherazade" w:cs="Scheherazade" w:hint="cs"/>
          <w:sz w:val="40"/>
          <w:szCs w:val="40"/>
          <w:rtl/>
        </w:rPr>
        <w:t>یحبون</w:t>
      </w:r>
      <w:proofErr w:type="spellEnd"/>
      <w:r w:rsidR="00B373A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B373AB"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 w:rsidR="00B373AB">
        <w:rPr>
          <w:rFonts w:ascii="Scheherazade" w:hAnsi="Scheherazade" w:cs="Scheherazade" w:hint="cs"/>
          <w:sz w:val="40"/>
          <w:szCs w:val="40"/>
          <w:rtl/>
        </w:rPr>
        <w:t xml:space="preserve"> تشیع </w:t>
      </w:r>
      <w:proofErr w:type="spellStart"/>
      <w:r w:rsidR="00B373AB">
        <w:rPr>
          <w:rFonts w:ascii="Scheherazade" w:hAnsi="Scheherazade" w:cs="Scheherazade" w:hint="cs"/>
          <w:sz w:val="40"/>
          <w:szCs w:val="40"/>
          <w:rtl/>
        </w:rPr>
        <w:t>الفاحشة</w:t>
      </w:r>
      <w:proofErr w:type="spellEnd"/>
      <w:r w:rsidR="00B373AB"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 w:rsidR="00B373AB">
        <w:rPr>
          <w:rFonts w:ascii="Scheherazade" w:hAnsi="Scheherazade" w:cs="Scheherazade" w:hint="cs"/>
          <w:sz w:val="40"/>
          <w:szCs w:val="40"/>
          <w:rtl/>
        </w:rPr>
        <w:t>الذین</w:t>
      </w:r>
      <w:proofErr w:type="spellEnd"/>
      <w:r w:rsidR="00B373A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B373AB">
        <w:rPr>
          <w:rFonts w:ascii="Scheherazade" w:hAnsi="Scheherazade" w:cs="Scheherazade" w:hint="cs"/>
          <w:sz w:val="40"/>
          <w:szCs w:val="40"/>
          <w:rtl/>
        </w:rPr>
        <w:t>آمنوا</w:t>
      </w:r>
      <w:proofErr w:type="spellEnd"/>
      <w:r w:rsidR="00B373A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B373AB">
        <w:rPr>
          <w:rFonts w:ascii="Scheherazade" w:hAnsi="Scheherazade" w:cs="Scheherazade" w:hint="cs"/>
          <w:sz w:val="40"/>
          <w:szCs w:val="40"/>
          <w:rtl/>
        </w:rPr>
        <w:t>لهم</w:t>
      </w:r>
      <w:proofErr w:type="spellEnd"/>
      <w:r w:rsidR="00B373AB">
        <w:rPr>
          <w:rFonts w:ascii="Scheherazade" w:hAnsi="Scheherazade" w:cs="Scheherazade" w:hint="cs"/>
          <w:sz w:val="40"/>
          <w:szCs w:val="40"/>
          <w:rtl/>
        </w:rPr>
        <w:t xml:space="preserve"> عذاب الیم".</w:t>
      </w:r>
    </w:p>
    <w:p w:rsidR="00B373AB" w:rsidRDefault="00B373AB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یقال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الذی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ینوی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ارتکاب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الحرام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یحب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تشیع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المعصیة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فیندرج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تحت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الکریمة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فیکون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وعیدا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یکشف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حرمتها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B373AB" w:rsidRDefault="00B373AB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اولا: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المتفاهم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عرفا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الوعید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بالعذاب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الالیم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الدنیا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الاخرة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حب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شیاع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الفاحشة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هو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الحب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العملی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یعنی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محاولة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شیاع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الفاحشة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لا مجرد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العزم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النفسانی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دون سعی نحو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الشیاع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الفاحشة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B373AB" w:rsidRDefault="00B373AB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lastRenderedPageBreak/>
        <w:t xml:space="preserve">ثانیا: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الکریمة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تختص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بحب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شیاع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الفاحشة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حق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المؤمنین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یعنی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یشتهر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بین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الناس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صدور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الفاحشة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المؤمنین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فیقول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لهم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عذاب الیم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الدنیا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الآخرة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عذابهم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الدنیا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ماذا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؟ هو حد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القذف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التعذیر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فکیف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نلقی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الخصوصیة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عن حب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شیاع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الفاحشة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حق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المؤمنین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الی حب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المعصیة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أیا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ما کانت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المعصیة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5035D2" w:rsidRDefault="00B373AB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ثالثا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العزم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یلازم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حب وقوع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السئیة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فکثیر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العصاة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ینوون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یریدون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یرتکبوا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المعاصی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و لکن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خجلانین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r w:rsidR="005035D2">
        <w:rPr>
          <w:rFonts w:ascii="Scheherazade" w:hAnsi="Scheherazade" w:cs="Scheherazade" w:hint="cs"/>
          <w:sz w:val="40"/>
          <w:szCs w:val="40"/>
          <w:rtl/>
        </w:rPr>
        <w:t xml:space="preserve">من الله سبحانه تعالی، لا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یحبون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ذلک.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النفس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الامارة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بالسوء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تأمرهم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بذلک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حینما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یرتکبون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المعاصی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یعترفون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بأنهم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مقصرون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یستحیون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من الله سبحانه و تعالی، و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إنما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لغلبة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الشهوة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غلبة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الغصب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یتورطون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المعاصی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. و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أین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من حب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شیاع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5035D2">
        <w:rPr>
          <w:rFonts w:ascii="Scheherazade" w:hAnsi="Scheherazade" w:cs="Scheherazade" w:hint="cs"/>
          <w:sz w:val="40"/>
          <w:szCs w:val="40"/>
          <w:rtl/>
        </w:rPr>
        <w:t>المعصیة</w:t>
      </w:r>
      <w:proofErr w:type="spellEnd"/>
      <w:r w:rsidR="005035D2">
        <w:rPr>
          <w:rFonts w:ascii="Scheherazade" w:hAnsi="Scheherazade" w:cs="Scheherazade" w:hint="cs"/>
          <w:sz w:val="40"/>
          <w:szCs w:val="40"/>
          <w:rtl/>
        </w:rPr>
        <w:t>؟</w:t>
      </w:r>
    </w:p>
    <w:p w:rsidR="005035D2" w:rsidRDefault="005035D2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الثالثة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قوله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تعالی: "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تلک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الدار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الآخرة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نجعلها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للذین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یریدون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علوا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الارض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فسادا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".</w:t>
      </w:r>
    </w:p>
    <w:p w:rsidR="005035D2" w:rsidRDefault="005035D2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فیقال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الکریمة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تدل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نوی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الفساد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الذی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یشمل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العصیان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یدخل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الجنة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یعنی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حرام،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لأنه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توعّد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بالعذاب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</w:p>
    <w:p w:rsidR="005035D2" w:rsidRDefault="005035D2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نقول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اولا: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بمناسبة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الحکم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الموضوع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الکریمة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تدل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العلو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الفساد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لایسعی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نحو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العلو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الفساد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هو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الذی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الدار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الآخرة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نقول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الشخص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العلو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والفساد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الارض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العلو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الفساد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الارض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یحتمل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بمعنی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بعمله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یسعی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نحو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الفساد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یسعی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نحوه،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ولااقل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احتمال ذلک،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فلا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علاقة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بالعزم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العصیان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</w:p>
    <w:p w:rsidR="005035D2" w:rsidRDefault="005035D2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و ثانیا: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الکریمة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تختص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بارادة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العلو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الارض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الفساد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الارض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فکیف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نلقی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الخصوصیة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عنها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ارادة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المعصیة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 "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فرعون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علا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الارض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"، "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کان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عالیا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المسرفین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".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امر عظیم. فرعون هو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الذی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علا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الارض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العلو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الارض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مثل فرعون. لکن کثیر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الناس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ینوون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ارتکاب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معصیة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قد تکون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معصیة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lastRenderedPageBreak/>
        <w:t>الصغائر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نقول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الله سبحانه و تعالی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یقول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لهم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أنتم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ایضا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تدخلون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الجنة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؟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یستفاد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ذلک.</w:t>
      </w:r>
    </w:p>
    <w:p w:rsidR="005035D2" w:rsidRDefault="005035D2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بالنظر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5035D2" w:rsidRDefault="005035D2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اما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:</w:t>
      </w:r>
    </w:p>
    <w:p w:rsidR="005035D2" w:rsidRDefault="005035D2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فقد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استدل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بجملة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یعاقب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علیها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:</w:t>
      </w:r>
    </w:p>
    <w:p w:rsidR="00EB6324" w:rsidRDefault="005035D2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الاولی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النوفلی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السکونی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أبی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عبدالله علیه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السلام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r w:rsidR="00EB6324">
        <w:rPr>
          <w:rFonts w:ascii="Scheherazade" w:hAnsi="Scheherazade" w:cs="Scheherazade" w:hint="cs"/>
          <w:sz w:val="40"/>
          <w:szCs w:val="40"/>
          <w:rtl/>
        </w:rPr>
        <w:t xml:space="preserve">قال رسول الله صلی الله علیه و </w:t>
      </w:r>
      <w:proofErr w:type="spellStart"/>
      <w:r w:rsidR="00EB6324">
        <w:rPr>
          <w:rFonts w:ascii="Scheherazade" w:hAnsi="Scheherazade" w:cs="Scheherazade" w:hint="cs"/>
          <w:sz w:val="40"/>
          <w:szCs w:val="40"/>
          <w:rtl/>
        </w:rPr>
        <w:t>آله</w:t>
      </w:r>
      <w:proofErr w:type="spellEnd"/>
      <w:r w:rsidR="00EB6324"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 w:rsidR="00EB6324"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 w:rsidR="00EB6324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EB6324">
        <w:rPr>
          <w:rFonts w:ascii="Scheherazade" w:hAnsi="Scheherazade" w:cs="Scheherazade" w:hint="cs"/>
          <w:sz w:val="40"/>
          <w:szCs w:val="40"/>
          <w:rtl/>
        </w:rPr>
        <w:t>المؤمن</w:t>
      </w:r>
      <w:proofErr w:type="spellEnd"/>
      <w:r w:rsidR="00EB6324">
        <w:rPr>
          <w:rFonts w:ascii="Scheherazade" w:hAnsi="Scheherazade" w:cs="Scheherazade" w:hint="cs"/>
          <w:sz w:val="40"/>
          <w:szCs w:val="40"/>
          <w:rtl/>
        </w:rPr>
        <w:t xml:space="preserve"> خیر من عمله و </w:t>
      </w:r>
      <w:proofErr w:type="spellStart"/>
      <w:r w:rsidR="00EB6324"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 w:rsidR="00EB6324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EB6324">
        <w:rPr>
          <w:rFonts w:ascii="Scheherazade" w:hAnsi="Scheherazade" w:cs="Scheherazade" w:hint="cs"/>
          <w:sz w:val="40"/>
          <w:szCs w:val="40"/>
          <w:rtl/>
        </w:rPr>
        <w:t>الکافر</w:t>
      </w:r>
      <w:proofErr w:type="spellEnd"/>
      <w:r w:rsidR="00EB6324">
        <w:rPr>
          <w:rFonts w:ascii="Scheherazade" w:hAnsi="Scheherazade" w:cs="Scheherazade" w:hint="cs"/>
          <w:sz w:val="40"/>
          <w:szCs w:val="40"/>
          <w:rtl/>
        </w:rPr>
        <w:t xml:space="preserve"> شرّ من عمله و کل عامل </w:t>
      </w:r>
      <w:proofErr w:type="spellStart"/>
      <w:r w:rsidR="00EB6324">
        <w:rPr>
          <w:rFonts w:ascii="Scheherazade" w:hAnsi="Scheherazade" w:cs="Scheherazade" w:hint="cs"/>
          <w:sz w:val="40"/>
          <w:szCs w:val="40"/>
          <w:rtl/>
        </w:rPr>
        <w:t>یعمل</w:t>
      </w:r>
      <w:proofErr w:type="spellEnd"/>
      <w:r w:rsidR="00EB6324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EB6324">
        <w:rPr>
          <w:rFonts w:ascii="Scheherazade" w:hAnsi="Scheherazade" w:cs="Scheherazade" w:hint="cs"/>
          <w:sz w:val="40"/>
          <w:szCs w:val="40"/>
          <w:rtl/>
        </w:rPr>
        <w:t>نیته</w:t>
      </w:r>
      <w:proofErr w:type="spellEnd"/>
      <w:r w:rsidR="00EB6324">
        <w:rPr>
          <w:rFonts w:ascii="Scheherazade" w:hAnsi="Scheherazade" w:cs="Scheherazade" w:hint="cs"/>
          <w:sz w:val="40"/>
          <w:szCs w:val="40"/>
          <w:rtl/>
        </w:rPr>
        <w:t>.</w:t>
      </w:r>
    </w:p>
    <w:p w:rsidR="00693CAE" w:rsidRDefault="00EB6324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فیقال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معنی کون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الکافر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شرا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عمله کون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نیته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المعصیة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محرّمة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کما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عمله محرّم. </w:t>
      </w:r>
      <w:r w:rsidR="005035D2">
        <w:rPr>
          <w:rFonts w:ascii="Scheherazade" w:hAnsi="Scheherazade" w:cs="Scheherazade" w:hint="cs"/>
          <w:sz w:val="40"/>
          <w:szCs w:val="40"/>
          <w:rtl/>
        </w:rPr>
        <w:t xml:space="preserve"> </w:t>
      </w:r>
      <w:r w:rsidR="00693CAE">
        <w:rPr>
          <w:rFonts w:ascii="Scheherazade" w:hAnsi="Scheherazade" w:cs="Scheherazade" w:hint="cs"/>
          <w:sz w:val="40"/>
          <w:szCs w:val="40"/>
          <w:rtl/>
        </w:rPr>
        <w:t xml:space="preserve"> </w:t>
      </w:r>
    </w:p>
    <w:p w:rsidR="0098130C" w:rsidRDefault="0098130C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لعل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الظاهر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قوله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المؤمن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خیر من عمله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الکافر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شرّ من عمله کما ورد فی بعض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المؤمن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أوسع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عمله،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ینوی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ما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یدرکه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کما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الکافر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أوسع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عمله،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ینوی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ارتکاب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یمکنه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یرتکب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جمیعها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</w:p>
    <w:p w:rsidR="00EB6324" w:rsidRDefault="0098130C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ما کل ما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یتمنی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المرئ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یدرکه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             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تجری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الریاح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بما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تشتهی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السفن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98130C" w:rsidRDefault="0098130C" w:rsidP="0098130C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فقد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أبی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جعفر علیه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السلام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المؤمن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افضل من عمله و ذلک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لأنه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ینوی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الخیر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ما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یدرکه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الکافر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شرٌّ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عمله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الکافر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ینوی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یعمل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ما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یدرکه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 </w:t>
      </w:r>
    </w:p>
    <w:p w:rsidR="00693CAE" w:rsidRDefault="0098130C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الثانیة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احمد بن یونس  عن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أبی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هاشم.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ضعیفة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لجهالة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أبی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هاشم بل احمد بن یونس. قال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ابوعبدالله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السلام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إنما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خَلَد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(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خُلّد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) اهل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النار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النار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نیاتهم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کانت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الدنیا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خُلّدوا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(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خَلَدوا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)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یعصوا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الله ابدا،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إنما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خُلّد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r>
        <w:rPr>
          <w:rFonts w:ascii="Scheherazade" w:hAnsi="Scheherazade" w:cs="Scheherazade" w:hint="cs"/>
          <w:sz w:val="40"/>
          <w:szCs w:val="40"/>
          <w:rtl/>
        </w:rPr>
        <w:lastRenderedPageBreak/>
        <w:t xml:space="preserve">اهل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الجنة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الجنة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نیاتهم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کانت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الدنیا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بقوا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یطیعوا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الله ابدا،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فبالنیات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خُلّد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هؤلاء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وهؤلاء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98130C" w:rsidRDefault="0098130C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فیقال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ظاهر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98130C" w:rsidRDefault="0098130C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اولا: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قلنا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ضعیفة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98130C" w:rsidRDefault="0098130C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ثانیا: لعل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المراد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منها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نکتة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تشدید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التی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صدرت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الکافر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یعاقب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الکافر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r w:rsidR="00FE2EC4">
        <w:rPr>
          <w:rFonts w:ascii="Scheherazade" w:hAnsi="Scheherazade" w:cs="Scheherazade" w:hint="cs"/>
          <w:sz w:val="40"/>
          <w:szCs w:val="40"/>
          <w:rtl/>
        </w:rPr>
        <w:t xml:space="preserve">علی ما صدر منه من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سیئة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لکن تشدید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العقاب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تلک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السیئات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خلوده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النار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له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مبرّر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، و هو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أنه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لو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بقی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الدنیا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ابدا کان من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یعصی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الله ابدا. و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هذه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نکتة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اقناعیة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 w:rsidR="00FE2EC4">
        <w:rPr>
          <w:rFonts w:ascii="Scheherazade" w:hAnsi="Scheherazade" w:cs="Scheherazade" w:hint="cs"/>
          <w:sz w:val="40"/>
          <w:szCs w:val="40"/>
          <w:rtl/>
        </w:rPr>
        <w:t>بأس</w:t>
      </w:r>
      <w:proofErr w:type="spellEnd"/>
      <w:r w:rsidR="00FE2EC4">
        <w:rPr>
          <w:rFonts w:ascii="Scheherazade" w:hAnsi="Scheherazade" w:cs="Scheherazade" w:hint="cs"/>
          <w:sz w:val="40"/>
          <w:szCs w:val="40"/>
          <w:rtl/>
        </w:rPr>
        <w:t xml:space="preserve"> بها.</w:t>
      </w:r>
    </w:p>
    <w:p w:rsidR="00FE2EC4" w:rsidRDefault="00FE2EC4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الثالثة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معتبرة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عمر بن یزید عن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أبی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عبدالله علیه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السلام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فی حدیث: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رسول الله صلی الله علیه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آله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کان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یقول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أسرّ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سریرة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ردّاه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الله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رداها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خیرا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فخیر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إن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شرا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فشرّ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>.</w:t>
      </w:r>
    </w:p>
    <w:p w:rsidR="00FE2EC4" w:rsidRDefault="00FE2EC4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فیقال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یعنی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نوی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فیردّیه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الله رداء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</w:t>
      </w:r>
      <w:r w:rsidR="009A0E1C">
        <w:rPr>
          <w:rFonts w:ascii="Scheherazade" w:hAnsi="Scheherazade" w:cs="Scheherazade" w:hint="cs"/>
          <w:sz w:val="40"/>
          <w:szCs w:val="40"/>
          <w:rtl/>
        </w:rPr>
        <w:t>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یعنی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یعاقب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علیها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یعاقب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</w:t>
      </w:r>
      <w:r w:rsidR="009A0E1C">
        <w:rPr>
          <w:rFonts w:ascii="Scheherazade" w:hAnsi="Scheherazade" w:cs="Scheherazade" w:hint="cs"/>
          <w:sz w:val="40"/>
          <w:szCs w:val="40"/>
          <w:rtl/>
        </w:rPr>
        <w:t>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فالوعید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بالعقاب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یکشف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حرمتها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FE2EC4" w:rsidRDefault="00FE2EC4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اولا: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نقول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عرفتم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تردیته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تعالی رداء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بمعنی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عقابه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الشرّ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؟!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لعله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بمعنی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ترتب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آثار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وضعیة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کالحرمان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عن بعض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الفیوضات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الالهیة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>.</w:t>
      </w:r>
    </w:p>
    <w:p w:rsidR="00AE5225" w:rsidRDefault="008B1298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</w:t>
      </w:r>
      <w:r w:rsidR="00AE5225">
        <w:rPr>
          <w:rFonts w:ascii="Scheherazade" w:hAnsi="Scheherazade" w:cs="Scheherazade" w:hint="cs"/>
          <w:sz w:val="40"/>
          <w:szCs w:val="40"/>
          <w:rtl/>
        </w:rPr>
        <w:t>ثانیا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غایة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الامر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أنها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مطلقة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. من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أسرّ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سریرة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یظهر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منه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أنه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نوی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الس</w:t>
      </w:r>
      <w:r w:rsidR="001A3E2B">
        <w:rPr>
          <w:rFonts w:ascii="Scheherazade" w:hAnsi="Scheherazade" w:cs="Scheherazade" w:hint="cs"/>
          <w:sz w:val="40"/>
          <w:szCs w:val="40"/>
          <w:rtl/>
        </w:rPr>
        <w:t>یئة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إسرار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شیء</w:t>
      </w:r>
      <w:r w:rsidR="009A0E1C">
        <w:rPr>
          <w:rFonts w:ascii="Scheherazade" w:hAnsi="Scheherazade" w:cs="Scheherazade" w:hint="cs"/>
          <w:sz w:val="40"/>
          <w:szCs w:val="40"/>
          <w:rtl/>
        </w:rPr>
        <w:t>ٍ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 قد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یکون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 فی قبال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إ</w:t>
      </w:r>
      <w:r w:rsidR="00AE5225">
        <w:rPr>
          <w:rFonts w:ascii="Scheherazade" w:hAnsi="Scheherazade" w:cs="Scheherazade" w:hint="cs"/>
          <w:sz w:val="40"/>
          <w:szCs w:val="40"/>
          <w:rtl/>
        </w:rPr>
        <w:t>علامه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أمام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AE5225">
        <w:rPr>
          <w:rFonts w:ascii="Scheherazade" w:hAnsi="Scheherazade" w:cs="Scheherazade" w:hint="cs"/>
          <w:sz w:val="40"/>
          <w:szCs w:val="40"/>
          <w:rtl/>
        </w:rPr>
        <w:t>الناس</w:t>
      </w:r>
      <w:proofErr w:type="spellEnd"/>
      <w:r w:rsidR="00AE5225">
        <w:rPr>
          <w:rFonts w:ascii="Scheherazade" w:hAnsi="Scheherazade" w:cs="Scheherazade" w:hint="cs"/>
          <w:sz w:val="40"/>
          <w:szCs w:val="40"/>
          <w:rtl/>
        </w:rPr>
        <w:t>.</w:t>
      </w:r>
      <w:r w:rsidR="001A3E2B"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بیته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یرتکب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المعاصی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اسرّ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1A3E2B">
        <w:rPr>
          <w:rFonts w:ascii="Scheherazade" w:hAnsi="Scheherazade" w:cs="Scheherazade" w:hint="cs"/>
          <w:sz w:val="40"/>
          <w:szCs w:val="40"/>
          <w:rtl/>
        </w:rPr>
        <w:t>سریرة</w:t>
      </w:r>
      <w:proofErr w:type="spellEnd"/>
      <w:r w:rsidR="001A3E2B">
        <w:rPr>
          <w:rFonts w:ascii="Scheherazade" w:hAnsi="Scheherazade" w:cs="Scheherazade" w:hint="cs"/>
          <w:sz w:val="40"/>
          <w:szCs w:val="40"/>
          <w:rtl/>
        </w:rPr>
        <w:t xml:space="preserve"> بعد. </w:t>
      </w:r>
      <w:r w:rsidR="00BE0BB0">
        <w:rPr>
          <w:rFonts w:ascii="Scheherazade" w:hAnsi="Scheherazade" w:cs="Scheherazade" w:hint="cs"/>
          <w:sz w:val="40"/>
          <w:szCs w:val="40"/>
          <w:rtl/>
        </w:rPr>
        <w:t xml:space="preserve">لم </w:t>
      </w:r>
      <w:proofErr w:type="spellStart"/>
      <w:r w:rsidR="00BE0BB0">
        <w:rPr>
          <w:rFonts w:ascii="Scheherazade" w:hAnsi="Scheherazade" w:cs="Scheherazade" w:hint="cs"/>
          <w:sz w:val="40"/>
          <w:szCs w:val="40"/>
          <w:rtl/>
        </w:rPr>
        <w:t>یعلنها</w:t>
      </w:r>
      <w:proofErr w:type="spellEnd"/>
      <w:r w:rsidR="00BE0BB0"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 w:rsidR="00BE0BB0">
        <w:rPr>
          <w:rFonts w:ascii="Scheherazade" w:hAnsi="Scheherazade" w:cs="Scheherazade" w:hint="cs"/>
          <w:sz w:val="40"/>
          <w:szCs w:val="40"/>
          <w:rtl/>
        </w:rPr>
        <w:t>المجتمع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حینما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یخرج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بیته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الناس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یعامل</w:t>
      </w:r>
      <w:r w:rsidR="00BE0BB0">
        <w:rPr>
          <w:rFonts w:ascii="Scheherazade" w:hAnsi="Scheherazade" w:cs="Scheherazade" w:hint="cs"/>
          <w:sz w:val="40"/>
          <w:szCs w:val="40"/>
          <w:rtl/>
        </w:rPr>
        <w:t>ون</w:t>
      </w:r>
      <w:proofErr w:type="spellEnd"/>
      <w:r w:rsidR="00BE0BB0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BE0BB0">
        <w:rPr>
          <w:rFonts w:ascii="Scheherazade" w:hAnsi="Scheherazade" w:cs="Scheherazade" w:hint="cs"/>
          <w:sz w:val="40"/>
          <w:szCs w:val="40"/>
          <w:rtl/>
        </w:rPr>
        <w:t>معه</w:t>
      </w:r>
      <w:proofErr w:type="spellEnd"/>
      <w:r w:rsidR="00BE0BB0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BE0BB0">
        <w:rPr>
          <w:rFonts w:ascii="Scheherazade" w:hAnsi="Scheherazade" w:cs="Scheherazade" w:hint="cs"/>
          <w:sz w:val="40"/>
          <w:szCs w:val="40"/>
          <w:rtl/>
        </w:rPr>
        <w:t>کأنه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سلمان و ابوذر، و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لکنه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فی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بیته</w:t>
      </w:r>
      <w:proofErr w:type="spellEnd"/>
      <w:r w:rsidR="009A0E1C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9A0E1C">
        <w:rPr>
          <w:rFonts w:ascii="Scheherazade" w:hAnsi="Scheherazade" w:cs="Scheherazade" w:hint="cs"/>
          <w:sz w:val="40"/>
          <w:szCs w:val="40"/>
          <w:rtl/>
        </w:rPr>
        <w:t>ی</w:t>
      </w:r>
      <w:r w:rsidR="00BE0BB0">
        <w:rPr>
          <w:rFonts w:ascii="Scheherazade" w:hAnsi="Scheherazade" w:cs="Scheherazade" w:hint="cs"/>
          <w:sz w:val="40"/>
          <w:szCs w:val="40"/>
          <w:rtl/>
        </w:rPr>
        <w:t>شبه</w:t>
      </w:r>
      <w:proofErr w:type="spellEnd"/>
      <w:r w:rsidR="00BE0BB0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BE0BB0">
        <w:rPr>
          <w:rFonts w:ascii="Scheherazade" w:hAnsi="Scheherazade" w:cs="Scheherazade" w:hint="cs"/>
          <w:sz w:val="40"/>
          <w:szCs w:val="40"/>
          <w:rtl/>
        </w:rPr>
        <w:t>معاویة</w:t>
      </w:r>
      <w:proofErr w:type="spellEnd"/>
      <w:r w:rsidR="00BE0BB0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BE0BB0">
        <w:rPr>
          <w:rFonts w:ascii="Scheherazade" w:hAnsi="Scheherazade" w:cs="Scheherazade" w:hint="cs"/>
          <w:sz w:val="40"/>
          <w:szCs w:val="40"/>
          <w:rtl/>
        </w:rPr>
        <w:t>اباسفیان</w:t>
      </w:r>
      <w:proofErr w:type="spellEnd"/>
      <w:r w:rsidR="00BE0BB0">
        <w:rPr>
          <w:rFonts w:ascii="Scheherazade" w:hAnsi="Scheherazade" w:cs="Scheherazade" w:hint="cs"/>
          <w:sz w:val="40"/>
          <w:szCs w:val="40"/>
          <w:rtl/>
        </w:rPr>
        <w:t xml:space="preserve">. </w:t>
      </w:r>
      <w:r w:rsidR="00AE5225">
        <w:rPr>
          <w:rFonts w:ascii="Scheherazade" w:hAnsi="Scheherazade" w:cs="Scheherazade" w:hint="cs"/>
          <w:sz w:val="40"/>
          <w:szCs w:val="40"/>
          <w:rtl/>
        </w:rPr>
        <w:t xml:space="preserve"> </w:t>
      </w:r>
    </w:p>
    <w:p w:rsidR="008B1298" w:rsidRDefault="008B1298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فیمکن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إخراج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عن اطلاق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بقرینة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التی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ستأتی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یعاقب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علیها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8B1298" w:rsidRDefault="008B1298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lastRenderedPageBreak/>
        <w:t>الروایة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الرابعة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ما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نهج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البلاغة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الراضی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بفعل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قوم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کالداخل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فیه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معهم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و علی کل داخل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الباطل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اثمان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إثم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الرضا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إثم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العمل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به. </w:t>
      </w:r>
    </w:p>
    <w:p w:rsidR="008B1298" w:rsidRDefault="008B1298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یقال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یعنی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کل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ارتکب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اثما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فقد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ارتکب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حرامین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الحرام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هو نفس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الحرام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الثانی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تلک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لأن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نوی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یرضی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بارتکابها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8B1298" w:rsidRDefault="008B1298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نقول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اولا: لیس کل ما فی کتاب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نهج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البلاغة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تام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السند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. لابد من بحث سند کل ما فی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نهج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البلاغة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یکون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مضمونه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قطعیا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کخطبة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الشقشقیة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خطبة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المتقین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6F767F" w:rsidRDefault="008B1298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وثانیا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96AA3">
        <w:rPr>
          <w:rFonts w:ascii="Scheherazade" w:hAnsi="Scheherazade" w:cs="Scheherazade" w:hint="cs"/>
          <w:sz w:val="40"/>
          <w:szCs w:val="40"/>
          <w:rtl/>
        </w:rPr>
        <w:t>تقولون</w:t>
      </w:r>
      <w:proofErr w:type="spellEnd"/>
      <w:r w:rsidR="00696AA3"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 w:rsidR="00696AA3">
        <w:rPr>
          <w:rFonts w:ascii="Scheherazade" w:hAnsi="Scheherazade" w:cs="Scheherazade" w:hint="cs"/>
          <w:sz w:val="40"/>
          <w:szCs w:val="40"/>
          <w:rtl/>
        </w:rPr>
        <w:t>یعزم</w:t>
      </w:r>
      <w:proofErr w:type="spellEnd"/>
      <w:r w:rsidR="00696AA3">
        <w:rPr>
          <w:rFonts w:ascii="Scheherazade" w:hAnsi="Scheherazade" w:cs="Scheherazade" w:hint="cs"/>
          <w:sz w:val="40"/>
          <w:szCs w:val="40"/>
          <w:rtl/>
        </w:rPr>
        <w:t xml:space="preserve"> علی ارتکاب </w:t>
      </w:r>
      <w:proofErr w:type="spellStart"/>
      <w:r w:rsidR="00696AA3">
        <w:rPr>
          <w:rFonts w:ascii="Scheherazade" w:hAnsi="Scheherazade" w:cs="Scheherazade" w:hint="cs"/>
          <w:sz w:val="40"/>
          <w:szCs w:val="40"/>
          <w:rtl/>
        </w:rPr>
        <w:t>سیئة</w:t>
      </w:r>
      <w:proofErr w:type="spellEnd"/>
      <w:r w:rsidR="00696AA3">
        <w:rPr>
          <w:rFonts w:ascii="Scheherazade" w:hAnsi="Scheherazade" w:cs="Scheherazade" w:hint="cs"/>
          <w:sz w:val="40"/>
          <w:szCs w:val="40"/>
          <w:rtl/>
        </w:rPr>
        <w:t xml:space="preserve"> هو </w:t>
      </w:r>
      <w:proofErr w:type="spellStart"/>
      <w:r w:rsidR="00696AA3">
        <w:rPr>
          <w:rFonts w:ascii="Scheherazade" w:hAnsi="Scheherazade" w:cs="Scheherazade" w:hint="cs"/>
          <w:sz w:val="40"/>
          <w:szCs w:val="40"/>
          <w:rtl/>
        </w:rPr>
        <w:t>یرضی</w:t>
      </w:r>
      <w:proofErr w:type="spellEnd"/>
      <w:r w:rsidR="00696AA3">
        <w:rPr>
          <w:rFonts w:ascii="Scheherazade" w:hAnsi="Scheherazade" w:cs="Scheherazade" w:hint="cs"/>
          <w:sz w:val="40"/>
          <w:szCs w:val="40"/>
          <w:rtl/>
        </w:rPr>
        <w:t xml:space="preserve"> بها؟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الرضا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بشیء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هو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الابتهاج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الیه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الاشتیاق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الیه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الذی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انکسر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فشل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أمام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نفسه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الامّارة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لم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یقدر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مخالفتها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لکنه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خجل من الله سبحانه و تعالی.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الشاب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الذی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ینظر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الی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النساء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الجمیلات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ولکنه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یقول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أنا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خجلان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یرتکب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الذنب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بلا اشکال و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لکنه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یرضی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یحب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ذلک؟ من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أین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تقولون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العزم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المعصیة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بمعنی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الرضا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بها؟! ولو کان ظاهر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هذه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الروایة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یعزم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سیئة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یرضی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بها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فلابد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نؤو</w:t>
      </w:r>
      <w:r w:rsidR="009A0E1C">
        <w:rPr>
          <w:rFonts w:ascii="Scheherazade" w:hAnsi="Scheherazade" w:cs="Scheherazade" w:hint="cs"/>
          <w:sz w:val="40"/>
          <w:szCs w:val="40"/>
          <w:rtl/>
        </w:rPr>
        <w:t>ّ</w:t>
      </w:r>
      <w:r w:rsidR="006F767F">
        <w:rPr>
          <w:rFonts w:ascii="Scheherazade" w:hAnsi="Scheherazade" w:cs="Scheherazade" w:hint="cs"/>
          <w:sz w:val="40"/>
          <w:szCs w:val="40"/>
          <w:rtl/>
        </w:rPr>
        <w:t>لها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فإنه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لا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یحتمل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فقهیا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یرتکب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الذنب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هو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یرتکب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حرامین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. </w:t>
      </w:r>
    </w:p>
    <w:p w:rsidR="002E3AFD" w:rsidRDefault="009A0E1C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ی</w:t>
      </w:r>
      <w:r w:rsidR="006F767F">
        <w:rPr>
          <w:rFonts w:ascii="Scheherazade" w:hAnsi="Scheherazade" w:cs="Scheherazade" w:hint="cs"/>
          <w:sz w:val="40"/>
          <w:szCs w:val="40"/>
          <w:rtl/>
        </w:rPr>
        <w:t>مکن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نقول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بأن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الإثم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لیس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بمعنی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الحرام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. لعل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السید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الزنجانی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یقول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علی ما ببالی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الإثم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اعم من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الحرام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التجری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إثمٌ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، یعنی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التجری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له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تبعة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سیئة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ولأجل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ذلک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یقول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الاعانة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الإثم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حرامٌ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لأجل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ذلک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الاعانة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التجری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حرامٌ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ولو لم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یکن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التجری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محرّما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.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لماذا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أعنته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التجری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؟ می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خالف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أنت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تری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أنه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یشرب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الماء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لکنه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یعتقد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أنه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یشرب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</w:t>
      </w:r>
      <w:r>
        <w:rPr>
          <w:rFonts w:ascii="Scheherazade" w:hAnsi="Scheherazade" w:cs="Scheherazade" w:hint="cs"/>
          <w:sz w:val="40"/>
          <w:szCs w:val="40"/>
          <w:rtl/>
        </w:rPr>
        <w:t>لخمر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أنت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ذهبت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الی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الثلاجة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جئ</w:t>
      </w:r>
      <w:r w:rsidR="006F767F">
        <w:rPr>
          <w:rFonts w:ascii="Scheherazade" w:hAnsi="Scheherazade" w:cs="Scheherazade" w:hint="cs"/>
          <w:sz w:val="40"/>
          <w:szCs w:val="40"/>
          <w:rtl/>
        </w:rPr>
        <w:t>ت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بهذا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6F767F">
        <w:rPr>
          <w:rFonts w:ascii="Scheherazade" w:hAnsi="Scheherazade" w:cs="Scheherazade" w:hint="cs"/>
          <w:sz w:val="40"/>
          <w:szCs w:val="40"/>
          <w:rtl/>
        </w:rPr>
        <w:t>البتل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r w:rsidR="002E3AFD">
        <w:rPr>
          <w:rFonts w:ascii="Scheherazade" w:hAnsi="Scheherazade" w:cs="Scheherazade" w:hint="cs"/>
          <w:sz w:val="40"/>
          <w:szCs w:val="40"/>
          <w:rtl/>
        </w:rPr>
        <w:t xml:space="preserve">و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اعطیته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ایاه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 xml:space="preserve"> حتی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یشرب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 xml:space="preserve">؟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هذا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اعانة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الاثم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إن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 xml:space="preserve"> لم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یکن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اعانة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 w:rsidR="002E3AFD">
        <w:rPr>
          <w:rFonts w:ascii="Scheherazade" w:hAnsi="Scheherazade" w:cs="Scheherazade" w:hint="cs"/>
          <w:sz w:val="40"/>
          <w:szCs w:val="40"/>
          <w:rtl/>
        </w:rPr>
        <w:t>الحرام</w:t>
      </w:r>
      <w:proofErr w:type="spellEnd"/>
      <w:r w:rsidR="002E3AFD">
        <w:rPr>
          <w:rFonts w:ascii="Scheherazade" w:hAnsi="Scheherazade" w:cs="Scheherazade" w:hint="cs"/>
          <w:sz w:val="40"/>
          <w:szCs w:val="40"/>
          <w:rtl/>
        </w:rPr>
        <w:t>.</w:t>
      </w:r>
    </w:p>
    <w:p w:rsidR="00CE322A" w:rsidRDefault="00CE322A" w:rsidP="0056157F">
      <w:pPr>
        <w:rPr>
          <w:rFonts w:ascii="Scheherazade" w:hAnsi="Scheherazade" w:cs="Scheherazade"/>
          <w:sz w:val="40"/>
          <w:szCs w:val="40"/>
          <w:rtl/>
        </w:rPr>
      </w:pPr>
      <w:r>
        <w:rPr>
          <w:rFonts w:ascii="Scheherazade" w:hAnsi="Scheherazade" w:cs="Scheherazade" w:hint="cs"/>
          <w:sz w:val="40"/>
          <w:szCs w:val="40"/>
          <w:rtl/>
        </w:rPr>
        <w:t xml:space="preserve">لو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تمت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دلالة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التی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قرأناها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حرمة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السیئة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،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فنقول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: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هناک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طائفة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ثانیة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تعارض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تلک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السابقة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أو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تقید اطلاق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تلک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الآیات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علی فرض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تمامیة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دلالتها. </w:t>
      </w:r>
    </w:p>
    <w:p w:rsidR="00CE322A" w:rsidRDefault="00CE322A" w:rsidP="0056157F">
      <w:pPr>
        <w:rPr>
          <w:rFonts w:ascii="Scheherazade" w:hAnsi="Scheherazade" w:cs="Scheherazade"/>
          <w:sz w:val="40"/>
          <w:szCs w:val="40"/>
          <w:rtl/>
        </w:rPr>
      </w:pPr>
      <w:proofErr w:type="spellStart"/>
      <w:r>
        <w:rPr>
          <w:rFonts w:ascii="Scheherazade" w:hAnsi="Scheherazade" w:cs="Scheherazade" w:hint="cs"/>
          <w:sz w:val="40"/>
          <w:szCs w:val="40"/>
          <w:rtl/>
        </w:rPr>
        <w:lastRenderedPageBreak/>
        <w:t>وفی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لیلة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الاحد</w:t>
      </w:r>
      <w:proofErr w:type="spellEnd"/>
      <w:r w:rsidR="006F767F">
        <w:rPr>
          <w:rFonts w:ascii="Scheherazade" w:hAnsi="Scheherazade" w:cs="Scheherazade" w:hint="cs"/>
          <w:sz w:val="40"/>
          <w:szCs w:val="40"/>
          <w:rtl/>
        </w:rPr>
        <w:t xml:space="preserve"> </w:t>
      </w:r>
      <w:r>
        <w:rPr>
          <w:rFonts w:ascii="Scheherazade" w:hAnsi="Scheherazade" w:cs="Scheherazade" w:hint="cs"/>
          <w:sz w:val="40"/>
          <w:szCs w:val="40"/>
          <w:rtl/>
        </w:rPr>
        <w:t xml:space="preserve">انشاءالله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نقرأ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روایات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الطائفة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الثانیة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نبحث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عمن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کیفیة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الجمع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بینها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و بین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الطائفة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الاولی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من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الروایات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.</w:t>
      </w:r>
    </w:p>
    <w:p w:rsidR="008B1298" w:rsidRPr="0056157F" w:rsidRDefault="00CE322A" w:rsidP="0056157F">
      <w:pPr>
        <w:rPr>
          <w:rFonts w:ascii="Scheherazade" w:hAnsi="Scheherazade" w:cs="Scheherazade"/>
          <w:sz w:val="40"/>
          <w:szCs w:val="40"/>
        </w:rPr>
      </w:pPr>
      <w:r>
        <w:rPr>
          <w:rFonts w:ascii="Scheherazade" w:hAnsi="Scheherazade" w:cs="Scheherazade" w:hint="cs"/>
          <w:sz w:val="40"/>
          <w:szCs w:val="40"/>
          <w:rtl/>
        </w:rPr>
        <w:t>«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والحمد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 xml:space="preserve"> لله رب </w:t>
      </w:r>
      <w:proofErr w:type="spellStart"/>
      <w:r>
        <w:rPr>
          <w:rFonts w:ascii="Scheherazade" w:hAnsi="Scheherazade" w:cs="Scheherazade" w:hint="cs"/>
          <w:sz w:val="40"/>
          <w:szCs w:val="40"/>
          <w:rtl/>
        </w:rPr>
        <w:t>العالم</w:t>
      </w:r>
      <w:bookmarkStart w:id="0" w:name="_GoBack"/>
      <w:bookmarkEnd w:id="0"/>
      <w:r>
        <w:rPr>
          <w:rFonts w:ascii="Scheherazade" w:hAnsi="Scheherazade" w:cs="Scheherazade" w:hint="cs"/>
          <w:sz w:val="40"/>
          <w:szCs w:val="40"/>
          <w:rtl/>
        </w:rPr>
        <w:t>ین</w:t>
      </w:r>
      <w:proofErr w:type="spellEnd"/>
      <w:r>
        <w:rPr>
          <w:rFonts w:ascii="Scheherazade" w:hAnsi="Scheherazade" w:cs="Scheherazade" w:hint="cs"/>
          <w:sz w:val="40"/>
          <w:szCs w:val="40"/>
          <w:rtl/>
        </w:rPr>
        <w:t>».</w:t>
      </w:r>
      <w:r w:rsidR="006F767F">
        <w:rPr>
          <w:rFonts w:ascii="Scheherazade" w:hAnsi="Scheherazade" w:cs="Scheherazade" w:hint="cs"/>
          <w:sz w:val="40"/>
          <w:szCs w:val="40"/>
          <w:rtl/>
        </w:rPr>
        <w:tab/>
      </w:r>
      <w:r w:rsidR="008B1298">
        <w:rPr>
          <w:rFonts w:ascii="Scheherazade" w:hAnsi="Scheherazade" w:cs="Scheherazade" w:hint="cs"/>
          <w:sz w:val="40"/>
          <w:szCs w:val="40"/>
          <w:rtl/>
        </w:rPr>
        <w:t xml:space="preserve"> </w:t>
      </w:r>
    </w:p>
    <w:sectPr w:rsidR="008B1298" w:rsidRPr="0056157F" w:rsidSect="00B149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7F"/>
    <w:rsid w:val="000067C6"/>
    <w:rsid w:val="001A3E2B"/>
    <w:rsid w:val="0028516A"/>
    <w:rsid w:val="002E3AFD"/>
    <w:rsid w:val="005035D2"/>
    <w:rsid w:val="0056157F"/>
    <w:rsid w:val="00693CAE"/>
    <w:rsid w:val="00696AA3"/>
    <w:rsid w:val="006F767F"/>
    <w:rsid w:val="008B1298"/>
    <w:rsid w:val="0098130C"/>
    <w:rsid w:val="009A0E1C"/>
    <w:rsid w:val="00AE5225"/>
    <w:rsid w:val="00B1496D"/>
    <w:rsid w:val="00B373AB"/>
    <w:rsid w:val="00BE0BB0"/>
    <w:rsid w:val="00CE322A"/>
    <w:rsid w:val="00EB6324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80595-654E-430F-8A48-E25443F4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Shahre-it</dc:creator>
  <cp:keywords/>
  <dc:description/>
  <cp:lastModifiedBy>Shahre-it</cp:lastModifiedBy>
  <cp:revision>13</cp:revision>
  <dcterms:created xsi:type="dcterms:W3CDTF">2023-05-24T03:01:00Z</dcterms:created>
  <dcterms:modified xsi:type="dcterms:W3CDTF">2023-05-27T06:04:00Z</dcterms:modified>
</cp:coreProperties>
</file>