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75165F">
      <w:pPr>
        <w:jc w:val="lowKashida"/>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048F8" w:rsidRDefault="00D048F8" w:rsidP="00D048F8">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7853838" w:history="1">
        <w:r w:rsidRPr="006C1040">
          <w:rPr>
            <w:rStyle w:val="Hyperlink"/>
            <w:noProof/>
            <w:rtl/>
          </w:rPr>
          <w:t>مسلک سوم باب تزاحم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507853838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048F8" w:rsidRPr="00D048F8" w:rsidRDefault="00D048F8" w:rsidP="00D048F8">
      <w:pPr>
        <w:pStyle w:val="TOC2"/>
        <w:tabs>
          <w:tab w:val="right" w:leader="dot" w:pos="10194"/>
        </w:tabs>
        <w:rPr>
          <w:rFonts w:asciiTheme="minorHAnsi" w:eastAsiaTheme="minorEastAsia" w:hAnsiTheme="minorHAnsi" w:cstheme="minorBidi"/>
          <w:bCs w:val="0"/>
          <w:noProof/>
          <w:color w:val="auto"/>
          <w:szCs w:val="22"/>
          <w:rtl/>
          <w:lang w:bidi="ar-SA"/>
        </w:rPr>
      </w:pPr>
      <w:hyperlink w:anchor="_Toc507853839" w:history="1">
        <w:r w:rsidRPr="00D048F8">
          <w:rPr>
            <w:rStyle w:val="Hyperlink"/>
            <w:noProof/>
            <w:rtl/>
          </w:rPr>
          <w:t>تقار</w:t>
        </w:r>
        <w:r w:rsidRPr="00D048F8">
          <w:rPr>
            <w:rStyle w:val="Hyperlink"/>
            <w:rFonts w:hint="cs"/>
            <w:noProof/>
            <w:rtl/>
          </w:rPr>
          <w:t>ی</w:t>
        </w:r>
        <w:r w:rsidRPr="00D048F8">
          <w:rPr>
            <w:rStyle w:val="Hyperlink"/>
            <w:rFonts w:hint="eastAsia"/>
            <w:noProof/>
            <w:rtl/>
          </w:rPr>
          <w:t>ب</w:t>
        </w:r>
        <w:r w:rsidRPr="00D048F8">
          <w:rPr>
            <w:rStyle w:val="Hyperlink"/>
            <w:noProof/>
            <w:rtl/>
          </w:rPr>
          <w:t xml:space="preserve"> مسلک سوم</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507853839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2</w:t>
        </w:r>
        <w:r w:rsidRPr="00D048F8">
          <w:rPr>
            <w:noProof/>
            <w:webHidden/>
            <w:rtl/>
          </w:rPr>
          <w:fldChar w:fldCharType="end"/>
        </w:r>
      </w:hyperlink>
    </w:p>
    <w:p w:rsidR="00D048F8" w:rsidRPr="00D048F8" w:rsidRDefault="00D048F8" w:rsidP="00D048F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7853840" w:history="1">
        <w:r w:rsidRPr="00D048F8">
          <w:rPr>
            <w:rStyle w:val="Hyperlink"/>
            <w:iCs w:val="0"/>
            <w:noProof/>
            <w:rtl/>
          </w:rPr>
          <w:t>تقر</w:t>
        </w:r>
        <w:r w:rsidRPr="00D048F8">
          <w:rPr>
            <w:rStyle w:val="Hyperlink"/>
            <w:rFonts w:hint="cs"/>
            <w:iCs w:val="0"/>
            <w:noProof/>
            <w:rtl/>
          </w:rPr>
          <w:t>ی</w:t>
        </w:r>
        <w:r w:rsidRPr="00D048F8">
          <w:rPr>
            <w:rStyle w:val="Hyperlink"/>
            <w:rFonts w:hint="eastAsia"/>
            <w:iCs w:val="0"/>
            <w:noProof/>
            <w:rtl/>
          </w:rPr>
          <w:t>ب</w:t>
        </w:r>
        <w:r w:rsidRPr="00D048F8">
          <w:rPr>
            <w:rStyle w:val="Hyperlink"/>
            <w:iCs w:val="0"/>
            <w:noProof/>
            <w:rtl/>
          </w:rPr>
          <w:t xml:space="preserve"> سوم برا</w:t>
        </w:r>
        <w:r w:rsidRPr="00D048F8">
          <w:rPr>
            <w:rStyle w:val="Hyperlink"/>
            <w:rFonts w:hint="cs"/>
            <w:iCs w:val="0"/>
            <w:noProof/>
            <w:rtl/>
          </w:rPr>
          <w:t>ی</w:t>
        </w:r>
        <w:r w:rsidRPr="00D048F8">
          <w:rPr>
            <w:rStyle w:val="Hyperlink"/>
            <w:iCs w:val="0"/>
            <w:noProof/>
            <w:rtl/>
          </w:rPr>
          <w:t xml:space="preserve"> مسلک سوم</w:t>
        </w:r>
        <w:r w:rsidRPr="00D048F8">
          <w:rPr>
            <w:iCs w:val="0"/>
            <w:noProof/>
            <w:webHidden/>
            <w:rtl/>
          </w:rPr>
          <w:tab/>
        </w:r>
        <w:r w:rsidRPr="00D048F8">
          <w:rPr>
            <w:iCs w:val="0"/>
            <w:noProof/>
            <w:webHidden/>
            <w:rtl/>
          </w:rPr>
          <w:fldChar w:fldCharType="begin"/>
        </w:r>
        <w:r w:rsidRPr="00D048F8">
          <w:rPr>
            <w:iCs w:val="0"/>
            <w:noProof/>
            <w:webHidden/>
            <w:rtl/>
          </w:rPr>
          <w:instrText xml:space="preserve"> </w:instrText>
        </w:r>
        <w:r w:rsidRPr="00D048F8">
          <w:rPr>
            <w:iCs w:val="0"/>
            <w:noProof/>
            <w:webHidden/>
          </w:rPr>
          <w:instrText xml:space="preserve">PAGEREF </w:instrText>
        </w:r>
        <w:r w:rsidRPr="00D048F8">
          <w:rPr>
            <w:iCs w:val="0"/>
            <w:noProof/>
            <w:webHidden/>
            <w:rtl/>
          </w:rPr>
          <w:instrText>_</w:instrText>
        </w:r>
        <w:r w:rsidRPr="00D048F8">
          <w:rPr>
            <w:iCs w:val="0"/>
            <w:noProof/>
            <w:webHidden/>
          </w:rPr>
          <w:instrText>Toc</w:instrText>
        </w:r>
        <w:r w:rsidRPr="00D048F8">
          <w:rPr>
            <w:iCs w:val="0"/>
            <w:noProof/>
            <w:webHidden/>
            <w:rtl/>
          </w:rPr>
          <w:instrText xml:space="preserve">507853840 </w:instrText>
        </w:r>
        <w:r w:rsidRPr="00D048F8">
          <w:rPr>
            <w:iCs w:val="0"/>
            <w:noProof/>
            <w:webHidden/>
          </w:rPr>
          <w:instrText>\h</w:instrText>
        </w:r>
        <w:r w:rsidRPr="00D048F8">
          <w:rPr>
            <w:iCs w:val="0"/>
            <w:noProof/>
            <w:webHidden/>
            <w:rtl/>
          </w:rPr>
          <w:instrText xml:space="preserve"> </w:instrText>
        </w:r>
        <w:r w:rsidRPr="00D048F8">
          <w:rPr>
            <w:iCs w:val="0"/>
            <w:noProof/>
            <w:webHidden/>
            <w:rtl/>
          </w:rPr>
        </w:r>
        <w:r w:rsidRPr="00D048F8">
          <w:rPr>
            <w:iCs w:val="0"/>
            <w:noProof/>
            <w:webHidden/>
            <w:rtl/>
          </w:rPr>
          <w:fldChar w:fldCharType="separate"/>
        </w:r>
        <w:r w:rsidRPr="00D048F8">
          <w:rPr>
            <w:iCs w:val="0"/>
            <w:noProof/>
            <w:webHidden/>
            <w:rtl/>
          </w:rPr>
          <w:t>2</w:t>
        </w:r>
        <w:r w:rsidRPr="00D048F8">
          <w:rPr>
            <w:iCs w:val="0"/>
            <w:noProof/>
            <w:webHidden/>
            <w:rtl/>
          </w:rPr>
          <w:fldChar w:fldCharType="end"/>
        </w:r>
      </w:hyperlink>
    </w:p>
    <w:p w:rsidR="00D048F8" w:rsidRPr="00D048F8" w:rsidRDefault="00D048F8" w:rsidP="00D048F8">
      <w:pPr>
        <w:pStyle w:val="TOC4"/>
        <w:tabs>
          <w:tab w:val="right" w:leader="dot" w:pos="10194"/>
        </w:tabs>
        <w:rPr>
          <w:rFonts w:asciiTheme="minorHAnsi" w:eastAsiaTheme="minorEastAsia" w:hAnsiTheme="minorHAnsi" w:cstheme="minorBidi"/>
          <w:bCs w:val="0"/>
          <w:noProof/>
          <w:color w:val="auto"/>
          <w:szCs w:val="22"/>
          <w:rtl/>
          <w:lang w:bidi="ar-SA"/>
        </w:rPr>
      </w:pPr>
      <w:hyperlink w:anchor="_Toc507853841" w:history="1">
        <w:r w:rsidRPr="00D048F8">
          <w:rPr>
            <w:rStyle w:val="Hyperlink"/>
            <w:noProof/>
            <w:rtl/>
          </w:rPr>
          <w:t>تفاوت تقر</w:t>
        </w:r>
        <w:r w:rsidRPr="00D048F8">
          <w:rPr>
            <w:rStyle w:val="Hyperlink"/>
            <w:rFonts w:hint="cs"/>
            <w:noProof/>
            <w:rtl/>
          </w:rPr>
          <w:t>ی</w:t>
        </w:r>
        <w:r w:rsidRPr="00D048F8">
          <w:rPr>
            <w:rStyle w:val="Hyperlink"/>
            <w:rFonts w:hint="eastAsia"/>
            <w:noProof/>
            <w:rtl/>
          </w:rPr>
          <w:t>ب</w:t>
        </w:r>
        <w:r w:rsidRPr="00D048F8">
          <w:rPr>
            <w:rStyle w:val="Hyperlink"/>
            <w:noProof/>
            <w:rtl/>
          </w:rPr>
          <w:t xml:space="preserve"> سوم با تقر</w:t>
        </w:r>
        <w:r w:rsidRPr="00D048F8">
          <w:rPr>
            <w:rStyle w:val="Hyperlink"/>
            <w:rFonts w:hint="cs"/>
            <w:noProof/>
            <w:rtl/>
          </w:rPr>
          <w:t>ی</w:t>
        </w:r>
        <w:r w:rsidRPr="00D048F8">
          <w:rPr>
            <w:rStyle w:val="Hyperlink"/>
            <w:rFonts w:hint="eastAsia"/>
            <w:noProof/>
            <w:rtl/>
          </w:rPr>
          <w:t>ب</w:t>
        </w:r>
        <w:r w:rsidRPr="00D048F8">
          <w:rPr>
            <w:rStyle w:val="Hyperlink"/>
            <w:noProof/>
            <w:rtl/>
          </w:rPr>
          <w:t xml:space="preserve"> محقق نائ</w:t>
        </w:r>
        <w:r w:rsidRPr="00D048F8">
          <w:rPr>
            <w:rStyle w:val="Hyperlink"/>
            <w:rFonts w:hint="cs"/>
            <w:noProof/>
            <w:rtl/>
          </w:rPr>
          <w:t>ی</w:t>
        </w:r>
        <w:r w:rsidRPr="00D048F8">
          <w:rPr>
            <w:rStyle w:val="Hyperlink"/>
            <w:rFonts w:hint="eastAsia"/>
            <w:noProof/>
            <w:rtl/>
          </w:rPr>
          <w:t>ن</w:t>
        </w:r>
        <w:r w:rsidRPr="00D048F8">
          <w:rPr>
            <w:rStyle w:val="Hyperlink"/>
            <w:rFonts w:hint="cs"/>
            <w:noProof/>
            <w:rtl/>
          </w:rPr>
          <w:t>ی</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507853841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4</w:t>
        </w:r>
        <w:r w:rsidRPr="00D048F8">
          <w:rPr>
            <w:noProof/>
            <w:webHidden/>
            <w:rtl/>
          </w:rPr>
          <w:fldChar w:fldCharType="end"/>
        </w:r>
      </w:hyperlink>
    </w:p>
    <w:p w:rsidR="00D048F8" w:rsidRPr="00D048F8" w:rsidRDefault="00D048F8" w:rsidP="00D048F8">
      <w:pPr>
        <w:pStyle w:val="TOC4"/>
        <w:tabs>
          <w:tab w:val="right" w:leader="dot" w:pos="10194"/>
        </w:tabs>
        <w:rPr>
          <w:rFonts w:asciiTheme="minorHAnsi" w:eastAsiaTheme="minorEastAsia" w:hAnsiTheme="minorHAnsi" w:cstheme="minorBidi"/>
          <w:bCs w:val="0"/>
          <w:noProof/>
          <w:color w:val="auto"/>
          <w:szCs w:val="22"/>
          <w:rtl/>
          <w:lang w:bidi="ar-SA"/>
        </w:rPr>
      </w:pPr>
      <w:hyperlink w:anchor="_Toc507853842" w:history="1">
        <w:r w:rsidRPr="00D048F8">
          <w:rPr>
            <w:rStyle w:val="Hyperlink"/>
            <w:noProof/>
            <w:rtl/>
          </w:rPr>
          <w:t>مناقشات بر تقر</w:t>
        </w:r>
        <w:r w:rsidRPr="00D048F8">
          <w:rPr>
            <w:rStyle w:val="Hyperlink"/>
            <w:rFonts w:hint="cs"/>
            <w:noProof/>
            <w:rtl/>
          </w:rPr>
          <w:t>ی</w:t>
        </w:r>
        <w:r w:rsidRPr="00D048F8">
          <w:rPr>
            <w:rStyle w:val="Hyperlink"/>
            <w:rFonts w:hint="eastAsia"/>
            <w:noProof/>
            <w:rtl/>
          </w:rPr>
          <w:t>ب</w:t>
        </w:r>
        <w:r w:rsidRPr="00D048F8">
          <w:rPr>
            <w:rStyle w:val="Hyperlink"/>
            <w:noProof/>
            <w:rtl/>
          </w:rPr>
          <w:t xml:space="preserve"> سوم</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507853842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4</w:t>
        </w:r>
        <w:r w:rsidRPr="00D048F8">
          <w:rPr>
            <w:noProof/>
            <w:webHidden/>
            <w:rtl/>
          </w:rPr>
          <w:fldChar w:fldCharType="end"/>
        </w:r>
      </w:hyperlink>
    </w:p>
    <w:p w:rsidR="00D048F8" w:rsidRPr="00D048F8" w:rsidRDefault="00D048F8" w:rsidP="00D048F8">
      <w:pPr>
        <w:pStyle w:val="TOC4"/>
        <w:tabs>
          <w:tab w:val="right" w:leader="dot" w:pos="10194"/>
        </w:tabs>
        <w:rPr>
          <w:rFonts w:asciiTheme="minorHAnsi" w:eastAsiaTheme="minorEastAsia" w:hAnsiTheme="minorHAnsi" w:cstheme="minorBidi"/>
          <w:bCs w:val="0"/>
          <w:noProof/>
          <w:color w:val="auto"/>
          <w:szCs w:val="22"/>
          <w:rtl/>
          <w:lang w:bidi="ar-SA"/>
        </w:rPr>
      </w:pPr>
      <w:hyperlink w:anchor="_Toc507853843" w:history="1">
        <w:r w:rsidRPr="00D048F8">
          <w:rPr>
            <w:rStyle w:val="Hyperlink"/>
            <w:noProof/>
            <w:rtl/>
          </w:rPr>
          <w:t>الف: مناقشات آقا</w:t>
        </w:r>
        <w:r w:rsidRPr="00D048F8">
          <w:rPr>
            <w:rStyle w:val="Hyperlink"/>
            <w:rFonts w:hint="cs"/>
            <w:noProof/>
            <w:rtl/>
          </w:rPr>
          <w:t>ی</w:t>
        </w:r>
        <w:r w:rsidRPr="00D048F8">
          <w:rPr>
            <w:rStyle w:val="Hyperlink"/>
            <w:noProof/>
            <w:rtl/>
          </w:rPr>
          <w:t xml:space="preserve"> س</w:t>
        </w:r>
        <w:r w:rsidRPr="00D048F8">
          <w:rPr>
            <w:rStyle w:val="Hyperlink"/>
            <w:rFonts w:hint="cs"/>
            <w:noProof/>
            <w:rtl/>
          </w:rPr>
          <w:t>ی</w:t>
        </w:r>
        <w:r w:rsidRPr="00D048F8">
          <w:rPr>
            <w:rStyle w:val="Hyperlink"/>
            <w:rFonts w:hint="eastAsia"/>
            <w:noProof/>
            <w:rtl/>
          </w:rPr>
          <w:t>ستان</w:t>
        </w:r>
        <w:r w:rsidRPr="00D048F8">
          <w:rPr>
            <w:rStyle w:val="Hyperlink"/>
            <w:rFonts w:hint="cs"/>
            <w:noProof/>
            <w:rtl/>
          </w:rPr>
          <w:t>ی</w:t>
        </w:r>
        <w:r w:rsidRPr="00D048F8">
          <w:rPr>
            <w:rStyle w:val="Hyperlink"/>
            <w:noProof/>
            <w:rtl/>
          </w:rPr>
          <w:t xml:space="preserve"> در تقر</w:t>
        </w:r>
        <w:r w:rsidRPr="00D048F8">
          <w:rPr>
            <w:rStyle w:val="Hyperlink"/>
            <w:rFonts w:hint="cs"/>
            <w:noProof/>
            <w:rtl/>
          </w:rPr>
          <w:t>ی</w:t>
        </w:r>
        <w:r w:rsidRPr="00D048F8">
          <w:rPr>
            <w:rStyle w:val="Hyperlink"/>
            <w:rFonts w:hint="eastAsia"/>
            <w:noProof/>
            <w:rtl/>
          </w:rPr>
          <w:t>ب</w:t>
        </w:r>
        <w:r w:rsidRPr="00D048F8">
          <w:rPr>
            <w:rStyle w:val="Hyperlink"/>
            <w:noProof/>
            <w:rtl/>
          </w:rPr>
          <w:t xml:space="preserve"> سوم</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507853843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4</w:t>
        </w:r>
        <w:r w:rsidRPr="00D048F8">
          <w:rPr>
            <w:noProof/>
            <w:webHidden/>
            <w:rtl/>
          </w:rPr>
          <w:fldChar w:fldCharType="end"/>
        </w:r>
      </w:hyperlink>
    </w:p>
    <w:p w:rsidR="00D048F8" w:rsidRPr="00D048F8" w:rsidRDefault="00D048F8" w:rsidP="00D048F8">
      <w:pPr>
        <w:pStyle w:val="TOC5"/>
        <w:tabs>
          <w:tab w:val="right" w:leader="dot" w:pos="10194"/>
        </w:tabs>
        <w:rPr>
          <w:rFonts w:asciiTheme="minorHAnsi" w:eastAsiaTheme="minorEastAsia" w:hAnsiTheme="minorHAnsi" w:cstheme="minorBidi"/>
          <w:bCs w:val="0"/>
          <w:noProof/>
          <w:color w:val="auto"/>
          <w:szCs w:val="22"/>
          <w:rtl/>
          <w:lang w:bidi="ar-SA"/>
        </w:rPr>
      </w:pPr>
      <w:hyperlink w:anchor="_Toc507853844" w:history="1">
        <w:r w:rsidRPr="00D048F8">
          <w:rPr>
            <w:rStyle w:val="Hyperlink"/>
            <w:noProof/>
            <w:rtl/>
          </w:rPr>
          <w:t>الف: طرح ب</w:t>
        </w:r>
        <w:r w:rsidRPr="00D048F8">
          <w:rPr>
            <w:rStyle w:val="Hyperlink"/>
            <w:rFonts w:hint="cs"/>
            <w:noProof/>
            <w:rtl/>
          </w:rPr>
          <w:t>ی</w:t>
        </w:r>
        <w:r w:rsidRPr="00D048F8">
          <w:rPr>
            <w:rStyle w:val="Hyperlink"/>
            <w:rFonts w:hint="eastAsia"/>
            <w:noProof/>
            <w:rtl/>
          </w:rPr>
          <w:t>ا</w:t>
        </w:r>
        <w:r w:rsidRPr="00D048F8">
          <w:rPr>
            <w:rStyle w:val="Hyperlink"/>
            <w:noProof/>
            <w:rtl/>
          </w:rPr>
          <w:t>ن مطرح شده در ضد</w:t>
        </w:r>
        <w:r w:rsidRPr="00D048F8">
          <w:rPr>
            <w:rStyle w:val="Hyperlink"/>
            <w:rFonts w:hint="cs"/>
            <w:noProof/>
            <w:rtl/>
          </w:rPr>
          <w:t>ی</w:t>
        </w:r>
        <w:r w:rsidRPr="00D048F8">
          <w:rPr>
            <w:rStyle w:val="Hyperlink"/>
            <w:rFonts w:hint="eastAsia"/>
            <w:noProof/>
            <w:rtl/>
          </w:rPr>
          <w:t>ن</w:t>
        </w:r>
        <w:r w:rsidRPr="00D048F8">
          <w:rPr>
            <w:rStyle w:val="Hyperlink"/>
            <w:noProof/>
            <w:rtl/>
          </w:rPr>
          <w:t xml:space="preserve"> دائم</w:t>
        </w:r>
        <w:r w:rsidRPr="00D048F8">
          <w:rPr>
            <w:rStyle w:val="Hyperlink"/>
            <w:rFonts w:hint="cs"/>
            <w:noProof/>
            <w:rtl/>
          </w:rPr>
          <w:t>یی</w:t>
        </w:r>
        <w:r w:rsidRPr="00D048F8">
          <w:rPr>
            <w:rStyle w:val="Hyperlink"/>
            <w:rFonts w:hint="eastAsia"/>
            <w:noProof/>
            <w:rtl/>
          </w:rPr>
          <w:t>ن</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507853844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4</w:t>
        </w:r>
        <w:r w:rsidRPr="00D048F8">
          <w:rPr>
            <w:noProof/>
            <w:webHidden/>
            <w:rtl/>
          </w:rPr>
          <w:fldChar w:fldCharType="end"/>
        </w:r>
      </w:hyperlink>
    </w:p>
    <w:p w:rsidR="00D048F8" w:rsidRPr="00D048F8" w:rsidRDefault="00D048F8" w:rsidP="00D048F8">
      <w:pPr>
        <w:pStyle w:val="TOC6"/>
        <w:tabs>
          <w:tab w:val="right" w:leader="dot" w:pos="10194"/>
        </w:tabs>
        <w:rPr>
          <w:rFonts w:asciiTheme="minorHAnsi" w:eastAsiaTheme="minorEastAsia" w:hAnsiTheme="minorHAnsi" w:cstheme="minorBidi"/>
          <w:bCs w:val="0"/>
          <w:noProof/>
          <w:color w:val="auto"/>
          <w:szCs w:val="22"/>
          <w:rtl/>
          <w:lang w:bidi="ar-SA"/>
        </w:rPr>
      </w:pPr>
      <w:hyperlink w:anchor="_Toc507853845" w:history="1">
        <w:r w:rsidRPr="00D048F8">
          <w:rPr>
            <w:rStyle w:val="Hyperlink"/>
            <w:noProof/>
            <w:rtl/>
          </w:rPr>
          <w:t>پاسخ از مناقشه اول آقا</w:t>
        </w:r>
        <w:r w:rsidRPr="00D048F8">
          <w:rPr>
            <w:rStyle w:val="Hyperlink"/>
            <w:rFonts w:hint="cs"/>
            <w:noProof/>
            <w:rtl/>
          </w:rPr>
          <w:t>ی</w:t>
        </w:r>
        <w:r w:rsidRPr="00D048F8">
          <w:rPr>
            <w:rStyle w:val="Hyperlink"/>
            <w:noProof/>
            <w:rtl/>
          </w:rPr>
          <w:t xml:space="preserve"> س</w:t>
        </w:r>
        <w:r w:rsidRPr="00D048F8">
          <w:rPr>
            <w:rStyle w:val="Hyperlink"/>
            <w:rFonts w:hint="cs"/>
            <w:noProof/>
            <w:rtl/>
          </w:rPr>
          <w:t>ی</w:t>
        </w:r>
        <w:r w:rsidRPr="00D048F8">
          <w:rPr>
            <w:rStyle w:val="Hyperlink"/>
            <w:rFonts w:hint="eastAsia"/>
            <w:noProof/>
            <w:rtl/>
          </w:rPr>
          <w:t>ستان</w:t>
        </w:r>
        <w:r w:rsidRPr="00D048F8">
          <w:rPr>
            <w:rStyle w:val="Hyperlink"/>
            <w:rFonts w:hint="cs"/>
            <w:noProof/>
            <w:rtl/>
          </w:rPr>
          <w:t>ی</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507853845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5</w:t>
        </w:r>
        <w:r w:rsidRPr="00D048F8">
          <w:rPr>
            <w:noProof/>
            <w:webHidden/>
            <w:rtl/>
          </w:rPr>
          <w:fldChar w:fldCharType="end"/>
        </w:r>
      </w:hyperlink>
    </w:p>
    <w:p w:rsidR="00D048F8" w:rsidRPr="00D048F8" w:rsidRDefault="00D048F8" w:rsidP="00D048F8">
      <w:pPr>
        <w:pStyle w:val="TOC5"/>
        <w:tabs>
          <w:tab w:val="right" w:leader="dot" w:pos="10194"/>
        </w:tabs>
        <w:rPr>
          <w:rFonts w:asciiTheme="minorHAnsi" w:eastAsiaTheme="minorEastAsia" w:hAnsiTheme="minorHAnsi" w:cstheme="minorBidi"/>
          <w:bCs w:val="0"/>
          <w:noProof/>
          <w:color w:val="auto"/>
          <w:szCs w:val="22"/>
          <w:rtl/>
          <w:lang w:bidi="ar-SA"/>
        </w:rPr>
      </w:pPr>
      <w:hyperlink w:anchor="_Toc507853846" w:history="1">
        <w:r w:rsidRPr="00D048F8">
          <w:rPr>
            <w:rStyle w:val="Hyperlink"/>
            <w:noProof/>
            <w:rtl/>
          </w:rPr>
          <w:t>ب: محال بودن اخذ قدرت تامه در موارد تزاحم به جهت انقسام ثانو</w:t>
        </w:r>
        <w:r w:rsidRPr="00D048F8">
          <w:rPr>
            <w:rStyle w:val="Hyperlink"/>
            <w:rFonts w:hint="cs"/>
            <w:noProof/>
            <w:rtl/>
          </w:rPr>
          <w:t>ی</w:t>
        </w:r>
        <w:r w:rsidRPr="00D048F8">
          <w:rPr>
            <w:rStyle w:val="Hyperlink"/>
            <w:noProof/>
            <w:rtl/>
          </w:rPr>
          <w:t xml:space="preserve"> بودن</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507853846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6</w:t>
        </w:r>
        <w:r w:rsidRPr="00D048F8">
          <w:rPr>
            <w:noProof/>
            <w:webHidden/>
            <w:rtl/>
          </w:rPr>
          <w:fldChar w:fldCharType="end"/>
        </w:r>
      </w:hyperlink>
    </w:p>
    <w:p w:rsidR="00D048F8" w:rsidRPr="00D048F8" w:rsidRDefault="00D048F8" w:rsidP="00D048F8">
      <w:pPr>
        <w:pStyle w:val="TOC6"/>
        <w:tabs>
          <w:tab w:val="right" w:leader="dot" w:pos="10194"/>
        </w:tabs>
        <w:rPr>
          <w:rFonts w:asciiTheme="minorHAnsi" w:eastAsiaTheme="minorEastAsia" w:hAnsiTheme="minorHAnsi" w:cstheme="minorBidi"/>
          <w:bCs w:val="0"/>
          <w:noProof/>
          <w:color w:val="auto"/>
          <w:szCs w:val="22"/>
          <w:rtl/>
          <w:lang w:bidi="ar-SA"/>
        </w:rPr>
      </w:pPr>
      <w:hyperlink w:anchor="_Toc507853847" w:history="1">
        <w:r w:rsidRPr="00D048F8">
          <w:rPr>
            <w:rStyle w:val="Hyperlink"/>
            <w:noProof/>
            <w:rtl/>
          </w:rPr>
          <w:t>پاسخ از مناقشه دوم آقا</w:t>
        </w:r>
        <w:r w:rsidRPr="00D048F8">
          <w:rPr>
            <w:rStyle w:val="Hyperlink"/>
            <w:rFonts w:hint="cs"/>
            <w:noProof/>
            <w:rtl/>
          </w:rPr>
          <w:t>ی</w:t>
        </w:r>
        <w:r w:rsidRPr="00D048F8">
          <w:rPr>
            <w:rStyle w:val="Hyperlink"/>
            <w:noProof/>
            <w:rtl/>
          </w:rPr>
          <w:t xml:space="preserve"> س</w:t>
        </w:r>
        <w:r w:rsidRPr="00D048F8">
          <w:rPr>
            <w:rStyle w:val="Hyperlink"/>
            <w:rFonts w:hint="cs"/>
            <w:noProof/>
            <w:rtl/>
          </w:rPr>
          <w:t>ی</w:t>
        </w:r>
        <w:r w:rsidRPr="00D048F8">
          <w:rPr>
            <w:rStyle w:val="Hyperlink"/>
            <w:rFonts w:hint="eastAsia"/>
            <w:noProof/>
            <w:rtl/>
          </w:rPr>
          <w:t>ستان</w:t>
        </w:r>
        <w:r w:rsidRPr="00D048F8">
          <w:rPr>
            <w:rStyle w:val="Hyperlink"/>
            <w:rFonts w:hint="cs"/>
            <w:noProof/>
            <w:rtl/>
          </w:rPr>
          <w:t>ی</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507853847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6</w:t>
        </w:r>
        <w:r w:rsidRPr="00D048F8">
          <w:rPr>
            <w:noProof/>
            <w:webHidden/>
            <w:rtl/>
          </w:rPr>
          <w:fldChar w:fldCharType="end"/>
        </w:r>
      </w:hyperlink>
    </w:p>
    <w:p w:rsidR="00D048F8" w:rsidRPr="00D048F8" w:rsidRDefault="00D048F8" w:rsidP="00D048F8">
      <w:pPr>
        <w:pStyle w:val="TOC4"/>
        <w:tabs>
          <w:tab w:val="right" w:leader="dot" w:pos="10194"/>
        </w:tabs>
        <w:rPr>
          <w:rFonts w:asciiTheme="minorHAnsi" w:eastAsiaTheme="minorEastAsia" w:hAnsiTheme="minorHAnsi" w:cstheme="minorBidi"/>
          <w:bCs w:val="0"/>
          <w:noProof/>
          <w:color w:val="auto"/>
          <w:szCs w:val="22"/>
          <w:rtl/>
          <w:lang w:bidi="ar-SA"/>
        </w:rPr>
      </w:pPr>
      <w:hyperlink w:anchor="_Toc507853848" w:history="1">
        <w:r w:rsidRPr="00D048F8">
          <w:rPr>
            <w:rStyle w:val="Hyperlink"/>
            <w:noProof/>
            <w:rtl/>
          </w:rPr>
          <w:t>ب: عدم انصراف خطاب از موارد تزاحم به جهت مع</w:t>
        </w:r>
        <w:r w:rsidRPr="00D048F8">
          <w:rPr>
            <w:rStyle w:val="Hyperlink"/>
            <w:rFonts w:hint="cs"/>
            <w:noProof/>
            <w:rtl/>
          </w:rPr>
          <w:t>ی</w:t>
        </w:r>
        <w:r w:rsidRPr="00D048F8">
          <w:rPr>
            <w:rStyle w:val="Hyperlink"/>
            <w:rFonts w:hint="eastAsia"/>
            <w:noProof/>
            <w:rtl/>
          </w:rPr>
          <w:t>ار</w:t>
        </w:r>
        <w:r w:rsidRPr="00D048F8">
          <w:rPr>
            <w:rStyle w:val="Hyperlink"/>
            <w:noProof/>
            <w:rtl/>
          </w:rPr>
          <w:t xml:space="preserve"> بودن عرف</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507853848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7</w:t>
        </w:r>
        <w:r w:rsidRPr="00D048F8">
          <w:rPr>
            <w:noProof/>
            <w:webHidden/>
            <w:rtl/>
          </w:rPr>
          <w:fldChar w:fldCharType="end"/>
        </w:r>
      </w:hyperlink>
    </w:p>
    <w:p w:rsidR="00D048F8" w:rsidRPr="00D048F8" w:rsidRDefault="00D048F8" w:rsidP="00D048F8">
      <w:pPr>
        <w:pStyle w:val="TOC1"/>
        <w:rPr>
          <w:rFonts w:asciiTheme="minorHAnsi" w:eastAsiaTheme="minorEastAsia" w:hAnsiTheme="minorHAnsi" w:cstheme="minorBidi"/>
          <w:noProof/>
          <w:color w:val="auto"/>
          <w:szCs w:val="22"/>
          <w:rtl/>
          <w:lang w:bidi="ar-SA"/>
        </w:rPr>
      </w:pPr>
      <w:hyperlink w:anchor="_Toc507853849" w:history="1">
        <w:r w:rsidRPr="00D048F8">
          <w:rPr>
            <w:rStyle w:val="Hyperlink"/>
            <w:noProof/>
            <w:rtl/>
          </w:rPr>
          <w:t>تقر</w:t>
        </w:r>
        <w:r w:rsidRPr="00D048F8">
          <w:rPr>
            <w:rStyle w:val="Hyperlink"/>
            <w:rFonts w:hint="cs"/>
            <w:noProof/>
            <w:rtl/>
          </w:rPr>
          <w:t>ی</w:t>
        </w:r>
        <w:r w:rsidRPr="00D048F8">
          <w:rPr>
            <w:rStyle w:val="Hyperlink"/>
            <w:rFonts w:hint="eastAsia"/>
            <w:noProof/>
            <w:rtl/>
          </w:rPr>
          <w:t>ب</w:t>
        </w:r>
        <w:r w:rsidRPr="00D048F8">
          <w:rPr>
            <w:rStyle w:val="Hyperlink"/>
            <w:noProof/>
            <w:rtl/>
          </w:rPr>
          <w:t xml:space="preserve"> چهارم تزاحم (مختار)</w:t>
        </w:r>
        <w:r w:rsidRPr="00D048F8">
          <w:rPr>
            <w:noProof/>
            <w:webHidden/>
            <w:rtl/>
          </w:rPr>
          <w:tab/>
        </w:r>
        <w:r w:rsidRPr="00D048F8">
          <w:rPr>
            <w:noProof/>
            <w:webHidden/>
            <w:rtl/>
          </w:rPr>
          <w:fldChar w:fldCharType="begin"/>
        </w:r>
        <w:r w:rsidRPr="00D048F8">
          <w:rPr>
            <w:noProof/>
            <w:webHidden/>
            <w:rtl/>
          </w:rPr>
          <w:instrText xml:space="preserve"> </w:instrText>
        </w:r>
        <w:r w:rsidRPr="00D048F8">
          <w:rPr>
            <w:noProof/>
            <w:webHidden/>
          </w:rPr>
          <w:instrText xml:space="preserve">PAGEREF </w:instrText>
        </w:r>
        <w:r w:rsidRPr="00D048F8">
          <w:rPr>
            <w:noProof/>
            <w:webHidden/>
            <w:rtl/>
          </w:rPr>
          <w:instrText>_</w:instrText>
        </w:r>
        <w:r w:rsidRPr="00D048F8">
          <w:rPr>
            <w:noProof/>
            <w:webHidden/>
          </w:rPr>
          <w:instrText>Toc</w:instrText>
        </w:r>
        <w:r w:rsidRPr="00D048F8">
          <w:rPr>
            <w:noProof/>
            <w:webHidden/>
            <w:rtl/>
          </w:rPr>
          <w:instrText xml:space="preserve">507853849 </w:instrText>
        </w:r>
        <w:r w:rsidRPr="00D048F8">
          <w:rPr>
            <w:noProof/>
            <w:webHidden/>
          </w:rPr>
          <w:instrText>\h</w:instrText>
        </w:r>
        <w:r w:rsidRPr="00D048F8">
          <w:rPr>
            <w:noProof/>
            <w:webHidden/>
            <w:rtl/>
          </w:rPr>
          <w:instrText xml:space="preserve"> </w:instrText>
        </w:r>
        <w:r w:rsidRPr="00D048F8">
          <w:rPr>
            <w:noProof/>
            <w:webHidden/>
            <w:rtl/>
          </w:rPr>
        </w:r>
        <w:r w:rsidRPr="00D048F8">
          <w:rPr>
            <w:noProof/>
            <w:webHidden/>
            <w:rtl/>
          </w:rPr>
          <w:fldChar w:fldCharType="separate"/>
        </w:r>
        <w:r w:rsidRPr="00D048F8">
          <w:rPr>
            <w:noProof/>
            <w:webHidden/>
            <w:rtl/>
          </w:rPr>
          <w:t>8</w:t>
        </w:r>
        <w:r w:rsidRPr="00D048F8">
          <w:rPr>
            <w:noProof/>
            <w:webHidden/>
            <w:rtl/>
          </w:rPr>
          <w:fldChar w:fldCharType="end"/>
        </w:r>
      </w:hyperlink>
    </w:p>
    <w:p w:rsidR="00C91EB6" w:rsidRPr="00C91EB6" w:rsidRDefault="00D048F8" w:rsidP="0075165F">
      <w:pPr>
        <w:jc w:val="lowKashida"/>
      </w:pPr>
      <w:r>
        <w:rPr>
          <w:rFonts w:cs="B Titr"/>
          <w:noProof/>
          <w:webHidden/>
          <w:color w:val="632423" w:themeColor="accent2" w:themeShade="80"/>
          <w:szCs w:val="24"/>
          <w:rtl/>
        </w:rPr>
        <w:fldChar w:fldCharType="end"/>
      </w:r>
      <w:bookmarkStart w:id="0" w:name="_GoBack"/>
      <w:bookmarkEnd w:id="0"/>
    </w:p>
    <w:p w:rsidR="00F343FB" w:rsidRPr="00A6366F" w:rsidRDefault="00F842AD" w:rsidP="0075165F">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A4A2A">
        <w:rPr>
          <w:rtl/>
        </w:rPr>
        <w:t>تقار</w:t>
      </w:r>
      <w:r w:rsidR="009A4A2A">
        <w:rPr>
          <w:rFonts w:hint="cs"/>
          <w:rtl/>
        </w:rPr>
        <w:t>ی</w:t>
      </w:r>
      <w:r w:rsidR="009A4A2A">
        <w:rPr>
          <w:rFonts w:hint="eastAsia"/>
          <w:rtl/>
        </w:rPr>
        <w:t>ب</w:t>
      </w:r>
      <w:r w:rsidR="009A4A2A">
        <w:rPr>
          <w:rtl/>
        </w:rPr>
        <w:t xml:space="preserve"> مسلک سوم</w:t>
      </w:r>
      <w:r w:rsidR="00386C11" w:rsidRPr="00A6366F">
        <w:rPr>
          <w:rFonts w:hint="cs"/>
          <w:rtl/>
        </w:rPr>
        <w:t>/</w:t>
      </w:r>
      <w:bookmarkStart w:id="2" w:name="BokSabj_d"/>
      <w:bookmarkEnd w:id="2"/>
      <w:r w:rsidR="00F1287D">
        <w:t xml:space="preserve"> </w:t>
      </w:r>
      <w:r w:rsidR="009A4A2A">
        <w:rPr>
          <w:rtl/>
        </w:rPr>
        <w:t>تفاوت تعارض و تزاحم/ مسالک تزاحم/ مسلک سوم</w:t>
      </w:r>
      <w:r w:rsidR="00386C11" w:rsidRPr="00A6366F">
        <w:rPr>
          <w:rFonts w:hint="cs"/>
          <w:rtl/>
        </w:rPr>
        <w:t>/</w:t>
      </w:r>
      <w:bookmarkStart w:id="3" w:name="Bokkolli"/>
      <w:bookmarkEnd w:id="3"/>
      <w:r w:rsidR="00F1287D">
        <w:t xml:space="preserve"> </w:t>
      </w:r>
      <w:r w:rsidR="009A4A2A">
        <w:rPr>
          <w:rtl/>
        </w:rPr>
        <w:t>تعارض أدله</w:t>
      </w:r>
      <w:r w:rsidR="001B6799" w:rsidRPr="00A6366F">
        <w:rPr>
          <w:rFonts w:hint="cs"/>
          <w:rtl/>
        </w:rPr>
        <w:t xml:space="preserve"> </w:t>
      </w:r>
    </w:p>
    <w:p w:rsidR="008F5B4D" w:rsidRPr="009C66D5" w:rsidRDefault="008F5B4D" w:rsidP="0075165F">
      <w:pPr>
        <w:jc w:val="lowKashida"/>
        <w:rPr>
          <w:rStyle w:val="Emphasis"/>
          <w:b/>
          <w:bCs w:val="0"/>
          <w:rtl/>
        </w:rPr>
      </w:pPr>
      <w:r w:rsidRPr="009C66D5">
        <w:rPr>
          <w:rStyle w:val="Emphasis"/>
          <w:rFonts w:hint="cs"/>
          <w:b/>
          <w:bCs w:val="0"/>
          <w:rtl/>
        </w:rPr>
        <w:t>خلاصه مباحث گذشته:</w:t>
      </w:r>
    </w:p>
    <w:p w:rsidR="00247D2F" w:rsidRPr="003A6148" w:rsidRDefault="00A13990" w:rsidP="0075165F">
      <w:pPr>
        <w:pBdr>
          <w:bottom w:val="double" w:sz="6" w:space="1" w:color="auto"/>
        </w:pBdr>
        <w:jc w:val="lowKashida"/>
      </w:pPr>
      <w:r>
        <w:rPr>
          <w:rFonts w:hint="cs"/>
          <w:rtl/>
        </w:rPr>
        <w:t xml:space="preserve">برای روشن شدن تفاوت بین تعارض و تزاحم، بحث در مسالک تزاحم قرار دارد که مسلک سوم در تزاحم دارای تقاریب متعددی است که در این بخش به بیان و بررسی تقاریب مختلف مسلک سوم می پردازیم. </w:t>
      </w:r>
    </w:p>
    <w:p w:rsidR="003E6650" w:rsidRDefault="001D5FA7" w:rsidP="0075165F">
      <w:pPr>
        <w:pStyle w:val="Heading1"/>
        <w:jc w:val="lowKashida"/>
        <w:rPr>
          <w:rtl/>
        </w:rPr>
      </w:pPr>
      <w:bookmarkStart w:id="4" w:name="_Toc507853802"/>
      <w:bookmarkStart w:id="5" w:name="_Toc507853838"/>
      <w:r>
        <w:rPr>
          <w:rFonts w:hint="cs"/>
          <w:rtl/>
        </w:rPr>
        <w:t>مسلک سوم باب تزاحم</w:t>
      </w:r>
      <w:bookmarkEnd w:id="4"/>
      <w:bookmarkEnd w:id="5"/>
    </w:p>
    <w:p w:rsidR="0026428D" w:rsidRDefault="007C15D2" w:rsidP="0075165F">
      <w:pPr>
        <w:jc w:val="lowKashida"/>
        <w:rPr>
          <w:rtl/>
        </w:rPr>
      </w:pPr>
      <w:r>
        <w:rPr>
          <w:rFonts w:hint="cs"/>
          <w:rtl/>
        </w:rPr>
        <w:t xml:space="preserve">برخی از بزرگان در مورد تزاحم قائل به مسلک سوم شده اند. </w:t>
      </w:r>
      <w:r w:rsidR="000B1936">
        <w:rPr>
          <w:rFonts w:hint="cs"/>
          <w:rtl/>
        </w:rPr>
        <w:t>محصل مسلک سوم این است که هر خطاب تکلیف به نحو قضیه حقیقی</w:t>
      </w:r>
      <w:r w:rsidR="00746DD7">
        <w:rPr>
          <w:rFonts w:hint="cs"/>
          <w:rtl/>
        </w:rPr>
        <w:t>ّ</w:t>
      </w:r>
      <w:r w:rsidR="000B1936">
        <w:rPr>
          <w:rFonts w:hint="cs"/>
          <w:rtl/>
        </w:rPr>
        <w:t xml:space="preserve">ه </w:t>
      </w:r>
      <w:r w:rsidR="00C617E9">
        <w:rPr>
          <w:rFonts w:hint="cs"/>
          <w:rtl/>
        </w:rPr>
        <w:t>مقیّد</w:t>
      </w:r>
      <w:r w:rsidR="000B1936">
        <w:rPr>
          <w:rFonts w:hint="cs"/>
          <w:rtl/>
        </w:rPr>
        <w:t xml:space="preserve"> به عدم اشتغال به واجب </w:t>
      </w:r>
      <w:r w:rsidR="00746DD7">
        <w:rPr>
          <w:rFonts w:hint="cs"/>
          <w:rtl/>
        </w:rPr>
        <w:t>أهم</w:t>
      </w:r>
      <w:r w:rsidR="000B1936">
        <w:rPr>
          <w:rFonts w:hint="cs"/>
          <w:rtl/>
        </w:rPr>
        <w:t xml:space="preserve"> یا مساوی است. به عنوان مثال خطاب «</w:t>
      </w:r>
      <w:r w:rsidR="00D17A4F">
        <w:rPr>
          <w:rFonts w:hint="cs"/>
          <w:rtl/>
        </w:rPr>
        <w:t>أنقذ</w:t>
      </w:r>
      <w:r w:rsidR="000B1936">
        <w:rPr>
          <w:rFonts w:hint="cs"/>
          <w:rtl/>
        </w:rPr>
        <w:t xml:space="preserve"> </w:t>
      </w:r>
      <w:r w:rsidR="00D17A4F">
        <w:rPr>
          <w:rFonts w:hint="cs"/>
          <w:rtl/>
        </w:rPr>
        <w:t>إبنی</w:t>
      </w:r>
      <w:r w:rsidR="000B1936">
        <w:rPr>
          <w:rFonts w:hint="cs"/>
          <w:rtl/>
        </w:rPr>
        <w:t xml:space="preserve">» </w:t>
      </w:r>
      <w:r w:rsidR="00C617E9">
        <w:rPr>
          <w:rFonts w:hint="cs"/>
          <w:rtl/>
        </w:rPr>
        <w:t>مقیّد</w:t>
      </w:r>
      <w:r w:rsidR="000B1936">
        <w:rPr>
          <w:rFonts w:hint="cs"/>
          <w:rtl/>
        </w:rPr>
        <w:t xml:space="preserve"> به قید «مالم تشتغل بواجب </w:t>
      </w:r>
      <w:r w:rsidR="00746DD7">
        <w:rPr>
          <w:rFonts w:hint="cs"/>
          <w:rtl/>
        </w:rPr>
        <w:t>أهم</w:t>
      </w:r>
      <w:r w:rsidR="000B1936">
        <w:rPr>
          <w:rFonts w:hint="cs"/>
          <w:rtl/>
        </w:rPr>
        <w:t xml:space="preserve"> او مساوی</w:t>
      </w:r>
      <w:r w:rsidR="00E6188E">
        <w:rPr>
          <w:rFonts w:hint="cs"/>
          <w:rtl/>
        </w:rPr>
        <w:t>» است. خطاب «</w:t>
      </w:r>
      <w:r w:rsidR="00D17A4F">
        <w:rPr>
          <w:rFonts w:hint="cs"/>
          <w:rtl/>
        </w:rPr>
        <w:t>أنقذ</w:t>
      </w:r>
      <w:r w:rsidR="00E6188E">
        <w:rPr>
          <w:rFonts w:hint="cs"/>
          <w:rtl/>
        </w:rPr>
        <w:t xml:space="preserve"> عبدی» هم به همین صورت است و لذا وقتی بین </w:t>
      </w:r>
      <w:r w:rsidR="00D17A4F">
        <w:rPr>
          <w:rFonts w:hint="cs"/>
          <w:rtl/>
        </w:rPr>
        <w:t>إنقاذ</w:t>
      </w:r>
      <w:r w:rsidR="00E6188E">
        <w:rPr>
          <w:rFonts w:hint="cs"/>
          <w:rtl/>
        </w:rPr>
        <w:t xml:space="preserve"> پسر و عبد مولی تزاحم می شود، هر دو فعلی نخواهند شد</w:t>
      </w:r>
      <w:r w:rsidR="00800ADA">
        <w:rPr>
          <w:rFonts w:hint="cs"/>
          <w:rtl/>
        </w:rPr>
        <w:t xml:space="preserve">، الا اینکه در </w:t>
      </w:r>
      <w:r w:rsidR="0026428D">
        <w:rPr>
          <w:rFonts w:hint="cs"/>
          <w:rtl/>
        </w:rPr>
        <w:t>مکلّف</w:t>
      </w:r>
      <w:r w:rsidR="00800ADA">
        <w:rPr>
          <w:rFonts w:hint="cs"/>
          <w:rtl/>
        </w:rPr>
        <w:t xml:space="preserve"> فرض عصیان شود. </w:t>
      </w:r>
    </w:p>
    <w:p w:rsidR="001A1EA5" w:rsidRDefault="00800ADA" w:rsidP="0075165F">
      <w:pPr>
        <w:jc w:val="lowKashida"/>
        <w:rPr>
          <w:rtl/>
        </w:rPr>
      </w:pPr>
      <w:r>
        <w:rPr>
          <w:rFonts w:hint="cs"/>
          <w:rtl/>
        </w:rPr>
        <w:t xml:space="preserve">اما در صورتی که </w:t>
      </w:r>
      <w:r w:rsidR="0026428D">
        <w:rPr>
          <w:rFonts w:hint="cs"/>
          <w:rtl/>
        </w:rPr>
        <w:t>مکلّف</w:t>
      </w:r>
      <w:r>
        <w:rPr>
          <w:rFonts w:hint="cs"/>
          <w:rtl/>
        </w:rPr>
        <w:t xml:space="preserve"> به سراغ </w:t>
      </w:r>
      <w:r w:rsidR="00746DD7">
        <w:rPr>
          <w:rFonts w:hint="cs"/>
          <w:rtl/>
        </w:rPr>
        <w:t>أهم</w:t>
      </w:r>
      <w:r>
        <w:rPr>
          <w:rFonts w:hint="cs"/>
          <w:rtl/>
        </w:rPr>
        <w:t xml:space="preserve"> برود، مهم فعلی نخواهد شد؛ چون </w:t>
      </w:r>
      <w:r w:rsidR="00C617E9">
        <w:rPr>
          <w:rFonts w:hint="cs"/>
          <w:rtl/>
        </w:rPr>
        <w:t>مقیّد</w:t>
      </w:r>
      <w:r w:rsidR="00BA5313">
        <w:rPr>
          <w:rFonts w:hint="cs"/>
          <w:rtl/>
        </w:rPr>
        <w:t xml:space="preserve"> به عدم صرف قدرت در واجب </w:t>
      </w:r>
      <w:r w:rsidR="00746DD7">
        <w:rPr>
          <w:rFonts w:hint="cs"/>
          <w:rtl/>
        </w:rPr>
        <w:t>أهم</w:t>
      </w:r>
      <w:r w:rsidR="00BA5313">
        <w:rPr>
          <w:rFonts w:hint="cs"/>
          <w:rtl/>
        </w:rPr>
        <w:t xml:space="preserve"> یا مساوی است. در متساویین هم اگر </w:t>
      </w:r>
      <w:r w:rsidR="0026428D">
        <w:rPr>
          <w:rFonts w:hint="cs"/>
          <w:rtl/>
        </w:rPr>
        <w:t>مکلّف</w:t>
      </w:r>
      <w:r w:rsidR="00BA5313">
        <w:rPr>
          <w:rFonts w:hint="cs"/>
          <w:rtl/>
        </w:rPr>
        <w:t xml:space="preserve"> یکی از دو تکلیف را امتثال می کند، تکلیف دیگر فعلی نخواهد شد؛ چون هر کدام عدم صرف قدرت در واجب </w:t>
      </w:r>
      <w:r w:rsidR="00746DD7">
        <w:rPr>
          <w:rFonts w:hint="cs"/>
          <w:rtl/>
        </w:rPr>
        <w:t>أهم</w:t>
      </w:r>
      <w:r w:rsidR="00BA5313">
        <w:rPr>
          <w:rFonts w:hint="cs"/>
          <w:rtl/>
        </w:rPr>
        <w:t xml:space="preserve"> یا مساوی است و این شرط محقق نیست.</w:t>
      </w:r>
    </w:p>
    <w:p w:rsidR="0038751C" w:rsidRPr="0038751C" w:rsidRDefault="00EA4023" w:rsidP="0075165F">
      <w:pPr>
        <w:pStyle w:val="Heading2"/>
        <w:jc w:val="lowKashida"/>
        <w:rPr>
          <w:rtl/>
        </w:rPr>
      </w:pPr>
      <w:bookmarkStart w:id="6" w:name="_Toc507853803"/>
      <w:bookmarkStart w:id="7" w:name="_Toc507853839"/>
      <w:r>
        <w:rPr>
          <w:rFonts w:hint="cs"/>
          <w:rtl/>
        </w:rPr>
        <w:lastRenderedPageBreak/>
        <w:t>تقاریب مسلک سوم</w:t>
      </w:r>
      <w:bookmarkEnd w:id="6"/>
      <w:bookmarkEnd w:id="7"/>
    </w:p>
    <w:p w:rsidR="00EA4023" w:rsidRDefault="00EA4023" w:rsidP="0075165F">
      <w:pPr>
        <w:jc w:val="lowKashida"/>
        <w:rPr>
          <w:rtl/>
        </w:rPr>
      </w:pPr>
      <w:r>
        <w:rPr>
          <w:rFonts w:hint="cs"/>
          <w:rtl/>
        </w:rPr>
        <w:t>برای مسلک سوم تقریب هایی ذکر شده است که دو تقریب آن در مطالب گذشته بیان و مورد اشکال واقع شد.</w:t>
      </w:r>
    </w:p>
    <w:p w:rsidR="0038751C" w:rsidRDefault="0038751C" w:rsidP="0075165F">
      <w:pPr>
        <w:pStyle w:val="Heading3"/>
        <w:jc w:val="lowKashida"/>
        <w:rPr>
          <w:rFonts w:hint="cs"/>
          <w:rtl/>
        </w:rPr>
      </w:pPr>
      <w:bookmarkStart w:id="8" w:name="_Toc507853804"/>
      <w:bookmarkStart w:id="9" w:name="_Toc507853840"/>
      <w:r>
        <w:rPr>
          <w:rFonts w:hint="cs"/>
          <w:rtl/>
        </w:rPr>
        <w:t>تقریب سوم برای مسلک سوم</w:t>
      </w:r>
      <w:bookmarkEnd w:id="8"/>
      <w:bookmarkEnd w:id="9"/>
    </w:p>
    <w:p w:rsidR="0038751C" w:rsidRDefault="0038751C" w:rsidP="0075165F">
      <w:pPr>
        <w:jc w:val="lowKashida"/>
        <w:rPr>
          <w:rFonts w:hint="cs"/>
          <w:rtl/>
        </w:rPr>
      </w:pPr>
      <w:r>
        <w:rPr>
          <w:rFonts w:hint="cs"/>
          <w:rtl/>
        </w:rPr>
        <w:t xml:space="preserve">تقریب سوم برای مسلک سوم، تقریبی است که توسط مرحوم استاد و شهید صدر مطرح شده است. </w:t>
      </w:r>
    </w:p>
    <w:p w:rsidR="00D86E3A" w:rsidRDefault="0038751C" w:rsidP="0075165F">
      <w:pPr>
        <w:jc w:val="lowKashida"/>
        <w:rPr>
          <w:rtl/>
        </w:rPr>
      </w:pPr>
      <w:r>
        <w:rPr>
          <w:rFonts w:hint="cs"/>
          <w:rtl/>
        </w:rPr>
        <w:t xml:space="preserve">ایشان فرموده اند: </w:t>
      </w:r>
      <w:r w:rsidR="005E6782">
        <w:rPr>
          <w:rFonts w:hint="cs"/>
          <w:rtl/>
        </w:rPr>
        <w:t xml:space="preserve">عقل خطاب تکلیف را مشروط بر قدرت بر ذات فعل می داند و حکم می کند که تکلیف به غیر مقدور، صحیح نیست. </w:t>
      </w:r>
      <w:r w:rsidR="00DC482B">
        <w:rPr>
          <w:rFonts w:hint="cs"/>
          <w:rtl/>
        </w:rPr>
        <w:t xml:space="preserve">همان عقل کشف می کند که خطاب تکلیف قید دیگری هم دارد که </w:t>
      </w:r>
      <w:r w:rsidR="0026428D">
        <w:rPr>
          <w:rFonts w:hint="cs"/>
          <w:rtl/>
        </w:rPr>
        <w:t>مکلّف</w:t>
      </w:r>
      <w:r w:rsidR="00DC482B">
        <w:rPr>
          <w:rFonts w:hint="cs"/>
          <w:rtl/>
        </w:rPr>
        <w:t xml:space="preserve"> اشتغال به واجب </w:t>
      </w:r>
      <w:r w:rsidR="00746DD7">
        <w:rPr>
          <w:rFonts w:hint="cs"/>
          <w:rtl/>
        </w:rPr>
        <w:t>أهم</w:t>
      </w:r>
      <w:r w:rsidR="00DC482B">
        <w:rPr>
          <w:rFonts w:hint="cs"/>
          <w:rtl/>
        </w:rPr>
        <w:t xml:space="preserve"> یا مساوی نداشته باشد و به تعبیر دیگر قدرت خود را در واجب </w:t>
      </w:r>
      <w:r w:rsidR="00746DD7">
        <w:rPr>
          <w:rFonts w:hint="cs"/>
          <w:rtl/>
        </w:rPr>
        <w:t>أهم</w:t>
      </w:r>
      <w:r w:rsidR="00DC482B">
        <w:rPr>
          <w:rFonts w:hint="cs"/>
          <w:rtl/>
        </w:rPr>
        <w:t xml:space="preserve"> یا مساوی صرف نکند، ولو اینکه عرفا </w:t>
      </w:r>
      <w:r w:rsidR="00D20004">
        <w:rPr>
          <w:rFonts w:hint="cs"/>
          <w:rtl/>
        </w:rPr>
        <w:t>از تعبیر «اذا قدرت ف</w:t>
      </w:r>
      <w:r w:rsidR="00D17A4F">
        <w:rPr>
          <w:rFonts w:hint="cs"/>
          <w:rtl/>
        </w:rPr>
        <w:t>أنقذ</w:t>
      </w:r>
      <w:r w:rsidR="00D20004">
        <w:rPr>
          <w:rFonts w:hint="cs"/>
          <w:rtl/>
        </w:rPr>
        <w:t xml:space="preserve"> </w:t>
      </w:r>
      <w:r w:rsidR="00D17A4F">
        <w:rPr>
          <w:rFonts w:hint="cs"/>
          <w:rtl/>
        </w:rPr>
        <w:t>إبنی</w:t>
      </w:r>
      <w:r w:rsidR="00D20004">
        <w:rPr>
          <w:rFonts w:hint="cs"/>
          <w:rtl/>
        </w:rPr>
        <w:t>» یا «اذا قدرت ف</w:t>
      </w:r>
      <w:r w:rsidR="00D17A4F">
        <w:rPr>
          <w:rFonts w:hint="cs"/>
          <w:rtl/>
        </w:rPr>
        <w:t>أنقذ</w:t>
      </w:r>
      <w:r w:rsidR="00D20004">
        <w:rPr>
          <w:rFonts w:hint="cs"/>
          <w:rtl/>
        </w:rPr>
        <w:t xml:space="preserve"> عبدی» غیر از قدرت بر ذات فعل فهمیده نمی شود، اما </w:t>
      </w:r>
      <w:r w:rsidR="00C617E9">
        <w:rPr>
          <w:rFonts w:hint="cs"/>
          <w:rtl/>
        </w:rPr>
        <w:t>مقیّد</w:t>
      </w:r>
      <w:r w:rsidR="00D20004">
        <w:rPr>
          <w:rFonts w:hint="cs"/>
          <w:rtl/>
        </w:rPr>
        <w:t xml:space="preserve"> </w:t>
      </w:r>
      <w:r w:rsidR="00A454E2">
        <w:rPr>
          <w:rFonts w:hint="cs"/>
          <w:rtl/>
        </w:rPr>
        <w:t>لبّی</w:t>
      </w:r>
      <w:r w:rsidR="00D20004">
        <w:rPr>
          <w:rFonts w:hint="cs"/>
          <w:rtl/>
        </w:rPr>
        <w:t xml:space="preserve"> به حکم عقل وجود دارد که اطلاق خطاب تکلیف نسبت به فرض اشتغال به امتثال واجب </w:t>
      </w:r>
      <w:r w:rsidR="00746DD7">
        <w:rPr>
          <w:rFonts w:hint="cs"/>
          <w:rtl/>
        </w:rPr>
        <w:t>أهم</w:t>
      </w:r>
      <w:r w:rsidR="00D20004">
        <w:rPr>
          <w:rFonts w:hint="cs"/>
          <w:rtl/>
        </w:rPr>
        <w:t xml:space="preserve"> یا مساوی صحیح نیست.</w:t>
      </w:r>
    </w:p>
    <w:p w:rsidR="00D86E3A" w:rsidRDefault="00D86E3A" w:rsidP="0075165F">
      <w:pPr>
        <w:jc w:val="lowKashida"/>
        <w:rPr>
          <w:rFonts w:hint="cs"/>
          <w:rtl/>
        </w:rPr>
      </w:pPr>
      <w:r>
        <w:rPr>
          <w:rFonts w:hint="cs"/>
          <w:rtl/>
        </w:rPr>
        <w:t xml:space="preserve">در مورد عدم صحت اطلاق خطاب نسبت به فرض اشتغال به واجب </w:t>
      </w:r>
      <w:r w:rsidR="00746DD7">
        <w:rPr>
          <w:rFonts w:hint="cs"/>
          <w:rtl/>
        </w:rPr>
        <w:t>أهم</w:t>
      </w:r>
      <w:r>
        <w:rPr>
          <w:rFonts w:hint="cs"/>
          <w:rtl/>
        </w:rPr>
        <w:t xml:space="preserve"> یا مساوی، بیانات متفاوتی وجود دارد:</w:t>
      </w:r>
    </w:p>
    <w:p w:rsidR="002D2D9B" w:rsidRDefault="00D86E3A" w:rsidP="0075165F">
      <w:pPr>
        <w:pStyle w:val="ListParagraph"/>
        <w:numPr>
          <w:ilvl w:val="0"/>
          <w:numId w:val="16"/>
        </w:numPr>
        <w:jc w:val="lowKashida"/>
      </w:pPr>
      <w:r>
        <w:rPr>
          <w:rFonts w:hint="cs"/>
          <w:rtl/>
        </w:rPr>
        <w:t xml:space="preserve">مرحوم استاد فرموده اند: اطلاق خطاب نسبت به فرض اشتغال به واجب </w:t>
      </w:r>
      <w:r w:rsidR="00746DD7">
        <w:rPr>
          <w:rFonts w:hint="cs"/>
          <w:rtl/>
        </w:rPr>
        <w:t>أهم</w:t>
      </w:r>
      <w:r>
        <w:rPr>
          <w:rFonts w:hint="cs"/>
          <w:rtl/>
        </w:rPr>
        <w:t xml:space="preserve"> یا مساوی لغو است</w:t>
      </w:r>
      <w:r w:rsidR="00075123">
        <w:rPr>
          <w:rFonts w:hint="cs"/>
          <w:rtl/>
        </w:rPr>
        <w:t xml:space="preserve">؛ چون مولی از اطلاق خطاب نسبت به واجب </w:t>
      </w:r>
      <w:r w:rsidR="00746DD7">
        <w:rPr>
          <w:rFonts w:hint="cs"/>
          <w:rtl/>
        </w:rPr>
        <w:t>أهم</w:t>
      </w:r>
      <w:r w:rsidR="00075123">
        <w:rPr>
          <w:rFonts w:hint="cs"/>
          <w:rtl/>
        </w:rPr>
        <w:t xml:space="preserve"> یا مساوی غرضی ندارد و اگر بخواهد </w:t>
      </w:r>
      <w:r w:rsidR="0026428D">
        <w:rPr>
          <w:rFonts w:hint="cs"/>
          <w:rtl/>
        </w:rPr>
        <w:t>مکلّف</w:t>
      </w:r>
      <w:r w:rsidR="00075123">
        <w:rPr>
          <w:rFonts w:hint="cs"/>
          <w:rtl/>
        </w:rPr>
        <w:t xml:space="preserve"> را از اشتغال به واجب </w:t>
      </w:r>
      <w:r w:rsidR="00746DD7">
        <w:rPr>
          <w:rFonts w:hint="cs"/>
          <w:rtl/>
        </w:rPr>
        <w:t>أهم</w:t>
      </w:r>
      <w:r w:rsidR="00075123">
        <w:rPr>
          <w:rFonts w:hint="cs"/>
          <w:rtl/>
        </w:rPr>
        <w:t xml:space="preserve"> منصرف کرده و به سمت امتثال واجب مهم بکشاند، ترجیح مرجوح بر راجح خواهد بود </w:t>
      </w:r>
      <w:r w:rsidR="00FB419C">
        <w:rPr>
          <w:rFonts w:hint="cs"/>
          <w:rtl/>
        </w:rPr>
        <w:t>و اگر چنین هدفی وجود نداشته باشد، بقاء تکلیف و اطلاق</w:t>
      </w:r>
      <w:r w:rsidR="002D2D9B">
        <w:rPr>
          <w:rFonts w:hint="cs"/>
          <w:rtl/>
        </w:rPr>
        <w:t>،</w:t>
      </w:r>
      <w:r w:rsidR="00FB419C">
        <w:rPr>
          <w:rFonts w:hint="cs"/>
          <w:rtl/>
        </w:rPr>
        <w:t xml:space="preserve"> بی هدف و لغو خواهد بود</w:t>
      </w:r>
      <w:r w:rsidR="005A5824">
        <w:rPr>
          <w:rFonts w:hint="cs"/>
          <w:rtl/>
        </w:rPr>
        <w:t xml:space="preserve">. </w:t>
      </w:r>
    </w:p>
    <w:p w:rsidR="00C84579" w:rsidRDefault="005A5824" w:rsidP="002D2D9B">
      <w:pPr>
        <w:pStyle w:val="ListParagraph"/>
        <w:jc w:val="lowKashida"/>
      </w:pPr>
      <w:r>
        <w:rPr>
          <w:rFonts w:hint="cs"/>
          <w:rtl/>
        </w:rPr>
        <w:t xml:space="preserve">در مورد متساویین هم اگر در مورد اشتغال به مساوی هدف مولی از اطلاق تکلیف این باشد که </w:t>
      </w:r>
      <w:r w:rsidR="0026428D">
        <w:rPr>
          <w:rFonts w:hint="cs"/>
          <w:rtl/>
        </w:rPr>
        <w:t>مکلّف</w:t>
      </w:r>
      <w:r>
        <w:rPr>
          <w:rFonts w:hint="cs"/>
          <w:rtl/>
        </w:rPr>
        <w:t xml:space="preserve"> را از اشتغال به واجب مساوی </w:t>
      </w:r>
      <w:r w:rsidR="006965D3">
        <w:rPr>
          <w:rFonts w:hint="cs"/>
          <w:rtl/>
        </w:rPr>
        <w:t>به واجب دیگر منصرف کند و مشغول به واجب دیگر شود، ترجیح بلا</w:t>
      </w:r>
      <w:r w:rsidR="002D2D9B">
        <w:rPr>
          <w:rFonts w:hint="cs"/>
          <w:rtl/>
        </w:rPr>
        <w:t>مرجّح</w:t>
      </w:r>
      <w:r w:rsidR="006965D3">
        <w:rPr>
          <w:rFonts w:hint="cs"/>
          <w:rtl/>
        </w:rPr>
        <w:t xml:space="preserve"> خواهد بود و اگر چنین هدفی نداشته باشد، اطلاق تکلیف لغو خواهد بود و لذا عقل حکم می کند که خطاب تکلیف نسبت به اشتغال به واجب </w:t>
      </w:r>
      <w:r w:rsidR="00746DD7">
        <w:rPr>
          <w:rFonts w:hint="cs"/>
          <w:rtl/>
        </w:rPr>
        <w:t>أهم</w:t>
      </w:r>
      <w:r w:rsidR="006965D3">
        <w:rPr>
          <w:rFonts w:hint="cs"/>
          <w:rtl/>
        </w:rPr>
        <w:t xml:space="preserve"> یا مساوی صحیح نیست </w:t>
      </w:r>
      <w:r w:rsidR="00C84579">
        <w:rPr>
          <w:rFonts w:hint="cs"/>
          <w:rtl/>
        </w:rPr>
        <w:t>و کشف می شود که در خطاب تکلیف تقیید صورت گرفته است.</w:t>
      </w:r>
    </w:p>
    <w:p w:rsidR="00D34D3E" w:rsidRDefault="00C84579" w:rsidP="0075165F">
      <w:pPr>
        <w:pStyle w:val="ListParagraph"/>
        <w:numPr>
          <w:ilvl w:val="0"/>
          <w:numId w:val="16"/>
        </w:numPr>
        <w:jc w:val="lowKashida"/>
      </w:pPr>
      <w:r>
        <w:rPr>
          <w:rFonts w:hint="cs"/>
          <w:rtl/>
        </w:rPr>
        <w:t xml:space="preserve">شهید صدر </w:t>
      </w:r>
      <w:r w:rsidR="006629D0">
        <w:rPr>
          <w:rFonts w:hint="cs"/>
          <w:rtl/>
        </w:rPr>
        <w:t>در کتاب</w:t>
      </w:r>
      <w:r w:rsidR="002D2D9B">
        <w:rPr>
          <w:rFonts w:hint="cs"/>
          <w:rtl/>
        </w:rPr>
        <w:t xml:space="preserve"> بحوث</w:t>
      </w:r>
      <w:r w:rsidR="006629D0">
        <w:rPr>
          <w:rFonts w:hint="cs"/>
          <w:rtl/>
        </w:rPr>
        <w:t xml:space="preserve"> همانند امام قدس سره قائل اند که اطلاقات تکالیف نباید لغویت عقلائیه داشته باشد و لذا اطلاق تکلیف شامل غافل هم خواهد شد</w:t>
      </w:r>
      <w:r w:rsidR="0066439E">
        <w:rPr>
          <w:rFonts w:hint="cs"/>
          <w:rtl/>
        </w:rPr>
        <w:t xml:space="preserve">؛ چون در نظر شهید صدر اطلاق مؤونه زائده ندارد. </w:t>
      </w:r>
    </w:p>
    <w:p w:rsidR="008E6AAA" w:rsidRDefault="0066439E" w:rsidP="00D34D3E">
      <w:pPr>
        <w:pStyle w:val="ListParagraph"/>
        <w:jc w:val="lowKashida"/>
        <w:rPr>
          <w:rFonts w:hint="cs"/>
        </w:rPr>
      </w:pPr>
      <w:r>
        <w:rPr>
          <w:rFonts w:hint="cs"/>
          <w:rtl/>
        </w:rPr>
        <w:t>البته امام قدس سره تعبیر به خطابات قانونیه کرده و فرموده اند: خطابات قانونیه نسبت به خطابات شخصیه تفاوت دارد. در خطابات شخصیه باید اثر برای شخص مخاطب وجود داشته باشد و لذا اگر به انسان شریفی گفته شود: «زنا نکن» و یا «ستر عورت کن» مسهجن خواهد بود</w:t>
      </w:r>
      <w:r w:rsidR="00D34D3E">
        <w:rPr>
          <w:rFonts w:hint="cs"/>
          <w:rtl/>
        </w:rPr>
        <w:t>؛</w:t>
      </w:r>
      <w:r>
        <w:rPr>
          <w:rFonts w:hint="cs"/>
          <w:rtl/>
        </w:rPr>
        <w:t xml:space="preserve"> اما خطابات قانونی مشکل نخواهد داشت و کافی </w:t>
      </w:r>
      <w:r>
        <w:rPr>
          <w:rFonts w:hint="cs"/>
          <w:rtl/>
        </w:rPr>
        <w:lastRenderedPageBreak/>
        <w:t xml:space="preserve">است که خطاب قانونی </w:t>
      </w:r>
      <w:r w:rsidR="0012677E">
        <w:rPr>
          <w:rFonts w:hint="cs"/>
          <w:rtl/>
        </w:rPr>
        <w:t xml:space="preserve">نسبت به تعداد معتنی به اثر داشته باشد ولو اینکه نسبت به تک تک افراد </w:t>
      </w:r>
      <w:r w:rsidR="008E6AAA">
        <w:rPr>
          <w:rFonts w:hint="cs"/>
          <w:rtl/>
        </w:rPr>
        <w:t>اثر نداشته باشد و لذا شامل غافل، جاهل مرکب بلکه شامل عاجز هم خواهد شد.</w:t>
      </w:r>
    </w:p>
    <w:p w:rsidR="00216D57" w:rsidRDefault="008E6AAA" w:rsidP="0075165F">
      <w:pPr>
        <w:pStyle w:val="ListParagraph"/>
        <w:jc w:val="lowKashida"/>
        <w:rPr>
          <w:rFonts w:hint="cs"/>
          <w:rtl/>
        </w:rPr>
      </w:pPr>
      <w:r>
        <w:rPr>
          <w:rFonts w:hint="cs"/>
          <w:rtl/>
        </w:rPr>
        <w:t xml:space="preserve">در بحوث گفته اند: اطلاق مشکلی ندارد </w:t>
      </w:r>
      <w:r w:rsidR="00B2340B">
        <w:rPr>
          <w:rFonts w:hint="cs"/>
          <w:rtl/>
        </w:rPr>
        <w:t xml:space="preserve">و شمول آن نسبت به جاهل و ناسی لغو نیست، اما روح تکلیف عبارت است از </w:t>
      </w:r>
      <w:r w:rsidR="00C47FD6">
        <w:rPr>
          <w:rFonts w:hint="cs"/>
          <w:rtl/>
        </w:rPr>
        <w:t xml:space="preserve">بعث </w:t>
      </w:r>
      <w:r w:rsidR="0026428D">
        <w:rPr>
          <w:rFonts w:hint="cs"/>
          <w:rtl/>
        </w:rPr>
        <w:t>مکلّف</w:t>
      </w:r>
      <w:r w:rsidR="00C47FD6">
        <w:rPr>
          <w:rFonts w:hint="cs"/>
          <w:rtl/>
        </w:rPr>
        <w:t xml:space="preserve"> نحو الفعل به نحوی که در فرض وصول موجب انبعاث او شود و لذا خطاب تکلیف از عاجز منصرف خواهد بود. البته </w:t>
      </w:r>
      <w:r w:rsidR="00B62201">
        <w:rPr>
          <w:rFonts w:hint="cs"/>
          <w:rtl/>
        </w:rPr>
        <w:t xml:space="preserve">انصراف خطاب از عاجز، به جهت لغویت نیست تا </w:t>
      </w:r>
      <w:r w:rsidR="004F67D7">
        <w:rPr>
          <w:rFonts w:hint="cs"/>
          <w:rtl/>
        </w:rPr>
        <w:t>امام قدس سره اشکال کنند که خطابات به صورت قانونی است</w:t>
      </w:r>
      <w:r w:rsidR="00D34D3E">
        <w:rPr>
          <w:rFonts w:hint="cs"/>
          <w:rtl/>
        </w:rPr>
        <w:t>،</w:t>
      </w:r>
      <w:r w:rsidR="004F67D7">
        <w:rPr>
          <w:rFonts w:hint="cs"/>
          <w:rtl/>
        </w:rPr>
        <w:t xml:space="preserve"> بلکه انصراف خطاب از عاجز به جهت مشکل در اقتضای خطاب تکلیف است که اقتضای تعل</w:t>
      </w:r>
      <w:r w:rsidR="000613C6">
        <w:rPr>
          <w:rFonts w:hint="cs"/>
          <w:rtl/>
        </w:rPr>
        <w:t>ّ</w:t>
      </w:r>
      <w:r w:rsidR="004F67D7">
        <w:rPr>
          <w:rFonts w:hint="cs"/>
          <w:rtl/>
        </w:rPr>
        <w:t xml:space="preserve">ق به امری دارد که </w:t>
      </w:r>
      <w:r w:rsidR="0026428D">
        <w:rPr>
          <w:rFonts w:hint="cs"/>
          <w:rtl/>
        </w:rPr>
        <w:t>مکلّف</w:t>
      </w:r>
      <w:r w:rsidR="005F55C1">
        <w:rPr>
          <w:rFonts w:hint="cs"/>
          <w:rtl/>
        </w:rPr>
        <w:t xml:space="preserve"> متمکّن از انبعاث به سمت آن در فرض وصول باشد که با این بیان شمول خطاب نسبت به ناسی و جاهل با توجه به محرکی</w:t>
      </w:r>
      <w:r w:rsidR="000613C6">
        <w:rPr>
          <w:rFonts w:hint="cs"/>
          <w:rtl/>
        </w:rPr>
        <w:t>ّ</w:t>
      </w:r>
      <w:r w:rsidR="005F55C1">
        <w:rPr>
          <w:rFonts w:hint="cs"/>
          <w:rtl/>
        </w:rPr>
        <w:t xml:space="preserve">ت در فرض وصول مشکلی ندارد و لذا خطاب نسبت به ناسی و جاهل محرکیت شأنیه علی تقدیر وصول دارد. </w:t>
      </w:r>
      <w:r w:rsidR="002F17CB">
        <w:rPr>
          <w:rFonts w:hint="cs"/>
          <w:rtl/>
        </w:rPr>
        <w:t xml:space="preserve">اما اقتضای تکلیف به نحوی است که شامل عاجز نمی شود؛ چون روح تکلیف بعث و تحریک </w:t>
      </w:r>
      <w:r w:rsidR="0026428D">
        <w:rPr>
          <w:rFonts w:hint="cs"/>
          <w:rtl/>
        </w:rPr>
        <w:t>مکلّف</w:t>
      </w:r>
      <w:r w:rsidR="002F17CB">
        <w:rPr>
          <w:rFonts w:hint="cs"/>
          <w:rtl/>
        </w:rPr>
        <w:t xml:space="preserve"> به سمت فعل است و در مورد عاجز حتی بعد از وصول تکلیف امکان انبعاث وجود ندارد</w:t>
      </w:r>
      <w:r w:rsidR="00216D57">
        <w:rPr>
          <w:rFonts w:hint="cs"/>
          <w:rtl/>
        </w:rPr>
        <w:t>.</w:t>
      </w:r>
    </w:p>
    <w:p w:rsidR="00055C78" w:rsidRDefault="00216D57" w:rsidP="0075165F">
      <w:pPr>
        <w:pStyle w:val="ListParagraph"/>
        <w:jc w:val="lowKashida"/>
        <w:rPr>
          <w:rFonts w:hint="cs"/>
          <w:rtl/>
        </w:rPr>
      </w:pPr>
      <w:r>
        <w:rPr>
          <w:rFonts w:hint="cs"/>
          <w:rtl/>
        </w:rPr>
        <w:t xml:space="preserve">با توجه به بیان مطرح شده از شهید صدر، ایشان در بحوث گفته اند: در باب تزاحم روح تکلیف مختل می شود؛ چون خطاب تکلیف در ظرف اشتغال به واجب </w:t>
      </w:r>
      <w:r w:rsidR="00746DD7">
        <w:rPr>
          <w:rFonts w:hint="cs"/>
          <w:rtl/>
        </w:rPr>
        <w:t>أهم</w:t>
      </w:r>
      <w:r>
        <w:rPr>
          <w:rFonts w:hint="cs"/>
          <w:rtl/>
        </w:rPr>
        <w:t xml:space="preserve"> یا مساوی </w:t>
      </w:r>
      <w:r w:rsidR="000613C6">
        <w:rPr>
          <w:rFonts w:hint="cs"/>
          <w:rtl/>
        </w:rPr>
        <w:t>داعویّت</w:t>
      </w:r>
      <w:r>
        <w:rPr>
          <w:rFonts w:hint="cs"/>
          <w:rtl/>
        </w:rPr>
        <w:t xml:space="preserve"> نسبت به متعلق خود ندارد و لذا در مثال </w:t>
      </w:r>
      <w:r w:rsidR="00BF616D">
        <w:rPr>
          <w:rFonts w:hint="cs"/>
          <w:rtl/>
        </w:rPr>
        <w:t>«</w:t>
      </w:r>
      <w:r w:rsidR="00D17A4F">
        <w:rPr>
          <w:rFonts w:hint="cs"/>
          <w:rtl/>
        </w:rPr>
        <w:t>أنقذ</w:t>
      </w:r>
      <w:r w:rsidR="00BF616D">
        <w:rPr>
          <w:rFonts w:hint="cs"/>
          <w:rtl/>
        </w:rPr>
        <w:t xml:space="preserve"> عبدی» با فرض اشتغال به امتثال واجب </w:t>
      </w:r>
      <w:r w:rsidR="00746DD7">
        <w:rPr>
          <w:rFonts w:hint="cs"/>
          <w:rtl/>
        </w:rPr>
        <w:t>أهم</w:t>
      </w:r>
      <w:r w:rsidR="00BF616D">
        <w:rPr>
          <w:rFonts w:hint="cs"/>
          <w:rtl/>
        </w:rPr>
        <w:t xml:space="preserve">، ابدا </w:t>
      </w:r>
      <w:r w:rsidR="000613C6">
        <w:rPr>
          <w:rFonts w:hint="cs"/>
          <w:rtl/>
        </w:rPr>
        <w:t>داعویّت</w:t>
      </w:r>
      <w:r w:rsidR="00BF616D">
        <w:rPr>
          <w:rFonts w:hint="cs"/>
          <w:rtl/>
        </w:rPr>
        <w:t xml:space="preserve"> ندارد؛ چون معنای </w:t>
      </w:r>
      <w:r w:rsidR="000613C6">
        <w:rPr>
          <w:rFonts w:hint="cs"/>
          <w:rtl/>
        </w:rPr>
        <w:t>داعویّت</w:t>
      </w:r>
      <w:r w:rsidR="00BF616D">
        <w:rPr>
          <w:rFonts w:hint="cs"/>
          <w:rtl/>
        </w:rPr>
        <w:t xml:space="preserve"> این است که </w:t>
      </w:r>
      <w:r w:rsidR="0026428D">
        <w:rPr>
          <w:rFonts w:hint="cs"/>
          <w:rtl/>
        </w:rPr>
        <w:t>مکلّف</w:t>
      </w:r>
      <w:r w:rsidR="00BF616D">
        <w:rPr>
          <w:rFonts w:hint="cs"/>
          <w:rtl/>
        </w:rPr>
        <w:t xml:space="preserve"> از امتثال واجب </w:t>
      </w:r>
      <w:r w:rsidR="00746DD7">
        <w:rPr>
          <w:rFonts w:hint="cs"/>
          <w:rtl/>
        </w:rPr>
        <w:t>أهم</w:t>
      </w:r>
      <w:r w:rsidR="00BF616D">
        <w:rPr>
          <w:rFonts w:hint="cs"/>
          <w:rtl/>
        </w:rPr>
        <w:t xml:space="preserve"> یا مساوی منصرف شده و حکم شود که لزوما عبد مولی را </w:t>
      </w:r>
      <w:r w:rsidR="00D17A4F">
        <w:rPr>
          <w:rFonts w:hint="cs"/>
          <w:rtl/>
        </w:rPr>
        <w:t>إنقاذ</w:t>
      </w:r>
      <w:r w:rsidR="00BF616D">
        <w:rPr>
          <w:rFonts w:hint="cs"/>
          <w:rtl/>
        </w:rPr>
        <w:t xml:space="preserve"> کند که </w:t>
      </w:r>
      <w:r w:rsidR="00055C78">
        <w:rPr>
          <w:rFonts w:hint="cs"/>
          <w:rtl/>
        </w:rPr>
        <w:t xml:space="preserve">این امر در صورتی که مزاحم </w:t>
      </w:r>
      <w:r w:rsidR="00746DD7">
        <w:rPr>
          <w:rFonts w:hint="cs"/>
          <w:rtl/>
        </w:rPr>
        <w:t>أهم</w:t>
      </w:r>
      <w:r w:rsidR="00055C78">
        <w:rPr>
          <w:rFonts w:hint="cs"/>
          <w:rtl/>
        </w:rPr>
        <w:t xml:space="preserve"> باشد، ترجیح مرجوح بر راجح است و در صورتی مساوی بودن، ترجیح بلا</w:t>
      </w:r>
      <w:r w:rsidR="002D2D9B">
        <w:rPr>
          <w:rFonts w:hint="cs"/>
          <w:rtl/>
        </w:rPr>
        <w:t>مرجّح</w:t>
      </w:r>
      <w:r w:rsidR="00055C78">
        <w:rPr>
          <w:rFonts w:hint="cs"/>
          <w:rtl/>
        </w:rPr>
        <w:t xml:space="preserve"> است.</w:t>
      </w:r>
    </w:p>
    <w:p w:rsidR="00E775C2" w:rsidRDefault="00055C78" w:rsidP="0075165F">
      <w:pPr>
        <w:pStyle w:val="ListParagraph"/>
        <w:jc w:val="lowKashida"/>
        <w:rPr>
          <w:rtl/>
        </w:rPr>
      </w:pPr>
      <w:r>
        <w:rPr>
          <w:rFonts w:hint="cs"/>
          <w:rtl/>
        </w:rPr>
        <w:t xml:space="preserve">بنابراین محل اختلاف شهید صدر در بحوث و امام قدس سره در این است که </w:t>
      </w:r>
      <w:r w:rsidR="00595A89">
        <w:rPr>
          <w:rFonts w:hint="cs"/>
          <w:rtl/>
        </w:rPr>
        <w:t xml:space="preserve">شهید صدر فرموده اند: اقتضای خطاب تکلیف این است که از فرض عجز و یا از فرض اشتغال به واجب </w:t>
      </w:r>
      <w:r w:rsidR="00746DD7">
        <w:rPr>
          <w:rFonts w:hint="cs"/>
          <w:rtl/>
        </w:rPr>
        <w:t>أهم</w:t>
      </w:r>
      <w:r w:rsidR="00595A89">
        <w:rPr>
          <w:rFonts w:hint="cs"/>
          <w:rtl/>
        </w:rPr>
        <w:t xml:space="preserve"> یا مساوی منصرف است؛ چون روح بعث و تکلیف </w:t>
      </w:r>
      <w:r w:rsidR="000613C6">
        <w:rPr>
          <w:rFonts w:hint="cs"/>
          <w:rtl/>
        </w:rPr>
        <w:t>داعویّت</w:t>
      </w:r>
      <w:r w:rsidR="00595A89">
        <w:rPr>
          <w:rFonts w:hint="cs"/>
          <w:rtl/>
        </w:rPr>
        <w:t xml:space="preserve"> به سمت فعل است و در این موارد </w:t>
      </w:r>
      <w:r w:rsidR="000613C6">
        <w:rPr>
          <w:rFonts w:hint="cs"/>
          <w:rtl/>
        </w:rPr>
        <w:t>داعویّت</w:t>
      </w:r>
      <w:r w:rsidR="00595A89">
        <w:rPr>
          <w:rFonts w:hint="cs"/>
          <w:rtl/>
        </w:rPr>
        <w:t xml:space="preserve"> وجود ندارد</w:t>
      </w:r>
      <w:r w:rsidR="00C12226">
        <w:rPr>
          <w:rFonts w:hint="cs"/>
          <w:rtl/>
        </w:rPr>
        <w:t xml:space="preserve"> و لذا </w:t>
      </w:r>
      <w:r w:rsidR="00C617E9">
        <w:rPr>
          <w:rFonts w:hint="cs"/>
          <w:rtl/>
        </w:rPr>
        <w:t>مقیّد</w:t>
      </w:r>
      <w:r w:rsidR="00C12226">
        <w:rPr>
          <w:rFonts w:hint="cs"/>
          <w:rtl/>
        </w:rPr>
        <w:t xml:space="preserve"> </w:t>
      </w:r>
      <w:r w:rsidR="00A454E2">
        <w:rPr>
          <w:rFonts w:hint="cs"/>
          <w:rtl/>
        </w:rPr>
        <w:t>لبّی</w:t>
      </w:r>
      <w:r w:rsidR="00C12226">
        <w:rPr>
          <w:rFonts w:hint="cs"/>
          <w:rtl/>
        </w:rPr>
        <w:t xml:space="preserve"> متصل خواهد بود که این </w:t>
      </w:r>
      <w:r w:rsidR="00C617E9">
        <w:rPr>
          <w:rFonts w:hint="cs"/>
          <w:rtl/>
        </w:rPr>
        <w:t>مقیّد</w:t>
      </w:r>
      <w:r w:rsidR="00C12226">
        <w:rPr>
          <w:rFonts w:hint="cs"/>
          <w:rtl/>
        </w:rPr>
        <w:t xml:space="preserve"> </w:t>
      </w:r>
      <w:r w:rsidR="00A454E2">
        <w:rPr>
          <w:rFonts w:hint="cs"/>
          <w:rtl/>
        </w:rPr>
        <w:t>لبّی</w:t>
      </w:r>
      <w:r w:rsidR="00C12226">
        <w:rPr>
          <w:rFonts w:hint="cs"/>
          <w:rtl/>
        </w:rPr>
        <w:t xml:space="preserve"> عقلی برای عرف واضح است و همان طور</w:t>
      </w:r>
      <w:r w:rsidR="00E775C2">
        <w:rPr>
          <w:rFonts w:hint="cs"/>
          <w:rtl/>
        </w:rPr>
        <w:t xml:space="preserve"> خطاب بعث انصراف به مقدور دارد، انصراف خواهد داشت به مقدوری که اشتغال به واجب </w:t>
      </w:r>
      <w:r w:rsidR="00746DD7">
        <w:rPr>
          <w:rFonts w:hint="cs"/>
          <w:rtl/>
        </w:rPr>
        <w:t>أهم</w:t>
      </w:r>
      <w:r w:rsidR="00E775C2">
        <w:rPr>
          <w:rFonts w:hint="cs"/>
          <w:rtl/>
        </w:rPr>
        <w:t xml:space="preserve"> یا مساوی آن وجود نداشته باشد.</w:t>
      </w:r>
    </w:p>
    <w:p w:rsidR="00C95A5B" w:rsidRDefault="00E775C2" w:rsidP="0075165F">
      <w:pPr>
        <w:pStyle w:val="Heading4"/>
        <w:jc w:val="lowKashida"/>
        <w:rPr>
          <w:rtl/>
        </w:rPr>
      </w:pPr>
      <w:bookmarkStart w:id="10" w:name="_Toc507853805"/>
      <w:bookmarkStart w:id="11" w:name="_Toc507853841"/>
      <w:r>
        <w:rPr>
          <w:rFonts w:hint="cs"/>
          <w:rtl/>
        </w:rPr>
        <w:lastRenderedPageBreak/>
        <w:t>تفاوت تقریب سوم با تقریب محقق نائینی</w:t>
      </w:r>
      <w:bookmarkEnd w:id="10"/>
      <w:bookmarkEnd w:id="11"/>
    </w:p>
    <w:p w:rsidR="00C51F33" w:rsidRDefault="00C95A5B" w:rsidP="0075165F">
      <w:pPr>
        <w:jc w:val="lowKashida"/>
        <w:rPr>
          <w:rFonts w:hint="cs"/>
          <w:rtl/>
        </w:rPr>
      </w:pPr>
      <w:r>
        <w:rPr>
          <w:rFonts w:hint="cs"/>
          <w:rtl/>
        </w:rPr>
        <w:t xml:space="preserve">تفاوت تقریب سوم برای مسلک سوم با تقریب محقق نائینی این است که محقق نائینی فرمودند: خطاب «اذا قدرت انقد </w:t>
      </w:r>
      <w:r w:rsidR="000613C6">
        <w:rPr>
          <w:rFonts w:hint="cs"/>
          <w:rtl/>
        </w:rPr>
        <w:t>أبی</w:t>
      </w:r>
      <w:r>
        <w:rPr>
          <w:rFonts w:hint="cs"/>
          <w:rtl/>
        </w:rPr>
        <w:t xml:space="preserve">» با وجود صرف قدرت در </w:t>
      </w:r>
      <w:r w:rsidR="00D17A4F">
        <w:rPr>
          <w:rFonts w:hint="cs"/>
          <w:rtl/>
        </w:rPr>
        <w:t>إنقاذ</w:t>
      </w:r>
      <w:r>
        <w:rPr>
          <w:rFonts w:hint="cs"/>
          <w:rtl/>
        </w:rPr>
        <w:t xml:space="preserve"> پدر مولی که </w:t>
      </w:r>
      <w:r w:rsidR="000613C6">
        <w:rPr>
          <w:rFonts w:hint="cs"/>
          <w:rtl/>
        </w:rPr>
        <w:t>مساوی است، خطاب «</w:t>
      </w:r>
      <w:r w:rsidR="00BB0A87">
        <w:rPr>
          <w:rFonts w:hint="cs"/>
          <w:rtl/>
        </w:rPr>
        <w:t>اذا قدرت ف</w:t>
      </w:r>
      <w:r w:rsidR="00D17A4F">
        <w:rPr>
          <w:rFonts w:hint="cs"/>
          <w:rtl/>
        </w:rPr>
        <w:t>أنقذ</w:t>
      </w:r>
      <w:r w:rsidR="00BB0A87">
        <w:rPr>
          <w:rFonts w:hint="cs"/>
          <w:rtl/>
        </w:rPr>
        <w:t xml:space="preserve"> </w:t>
      </w:r>
      <w:r w:rsidR="00D17A4F">
        <w:rPr>
          <w:rFonts w:hint="cs"/>
          <w:rtl/>
        </w:rPr>
        <w:t>إبنی</w:t>
      </w:r>
      <w:r w:rsidR="00BB0A87">
        <w:rPr>
          <w:rFonts w:hint="cs"/>
          <w:rtl/>
        </w:rPr>
        <w:t xml:space="preserve">» مختل خواهد شد؛ چون </w:t>
      </w:r>
      <w:r w:rsidR="0026428D">
        <w:rPr>
          <w:rFonts w:hint="cs"/>
          <w:rtl/>
        </w:rPr>
        <w:t>مکلّف</w:t>
      </w:r>
      <w:r w:rsidR="00BB0A87">
        <w:rPr>
          <w:rFonts w:hint="cs"/>
          <w:rtl/>
        </w:rPr>
        <w:t xml:space="preserve"> در فرض صرف قدرت خود در واجب مساوی یا </w:t>
      </w:r>
      <w:r w:rsidR="00746DD7">
        <w:rPr>
          <w:rFonts w:hint="cs"/>
          <w:rtl/>
        </w:rPr>
        <w:t>أهم</w:t>
      </w:r>
      <w:r w:rsidR="00BB0A87">
        <w:rPr>
          <w:rFonts w:hint="cs"/>
          <w:rtl/>
        </w:rPr>
        <w:t xml:space="preserve">، قدرت بر </w:t>
      </w:r>
      <w:r w:rsidR="00D17A4F">
        <w:rPr>
          <w:rFonts w:hint="cs"/>
          <w:rtl/>
        </w:rPr>
        <w:t>إنقاذ</w:t>
      </w:r>
      <w:r w:rsidR="00BB0A87">
        <w:rPr>
          <w:rFonts w:hint="cs"/>
          <w:rtl/>
        </w:rPr>
        <w:t xml:space="preserve"> پسر مولی نخواهد داشت.</w:t>
      </w:r>
      <w:r w:rsidR="004709EA">
        <w:rPr>
          <w:rFonts w:hint="cs"/>
          <w:rtl/>
        </w:rPr>
        <w:t xml:space="preserve"> </w:t>
      </w:r>
    </w:p>
    <w:p w:rsidR="00703F94" w:rsidRDefault="004709EA" w:rsidP="009957BD">
      <w:pPr>
        <w:jc w:val="lowKashida"/>
      </w:pPr>
      <w:r>
        <w:rPr>
          <w:rFonts w:hint="cs"/>
          <w:rtl/>
        </w:rPr>
        <w:t>البته محقق نائینی بر لفظ «اذا قدرت» ت</w:t>
      </w:r>
      <w:r w:rsidR="009957BD">
        <w:rPr>
          <w:rFonts w:hint="cs"/>
          <w:rtl/>
        </w:rPr>
        <w:t>أ</w:t>
      </w:r>
      <w:r>
        <w:rPr>
          <w:rFonts w:hint="cs"/>
          <w:rtl/>
        </w:rPr>
        <w:t>کید کرده است</w:t>
      </w:r>
      <w:r w:rsidR="009957BD">
        <w:rPr>
          <w:rFonts w:hint="cs"/>
          <w:rtl/>
        </w:rPr>
        <w:t>،</w:t>
      </w:r>
      <w:r>
        <w:rPr>
          <w:rFonts w:hint="cs"/>
          <w:rtl/>
        </w:rPr>
        <w:t xml:space="preserve"> اما در تقریب سوم لفظ دنبال نمی شود بلکه تقریب سوم به دنبال نکته است </w:t>
      </w:r>
      <w:r w:rsidR="00D57BD7">
        <w:rPr>
          <w:rFonts w:hint="cs"/>
          <w:rtl/>
        </w:rPr>
        <w:t xml:space="preserve">که همان نکته ای که تقیید به «اذا قدرت» را بیان کرده است، همان نکته بیان می کند که قید دیگری به صورت «اذا قدرت و لم تصرف قدرتک فی واجب </w:t>
      </w:r>
      <w:r w:rsidR="00746DD7">
        <w:rPr>
          <w:rFonts w:hint="cs"/>
          <w:rtl/>
        </w:rPr>
        <w:t>أهم</w:t>
      </w:r>
      <w:r w:rsidR="00D57BD7">
        <w:rPr>
          <w:rFonts w:hint="cs"/>
          <w:rtl/>
        </w:rPr>
        <w:t xml:space="preserve"> او مساوی» </w:t>
      </w:r>
      <w:r w:rsidR="00B57FE7">
        <w:rPr>
          <w:rFonts w:hint="cs"/>
          <w:rtl/>
        </w:rPr>
        <w:t>زده شود.</w:t>
      </w:r>
    </w:p>
    <w:p w:rsidR="0038751C" w:rsidRDefault="00C51F33" w:rsidP="0075165F">
      <w:pPr>
        <w:jc w:val="lowKashida"/>
      </w:pPr>
      <w:r>
        <w:rPr>
          <w:rFonts w:hint="cs"/>
          <w:rtl/>
        </w:rPr>
        <w:t xml:space="preserve">اشکال ما در تقریب محقق نائینی این بود که در این فرض قدرت بر انقاد پسر مولی وجود دارد و خود </w:t>
      </w:r>
      <w:r w:rsidR="0026428D">
        <w:rPr>
          <w:rFonts w:hint="cs"/>
          <w:rtl/>
        </w:rPr>
        <w:t>مکلّف</w:t>
      </w:r>
      <w:r>
        <w:rPr>
          <w:rFonts w:hint="cs"/>
          <w:rtl/>
        </w:rPr>
        <w:t xml:space="preserve"> تعجیز نفس کرده است و تعجیز نفس بعد از حدوث قدرت، مانع از تکلیف نخواهد بود؛ کما اینکه </w:t>
      </w:r>
      <w:r w:rsidR="0026428D">
        <w:rPr>
          <w:rFonts w:hint="cs"/>
          <w:rtl/>
        </w:rPr>
        <w:t>مکلّف</w:t>
      </w:r>
      <w:r>
        <w:rPr>
          <w:rFonts w:hint="cs"/>
          <w:rtl/>
        </w:rPr>
        <w:t xml:space="preserve"> در ماه رمضان نمی تواند کاری انجام دهد که عاجز از روزه داری شود و لذا اگر بیش از حد کار کند که نتواند روزه بگیرد، کشف نخواهد شد که قدرت نداشته است.</w:t>
      </w:r>
      <w:r w:rsidR="002F17CB">
        <w:rPr>
          <w:rFonts w:hint="cs"/>
          <w:rtl/>
        </w:rPr>
        <w:t xml:space="preserve"> </w:t>
      </w:r>
    </w:p>
    <w:p w:rsidR="00703F94" w:rsidRDefault="00703F94" w:rsidP="0075165F">
      <w:pPr>
        <w:pStyle w:val="Heading4"/>
        <w:jc w:val="lowKashida"/>
        <w:rPr>
          <w:rtl/>
        </w:rPr>
      </w:pPr>
      <w:bookmarkStart w:id="12" w:name="_Toc507853806"/>
      <w:bookmarkStart w:id="13" w:name="_Toc507853842"/>
      <w:r>
        <w:rPr>
          <w:rFonts w:hint="cs"/>
          <w:rtl/>
        </w:rPr>
        <w:t>مناقشات بر تقریب سوم</w:t>
      </w:r>
      <w:bookmarkEnd w:id="12"/>
      <w:bookmarkEnd w:id="13"/>
    </w:p>
    <w:p w:rsidR="00703F94" w:rsidRDefault="00703F94" w:rsidP="0075165F">
      <w:pPr>
        <w:jc w:val="lowKashida"/>
        <w:rPr>
          <w:rFonts w:hint="cs"/>
          <w:rtl/>
        </w:rPr>
      </w:pPr>
      <w:r>
        <w:rPr>
          <w:rFonts w:hint="cs"/>
          <w:rtl/>
        </w:rPr>
        <w:t xml:space="preserve">نسبت به تقریب سوم از مسلک سوم، مناقشاتی </w:t>
      </w:r>
      <w:r w:rsidR="00641C4F">
        <w:rPr>
          <w:rFonts w:hint="cs"/>
          <w:rtl/>
        </w:rPr>
        <w:t>شده است که برخی از آنها وارد نیست:</w:t>
      </w:r>
    </w:p>
    <w:p w:rsidR="00641C4F" w:rsidRDefault="00641C4F" w:rsidP="0075165F">
      <w:pPr>
        <w:pStyle w:val="Heading4"/>
        <w:jc w:val="lowKashida"/>
        <w:rPr>
          <w:rtl/>
        </w:rPr>
      </w:pPr>
      <w:bookmarkStart w:id="14" w:name="_Toc507853807"/>
      <w:bookmarkStart w:id="15" w:name="_Toc507853843"/>
      <w:r>
        <w:rPr>
          <w:rFonts w:hint="cs"/>
          <w:rtl/>
        </w:rPr>
        <w:t>الف:</w:t>
      </w:r>
      <w:r w:rsidR="00BF1F5B">
        <w:rPr>
          <w:rFonts w:hint="cs"/>
          <w:rtl/>
        </w:rPr>
        <w:t xml:space="preserve"> مناقشات</w:t>
      </w:r>
      <w:r>
        <w:rPr>
          <w:rFonts w:hint="cs"/>
          <w:rtl/>
        </w:rPr>
        <w:t xml:space="preserve"> آقای سیستانی در تقریب سوم</w:t>
      </w:r>
      <w:bookmarkEnd w:id="14"/>
      <w:bookmarkEnd w:id="15"/>
    </w:p>
    <w:p w:rsidR="00720A50" w:rsidRDefault="00720A50" w:rsidP="0075165F">
      <w:pPr>
        <w:jc w:val="lowKashida"/>
        <w:rPr>
          <w:rFonts w:hint="cs"/>
          <w:rtl/>
        </w:rPr>
      </w:pPr>
      <w:r>
        <w:rPr>
          <w:rFonts w:hint="cs"/>
          <w:rtl/>
        </w:rPr>
        <w:t>آقای سیستانی دو اشکال در تقریب سوم مطرح کرده اند:</w:t>
      </w:r>
    </w:p>
    <w:p w:rsidR="00720A50" w:rsidRPr="00720A50" w:rsidRDefault="00720A50" w:rsidP="0075165F">
      <w:pPr>
        <w:pStyle w:val="Heading5"/>
        <w:jc w:val="lowKashida"/>
        <w:rPr>
          <w:rtl/>
        </w:rPr>
      </w:pPr>
      <w:bookmarkStart w:id="16" w:name="_Toc507853808"/>
      <w:bookmarkStart w:id="17" w:name="_Toc507853844"/>
      <w:r>
        <w:rPr>
          <w:rFonts w:hint="cs"/>
          <w:rtl/>
        </w:rPr>
        <w:t xml:space="preserve">الف: </w:t>
      </w:r>
      <w:r w:rsidR="00BF1F5B">
        <w:rPr>
          <w:rFonts w:hint="cs"/>
          <w:rtl/>
        </w:rPr>
        <w:t>طرح بیان مطرح شده در ضدین دائمیین</w:t>
      </w:r>
      <w:bookmarkEnd w:id="16"/>
      <w:bookmarkEnd w:id="17"/>
    </w:p>
    <w:p w:rsidR="00641C4F" w:rsidRDefault="00641C4F" w:rsidP="0075165F">
      <w:pPr>
        <w:jc w:val="lowKashida"/>
        <w:rPr>
          <w:rFonts w:hint="cs"/>
          <w:rtl/>
        </w:rPr>
      </w:pPr>
      <w:r>
        <w:rPr>
          <w:rFonts w:hint="cs"/>
          <w:rtl/>
        </w:rPr>
        <w:t xml:space="preserve">آقای سیستانی در اشکال به تقریب سوم فرموده اند: اگر </w:t>
      </w:r>
      <w:r w:rsidR="00C617E9">
        <w:rPr>
          <w:rFonts w:hint="cs"/>
          <w:rtl/>
        </w:rPr>
        <w:t>مقیّد</w:t>
      </w:r>
      <w:r>
        <w:rPr>
          <w:rFonts w:hint="cs"/>
          <w:rtl/>
        </w:rPr>
        <w:t xml:space="preserve"> </w:t>
      </w:r>
      <w:r w:rsidR="00A454E2">
        <w:rPr>
          <w:rFonts w:hint="cs"/>
          <w:rtl/>
        </w:rPr>
        <w:t>لبّی</w:t>
      </w:r>
      <w:r>
        <w:rPr>
          <w:rFonts w:hint="cs"/>
          <w:rtl/>
        </w:rPr>
        <w:t xml:space="preserve"> صحیح باشد، باید در ضدین دائمیین هم گفته شود که تعارض وجود ندارد؛</w:t>
      </w:r>
      <w:r w:rsidR="00F066E2">
        <w:rPr>
          <w:rFonts w:hint="cs"/>
          <w:rtl/>
        </w:rPr>
        <w:t xml:space="preserve"> چون اگر مولی گفته باشد: «</w:t>
      </w:r>
      <w:r w:rsidR="009957BD">
        <w:rPr>
          <w:rFonts w:hint="cs"/>
          <w:rtl/>
        </w:rPr>
        <w:t>إجلس</w:t>
      </w:r>
      <w:r w:rsidR="00F066E2">
        <w:rPr>
          <w:rFonts w:hint="cs"/>
          <w:rtl/>
        </w:rPr>
        <w:t>» و «</w:t>
      </w:r>
      <w:r w:rsidR="00CC5F56">
        <w:rPr>
          <w:rFonts w:hint="cs"/>
          <w:rtl/>
        </w:rPr>
        <w:t>قُم</w:t>
      </w:r>
      <w:r w:rsidR="00F066E2">
        <w:rPr>
          <w:rFonts w:hint="cs"/>
          <w:rtl/>
        </w:rPr>
        <w:t>» که ضدان دائمی هستند، باید گفته شود که «</w:t>
      </w:r>
      <w:r w:rsidR="00CC5F56">
        <w:rPr>
          <w:rFonts w:hint="cs"/>
          <w:rtl/>
        </w:rPr>
        <w:t>قُم</w:t>
      </w:r>
      <w:r w:rsidR="00F066E2">
        <w:rPr>
          <w:rFonts w:hint="cs"/>
          <w:rtl/>
        </w:rPr>
        <w:t xml:space="preserve">» قید </w:t>
      </w:r>
      <w:r w:rsidR="00A454E2">
        <w:rPr>
          <w:rFonts w:hint="cs"/>
          <w:rtl/>
        </w:rPr>
        <w:t>لبّی</w:t>
      </w:r>
      <w:r w:rsidR="00F066E2">
        <w:rPr>
          <w:rFonts w:hint="cs"/>
          <w:rtl/>
        </w:rPr>
        <w:t xml:space="preserve"> دارد به اینکه «اذا لم تصرف قدرتک فی واجب </w:t>
      </w:r>
      <w:r w:rsidR="00746DD7">
        <w:rPr>
          <w:rFonts w:hint="cs"/>
          <w:rtl/>
        </w:rPr>
        <w:t>أهم</w:t>
      </w:r>
      <w:r w:rsidR="00F066E2">
        <w:rPr>
          <w:rFonts w:hint="cs"/>
          <w:rtl/>
        </w:rPr>
        <w:t xml:space="preserve"> او مساوی» </w:t>
      </w:r>
      <w:r w:rsidR="00DE117A">
        <w:rPr>
          <w:rFonts w:hint="cs"/>
          <w:rtl/>
        </w:rPr>
        <w:t>و در مورد «</w:t>
      </w:r>
      <w:r w:rsidR="009957BD">
        <w:rPr>
          <w:rFonts w:hint="cs"/>
          <w:rtl/>
        </w:rPr>
        <w:t>إجلس</w:t>
      </w:r>
      <w:r w:rsidR="00DE117A">
        <w:rPr>
          <w:rFonts w:hint="cs"/>
          <w:rtl/>
        </w:rPr>
        <w:t xml:space="preserve">» هم به همین صورت خواهد شد که «اذا لم تصرف قدرتک فی واجب </w:t>
      </w:r>
      <w:r w:rsidR="00746DD7">
        <w:rPr>
          <w:rFonts w:hint="cs"/>
          <w:rtl/>
        </w:rPr>
        <w:t>أهم</w:t>
      </w:r>
      <w:r w:rsidR="00DE117A">
        <w:rPr>
          <w:rFonts w:hint="cs"/>
          <w:rtl/>
        </w:rPr>
        <w:t xml:space="preserve"> او مساوی» و لذا حتی در ضدان دائمی هم تعارض وجود نخواهد داشت، در حالی که عرف و خود قائلین به مسلک ثالث، در مورد تزاحم قائل شده اند که باید در باب تزاحم تضاد اتفاقی باشد و </w:t>
      </w:r>
      <w:r w:rsidR="00F639B9">
        <w:rPr>
          <w:rFonts w:hint="cs"/>
          <w:rtl/>
        </w:rPr>
        <w:t xml:space="preserve">موارد تزاحم دائمی از تزاحم خارج است. بنابراین همین تقیید به اتفاقی بودن تضاد کشف می کند که </w:t>
      </w:r>
      <w:r w:rsidR="00C617E9">
        <w:rPr>
          <w:rFonts w:hint="cs"/>
          <w:rtl/>
        </w:rPr>
        <w:t>مقیّد</w:t>
      </w:r>
      <w:r w:rsidR="00F639B9">
        <w:rPr>
          <w:rFonts w:hint="cs"/>
          <w:rtl/>
        </w:rPr>
        <w:t xml:space="preserve"> </w:t>
      </w:r>
      <w:r w:rsidR="00A454E2">
        <w:rPr>
          <w:rFonts w:hint="cs"/>
          <w:rtl/>
        </w:rPr>
        <w:t>لبّی</w:t>
      </w:r>
      <w:r w:rsidR="00F639B9">
        <w:rPr>
          <w:rFonts w:hint="cs"/>
          <w:rtl/>
        </w:rPr>
        <w:t xml:space="preserve"> که در این تقریب ذکر شده است، صحیح نیست.</w:t>
      </w:r>
    </w:p>
    <w:p w:rsidR="00F639B9" w:rsidRDefault="008F043E" w:rsidP="0075165F">
      <w:pPr>
        <w:jc w:val="lowKashida"/>
        <w:rPr>
          <w:rtl/>
        </w:rPr>
      </w:pPr>
      <w:r>
        <w:rPr>
          <w:rFonts w:hint="cs"/>
          <w:rtl/>
        </w:rPr>
        <w:lastRenderedPageBreak/>
        <w:t xml:space="preserve">البته در بحث تعارض با توجه به اینکه آقای سیستانی با اصل مسلک تزاحم مشکل دارند، این اشکال ایشان که بر </w:t>
      </w:r>
      <w:r w:rsidR="005166C5">
        <w:rPr>
          <w:rFonts w:hint="cs"/>
          <w:rtl/>
        </w:rPr>
        <w:t>مسلک</w:t>
      </w:r>
      <w:r>
        <w:rPr>
          <w:rFonts w:hint="cs"/>
          <w:rtl/>
        </w:rPr>
        <w:t xml:space="preserve"> سوم مطرح کرده اند، در حقیقت اشکال به تقریب سوم از تزاحم است.</w:t>
      </w:r>
    </w:p>
    <w:p w:rsidR="005166C5" w:rsidRDefault="005166C5" w:rsidP="0075165F">
      <w:pPr>
        <w:pStyle w:val="Heading6"/>
        <w:jc w:val="lowKashida"/>
        <w:rPr>
          <w:rtl/>
        </w:rPr>
      </w:pPr>
      <w:bookmarkStart w:id="18" w:name="_Toc507853809"/>
      <w:bookmarkStart w:id="19" w:name="_Toc507853845"/>
      <w:r>
        <w:rPr>
          <w:rFonts w:hint="cs"/>
          <w:rtl/>
        </w:rPr>
        <w:t xml:space="preserve">پاسخ از مناقشه </w:t>
      </w:r>
      <w:r w:rsidR="00BF1F5B">
        <w:rPr>
          <w:rFonts w:hint="cs"/>
          <w:rtl/>
        </w:rPr>
        <w:t xml:space="preserve">اول </w:t>
      </w:r>
      <w:r>
        <w:rPr>
          <w:rFonts w:hint="cs"/>
          <w:rtl/>
        </w:rPr>
        <w:t>آقای سیستانی</w:t>
      </w:r>
      <w:bookmarkEnd w:id="18"/>
      <w:bookmarkEnd w:id="19"/>
    </w:p>
    <w:p w:rsidR="00262D3B" w:rsidRDefault="00262D3B" w:rsidP="0075165F">
      <w:pPr>
        <w:jc w:val="lowKashida"/>
        <w:rPr>
          <w:rFonts w:hint="cs"/>
          <w:rtl/>
        </w:rPr>
      </w:pPr>
      <w:r>
        <w:rPr>
          <w:rFonts w:hint="cs"/>
          <w:rtl/>
        </w:rPr>
        <w:t xml:space="preserve">پاسخ مناقشه آقای سیستانی این است که در تضاد دائمی، ظاهر این است که مولی ضد دائم را لحاظ کرده است و لذا وقتی مولی خطاب «یجب علیکم القیام» را به کار می برد، جلوس را هم که ضد دائمی قیام است، </w:t>
      </w:r>
      <w:r w:rsidR="00617984">
        <w:rPr>
          <w:rFonts w:hint="cs"/>
          <w:rtl/>
        </w:rPr>
        <w:t>ل</w:t>
      </w:r>
      <w:r w:rsidR="002A56C9">
        <w:rPr>
          <w:rFonts w:hint="cs"/>
          <w:rtl/>
        </w:rPr>
        <w:t xml:space="preserve">حاظ می کند و لذا «یجب علیک القیام» به معنای این است که جلوس واجب نیست </w:t>
      </w:r>
      <w:r w:rsidR="008C3ACD">
        <w:rPr>
          <w:rFonts w:hint="cs"/>
          <w:rtl/>
        </w:rPr>
        <w:t xml:space="preserve">و وقتی هم که خطاب «یجب علیک الجلوس» را به کار می برد، لحاظ کرده </w:t>
      </w:r>
      <w:r w:rsidR="00CC5F56">
        <w:rPr>
          <w:rFonts w:hint="cs"/>
          <w:rtl/>
        </w:rPr>
        <w:t>ا</w:t>
      </w:r>
      <w:r w:rsidR="008C3ACD">
        <w:rPr>
          <w:rFonts w:hint="cs"/>
          <w:rtl/>
        </w:rPr>
        <w:t xml:space="preserve">ست که قیام به صورت مطلق واجب نیست و لذا جلوس را مطلقا واجب کرده است. </w:t>
      </w:r>
    </w:p>
    <w:p w:rsidR="008C3ACD" w:rsidRDefault="008C3ACD" w:rsidP="00CC5F56">
      <w:pPr>
        <w:jc w:val="lowKashida"/>
        <w:rPr>
          <w:rtl/>
        </w:rPr>
      </w:pPr>
      <w:r>
        <w:rPr>
          <w:rFonts w:hint="cs"/>
          <w:rtl/>
        </w:rPr>
        <w:t>اما در ضدین اتفاقی</w:t>
      </w:r>
      <w:r w:rsidR="00CC5F56">
        <w:rPr>
          <w:rFonts w:hint="cs"/>
          <w:rtl/>
        </w:rPr>
        <w:t>،</w:t>
      </w:r>
      <w:r>
        <w:rPr>
          <w:rFonts w:hint="cs"/>
          <w:rtl/>
        </w:rPr>
        <w:t xml:space="preserve"> ظاهر خطاب تکلیف این است که سایر تکالیف لحاظ نمی شود</w:t>
      </w:r>
      <w:r w:rsidR="00346CC7">
        <w:rPr>
          <w:rFonts w:hint="cs"/>
          <w:rtl/>
        </w:rPr>
        <w:t xml:space="preserve"> و لذا زمانی که خطاب «</w:t>
      </w:r>
      <w:r w:rsidR="00E7720C">
        <w:rPr>
          <w:rFonts w:hint="cs"/>
          <w:rtl/>
        </w:rPr>
        <w:t>أقیموا</w:t>
      </w:r>
      <w:r w:rsidR="00346CC7">
        <w:rPr>
          <w:rFonts w:hint="cs"/>
          <w:rtl/>
        </w:rPr>
        <w:t xml:space="preserve"> الصلاه» را به کار می </w:t>
      </w:r>
      <w:r w:rsidR="00CC5F56">
        <w:rPr>
          <w:rFonts w:hint="cs"/>
          <w:rtl/>
        </w:rPr>
        <w:t>رو</w:t>
      </w:r>
      <w:r w:rsidR="00346CC7">
        <w:rPr>
          <w:rFonts w:hint="cs"/>
          <w:rtl/>
        </w:rPr>
        <w:t xml:space="preserve">د، </w:t>
      </w:r>
      <w:r w:rsidR="00C617E9">
        <w:rPr>
          <w:rFonts w:hint="cs"/>
          <w:rtl/>
        </w:rPr>
        <w:t xml:space="preserve">مولی </w:t>
      </w:r>
      <w:r w:rsidR="00346CC7">
        <w:rPr>
          <w:rFonts w:hint="cs"/>
          <w:rtl/>
        </w:rPr>
        <w:t xml:space="preserve">خطاب وجوب صیام، </w:t>
      </w:r>
      <w:r w:rsidR="00D17A4F">
        <w:rPr>
          <w:rFonts w:hint="cs"/>
          <w:rtl/>
        </w:rPr>
        <w:t>إنقاذ</w:t>
      </w:r>
      <w:r w:rsidR="00346CC7">
        <w:rPr>
          <w:rFonts w:hint="cs"/>
          <w:rtl/>
        </w:rPr>
        <w:t xml:space="preserve"> غریق و یا اطفاء حریق و صدها خطاب دیگر تکلیف که وجود دارد </w:t>
      </w:r>
      <w:r w:rsidR="00F357DF">
        <w:rPr>
          <w:rFonts w:hint="cs"/>
          <w:rtl/>
        </w:rPr>
        <w:t xml:space="preserve">را لحاظ نمی کند و لذا خلاف ظاهر است که وقتی مولی هر خطاب تکلیف را جعل می کند، تک تک خطابات دیگر را لحاظ کرده و ملاحظه کند که خطاب تکلیف به نماز </w:t>
      </w:r>
      <w:r w:rsidR="00746DD7">
        <w:rPr>
          <w:rFonts w:hint="cs"/>
          <w:rtl/>
        </w:rPr>
        <w:t>أهم</w:t>
      </w:r>
      <w:r w:rsidR="00F357DF">
        <w:rPr>
          <w:rFonts w:hint="cs"/>
          <w:rtl/>
        </w:rPr>
        <w:t xml:space="preserve"> است و لذ</w:t>
      </w:r>
      <w:r w:rsidR="00073B5F">
        <w:rPr>
          <w:rFonts w:hint="cs"/>
          <w:rtl/>
        </w:rPr>
        <w:t>ا به صورت مطلق امر به نماز کند. در حالی که در مورد ضدان دائمی خلاف ظاهر نیست و در امر به ضد حالت ت</w:t>
      </w:r>
      <w:r w:rsidR="004B0170">
        <w:rPr>
          <w:rFonts w:hint="cs"/>
          <w:rtl/>
        </w:rPr>
        <w:t>زاحم با ضد دائمی را لحاظ می کند</w:t>
      </w:r>
      <w:r w:rsidR="002052B9">
        <w:rPr>
          <w:rFonts w:hint="cs"/>
          <w:rtl/>
        </w:rPr>
        <w:t xml:space="preserve"> و لذا قیاس تزاحم در موارد</w:t>
      </w:r>
      <w:r w:rsidR="004B0170">
        <w:rPr>
          <w:rFonts w:hint="cs"/>
          <w:rtl/>
        </w:rPr>
        <w:t xml:space="preserve"> </w:t>
      </w:r>
      <w:r w:rsidR="002052B9">
        <w:rPr>
          <w:rFonts w:hint="cs"/>
          <w:rtl/>
        </w:rPr>
        <w:t>تضاد اتفاقی به</w:t>
      </w:r>
      <w:r w:rsidR="004B0170">
        <w:rPr>
          <w:rFonts w:hint="cs"/>
          <w:rtl/>
        </w:rPr>
        <w:t xml:space="preserve"> تضاد دائمی قیاس مع الفارق است.</w:t>
      </w:r>
    </w:p>
    <w:p w:rsidR="00A075DD" w:rsidRDefault="00A075DD" w:rsidP="0075165F">
      <w:pPr>
        <w:jc w:val="lowKashida"/>
        <w:rPr>
          <w:rFonts w:hint="cs"/>
          <w:rtl/>
        </w:rPr>
      </w:pPr>
      <w:r>
        <w:rPr>
          <w:rtl/>
        </w:rPr>
        <w:t xml:space="preserve"> </w:t>
      </w:r>
      <w:r w:rsidR="00427F4F">
        <w:rPr>
          <w:rFonts w:hint="cs"/>
          <w:rtl/>
        </w:rPr>
        <w:t xml:space="preserve">در این بحث </w:t>
      </w:r>
      <w:r w:rsidRPr="00A075DD">
        <w:rPr>
          <w:rtl/>
        </w:rPr>
        <w:t>با</w:t>
      </w:r>
      <w:r w:rsidRPr="00A075DD">
        <w:rPr>
          <w:rFonts w:hint="cs"/>
          <w:rtl/>
        </w:rPr>
        <w:t>ی</w:t>
      </w:r>
      <w:r w:rsidRPr="00A075DD">
        <w:rPr>
          <w:rFonts w:hint="eastAsia"/>
          <w:rtl/>
        </w:rPr>
        <w:t>د</w:t>
      </w:r>
      <w:r w:rsidRPr="00A075DD">
        <w:rPr>
          <w:rtl/>
        </w:rPr>
        <w:t xml:space="preserve"> مثال ق</w:t>
      </w:r>
      <w:r w:rsidRPr="00A075DD">
        <w:rPr>
          <w:rFonts w:hint="cs"/>
          <w:rtl/>
        </w:rPr>
        <w:t>ی</w:t>
      </w:r>
      <w:r w:rsidRPr="00A075DD">
        <w:rPr>
          <w:rFonts w:hint="eastAsia"/>
          <w:rtl/>
        </w:rPr>
        <w:t>ام</w:t>
      </w:r>
      <w:r w:rsidRPr="00A075DD">
        <w:rPr>
          <w:rtl/>
        </w:rPr>
        <w:t xml:space="preserve"> و جلوس </w:t>
      </w:r>
      <w:r w:rsidR="00427F4F">
        <w:rPr>
          <w:rFonts w:hint="cs"/>
          <w:rtl/>
        </w:rPr>
        <w:t>مطرح شود</w:t>
      </w:r>
      <w:r w:rsidRPr="00A075DD">
        <w:rPr>
          <w:rtl/>
        </w:rPr>
        <w:t xml:space="preserve"> که در آن ترتب ممکن است و اطلاق وجوب ق</w:t>
      </w:r>
      <w:r w:rsidRPr="00A075DD">
        <w:rPr>
          <w:rFonts w:hint="cs"/>
          <w:rtl/>
        </w:rPr>
        <w:t>ی</w:t>
      </w:r>
      <w:r w:rsidRPr="00A075DD">
        <w:rPr>
          <w:rFonts w:hint="eastAsia"/>
          <w:rtl/>
        </w:rPr>
        <w:t>ام</w:t>
      </w:r>
      <w:r w:rsidRPr="00A075DD">
        <w:rPr>
          <w:rtl/>
        </w:rPr>
        <w:t xml:space="preserve"> ب</w:t>
      </w:r>
      <w:r w:rsidRPr="00A075DD">
        <w:rPr>
          <w:rFonts w:hint="cs"/>
          <w:rtl/>
        </w:rPr>
        <w:t>ی</w:t>
      </w:r>
      <w:r w:rsidRPr="00A075DD">
        <w:rPr>
          <w:rFonts w:hint="eastAsia"/>
          <w:rtl/>
        </w:rPr>
        <w:t>ان</w:t>
      </w:r>
      <w:r w:rsidRPr="00A075DD">
        <w:rPr>
          <w:rtl/>
        </w:rPr>
        <w:t xml:space="preserve"> م</w:t>
      </w:r>
      <w:r w:rsidRPr="00A075DD">
        <w:rPr>
          <w:rFonts w:hint="cs"/>
          <w:rtl/>
        </w:rPr>
        <w:t>ی</w:t>
      </w:r>
      <w:r w:rsidRPr="00A075DD">
        <w:rPr>
          <w:rtl/>
        </w:rPr>
        <w:t xml:space="preserve"> کند که </w:t>
      </w:r>
      <w:r w:rsidR="00C617E9">
        <w:rPr>
          <w:rtl/>
        </w:rPr>
        <w:t>مقیّد</w:t>
      </w:r>
      <w:r w:rsidRPr="00A075DD">
        <w:rPr>
          <w:rtl/>
        </w:rPr>
        <w:t xml:space="preserve"> به عدم جلوس ن</w:t>
      </w:r>
      <w:r w:rsidRPr="00A075DD">
        <w:rPr>
          <w:rFonts w:hint="cs"/>
          <w:rtl/>
        </w:rPr>
        <w:t>ی</w:t>
      </w:r>
      <w:r w:rsidRPr="00A075DD">
        <w:rPr>
          <w:rFonts w:hint="eastAsia"/>
          <w:rtl/>
        </w:rPr>
        <w:t>ست</w:t>
      </w:r>
      <w:r w:rsidRPr="00A075DD">
        <w:rPr>
          <w:rtl/>
        </w:rPr>
        <w:t xml:space="preserve"> و اطلاق وجوب جلوس هم </w:t>
      </w:r>
      <w:r w:rsidR="00C617E9">
        <w:rPr>
          <w:rtl/>
        </w:rPr>
        <w:t>مقیّد</w:t>
      </w:r>
      <w:r w:rsidRPr="00A075DD">
        <w:rPr>
          <w:rtl/>
        </w:rPr>
        <w:t xml:space="preserve"> به عدم ق</w:t>
      </w:r>
      <w:r w:rsidRPr="00A075DD">
        <w:rPr>
          <w:rFonts w:hint="cs"/>
          <w:rtl/>
        </w:rPr>
        <w:t>ی</w:t>
      </w:r>
      <w:r w:rsidRPr="00A075DD">
        <w:rPr>
          <w:rFonts w:hint="eastAsia"/>
          <w:rtl/>
        </w:rPr>
        <w:t>ام</w:t>
      </w:r>
      <w:r w:rsidRPr="00A075DD">
        <w:rPr>
          <w:rtl/>
        </w:rPr>
        <w:t xml:space="preserve"> نکرده است، در حال</w:t>
      </w:r>
      <w:r w:rsidRPr="00A075DD">
        <w:rPr>
          <w:rFonts w:hint="cs"/>
          <w:rtl/>
        </w:rPr>
        <w:t>ی</w:t>
      </w:r>
      <w:r w:rsidRPr="00A075DD">
        <w:rPr>
          <w:rtl/>
        </w:rPr>
        <w:t xml:space="preserve"> که ا</w:t>
      </w:r>
      <w:r w:rsidRPr="00A075DD">
        <w:rPr>
          <w:rFonts w:hint="cs"/>
          <w:rtl/>
        </w:rPr>
        <w:t>ی</w:t>
      </w:r>
      <w:r w:rsidRPr="00A075DD">
        <w:rPr>
          <w:rFonts w:hint="eastAsia"/>
          <w:rtl/>
        </w:rPr>
        <w:t>ن</w:t>
      </w:r>
      <w:r w:rsidRPr="00A075DD">
        <w:rPr>
          <w:rtl/>
        </w:rPr>
        <w:t xml:space="preserve"> تق</w:t>
      </w:r>
      <w:r w:rsidRPr="00A075DD">
        <w:rPr>
          <w:rFonts w:hint="cs"/>
          <w:rtl/>
        </w:rPr>
        <w:t>یی</w:t>
      </w:r>
      <w:r w:rsidRPr="00A075DD">
        <w:rPr>
          <w:rFonts w:hint="eastAsia"/>
          <w:rtl/>
        </w:rPr>
        <w:t>د</w:t>
      </w:r>
      <w:r w:rsidR="00427F4F">
        <w:rPr>
          <w:rFonts w:hint="cs"/>
          <w:rtl/>
        </w:rPr>
        <w:t xml:space="preserve"> </w:t>
      </w:r>
      <w:r w:rsidRPr="00A075DD">
        <w:rPr>
          <w:rFonts w:hint="eastAsia"/>
          <w:rtl/>
        </w:rPr>
        <w:t>در</w:t>
      </w:r>
      <w:r w:rsidRPr="00A075DD">
        <w:rPr>
          <w:rtl/>
        </w:rPr>
        <w:t xml:space="preserve"> </w:t>
      </w:r>
      <w:r w:rsidRPr="00A075DD">
        <w:rPr>
          <w:rFonts w:hint="eastAsia"/>
          <w:rtl/>
        </w:rPr>
        <w:t>شان</w:t>
      </w:r>
      <w:r w:rsidRPr="00A075DD">
        <w:rPr>
          <w:rtl/>
        </w:rPr>
        <w:t xml:space="preserve"> مول</w:t>
      </w:r>
      <w:r w:rsidRPr="00A075DD">
        <w:rPr>
          <w:rFonts w:hint="cs"/>
          <w:rtl/>
        </w:rPr>
        <w:t>ی</w:t>
      </w:r>
      <w:r w:rsidRPr="00A075DD">
        <w:rPr>
          <w:rtl/>
        </w:rPr>
        <w:t xml:space="preserve"> بوده است و مطلق بودن خطاب در ا</w:t>
      </w:r>
      <w:r w:rsidRPr="00A075DD">
        <w:rPr>
          <w:rFonts w:hint="cs"/>
          <w:rtl/>
        </w:rPr>
        <w:t>ی</w:t>
      </w:r>
      <w:r w:rsidRPr="00A075DD">
        <w:rPr>
          <w:rFonts w:hint="eastAsia"/>
          <w:rtl/>
        </w:rPr>
        <w:t>ن</w:t>
      </w:r>
      <w:r w:rsidRPr="00A075DD">
        <w:rPr>
          <w:rtl/>
        </w:rPr>
        <w:t xml:space="preserve"> فرض کشف خواهد کرد که چن</w:t>
      </w:r>
      <w:r w:rsidRPr="00A075DD">
        <w:rPr>
          <w:rFonts w:hint="cs"/>
          <w:rtl/>
        </w:rPr>
        <w:t>ی</w:t>
      </w:r>
      <w:r w:rsidRPr="00A075DD">
        <w:rPr>
          <w:rFonts w:hint="eastAsia"/>
          <w:rtl/>
        </w:rPr>
        <w:t>ن</w:t>
      </w:r>
      <w:r w:rsidRPr="00A075DD">
        <w:rPr>
          <w:rtl/>
        </w:rPr>
        <w:t xml:space="preserve"> ق</w:t>
      </w:r>
      <w:r w:rsidRPr="00A075DD">
        <w:rPr>
          <w:rFonts w:hint="cs"/>
          <w:rtl/>
        </w:rPr>
        <w:t>ی</w:t>
      </w:r>
      <w:r w:rsidRPr="00A075DD">
        <w:rPr>
          <w:rFonts w:hint="eastAsia"/>
          <w:rtl/>
        </w:rPr>
        <w:t>د</w:t>
      </w:r>
      <w:r w:rsidRPr="00A075DD">
        <w:rPr>
          <w:rFonts w:hint="cs"/>
          <w:rtl/>
        </w:rPr>
        <w:t>ی</w:t>
      </w:r>
      <w:r w:rsidRPr="00A075DD">
        <w:rPr>
          <w:rtl/>
        </w:rPr>
        <w:t xml:space="preserve"> وجود نداشته است</w:t>
      </w:r>
      <w:r w:rsidR="00684108">
        <w:rPr>
          <w:rFonts w:hint="cs"/>
          <w:rtl/>
        </w:rPr>
        <w:t xml:space="preserve">؛ چون ظاهر یجب علیک القیام این است که مشروط به عدم انتخاب جلوس نیست و یجب علیک الجلوس هم ظاهر در این است که مشروط به عدم انتخاب قیام نیست و لذا </w:t>
      </w:r>
      <w:r w:rsidR="00340FF7">
        <w:rPr>
          <w:rFonts w:hint="cs"/>
          <w:rtl/>
        </w:rPr>
        <w:t xml:space="preserve">دو اطلاق تعارض خواهند کرد. البته بعد از تعارض ممکن است که مسلک محقق عراقی را بپذیریم که تعارض بین اصل دو خطاب نیست بلکه تعارض بین دو اطلاق است که این مطلب بحث دیگری است. در باب تزاحم مدعی </w:t>
      </w:r>
      <w:r w:rsidR="0031168E">
        <w:rPr>
          <w:rFonts w:hint="cs"/>
          <w:rtl/>
        </w:rPr>
        <w:t xml:space="preserve">این است که هر خطاب یک قید </w:t>
      </w:r>
      <w:r w:rsidR="00A454E2">
        <w:rPr>
          <w:rFonts w:hint="cs"/>
          <w:rtl/>
        </w:rPr>
        <w:t>لبّی</w:t>
      </w:r>
      <w:r w:rsidR="0031168E">
        <w:rPr>
          <w:rFonts w:hint="cs"/>
          <w:rtl/>
        </w:rPr>
        <w:t xml:space="preserve"> عام دارد و لذا اشکال آقای سیستانی وارد نیست.</w:t>
      </w:r>
    </w:p>
    <w:p w:rsidR="0031168E" w:rsidRDefault="0031168E" w:rsidP="0075165F">
      <w:pPr>
        <w:jc w:val="lowKashida"/>
        <w:rPr>
          <w:rtl/>
        </w:rPr>
      </w:pPr>
      <w:r>
        <w:rPr>
          <w:rFonts w:hint="cs"/>
          <w:rtl/>
        </w:rPr>
        <w:t>البته در صورتی تضاد غا</w:t>
      </w:r>
      <w:r w:rsidR="00A454E2">
        <w:rPr>
          <w:rFonts w:hint="cs"/>
          <w:rtl/>
        </w:rPr>
        <w:t>لبّی</w:t>
      </w:r>
      <w:r>
        <w:rPr>
          <w:rFonts w:hint="cs"/>
          <w:rtl/>
        </w:rPr>
        <w:t xml:space="preserve"> باشد، همانند تضاد دائمی خواهد بود. اشکال ما در موارد تزاحم بین دو ضدی است که تضاد آنها اتفاقی است </w:t>
      </w:r>
      <w:r w:rsidR="0065188F">
        <w:rPr>
          <w:rFonts w:hint="cs"/>
          <w:rtl/>
        </w:rPr>
        <w:t>و به نحوی است که نوعا متعلق هر یک از دو وجوب، با وجوب دیگر تضاد ندارد.</w:t>
      </w:r>
    </w:p>
    <w:p w:rsidR="005D6C02" w:rsidRDefault="00851530" w:rsidP="0075165F">
      <w:pPr>
        <w:pStyle w:val="Heading5"/>
        <w:jc w:val="lowKashida"/>
        <w:rPr>
          <w:rtl/>
        </w:rPr>
      </w:pPr>
      <w:bookmarkStart w:id="20" w:name="_Toc507853810"/>
      <w:bookmarkStart w:id="21" w:name="_Toc507853846"/>
      <w:r>
        <w:rPr>
          <w:rFonts w:hint="cs"/>
          <w:rtl/>
        </w:rPr>
        <w:lastRenderedPageBreak/>
        <w:t xml:space="preserve">ب: </w:t>
      </w:r>
      <w:r w:rsidR="00B3339E">
        <w:rPr>
          <w:rFonts w:hint="cs"/>
          <w:rtl/>
        </w:rPr>
        <w:t xml:space="preserve">محال بودن </w:t>
      </w:r>
      <w:r>
        <w:rPr>
          <w:rFonts w:hint="cs"/>
          <w:rtl/>
        </w:rPr>
        <w:t xml:space="preserve">اخذ قدرت </w:t>
      </w:r>
      <w:r w:rsidR="00D50CB1">
        <w:rPr>
          <w:rFonts w:hint="cs"/>
          <w:rtl/>
        </w:rPr>
        <w:t xml:space="preserve">تامه </w:t>
      </w:r>
      <w:r>
        <w:rPr>
          <w:rFonts w:hint="cs"/>
          <w:rtl/>
        </w:rPr>
        <w:t>در موارد تزاحم</w:t>
      </w:r>
      <w:r w:rsidR="00B3339E" w:rsidRPr="00B3339E">
        <w:rPr>
          <w:rFonts w:hint="cs"/>
          <w:rtl/>
        </w:rPr>
        <w:t xml:space="preserve"> </w:t>
      </w:r>
      <w:r w:rsidR="00B3339E">
        <w:rPr>
          <w:rFonts w:hint="cs"/>
          <w:rtl/>
        </w:rPr>
        <w:t>به جهت انقسام ثانوی بودن</w:t>
      </w:r>
      <w:bookmarkEnd w:id="20"/>
      <w:bookmarkEnd w:id="21"/>
    </w:p>
    <w:p w:rsidR="00D50CB1" w:rsidRDefault="00851530" w:rsidP="0075165F">
      <w:pPr>
        <w:jc w:val="lowKashida"/>
        <w:rPr>
          <w:rtl/>
        </w:rPr>
      </w:pPr>
      <w:r>
        <w:rPr>
          <w:rFonts w:hint="cs"/>
          <w:rtl/>
        </w:rPr>
        <w:t xml:space="preserve">اشکال دوم آقای سیستانی این است که </w:t>
      </w:r>
      <w:r w:rsidR="00666FEF">
        <w:rPr>
          <w:rFonts w:hint="cs"/>
          <w:rtl/>
        </w:rPr>
        <w:t xml:space="preserve">لحاظ قدرت بر ذات فعل از انقسامات </w:t>
      </w:r>
      <w:r w:rsidR="00C617E9">
        <w:rPr>
          <w:rFonts w:hint="cs"/>
          <w:rtl/>
        </w:rPr>
        <w:t>اوّلی</w:t>
      </w:r>
      <w:r w:rsidR="00666FEF">
        <w:rPr>
          <w:rFonts w:hint="cs"/>
          <w:rtl/>
        </w:rPr>
        <w:t xml:space="preserve">ه است که </w:t>
      </w:r>
      <w:r w:rsidR="00D17A4F">
        <w:rPr>
          <w:rFonts w:hint="cs"/>
          <w:rtl/>
        </w:rPr>
        <w:t>إنقاذ</w:t>
      </w:r>
      <w:r w:rsidR="00666FEF">
        <w:rPr>
          <w:rFonts w:hint="cs"/>
          <w:rtl/>
        </w:rPr>
        <w:t xml:space="preserve"> عبد مولی دارای دو قسم مقدور و غیر مقدور است و این تقسیم با توجه به اینکه در رتبه سابق بر تکلیف است، انقسام </w:t>
      </w:r>
      <w:r w:rsidR="00C617E9">
        <w:rPr>
          <w:rFonts w:hint="cs"/>
          <w:rtl/>
        </w:rPr>
        <w:t>اوّلی</w:t>
      </w:r>
      <w:r w:rsidR="00666FEF">
        <w:rPr>
          <w:rFonts w:hint="cs"/>
          <w:rtl/>
        </w:rPr>
        <w:t xml:space="preserve"> خواهد بود</w:t>
      </w:r>
      <w:r w:rsidR="004D0EDD">
        <w:rPr>
          <w:rFonts w:hint="cs"/>
          <w:rtl/>
        </w:rPr>
        <w:t xml:space="preserve">، اما فرض تزاحم یک واجب با واجب دیگر از انقسامات </w:t>
      </w:r>
      <w:r w:rsidR="00C617E9">
        <w:rPr>
          <w:rFonts w:hint="cs"/>
          <w:rtl/>
        </w:rPr>
        <w:t>ثانویّه</w:t>
      </w:r>
      <w:r w:rsidR="004D0EDD">
        <w:rPr>
          <w:rFonts w:hint="cs"/>
          <w:rtl/>
        </w:rPr>
        <w:t xml:space="preserve"> است که در ابتدا وجوبی فرض شده و بعد فرض وجوب، تزاحم بین دو واجب فرض شده </w:t>
      </w:r>
      <w:r w:rsidR="00D50CB1">
        <w:rPr>
          <w:rFonts w:hint="cs"/>
          <w:rtl/>
        </w:rPr>
        <w:t xml:space="preserve">است که در این صورت اگر قصد اخذ </w:t>
      </w:r>
      <w:r w:rsidR="004D0EDD">
        <w:rPr>
          <w:rFonts w:hint="cs"/>
          <w:rtl/>
        </w:rPr>
        <w:t xml:space="preserve">قدرت تامه که همان عدم اشتغال به واجب </w:t>
      </w:r>
      <w:r w:rsidR="00746DD7">
        <w:rPr>
          <w:rFonts w:hint="cs"/>
          <w:rtl/>
        </w:rPr>
        <w:t>أهم</w:t>
      </w:r>
      <w:r w:rsidR="004D0EDD">
        <w:rPr>
          <w:rFonts w:hint="cs"/>
          <w:rtl/>
        </w:rPr>
        <w:t xml:space="preserve"> یا مساوی است، </w:t>
      </w:r>
      <w:r w:rsidR="00272D35">
        <w:rPr>
          <w:rFonts w:hint="cs"/>
          <w:rtl/>
        </w:rPr>
        <w:t xml:space="preserve">در متعلق تکلیف </w:t>
      </w:r>
      <w:r w:rsidR="004D0EDD">
        <w:rPr>
          <w:rFonts w:hint="cs"/>
          <w:rtl/>
        </w:rPr>
        <w:t>وجود داشته باشد</w:t>
      </w:r>
      <w:r w:rsidR="00272D35">
        <w:rPr>
          <w:rFonts w:hint="cs"/>
          <w:rtl/>
        </w:rPr>
        <w:t xml:space="preserve">، انقسامات </w:t>
      </w:r>
      <w:r w:rsidR="00C617E9">
        <w:rPr>
          <w:rFonts w:hint="cs"/>
          <w:rtl/>
        </w:rPr>
        <w:t>ثانویّه</w:t>
      </w:r>
      <w:r w:rsidR="00272D35">
        <w:rPr>
          <w:rFonts w:hint="cs"/>
          <w:rtl/>
        </w:rPr>
        <w:t xml:space="preserve"> خواهد بود </w:t>
      </w:r>
      <w:r w:rsidR="0044238D">
        <w:rPr>
          <w:rFonts w:hint="cs"/>
          <w:rtl/>
        </w:rPr>
        <w:t xml:space="preserve">و اخذ انقسامات </w:t>
      </w:r>
      <w:r w:rsidR="00C617E9">
        <w:rPr>
          <w:rFonts w:hint="cs"/>
          <w:rtl/>
        </w:rPr>
        <w:t>ثانویّه</w:t>
      </w:r>
      <w:r w:rsidR="0044238D">
        <w:rPr>
          <w:rFonts w:hint="cs"/>
          <w:rtl/>
        </w:rPr>
        <w:t xml:space="preserve"> در متعل</w:t>
      </w:r>
      <w:r w:rsidR="00CA4765">
        <w:rPr>
          <w:rFonts w:hint="cs"/>
          <w:rtl/>
        </w:rPr>
        <w:t xml:space="preserve">ق یا موضوع خطاب تکلیف صحیح نیست؛ چون رتبه انقسامات </w:t>
      </w:r>
      <w:r w:rsidR="00C617E9">
        <w:rPr>
          <w:rFonts w:hint="cs"/>
          <w:rtl/>
        </w:rPr>
        <w:t>ثانویّه</w:t>
      </w:r>
      <w:r w:rsidR="00CA4765">
        <w:rPr>
          <w:rFonts w:hint="cs"/>
          <w:rtl/>
        </w:rPr>
        <w:t xml:space="preserve"> متأخر از تکلیف است؛ همانند اخذ علم به حکم در موضوع حکم یا</w:t>
      </w:r>
      <w:r w:rsidR="00703415">
        <w:rPr>
          <w:rFonts w:hint="cs"/>
          <w:rtl/>
        </w:rPr>
        <w:t xml:space="preserve"> اخذ قصد امتثال در متعلق امر. </w:t>
      </w:r>
    </w:p>
    <w:p w:rsidR="00851530" w:rsidRPr="00851530" w:rsidRDefault="00703415" w:rsidP="0075165F">
      <w:pPr>
        <w:jc w:val="lowKashida"/>
        <w:rPr>
          <w:rtl/>
        </w:rPr>
      </w:pPr>
      <w:r>
        <w:rPr>
          <w:rFonts w:hint="cs"/>
          <w:rtl/>
        </w:rPr>
        <w:t xml:space="preserve">همان طور که قصد امتثال از انقسامات </w:t>
      </w:r>
      <w:r w:rsidR="00C617E9">
        <w:rPr>
          <w:rFonts w:hint="cs"/>
          <w:rtl/>
        </w:rPr>
        <w:t>ثانویّه</w:t>
      </w:r>
      <w:r>
        <w:rPr>
          <w:rFonts w:hint="cs"/>
          <w:rtl/>
        </w:rPr>
        <w:t xml:space="preserve"> است و در ابتدا باید نماز واجب باشد و در مرتبه بعد تقسیم شود </w:t>
      </w:r>
      <w:r w:rsidR="00845545">
        <w:rPr>
          <w:rFonts w:hint="cs"/>
          <w:rtl/>
        </w:rPr>
        <w:t xml:space="preserve">که نماز به قصد امتثال بوده است و یا اینکه نماز بدون قصد امتثال بوده است، اخذ قدرت هم از تقسیمات </w:t>
      </w:r>
      <w:r w:rsidR="00C617E9">
        <w:rPr>
          <w:rFonts w:hint="cs"/>
          <w:rtl/>
        </w:rPr>
        <w:t>ثانویّه</w:t>
      </w:r>
      <w:r w:rsidR="00845545">
        <w:rPr>
          <w:rFonts w:hint="cs"/>
          <w:rtl/>
        </w:rPr>
        <w:t xml:space="preserve"> است و اموری که از تقسیمات </w:t>
      </w:r>
      <w:r w:rsidR="00C617E9">
        <w:rPr>
          <w:rFonts w:hint="cs"/>
          <w:rtl/>
        </w:rPr>
        <w:t>ثانویّه</w:t>
      </w:r>
      <w:r w:rsidR="00845545">
        <w:rPr>
          <w:rFonts w:hint="cs"/>
          <w:rtl/>
        </w:rPr>
        <w:t xml:space="preserve"> است، نمی تواند در موضوع یا متعلق خطاب تکلیف اخذ شود؛ چون </w:t>
      </w:r>
      <w:r w:rsidR="00EB3BEB">
        <w:rPr>
          <w:rFonts w:hint="cs"/>
          <w:rtl/>
        </w:rPr>
        <w:t>متأخر از تکلیف است و اگر بخواهد در در موضوع یا متعلق اخذ شود که تقدم بر تکلیف دارد، خلف خواهد بود.</w:t>
      </w:r>
    </w:p>
    <w:p w:rsidR="002052B9" w:rsidRDefault="00D50CB1" w:rsidP="0075165F">
      <w:pPr>
        <w:pStyle w:val="Heading6"/>
        <w:jc w:val="lowKashida"/>
        <w:rPr>
          <w:rtl/>
        </w:rPr>
      </w:pPr>
      <w:bookmarkStart w:id="22" w:name="_Toc507853811"/>
      <w:bookmarkStart w:id="23" w:name="_Toc507853847"/>
      <w:r>
        <w:rPr>
          <w:rFonts w:hint="cs"/>
          <w:rtl/>
        </w:rPr>
        <w:t>پاسخ از مناقشه دوم آقای سیستانی</w:t>
      </w:r>
      <w:bookmarkEnd w:id="22"/>
      <w:bookmarkEnd w:id="23"/>
    </w:p>
    <w:p w:rsidR="00485EDA" w:rsidRDefault="00C023C8" w:rsidP="0075165F">
      <w:pPr>
        <w:jc w:val="lowKashida"/>
        <w:rPr>
          <w:rtl/>
        </w:rPr>
      </w:pPr>
      <w:r>
        <w:rPr>
          <w:rFonts w:hint="cs"/>
          <w:rtl/>
        </w:rPr>
        <w:t>به نظر ما مناقشه دوم آقای سیستانی هم وارد نیست؛ چون وقتی مولی خطاب «</w:t>
      </w:r>
      <w:r w:rsidR="00D17A4F">
        <w:rPr>
          <w:rFonts w:hint="cs"/>
          <w:rtl/>
        </w:rPr>
        <w:t>أنقذ</w:t>
      </w:r>
      <w:r>
        <w:rPr>
          <w:rFonts w:hint="cs"/>
          <w:rtl/>
        </w:rPr>
        <w:t xml:space="preserve"> عبدی» را به کار می برد، </w:t>
      </w:r>
      <w:r w:rsidR="00D17A4F">
        <w:rPr>
          <w:rFonts w:hint="cs"/>
          <w:rtl/>
        </w:rPr>
        <w:t>إنقاذ</w:t>
      </w:r>
      <w:r>
        <w:rPr>
          <w:rFonts w:hint="cs"/>
          <w:rtl/>
        </w:rPr>
        <w:t xml:space="preserve"> عبد را «بماهو واجب» </w:t>
      </w:r>
      <w:r w:rsidR="00D63B94">
        <w:rPr>
          <w:rFonts w:hint="cs"/>
          <w:rtl/>
        </w:rPr>
        <w:t xml:space="preserve">لحاظ نکرده است بلکه </w:t>
      </w:r>
      <w:r w:rsidR="00D17A4F">
        <w:rPr>
          <w:rFonts w:hint="cs"/>
          <w:rtl/>
        </w:rPr>
        <w:t>إنقاذ</w:t>
      </w:r>
      <w:r w:rsidR="00D63B94">
        <w:rPr>
          <w:rFonts w:hint="cs"/>
          <w:rtl/>
        </w:rPr>
        <w:t xml:space="preserve"> عبد را «بماهو </w:t>
      </w:r>
      <w:r w:rsidR="00D17A4F">
        <w:rPr>
          <w:rFonts w:hint="cs"/>
          <w:rtl/>
        </w:rPr>
        <w:t>إنقاذ</w:t>
      </w:r>
      <w:r w:rsidR="00D63B94">
        <w:rPr>
          <w:rFonts w:hint="cs"/>
          <w:rtl/>
        </w:rPr>
        <w:t xml:space="preserve"> عبد» لحاظ کرده و بیان می کند که </w:t>
      </w:r>
      <w:r w:rsidR="00D17A4F">
        <w:rPr>
          <w:rFonts w:hint="cs"/>
          <w:rtl/>
        </w:rPr>
        <w:t>إنقاذ</w:t>
      </w:r>
      <w:r w:rsidR="00D63B94">
        <w:rPr>
          <w:rFonts w:hint="cs"/>
          <w:rtl/>
        </w:rPr>
        <w:t xml:space="preserve"> عبد دو حالت دارد: حالت اول اینکه مشغول واجب دیگر که </w:t>
      </w:r>
      <w:r w:rsidR="00746DD7">
        <w:rPr>
          <w:rFonts w:hint="cs"/>
          <w:rtl/>
        </w:rPr>
        <w:t>أهم</w:t>
      </w:r>
      <w:r w:rsidR="00D63B94">
        <w:rPr>
          <w:rFonts w:hint="cs"/>
          <w:rtl/>
        </w:rPr>
        <w:t xml:space="preserve"> و یا مساوی است، شده باشد</w:t>
      </w:r>
      <w:r w:rsidR="00E50BF9">
        <w:rPr>
          <w:rFonts w:hint="cs"/>
          <w:rtl/>
        </w:rPr>
        <w:t xml:space="preserve"> و حالت دوم اینکه مشغول واجب </w:t>
      </w:r>
      <w:r w:rsidR="00746DD7">
        <w:rPr>
          <w:rFonts w:hint="cs"/>
          <w:rtl/>
        </w:rPr>
        <w:t>أهم</w:t>
      </w:r>
      <w:r w:rsidR="00E50BF9">
        <w:rPr>
          <w:rFonts w:hint="cs"/>
          <w:rtl/>
        </w:rPr>
        <w:t xml:space="preserve"> یا مساوی نشده باشد. بنابراین وجوب </w:t>
      </w:r>
      <w:r w:rsidR="00D17A4F">
        <w:rPr>
          <w:rFonts w:hint="cs"/>
          <w:rtl/>
        </w:rPr>
        <w:t>إنقاذ</w:t>
      </w:r>
      <w:r w:rsidR="00E50BF9">
        <w:rPr>
          <w:rFonts w:hint="cs"/>
          <w:rtl/>
        </w:rPr>
        <w:t xml:space="preserve"> عبد در رتبه سابق لحاظ نشده است</w:t>
      </w:r>
      <w:r w:rsidR="00E7720C">
        <w:rPr>
          <w:rFonts w:hint="cs"/>
          <w:rtl/>
        </w:rPr>
        <w:t>،</w:t>
      </w:r>
      <w:r w:rsidR="00E50BF9">
        <w:rPr>
          <w:rFonts w:hint="cs"/>
          <w:rtl/>
        </w:rPr>
        <w:t xml:space="preserve"> بلکه همان طور که </w:t>
      </w:r>
      <w:r w:rsidR="00D17A4F">
        <w:rPr>
          <w:rFonts w:hint="cs"/>
          <w:rtl/>
        </w:rPr>
        <w:t>إنقاذ</w:t>
      </w:r>
      <w:r w:rsidR="00E50BF9">
        <w:rPr>
          <w:rFonts w:hint="cs"/>
          <w:rtl/>
        </w:rPr>
        <w:t xml:space="preserve"> عبد دو حالت مقدور و غیر مقدور دارد، دو حالت دیگر هم به صورت اشتغال به واجب </w:t>
      </w:r>
      <w:r w:rsidR="00746DD7">
        <w:rPr>
          <w:rFonts w:hint="cs"/>
          <w:rtl/>
        </w:rPr>
        <w:t>أهم</w:t>
      </w:r>
      <w:r w:rsidR="00E50BF9">
        <w:rPr>
          <w:rFonts w:hint="cs"/>
          <w:rtl/>
        </w:rPr>
        <w:t xml:space="preserve"> یا مساوی و حالت عدم اشتغال وجود دارد که </w:t>
      </w:r>
      <w:r w:rsidR="00980591">
        <w:rPr>
          <w:rFonts w:hint="cs"/>
          <w:rtl/>
        </w:rPr>
        <w:t>دو قسم</w:t>
      </w:r>
      <w:r w:rsidR="007136A7">
        <w:rPr>
          <w:rFonts w:hint="cs"/>
          <w:rtl/>
        </w:rPr>
        <w:t xml:space="preserve"> برای </w:t>
      </w:r>
      <w:r w:rsidR="00D17A4F">
        <w:rPr>
          <w:rFonts w:hint="cs"/>
          <w:rtl/>
        </w:rPr>
        <w:t>إنقاذ</w:t>
      </w:r>
      <w:r w:rsidR="007136A7">
        <w:rPr>
          <w:rFonts w:hint="cs"/>
          <w:rtl/>
        </w:rPr>
        <w:t xml:space="preserve"> عبد واجب نیست بلکه اقسام ذات </w:t>
      </w:r>
      <w:r w:rsidR="00D17A4F">
        <w:rPr>
          <w:rFonts w:hint="cs"/>
          <w:rtl/>
        </w:rPr>
        <w:t>إنقاذ</w:t>
      </w:r>
      <w:r w:rsidR="007136A7">
        <w:rPr>
          <w:rFonts w:hint="cs"/>
          <w:rtl/>
        </w:rPr>
        <w:t xml:space="preserve"> عبد است. بنابراین اینکه وجوب </w:t>
      </w:r>
      <w:r w:rsidR="00D17A4F">
        <w:rPr>
          <w:rFonts w:hint="cs"/>
          <w:rtl/>
        </w:rPr>
        <w:t>إنقاذ</w:t>
      </w:r>
      <w:r w:rsidR="007136A7">
        <w:rPr>
          <w:rFonts w:hint="cs"/>
          <w:rtl/>
        </w:rPr>
        <w:t xml:space="preserve"> عبد مولی </w:t>
      </w:r>
      <w:r w:rsidR="00C617E9">
        <w:rPr>
          <w:rFonts w:hint="cs"/>
          <w:rtl/>
        </w:rPr>
        <w:t>مقیّد</w:t>
      </w:r>
      <w:r w:rsidR="007136A7">
        <w:rPr>
          <w:rFonts w:hint="cs"/>
          <w:rtl/>
        </w:rPr>
        <w:t xml:space="preserve"> شود به اینکه مشغول واجب </w:t>
      </w:r>
      <w:r w:rsidR="00746DD7">
        <w:rPr>
          <w:rFonts w:hint="cs"/>
          <w:rtl/>
        </w:rPr>
        <w:t>أهم</w:t>
      </w:r>
      <w:r w:rsidR="007136A7">
        <w:rPr>
          <w:rFonts w:hint="cs"/>
          <w:rtl/>
        </w:rPr>
        <w:t xml:space="preserve"> یا مساوی نشده باشد، تقیید به انقسام ثانوی نخواهد بود.</w:t>
      </w:r>
    </w:p>
    <w:p w:rsidR="00614400" w:rsidRDefault="00485EDA" w:rsidP="0075165F">
      <w:pPr>
        <w:jc w:val="lowKashida"/>
        <w:rPr>
          <w:rtl/>
        </w:rPr>
      </w:pPr>
      <w:r>
        <w:rPr>
          <w:rFonts w:hint="cs"/>
          <w:rtl/>
        </w:rPr>
        <w:t>نکته قابل توجه این است که آقای سیستانی در بحث ترت</w:t>
      </w:r>
      <w:r w:rsidR="00E7720C">
        <w:rPr>
          <w:rFonts w:hint="cs"/>
          <w:rtl/>
        </w:rPr>
        <w:t>ّ</w:t>
      </w:r>
      <w:r>
        <w:rPr>
          <w:rFonts w:hint="cs"/>
          <w:rtl/>
        </w:rPr>
        <w:t>ب قائل به مسلک سوم شده اند، اما این دو اشکالی را که در بحث تعارض بر مسلک ثالث مطرح کرده اند، پاسخ نداده اند، در حالی که اگر ایشان می خواستند به مسلک ثالث قائل شوند، باید این دو اشکال را جواب می دادند.</w:t>
      </w:r>
    </w:p>
    <w:p w:rsidR="004A5D76" w:rsidRDefault="00614400" w:rsidP="0075165F">
      <w:pPr>
        <w:pStyle w:val="Heading4"/>
        <w:jc w:val="lowKashida"/>
        <w:rPr>
          <w:rtl/>
        </w:rPr>
      </w:pPr>
      <w:bookmarkStart w:id="24" w:name="_Toc507853812"/>
      <w:bookmarkStart w:id="25" w:name="_Toc507853848"/>
      <w:r>
        <w:rPr>
          <w:rFonts w:hint="cs"/>
          <w:rtl/>
        </w:rPr>
        <w:lastRenderedPageBreak/>
        <w:t xml:space="preserve">ب: </w:t>
      </w:r>
      <w:r w:rsidR="004A5D76">
        <w:rPr>
          <w:rFonts w:hint="cs"/>
          <w:rtl/>
        </w:rPr>
        <w:t>عدم انصراف خطاب از موارد تزاحم به جهت معیار بودن عرف</w:t>
      </w:r>
      <w:bookmarkEnd w:id="24"/>
      <w:bookmarkEnd w:id="25"/>
    </w:p>
    <w:p w:rsidR="00C53492" w:rsidRDefault="004F0E16" w:rsidP="0075165F">
      <w:pPr>
        <w:jc w:val="lowKashida"/>
        <w:rPr>
          <w:rtl/>
        </w:rPr>
      </w:pPr>
      <w:r>
        <w:rPr>
          <w:rFonts w:hint="cs"/>
          <w:rtl/>
        </w:rPr>
        <w:t xml:space="preserve">طبق نظر ما اشکال وارد بر تقریب سوم از مسلک ثالث، این است که اقتضای خطاب تکلیف را عرف و عقلاء تعیین می کنند. با مراجعه به عرف و عقلاء روشن می شود که در نزد آنها نهایتا خطاب تکلیف منصرف به مواردی باشد که متعلق آن مقدور باشد؛ به عنوان مثال در مورد استهلال عرف و عقلاء حکم می کنند که این خطاب </w:t>
      </w:r>
      <w:r w:rsidR="00C53492">
        <w:rPr>
          <w:rFonts w:hint="cs"/>
          <w:rtl/>
        </w:rPr>
        <w:t xml:space="preserve">نمی تواند شامل افراد نابینا شود؛ چون افراد نابینا قادر بر استهلال نیستند. </w:t>
      </w:r>
    </w:p>
    <w:p w:rsidR="00C023C8" w:rsidRDefault="00C53492" w:rsidP="0075165F">
      <w:pPr>
        <w:jc w:val="lowKashida"/>
        <w:rPr>
          <w:rtl/>
        </w:rPr>
      </w:pPr>
      <w:r>
        <w:rPr>
          <w:rFonts w:hint="cs"/>
          <w:rtl/>
        </w:rPr>
        <w:t>اما نسبت به فرض تزاحم مثل اینکه خطاب «</w:t>
      </w:r>
      <w:r w:rsidR="00E7720C">
        <w:rPr>
          <w:rFonts w:hint="cs"/>
          <w:rtl/>
        </w:rPr>
        <w:t>أقیموا</w:t>
      </w:r>
      <w:r>
        <w:rPr>
          <w:rFonts w:hint="cs"/>
          <w:rtl/>
        </w:rPr>
        <w:t xml:space="preserve"> الصلاه» و خطاب نماز آیات وج</w:t>
      </w:r>
      <w:r w:rsidR="0041606D">
        <w:rPr>
          <w:rFonts w:hint="cs"/>
          <w:rtl/>
        </w:rPr>
        <w:t xml:space="preserve">ود داشته باشد و اتفاقا نماز یومیه و با سبب نماز آیات مقارن شده و ضیق وقت وجود داشته باشد، </w:t>
      </w:r>
      <w:r w:rsidR="0026428D">
        <w:rPr>
          <w:rFonts w:hint="cs"/>
          <w:rtl/>
        </w:rPr>
        <w:t>مکلّف</w:t>
      </w:r>
      <w:r w:rsidR="0041606D">
        <w:rPr>
          <w:rFonts w:hint="cs"/>
          <w:rtl/>
        </w:rPr>
        <w:t xml:space="preserve"> نسبت به نماز یومیه </w:t>
      </w:r>
      <w:r w:rsidR="00BD6AC0">
        <w:rPr>
          <w:rFonts w:hint="cs"/>
          <w:rtl/>
        </w:rPr>
        <w:t xml:space="preserve">و نماز آیات قادر است و هیچ یک از عرف و عقلاء اطلاق خطاب تکلیف نسبت به این فرض را مستهجن نمی دانند؛ چون اینکه قوام </w:t>
      </w:r>
      <w:r w:rsidR="00F17EA4">
        <w:rPr>
          <w:rFonts w:hint="cs"/>
          <w:rtl/>
        </w:rPr>
        <w:t xml:space="preserve">خطاب </w:t>
      </w:r>
      <w:r w:rsidR="00BD6AC0">
        <w:rPr>
          <w:rFonts w:hint="cs"/>
          <w:rtl/>
        </w:rPr>
        <w:t xml:space="preserve">تکلیف به اراده </w:t>
      </w:r>
      <w:r w:rsidR="00F17EA4">
        <w:rPr>
          <w:rFonts w:hint="cs"/>
          <w:rtl/>
        </w:rPr>
        <w:t xml:space="preserve">فعلیه مطلقه </w:t>
      </w:r>
      <w:r w:rsidR="00BD6AC0">
        <w:rPr>
          <w:rFonts w:hint="cs"/>
          <w:rtl/>
        </w:rPr>
        <w:t xml:space="preserve">ارتکازیه مولی باشد </w:t>
      </w:r>
      <w:r w:rsidR="003737E5">
        <w:rPr>
          <w:rFonts w:hint="cs"/>
          <w:rtl/>
        </w:rPr>
        <w:t xml:space="preserve">که از او سوال شود، یکی از نماز یومیه یا نماز آیات را </w:t>
      </w:r>
      <w:r w:rsidR="00F17EA4">
        <w:rPr>
          <w:rFonts w:hint="cs"/>
          <w:rtl/>
        </w:rPr>
        <w:t xml:space="preserve">به جهت </w:t>
      </w:r>
      <w:r w:rsidR="00746DD7">
        <w:rPr>
          <w:rFonts w:hint="cs"/>
          <w:rtl/>
        </w:rPr>
        <w:t>أهم</w:t>
      </w:r>
      <w:r w:rsidR="00F17EA4">
        <w:rPr>
          <w:rFonts w:hint="cs"/>
          <w:rtl/>
        </w:rPr>
        <w:t xml:space="preserve"> بودن </w:t>
      </w:r>
      <w:r w:rsidR="003737E5">
        <w:rPr>
          <w:rFonts w:hint="cs"/>
          <w:rtl/>
        </w:rPr>
        <w:t>تعیین کند</w:t>
      </w:r>
      <w:r w:rsidR="001821D3">
        <w:rPr>
          <w:rFonts w:hint="cs"/>
          <w:rtl/>
        </w:rPr>
        <w:t xml:space="preserve"> یا در صورت تساوی حکم به اخذ به احدهما کند</w:t>
      </w:r>
      <w:r w:rsidR="003737E5">
        <w:rPr>
          <w:rFonts w:hint="cs"/>
          <w:rtl/>
        </w:rPr>
        <w:t>، اول الکلام است</w:t>
      </w:r>
      <w:r w:rsidR="00F17EA4">
        <w:rPr>
          <w:rFonts w:hint="cs"/>
          <w:rtl/>
        </w:rPr>
        <w:t xml:space="preserve"> و لذا در مورد جاهل و ناسی بلک</w:t>
      </w:r>
      <w:r w:rsidR="00F55270">
        <w:rPr>
          <w:rFonts w:hint="cs"/>
          <w:rtl/>
        </w:rPr>
        <w:t xml:space="preserve">ه در مورد جاهل بسیط چنین اراده </w:t>
      </w:r>
      <w:r w:rsidR="00F17EA4">
        <w:rPr>
          <w:rFonts w:hint="cs"/>
          <w:rtl/>
        </w:rPr>
        <w:t xml:space="preserve">ی </w:t>
      </w:r>
      <w:r w:rsidR="00F55270">
        <w:rPr>
          <w:rFonts w:hint="cs"/>
          <w:rtl/>
        </w:rPr>
        <w:t>لزومیه نفسانیه در مولی وجود ندارد بلکه مولی به لحاظ اینکه در مورد جاهل بسیط تعبیر «کل شیء لک حلال» را به کار برده است، نمی تواند اراده لزومیه داشته باشد و دلیلی وجود ندارد که از اطلاق خطاب قانونی رفع ید شود.</w:t>
      </w:r>
    </w:p>
    <w:p w:rsidR="009C6294" w:rsidRDefault="009C6294" w:rsidP="0075165F">
      <w:pPr>
        <w:jc w:val="lowKashida"/>
        <w:rPr>
          <w:rFonts w:hint="cs"/>
          <w:rtl/>
        </w:rPr>
      </w:pPr>
      <w:r>
        <w:rPr>
          <w:rFonts w:hint="cs"/>
          <w:rtl/>
        </w:rPr>
        <w:t xml:space="preserve">بنابراین </w:t>
      </w:r>
      <w:r w:rsidR="00FD33BB">
        <w:rPr>
          <w:rFonts w:hint="cs"/>
          <w:rtl/>
        </w:rPr>
        <w:t xml:space="preserve">دلیل وجود ندارد </w:t>
      </w:r>
      <w:r>
        <w:rPr>
          <w:rFonts w:hint="cs"/>
          <w:rtl/>
        </w:rPr>
        <w:t xml:space="preserve">که قوام خطاب تکلیف به اراده لزومیه ارتکازیه مولی باشد، </w:t>
      </w:r>
      <w:r w:rsidR="00FD33BB">
        <w:rPr>
          <w:rFonts w:hint="cs"/>
          <w:rtl/>
        </w:rPr>
        <w:t xml:space="preserve">بلکه </w:t>
      </w:r>
      <w:r>
        <w:rPr>
          <w:rFonts w:hint="cs"/>
          <w:rtl/>
        </w:rPr>
        <w:t xml:space="preserve">داعی بر انشاء </w:t>
      </w:r>
      <w:r w:rsidR="00FD33BB">
        <w:rPr>
          <w:rFonts w:hint="cs"/>
          <w:rtl/>
        </w:rPr>
        <w:t xml:space="preserve">تکلیف </w:t>
      </w:r>
      <w:r w:rsidR="000613C6">
        <w:rPr>
          <w:rFonts w:hint="cs"/>
          <w:rtl/>
        </w:rPr>
        <w:t>داعویّت</w:t>
      </w:r>
      <w:r w:rsidR="00FD33BB">
        <w:rPr>
          <w:rFonts w:hint="cs"/>
          <w:rtl/>
        </w:rPr>
        <w:t xml:space="preserve"> و محرکیت در چهار چوب احکام عقلیه و عقلائیه دارد و مولی خطاب تکلیف را به صورت مطلق جعل می کند و همی</w:t>
      </w:r>
      <w:r w:rsidR="000334B1">
        <w:rPr>
          <w:rFonts w:hint="cs"/>
          <w:rtl/>
        </w:rPr>
        <w:t xml:space="preserve">ن که ذات فعل مقدور است کافی است؛ چون به داعی این است که در دائره عقل و عقلاء محرک باشد و وقتی باب تزاحم باشد، حکم عقل و عقلاء این است که </w:t>
      </w:r>
      <w:r w:rsidR="00746DD7">
        <w:rPr>
          <w:rFonts w:hint="cs"/>
          <w:rtl/>
        </w:rPr>
        <w:t>أهم</w:t>
      </w:r>
      <w:r w:rsidR="000334B1">
        <w:rPr>
          <w:rFonts w:hint="cs"/>
          <w:rtl/>
        </w:rPr>
        <w:t xml:space="preserve"> منجز است و در متساویین </w:t>
      </w:r>
      <w:r w:rsidR="00F776EC">
        <w:rPr>
          <w:rFonts w:hint="cs"/>
          <w:rtl/>
        </w:rPr>
        <w:t xml:space="preserve">در عین اینکه دو خطاب تکلیف مطلق است، </w:t>
      </w:r>
      <w:r w:rsidR="000334B1">
        <w:rPr>
          <w:rFonts w:hint="cs"/>
          <w:rtl/>
        </w:rPr>
        <w:t>حکم می کنند</w:t>
      </w:r>
      <w:r w:rsidR="00F776EC">
        <w:rPr>
          <w:rFonts w:hint="cs"/>
          <w:rtl/>
        </w:rPr>
        <w:t xml:space="preserve"> </w:t>
      </w:r>
      <w:r w:rsidR="000334B1">
        <w:rPr>
          <w:rFonts w:hint="cs"/>
          <w:rtl/>
        </w:rPr>
        <w:t xml:space="preserve">که احدهما لابعینه </w:t>
      </w:r>
      <w:r w:rsidR="00F776EC">
        <w:rPr>
          <w:rFonts w:hint="cs"/>
          <w:rtl/>
        </w:rPr>
        <w:t xml:space="preserve">منجز است. </w:t>
      </w:r>
    </w:p>
    <w:p w:rsidR="000B6F56" w:rsidRDefault="00F776EC" w:rsidP="0075165F">
      <w:pPr>
        <w:jc w:val="lowKashida"/>
        <w:rPr>
          <w:rtl/>
        </w:rPr>
      </w:pPr>
      <w:r>
        <w:rPr>
          <w:rFonts w:hint="cs"/>
          <w:rtl/>
        </w:rPr>
        <w:t xml:space="preserve">مطلب دیگری که در اینجا خطاب به شهید صدر لازم به ذکر است، این است که </w:t>
      </w:r>
      <w:r w:rsidR="00C617E9">
        <w:rPr>
          <w:rFonts w:hint="cs"/>
          <w:rtl/>
        </w:rPr>
        <w:t>مقیّد</w:t>
      </w:r>
      <w:r w:rsidR="000B6F56">
        <w:rPr>
          <w:rFonts w:hint="cs"/>
          <w:rtl/>
        </w:rPr>
        <w:t xml:space="preserve"> </w:t>
      </w:r>
      <w:r w:rsidR="00A454E2">
        <w:rPr>
          <w:rFonts w:hint="cs"/>
          <w:rtl/>
        </w:rPr>
        <w:t>لبّی</w:t>
      </w:r>
      <w:r w:rsidR="000B6F56">
        <w:rPr>
          <w:rFonts w:hint="cs"/>
          <w:rtl/>
        </w:rPr>
        <w:t xml:space="preserve"> متصل به معنای این است که عرف ظهور را برای خطاب تکلیف منعقد نمی بیند و قرینه عرفیه واضحه بر تقیید خواهد بود. در حالی که در مورد قدرت، قرینه عرفیه واضح وجود ندارد که خطاب تکلیف مشروط به عدم صرف قدرت در واجب </w:t>
      </w:r>
      <w:r w:rsidR="00746DD7">
        <w:rPr>
          <w:rFonts w:hint="cs"/>
          <w:rtl/>
        </w:rPr>
        <w:t>أهم</w:t>
      </w:r>
      <w:r w:rsidR="000B6F56">
        <w:rPr>
          <w:rFonts w:hint="cs"/>
          <w:rtl/>
        </w:rPr>
        <w:t xml:space="preserve"> یا مساوی است و لذا به نظر ما این تقریب سوم هم صحیح نیست.</w:t>
      </w:r>
    </w:p>
    <w:p w:rsidR="00263518" w:rsidRDefault="000B6F56" w:rsidP="00D048F8">
      <w:pPr>
        <w:pStyle w:val="Heading1"/>
        <w:rPr>
          <w:rtl/>
        </w:rPr>
      </w:pPr>
      <w:bookmarkStart w:id="26" w:name="_Toc507853813"/>
      <w:bookmarkStart w:id="27" w:name="_Toc507853849"/>
      <w:r>
        <w:rPr>
          <w:rFonts w:hint="cs"/>
          <w:rtl/>
        </w:rPr>
        <w:lastRenderedPageBreak/>
        <w:t>تقریب چهارم تزاحم</w:t>
      </w:r>
      <w:r w:rsidR="00263518">
        <w:rPr>
          <w:rFonts w:hint="cs"/>
          <w:rtl/>
        </w:rPr>
        <w:t xml:space="preserve"> (مختار)</w:t>
      </w:r>
      <w:bookmarkEnd w:id="26"/>
      <w:bookmarkEnd w:id="27"/>
    </w:p>
    <w:p w:rsidR="0081348C" w:rsidRDefault="00263518" w:rsidP="007D3621">
      <w:pPr>
        <w:jc w:val="lowKashida"/>
        <w:rPr>
          <w:rtl/>
        </w:rPr>
      </w:pPr>
      <w:r>
        <w:rPr>
          <w:rFonts w:hint="cs"/>
          <w:rtl/>
        </w:rPr>
        <w:t xml:space="preserve">چهارمین تقریب برای تزاحم که ما بیان کردیم به این صورت است که اگر ما بودیم و حکم عقل و عقلاء معتقد می شدیم که خطاب تکلیف مطلق است. البته قدرت بر ذات فعل را از باب اقتضاء </w:t>
      </w:r>
      <w:r w:rsidR="00504EB3">
        <w:rPr>
          <w:rFonts w:hint="cs"/>
          <w:rtl/>
        </w:rPr>
        <w:t xml:space="preserve">خطاب تکلیف شرط می دانیم؛ چون خطاب تکلیف منصرف به فرض قدرت است و لذا خطاب «یجب </w:t>
      </w:r>
      <w:r w:rsidR="00B9772A">
        <w:rPr>
          <w:rFonts w:hint="cs"/>
          <w:rtl/>
        </w:rPr>
        <w:t>الإستهلال</w:t>
      </w:r>
      <w:r w:rsidR="00504EB3">
        <w:rPr>
          <w:rFonts w:hint="cs"/>
          <w:rtl/>
        </w:rPr>
        <w:t xml:space="preserve">» از انسان های نابینا منصرف خواهد بود و </w:t>
      </w:r>
      <w:r w:rsidR="00B9772A">
        <w:rPr>
          <w:rFonts w:hint="cs"/>
          <w:rtl/>
        </w:rPr>
        <w:t>خطاب «یجب المشی</w:t>
      </w:r>
      <w:r w:rsidR="00504EB3">
        <w:rPr>
          <w:rFonts w:hint="cs"/>
          <w:rtl/>
        </w:rPr>
        <w:t>» از انسا</w:t>
      </w:r>
      <w:r w:rsidR="00B77260">
        <w:rPr>
          <w:rFonts w:hint="cs"/>
          <w:rtl/>
        </w:rPr>
        <w:t xml:space="preserve">ن های بدون پا انصراف خواهد داشت، اما اگر ما بودیم قدرت بر جمع بین دو امتثال را شرط نمی کردیم، اما خطاب به امام قدس </w:t>
      </w:r>
      <w:r w:rsidR="007169AB">
        <w:rPr>
          <w:rFonts w:hint="cs"/>
          <w:rtl/>
        </w:rPr>
        <w:t xml:space="preserve">سره </w:t>
      </w:r>
      <w:r w:rsidR="00A32A13">
        <w:rPr>
          <w:rFonts w:hint="cs"/>
          <w:rtl/>
        </w:rPr>
        <w:t>که دو خطاب تکلیف را مطلق می دانند</w:t>
      </w:r>
      <w:r w:rsidR="00A32A13">
        <w:rPr>
          <w:rStyle w:val="FootnoteReference"/>
          <w:rtl/>
        </w:rPr>
        <w:footnoteReference w:id="1"/>
      </w:r>
      <w:r w:rsidR="00A32A13">
        <w:rPr>
          <w:rFonts w:hint="cs"/>
          <w:rtl/>
        </w:rPr>
        <w:t xml:space="preserve">، بیان می کنیم که </w:t>
      </w:r>
      <w:r w:rsidR="00C32FC9">
        <w:rPr>
          <w:rFonts w:hint="cs"/>
          <w:rtl/>
        </w:rPr>
        <w:t xml:space="preserve">با </w:t>
      </w:r>
      <w:r w:rsidR="00C617E9">
        <w:rPr>
          <w:rFonts w:hint="cs"/>
          <w:rtl/>
        </w:rPr>
        <w:t>مقیّد</w:t>
      </w:r>
      <w:r w:rsidR="00C32FC9">
        <w:rPr>
          <w:rFonts w:hint="cs"/>
          <w:rtl/>
        </w:rPr>
        <w:t xml:space="preserve">های </w:t>
      </w:r>
      <w:r w:rsidR="00A32A13">
        <w:rPr>
          <w:rFonts w:hint="cs"/>
          <w:rtl/>
        </w:rPr>
        <w:t>لفظیه مث</w:t>
      </w:r>
      <w:r w:rsidR="008459D7">
        <w:rPr>
          <w:rFonts w:hint="cs"/>
          <w:rtl/>
        </w:rPr>
        <w:t>ل</w:t>
      </w:r>
      <w:r w:rsidR="008459D7">
        <w:rPr>
          <w:rFonts w:cs="Calibri"/>
          <w:rtl/>
        </w:rPr>
        <w:t xml:space="preserve"> </w:t>
      </w:r>
      <w:r w:rsidR="008459D7" w:rsidRPr="008459D7">
        <w:rPr>
          <w:rFonts w:ascii="Sakkal Majalla" w:hAnsi="Sakkal Majalla" w:cs="Sakkal Majalla" w:hint="cs"/>
          <w:color w:val="008000"/>
          <w:rtl/>
        </w:rPr>
        <w:t>﴿</w:t>
      </w:r>
      <w:r w:rsidR="008459D7" w:rsidRPr="008459D7">
        <w:rPr>
          <w:rFonts w:hint="cs"/>
          <w:rtl/>
        </w:rPr>
        <w:t xml:space="preserve"> </w:t>
      </w:r>
      <w:r w:rsidR="008459D7" w:rsidRPr="008459D7">
        <w:rPr>
          <w:rFonts w:hint="cs"/>
          <w:color w:val="008000"/>
          <w:rtl/>
        </w:rPr>
        <w:t>لایکلف الله نفسا الا وسعها</w:t>
      </w:r>
      <w:r w:rsidR="008459D7" w:rsidRPr="007D3621">
        <w:rPr>
          <w:rFonts w:cs="Calibri"/>
          <w:color w:val="008000"/>
          <w:rtl/>
        </w:rPr>
        <w:t>﴾</w:t>
      </w:r>
      <w:r w:rsidR="008459D7">
        <w:rPr>
          <w:rStyle w:val="FootnoteReference"/>
          <w:rFonts w:cs="Calibri"/>
          <w:color w:val="008000"/>
          <w:rtl/>
        </w:rPr>
        <w:footnoteReference w:id="2"/>
      </w:r>
      <w:r w:rsidR="008459D7">
        <w:rPr>
          <w:rFonts w:cs="Calibri" w:hint="cs"/>
          <w:color w:val="008000"/>
          <w:rtl/>
        </w:rPr>
        <w:t xml:space="preserve"> </w:t>
      </w:r>
      <w:r w:rsidR="00A32A13">
        <w:rPr>
          <w:rFonts w:hint="cs"/>
          <w:rtl/>
        </w:rPr>
        <w:t xml:space="preserve">چه می کنند؟ </w:t>
      </w:r>
      <w:r w:rsidR="00C32FC9">
        <w:rPr>
          <w:rFonts w:hint="cs"/>
          <w:rtl/>
        </w:rPr>
        <w:t>در باب تزاحم هم از ایشان سوال می کنیم که در مواردی قدرت عقلی بر امتثال هر دوتکلیف وجود دارد، اما امتثال هر دو فعل همزمان حرجی است</w:t>
      </w:r>
      <w:r w:rsidR="00CF2D3C">
        <w:rPr>
          <w:rFonts w:hint="cs"/>
          <w:rtl/>
        </w:rPr>
        <w:t>،</w:t>
      </w:r>
      <w:r w:rsidR="00C32FC9">
        <w:rPr>
          <w:rFonts w:hint="cs"/>
          <w:rtl/>
        </w:rPr>
        <w:t xml:space="preserve"> مثل اینکه اجتناب از دو آب نجس حرجی است و یا اینکه </w:t>
      </w:r>
      <w:r w:rsidR="003B0D1C">
        <w:rPr>
          <w:rFonts w:hint="cs"/>
          <w:rtl/>
        </w:rPr>
        <w:t>شخص</w:t>
      </w:r>
      <w:r w:rsidR="00CF2D3C">
        <w:rPr>
          <w:rFonts w:hint="cs"/>
          <w:rtl/>
        </w:rPr>
        <w:t>ِ</w:t>
      </w:r>
      <w:r w:rsidR="003B0D1C">
        <w:rPr>
          <w:rFonts w:hint="cs"/>
          <w:rtl/>
        </w:rPr>
        <w:t xml:space="preserve"> پیر</w:t>
      </w:r>
      <w:r w:rsidR="00CF2D3C">
        <w:rPr>
          <w:rFonts w:hint="cs"/>
          <w:rtl/>
        </w:rPr>
        <w:t>،</w:t>
      </w:r>
      <w:r w:rsidR="003B0D1C">
        <w:rPr>
          <w:rFonts w:hint="cs"/>
          <w:rtl/>
        </w:rPr>
        <w:t xml:space="preserve"> </w:t>
      </w:r>
      <w:r w:rsidR="00CF2D3C">
        <w:rPr>
          <w:rFonts w:hint="cs"/>
          <w:rtl/>
        </w:rPr>
        <w:t xml:space="preserve">در وقت </w:t>
      </w:r>
      <w:r w:rsidR="00C32FC9">
        <w:rPr>
          <w:rFonts w:hint="cs"/>
          <w:rtl/>
        </w:rPr>
        <w:t xml:space="preserve">نماز فریضه و نماز آیات خود </w:t>
      </w:r>
      <w:r w:rsidR="00CF2D3C">
        <w:rPr>
          <w:rFonts w:hint="cs"/>
          <w:rtl/>
        </w:rPr>
        <w:t xml:space="preserve">را </w:t>
      </w:r>
      <w:r w:rsidR="00C32FC9">
        <w:rPr>
          <w:rFonts w:hint="cs"/>
          <w:rtl/>
        </w:rPr>
        <w:t>به صورت سریع بخواند، حرجی است.</w:t>
      </w:r>
      <w:r w:rsidR="003B0D1C">
        <w:rPr>
          <w:rFonts w:hint="cs"/>
          <w:rtl/>
        </w:rPr>
        <w:t xml:space="preserve"> در این موارد اگر دلی</w:t>
      </w:r>
      <w:r w:rsidR="007D3621">
        <w:rPr>
          <w:rFonts w:hint="cs"/>
          <w:rtl/>
        </w:rPr>
        <w:t>ل</w:t>
      </w:r>
      <w:r w:rsidR="007D3621">
        <w:rPr>
          <w:rFonts w:cs="Calibri"/>
          <w:rtl/>
        </w:rPr>
        <w:t xml:space="preserve"> </w:t>
      </w:r>
      <w:r w:rsidR="007D3621" w:rsidRPr="007D3621">
        <w:rPr>
          <w:rFonts w:ascii="Sakkal Majalla" w:hAnsi="Sakkal Majalla" w:cs="Sakkal Majalla" w:hint="cs"/>
          <w:color w:val="008000"/>
          <w:rtl/>
        </w:rPr>
        <w:t>﴿</w:t>
      </w:r>
      <w:r w:rsidR="007D3621" w:rsidRPr="007D3621">
        <w:rPr>
          <w:rFonts w:hint="cs"/>
          <w:rtl/>
        </w:rPr>
        <w:t xml:space="preserve"> </w:t>
      </w:r>
      <w:r w:rsidR="007D3621" w:rsidRPr="007D3621">
        <w:rPr>
          <w:color w:val="008000"/>
          <w:rtl/>
        </w:rPr>
        <w:t>مَا جَعَلَ عَلَيْكُمْ فِي الدِّينِ مِنْ حَرَجٍ</w:t>
      </w:r>
      <w:r w:rsidR="007D3621" w:rsidRPr="007D3621">
        <w:rPr>
          <w:rFonts w:ascii="Sakkal Majalla" w:hAnsi="Sakkal Majalla" w:cs="Sakkal Majalla" w:hint="cs"/>
          <w:color w:val="008000"/>
          <w:rtl/>
        </w:rPr>
        <w:t>﴾</w:t>
      </w:r>
      <w:r w:rsidR="007D3621">
        <w:rPr>
          <w:rStyle w:val="FootnoteReference"/>
          <w:rFonts w:ascii="Sakkal Majalla" w:hAnsi="Sakkal Majalla" w:cs="Sakkal Majalla"/>
          <w:color w:val="008000"/>
          <w:rtl/>
        </w:rPr>
        <w:footnoteReference w:id="3"/>
      </w:r>
      <w:r w:rsidR="007D3621">
        <w:rPr>
          <w:rFonts w:ascii="Sakkal Majalla" w:hAnsi="Sakkal Majalla" w:cs="Sakkal Majalla" w:hint="cs"/>
          <w:color w:val="008000"/>
          <w:rtl/>
        </w:rPr>
        <w:t xml:space="preserve"> </w:t>
      </w:r>
      <w:r w:rsidR="003B0D1C">
        <w:rPr>
          <w:rFonts w:hint="cs"/>
          <w:rtl/>
        </w:rPr>
        <w:t xml:space="preserve">اطلاق تکلیف ها را </w:t>
      </w:r>
      <w:r w:rsidR="00C617E9">
        <w:rPr>
          <w:rFonts w:hint="cs"/>
          <w:rtl/>
        </w:rPr>
        <w:t>مقیّد</w:t>
      </w:r>
      <w:r w:rsidR="003B0D1C">
        <w:rPr>
          <w:rFonts w:hint="cs"/>
          <w:rtl/>
        </w:rPr>
        <w:t xml:space="preserve"> نکند</w:t>
      </w:r>
      <w:r w:rsidR="0081348C">
        <w:rPr>
          <w:rFonts w:hint="cs"/>
          <w:rtl/>
        </w:rPr>
        <w:t xml:space="preserve"> و</w:t>
      </w:r>
      <w:r w:rsidR="003B0D1C">
        <w:rPr>
          <w:rFonts w:hint="cs"/>
          <w:rtl/>
        </w:rPr>
        <w:t xml:space="preserve"> نوبت به عقل برسد، </w:t>
      </w:r>
      <w:r w:rsidR="0081348C">
        <w:rPr>
          <w:rFonts w:hint="cs"/>
          <w:rtl/>
        </w:rPr>
        <w:t xml:space="preserve">عقل </w:t>
      </w:r>
      <w:r w:rsidR="003B0D1C">
        <w:rPr>
          <w:rFonts w:hint="cs"/>
          <w:rtl/>
        </w:rPr>
        <w:t xml:space="preserve">خطابات تکلیف را با توجه به قادر بودن شخص، منجز می داند و لذا انجام آن لازم خواهد بود. </w:t>
      </w:r>
    </w:p>
    <w:p w:rsidR="00DC39E8" w:rsidRDefault="003B0D1C" w:rsidP="0081348C">
      <w:pPr>
        <w:jc w:val="lowKashida"/>
        <w:rPr>
          <w:rtl/>
        </w:rPr>
      </w:pPr>
      <w:r>
        <w:rPr>
          <w:rFonts w:hint="cs"/>
          <w:rtl/>
        </w:rPr>
        <w:t xml:space="preserve">بنابراین </w:t>
      </w:r>
      <w:r w:rsidR="00BE7C4C">
        <w:rPr>
          <w:rFonts w:hint="cs"/>
          <w:rtl/>
        </w:rPr>
        <w:t>لازم است که شارع در موارد حرج و عجز عرفی، خطاب های تکلیف را مشروط کند و الا اگر خطاب تکلیف مطلق باشد، عقل نمی تواند حکم به تنج</w:t>
      </w:r>
      <w:r w:rsidR="0081348C">
        <w:rPr>
          <w:rFonts w:hint="cs"/>
          <w:rtl/>
        </w:rPr>
        <w:t>ّ</w:t>
      </w:r>
      <w:r w:rsidR="00BE7C4C">
        <w:rPr>
          <w:rFonts w:hint="cs"/>
          <w:rtl/>
        </w:rPr>
        <w:t>ز نکند که با توجه به اینکه اطلاق هر دو حکم حرجی است، دو خطاب</w:t>
      </w:r>
      <w:r w:rsidR="0081348C" w:rsidRPr="007D3621">
        <w:rPr>
          <w:rFonts w:ascii="Sakkal Majalla" w:hAnsi="Sakkal Majalla" w:cs="Sakkal Majalla" w:hint="cs"/>
          <w:color w:val="008000"/>
          <w:rtl/>
        </w:rPr>
        <w:t>﴿</w:t>
      </w:r>
      <w:r w:rsidR="0081348C" w:rsidRPr="007D3621">
        <w:rPr>
          <w:rFonts w:hint="cs"/>
          <w:rtl/>
        </w:rPr>
        <w:t xml:space="preserve"> </w:t>
      </w:r>
      <w:r w:rsidR="0081348C" w:rsidRPr="007D3621">
        <w:rPr>
          <w:color w:val="008000"/>
          <w:rtl/>
        </w:rPr>
        <w:t>مَا جَعَلَ عَلَيْكُمْ فِي الدِّينِ مِنْ حَرَجٍ</w:t>
      </w:r>
      <w:r w:rsidR="0081348C" w:rsidRPr="007D3621">
        <w:rPr>
          <w:rFonts w:ascii="Sakkal Majalla" w:hAnsi="Sakkal Majalla" w:cs="Sakkal Majalla" w:hint="cs"/>
          <w:color w:val="008000"/>
          <w:rtl/>
        </w:rPr>
        <w:t>﴾</w:t>
      </w:r>
      <w:r w:rsidR="0081348C">
        <w:rPr>
          <w:rStyle w:val="FootnoteReference"/>
          <w:rFonts w:ascii="Sakkal Majalla" w:hAnsi="Sakkal Majalla" w:cs="Sakkal Majalla"/>
          <w:color w:val="008000"/>
          <w:rtl/>
        </w:rPr>
        <w:footnoteReference w:id="4"/>
      </w:r>
      <w:r w:rsidR="0081348C">
        <w:rPr>
          <w:rFonts w:ascii="Sakkal Majalla" w:hAnsi="Sakkal Majalla" w:cs="Sakkal Majalla" w:hint="cs"/>
          <w:color w:val="008000"/>
          <w:rtl/>
        </w:rPr>
        <w:t xml:space="preserve"> </w:t>
      </w:r>
      <w:r w:rsidR="00BE7C4C">
        <w:rPr>
          <w:rFonts w:hint="cs"/>
          <w:rtl/>
        </w:rPr>
        <w:t xml:space="preserve"> یا </w:t>
      </w:r>
      <w:r w:rsidR="00BE7C4C" w:rsidRPr="00D048F8">
        <w:rPr>
          <w:rFonts w:hint="cs"/>
          <w:color w:val="008000"/>
          <w:rtl/>
        </w:rPr>
        <w:t>«رفع مالایطیقون»</w:t>
      </w:r>
      <w:r w:rsidR="00D048F8">
        <w:rPr>
          <w:rStyle w:val="FootnoteReference"/>
          <w:color w:val="008000"/>
          <w:rtl/>
        </w:rPr>
        <w:footnoteReference w:id="5"/>
      </w:r>
      <w:r w:rsidR="00BE7C4C" w:rsidRPr="00D048F8">
        <w:rPr>
          <w:rFonts w:hint="cs"/>
          <w:color w:val="008000"/>
          <w:rtl/>
        </w:rPr>
        <w:t xml:space="preserve"> </w:t>
      </w:r>
      <w:r w:rsidR="00BE7C4C">
        <w:rPr>
          <w:rFonts w:hint="cs"/>
          <w:rtl/>
        </w:rPr>
        <w:t xml:space="preserve">شامل شده و حکم می کند که اطلاق این دو تکلیف مراد جدی مولی نیست و به اولویت عرفیه موارد عجز عقلی هم اطلاق خطاب تکلیف </w:t>
      </w:r>
      <w:r w:rsidR="00C617E9">
        <w:rPr>
          <w:rFonts w:hint="cs"/>
          <w:rtl/>
        </w:rPr>
        <w:t>مقیّد</w:t>
      </w:r>
      <w:r w:rsidR="00BE7C4C">
        <w:rPr>
          <w:rFonts w:hint="cs"/>
          <w:rtl/>
        </w:rPr>
        <w:t xml:space="preserve"> خواهد شد که قید عقلایی </w:t>
      </w:r>
      <w:r w:rsidR="00DC39E8">
        <w:rPr>
          <w:rFonts w:hint="cs"/>
          <w:rtl/>
        </w:rPr>
        <w:t xml:space="preserve">آن به صورت «مالم یشتغل بواجب </w:t>
      </w:r>
      <w:r w:rsidR="00746DD7">
        <w:rPr>
          <w:rFonts w:hint="cs"/>
          <w:rtl/>
        </w:rPr>
        <w:t>أهم</w:t>
      </w:r>
      <w:r w:rsidR="00DC39E8">
        <w:rPr>
          <w:rFonts w:hint="cs"/>
          <w:rtl/>
        </w:rPr>
        <w:t xml:space="preserve"> او مساوی» خواهد بود. </w:t>
      </w:r>
    </w:p>
    <w:p w:rsidR="00F776EC" w:rsidRPr="00C023C8" w:rsidRDefault="00DC39E8" w:rsidP="0075165F">
      <w:pPr>
        <w:jc w:val="lowKashida"/>
        <w:rPr>
          <w:rFonts w:hint="cs"/>
          <w:rtl/>
        </w:rPr>
      </w:pPr>
      <w:r>
        <w:rPr>
          <w:rFonts w:hint="cs"/>
          <w:rtl/>
        </w:rPr>
        <w:t>بنابراین ما مسلک ثالث را با تقریب رابع پذیرفتیم.</w:t>
      </w:r>
      <w:r w:rsidR="00BE7C4C">
        <w:rPr>
          <w:rFonts w:hint="cs"/>
          <w:rtl/>
        </w:rPr>
        <w:t xml:space="preserve"> </w:t>
      </w:r>
      <w:r w:rsidR="003B0D1C">
        <w:rPr>
          <w:rFonts w:hint="cs"/>
          <w:rtl/>
        </w:rPr>
        <w:t xml:space="preserve">  </w:t>
      </w:r>
    </w:p>
    <w:p w:rsidR="00F776EC" w:rsidRPr="00C023C8" w:rsidRDefault="00F776EC" w:rsidP="0075165F">
      <w:pPr>
        <w:jc w:val="lowKashida"/>
      </w:pPr>
    </w:p>
    <w:sectPr w:rsidR="00F776EC" w:rsidRPr="00C023C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11" w:rsidRDefault="00E16311" w:rsidP="008B750B">
      <w:pPr>
        <w:spacing w:line="240" w:lineRule="auto"/>
      </w:pPr>
      <w:r>
        <w:separator/>
      </w:r>
    </w:p>
  </w:endnote>
  <w:endnote w:type="continuationSeparator" w:id="0">
    <w:p w:rsidR="00E16311" w:rsidRDefault="00E1631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D048F8" w:rsidRPr="006D44C1" w:rsidTr="0020241A">
      <w:tc>
        <w:tcPr>
          <w:tcW w:w="3382" w:type="dxa"/>
          <w:tcBorders>
            <w:top w:val="nil"/>
            <w:left w:val="nil"/>
            <w:bottom w:val="nil"/>
            <w:right w:val="nil"/>
          </w:tcBorders>
        </w:tcPr>
        <w:p w:rsidR="00D048F8" w:rsidRDefault="00D048F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048F8" w:rsidRDefault="00D048F8" w:rsidP="006D44C1">
          <w:pPr>
            <w:pStyle w:val="Footer"/>
            <w:jc w:val="right"/>
            <w:rPr>
              <w:rtl/>
            </w:rPr>
          </w:pPr>
          <w:r>
            <w:rPr>
              <w:rFonts w:hint="cs"/>
              <w:rtl/>
            </w:rPr>
            <w:t xml:space="preserve">صفحه </w:t>
          </w:r>
          <w:r>
            <w:fldChar w:fldCharType="begin"/>
          </w:r>
          <w:r>
            <w:instrText>PAGE   \* MERGEFORMAT</w:instrText>
          </w:r>
          <w:r>
            <w:fldChar w:fldCharType="separate"/>
          </w:r>
          <w:r w:rsidR="00F44A70" w:rsidRPr="00F44A70">
            <w:rPr>
              <w:noProof/>
              <w:rtl/>
              <w:lang w:val="fa-IR"/>
            </w:rPr>
            <w:t>1</w:t>
          </w:r>
          <w:r>
            <w:rPr>
              <w:noProof/>
            </w:rPr>
            <w:fldChar w:fldCharType="end"/>
          </w:r>
        </w:p>
      </w:tc>
      <w:tc>
        <w:tcPr>
          <w:tcW w:w="4786" w:type="dxa"/>
          <w:tcBorders>
            <w:top w:val="nil"/>
            <w:left w:val="nil"/>
            <w:bottom w:val="nil"/>
            <w:right w:val="nil"/>
          </w:tcBorders>
          <w:vAlign w:val="center"/>
        </w:tcPr>
        <w:p w:rsidR="00D048F8" w:rsidRPr="006D44C1" w:rsidRDefault="00D048F8" w:rsidP="001B6799">
          <w:pPr>
            <w:pStyle w:val="Footer"/>
            <w:bidi w:val="0"/>
            <w:rPr>
              <w:color w:val="808080" w:themeColor="background1" w:themeShade="80"/>
              <w:rtl/>
            </w:rPr>
          </w:pPr>
          <w:bookmarkStart w:id="35" w:name="BokAdres"/>
          <w:bookmarkEnd w:id="35"/>
          <w:r>
            <w:rPr>
              <w:color w:val="808080" w:themeColor="background1" w:themeShade="80"/>
            </w:rPr>
            <w:t>U1ms4_13961212-091_mm2_mfeb.ir</w:t>
          </w:r>
        </w:p>
      </w:tc>
    </w:tr>
  </w:tbl>
  <w:p w:rsidR="00D048F8" w:rsidRDefault="00D048F8"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11" w:rsidRDefault="00E16311" w:rsidP="008B750B">
      <w:pPr>
        <w:spacing w:line="240" w:lineRule="auto"/>
      </w:pPr>
      <w:r>
        <w:separator/>
      </w:r>
    </w:p>
  </w:footnote>
  <w:footnote w:type="continuationSeparator" w:id="0">
    <w:p w:rsidR="00E16311" w:rsidRDefault="00E16311" w:rsidP="008B750B">
      <w:pPr>
        <w:spacing w:line="240" w:lineRule="auto"/>
      </w:pPr>
      <w:r>
        <w:continuationSeparator/>
      </w:r>
    </w:p>
  </w:footnote>
  <w:footnote w:id="1">
    <w:p w:rsidR="00D048F8" w:rsidRDefault="00D048F8">
      <w:pPr>
        <w:pStyle w:val="FootnoteText"/>
        <w:rPr>
          <w:rFonts w:hint="cs"/>
        </w:rPr>
      </w:pPr>
      <w:r w:rsidRPr="00D048F8">
        <w:rPr>
          <w:rStyle w:val="FootnoteReference"/>
          <w:vertAlign w:val="baseline"/>
        </w:rPr>
        <w:footnoteRef/>
      </w:r>
      <w:r>
        <w:rPr>
          <w:rStyle w:val="FootnoteReference"/>
          <w:vertAlign w:val="baseline"/>
        </w:rPr>
        <w:t>.</w:t>
      </w:r>
      <w:r>
        <w:rPr>
          <w:rtl/>
        </w:rPr>
        <w:t xml:space="preserve"> </w:t>
      </w:r>
      <w:r>
        <w:rPr>
          <w:rFonts w:hint="cs"/>
          <w:rtl/>
        </w:rPr>
        <w:t>در این قسمت حضرت استاد فرمودند: منتقی الاصول هم دو خطاب تکلیف را مطلق می دانند. البته منتقی الاصول قدرت بر ذات فعل را شرط می دانند.</w:t>
      </w:r>
    </w:p>
  </w:footnote>
  <w:footnote w:id="2">
    <w:p w:rsidR="00D048F8" w:rsidRPr="008459D7" w:rsidRDefault="00D048F8" w:rsidP="008459D7">
      <w:pPr>
        <w:pStyle w:val="FootnoteText"/>
        <w:rPr>
          <w:rFonts w:hint="cs"/>
        </w:rPr>
      </w:pPr>
      <w:r w:rsidRPr="00D048F8">
        <w:footnoteRef/>
      </w:r>
      <w:r>
        <w:t>.</w:t>
      </w:r>
      <w:r w:rsidRPr="008459D7">
        <w:rPr>
          <w:rtl/>
        </w:rPr>
        <w:t xml:space="preserve"> </w:t>
      </w:r>
      <w:r w:rsidRPr="008459D7">
        <w:rPr>
          <w:rFonts w:hint="eastAsia"/>
          <w:rtl/>
        </w:rPr>
        <w:t>سوره</w:t>
      </w:r>
      <w:r w:rsidRPr="008459D7">
        <w:rPr>
          <w:rtl/>
        </w:rPr>
        <w:t xml:space="preserve"> بقره، آيه 286.</w:t>
      </w:r>
    </w:p>
  </w:footnote>
  <w:footnote w:id="3">
    <w:p w:rsidR="00D048F8" w:rsidRPr="007D3621" w:rsidRDefault="00D048F8" w:rsidP="007D3621">
      <w:pPr>
        <w:pStyle w:val="FootnoteText"/>
        <w:rPr>
          <w:rFonts w:hint="cs"/>
        </w:rPr>
      </w:pPr>
      <w:r w:rsidRPr="00D048F8">
        <w:footnoteRef/>
      </w:r>
      <w:r>
        <w:t>.</w:t>
      </w:r>
      <w:r w:rsidRPr="007D3621">
        <w:rPr>
          <w:rtl/>
        </w:rPr>
        <w:t xml:space="preserve"> </w:t>
      </w:r>
      <w:r w:rsidRPr="007D3621">
        <w:rPr>
          <w:rFonts w:hint="eastAsia"/>
          <w:rtl/>
        </w:rPr>
        <w:t>سوره</w:t>
      </w:r>
      <w:r w:rsidRPr="007D3621">
        <w:rPr>
          <w:rtl/>
        </w:rPr>
        <w:t xml:space="preserve"> حج ، آيه 78.</w:t>
      </w:r>
    </w:p>
  </w:footnote>
  <w:footnote w:id="4">
    <w:p w:rsidR="00D048F8" w:rsidRPr="007D3621" w:rsidRDefault="00D048F8" w:rsidP="0081348C">
      <w:pPr>
        <w:pStyle w:val="FootnoteText"/>
        <w:rPr>
          <w:rFonts w:hint="cs"/>
        </w:rPr>
      </w:pPr>
      <w:r w:rsidRPr="00D048F8">
        <w:footnoteRef/>
      </w:r>
      <w:r>
        <w:t>.</w:t>
      </w:r>
      <w:r w:rsidRPr="007D3621">
        <w:rPr>
          <w:rtl/>
        </w:rPr>
        <w:t xml:space="preserve"> </w:t>
      </w:r>
      <w:r w:rsidRPr="007D3621">
        <w:rPr>
          <w:rFonts w:hint="eastAsia"/>
          <w:rtl/>
        </w:rPr>
        <w:t>سوره</w:t>
      </w:r>
      <w:r w:rsidRPr="007D3621">
        <w:rPr>
          <w:rtl/>
        </w:rPr>
        <w:t xml:space="preserve"> حج ، آيه 78.</w:t>
      </w:r>
    </w:p>
  </w:footnote>
  <w:footnote w:id="5">
    <w:p w:rsidR="00D048F8" w:rsidRPr="00D048F8" w:rsidRDefault="00D048F8" w:rsidP="00D048F8">
      <w:pPr>
        <w:pStyle w:val="FootnoteText"/>
        <w:rPr>
          <w:rFonts w:hint="cs"/>
        </w:rPr>
      </w:pPr>
      <w:r w:rsidRPr="00D048F8">
        <w:footnoteRef/>
      </w:r>
      <w:r>
        <w:t>.</w:t>
      </w:r>
      <w:r w:rsidRPr="00D048F8">
        <w:rPr>
          <w:rtl/>
        </w:rPr>
        <w:t xml:space="preserve"> </w:t>
      </w:r>
      <w:hyperlink r:id="rId1" w:history="1">
        <w:r w:rsidRPr="00D048F8">
          <w:rPr>
            <w:rStyle w:val="Hyperlink"/>
            <w:rFonts w:hint="eastAsia"/>
            <w:rtl/>
          </w:rPr>
          <w:t>وسائل</w:t>
        </w:r>
        <w:r w:rsidRPr="00D048F8">
          <w:rPr>
            <w:rStyle w:val="Hyperlink"/>
            <w:rtl/>
          </w:rPr>
          <w:t xml:space="preserve"> الش</w:t>
        </w:r>
        <w:r w:rsidRPr="00D048F8">
          <w:rPr>
            <w:rStyle w:val="Hyperlink"/>
            <w:rFonts w:hint="cs"/>
            <w:rtl/>
          </w:rPr>
          <w:t>ی</w:t>
        </w:r>
        <w:r w:rsidRPr="00D048F8">
          <w:rPr>
            <w:rStyle w:val="Hyperlink"/>
            <w:rFonts w:hint="eastAsia"/>
            <w:rtl/>
          </w:rPr>
          <w:t>عة،</w:t>
        </w:r>
        <w:r w:rsidRPr="00D048F8">
          <w:rPr>
            <w:rStyle w:val="Hyperlink"/>
            <w:rtl/>
          </w:rPr>
          <w:t xml:space="preserve"> الش</w:t>
        </w:r>
        <w:r w:rsidRPr="00D048F8">
          <w:rPr>
            <w:rStyle w:val="Hyperlink"/>
            <w:rFonts w:hint="cs"/>
            <w:rtl/>
          </w:rPr>
          <w:t>ی</w:t>
        </w:r>
        <w:r w:rsidRPr="00D048F8">
          <w:rPr>
            <w:rStyle w:val="Hyperlink"/>
            <w:rFonts w:hint="eastAsia"/>
            <w:rtl/>
          </w:rPr>
          <w:t>خ</w:t>
        </w:r>
        <w:r w:rsidRPr="00D048F8">
          <w:rPr>
            <w:rStyle w:val="Hyperlink"/>
            <w:rtl/>
          </w:rPr>
          <w:t xml:space="preserve"> الحر ال</w:t>
        </w:r>
        <w:r>
          <w:rPr>
            <w:rStyle w:val="Hyperlink"/>
            <w:rtl/>
          </w:rPr>
          <w:t>عاملي، ج1</w:t>
        </w:r>
        <w:r>
          <w:rPr>
            <w:rStyle w:val="Hyperlink"/>
            <w:rtl/>
          </w:rPr>
          <w:t>5</w:t>
        </w:r>
        <w:r>
          <w:rPr>
            <w:rStyle w:val="Hyperlink"/>
            <w:rtl/>
          </w:rPr>
          <w:t>، ص</w:t>
        </w:r>
        <w:r>
          <w:rPr>
            <w:rStyle w:val="Hyperlink"/>
            <w:rtl/>
          </w:rPr>
          <w:t>3</w:t>
        </w:r>
        <w:r>
          <w:rPr>
            <w:rStyle w:val="Hyperlink"/>
            <w:rFonts w:hint="cs"/>
            <w:rtl/>
          </w:rPr>
          <w:t>69</w:t>
        </w:r>
        <w:r w:rsidRPr="00D048F8">
          <w:rPr>
            <w:rStyle w:val="Hyperlink"/>
            <w:rtl/>
          </w:rPr>
          <w:t>، ط آل البيت.</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F8" w:rsidRPr="001D2E9A" w:rsidRDefault="00D048F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8" w:name="BokNum"/>
    <w:bookmarkEnd w:id="28"/>
    <w:r>
      <w:rPr>
        <w:b/>
        <w:bCs/>
        <w:sz w:val="20"/>
        <w:szCs w:val="24"/>
        <w:rtl/>
      </w:rPr>
      <w:t>091</w:t>
    </w:r>
    <w:r>
      <w:rPr>
        <w:rFonts w:hint="cs"/>
        <w:b/>
        <w:bCs/>
        <w:sz w:val="20"/>
        <w:szCs w:val="24"/>
        <w:rtl/>
      </w:rPr>
      <w:tab/>
    </w:r>
    <w:r w:rsidRPr="00C32A7E">
      <w:rPr>
        <w:rFonts w:hint="cs"/>
        <w:b/>
        <w:bCs/>
        <w:color w:val="632423" w:themeColor="accent2" w:themeShade="80"/>
        <w:sz w:val="20"/>
        <w:szCs w:val="24"/>
        <w:rtl/>
      </w:rPr>
      <w:t xml:space="preserve">درس خارج </w:t>
    </w:r>
    <w:bookmarkStart w:id="29" w:name="Bokdars"/>
    <w:bookmarkEnd w:id="29"/>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0" w:name="Bokostad"/>
    <w:bookmarkEnd w:id="30"/>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1" w:name="BokTarikh"/>
    <w:bookmarkEnd w:id="31"/>
    <w:r>
      <w:rPr>
        <w:sz w:val="24"/>
        <w:szCs w:val="24"/>
        <w:rtl/>
      </w:rPr>
      <w:t>12 /12 /1396</w:t>
    </w:r>
  </w:p>
  <w:p w:rsidR="00D048F8" w:rsidRPr="00F16B53" w:rsidRDefault="00D048F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bookmarkStart w:id="32" w:name="BokSabj"/>
    <w:bookmarkEnd w:id="32"/>
    <w:r>
      <w:rPr>
        <w:color w:val="000000" w:themeColor="text1"/>
        <w:sz w:val="24"/>
        <w:szCs w:val="24"/>
        <w:rtl/>
      </w:rPr>
      <w:t xml:space="preserve"> مسلک سوم</w:t>
    </w:r>
    <w:r w:rsidRPr="00102585">
      <w:rPr>
        <w:rFonts w:hint="cs"/>
        <w:color w:val="000000" w:themeColor="text1"/>
        <w:sz w:val="24"/>
        <w:szCs w:val="24"/>
        <w:rtl/>
      </w:rPr>
      <w:t xml:space="preserve"> </w:t>
    </w:r>
    <w:r>
      <w:rPr>
        <w:rFonts w:hint="cs"/>
        <w:color w:val="000000" w:themeColor="text1"/>
        <w:sz w:val="24"/>
        <w:szCs w:val="24"/>
        <w:rtl/>
      </w:rPr>
      <w:t>تزاحم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3" w:name="Bokmoqarer"/>
    <w:bookmarkEnd w:id="33"/>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4" w:name="BokSabj2"/>
    <w:bookmarkEnd w:id="34"/>
    <w:r>
      <w:rPr>
        <w:sz w:val="24"/>
        <w:szCs w:val="24"/>
        <w:rtl/>
      </w:rPr>
      <w:t>تقار</w:t>
    </w:r>
    <w:r>
      <w:rPr>
        <w:rFonts w:hint="cs"/>
        <w:sz w:val="24"/>
        <w:szCs w:val="24"/>
        <w:rtl/>
      </w:rPr>
      <w:t>ی</w:t>
    </w:r>
    <w:r>
      <w:rPr>
        <w:rFonts w:hint="eastAsia"/>
        <w:sz w:val="24"/>
        <w:szCs w:val="24"/>
        <w:rtl/>
      </w:rPr>
      <w:t>ب</w:t>
    </w:r>
    <w:r>
      <w:rPr>
        <w:sz w:val="24"/>
        <w:szCs w:val="24"/>
        <w:rtl/>
      </w:rPr>
      <w:t xml:space="preserve"> مسلک سوم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646FF"/>
    <w:multiLevelType w:val="hybridMultilevel"/>
    <w:tmpl w:val="9FB6AF1C"/>
    <w:lvl w:ilvl="0" w:tplc="822C5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34B1"/>
    <w:rsid w:val="000353D7"/>
    <w:rsid w:val="00055496"/>
    <w:rsid w:val="00055C78"/>
    <w:rsid w:val="000613C6"/>
    <w:rsid w:val="00073B5F"/>
    <w:rsid w:val="00075123"/>
    <w:rsid w:val="00080A41"/>
    <w:rsid w:val="0008299B"/>
    <w:rsid w:val="000913AA"/>
    <w:rsid w:val="00094847"/>
    <w:rsid w:val="00096C63"/>
    <w:rsid w:val="000B1936"/>
    <w:rsid w:val="000B5DB5"/>
    <w:rsid w:val="000B6F56"/>
    <w:rsid w:val="000C3947"/>
    <w:rsid w:val="000D2A37"/>
    <w:rsid w:val="000D30E9"/>
    <w:rsid w:val="000D6818"/>
    <w:rsid w:val="000E335E"/>
    <w:rsid w:val="000F16CF"/>
    <w:rsid w:val="000F5BAC"/>
    <w:rsid w:val="00102585"/>
    <w:rsid w:val="00114AB7"/>
    <w:rsid w:val="00116B2B"/>
    <w:rsid w:val="00124E3D"/>
    <w:rsid w:val="0012677E"/>
    <w:rsid w:val="00127E95"/>
    <w:rsid w:val="00130659"/>
    <w:rsid w:val="001347C7"/>
    <w:rsid w:val="001356B0"/>
    <w:rsid w:val="00151937"/>
    <w:rsid w:val="00181844"/>
    <w:rsid w:val="001821D3"/>
    <w:rsid w:val="001837E9"/>
    <w:rsid w:val="00187DFA"/>
    <w:rsid w:val="001A1BC1"/>
    <w:rsid w:val="001A1EA5"/>
    <w:rsid w:val="001A2574"/>
    <w:rsid w:val="001A27D7"/>
    <w:rsid w:val="001A294E"/>
    <w:rsid w:val="001A4ED8"/>
    <w:rsid w:val="001B2488"/>
    <w:rsid w:val="001B6799"/>
    <w:rsid w:val="001C1362"/>
    <w:rsid w:val="001D2E9A"/>
    <w:rsid w:val="001D597F"/>
    <w:rsid w:val="001D5FA7"/>
    <w:rsid w:val="001E3FD4"/>
    <w:rsid w:val="0020241A"/>
    <w:rsid w:val="00203821"/>
    <w:rsid w:val="002052B9"/>
    <w:rsid w:val="00211632"/>
    <w:rsid w:val="0021630D"/>
    <w:rsid w:val="00216D57"/>
    <w:rsid w:val="0024121B"/>
    <w:rsid w:val="00247D2F"/>
    <w:rsid w:val="00256560"/>
    <w:rsid w:val="00262D3B"/>
    <w:rsid w:val="00263518"/>
    <w:rsid w:val="0026428D"/>
    <w:rsid w:val="00272D35"/>
    <w:rsid w:val="0027605E"/>
    <w:rsid w:val="00281E00"/>
    <w:rsid w:val="00294A52"/>
    <w:rsid w:val="002A56C9"/>
    <w:rsid w:val="002B575F"/>
    <w:rsid w:val="002B729B"/>
    <w:rsid w:val="002C23B5"/>
    <w:rsid w:val="002C53A2"/>
    <w:rsid w:val="002D0040"/>
    <w:rsid w:val="002D2D9B"/>
    <w:rsid w:val="002D2FA8"/>
    <w:rsid w:val="002E220F"/>
    <w:rsid w:val="002F17CB"/>
    <w:rsid w:val="00307311"/>
    <w:rsid w:val="0031168E"/>
    <w:rsid w:val="0032100F"/>
    <w:rsid w:val="0033402C"/>
    <w:rsid w:val="00340521"/>
    <w:rsid w:val="00340FF7"/>
    <w:rsid w:val="00345C73"/>
    <w:rsid w:val="00346CC7"/>
    <w:rsid w:val="00354A99"/>
    <w:rsid w:val="00360311"/>
    <w:rsid w:val="00361922"/>
    <w:rsid w:val="0037339B"/>
    <w:rsid w:val="003737E5"/>
    <w:rsid w:val="00386C11"/>
    <w:rsid w:val="0038751C"/>
    <w:rsid w:val="00397466"/>
    <w:rsid w:val="003A6148"/>
    <w:rsid w:val="003B0D1C"/>
    <w:rsid w:val="003C33F6"/>
    <w:rsid w:val="003C3D2E"/>
    <w:rsid w:val="003C43A5"/>
    <w:rsid w:val="003E1B98"/>
    <w:rsid w:val="003E1C5C"/>
    <w:rsid w:val="003E6650"/>
    <w:rsid w:val="003F5B46"/>
    <w:rsid w:val="00401363"/>
    <w:rsid w:val="00402E47"/>
    <w:rsid w:val="0041606D"/>
    <w:rsid w:val="00425015"/>
    <w:rsid w:val="00427F4F"/>
    <w:rsid w:val="00430994"/>
    <w:rsid w:val="00441B6D"/>
    <w:rsid w:val="0044238D"/>
    <w:rsid w:val="004556EF"/>
    <w:rsid w:val="00462B07"/>
    <w:rsid w:val="00465BD2"/>
    <w:rsid w:val="004709EA"/>
    <w:rsid w:val="004715C8"/>
    <w:rsid w:val="00481C31"/>
    <w:rsid w:val="00482FC1"/>
    <w:rsid w:val="00483027"/>
    <w:rsid w:val="00485EDA"/>
    <w:rsid w:val="004871AA"/>
    <w:rsid w:val="004918D7"/>
    <w:rsid w:val="004926E1"/>
    <w:rsid w:val="004A2FEA"/>
    <w:rsid w:val="004A5D76"/>
    <w:rsid w:val="004B0170"/>
    <w:rsid w:val="004D0EDD"/>
    <w:rsid w:val="004D2DD7"/>
    <w:rsid w:val="004D75C5"/>
    <w:rsid w:val="004E2186"/>
    <w:rsid w:val="004E66FB"/>
    <w:rsid w:val="004F0E16"/>
    <w:rsid w:val="004F470A"/>
    <w:rsid w:val="004F4C59"/>
    <w:rsid w:val="004F67D7"/>
    <w:rsid w:val="00500C8F"/>
    <w:rsid w:val="00501909"/>
    <w:rsid w:val="00504EB3"/>
    <w:rsid w:val="00507BBB"/>
    <w:rsid w:val="00511215"/>
    <w:rsid w:val="005128DF"/>
    <w:rsid w:val="0051592A"/>
    <w:rsid w:val="005166C5"/>
    <w:rsid w:val="005206FE"/>
    <w:rsid w:val="005257ED"/>
    <w:rsid w:val="005306F8"/>
    <w:rsid w:val="0054023D"/>
    <w:rsid w:val="005426BF"/>
    <w:rsid w:val="0056213C"/>
    <w:rsid w:val="00580C24"/>
    <w:rsid w:val="00595A89"/>
    <w:rsid w:val="005968EF"/>
    <w:rsid w:val="00596C1E"/>
    <w:rsid w:val="005A2E26"/>
    <w:rsid w:val="005A5824"/>
    <w:rsid w:val="005B7BCA"/>
    <w:rsid w:val="005C0DAE"/>
    <w:rsid w:val="005C188E"/>
    <w:rsid w:val="005D2349"/>
    <w:rsid w:val="005D6C02"/>
    <w:rsid w:val="005E1B60"/>
    <w:rsid w:val="005E5507"/>
    <w:rsid w:val="005E607B"/>
    <w:rsid w:val="005E6782"/>
    <w:rsid w:val="005F0A8D"/>
    <w:rsid w:val="005F55C1"/>
    <w:rsid w:val="00601229"/>
    <w:rsid w:val="00603B67"/>
    <w:rsid w:val="00606958"/>
    <w:rsid w:val="00614400"/>
    <w:rsid w:val="006162A2"/>
    <w:rsid w:val="00617984"/>
    <w:rsid w:val="006240DA"/>
    <w:rsid w:val="0063256E"/>
    <w:rsid w:val="00633F04"/>
    <w:rsid w:val="00635219"/>
    <w:rsid w:val="00635EC0"/>
    <w:rsid w:val="00640B58"/>
    <w:rsid w:val="00641C4F"/>
    <w:rsid w:val="0065188F"/>
    <w:rsid w:val="00651B02"/>
    <w:rsid w:val="00651B19"/>
    <w:rsid w:val="00660A29"/>
    <w:rsid w:val="006629D0"/>
    <w:rsid w:val="0066439E"/>
    <w:rsid w:val="00666FEF"/>
    <w:rsid w:val="00684108"/>
    <w:rsid w:val="00695519"/>
    <w:rsid w:val="006965D3"/>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415"/>
    <w:rsid w:val="00703F94"/>
    <w:rsid w:val="00704813"/>
    <w:rsid w:val="007136A7"/>
    <w:rsid w:val="007169AB"/>
    <w:rsid w:val="00720A50"/>
    <w:rsid w:val="0072290D"/>
    <w:rsid w:val="00723D6D"/>
    <w:rsid w:val="00724537"/>
    <w:rsid w:val="00731724"/>
    <w:rsid w:val="0073474B"/>
    <w:rsid w:val="00735511"/>
    <w:rsid w:val="00737208"/>
    <w:rsid w:val="00744DE6"/>
    <w:rsid w:val="00746DD7"/>
    <w:rsid w:val="0075165F"/>
    <w:rsid w:val="00762452"/>
    <w:rsid w:val="007639E0"/>
    <w:rsid w:val="00775507"/>
    <w:rsid w:val="00783473"/>
    <w:rsid w:val="0078594B"/>
    <w:rsid w:val="00795E02"/>
    <w:rsid w:val="007979D0"/>
    <w:rsid w:val="007A4E18"/>
    <w:rsid w:val="007A7B8C"/>
    <w:rsid w:val="007C15D2"/>
    <w:rsid w:val="007C6D9E"/>
    <w:rsid w:val="007D1C43"/>
    <w:rsid w:val="007D3621"/>
    <w:rsid w:val="007D6C53"/>
    <w:rsid w:val="007E1564"/>
    <w:rsid w:val="007E1E87"/>
    <w:rsid w:val="007E5B3F"/>
    <w:rsid w:val="007F2257"/>
    <w:rsid w:val="0080091D"/>
    <w:rsid w:val="00800ADA"/>
    <w:rsid w:val="00804108"/>
    <w:rsid w:val="00804FC4"/>
    <w:rsid w:val="0081348C"/>
    <w:rsid w:val="00816367"/>
    <w:rsid w:val="00816A0B"/>
    <w:rsid w:val="00824B22"/>
    <w:rsid w:val="00830C53"/>
    <w:rsid w:val="00837FAA"/>
    <w:rsid w:val="00841F77"/>
    <w:rsid w:val="00845545"/>
    <w:rsid w:val="008459D7"/>
    <w:rsid w:val="00851530"/>
    <w:rsid w:val="0085276D"/>
    <w:rsid w:val="00863390"/>
    <w:rsid w:val="0086385C"/>
    <w:rsid w:val="00871916"/>
    <w:rsid w:val="008956DD"/>
    <w:rsid w:val="008A510E"/>
    <w:rsid w:val="008A522A"/>
    <w:rsid w:val="008B4464"/>
    <w:rsid w:val="008B750B"/>
    <w:rsid w:val="008C3162"/>
    <w:rsid w:val="008C3ACD"/>
    <w:rsid w:val="008D1F14"/>
    <w:rsid w:val="008E3924"/>
    <w:rsid w:val="008E6AAA"/>
    <w:rsid w:val="008F043E"/>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591"/>
    <w:rsid w:val="009846A7"/>
    <w:rsid w:val="0098794D"/>
    <w:rsid w:val="0099497B"/>
    <w:rsid w:val="009957BD"/>
    <w:rsid w:val="009A43BA"/>
    <w:rsid w:val="009A4A2A"/>
    <w:rsid w:val="009B0D05"/>
    <w:rsid w:val="009B4CA6"/>
    <w:rsid w:val="009B79F8"/>
    <w:rsid w:val="009C6294"/>
    <w:rsid w:val="009C66D5"/>
    <w:rsid w:val="009D13FD"/>
    <w:rsid w:val="009D266A"/>
    <w:rsid w:val="009F7E07"/>
    <w:rsid w:val="00A01522"/>
    <w:rsid w:val="00A075DD"/>
    <w:rsid w:val="00A10A11"/>
    <w:rsid w:val="00A13990"/>
    <w:rsid w:val="00A13C6A"/>
    <w:rsid w:val="00A17B09"/>
    <w:rsid w:val="00A32A13"/>
    <w:rsid w:val="00A454E2"/>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340B"/>
    <w:rsid w:val="00B3339E"/>
    <w:rsid w:val="00B43169"/>
    <w:rsid w:val="00B501A8"/>
    <w:rsid w:val="00B55AE4"/>
    <w:rsid w:val="00B57FE7"/>
    <w:rsid w:val="00B62201"/>
    <w:rsid w:val="00B70B46"/>
    <w:rsid w:val="00B739B0"/>
    <w:rsid w:val="00B77260"/>
    <w:rsid w:val="00B814A3"/>
    <w:rsid w:val="00B96F38"/>
    <w:rsid w:val="00B9772A"/>
    <w:rsid w:val="00BA5313"/>
    <w:rsid w:val="00BB0A87"/>
    <w:rsid w:val="00BC716B"/>
    <w:rsid w:val="00BD0E74"/>
    <w:rsid w:val="00BD5F8C"/>
    <w:rsid w:val="00BD6AC0"/>
    <w:rsid w:val="00BE29DD"/>
    <w:rsid w:val="00BE7C4C"/>
    <w:rsid w:val="00BF1F5B"/>
    <w:rsid w:val="00BF616D"/>
    <w:rsid w:val="00C023C8"/>
    <w:rsid w:val="00C066AF"/>
    <w:rsid w:val="00C10E06"/>
    <w:rsid w:val="00C12226"/>
    <w:rsid w:val="00C145B8"/>
    <w:rsid w:val="00C2438F"/>
    <w:rsid w:val="00C31AF0"/>
    <w:rsid w:val="00C32A7E"/>
    <w:rsid w:val="00C32FC9"/>
    <w:rsid w:val="00C34F28"/>
    <w:rsid w:val="00C368DF"/>
    <w:rsid w:val="00C442C5"/>
    <w:rsid w:val="00C47FD6"/>
    <w:rsid w:val="00C51F33"/>
    <w:rsid w:val="00C53492"/>
    <w:rsid w:val="00C57B5C"/>
    <w:rsid w:val="00C57C7C"/>
    <w:rsid w:val="00C61049"/>
    <w:rsid w:val="00C617E9"/>
    <w:rsid w:val="00C63FFE"/>
    <w:rsid w:val="00C84579"/>
    <w:rsid w:val="00C91EB6"/>
    <w:rsid w:val="00C95A5B"/>
    <w:rsid w:val="00CA10B0"/>
    <w:rsid w:val="00CA2F8E"/>
    <w:rsid w:val="00CA3EE2"/>
    <w:rsid w:val="00CA4765"/>
    <w:rsid w:val="00CA7FD5"/>
    <w:rsid w:val="00CB3287"/>
    <w:rsid w:val="00CB33E2"/>
    <w:rsid w:val="00CB4E68"/>
    <w:rsid w:val="00CC2733"/>
    <w:rsid w:val="00CC5F56"/>
    <w:rsid w:val="00CD0050"/>
    <w:rsid w:val="00CE7481"/>
    <w:rsid w:val="00CF0A8F"/>
    <w:rsid w:val="00CF2D3C"/>
    <w:rsid w:val="00D048CE"/>
    <w:rsid w:val="00D048F8"/>
    <w:rsid w:val="00D10998"/>
    <w:rsid w:val="00D15CBD"/>
    <w:rsid w:val="00D17A4F"/>
    <w:rsid w:val="00D20004"/>
    <w:rsid w:val="00D221CB"/>
    <w:rsid w:val="00D23391"/>
    <w:rsid w:val="00D31805"/>
    <w:rsid w:val="00D34D3E"/>
    <w:rsid w:val="00D50CB1"/>
    <w:rsid w:val="00D552B9"/>
    <w:rsid w:val="00D57BD7"/>
    <w:rsid w:val="00D63B94"/>
    <w:rsid w:val="00D735B2"/>
    <w:rsid w:val="00D74021"/>
    <w:rsid w:val="00D76D01"/>
    <w:rsid w:val="00D86E3A"/>
    <w:rsid w:val="00D922A9"/>
    <w:rsid w:val="00D9394A"/>
    <w:rsid w:val="00DB0CBB"/>
    <w:rsid w:val="00DB67CC"/>
    <w:rsid w:val="00DC3783"/>
    <w:rsid w:val="00DC39E8"/>
    <w:rsid w:val="00DC482B"/>
    <w:rsid w:val="00DE1070"/>
    <w:rsid w:val="00DE117A"/>
    <w:rsid w:val="00E00219"/>
    <w:rsid w:val="00E0316B"/>
    <w:rsid w:val="00E16311"/>
    <w:rsid w:val="00E25E10"/>
    <w:rsid w:val="00E50B41"/>
    <w:rsid w:val="00E50BF9"/>
    <w:rsid w:val="00E5219B"/>
    <w:rsid w:val="00E52D07"/>
    <w:rsid w:val="00E5518B"/>
    <w:rsid w:val="00E609FE"/>
    <w:rsid w:val="00E6188E"/>
    <w:rsid w:val="00E630BE"/>
    <w:rsid w:val="00E75920"/>
    <w:rsid w:val="00E7720C"/>
    <w:rsid w:val="00E775C2"/>
    <w:rsid w:val="00E80D96"/>
    <w:rsid w:val="00E871FA"/>
    <w:rsid w:val="00E936A4"/>
    <w:rsid w:val="00E954BB"/>
    <w:rsid w:val="00EA4023"/>
    <w:rsid w:val="00EA45E7"/>
    <w:rsid w:val="00EB3BEB"/>
    <w:rsid w:val="00EB78E3"/>
    <w:rsid w:val="00EB7BE3"/>
    <w:rsid w:val="00EC1C4B"/>
    <w:rsid w:val="00EC735A"/>
    <w:rsid w:val="00ED5F38"/>
    <w:rsid w:val="00EF27FE"/>
    <w:rsid w:val="00F066E2"/>
    <w:rsid w:val="00F07FB6"/>
    <w:rsid w:val="00F1287D"/>
    <w:rsid w:val="00F149D0"/>
    <w:rsid w:val="00F16B53"/>
    <w:rsid w:val="00F17EA4"/>
    <w:rsid w:val="00F25ECD"/>
    <w:rsid w:val="00F318BE"/>
    <w:rsid w:val="00F33297"/>
    <w:rsid w:val="00F343FB"/>
    <w:rsid w:val="00F357DF"/>
    <w:rsid w:val="00F359FE"/>
    <w:rsid w:val="00F42159"/>
    <w:rsid w:val="00F4256E"/>
    <w:rsid w:val="00F42EE1"/>
    <w:rsid w:val="00F44A70"/>
    <w:rsid w:val="00F55270"/>
    <w:rsid w:val="00F60F1F"/>
    <w:rsid w:val="00F639B9"/>
    <w:rsid w:val="00F64141"/>
    <w:rsid w:val="00F67508"/>
    <w:rsid w:val="00F71FC9"/>
    <w:rsid w:val="00F73B48"/>
    <w:rsid w:val="00F74F51"/>
    <w:rsid w:val="00F776EC"/>
    <w:rsid w:val="00F842AD"/>
    <w:rsid w:val="00F914EB"/>
    <w:rsid w:val="00F91B85"/>
    <w:rsid w:val="00F938E7"/>
    <w:rsid w:val="00FA30CD"/>
    <w:rsid w:val="00FA3B17"/>
    <w:rsid w:val="00FA5E8D"/>
    <w:rsid w:val="00FA5F3D"/>
    <w:rsid w:val="00FB399E"/>
    <w:rsid w:val="00FB419C"/>
    <w:rsid w:val="00FB7F50"/>
    <w:rsid w:val="00FC2A85"/>
    <w:rsid w:val="00FC40AF"/>
    <w:rsid w:val="00FC73B9"/>
    <w:rsid w:val="00FD0A16"/>
    <w:rsid w:val="00FD33B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F3A7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87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04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5/15/369/&#1740;&#1591;&#1740;&#1602;&#1608;&#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5AD3-544C-4004-AFA2-E0A68864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202</TotalTime>
  <Pages>8</Pages>
  <Words>2327</Words>
  <Characters>13265</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7</cp:revision>
  <dcterms:created xsi:type="dcterms:W3CDTF">2018-03-03T05:39:00Z</dcterms:created>
  <dcterms:modified xsi:type="dcterms:W3CDTF">2018-03-03T11:52:00Z</dcterms:modified>
  <cp:contentStatus>ویرایش 2.5</cp:contentStatus>
  <cp:version>2.7</cp:version>
</cp:coreProperties>
</file>