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1766C3">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1766C3" w:rsidRPr="001766C3" w:rsidRDefault="001766C3" w:rsidP="001766C3">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33950272" w:history="1">
        <w:r w:rsidRPr="001766C3">
          <w:rPr>
            <w:rStyle w:val="Hyperlink"/>
            <w:noProof/>
            <w:rtl/>
          </w:rPr>
          <w:t>بررس</w:t>
        </w:r>
        <w:r w:rsidRPr="001766C3">
          <w:rPr>
            <w:rStyle w:val="Hyperlink"/>
            <w:rFonts w:hint="cs"/>
            <w:noProof/>
            <w:rtl/>
          </w:rPr>
          <w:t>ی</w:t>
        </w:r>
        <w:r w:rsidRPr="001766C3">
          <w:rPr>
            <w:rStyle w:val="Hyperlink"/>
            <w:noProof/>
            <w:rtl/>
          </w:rPr>
          <w:t xml:space="preserve"> مقتضا</w:t>
        </w:r>
        <w:r w:rsidRPr="001766C3">
          <w:rPr>
            <w:rStyle w:val="Hyperlink"/>
            <w:rFonts w:hint="cs"/>
            <w:noProof/>
            <w:rtl/>
          </w:rPr>
          <w:t>ی</w:t>
        </w:r>
        <w:r w:rsidRPr="001766C3">
          <w:rPr>
            <w:rStyle w:val="Hyperlink"/>
            <w:noProof/>
            <w:rtl/>
          </w:rPr>
          <w:t xml:space="preserve"> اصل عمل</w:t>
        </w:r>
        <w:r w:rsidRPr="001766C3">
          <w:rPr>
            <w:rStyle w:val="Hyperlink"/>
            <w:rFonts w:hint="cs"/>
            <w:noProof/>
            <w:rtl/>
          </w:rPr>
          <w:t>ی</w:t>
        </w:r>
        <w:r w:rsidRPr="001766C3">
          <w:rPr>
            <w:noProof/>
            <w:webHidden/>
            <w:rtl/>
          </w:rPr>
          <w:tab/>
        </w:r>
        <w:r w:rsidRPr="001766C3">
          <w:rPr>
            <w:rStyle w:val="Hyperlink"/>
            <w:noProof/>
            <w:rtl/>
          </w:rPr>
          <w:fldChar w:fldCharType="begin"/>
        </w:r>
        <w:r w:rsidRPr="001766C3">
          <w:rPr>
            <w:noProof/>
            <w:webHidden/>
            <w:rtl/>
          </w:rPr>
          <w:instrText xml:space="preserve"> </w:instrText>
        </w:r>
        <w:r w:rsidRPr="001766C3">
          <w:rPr>
            <w:noProof/>
            <w:webHidden/>
          </w:rPr>
          <w:instrText>PAGEREF</w:instrText>
        </w:r>
        <w:r w:rsidRPr="001766C3">
          <w:rPr>
            <w:noProof/>
            <w:webHidden/>
            <w:rtl/>
          </w:rPr>
          <w:instrText xml:space="preserve"> _</w:instrText>
        </w:r>
        <w:r w:rsidRPr="001766C3">
          <w:rPr>
            <w:noProof/>
            <w:webHidden/>
          </w:rPr>
          <w:instrText>Toc33950272 \h</w:instrText>
        </w:r>
        <w:r w:rsidRPr="001766C3">
          <w:rPr>
            <w:noProof/>
            <w:webHidden/>
            <w:rtl/>
          </w:rPr>
          <w:instrText xml:space="preserve"> </w:instrText>
        </w:r>
        <w:r w:rsidRPr="001766C3">
          <w:rPr>
            <w:rStyle w:val="Hyperlink"/>
            <w:noProof/>
            <w:rtl/>
          </w:rPr>
        </w:r>
        <w:r w:rsidRPr="001766C3">
          <w:rPr>
            <w:rStyle w:val="Hyperlink"/>
            <w:noProof/>
            <w:rtl/>
          </w:rPr>
          <w:fldChar w:fldCharType="separate"/>
        </w:r>
        <w:r w:rsidR="005C5BE0">
          <w:rPr>
            <w:noProof/>
            <w:webHidden/>
            <w:rtl/>
          </w:rPr>
          <w:t>1</w:t>
        </w:r>
        <w:r w:rsidRPr="001766C3">
          <w:rPr>
            <w:rStyle w:val="Hyperlink"/>
            <w:noProof/>
            <w:rtl/>
          </w:rPr>
          <w:fldChar w:fldCharType="end"/>
        </w:r>
      </w:hyperlink>
    </w:p>
    <w:p w:rsidR="001766C3" w:rsidRPr="001766C3" w:rsidRDefault="001766C3" w:rsidP="001766C3">
      <w:pPr>
        <w:pStyle w:val="TOC2"/>
        <w:tabs>
          <w:tab w:val="right" w:leader="dot" w:pos="10194"/>
        </w:tabs>
        <w:rPr>
          <w:rFonts w:asciiTheme="minorHAnsi" w:eastAsiaTheme="minorEastAsia" w:hAnsiTheme="minorHAnsi" w:cstheme="minorBidi"/>
          <w:bCs w:val="0"/>
          <w:noProof/>
          <w:color w:val="auto"/>
          <w:szCs w:val="22"/>
          <w:rtl/>
        </w:rPr>
      </w:pPr>
      <w:hyperlink w:anchor="_Toc33950273" w:history="1">
        <w:r w:rsidRPr="001766C3">
          <w:rPr>
            <w:rStyle w:val="Hyperlink"/>
            <w:noProof/>
            <w:rtl/>
          </w:rPr>
          <w:t>بررس</w:t>
        </w:r>
        <w:r w:rsidRPr="001766C3">
          <w:rPr>
            <w:rStyle w:val="Hyperlink"/>
            <w:rFonts w:hint="cs"/>
            <w:noProof/>
            <w:rtl/>
          </w:rPr>
          <w:t>ی</w:t>
        </w:r>
        <w:r w:rsidRPr="001766C3">
          <w:rPr>
            <w:rStyle w:val="Hyperlink"/>
            <w:noProof/>
            <w:rtl/>
          </w:rPr>
          <w:t xml:space="preserve"> مقتضا</w:t>
        </w:r>
        <w:r w:rsidRPr="001766C3">
          <w:rPr>
            <w:rStyle w:val="Hyperlink"/>
            <w:rFonts w:hint="cs"/>
            <w:noProof/>
            <w:rtl/>
          </w:rPr>
          <w:t>ی</w:t>
        </w:r>
        <w:r w:rsidRPr="001766C3">
          <w:rPr>
            <w:rStyle w:val="Hyperlink"/>
            <w:noProof/>
            <w:rtl/>
          </w:rPr>
          <w:t xml:space="preserve"> اصل عمل</w:t>
        </w:r>
        <w:r w:rsidRPr="001766C3">
          <w:rPr>
            <w:rStyle w:val="Hyperlink"/>
            <w:rFonts w:hint="cs"/>
            <w:noProof/>
            <w:rtl/>
          </w:rPr>
          <w:t>ی</w:t>
        </w:r>
        <w:r w:rsidRPr="001766C3">
          <w:rPr>
            <w:rStyle w:val="Hyperlink"/>
            <w:noProof/>
            <w:rtl/>
          </w:rPr>
          <w:t xml:space="preserve"> در خطابات بدل</w:t>
        </w:r>
        <w:r w:rsidRPr="001766C3">
          <w:rPr>
            <w:rStyle w:val="Hyperlink"/>
            <w:rFonts w:hint="cs"/>
            <w:noProof/>
            <w:rtl/>
          </w:rPr>
          <w:t>ی</w:t>
        </w:r>
        <w:r w:rsidRPr="001766C3">
          <w:rPr>
            <w:noProof/>
            <w:webHidden/>
            <w:rtl/>
          </w:rPr>
          <w:tab/>
        </w:r>
        <w:r w:rsidRPr="001766C3">
          <w:rPr>
            <w:rStyle w:val="Hyperlink"/>
            <w:noProof/>
            <w:rtl/>
          </w:rPr>
          <w:fldChar w:fldCharType="begin"/>
        </w:r>
        <w:r w:rsidRPr="001766C3">
          <w:rPr>
            <w:noProof/>
            <w:webHidden/>
            <w:rtl/>
          </w:rPr>
          <w:instrText xml:space="preserve"> </w:instrText>
        </w:r>
        <w:r w:rsidRPr="001766C3">
          <w:rPr>
            <w:noProof/>
            <w:webHidden/>
          </w:rPr>
          <w:instrText>PAGEREF</w:instrText>
        </w:r>
        <w:r w:rsidRPr="001766C3">
          <w:rPr>
            <w:noProof/>
            <w:webHidden/>
            <w:rtl/>
          </w:rPr>
          <w:instrText xml:space="preserve"> _</w:instrText>
        </w:r>
        <w:r w:rsidRPr="001766C3">
          <w:rPr>
            <w:noProof/>
            <w:webHidden/>
          </w:rPr>
          <w:instrText>Toc33950273 \h</w:instrText>
        </w:r>
        <w:r w:rsidRPr="001766C3">
          <w:rPr>
            <w:noProof/>
            <w:webHidden/>
            <w:rtl/>
          </w:rPr>
          <w:instrText xml:space="preserve"> </w:instrText>
        </w:r>
        <w:r w:rsidRPr="001766C3">
          <w:rPr>
            <w:rStyle w:val="Hyperlink"/>
            <w:noProof/>
            <w:rtl/>
          </w:rPr>
        </w:r>
        <w:r w:rsidRPr="001766C3">
          <w:rPr>
            <w:rStyle w:val="Hyperlink"/>
            <w:noProof/>
            <w:rtl/>
          </w:rPr>
          <w:fldChar w:fldCharType="separate"/>
        </w:r>
        <w:r w:rsidR="005C5BE0">
          <w:rPr>
            <w:noProof/>
            <w:webHidden/>
            <w:rtl/>
          </w:rPr>
          <w:t>2</w:t>
        </w:r>
        <w:r w:rsidRPr="001766C3">
          <w:rPr>
            <w:rStyle w:val="Hyperlink"/>
            <w:noProof/>
            <w:rtl/>
          </w:rPr>
          <w:fldChar w:fldCharType="end"/>
        </w:r>
      </w:hyperlink>
    </w:p>
    <w:p w:rsidR="001766C3" w:rsidRPr="001766C3" w:rsidRDefault="001766C3" w:rsidP="001766C3">
      <w:pPr>
        <w:pStyle w:val="TOC3"/>
        <w:tabs>
          <w:tab w:val="right" w:leader="dot" w:pos="10194"/>
        </w:tabs>
        <w:rPr>
          <w:rFonts w:asciiTheme="minorHAnsi" w:eastAsiaTheme="minorEastAsia" w:hAnsiTheme="minorHAnsi" w:cstheme="minorBidi"/>
          <w:bCs w:val="0"/>
          <w:iCs w:val="0"/>
          <w:noProof/>
          <w:color w:val="auto"/>
          <w:szCs w:val="22"/>
          <w:rtl/>
        </w:rPr>
      </w:pPr>
      <w:hyperlink w:anchor="_Toc33950274" w:history="1">
        <w:r w:rsidRPr="001766C3">
          <w:rPr>
            <w:rStyle w:val="Hyperlink"/>
            <w:iCs w:val="0"/>
            <w:noProof/>
            <w:rtl/>
          </w:rPr>
          <w:t>صور متصور برا</w:t>
        </w:r>
        <w:r w:rsidRPr="001766C3">
          <w:rPr>
            <w:rStyle w:val="Hyperlink"/>
            <w:rFonts w:hint="cs"/>
            <w:iCs w:val="0"/>
            <w:noProof/>
            <w:rtl/>
          </w:rPr>
          <w:t>ی</w:t>
        </w:r>
        <w:r w:rsidRPr="001766C3">
          <w:rPr>
            <w:rStyle w:val="Hyperlink"/>
            <w:iCs w:val="0"/>
            <w:noProof/>
            <w:rtl/>
          </w:rPr>
          <w:t xml:space="preserve"> خطابات بدل</w:t>
        </w:r>
        <w:r w:rsidRPr="001766C3">
          <w:rPr>
            <w:rStyle w:val="Hyperlink"/>
            <w:rFonts w:hint="cs"/>
            <w:iCs w:val="0"/>
            <w:noProof/>
            <w:rtl/>
          </w:rPr>
          <w:t>ی</w:t>
        </w:r>
        <w:r w:rsidRPr="001766C3">
          <w:rPr>
            <w:iCs w:val="0"/>
            <w:noProof/>
            <w:webHidden/>
            <w:rtl/>
          </w:rPr>
          <w:tab/>
        </w:r>
        <w:r w:rsidRPr="001766C3">
          <w:rPr>
            <w:rStyle w:val="Hyperlink"/>
            <w:iCs w:val="0"/>
            <w:noProof/>
            <w:rtl/>
          </w:rPr>
          <w:fldChar w:fldCharType="begin"/>
        </w:r>
        <w:r w:rsidRPr="001766C3">
          <w:rPr>
            <w:iCs w:val="0"/>
            <w:noProof/>
            <w:webHidden/>
            <w:rtl/>
          </w:rPr>
          <w:instrText xml:space="preserve"> </w:instrText>
        </w:r>
        <w:r w:rsidRPr="001766C3">
          <w:rPr>
            <w:iCs w:val="0"/>
            <w:noProof/>
            <w:webHidden/>
          </w:rPr>
          <w:instrText>PAGEREF</w:instrText>
        </w:r>
        <w:r w:rsidRPr="001766C3">
          <w:rPr>
            <w:iCs w:val="0"/>
            <w:noProof/>
            <w:webHidden/>
            <w:rtl/>
          </w:rPr>
          <w:instrText xml:space="preserve"> _</w:instrText>
        </w:r>
        <w:r w:rsidRPr="001766C3">
          <w:rPr>
            <w:iCs w:val="0"/>
            <w:noProof/>
            <w:webHidden/>
          </w:rPr>
          <w:instrText>Toc33950274 \h</w:instrText>
        </w:r>
        <w:r w:rsidRPr="001766C3">
          <w:rPr>
            <w:iCs w:val="0"/>
            <w:noProof/>
            <w:webHidden/>
            <w:rtl/>
          </w:rPr>
          <w:instrText xml:space="preserve"> </w:instrText>
        </w:r>
        <w:r w:rsidRPr="001766C3">
          <w:rPr>
            <w:rStyle w:val="Hyperlink"/>
            <w:iCs w:val="0"/>
            <w:noProof/>
            <w:rtl/>
          </w:rPr>
        </w:r>
        <w:r w:rsidRPr="001766C3">
          <w:rPr>
            <w:rStyle w:val="Hyperlink"/>
            <w:iCs w:val="0"/>
            <w:noProof/>
            <w:rtl/>
          </w:rPr>
          <w:fldChar w:fldCharType="separate"/>
        </w:r>
        <w:r w:rsidR="005C5BE0">
          <w:rPr>
            <w:iCs w:val="0"/>
            <w:noProof/>
            <w:webHidden/>
            <w:rtl/>
          </w:rPr>
          <w:t>2</w:t>
        </w:r>
        <w:r w:rsidRPr="001766C3">
          <w:rPr>
            <w:rStyle w:val="Hyperlink"/>
            <w:iCs w:val="0"/>
            <w:noProof/>
            <w:rtl/>
          </w:rPr>
          <w:fldChar w:fldCharType="end"/>
        </w:r>
      </w:hyperlink>
    </w:p>
    <w:p w:rsidR="001766C3" w:rsidRPr="001766C3" w:rsidRDefault="001766C3" w:rsidP="001766C3">
      <w:pPr>
        <w:pStyle w:val="TOC4"/>
        <w:tabs>
          <w:tab w:val="right" w:leader="dot" w:pos="10194"/>
        </w:tabs>
        <w:rPr>
          <w:rFonts w:asciiTheme="minorHAnsi" w:eastAsiaTheme="minorEastAsia" w:hAnsiTheme="minorHAnsi" w:cstheme="minorBidi"/>
          <w:bCs w:val="0"/>
          <w:noProof/>
          <w:color w:val="auto"/>
          <w:szCs w:val="22"/>
          <w:rtl/>
        </w:rPr>
      </w:pPr>
      <w:hyperlink w:anchor="_Toc33950275" w:history="1">
        <w:r w:rsidRPr="001766C3">
          <w:rPr>
            <w:rStyle w:val="Hyperlink"/>
            <w:noProof/>
            <w:rtl/>
          </w:rPr>
          <w:t>الف: تعلق خطاب به نحو بدل</w:t>
        </w:r>
        <w:r w:rsidRPr="001766C3">
          <w:rPr>
            <w:rStyle w:val="Hyperlink"/>
            <w:rFonts w:hint="cs"/>
            <w:noProof/>
            <w:rtl/>
          </w:rPr>
          <w:t>ی</w:t>
        </w:r>
        <w:r w:rsidRPr="001766C3">
          <w:rPr>
            <w:rStyle w:val="Hyperlink"/>
            <w:noProof/>
            <w:rtl/>
          </w:rPr>
          <w:t xml:space="preserve"> و امکان امتثال با مصداق متلبس فعل</w:t>
        </w:r>
        <w:r w:rsidRPr="001766C3">
          <w:rPr>
            <w:rStyle w:val="Hyperlink"/>
            <w:rFonts w:hint="cs"/>
            <w:noProof/>
            <w:rtl/>
          </w:rPr>
          <w:t>ی</w:t>
        </w:r>
        <w:r w:rsidRPr="001766C3">
          <w:rPr>
            <w:noProof/>
            <w:webHidden/>
            <w:rtl/>
          </w:rPr>
          <w:tab/>
        </w:r>
        <w:r w:rsidRPr="001766C3">
          <w:rPr>
            <w:rStyle w:val="Hyperlink"/>
            <w:noProof/>
            <w:rtl/>
          </w:rPr>
          <w:fldChar w:fldCharType="begin"/>
        </w:r>
        <w:r w:rsidRPr="001766C3">
          <w:rPr>
            <w:noProof/>
            <w:webHidden/>
            <w:rtl/>
          </w:rPr>
          <w:instrText xml:space="preserve"> </w:instrText>
        </w:r>
        <w:r w:rsidRPr="001766C3">
          <w:rPr>
            <w:noProof/>
            <w:webHidden/>
          </w:rPr>
          <w:instrText>PAGEREF</w:instrText>
        </w:r>
        <w:r w:rsidRPr="001766C3">
          <w:rPr>
            <w:noProof/>
            <w:webHidden/>
            <w:rtl/>
          </w:rPr>
          <w:instrText xml:space="preserve"> _</w:instrText>
        </w:r>
        <w:r w:rsidRPr="001766C3">
          <w:rPr>
            <w:noProof/>
            <w:webHidden/>
          </w:rPr>
          <w:instrText>Toc33950275 \h</w:instrText>
        </w:r>
        <w:r w:rsidRPr="001766C3">
          <w:rPr>
            <w:noProof/>
            <w:webHidden/>
            <w:rtl/>
          </w:rPr>
          <w:instrText xml:space="preserve"> </w:instrText>
        </w:r>
        <w:r w:rsidRPr="001766C3">
          <w:rPr>
            <w:rStyle w:val="Hyperlink"/>
            <w:noProof/>
            <w:rtl/>
          </w:rPr>
        </w:r>
        <w:r w:rsidRPr="001766C3">
          <w:rPr>
            <w:rStyle w:val="Hyperlink"/>
            <w:noProof/>
            <w:rtl/>
          </w:rPr>
          <w:fldChar w:fldCharType="separate"/>
        </w:r>
        <w:r w:rsidR="005C5BE0">
          <w:rPr>
            <w:noProof/>
            <w:webHidden/>
            <w:rtl/>
          </w:rPr>
          <w:t>2</w:t>
        </w:r>
        <w:r w:rsidRPr="001766C3">
          <w:rPr>
            <w:rStyle w:val="Hyperlink"/>
            <w:noProof/>
            <w:rtl/>
          </w:rPr>
          <w:fldChar w:fldCharType="end"/>
        </w:r>
      </w:hyperlink>
    </w:p>
    <w:p w:rsidR="001766C3" w:rsidRPr="001766C3" w:rsidRDefault="001766C3" w:rsidP="001766C3">
      <w:pPr>
        <w:pStyle w:val="TOC4"/>
        <w:tabs>
          <w:tab w:val="right" w:leader="dot" w:pos="10194"/>
        </w:tabs>
        <w:rPr>
          <w:rFonts w:asciiTheme="minorHAnsi" w:eastAsiaTheme="minorEastAsia" w:hAnsiTheme="minorHAnsi" w:cstheme="minorBidi"/>
          <w:bCs w:val="0"/>
          <w:noProof/>
          <w:color w:val="auto"/>
          <w:szCs w:val="22"/>
          <w:rtl/>
        </w:rPr>
      </w:pPr>
      <w:hyperlink w:anchor="_Toc33950276" w:history="1">
        <w:r w:rsidRPr="001766C3">
          <w:rPr>
            <w:rStyle w:val="Hyperlink"/>
            <w:noProof/>
            <w:rtl/>
          </w:rPr>
          <w:t>ب: تعلق خطاب به نحو بدل</w:t>
        </w:r>
        <w:r w:rsidRPr="001766C3">
          <w:rPr>
            <w:rStyle w:val="Hyperlink"/>
            <w:rFonts w:hint="cs"/>
            <w:noProof/>
            <w:rtl/>
          </w:rPr>
          <w:t>ی</w:t>
        </w:r>
        <w:r w:rsidRPr="001766C3">
          <w:rPr>
            <w:rStyle w:val="Hyperlink"/>
            <w:noProof/>
            <w:rtl/>
          </w:rPr>
          <w:t xml:space="preserve"> و عدم امکان امتثال با مصداق متلبس فعل</w:t>
        </w:r>
        <w:r w:rsidRPr="001766C3">
          <w:rPr>
            <w:rStyle w:val="Hyperlink"/>
            <w:rFonts w:hint="cs"/>
            <w:noProof/>
            <w:rtl/>
          </w:rPr>
          <w:t>ی</w:t>
        </w:r>
        <w:r w:rsidRPr="001766C3">
          <w:rPr>
            <w:noProof/>
            <w:webHidden/>
            <w:rtl/>
          </w:rPr>
          <w:tab/>
        </w:r>
        <w:r w:rsidRPr="001766C3">
          <w:rPr>
            <w:rStyle w:val="Hyperlink"/>
            <w:noProof/>
            <w:rtl/>
          </w:rPr>
          <w:fldChar w:fldCharType="begin"/>
        </w:r>
        <w:r w:rsidRPr="001766C3">
          <w:rPr>
            <w:noProof/>
            <w:webHidden/>
            <w:rtl/>
          </w:rPr>
          <w:instrText xml:space="preserve"> </w:instrText>
        </w:r>
        <w:r w:rsidRPr="001766C3">
          <w:rPr>
            <w:noProof/>
            <w:webHidden/>
          </w:rPr>
          <w:instrText>PAGEREF</w:instrText>
        </w:r>
        <w:r w:rsidRPr="001766C3">
          <w:rPr>
            <w:noProof/>
            <w:webHidden/>
            <w:rtl/>
          </w:rPr>
          <w:instrText xml:space="preserve"> _</w:instrText>
        </w:r>
        <w:r w:rsidRPr="001766C3">
          <w:rPr>
            <w:noProof/>
            <w:webHidden/>
          </w:rPr>
          <w:instrText>Toc33950276 \h</w:instrText>
        </w:r>
        <w:r w:rsidRPr="001766C3">
          <w:rPr>
            <w:noProof/>
            <w:webHidden/>
            <w:rtl/>
          </w:rPr>
          <w:instrText xml:space="preserve"> </w:instrText>
        </w:r>
        <w:r w:rsidRPr="001766C3">
          <w:rPr>
            <w:rStyle w:val="Hyperlink"/>
            <w:noProof/>
            <w:rtl/>
          </w:rPr>
        </w:r>
        <w:r w:rsidRPr="001766C3">
          <w:rPr>
            <w:rStyle w:val="Hyperlink"/>
            <w:noProof/>
            <w:rtl/>
          </w:rPr>
          <w:fldChar w:fldCharType="separate"/>
        </w:r>
        <w:r w:rsidR="005C5BE0">
          <w:rPr>
            <w:noProof/>
            <w:webHidden/>
            <w:rtl/>
          </w:rPr>
          <w:t>3</w:t>
        </w:r>
        <w:r w:rsidRPr="001766C3">
          <w:rPr>
            <w:rStyle w:val="Hyperlink"/>
            <w:noProof/>
            <w:rtl/>
          </w:rPr>
          <w:fldChar w:fldCharType="end"/>
        </w:r>
      </w:hyperlink>
    </w:p>
    <w:p w:rsidR="001766C3" w:rsidRPr="001766C3" w:rsidRDefault="001766C3" w:rsidP="001766C3">
      <w:pPr>
        <w:pStyle w:val="TOC1"/>
        <w:rPr>
          <w:rFonts w:asciiTheme="minorHAnsi" w:eastAsiaTheme="minorEastAsia" w:hAnsiTheme="minorHAnsi" w:cstheme="minorBidi"/>
          <w:noProof/>
          <w:color w:val="auto"/>
          <w:szCs w:val="22"/>
          <w:rtl/>
        </w:rPr>
      </w:pPr>
      <w:hyperlink w:anchor="_Toc33950277" w:history="1">
        <w:r w:rsidRPr="001766C3">
          <w:rPr>
            <w:rStyle w:val="Hyperlink"/>
            <w:noProof/>
            <w:rtl/>
          </w:rPr>
          <w:t>بررس</w:t>
        </w:r>
        <w:r w:rsidRPr="001766C3">
          <w:rPr>
            <w:rStyle w:val="Hyperlink"/>
            <w:rFonts w:hint="cs"/>
            <w:noProof/>
            <w:rtl/>
          </w:rPr>
          <w:t>ی</w:t>
        </w:r>
        <w:r w:rsidRPr="001766C3">
          <w:rPr>
            <w:rStyle w:val="Hyperlink"/>
            <w:noProof/>
            <w:rtl/>
          </w:rPr>
          <w:t xml:space="preserve"> بساطت </w:t>
        </w:r>
        <w:r w:rsidRPr="001766C3">
          <w:rPr>
            <w:rStyle w:val="Hyperlink"/>
            <w:rFonts w:hint="cs"/>
            <w:noProof/>
            <w:rtl/>
          </w:rPr>
          <w:t>ی</w:t>
        </w:r>
        <w:r w:rsidRPr="001766C3">
          <w:rPr>
            <w:rStyle w:val="Hyperlink"/>
            <w:rFonts w:hint="eastAsia"/>
            <w:noProof/>
            <w:rtl/>
          </w:rPr>
          <w:t>ا</w:t>
        </w:r>
        <w:r w:rsidRPr="001766C3">
          <w:rPr>
            <w:rStyle w:val="Hyperlink"/>
            <w:noProof/>
            <w:rtl/>
          </w:rPr>
          <w:t xml:space="preserve"> ترک</w:t>
        </w:r>
        <w:r w:rsidRPr="001766C3">
          <w:rPr>
            <w:rStyle w:val="Hyperlink"/>
            <w:rFonts w:hint="cs"/>
            <w:noProof/>
            <w:rtl/>
          </w:rPr>
          <w:t>ی</w:t>
        </w:r>
        <w:r w:rsidRPr="001766C3">
          <w:rPr>
            <w:rStyle w:val="Hyperlink"/>
            <w:rFonts w:hint="eastAsia"/>
            <w:noProof/>
            <w:rtl/>
          </w:rPr>
          <w:t>ب</w:t>
        </w:r>
        <w:r w:rsidRPr="001766C3">
          <w:rPr>
            <w:rStyle w:val="Hyperlink"/>
            <w:noProof/>
            <w:rtl/>
          </w:rPr>
          <w:t xml:space="preserve"> معنا</w:t>
        </w:r>
        <w:r w:rsidRPr="001766C3">
          <w:rPr>
            <w:rStyle w:val="Hyperlink"/>
            <w:rFonts w:hint="cs"/>
            <w:noProof/>
            <w:rtl/>
          </w:rPr>
          <w:t>ی</w:t>
        </w:r>
        <w:r w:rsidRPr="001766C3">
          <w:rPr>
            <w:rStyle w:val="Hyperlink"/>
            <w:noProof/>
            <w:rtl/>
          </w:rPr>
          <w:t xml:space="preserve"> مشتق</w:t>
        </w:r>
        <w:r w:rsidRPr="001766C3">
          <w:rPr>
            <w:noProof/>
            <w:webHidden/>
            <w:rtl/>
          </w:rPr>
          <w:tab/>
        </w:r>
        <w:r w:rsidRPr="001766C3">
          <w:rPr>
            <w:rStyle w:val="Hyperlink"/>
            <w:noProof/>
            <w:rtl/>
          </w:rPr>
          <w:fldChar w:fldCharType="begin"/>
        </w:r>
        <w:r w:rsidRPr="001766C3">
          <w:rPr>
            <w:noProof/>
            <w:webHidden/>
            <w:rtl/>
          </w:rPr>
          <w:instrText xml:space="preserve"> </w:instrText>
        </w:r>
        <w:r w:rsidRPr="001766C3">
          <w:rPr>
            <w:noProof/>
            <w:webHidden/>
          </w:rPr>
          <w:instrText>PAGEREF</w:instrText>
        </w:r>
        <w:r w:rsidRPr="001766C3">
          <w:rPr>
            <w:noProof/>
            <w:webHidden/>
            <w:rtl/>
          </w:rPr>
          <w:instrText xml:space="preserve"> _</w:instrText>
        </w:r>
        <w:r w:rsidRPr="001766C3">
          <w:rPr>
            <w:noProof/>
            <w:webHidden/>
          </w:rPr>
          <w:instrText>Toc33950277 \h</w:instrText>
        </w:r>
        <w:r w:rsidRPr="001766C3">
          <w:rPr>
            <w:noProof/>
            <w:webHidden/>
            <w:rtl/>
          </w:rPr>
          <w:instrText xml:space="preserve"> </w:instrText>
        </w:r>
        <w:r w:rsidRPr="001766C3">
          <w:rPr>
            <w:rStyle w:val="Hyperlink"/>
            <w:noProof/>
            <w:rtl/>
          </w:rPr>
        </w:r>
        <w:r w:rsidRPr="001766C3">
          <w:rPr>
            <w:rStyle w:val="Hyperlink"/>
            <w:noProof/>
            <w:rtl/>
          </w:rPr>
          <w:fldChar w:fldCharType="separate"/>
        </w:r>
        <w:r w:rsidR="005C5BE0">
          <w:rPr>
            <w:noProof/>
            <w:webHidden/>
            <w:rtl/>
          </w:rPr>
          <w:t>6</w:t>
        </w:r>
        <w:r w:rsidRPr="001766C3">
          <w:rPr>
            <w:rStyle w:val="Hyperlink"/>
            <w:noProof/>
            <w:rtl/>
          </w:rPr>
          <w:fldChar w:fldCharType="end"/>
        </w:r>
      </w:hyperlink>
    </w:p>
    <w:p w:rsidR="001766C3" w:rsidRPr="001766C3" w:rsidRDefault="001766C3" w:rsidP="001766C3">
      <w:pPr>
        <w:pStyle w:val="TOC2"/>
        <w:tabs>
          <w:tab w:val="right" w:leader="dot" w:pos="10194"/>
        </w:tabs>
        <w:rPr>
          <w:rFonts w:asciiTheme="minorHAnsi" w:eastAsiaTheme="minorEastAsia" w:hAnsiTheme="minorHAnsi" w:cstheme="minorBidi"/>
          <w:bCs w:val="0"/>
          <w:noProof/>
          <w:color w:val="auto"/>
          <w:szCs w:val="22"/>
          <w:rtl/>
        </w:rPr>
      </w:pPr>
      <w:hyperlink w:anchor="_Toc33950278" w:history="1">
        <w:r w:rsidRPr="001766C3">
          <w:rPr>
            <w:rStyle w:val="Hyperlink"/>
            <w:noProof/>
            <w:rtl/>
          </w:rPr>
          <w:t>استدلال بر بس</w:t>
        </w:r>
        <w:r w:rsidRPr="001766C3">
          <w:rPr>
            <w:rStyle w:val="Hyperlink"/>
            <w:rFonts w:hint="cs"/>
            <w:noProof/>
            <w:rtl/>
          </w:rPr>
          <w:t>ی</w:t>
        </w:r>
        <w:r w:rsidRPr="001766C3">
          <w:rPr>
            <w:rStyle w:val="Hyperlink"/>
            <w:rFonts w:hint="eastAsia"/>
            <w:noProof/>
            <w:rtl/>
          </w:rPr>
          <w:t>ط</w:t>
        </w:r>
        <w:r w:rsidRPr="001766C3">
          <w:rPr>
            <w:rStyle w:val="Hyperlink"/>
            <w:noProof/>
            <w:rtl/>
          </w:rPr>
          <w:t xml:space="preserve"> بودن معنا</w:t>
        </w:r>
        <w:r w:rsidRPr="001766C3">
          <w:rPr>
            <w:rStyle w:val="Hyperlink"/>
            <w:rFonts w:hint="cs"/>
            <w:noProof/>
            <w:rtl/>
          </w:rPr>
          <w:t>ی</w:t>
        </w:r>
        <w:r w:rsidRPr="001766C3">
          <w:rPr>
            <w:rStyle w:val="Hyperlink"/>
            <w:noProof/>
            <w:rtl/>
          </w:rPr>
          <w:t xml:space="preserve"> مشتق</w:t>
        </w:r>
        <w:r w:rsidRPr="001766C3">
          <w:rPr>
            <w:noProof/>
            <w:webHidden/>
            <w:rtl/>
          </w:rPr>
          <w:tab/>
        </w:r>
        <w:r w:rsidRPr="001766C3">
          <w:rPr>
            <w:rStyle w:val="Hyperlink"/>
            <w:noProof/>
            <w:rtl/>
          </w:rPr>
          <w:fldChar w:fldCharType="begin"/>
        </w:r>
        <w:r w:rsidRPr="001766C3">
          <w:rPr>
            <w:noProof/>
            <w:webHidden/>
            <w:rtl/>
          </w:rPr>
          <w:instrText xml:space="preserve"> </w:instrText>
        </w:r>
        <w:r w:rsidRPr="001766C3">
          <w:rPr>
            <w:noProof/>
            <w:webHidden/>
          </w:rPr>
          <w:instrText>PAGEREF</w:instrText>
        </w:r>
        <w:r w:rsidRPr="001766C3">
          <w:rPr>
            <w:noProof/>
            <w:webHidden/>
            <w:rtl/>
          </w:rPr>
          <w:instrText xml:space="preserve"> _</w:instrText>
        </w:r>
        <w:r w:rsidRPr="001766C3">
          <w:rPr>
            <w:noProof/>
            <w:webHidden/>
          </w:rPr>
          <w:instrText>Toc33950278 \h</w:instrText>
        </w:r>
        <w:r w:rsidRPr="001766C3">
          <w:rPr>
            <w:noProof/>
            <w:webHidden/>
            <w:rtl/>
          </w:rPr>
          <w:instrText xml:space="preserve"> </w:instrText>
        </w:r>
        <w:r w:rsidRPr="001766C3">
          <w:rPr>
            <w:rStyle w:val="Hyperlink"/>
            <w:noProof/>
            <w:rtl/>
          </w:rPr>
        </w:r>
        <w:r w:rsidRPr="001766C3">
          <w:rPr>
            <w:rStyle w:val="Hyperlink"/>
            <w:noProof/>
            <w:rtl/>
          </w:rPr>
          <w:fldChar w:fldCharType="separate"/>
        </w:r>
        <w:r w:rsidR="005C5BE0">
          <w:rPr>
            <w:noProof/>
            <w:webHidden/>
            <w:rtl/>
          </w:rPr>
          <w:t>6</w:t>
        </w:r>
        <w:r w:rsidRPr="001766C3">
          <w:rPr>
            <w:rStyle w:val="Hyperlink"/>
            <w:noProof/>
            <w:rtl/>
          </w:rPr>
          <w:fldChar w:fldCharType="end"/>
        </w:r>
      </w:hyperlink>
    </w:p>
    <w:p w:rsidR="001766C3" w:rsidRPr="001766C3" w:rsidRDefault="001766C3" w:rsidP="001766C3">
      <w:pPr>
        <w:pStyle w:val="TOC3"/>
        <w:tabs>
          <w:tab w:val="right" w:leader="dot" w:pos="10194"/>
        </w:tabs>
        <w:rPr>
          <w:rFonts w:asciiTheme="minorHAnsi" w:eastAsiaTheme="minorEastAsia" w:hAnsiTheme="minorHAnsi" w:cstheme="minorBidi"/>
          <w:bCs w:val="0"/>
          <w:iCs w:val="0"/>
          <w:noProof/>
          <w:color w:val="auto"/>
          <w:szCs w:val="22"/>
          <w:rtl/>
        </w:rPr>
      </w:pPr>
      <w:hyperlink w:anchor="_Toc33950279" w:history="1">
        <w:r w:rsidRPr="001766C3">
          <w:rPr>
            <w:rStyle w:val="Hyperlink"/>
            <w:iCs w:val="0"/>
            <w:noProof/>
            <w:rtl/>
          </w:rPr>
          <w:t>الف: استدلال س</w:t>
        </w:r>
        <w:r w:rsidRPr="001766C3">
          <w:rPr>
            <w:rStyle w:val="Hyperlink"/>
            <w:rFonts w:hint="cs"/>
            <w:iCs w:val="0"/>
            <w:noProof/>
            <w:rtl/>
          </w:rPr>
          <w:t>ی</w:t>
        </w:r>
        <w:r w:rsidRPr="001766C3">
          <w:rPr>
            <w:rStyle w:val="Hyperlink"/>
            <w:rFonts w:hint="eastAsia"/>
            <w:iCs w:val="0"/>
            <w:noProof/>
            <w:rtl/>
          </w:rPr>
          <w:t>د</w:t>
        </w:r>
        <w:r w:rsidRPr="001766C3">
          <w:rPr>
            <w:rStyle w:val="Hyperlink"/>
            <w:iCs w:val="0"/>
            <w:noProof/>
            <w:rtl/>
          </w:rPr>
          <w:t xml:space="preserve"> شر</w:t>
        </w:r>
        <w:r w:rsidRPr="001766C3">
          <w:rPr>
            <w:rStyle w:val="Hyperlink"/>
            <w:rFonts w:hint="cs"/>
            <w:iCs w:val="0"/>
            <w:noProof/>
            <w:rtl/>
          </w:rPr>
          <w:t>ی</w:t>
        </w:r>
        <w:r w:rsidRPr="001766C3">
          <w:rPr>
            <w:rStyle w:val="Hyperlink"/>
            <w:rFonts w:hint="eastAsia"/>
            <w:iCs w:val="0"/>
            <w:noProof/>
            <w:rtl/>
          </w:rPr>
          <w:t>ف</w:t>
        </w:r>
        <w:r w:rsidRPr="001766C3">
          <w:rPr>
            <w:iCs w:val="0"/>
            <w:noProof/>
            <w:webHidden/>
            <w:rtl/>
          </w:rPr>
          <w:tab/>
        </w:r>
        <w:r w:rsidRPr="001766C3">
          <w:rPr>
            <w:rStyle w:val="Hyperlink"/>
            <w:iCs w:val="0"/>
            <w:noProof/>
            <w:rtl/>
          </w:rPr>
          <w:fldChar w:fldCharType="begin"/>
        </w:r>
        <w:r w:rsidRPr="001766C3">
          <w:rPr>
            <w:iCs w:val="0"/>
            <w:noProof/>
            <w:webHidden/>
            <w:rtl/>
          </w:rPr>
          <w:instrText xml:space="preserve"> </w:instrText>
        </w:r>
        <w:r w:rsidRPr="001766C3">
          <w:rPr>
            <w:iCs w:val="0"/>
            <w:noProof/>
            <w:webHidden/>
          </w:rPr>
          <w:instrText>PAGEREF</w:instrText>
        </w:r>
        <w:r w:rsidRPr="001766C3">
          <w:rPr>
            <w:iCs w:val="0"/>
            <w:noProof/>
            <w:webHidden/>
            <w:rtl/>
          </w:rPr>
          <w:instrText xml:space="preserve"> _</w:instrText>
        </w:r>
        <w:r w:rsidRPr="001766C3">
          <w:rPr>
            <w:iCs w:val="0"/>
            <w:noProof/>
            <w:webHidden/>
          </w:rPr>
          <w:instrText>Toc33950279 \h</w:instrText>
        </w:r>
        <w:r w:rsidRPr="001766C3">
          <w:rPr>
            <w:iCs w:val="0"/>
            <w:noProof/>
            <w:webHidden/>
            <w:rtl/>
          </w:rPr>
          <w:instrText xml:space="preserve"> </w:instrText>
        </w:r>
        <w:r w:rsidRPr="001766C3">
          <w:rPr>
            <w:rStyle w:val="Hyperlink"/>
            <w:iCs w:val="0"/>
            <w:noProof/>
            <w:rtl/>
          </w:rPr>
        </w:r>
        <w:r w:rsidRPr="001766C3">
          <w:rPr>
            <w:rStyle w:val="Hyperlink"/>
            <w:iCs w:val="0"/>
            <w:noProof/>
            <w:rtl/>
          </w:rPr>
          <w:fldChar w:fldCharType="separate"/>
        </w:r>
        <w:r w:rsidR="005C5BE0">
          <w:rPr>
            <w:iCs w:val="0"/>
            <w:noProof/>
            <w:webHidden/>
            <w:rtl/>
          </w:rPr>
          <w:t>6</w:t>
        </w:r>
        <w:r w:rsidRPr="001766C3">
          <w:rPr>
            <w:rStyle w:val="Hyperlink"/>
            <w:iCs w:val="0"/>
            <w:noProof/>
            <w:rtl/>
          </w:rPr>
          <w:fldChar w:fldCharType="end"/>
        </w:r>
      </w:hyperlink>
    </w:p>
    <w:p w:rsidR="001766C3" w:rsidRPr="001766C3" w:rsidRDefault="001766C3" w:rsidP="001766C3">
      <w:pPr>
        <w:pStyle w:val="TOC3"/>
        <w:tabs>
          <w:tab w:val="right" w:leader="dot" w:pos="10194"/>
        </w:tabs>
        <w:rPr>
          <w:rFonts w:asciiTheme="minorHAnsi" w:eastAsiaTheme="minorEastAsia" w:hAnsiTheme="minorHAnsi" w:cstheme="minorBidi"/>
          <w:bCs w:val="0"/>
          <w:iCs w:val="0"/>
          <w:noProof/>
          <w:color w:val="auto"/>
          <w:szCs w:val="22"/>
          <w:rtl/>
        </w:rPr>
      </w:pPr>
      <w:hyperlink w:anchor="_Toc33950280" w:history="1">
        <w:r w:rsidRPr="001766C3">
          <w:rPr>
            <w:rStyle w:val="Hyperlink"/>
            <w:iCs w:val="0"/>
            <w:noProof/>
            <w:rtl/>
          </w:rPr>
          <w:t>ب: استدلال محقق دوان</w:t>
        </w:r>
        <w:r w:rsidRPr="001766C3">
          <w:rPr>
            <w:rStyle w:val="Hyperlink"/>
            <w:rFonts w:hint="cs"/>
            <w:iCs w:val="0"/>
            <w:noProof/>
            <w:rtl/>
          </w:rPr>
          <w:t>ی</w:t>
        </w:r>
        <w:r w:rsidRPr="001766C3">
          <w:rPr>
            <w:iCs w:val="0"/>
            <w:noProof/>
            <w:webHidden/>
            <w:rtl/>
          </w:rPr>
          <w:tab/>
        </w:r>
        <w:r w:rsidRPr="001766C3">
          <w:rPr>
            <w:rStyle w:val="Hyperlink"/>
            <w:iCs w:val="0"/>
            <w:noProof/>
            <w:rtl/>
          </w:rPr>
          <w:fldChar w:fldCharType="begin"/>
        </w:r>
        <w:r w:rsidRPr="001766C3">
          <w:rPr>
            <w:iCs w:val="0"/>
            <w:noProof/>
            <w:webHidden/>
            <w:rtl/>
          </w:rPr>
          <w:instrText xml:space="preserve"> </w:instrText>
        </w:r>
        <w:r w:rsidRPr="001766C3">
          <w:rPr>
            <w:iCs w:val="0"/>
            <w:noProof/>
            <w:webHidden/>
          </w:rPr>
          <w:instrText>PAGEREF</w:instrText>
        </w:r>
        <w:r w:rsidRPr="001766C3">
          <w:rPr>
            <w:iCs w:val="0"/>
            <w:noProof/>
            <w:webHidden/>
            <w:rtl/>
          </w:rPr>
          <w:instrText xml:space="preserve"> _</w:instrText>
        </w:r>
        <w:r w:rsidRPr="001766C3">
          <w:rPr>
            <w:iCs w:val="0"/>
            <w:noProof/>
            <w:webHidden/>
          </w:rPr>
          <w:instrText>Toc33950280 \h</w:instrText>
        </w:r>
        <w:r w:rsidRPr="001766C3">
          <w:rPr>
            <w:iCs w:val="0"/>
            <w:noProof/>
            <w:webHidden/>
            <w:rtl/>
          </w:rPr>
          <w:instrText xml:space="preserve"> </w:instrText>
        </w:r>
        <w:r w:rsidRPr="001766C3">
          <w:rPr>
            <w:rStyle w:val="Hyperlink"/>
            <w:iCs w:val="0"/>
            <w:noProof/>
            <w:rtl/>
          </w:rPr>
        </w:r>
        <w:r w:rsidRPr="001766C3">
          <w:rPr>
            <w:rStyle w:val="Hyperlink"/>
            <w:iCs w:val="0"/>
            <w:noProof/>
            <w:rtl/>
          </w:rPr>
          <w:fldChar w:fldCharType="separate"/>
        </w:r>
        <w:r w:rsidR="005C5BE0">
          <w:rPr>
            <w:iCs w:val="0"/>
            <w:noProof/>
            <w:webHidden/>
            <w:rtl/>
          </w:rPr>
          <w:t>7</w:t>
        </w:r>
        <w:r w:rsidRPr="001766C3">
          <w:rPr>
            <w:rStyle w:val="Hyperlink"/>
            <w:iCs w:val="0"/>
            <w:noProof/>
            <w:rtl/>
          </w:rPr>
          <w:fldChar w:fldCharType="end"/>
        </w:r>
      </w:hyperlink>
    </w:p>
    <w:p w:rsidR="00C91EB6" w:rsidRPr="00C91EB6" w:rsidRDefault="001766C3" w:rsidP="001766C3">
      <w:pPr>
        <w:jc w:val="both"/>
      </w:pPr>
      <w:r>
        <w:rPr>
          <w:rFonts w:cs="B Titr"/>
          <w:noProof/>
          <w:webHidden/>
          <w:color w:val="632423" w:themeColor="accent2" w:themeShade="80"/>
          <w:szCs w:val="24"/>
          <w:rtl/>
        </w:rPr>
        <w:fldChar w:fldCharType="end"/>
      </w:r>
    </w:p>
    <w:p w:rsidR="00F343FB" w:rsidRPr="00A6366F" w:rsidRDefault="00F842AD" w:rsidP="001766C3">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4E56D7">
        <w:rPr>
          <w:rtl/>
        </w:rPr>
        <w:t>بررس</w:t>
      </w:r>
      <w:r w:rsidR="004E56D7">
        <w:rPr>
          <w:rFonts w:hint="cs"/>
          <w:rtl/>
        </w:rPr>
        <w:t>ی</w:t>
      </w:r>
      <w:r w:rsidR="004E56D7">
        <w:rPr>
          <w:rtl/>
        </w:rPr>
        <w:t xml:space="preserve"> مقتضا</w:t>
      </w:r>
      <w:r w:rsidR="004E56D7">
        <w:rPr>
          <w:rFonts w:hint="cs"/>
          <w:rtl/>
        </w:rPr>
        <w:t>ی</w:t>
      </w:r>
      <w:r w:rsidR="004E56D7">
        <w:rPr>
          <w:rtl/>
        </w:rPr>
        <w:t xml:space="preserve"> اصل عمل</w:t>
      </w:r>
      <w:r w:rsidR="004E56D7">
        <w:rPr>
          <w:rFonts w:hint="cs"/>
          <w:rtl/>
        </w:rPr>
        <w:t>ی</w:t>
      </w:r>
      <w:r w:rsidR="00386C11" w:rsidRPr="00A6366F">
        <w:rPr>
          <w:rFonts w:hint="cs"/>
          <w:rtl/>
        </w:rPr>
        <w:t>/</w:t>
      </w:r>
      <w:bookmarkStart w:id="1" w:name="BokSabj_d"/>
      <w:bookmarkEnd w:id="1"/>
      <w:r w:rsidR="006671DB">
        <w:rPr>
          <w:rFonts w:hint="cs"/>
          <w:rtl/>
        </w:rPr>
        <w:t xml:space="preserve"> </w:t>
      </w:r>
      <w:r w:rsidR="004E56D7">
        <w:rPr>
          <w:rtl/>
        </w:rPr>
        <w:t>مشتق</w:t>
      </w:r>
      <w:r w:rsidR="00386C11" w:rsidRPr="00A6366F">
        <w:rPr>
          <w:rFonts w:hint="cs"/>
          <w:rtl/>
        </w:rPr>
        <w:t>/</w:t>
      </w:r>
      <w:bookmarkStart w:id="2" w:name="Bokkolli"/>
      <w:bookmarkEnd w:id="2"/>
      <w:r w:rsidR="006671DB">
        <w:rPr>
          <w:rFonts w:hint="cs"/>
          <w:rtl/>
        </w:rPr>
        <w:t xml:space="preserve"> </w:t>
      </w:r>
      <w:r w:rsidR="004E56D7">
        <w:rPr>
          <w:rtl/>
        </w:rPr>
        <w:t>مقدمه علم اصول</w:t>
      </w:r>
      <w:r w:rsidR="001B6799" w:rsidRPr="00A6366F">
        <w:rPr>
          <w:rFonts w:hint="cs"/>
          <w:rtl/>
        </w:rPr>
        <w:t xml:space="preserve"> </w:t>
      </w:r>
    </w:p>
    <w:p w:rsidR="008F5B4D" w:rsidRPr="009C66D5" w:rsidRDefault="008F5B4D" w:rsidP="001766C3">
      <w:pPr>
        <w:jc w:val="both"/>
        <w:rPr>
          <w:rStyle w:val="Emphasis"/>
          <w:b/>
          <w:bCs w:val="0"/>
          <w:rtl/>
        </w:rPr>
      </w:pPr>
      <w:r w:rsidRPr="009C66D5">
        <w:rPr>
          <w:rStyle w:val="Emphasis"/>
          <w:rFonts w:hint="cs"/>
          <w:b/>
          <w:bCs w:val="0"/>
          <w:rtl/>
        </w:rPr>
        <w:t>خلاصه مباحث گذشته:</w:t>
      </w:r>
    </w:p>
    <w:p w:rsidR="00247D2F" w:rsidRPr="003A6148" w:rsidRDefault="006671DB" w:rsidP="001766C3">
      <w:pPr>
        <w:pBdr>
          <w:bottom w:val="double" w:sz="6" w:space="1" w:color="auto"/>
        </w:pBdr>
        <w:jc w:val="both"/>
      </w:pPr>
      <w:r>
        <w:rPr>
          <w:rFonts w:hint="cs"/>
          <w:rtl/>
        </w:rPr>
        <w:t>بحث در بررسی مقتضای اصل عملی در مورد مشتق است که این بحث در دو مقام مورد بررسی قرار می گیرد. مقام اول بررسی مقتضای اصل عملی در مسأله اصولی و مقام دوم در مورد مقتضای اصل عملی در مسأله فقهی است.</w:t>
      </w:r>
    </w:p>
    <w:p w:rsidR="003E6650" w:rsidRPr="001A27D7" w:rsidRDefault="00E208B8" w:rsidP="001766C3">
      <w:pPr>
        <w:pStyle w:val="Heading1"/>
        <w:jc w:val="both"/>
        <w:rPr>
          <w:rtl/>
        </w:rPr>
      </w:pPr>
      <w:bookmarkStart w:id="3" w:name="_Toc33950272"/>
      <w:r>
        <w:rPr>
          <w:rFonts w:hint="cs"/>
          <w:rtl/>
        </w:rPr>
        <w:t>بررسی مقتضای اصل عملی</w:t>
      </w:r>
      <w:bookmarkEnd w:id="3"/>
    </w:p>
    <w:p w:rsidR="001A1EA5" w:rsidRDefault="000834C4" w:rsidP="001766C3">
      <w:pPr>
        <w:jc w:val="both"/>
        <w:rPr>
          <w:rFonts w:hint="cs"/>
          <w:rtl/>
        </w:rPr>
      </w:pPr>
      <w:r>
        <w:rPr>
          <w:rFonts w:hint="cs"/>
          <w:rtl/>
        </w:rPr>
        <w:t xml:space="preserve">در مورد مقتضای اصل عملی در موارد شک در وضع مشتق برای خصوص متلبس فعلی به مبدا یا أعم از آن بیان شد که اگر خطاب </w:t>
      </w:r>
      <w:r w:rsidR="00C52186">
        <w:rPr>
          <w:rFonts w:hint="cs"/>
          <w:rtl/>
        </w:rPr>
        <w:t>شمولی</w:t>
      </w:r>
      <w:r w:rsidR="00C52186">
        <w:rPr>
          <w:rFonts w:hint="cs"/>
          <w:rtl/>
        </w:rPr>
        <w:t xml:space="preserve"> و </w:t>
      </w:r>
      <w:r>
        <w:rPr>
          <w:rFonts w:hint="cs"/>
          <w:rtl/>
        </w:rPr>
        <w:t xml:space="preserve">به صورت «یجب اکرام العالم» </w:t>
      </w:r>
      <w:r w:rsidR="00C52186">
        <w:rPr>
          <w:rFonts w:hint="cs"/>
          <w:rtl/>
        </w:rPr>
        <w:t>باشد</w:t>
      </w:r>
      <w:r>
        <w:rPr>
          <w:rFonts w:hint="cs"/>
          <w:rtl/>
        </w:rPr>
        <w:t xml:space="preserve"> و شک </w:t>
      </w:r>
      <w:r w:rsidR="005B1CB4">
        <w:rPr>
          <w:rFonts w:hint="cs"/>
          <w:rtl/>
        </w:rPr>
        <w:t>در</w:t>
      </w:r>
      <w:r w:rsidR="005B1CB4">
        <w:t xml:space="preserve"> </w:t>
      </w:r>
      <w:r w:rsidR="005B1CB4">
        <w:rPr>
          <w:rFonts w:hint="cs"/>
          <w:rtl/>
        </w:rPr>
        <w:t xml:space="preserve"> وجوب اکرام فردی شود که سابقا عالم بوده و </w:t>
      </w:r>
      <w:r w:rsidR="00AF5DFE">
        <w:rPr>
          <w:rFonts w:hint="cs"/>
          <w:rtl/>
        </w:rPr>
        <w:t>در حال حاضر عالم نیست،</w:t>
      </w:r>
      <w:r w:rsidR="005B1CB4">
        <w:rPr>
          <w:rFonts w:hint="cs"/>
          <w:rtl/>
        </w:rPr>
        <w:t xml:space="preserve"> برائت از وجوب اکرام او</w:t>
      </w:r>
      <w:r w:rsidR="00AF5DFE">
        <w:rPr>
          <w:rFonts w:hint="cs"/>
          <w:rtl/>
        </w:rPr>
        <w:t xml:space="preserve"> جاری خواهد شد</w:t>
      </w:r>
      <w:r w:rsidR="00853AAA">
        <w:rPr>
          <w:rFonts w:hint="cs"/>
          <w:rtl/>
        </w:rPr>
        <w:t xml:space="preserve">. </w:t>
      </w:r>
    </w:p>
    <w:p w:rsidR="00853AAA" w:rsidRDefault="00853AAA" w:rsidP="001766C3">
      <w:pPr>
        <w:jc w:val="both"/>
        <w:rPr>
          <w:rFonts w:hint="cs"/>
          <w:rtl/>
        </w:rPr>
      </w:pPr>
      <w:r>
        <w:rPr>
          <w:rFonts w:hint="cs"/>
          <w:rtl/>
        </w:rPr>
        <w:t>در مورد این فرض بیان شد که حتی اگر حالت سابقه وجوب اکرام باشد، برائت از وجوب اکرام جاری خواهد شد؛ چون به نظر ما استصحاب در شبهات حکمیه جاری نخواهد شد.</w:t>
      </w:r>
    </w:p>
    <w:p w:rsidR="00C74AE5" w:rsidRDefault="00853AAA" w:rsidP="001766C3">
      <w:pPr>
        <w:jc w:val="both"/>
        <w:rPr>
          <w:rtl/>
        </w:rPr>
      </w:pPr>
      <w:r>
        <w:rPr>
          <w:rFonts w:hint="cs"/>
          <w:rtl/>
        </w:rPr>
        <w:t>مطلب ذکر شده در مورد خطاب شمولی تحر</w:t>
      </w:r>
      <w:r w:rsidR="00AF5DFE">
        <w:rPr>
          <w:rFonts w:hint="cs"/>
          <w:rtl/>
        </w:rPr>
        <w:t>یمی مانند «یحرم اکرام الفاسق» نیز مطرح</w:t>
      </w:r>
      <w:r>
        <w:rPr>
          <w:rFonts w:hint="cs"/>
          <w:rtl/>
        </w:rPr>
        <w:t xml:space="preserve"> خواهد شد و لذا اگر فردی سابقا فاسق بوده و در حال حاضر متلبس فعلی به فسق نباشد و شک در حرمت اکرام او وجود داشته باشد، </w:t>
      </w:r>
      <w:r w:rsidR="00C74AE5">
        <w:rPr>
          <w:rFonts w:hint="cs"/>
          <w:rtl/>
        </w:rPr>
        <w:t>برائت از حرمت اکرام او حتی در فرض ثبوت حرمت در حالت سابقه، جاری خواهد شد.</w:t>
      </w:r>
    </w:p>
    <w:p w:rsidR="00D31300" w:rsidRDefault="000B41A4" w:rsidP="001766C3">
      <w:pPr>
        <w:jc w:val="both"/>
        <w:rPr>
          <w:rtl/>
        </w:rPr>
      </w:pPr>
      <w:r>
        <w:rPr>
          <w:rFonts w:hint="cs"/>
          <w:rtl/>
        </w:rPr>
        <w:t>مرحوم آقای خویی در مورد فرضی که خطاب شمولی تحریمی وجود داشته باشد، مطلب بالاتری بیان کرده اند که حتی اگر استصحاب در شبهات حکمیه جاری ب</w:t>
      </w:r>
      <w:r w:rsidR="00EB6AED">
        <w:rPr>
          <w:rFonts w:hint="cs"/>
          <w:rtl/>
        </w:rPr>
        <w:t>اشد،</w:t>
      </w:r>
      <w:r>
        <w:rPr>
          <w:rFonts w:hint="cs"/>
          <w:rtl/>
        </w:rPr>
        <w:t xml:space="preserve"> در صورت شک در حرمت اکرام فردی که سابقا فاسق بوده است، برائت جاری می شود؛ </w:t>
      </w:r>
      <w:r w:rsidR="008F454E">
        <w:rPr>
          <w:rFonts w:hint="cs"/>
          <w:rtl/>
        </w:rPr>
        <w:t>چون حرمت اکر</w:t>
      </w:r>
      <w:r w:rsidR="00EB6AED">
        <w:rPr>
          <w:rFonts w:hint="cs"/>
          <w:rtl/>
        </w:rPr>
        <w:t>ام فاسق حکم انحلالی بوده و هر آن</w:t>
      </w:r>
      <w:r w:rsidR="008F454E">
        <w:rPr>
          <w:rFonts w:hint="cs"/>
          <w:rtl/>
        </w:rPr>
        <w:t xml:space="preserve"> یک حرمت اکرام برای فاسق ثابت است و لذا فردی که سابقا متلبس به فسق بوده است، بلاشک حرمت اکرام داشته است، اما در صورتی که</w:t>
      </w:r>
      <w:r w:rsidR="008002CB">
        <w:rPr>
          <w:rFonts w:hint="cs"/>
          <w:rtl/>
        </w:rPr>
        <w:t xml:space="preserve"> بنابر وضع مشتق بر أعم،</w:t>
      </w:r>
      <w:r w:rsidR="008F454E">
        <w:rPr>
          <w:rFonts w:hint="cs"/>
          <w:rtl/>
        </w:rPr>
        <w:t xml:space="preserve"> در حال </w:t>
      </w:r>
      <w:r w:rsidR="008F454E">
        <w:rPr>
          <w:rFonts w:hint="cs"/>
          <w:rtl/>
        </w:rPr>
        <w:lastRenderedPageBreak/>
        <w:t xml:space="preserve">عدم تلبس به فسق حرمت اکرام داشته باشد، </w:t>
      </w:r>
      <w:r w:rsidR="008002CB">
        <w:rPr>
          <w:rFonts w:hint="cs"/>
          <w:rtl/>
        </w:rPr>
        <w:t xml:space="preserve">حرمت اکرام دیگری خواهد بود و لذا حرمت اکرام در زمان تلبس به فسق عصیان مستقل داشته و حرمتی که در زمان انقضاء تلبس ثابت می شود، حرمت عصیان دیگری خواهد داشت. بنابراین </w:t>
      </w:r>
      <w:r w:rsidR="00EE44F5">
        <w:rPr>
          <w:rFonts w:hint="cs"/>
          <w:rtl/>
        </w:rPr>
        <w:t xml:space="preserve">حتی </w:t>
      </w:r>
      <w:r w:rsidR="00C94A29">
        <w:rPr>
          <w:rFonts w:hint="cs"/>
          <w:rtl/>
        </w:rPr>
        <w:t xml:space="preserve">بر فرض جریان </w:t>
      </w:r>
      <w:r w:rsidR="00EE44F5">
        <w:rPr>
          <w:rFonts w:hint="cs"/>
          <w:rtl/>
        </w:rPr>
        <w:t xml:space="preserve">استصحاب </w:t>
      </w:r>
      <w:r w:rsidR="00C94A29">
        <w:rPr>
          <w:rFonts w:hint="cs"/>
          <w:rtl/>
        </w:rPr>
        <w:t>در شبهات حکمیه</w:t>
      </w:r>
      <w:r w:rsidR="00EE44F5">
        <w:rPr>
          <w:rFonts w:hint="cs"/>
          <w:rtl/>
        </w:rPr>
        <w:t>،</w:t>
      </w:r>
      <w:r w:rsidR="00C94A29">
        <w:rPr>
          <w:rFonts w:hint="cs"/>
          <w:rtl/>
        </w:rPr>
        <w:t xml:space="preserve"> </w:t>
      </w:r>
      <w:r w:rsidR="008002CB">
        <w:rPr>
          <w:rFonts w:hint="cs"/>
          <w:rtl/>
        </w:rPr>
        <w:t>با توجه به اینکه حکم مشکوک غیر از حکم متیقن است، استصحاب بقاء حرمت اکرام قابل جریان نخواهد بود</w:t>
      </w:r>
      <w:r w:rsidR="00777F2B">
        <w:rPr>
          <w:rFonts w:hint="cs"/>
          <w:rtl/>
        </w:rPr>
        <w:t>. مشابه این مورد، استصحاب حرمت وطی زوجه در حال حیض بعد از انقطاع حیض و قبل از غسل است که مرحوم آقای خویی فرموده اند: استصحاب حرمت وطی جاری نیست؛ چون</w:t>
      </w:r>
      <w:r w:rsidR="00D31300">
        <w:rPr>
          <w:rFonts w:hint="cs"/>
          <w:rtl/>
        </w:rPr>
        <w:t xml:space="preserve"> حکم سابق که متیقن بوده است، حرمت وطی زوجه در زمان حیض بوده است که عصیان مستقل داشته است، اما مشکوک حرمت وطی او در زمان انقطاع دم و قبل غسل است که حرمت دیگری است و لذا با توجه به انحلالی بودن حرمت به لحاظ آنات،</w:t>
      </w:r>
      <w:r w:rsidR="00777F2B">
        <w:rPr>
          <w:rFonts w:hint="cs"/>
          <w:rtl/>
        </w:rPr>
        <w:t xml:space="preserve"> ارکان استصحاب بقاء مجعول تمام نیست.</w:t>
      </w:r>
    </w:p>
    <w:p w:rsidR="00AB77A0" w:rsidRDefault="00AB77A0" w:rsidP="001766C3">
      <w:pPr>
        <w:jc w:val="both"/>
        <w:rPr>
          <w:rtl/>
        </w:rPr>
      </w:pPr>
      <w:r>
        <w:rPr>
          <w:rFonts w:hint="cs"/>
          <w:rtl/>
        </w:rPr>
        <w:t xml:space="preserve">به نظر ما این کلام مرحوم آقای خویی قابل پاسخ است که پاسخ </w:t>
      </w:r>
      <w:r w:rsidR="001766C3">
        <w:rPr>
          <w:rFonts w:hint="cs"/>
          <w:rtl/>
        </w:rPr>
        <w:t>آن در بحث استصحاب ذکر شده است. خلاصه پاسخ</w:t>
      </w:r>
      <w:bookmarkStart w:id="4" w:name="_GoBack"/>
      <w:bookmarkEnd w:id="4"/>
      <w:r>
        <w:rPr>
          <w:rFonts w:hint="cs"/>
          <w:rtl/>
        </w:rPr>
        <w:t xml:space="preserve"> این است که عرفا قانون واحد است و لذا استصحاب بقاء قانون و حکم کلی صورت گرفته و با مشکلی مواجه نیست. تنها مشکل این استصحاب این است که به نظر ما در شبهات حکمیه استصحاب جاری نیست.</w:t>
      </w:r>
    </w:p>
    <w:p w:rsidR="009D4D36" w:rsidRDefault="009D4D36" w:rsidP="001766C3">
      <w:pPr>
        <w:jc w:val="both"/>
        <w:rPr>
          <w:rtl/>
        </w:rPr>
      </w:pPr>
      <w:r>
        <w:rPr>
          <w:rFonts w:hint="cs"/>
          <w:rtl/>
        </w:rPr>
        <w:t>مطالب ذکر شده در مورد خطاب شمولی است.</w:t>
      </w:r>
    </w:p>
    <w:p w:rsidR="00E95AF8" w:rsidRDefault="00E95AF8" w:rsidP="001766C3">
      <w:pPr>
        <w:pStyle w:val="Heading2"/>
        <w:jc w:val="both"/>
        <w:rPr>
          <w:rFonts w:hint="cs"/>
          <w:rtl/>
        </w:rPr>
      </w:pPr>
      <w:bookmarkStart w:id="5" w:name="_Toc33950273"/>
      <w:r>
        <w:rPr>
          <w:rFonts w:hint="cs"/>
          <w:rtl/>
        </w:rPr>
        <w:t>بررسی مقتضای اصل عملی در خطابات بدلی</w:t>
      </w:r>
      <w:bookmarkEnd w:id="5"/>
    </w:p>
    <w:p w:rsidR="009D4D36" w:rsidRDefault="009D4D36" w:rsidP="001766C3">
      <w:pPr>
        <w:jc w:val="both"/>
        <w:rPr>
          <w:rtl/>
        </w:rPr>
      </w:pPr>
      <w:r>
        <w:rPr>
          <w:rFonts w:hint="cs"/>
          <w:rtl/>
        </w:rPr>
        <w:t>صورت دوم وجود خطاب بدلی مانند «أکرم عالما» است که در این صورت</w:t>
      </w:r>
      <w:r w:rsidR="00B64C79">
        <w:rPr>
          <w:rFonts w:hint="cs"/>
          <w:rtl/>
        </w:rPr>
        <w:t>،</w:t>
      </w:r>
      <w:r>
        <w:rPr>
          <w:rFonts w:hint="cs"/>
          <w:rtl/>
        </w:rPr>
        <w:t xml:space="preserve"> شک در امتثال بودن اکرام فردی که سابقا عالم بوده و در حال حاضر عالم نیست، </w:t>
      </w:r>
      <w:r w:rsidR="00B64C79">
        <w:rPr>
          <w:rFonts w:hint="cs"/>
          <w:rtl/>
        </w:rPr>
        <w:t>وجود خواهد داشت.</w:t>
      </w:r>
    </w:p>
    <w:p w:rsidR="0044236F" w:rsidRDefault="0044236F" w:rsidP="001766C3">
      <w:pPr>
        <w:pStyle w:val="Heading3"/>
        <w:jc w:val="both"/>
        <w:rPr>
          <w:rFonts w:hint="cs"/>
          <w:rtl/>
        </w:rPr>
      </w:pPr>
      <w:bookmarkStart w:id="6" w:name="_Toc33950274"/>
      <w:r>
        <w:rPr>
          <w:rFonts w:hint="cs"/>
          <w:rtl/>
        </w:rPr>
        <w:t>صور متصور برای خطابات بدلی</w:t>
      </w:r>
      <w:bookmarkEnd w:id="6"/>
    </w:p>
    <w:p w:rsidR="006C487E" w:rsidRDefault="006C487E" w:rsidP="001766C3">
      <w:pPr>
        <w:jc w:val="both"/>
        <w:rPr>
          <w:rtl/>
        </w:rPr>
      </w:pPr>
      <w:r>
        <w:rPr>
          <w:rFonts w:hint="cs"/>
          <w:rtl/>
        </w:rPr>
        <w:t>موارد وجود خطاب بدلی بر دو صورت است:</w:t>
      </w:r>
    </w:p>
    <w:p w:rsidR="0044236F" w:rsidRDefault="004716FB" w:rsidP="001766C3">
      <w:pPr>
        <w:pStyle w:val="Heading4"/>
        <w:jc w:val="both"/>
        <w:rPr>
          <w:rFonts w:hint="cs"/>
          <w:rtl/>
        </w:rPr>
      </w:pPr>
      <w:bookmarkStart w:id="7" w:name="_Toc33950275"/>
      <w:r>
        <w:rPr>
          <w:rFonts w:hint="cs"/>
          <w:rtl/>
        </w:rPr>
        <w:t>الف: تعلق خطاب به نحو بدلی و امکان امتثال با مصداق متلبس فعلی</w:t>
      </w:r>
      <w:bookmarkEnd w:id="7"/>
    </w:p>
    <w:p w:rsidR="00DE2FC0" w:rsidRDefault="006C487E" w:rsidP="001766C3">
      <w:pPr>
        <w:jc w:val="both"/>
        <w:rPr>
          <w:rtl/>
        </w:rPr>
      </w:pPr>
      <w:r>
        <w:rPr>
          <w:rFonts w:hint="cs"/>
          <w:rtl/>
        </w:rPr>
        <w:t xml:space="preserve">صورت اول از صور خطاب بدلی این است که </w:t>
      </w:r>
      <w:r w:rsidR="004716FB">
        <w:rPr>
          <w:rFonts w:hint="cs"/>
          <w:rtl/>
        </w:rPr>
        <w:t xml:space="preserve">خطاب به صورت «أکرم عالما» بوده و </w:t>
      </w:r>
      <w:r>
        <w:rPr>
          <w:rFonts w:hint="cs"/>
          <w:rtl/>
        </w:rPr>
        <w:t>ت</w:t>
      </w:r>
      <w:r w:rsidR="004716FB">
        <w:rPr>
          <w:rFonts w:hint="cs"/>
          <w:rtl/>
        </w:rPr>
        <w:t>مکن از اکرام عالم فعلی وجود داشته باشد</w:t>
      </w:r>
      <w:r>
        <w:rPr>
          <w:rFonts w:hint="cs"/>
          <w:rtl/>
        </w:rPr>
        <w:t>. در این صورت یقین</w:t>
      </w:r>
      <w:r w:rsidR="00DE2FC0">
        <w:rPr>
          <w:rFonts w:hint="cs"/>
          <w:rtl/>
        </w:rPr>
        <w:t xml:space="preserve"> به وجوب اکرام یک عالم وجود داشته</w:t>
      </w:r>
      <w:r>
        <w:rPr>
          <w:rFonts w:hint="cs"/>
          <w:rtl/>
        </w:rPr>
        <w:t xml:space="preserve"> و شک وجود دارد که اکرام عالم بالفعل متعین است و یا اینکه بین اکرام عالم بالفعل و عالم سابق تخییر وجود دارد که دوران ام</w:t>
      </w:r>
      <w:r w:rsidR="00DE2FC0">
        <w:rPr>
          <w:rFonts w:hint="cs"/>
          <w:rtl/>
        </w:rPr>
        <w:t xml:space="preserve">ر بین تعیین و تخییر رخ می دهد. </w:t>
      </w:r>
    </w:p>
    <w:p w:rsidR="00730265" w:rsidRDefault="00DE2FC0" w:rsidP="001766C3">
      <w:pPr>
        <w:jc w:val="both"/>
      </w:pPr>
      <w:r>
        <w:rPr>
          <w:rFonts w:hint="cs"/>
          <w:rtl/>
        </w:rPr>
        <w:t xml:space="preserve">مشهور </w:t>
      </w:r>
      <w:r w:rsidR="006C487E">
        <w:rPr>
          <w:rFonts w:hint="cs"/>
          <w:rtl/>
        </w:rPr>
        <w:t xml:space="preserve">در دوران امر بین تعیین و تخییر </w:t>
      </w:r>
      <w:r w:rsidR="007F6371">
        <w:rPr>
          <w:rFonts w:hint="cs"/>
          <w:rtl/>
        </w:rPr>
        <w:t xml:space="preserve">به ملاک علم اجمالی به وجوب جامع یا ملاک در محتمل التعیین </w:t>
      </w:r>
      <w:r w:rsidR="006C487E">
        <w:rPr>
          <w:rFonts w:hint="cs"/>
          <w:rtl/>
        </w:rPr>
        <w:t xml:space="preserve">قائل به </w:t>
      </w:r>
      <w:r w:rsidR="007F6371">
        <w:rPr>
          <w:rFonts w:hint="cs"/>
          <w:rtl/>
        </w:rPr>
        <w:t xml:space="preserve">وجوب احتیاط شده اند، </w:t>
      </w:r>
      <w:r>
        <w:rPr>
          <w:rFonts w:hint="cs"/>
          <w:rtl/>
        </w:rPr>
        <w:t xml:space="preserve">اما بر خلاف نظر مشهور </w:t>
      </w:r>
      <w:r w:rsidR="007F6371">
        <w:rPr>
          <w:rFonts w:hint="cs"/>
          <w:rtl/>
        </w:rPr>
        <w:t xml:space="preserve">به نظر ما علم اجمالی منحل خواهد شد؛ چون برائت از وجوب محتمل التعیین بلامعارض جاری خواهد شد و لذا در مثال «أکرم عالما» از تعین وجوب اکرام عالم بالفعل برائت جاری خواهد شد و این </w:t>
      </w:r>
      <w:r w:rsidR="007F6371">
        <w:rPr>
          <w:rFonts w:hint="cs"/>
          <w:rtl/>
        </w:rPr>
        <w:lastRenderedPageBreak/>
        <w:t xml:space="preserve">برائت با برائت از وجوب جامع اکرام عالم أعم از بالفعل و سابق معارضه نمی کند؛ چون برائت از وجوب جامع </w:t>
      </w:r>
      <w:r w:rsidR="00493E8F">
        <w:rPr>
          <w:rFonts w:hint="cs"/>
          <w:rtl/>
        </w:rPr>
        <w:t xml:space="preserve">با دو اشکال مواجه است: </w:t>
      </w:r>
    </w:p>
    <w:p w:rsidR="00730265" w:rsidRDefault="00493E8F" w:rsidP="001766C3">
      <w:pPr>
        <w:pStyle w:val="ListParagraph"/>
        <w:numPr>
          <w:ilvl w:val="0"/>
          <w:numId w:val="19"/>
        </w:numPr>
        <w:jc w:val="both"/>
        <w:rPr>
          <w:rtl/>
        </w:rPr>
      </w:pPr>
      <w:r>
        <w:rPr>
          <w:rFonts w:hint="cs"/>
          <w:rtl/>
        </w:rPr>
        <w:t xml:space="preserve"> نفی تخییر موجب ضیق است و به همین جهت خلاف امتنان است. </w:t>
      </w:r>
    </w:p>
    <w:p w:rsidR="006C487E" w:rsidRDefault="00493E8F" w:rsidP="001766C3">
      <w:pPr>
        <w:pStyle w:val="ListParagraph"/>
        <w:numPr>
          <w:ilvl w:val="0"/>
          <w:numId w:val="19"/>
        </w:numPr>
        <w:jc w:val="both"/>
        <w:rPr>
          <w:rtl/>
        </w:rPr>
      </w:pPr>
      <w:r>
        <w:rPr>
          <w:rFonts w:hint="cs"/>
          <w:rtl/>
        </w:rPr>
        <w:t>در صورتی که غرض از برائت از جامع، اثبات وجوب تعیینی</w:t>
      </w:r>
      <w:r w:rsidR="00A70DED">
        <w:rPr>
          <w:rFonts w:hint="cs"/>
          <w:rtl/>
        </w:rPr>
        <w:t xml:space="preserve"> عالم بالفعل باشد، اصل مثبت خواهد بود. در صورتی هم که غرض از جریان برائت از جامع، جواز ترک جامع و عدم اکرام عالم بالفعل و عالم سابق باشد، ترخیص در مخالفت قطعیه خواهد بود، در حالی که برائت نمی تواند ترخیص در مخالفت قطعیه بدهد.</w:t>
      </w:r>
    </w:p>
    <w:p w:rsidR="00730265" w:rsidRDefault="00730265" w:rsidP="001766C3">
      <w:pPr>
        <w:pStyle w:val="ListParagraph"/>
        <w:jc w:val="both"/>
        <w:rPr>
          <w:rFonts w:hint="cs"/>
          <w:rtl/>
        </w:rPr>
      </w:pPr>
      <w:r>
        <w:rPr>
          <w:rFonts w:hint="cs"/>
          <w:rtl/>
        </w:rPr>
        <w:t>بنابراین برائت از وجوب اکرام عالم بالفعل بلامعارض جاری خواهد شد.</w:t>
      </w:r>
    </w:p>
    <w:p w:rsidR="00C912A7" w:rsidRDefault="00C912A7" w:rsidP="001766C3">
      <w:pPr>
        <w:pStyle w:val="Heading4"/>
        <w:jc w:val="both"/>
        <w:rPr>
          <w:rtl/>
        </w:rPr>
      </w:pPr>
      <w:bookmarkStart w:id="8" w:name="_Toc33950276"/>
      <w:r>
        <w:rPr>
          <w:rFonts w:hint="cs"/>
          <w:rtl/>
        </w:rPr>
        <w:t xml:space="preserve">ب: تعلق خطاب به نحو بدلی و عدم </w:t>
      </w:r>
      <w:r w:rsidR="004A5D1E">
        <w:rPr>
          <w:rFonts w:hint="cs"/>
          <w:rtl/>
        </w:rPr>
        <w:t>امکان امتثال با مصداق متلبس فعلی</w:t>
      </w:r>
      <w:bookmarkEnd w:id="8"/>
    </w:p>
    <w:p w:rsidR="00730265" w:rsidRDefault="00730265" w:rsidP="001766C3">
      <w:pPr>
        <w:jc w:val="both"/>
      </w:pPr>
      <w:r>
        <w:rPr>
          <w:rFonts w:hint="cs"/>
          <w:rtl/>
        </w:rPr>
        <w:t>صورت دوم برای وجود خطاب بدلی این است که تمکن از اکرام عالم بالفعل وجود نداشته و مصداق منحصر در عالم سابق باشد.</w:t>
      </w:r>
    </w:p>
    <w:p w:rsidR="000E06D3" w:rsidRDefault="000E06D3" w:rsidP="001766C3">
      <w:pPr>
        <w:jc w:val="both"/>
        <w:rPr>
          <w:rFonts w:hint="cs"/>
          <w:rtl/>
        </w:rPr>
      </w:pPr>
      <w:r>
        <w:rPr>
          <w:rFonts w:hint="cs"/>
          <w:rtl/>
        </w:rPr>
        <w:t>در این صورت شک در اصل تکلیف خواهد بود؛ چون اگر فی علم الله وجوب به اکرام عالم بالفعل تعلق گرفته باشد، قدرت بر امتثال آن وجود ندارد، در حالی که تکلیف مشروط به قدرت است. در نتیجه شک در اصل تکلیف بوده و برائت از آن جاری خواهد شد.</w:t>
      </w:r>
    </w:p>
    <w:p w:rsidR="00D0395D" w:rsidRDefault="000E06D3" w:rsidP="001766C3">
      <w:pPr>
        <w:jc w:val="both"/>
        <w:rPr>
          <w:rFonts w:hint="cs"/>
          <w:rtl/>
        </w:rPr>
      </w:pPr>
      <w:r>
        <w:rPr>
          <w:rFonts w:hint="cs"/>
          <w:rtl/>
        </w:rPr>
        <w:t>ممکن است در اینجا اشکال شود که هر چند در موارد شک در قدرت، بنابر ن</w:t>
      </w:r>
      <w:r w:rsidR="00184CDA">
        <w:rPr>
          <w:rFonts w:hint="cs"/>
          <w:rtl/>
        </w:rPr>
        <w:t xml:space="preserve">ظر مشهور شک در تکلیف وجود دارد، اما شک در قدرت در سیره عقلائیه مجرای اشتغال است و لذا احتیاط لازم خواهد بود؛ خصوصا اینکه </w:t>
      </w:r>
      <w:r w:rsidR="00D0395D">
        <w:rPr>
          <w:rFonts w:hint="cs"/>
          <w:rtl/>
        </w:rPr>
        <w:t>حالت سابقه</w:t>
      </w:r>
      <w:r w:rsidR="004A5D1E">
        <w:rPr>
          <w:rFonts w:hint="cs"/>
          <w:rtl/>
        </w:rPr>
        <w:t>،</w:t>
      </w:r>
      <w:r w:rsidR="00D0395D">
        <w:rPr>
          <w:rFonts w:hint="cs"/>
          <w:rtl/>
        </w:rPr>
        <w:t xml:space="preserve"> تمکن از وجوب اکرام عالم بالفعل بوده باشد که در این صورت استصحاب بقاء وجوب اکرام عالم جاری شده و منجز تکلیف خواهد بود.</w:t>
      </w:r>
    </w:p>
    <w:p w:rsidR="000E06D3" w:rsidRDefault="00D0395D" w:rsidP="001766C3">
      <w:pPr>
        <w:jc w:val="both"/>
        <w:rPr>
          <w:rtl/>
        </w:rPr>
      </w:pPr>
      <w:r>
        <w:rPr>
          <w:rFonts w:hint="cs"/>
          <w:rtl/>
        </w:rPr>
        <w:t>پاسخ از این اشکال به این صورت است که</w:t>
      </w:r>
      <w:r w:rsidR="00BB49F9">
        <w:rPr>
          <w:rFonts w:hint="cs"/>
          <w:rtl/>
        </w:rPr>
        <w:t xml:space="preserve"> اگرچه</w:t>
      </w:r>
      <w:r>
        <w:rPr>
          <w:rFonts w:hint="cs"/>
          <w:rtl/>
        </w:rPr>
        <w:t xml:space="preserve"> </w:t>
      </w:r>
      <w:r w:rsidR="00BB49F9">
        <w:rPr>
          <w:rFonts w:hint="cs"/>
          <w:rtl/>
        </w:rPr>
        <w:t xml:space="preserve">به نظر </w:t>
      </w:r>
      <w:r w:rsidR="00C9291F">
        <w:rPr>
          <w:rFonts w:hint="cs"/>
          <w:rtl/>
        </w:rPr>
        <w:t>ما</w:t>
      </w:r>
      <w:r w:rsidR="00C9291F">
        <w:rPr>
          <w:rFonts w:hint="cs"/>
          <w:rtl/>
        </w:rPr>
        <w:t xml:space="preserve"> </w:t>
      </w:r>
      <w:r w:rsidR="00C9291F">
        <w:rPr>
          <w:rFonts w:hint="cs"/>
          <w:rtl/>
        </w:rPr>
        <w:t xml:space="preserve">در موارد شک در قدرت </w:t>
      </w:r>
      <w:r w:rsidR="00BB49F9">
        <w:rPr>
          <w:rFonts w:hint="cs"/>
          <w:rtl/>
        </w:rPr>
        <w:t xml:space="preserve">طبق ارتکاز احتیاط لازم خواهد بود، اما </w:t>
      </w:r>
      <w:r w:rsidR="000D0C9E">
        <w:rPr>
          <w:rFonts w:hint="cs"/>
          <w:rtl/>
        </w:rPr>
        <w:t>این مطلب مختص فرضی است که متعلق تکلیف معلوم بوده و شک در قدرت باشد. به عنوان مثال مولی تعبیر «اغتسل من الجنابة» را به کار برده و شک در باز بودن حمام وجود داشته باشد که به تبع آن شک در قدر</w:t>
      </w:r>
      <w:r w:rsidR="00C9291F">
        <w:rPr>
          <w:rFonts w:hint="cs"/>
          <w:rtl/>
        </w:rPr>
        <w:t xml:space="preserve">ت بر انجام غسل وجود داشته باشد که </w:t>
      </w:r>
      <w:r w:rsidR="00344344">
        <w:rPr>
          <w:rFonts w:hint="cs"/>
          <w:rtl/>
        </w:rPr>
        <w:t xml:space="preserve">در این صورت احتیاط لازم خواهد بود، اما در صورتی که متعلق تکلیف مردد بین مقدور قطعی و غیرمقدور قطعی باشد، دلیلی بر لزوم احتیاط وجوب ندارد و لذا اگر روشن نباشد که مولی امر به اکرام زید جاهل کرده است که قدرت بر اکرام او وجود دارد و یا اینکه امر مولی به اکرام زید عالم تعلق گرفته است که نسبت به اکرام او عجز وجود دارد، ارتکازی مبنی بر لزوم احتیاط وجود ندارد و در نتیجه برائت از وجوب اکرام زید جاهل جاری شده و مؤمّن </w:t>
      </w:r>
      <w:r w:rsidR="00344344">
        <w:rPr>
          <w:rFonts w:hint="cs"/>
          <w:rtl/>
        </w:rPr>
        <w:lastRenderedPageBreak/>
        <w:t>از تکلیف محتمل خواهد بود. در محل بحث هم برائت از وجوب اکرام مطلق عالم اعم عالم بالفعل و انقضی عنه التلبس بالعلم جاری شده و مؤمّن خواهد بود.</w:t>
      </w:r>
    </w:p>
    <w:p w:rsidR="003D20F5" w:rsidRDefault="00937DF3" w:rsidP="001766C3">
      <w:pPr>
        <w:jc w:val="both"/>
        <w:rPr>
          <w:rtl/>
        </w:rPr>
      </w:pPr>
      <w:r>
        <w:rPr>
          <w:rFonts w:hint="cs"/>
          <w:rtl/>
        </w:rPr>
        <w:t>در مورد جریان استصحاب بقاء وجوب در فرضی که سابقا تمکن از اکرام عالم بالفعل وجود داشته و بعد</w:t>
      </w:r>
      <w:r w:rsidR="003D20F5">
        <w:rPr>
          <w:rFonts w:hint="cs"/>
          <w:rtl/>
        </w:rPr>
        <w:t>ا</w:t>
      </w:r>
      <w:r>
        <w:rPr>
          <w:rFonts w:hint="cs"/>
          <w:rtl/>
        </w:rPr>
        <w:t xml:space="preserve"> عجز از اکرام ایجاد شده و صرفا قدرت بر اکرام عالم سابق وجود دارد،</w:t>
      </w:r>
      <w:r w:rsidR="00A234C8">
        <w:rPr>
          <w:rFonts w:hint="cs"/>
          <w:rtl/>
        </w:rPr>
        <w:t xml:space="preserve"> لازم به ذکر است که به نظر ما این استصحاب حاکم بر برائت نیست؛ چون استصحاب وجوب</w:t>
      </w:r>
      <w:r w:rsidR="003D20F5">
        <w:rPr>
          <w:rFonts w:hint="cs"/>
          <w:rtl/>
        </w:rPr>
        <w:t>،</w:t>
      </w:r>
      <w:r w:rsidR="00A234C8">
        <w:rPr>
          <w:rFonts w:hint="cs"/>
          <w:rtl/>
        </w:rPr>
        <w:t xml:space="preserve"> جامع بین مایقبل التنجیز و مالایقبل التنجیز است. </w:t>
      </w:r>
    </w:p>
    <w:p w:rsidR="00937DF3" w:rsidRDefault="003D20F5" w:rsidP="001766C3">
      <w:pPr>
        <w:jc w:val="both"/>
        <w:rPr>
          <w:rFonts w:hint="cs"/>
          <w:rtl/>
        </w:rPr>
      </w:pPr>
      <w:r>
        <w:rPr>
          <w:rFonts w:hint="cs"/>
          <w:rtl/>
        </w:rPr>
        <w:t>توضیح</w:t>
      </w:r>
      <w:r w:rsidR="009E09E2">
        <w:rPr>
          <w:rFonts w:hint="cs"/>
          <w:rtl/>
        </w:rPr>
        <w:t xml:space="preserve"> مطلب</w:t>
      </w:r>
      <w:r w:rsidR="00A234C8">
        <w:rPr>
          <w:rFonts w:hint="cs"/>
          <w:rtl/>
        </w:rPr>
        <w:t xml:space="preserve"> به این صورت است که اگر وجوب به اکرام عالم بالفعل تعلق گرفته باشد، با توجه به عدم قدرت بر آن قابل تنجیز نخواهد بود، اما در صورتی که وجوب به اکرام عالم اعم از عالم بالفعل و سابق تعلق گرفته باشد، قدرت بر آن وجود دارد و حکم قابل تنجز است. </w:t>
      </w:r>
      <w:r w:rsidR="009E09E2">
        <w:rPr>
          <w:rFonts w:hint="cs"/>
          <w:rtl/>
        </w:rPr>
        <w:t xml:space="preserve">از طرف دیگر </w:t>
      </w:r>
      <w:r w:rsidR="00A234C8">
        <w:rPr>
          <w:rFonts w:hint="cs"/>
          <w:rtl/>
        </w:rPr>
        <w:t>علم به تکلیفی که متعلق آن مردد بین مقدور قطعی و غیرمقدور قطعی است، منجّز نخواهد بود</w:t>
      </w:r>
      <w:r w:rsidR="009E09E2">
        <w:rPr>
          <w:rFonts w:hint="cs"/>
          <w:rtl/>
        </w:rPr>
        <w:t xml:space="preserve"> و لذا</w:t>
      </w:r>
      <w:r w:rsidR="003415B8">
        <w:rPr>
          <w:rFonts w:hint="cs"/>
          <w:rtl/>
        </w:rPr>
        <w:t xml:space="preserve"> منجّز نبودن تکلیف با استصحاب آن روشن تر خواهد بود. بنابراین این استصحاب جاری نشده و برائت از وجوب اکرام عالم بلامعارض جاری خواهد شد.</w:t>
      </w:r>
    </w:p>
    <w:p w:rsidR="009A5FF4" w:rsidRDefault="003415B8" w:rsidP="001766C3">
      <w:pPr>
        <w:jc w:val="both"/>
        <w:rPr>
          <w:rtl/>
        </w:rPr>
      </w:pPr>
      <w:r>
        <w:rPr>
          <w:rFonts w:hint="cs"/>
          <w:rtl/>
        </w:rPr>
        <w:t>البته اینکه بیان شد که در این موارد برائت جاری م</w:t>
      </w:r>
      <w:r w:rsidR="00AE0F90">
        <w:rPr>
          <w:rFonts w:hint="cs"/>
          <w:rtl/>
        </w:rPr>
        <w:t>ی شود، جریان برائت فی حدنفسه و</w:t>
      </w:r>
      <w:r w:rsidR="00745924">
        <w:rPr>
          <w:rFonts w:hint="cs"/>
          <w:rtl/>
        </w:rPr>
        <w:t xml:space="preserve"> </w:t>
      </w:r>
      <w:r w:rsidR="00AE0F90">
        <w:rPr>
          <w:rFonts w:hint="cs"/>
          <w:rtl/>
        </w:rPr>
        <w:t>با قطع از شکل گیری علم اجمالی منجّز است</w:t>
      </w:r>
      <w:r w:rsidR="00745924">
        <w:rPr>
          <w:rFonts w:hint="cs"/>
          <w:rtl/>
        </w:rPr>
        <w:t>؛ چون در فرض تشکیل علم اجمالی، برائت جاری نخواهد شد.</w:t>
      </w:r>
      <w:r w:rsidR="00AE0F90">
        <w:rPr>
          <w:rFonts w:hint="cs"/>
          <w:rtl/>
        </w:rPr>
        <w:t xml:space="preserve"> </w:t>
      </w:r>
    </w:p>
    <w:p w:rsidR="003415B8" w:rsidRDefault="00AE0F90" w:rsidP="001766C3">
      <w:pPr>
        <w:jc w:val="both"/>
        <w:rPr>
          <w:rFonts w:hint="cs"/>
          <w:rtl/>
        </w:rPr>
      </w:pPr>
      <w:r>
        <w:rPr>
          <w:rFonts w:hint="cs"/>
          <w:rtl/>
        </w:rPr>
        <w:t>برای تشکیل شدن علم اجمالی منج</w:t>
      </w:r>
      <w:r w:rsidR="009A5FF4">
        <w:rPr>
          <w:rFonts w:hint="cs"/>
          <w:rtl/>
        </w:rPr>
        <w:t>ّ</w:t>
      </w:r>
      <w:r>
        <w:rPr>
          <w:rFonts w:hint="cs"/>
          <w:rtl/>
        </w:rPr>
        <w:t>ز به دو مثال اشاره می کنیم:</w:t>
      </w:r>
    </w:p>
    <w:p w:rsidR="0039248A" w:rsidRDefault="00AE0F90" w:rsidP="001766C3">
      <w:pPr>
        <w:pStyle w:val="ListParagraph"/>
        <w:numPr>
          <w:ilvl w:val="0"/>
          <w:numId w:val="20"/>
        </w:numPr>
        <w:jc w:val="both"/>
      </w:pPr>
      <w:r>
        <w:rPr>
          <w:rFonts w:hint="cs"/>
          <w:rtl/>
        </w:rPr>
        <w:t xml:space="preserve">اگر </w:t>
      </w:r>
      <w:r w:rsidR="00F0408F">
        <w:rPr>
          <w:rFonts w:hint="cs"/>
          <w:rtl/>
        </w:rPr>
        <w:t>از مولی دو خطاب متوجه مکلف شود</w:t>
      </w:r>
      <w:r w:rsidR="009451DB">
        <w:rPr>
          <w:rFonts w:hint="cs"/>
          <w:rtl/>
        </w:rPr>
        <w:t>،</w:t>
      </w:r>
      <w:r w:rsidR="00F0408F">
        <w:rPr>
          <w:rFonts w:hint="cs"/>
          <w:rtl/>
        </w:rPr>
        <w:t xml:space="preserve"> مثل اینکه</w:t>
      </w:r>
      <w:r>
        <w:rPr>
          <w:rFonts w:hint="cs"/>
          <w:rtl/>
        </w:rPr>
        <w:t xml:space="preserve"> خطاب اول به صورت «اکرم عالماً» و خطاب دیگر «أکرم کل عادل» باشد</w:t>
      </w:r>
      <w:r w:rsidR="00F0408F">
        <w:rPr>
          <w:rFonts w:hint="cs"/>
          <w:rtl/>
        </w:rPr>
        <w:t xml:space="preserve"> و مکلف مواجه با زید باشد که سابقا عالم بوده و در حال حاضر عالم نیست و از طرف دیگر مواجه با عمرو باشد که سابقا عادل بوده و در حال حاضر عادل نیست. در این صورت برائت از تعی</w:t>
      </w:r>
      <w:r w:rsidR="009451DB">
        <w:rPr>
          <w:rFonts w:hint="cs"/>
          <w:rtl/>
        </w:rPr>
        <w:t>ّ</w:t>
      </w:r>
      <w:r w:rsidR="00F0408F">
        <w:rPr>
          <w:rFonts w:hint="cs"/>
          <w:rtl/>
        </w:rPr>
        <w:t xml:space="preserve">ن وجوب اکرام عالم بالفعل که اجازه امتثال خطاب «أکرم عالما» با اکرام زید </w:t>
      </w:r>
      <w:r w:rsidR="009451DB">
        <w:rPr>
          <w:rFonts w:hint="cs"/>
          <w:rtl/>
        </w:rPr>
        <w:t xml:space="preserve">را </w:t>
      </w:r>
      <w:r w:rsidR="00F0408F">
        <w:rPr>
          <w:rFonts w:hint="cs"/>
          <w:rtl/>
        </w:rPr>
        <w:t xml:space="preserve">می دهد که تلبس به علم در او زائل شده است، </w:t>
      </w:r>
      <w:r w:rsidR="005D2BD2">
        <w:rPr>
          <w:rFonts w:hint="cs"/>
          <w:rtl/>
        </w:rPr>
        <w:t xml:space="preserve">با برائت از وجوب اکرام عمرو که قبلا متلبس به عدالت بوده است تعارض می کند؛ چون اگر مشتق وضع برای خصوص متلبس به مبدأ شده باشد، برائتی که در «أکرم عالماً» جاری شده و اجازه اکرام زید را داده است که قبلا عالم بوده است، خلاف واقع خواهد بود و در صورتی که مشتق وضع برای أعم از متلبس فعلی شده باشد، برائت از وجوب اکرام عمرو که سابقا عادل بوده و در حال حاضر عادل نیست، خلاف واقع خواهد بود. </w:t>
      </w:r>
    </w:p>
    <w:p w:rsidR="0039248A" w:rsidRDefault="005D2BD2" w:rsidP="001766C3">
      <w:pPr>
        <w:pStyle w:val="ListParagraph"/>
        <w:jc w:val="both"/>
        <w:rPr>
          <w:rtl/>
        </w:rPr>
      </w:pPr>
      <w:r>
        <w:rPr>
          <w:rFonts w:hint="cs"/>
          <w:rtl/>
        </w:rPr>
        <w:t xml:space="preserve">بنابراین از جمع </w:t>
      </w:r>
      <w:r w:rsidR="00DE3D61">
        <w:rPr>
          <w:rFonts w:hint="cs"/>
          <w:rtl/>
        </w:rPr>
        <w:t xml:space="preserve">بین دو برائت مخالفت قطعیه علم اجمالی لازم می آید؛ چون علم اجمالی وجود دارد که یا مشتق وضع برای خصوص متلبس به مبدأ شده است و لذا باید در مثال «اکرم عالما» عالم بالفعل </w:t>
      </w:r>
      <w:r w:rsidR="0039248A">
        <w:rPr>
          <w:rFonts w:hint="cs"/>
          <w:rtl/>
        </w:rPr>
        <w:t>اکرام</w:t>
      </w:r>
      <w:r w:rsidR="00DE3D61">
        <w:rPr>
          <w:rFonts w:hint="cs"/>
          <w:rtl/>
        </w:rPr>
        <w:t xml:space="preserve"> شده و اکرام زید که قبلا عالم بوده است، کافی نیست و یا اینکه مشتق وضع برای أعم از متلبس فعلی وضع شده است و لذا باید عمرو هم که قبلا عادل بوده است، به جهت شمول خطاب «أکرم کل عادل» اکرام شود. </w:t>
      </w:r>
    </w:p>
    <w:p w:rsidR="0039248A" w:rsidRDefault="00DE3D61" w:rsidP="001766C3">
      <w:pPr>
        <w:pStyle w:val="ListParagraph"/>
        <w:jc w:val="both"/>
        <w:rPr>
          <w:rtl/>
        </w:rPr>
      </w:pPr>
      <w:r>
        <w:rPr>
          <w:rFonts w:hint="cs"/>
          <w:rtl/>
        </w:rPr>
        <w:lastRenderedPageBreak/>
        <w:t>البته در صورتی که در مثال «أکرم کل عادل» فرض شود که عمرو که سابقا عادل بوده است، واجب الاکرام بوده است و استصحاب بقاء وجوب اکرام او بعد از عدم تلبس فعلی به عدالت جاری شود، علم اجمالی منحل خواهد شد. اما با توجه به اینکه جریان این استصحاب مورد پذیرش ما قرار ندارد، نوبت به برائت خواهد رسید که دو برائت تعارض خواهند کرد.</w:t>
      </w:r>
    </w:p>
    <w:p w:rsidR="00541C99" w:rsidRDefault="00DE3D61" w:rsidP="001766C3">
      <w:pPr>
        <w:pStyle w:val="ListParagraph"/>
        <w:jc w:val="both"/>
        <w:rPr>
          <w:rFonts w:hint="cs"/>
          <w:rtl/>
        </w:rPr>
      </w:pPr>
      <w:r>
        <w:rPr>
          <w:rFonts w:hint="cs"/>
          <w:rtl/>
        </w:rPr>
        <w:t xml:space="preserve">نکته دیگری در اینجا لازم به ذکر است که تعارض دو برائت مختص فرضی است که احراز شود که مشتق وضع برای خصوص متلبس به مبدأ یا أعم </w:t>
      </w:r>
      <w:r w:rsidR="003747A9">
        <w:rPr>
          <w:rFonts w:hint="cs"/>
          <w:rtl/>
        </w:rPr>
        <w:t>از آن وضع شده است</w:t>
      </w:r>
      <w:r>
        <w:rPr>
          <w:rFonts w:hint="cs"/>
          <w:rtl/>
        </w:rPr>
        <w:t>، یعنی ظهور مشتق در نظر عرف در خصوص متلبس به مبدأ یا در أع</w:t>
      </w:r>
      <w:r w:rsidR="003747A9">
        <w:rPr>
          <w:rFonts w:hint="cs"/>
          <w:rtl/>
        </w:rPr>
        <w:t>م احراز شده و صرفا</w:t>
      </w:r>
      <w:r>
        <w:rPr>
          <w:rFonts w:hint="cs"/>
          <w:rtl/>
        </w:rPr>
        <w:t xml:space="preserve"> ما ندانیم که عرف مشتق را ظاهر در خصوص متلبس دانسته و یا ظاهر در أعم </w:t>
      </w:r>
      <w:r w:rsidR="003747A9">
        <w:rPr>
          <w:rFonts w:hint="cs"/>
          <w:rtl/>
        </w:rPr>
        <w:t>می داند</w:t>
      </w:r>
      <w:r>
        <w:rPr>
          <w:rFonts w:hint="cs"/>
          <w:rtl/>
        </w:rPr>
        <w:t>، اما در صورتی که احراز ظهور عرفی نشده باشد و احتمال داده شود که واقعا مشتق مجمل باشد</w:t>
      </w:r>
      <w:r w:rsidR="00F80587">
        <w:rPr>
          <w:rFonts w:hint="cs"/>
          <w:rtl/>
        </w:rPr>
        <w:t xml:space="preserve"> و ظهور در خصوص متلبس فعلی به مبدأ یا أعم نداشته و همانند الفاظ مجملی باشد که دارای قدرمتیقن هستند و در مازاد شبهه مفهومیه دارند، در این صورت </w:t>
      </w:r>
      <w:r w:rsidR="008D5625">
        <w:rPr>
          <w:rFonts w:hint="cs"/>
          <w:rtl/>
        </w:rPr>
        <w:t>دیگر علم اجمالی که منشأ تعارض دو اصل برائت باشد، رخ نمی دهد؛ چون طبق این فرض، احتمال مجمل بودن «أکرم عالما»</w:t>
      </w:r>
      <w:r w:rsidR="00D5243F">
        <w:rPr>
          <w:rFonts w:hint="cs"/>
          <w:rtl/>
        </w:rPr>
        <w:t xml:space="preserve"> و أعم بودن مراد</w:t>
      </w:r>
      <w:r w:rsidR="008526E2">
        <w:rPr>
          <w:rFonts w:hint="cs"/>
          <w:rtl/>
        </w:rPr>
        <w:t xml:space="preserve"> مولی از عالم بالفعل و سابق وجود دارد</w:t>
      </w:r>
      <w:r w:rsidR="00D5243F">
        <w:rPr>
          <w:rFonts w:hint="cs"/>
          <w:rtl/>
        </w:rPr>
        <w:t xml:space="preserve"> و در مثال «أکرم کل عادل» هم خطاب مجمل بوده و </w:t>
      </w:r>
      <w:r w:rsidR="008526E2">
        <w:rPr>
          <w:rFonts w:hint="cs"/>
          <w:rtl/>
        </w:rPr>
        <w:t xml:space="preserve">احتمال داده می شود که </w:t>
      </w:r>
      <w:r w:rsidR="00D5243F">
        <w:rPr>
          <w:rFonts w:hint="cs"/>
          <w:rtl/>
        </w:rPr>
        <w:t xml:space="preserve">مولی وجوب اکرام خصوص متلبس فعلی به عدالت را اراده کرده باشد که با این بیان علم اجمالی شکل نگرفته و تعارض بین دو برائت نخواهد بود و لذا </w:t>
      </w:r>
      <w:r w:rsidR="00EF1C8B">
        <w:rPr>
          <w:rFonts w:hint="cs"/>
          <w:rtl/>
        </w:rPr>
        <w:t>اینکه شهید صدر مطلقا قائل به تعارض دو برائت شده و تفصیلی در این مورد بیان نکرده اند</w:t>
      </w:r>
      <w:r w:rsidR="003C5A34">
        <w:rPr>
          <w:rStyle w:val="FootnoteReference"/>
          <w:rtl/>
        </w:rPr>
        <w:footnoteReference w:id="1"/>
      </w:r>
      <w:r w:rsidR="00EF1C8B">
        <w:rPr>
          <w:rFonts w:hint="cs"/>
          <w:rtl/>
        </w:rPr>
        <w:t>، ناتمام خواهد بود؛</w:t>
      </w:r>
      <w:r w:rsidR="00061BE1">
        <w:rPr>
          <w:rFonts w:hint="cs"/>
          <w:rtl/>
        </w:rPr>
        <w:t xml:space="preserve"> چون لازم است که بین ظهور مشتق در خصوص متلبس به مبدأ یا أعم و عدم ظهور آن تفصیل داده شود که در صورت وجود ظهور برای مشتق</w:t>
      </w:r>
      <w:r w:rsidR="003C5A34">
        <w:rPr>
          <w:rFonts w:hint="cs"/>
          <w:rtl/>
        </w:rPr>
        <w:t>،</w:t>
      </w:r>
      <w:r w:rsidR="00061BE1">
        <w:rPr>
          <w:rFonts w:hint="cs"/>
          <w:rtl/>
        </w:rPr>
        <w:t xml:space="preserve"> شکل گیری علم اجمالی و تعارض دو برائت م</w:t>
      </w:r>
      <w:r w:rsidR="00BA04EE">
        <w:rPr>
          <w:rFonts w:hint="cs"/>
          <w:rtl/>
        </w:rPr>
        <w:t xml:space="preserve">ورد پذیرش خواهد بود. </w:t>
      </w:r>
      <w:r w:rsidR="00541C99">
        <w:rPr>
          <w:rFonts w:hint="cs"/>
          <w:rtl/>
        </w:rPr>
        <w:t>اما در صورتی که احتمال اجمال در مشتق داده شود، علم اجمالی به تکلیف ایجاد نمی شود که منشأ تعارض دو برائت باشد.</w:t>
      </w:r>
    </w:p>
    <w:p w:rsidR="007A2596" w:rsidRDefault="00541C99" w:rsidP="001766C3">
      <w:pPr>
        <w:pStyle w:val="ListParagraph"/>
        <w:numPr>
          <w:ilvl w:val="0"/>
          <w:numId w:val="20"/>
        </w:numPr>
        <w:jc w:val="both"/>
      </w:pPr>
      <w:r>
        <w:rPr>
          <w:rFonts w:hint="cs"/>
          <w:rtl/>
        </w:rPr>
        <w:t>مثال دوم برای تشکیل علم اجمالی این است که در مورد خطاب</w:t>
      </w:r>
      <w:r w:rsidR="00DB2313">
        <w:rPr>
          <w:rFonts w:hint="cs"/>
          <w:rtl/>
        </w:rPr>
        <w:t xml:space="preserve"> بدلی تعدد واقعه فرض شود؛ یعنی مولی تعبیر «أکرم عالما فی کل یوم» به کار برده باشد و در روز شنبه تمکن از اکرام عالم بالفعل وجود داشته و زید هم که سابقا عالم بوده است</w:t>
      </w:r>
      <w:r w:rsidR="00B83BC8">
        <w:rPr>
          <w:rFonts w:hint="cs"/>
          <w:rtl/>
        </w:rPr>
        <w:t>، وجود داشته باشد، اما در روز آینده تمکن از اکر</w:t>
      </w:r>
      <w:r w:rsidR="00E61ECF">
        <w:rPr>
          <w:rFonts w:hint="cs"/>
          <w:rtl/>
        </w:rPr>
        <w:t>ام عالم بالفعل وجود نداشته و مصداق منحصر در عالم سابق باشد.</w:t>
      </w:r>
      <w:r w:rsidR="006E7B17">
        <w:rPr>
          <w:rFonts w:hint="cs"/>
          <w:rtl/>
        </w:rPr>
        <w:t xml:space="preserve"> در این شرائط </w:t>
      </w:r>
      <w:r w:rsidR="00F53D3E">
        <w:rPr>
          <w:rFonts w:hint="cs"/>
          <w:rtl/>
        </w:rPr>
        <w:t xml:space="preserve">اگر </w:t>
      </w:r>
      <w:r w:rsidR="006E7B17">
        <w:rPr>
          <w:rFonts w:hint="cs"/>
          <w:rtl/>
        </w:rPr>
        <w:t xml:space="preserve">مکلف بخواهد </w:t>
      </w:r>
      <w:r w:rsidR="00F53D3E">
        <w:rPr>
          <w:rFonts w:hint="cs"/>
          <w:rtl/>
        </w:rPr>
        <w:t xml:space="preserve">در روز شنبه </w:t>
      </w:r>
      <w:r w:rsidR="006E7B17">
        <w:rPr>
          <w:rFonts w:hint="cs"/>
          <w:rtl/>
        </w:rPr>
        <w:t xml:space="preserve">برائت از تعین وجوب اکرام عالم بالفعل جاری کرده و به اکرام زید که سابقا عالم بوده است، اکتفاء کند، </w:t>
      </w:r>
      <w:r w:rsidR="00F53D3E">
        <w:rPr>
          <w:rFonts w:hint="cs"/>
          <w:rtl/>
        </w:rPr>
        <w:t xml:space="preserve">با توجه به مطالب ذکر شده در مورد روز یک شنبه هم که تمکن از اکرام عالم بالفعل وجود ندارد، برائت جاری خواهد شد و لذا </w:t>
      </w:r>
      <w:r w:rsidR="00287FF2">
        <w:rPr>
          <w:rFonts w:hint="cs"/>
          <w:rtl/>
        </w:rPr>
        <w:t xml:space="preserve">جریان دو برائت منجر به </w:t>
      </w:r>
      <w:r w:rsidR="00287FF2">
        <w:rPr>
          <w:rFonts w:hint="cs"/>
          <w:rtl/>
        </w:rPr>
        <w:lastRenderedPageBreak/>
        <w:t>مخالفت با علم اجمالی خواهد شد؛ چون اگر مراد از «أکرم عالما» عالم بالفعل باشد، برائت جاری شده در روز شنبه که اجازه امتثال تکلیف با امتثال زید که سابقا عالم بو</w:t>
      </w:r>
      <w:r w:rsidR="00603B8A">
        <w:rPr>
          <w:rFonts w:hint="cs"/>
          <w:rtl/>
        </w:rPr>
        <w:t>ده را داده است،</w:t>
      </w:r>
      <w:r w:rsidR="00287FF2">
        <w:rPr>
          <w:rFonts w:hint="cs"/>
          <w:rtl/>
        </w:rPr>
        <w:t xml:space="preserve"> خلاف واقع خواهد بود و در صورتی که مراد از «أکرم عالما» أعم از عالم فعلی و سابق باشد، برائتی که در روز یک شنبه از اصل وجوب اکرام عالم جاری شده خلاف واقع خواهد بود و لذا دو برائت تعارض کرده و احتیاط لازم خواهد بود.</w:t>
      </w:r>
    </w:p>
    <w:p w:rsidR="00287FF2" w:rsidRDefault="00287FF2" w:rsidP="001766C3">
      <w:pPr>
        <w:pStyle w:val="ListParagraph"/>
        <w:jc w:val="both"/>
        <w:rPr>
          <w:rFonts w:hint="cs"/>
          <w:rtl/>
        </w:rPr>
      </w:pPr>
      <w:r>
        <w:rPr>
          <w:rFonts w:hint="cs"/>
          <w:rtl/>
        </w:rPr>
        <w:t>لازم به ذکر است که مثال دوم اختصاص به  محل بحث ندارد</w:t>
      </w:r>
      <w:r w:rsidR="00372690">
        <w:rPr>
          <w:rFonts w:hint="cs"/>
          <w:rtl/>
        </w:rPr>
        <w:t xml:space="preserve"> بلکه در همه مواردی که دوران امر بین اقل و اکثر یا تعیین و تخییر باشد، این علم اجمالی قابل تصویر خواهد بود و لذا اگر تکلیفی مردد بین اقل و اکثر بوده و در آن تعدد واقعه متصور باشد</w:t>
      </w:r>
      <w:r w:rsidR="007A2596">
        <w:rPr>
          <w:rFonts w:hint="cs"/>
          <w:rtl/>
        </w:rPr>
        <w:t>،</w:t>
      </w:r>
      <w:r w:rsidR="00372690">
        <w:rPr>
          <w:rFonts w:hint="cs"/>
          <w:rtl/>
        </w:rPr>
        <w:t xml:space="preserve"> مثل نماز که مردد بین اقل و اکثر بوده و تکلیف </w:t>
      </w:r>
      <w:r w:rsidR="007A2596">
        <w:rPr>
          <w:rFonts w:hint="cs"/>
          <w:rtl/>
        </w:rPr>
        <w:t xml:space="preserve">انحلالی است که روزانه واجب است، </w:t>
      </w:r>
      <w:r w:rsidR="00372690">
        <w:rPr>
          <w:rFonts w:hint="cs"/>
          <w:rtl/>
        </w:rPr>
        <w:t>در این صورت اگر علم وجود داشته باشد که در آینده عجز از اتیان اکثر رخ خواهد داد،</w:t>
      </w:r>
      <w:r w:rsidR="00832AA7">
        <w:rPr>
          <w:rFonts w:hint="cs"/>
          <w:rtl/>
        </w:rPr>
        <w:t xml:space="preserve"> برائت از لزوم اتیان اکثر در زمانی که قدرت بر اتیان اکثر وجود دارد، با </w:t>
      </w:r>
      <w:r w:rsidR="00DB74F1">
        <w:rPr>
          <w:rFonts w:hint="cs"/>
          <w:rtl/>
        </w:rPr>
        <w:t>برائت از اصل نماز در زمانی که قدرت بر اتیان ا</w:t>
      </w:r>
      <w:r w:rsidR="00240A15">
        <w:rPr>
          <w:rFonts w:hint="cs"/>
          <w:rtl/>
        </w:rPr>
        <w:t>کثر وجود ندارد، تعارض کرده و بعد از تساقط دو برائت احتیاط لازم خواهد بود.</w:t>
      </w:r>
    </w:p>
    <w:p w:rsidR="007A2596" w:rsidRDefault="007A2596" w:rsidP="001766C3">
      <w:pPr>
        <w:pStyle w:val="Heading1"/>
        <w:jc w:val="both"/>
        <w:rPr>
          <w:rtl/>
        </w:rPr>
      </w:pPr>
      <w:bookmarkStart w:id="9" w:name="_Toc33950277"/>
      <w:r>
        <w:rPr>
          <w:rFonts w:hint="cs"/>
          <w:rtl/>
        </w:rPr>
        <w:t>بررسی بساطت یا ترکیب معنای مشتق</w:t>
      </w:r>
      <w:bookmarkEnd w:id="9"/>
    </w:p>
    <w:p w:rsidR="00240A15" w:rsidRDefault="00240A15" w:rsidP="001766C3">
      <w:pPr>
        <w:jc w:val="both"/>
        <w:rPr>
          <w:rFonts w:hint="cs"/>
          <w:rtl/>
        </w:rPr>
      </w:pPr>
      <w:r>
        <w:rPr>
          <w:rFonts w:hint="cs"/>
          <w:rtl/>
        </w:rPr>
        <w:t>یکی دیگر از مباحث مربوط به مشتق بررسی بساطت یا ترکیب در معنای مشتق است</w:t>
      </w:r>
      <w:r w:rsidR="002B2943">
        <w:rPr>
          <w:rFonts w:hint="cs"/>
          <w:rtl/>
        </w:rPr>
        <w:t xml:space="preserve"> که این بحث مورد نزاع بزرگان قرار گرفته است.</w:t>
      </w:r>
    </w:p>
    <w:p w:rsidR="002B2943" w:rsidRDefault="002B2943" w:rsidP="001766C3">
      <w:pPr>
        <w:jc w:val="both"/>
        <w:rPr>
          <w:rtl/>
        </w:rPr>
      </w:pPr>
      <w:r>
        <w:rPr>
          <w:rFonts w:hint="cs"/>
          <w:rtl/>
        </w:rPr>
        <w:t>به مشهور متأخرین نسبت داده شده است که معنای مشتق بسیط است، اما جماعتی از بزرگان قائل به مرکب بودن م</w:t>
      </w:r>
      <w:r w:rsidR="003D73C7">
        <w:rPr>
          <w:rFonts w:hint="cs"/>
          <w:rtl/>
        </w:rPr>
        <w:t>عنای مشتق شده اند؛ یعنی به عنوان مثال معنای ناطق، «شیء له النطق» است.</w:t>
      </w:r>
    </w:p>
    <w:p w:rsidR="004E1A8E" w:rsidRDefault="004E1A8E" w:rsidP="001766C3">
      <w:pPr>
        <w:pStyle w:val="Heading2"/>
        <w:jc w:val="both"/>
        <w:rPr>
          <w:rtl/>
        </w:rPr>
      </w:pPr>
      <w:bookmarkStart w:id="10" w:name="_Toc33950278"/>
      <w:r>
        <w:rPr>
          <w:rFonts w:hint="cs"/>
          <w:rtl/>
        </w:rPr>
        <w:t>استدلال بر بسیط بودن معنای مشتق</w:t>
      </w:r>
      <w:bookmarkEnd w:id="10"/>
    </w:p>
    <w:p w:rsidR="004E1A8E" w:rsidRDefault="004E1A8E" w:rsidP="001766C3">
      <w:pPr>
        <w:jc w:val="both"/>
        <w:rPr>
          <w:rFonts w:hint="cs"/>
          <w:rtl/>
        </w:rPr>
      </w:pPr>
      <w:r>
        <w:rPr>
          <w:rFonts w:hint="cs"/>
          <w:rtl/>
        </w:rPr>
        <w:t>در مورد بسیط بودن معنای مشتق استدلاهایی ذکر شده است:</w:t>
      </w:r>
    </w:p>
    <w:p w:rsidR="004E1A8E" w:rsidRPr="004E1A8E" w:rsidRDefault="004E1A8E" w:rsidP="001766C3">
      <w:pPr>
        <w:pStyle w:val="Heading3"/>
        <w:jc w:val="both"/>
        <w:rPr>
          <w:rtl/>
        </w:rPr>
      </w:pPr>
      <w:bookmarkStart w:id="11" w:name="_Toc33950279"/>
      <w:r>
        <w:rPr>
          <w:rFonts w:hint="cs"/>
          <w:rtl/>
        </w:rPr>
        <w:t>الف: استدلال سید شریف</w:t>
      </w:r>
      <w:bookmarkEnd w:id="11"/>
    </w:p>
    <w:p w:rsidR="00C92F88" w:rsidRDefault="003D73C7" w:rsidP="001766C3">
      <w:pPr>
        <w:jc w:val="both"/>
        <w:rPr>
          <w:rtl/>
        </w:rPr>
      </w:pPr>
      <w:r>
        <w:rPr>
          <w:rFonts w:hint="cs"/>
          <w:rtl/>
        </w:rPr>
        <w:t>سید شریف در حاشیه شرح م</w:t>
      </w:r>
      <w:r w:rsidR="006671DB">
        <w:rPr>
          <w:rFonts w:hint="cs"/>
          <w:rtl/>
        </w:rPr>
        <w:t>طالع</w:t>
      </w:r>
      <w:r>
        <w:rPr>
          <w:rFonts w:hint="cs"/>
          <w:rtl/>
        </w:rPr>
        <w:t xml:space="preserve"> الانوار استدلال بر بساطت معنای مش</w:t>
      </w:r>
      <w:r w:rsidR="00804537">
        <w:rPr>
          <w:rFonts w:hint="cs"/>
          <w:rtl/>
        </w:rPr>
        <w:t>ت</w:t>
      </w:r>
      <w:r>
        <w:rPr>
          <w:rFonts w:hint="cs"/>
          <w:rtl/>
        </w:rPr>
        <w:t>ق کرده و گفته است که معنای مشتق نمی تواند «شیء له المبدأ» باشد</w:t>
      </w:r>
      <w:r w:rsidR="00045E6E">
        <w:rPr>
          <w:rFonts w:hint="cs"/>
          <w:rtl/>
        </w:rPr>
        <w:t xml:space="preserve"> و لذا معنای ناطق نمی تواند «شیء له النطق» باشد. </w:t>
      </w:r>
    </w:p>
    <w:p w:rsidR="008F67EC" w:rsidRDefault="00C92F88" w:rsidP="001766C3">
      <w:pPr>
        <w:jc w:val="both"/>
        <w:rPr>
          <w:rtl/>
        </w:rPr>
      </w:pPr>
      <w:r>
        <w:rPr>
          <w:rFonts w:hint="cs"/>
          <w:rtl/>
        </w:rPr>
        <w:t xml:space="preserve">استدلال ایشان به این نحو است که </w:t>
      </w:r>
      <w:r w:rsidR="00045E6E">
        <w:rPr>
          <w:rFonts w:hint="cs"/>
          <w:rtl/>
        </w:rPr>
        <w:t xml:space="preserve">اگر ناطق به معنای «شیء له النطق» </w:t>
      </w:r>
      <w:r>
        <w:rPr>
          <w:rFonts w:hint="cs"/>
          <w:rtl/>
        </w:rPr>
        <w:t xml:space="preserve">بوده </w:t>
      </w:r>
      <w:r w:rsidR="00045E6E">
        <w:rPr>
          <w:rFonts w:hint="cs"/>
          <w:rtl/>
        </w:rPr>
        <w:t>و مفهوم «شیء» در معنای ناطق اخذ شده باشد،</w:t>
      </w:r>
      <w:r w:rsidR="003902E4">
        <w:rPr>
          <w:rFonts w:hint="cs"/>
          <w:rtl/>
        </w:rPr>
        <w:t xml:space="preserve"> مفهوم «شیء» که عرض عام است، داخل در مفهوم ناطق خواهد شد که فصل انسان است. این در حالی است که فصل ذاتی است </w:t>
      </w:r>
      <w:r>
        <w:rPr>
          <w:rFonts w:hint="cs"/>
          <w:rtl/>
        </w:rPr>
        <w:t>و محال است</w:t>
      </w:r>
      <w:r w:rsidR="003902E4">
        <w:rPr>
          <w:rFonts w:hint="cs"/>
          <w:rtl/>
        </w:rPr>
        <w:t xml:space="preserve"> </w:t>
      </w:r>
      <w:r>
        <w:rPr>
          <w:rFonts w:hint="cs"/>
          <w:rtl/>
        </w:rPr>
        <w:t>مشتمل</w:t>
      </w:r>
      <w:r>
        <w:rPr>
          <w:rFonts w:hint="cs"/>
          <w:rtl/>
        </w:rPr>
        <w:t xml:space="preserve"> </w:t>
      </w:r>
      <w:r w:rsidR="003902E4">
        <w:rPr>
          <w:rFonts w:hint="cs"/>
          <w:rtl/>
        </w:rPr>
        <w:t>بر عرضی باشد. بنابراین محال خواهد بود که ناطق به معنای «شیء له النطق» باشد.</w:t>
      </w:r>
      <w:r w:rsidR="008F67EC">
        <w:rPr>
          <w:rFonts w:hint="cs"/>
          <w:rtl/>
        </w:rPr>
        <w:t xml:space="preserve"> </w:t>
      </w:r>
    </w:p>
    <w:p w:rsidR="00D12C82" w:rsidRDefault="00D12C82" w:rsidP="001766C3">
      <w:pPr>
        <w:jc w:val="both"/>
        <w:rPr>
          <w:rFonts w:hint="cs"/>
          <w:rtl/>
        </w:rPr>
      </w:pPr>
      <w:r>
        <w:rPr>
          <w:rFonts w:hint="cs"/>
          <w:rtl/>
        </w:rPr>
        <w:lastRenderedPageBreak/>
        <w:t>در صورتی هم که مقصود از معنا کردن ناطق به «شیء له النطق»</w:t>
      </w:r>
      <w:r w:rsidR="00D427C9">
        <w:rPr>
          <w:rFonts w:hint="cs"/>
          <w:rtl/>
        </w:rPr>
        <w:t>،</w:t>
      </w:r>
      <w:r>
        <w:rPr>
          <w:rFonts w:hint="cs"/>
          <w:rtl/>
        </w:rPr>
        <w:t xml:space="preserve"> اخذ شدن مصداق شیء در معنای ناطق باشد، یعنی ناطق به معنای </w:t>
      </w:r>
      <w:r w:rsidR="00D427C9">
        <w:rPr>
          <w:rFonts w:hint="cs"/>
          <w:rtl/>
        </w:rPr>
        <w:t>«</w:t>
      </w:r>
      <w:r>
        <w:rPr>
          <w:rFonts w:hint="cs"/>
          <w:rtl/>
        </w:rPr>
        <w:t>انسان له النطق</w:t>
      </w:r>
      <w:r w:rsidR="00D427C9">
        <w:rPr>
          <w:rFonts w:hint="cs"/>
          <w:rtl/>
        </w:rPr>
        <w:t>»</w:t>
      </w:r>
      <w:r>
        <w:rPr>
          <w:rFonts w:hint="cs"/>
          <w:rtl/>
        </w:rPr>
        <w:t xml:space="preserve"> باشد که انسان مصداق شیء است،</w:t>
      </w:r>
      <w:r w:rsidR="00D427C9">
        <w:rPr>
          <w:rFonts w:hint="cs"/>
          <w:rtl/>
        </w:rPr>
        <w:t xml:space="preserve"> تعبیر «الانسان ناطق» به معنای «الانسان انسان له النطق» خواهد بود که مستلزم خواهد بود که قضیه «الانسان ناطق» از قضیه م</w:t>
      </w:r>
      <w:r w:rsidR="004144AD">
        <w:rPr>
          <w:rFonts w:hint="cs"/>
          <w:rtl/>
        </w:rPr>
        <w:t>مکن به قضیه ضروری تبدیل شود؛ چون «الانسان انسان» قضیه ضروریه است.</w:t>
      </w:r>
    </w:p>
    <w:p w:rsidR="003B26F9" w:rsidRDefault="004144AD" w:rsidP="001766C3">
      <w:pPr>
        <w:jc w:val="both"/>
        <w:rPr>
          <w:rtl/>
        </w:rPr>
      </w:pPr>
      <w:r>
        <w:rPr>
          <w:rFonts w:hint="cs"/>
          <w:rtl/>
        </w:rPr>
        <w:t>بنابراین در معنای مشتق مفهوم شیء یا مصداق شیء نمی تو</w:t>
      </w:r>
      <w:r w:rsidR="00B96CE4">
        <w:rPr>
          <w:rFonts w:hint="cs"/>
          <w:rtl/>
        </w:rPr>
        <w:t xml:space="preserve">اند اخذ شود و در نتیجه مرکب بودن معنای مشتق محال خواهد بود؛ چون </w:t>
      </w:r>
      <w:r w:rsidR="00B96CE4">
        <w:rPr>
          <w:rFonts w:hint="cs"/>
          <w:rtl/>
        </w:rPr>
        <w:t>بین ناطق و</w:t>
      </w:r>
      <w:r w:rsidR="00B96CE4">
        <w:rPr>
          <w:rFonts w:hint="cs"/>
          <w:rtl/>
        </w:rPr>
        <w:t xml:space="preserve"> سایر مشتقات تفاوتی وجود ندارد و لذا </w:t>
      </w:r>
      <w:r w:rsidR="00B96CE4">
        <w:rPr>
          <w:rFonts w:hint="cs"/>
          <w:rtl/>
        </w:rPr>
        <w:t>وقتی در مورد ناطق</w:t>
      </w:r>
      <w:r w:rsidR="00B96CE4">
        <w:rPr>
          <w:rFonts w:hint="cs"/>
          <w:rtl/>
        </w:rPr>
        <w:t>،</w:t>
      </w:r>
      <w:r w:rsidR="00B96CE4">
        <w:rPr>
          <w:rFonts w:hint="cs"/>
          <w:rtl/>
        </w:rPr>
        <w:t xml:space="preserve"> مرکب بودن امکان نداشته باشد، نتیجه گرفته می شود که معنای هیچ مشتقی مرکب نیست.</w:t>
      </w:r>
      <w:r>
        <w:rPr>
          <w:rFonts w:hint="cs"/>
          <w:rtl/>
        </w:rPr>
        <w:t xml:space="preserve"> </w:t>
      </w:r>
    </w:p>
    <w:p w:rsidR="00761157" w:rsidRDefault="004144AD" w:rsidP="001766C3">
      <w:pPr>
        <w:jc w:val="both"/>
        <w:rPr>
          <w:rFonts w:hint="cs"/>
          <w:rtl/>
        </w:rPr>
      </w:pPr>
      <w:r>
        <w:rPr>
          <w:rFonts w:hint="cs"/>
          <w:rtl/>
        </w:rPr>
        <w:t xml:space="preserve">این مطلب به معنای بسیط </w:t>
      </w:r>
      <w:r w:rsidR="0012562D">
        <w:rPr>
          <w:rFonts w:hint="cs"/>
          <w:rtl/>
        </w:rPr>
        <w:t>بودن معنای مشتق خواهد شد که طبق آن ناطق به همان معنای نطق خواهد بود و تفاوت این دو صرفا در لحاظ خواهد بود؛ یعنی نطق گاهی به نحوی لحاظ می شود که قابل حمل بر انسان نباشد که مصدر از آن انتزاع می شود و همین نطق اگر لابشرط از حمل لحاظ شود، ناطق خواهد بود.</w:t>
      </w:r>
      <w:r w:rsidR="00761157">
        <w:rPr>
          <w:rFonts w:hint="cs"/>
          <w:rtl/>
        </w:rPr>
        <w:t xml:space="preserve"> در نتیجه معنای ناطق و نطق یکی است.</w:t>
      </w:r>
    </w:p>
    <w:p w:rsidR="004144AD" w:rsidRDefault="003B26F9" w:rsidP="001766C3">
      <w:pPr>
        <w:jc w:val="both"/>
        <w:rPr>
          <w:rtl/>
        </w:rPr>
      </w:pPr>
      <w:r>
        <w:rPr>
          <w:rFonts w:hint="cs"/>
          <w:rtl/>
        </w:rPr>
        <w:t xml:space="preserve">در مورد کلام سید شریف لازم به ذکر است که </w:t>
      </w:r>
      <w:r w:rsidR="00761157">
        <w:rPr>
          <w:rFonts w:hint="cs"/>
          <w:rtl/>
        </w:rPr>
        <w:t xml:space="preserve">مقتضای </w:t>
      </w:r>
      <w:r>
        <w:rPr>
          <w:rFonts w:hint="cs"/>
          <w:rtl/>
        </w:rPr>
        <w:t xml:space="preserve">کلام ایشان </w:t>
      </w:r>
      <w:r w:rsidR="00761157">
        <w:rPr>
          <w:rFonts w:hint="cs"/>
          <w:rtl/>
        </w:rPr>
        <w:t xml:space="preserve">صرف این نیست که مشتق بسیط تصوری است، بلکه مقتضای کلام ایشان این است که حتی به لحاظ تحلیل عقلی هم مشتق بسیط بوده و </w:t>
      </w:r>
      <w:r w:rsidR="00173F4C">
        <w:rPr>
          <w:rFonts w:hint="cs"/>
          <w:rtl/>
        </w:rPr>
        <w:t xml:space="preserve">نمی تواند مرکب باشد. در حالی که </w:t>
      </w:r>
      <w:r w:rsidR="00761157">
        <w:rPr>
          <w:rFonts w:hint="cs"/>
          <w:rtl/>
        </w:rPr>
        <w:t>صاحب کفایه از کلام سید شریف این گونه برداشت کرده است که سید شریف مشتق را مرکب تصوری نمی داند</w:t>
      </w:r>
      <w:r w:rsidR="00A778AE">
        <w:rPr>
          <w:rFonts w:hint="cs"/>
          <w:rtl/>
        </w:rPr>
        <w:t xml:space="preserve">، </w:t>
      </w:r>
      <w:r w:rsidR="00A778AE">
        <w:rPr>
          <w:rFonts w:hint="cs"/>
          <w:rtl/>
        </w:rPr>
        <w:t>اما منکر نیست که به لحاظ عقلی مشتق از ذات و ثبوت مبدأ برای آن تشکیل شده است</w:t>
      </w:r>
      <w:r w:rsidR="00A778AE">
        <w:rPr>
          <w:rFonts w:hint="cs"/>
          <w:rtl/>
        </w:rPr>
        <w:t xml:space="preserve"> </w:t>
      </w:r>
      <w:r w:rsidR="00F11E29">
        <w:rPr>
          <w:rFonts w:hint="cs"/>
          <w:rtl/>
        </w:rPr>
        <w:t>کما اینکه انسان از نظر تصوری بسیط است</w:t>
      </w:r>
      <w:r w:rsidR="001D5B53">
        <w:rPr>
          <w:rFonts w:hint="cs"/>
          <w:rtl/>
        </w:rPr>
        <w:t>،</w:t>
      </w:r>
      <w:r w:rsidR="00F11E29">
        <w:rPr>
          <w:rFonts w:hint="cs"/>
          <w:rtl/>
        </w:rPr>
        <w:t xml:space="preserve"> اما به </w:t>
      </w:r>
      <w:r w:rsidR="00106FD7">
        <w:rPr>
          <w:rFonts w:hint="cs"/>
          <w:rtl/>
        </w:rPr>
        <w:t xml:space="preserve">لحاظ عقلی مرکب از جنس و فصل است و یا </w:t>
      </w:r>
      <w:r w:rsidR="00173F4C">
        <w:rPr>
          <w:rFonts w:hint="cs"/>
          <w:rtl/>
        </w:rPr>
        <w:t xml:space="preserve">مفهوم </w:t>
      </w:r>
      <w:r w:rsidR="00106FD7">
        <w:rPr>
          <w:rFonts w:hint="cs"/>
          <w:rtl/>
        </w:rPr>
        <w:t xml:space="preserve">«شجر» از لحاظ تصوری بسیط </w:t>
      </w:r>
      <w:r w:rsidR="00173F4C">
        <w:rPr>
          <w:rFonts w:hint="cs"/>
          <w:rtl/>
        </w:rPr>
        <w:t>است، اما از لحاظ عقلی قابل تحلیل</w:t>
      </w:r>
      <w:r w:rsidR="00106FD7">
        <w:rPr>
          <w:rFonts w:hint="cs"/>
          <w:rtl/>
        </w:rPr>
        <w:t xml:space="preserve"> است که</w:t>
      </w:r>
      <w:r w:rsidR="00A778AE">
        <w:rPr>
          <w:rFonts w:hint="cs"/>
          <w:rtl/>
        </w:rPr>
        <w:t xml:space="preserve"> «شیء له الشجریه» است.</w:t>
      </w:r>
      <w:r w:rsidR="0065049B">
        <w:rPr>
          <w:rStyle w:val="FootnoteReference"/>
          <w:rtl/>
        </w:rPr>
        <w:footnoteReference w:id="2"/>
      </w:r>
    </w:p>
    <w:p w:rsidR="0042175E" w:rsidRDefault="0042175E" w:rsidP="001766C3">
      <w:pPr>
        <w:jc w:val="both"/>
        <w:rPr>
          <w:rtl/>
        </w:rPr>
      </w:pPr>
      <w:r>
        <w:rPr>
          <w:rFonts w:hint="cs"/>
          <w:rtl/>
        </w:rPr>
        <w:t xml:space="preserve">بنابراین صاحب کفایه سید شریف را صرفا منکر مرکب تصوری بودن مشتق دانسته است و قول کسانی که مشتق را حتی </w:t>
      </w:r>
      <w:r w:rsidR="001C4959">
        <w:rPr>
          <w:rFonts w:hint="cs"/>
          <w:rtl/>
        </w:rPr>
        <w:t>در عالم تصور مرکب دانسته اند، مقابل کلام سید شریف قرار داده است، در حالی که کلام صاحب کفایه صحیح نیست؛ چون استدلال سید شریف استدلال عقلی و برهان بر محال بودن اشتمال ناطق بر مفهوم شیء</w:t>
      </w:r>
      <w:r w:rsidR="00AD01A6">
        <w:rPr>
          <w:rFonts w:hint="cs"/>
          <w:rtl/>
        </w:rPr>
        <w:t xml:space="preserve"> است که این برهان حتی ترکیب به حسب تحلیلی عقلی را هم ابطال می کند. </w:t>
      </w:r>
    </w:p>
    <w:p w:rsidR="0016690A" w:rsidRDefault="0016690A" w:rsidP="001766C3">
      <w:pPr>
        <w:pStyle w:val="Heading3"/>
        <w:jc w:val="both"/>
        <w:rPr>
          <w:rFonts w:hint="cs"/>
          <w:rtl/>
        </w:rPr>
      </w:pPr>
      <w:bookmarkStart w:id="12" w:name="_Toc33950280"/>
      <w:r>
        <w:rPr>
          <w:rFonts w:hint="cs"/>
          <w:rtl/>
        </w:rPr>
        <w:t>ب: استدلال محقق دوانی</w:t>
      </w:r>
      <w:bookmarkEnd w:id="12"/>
    </w:p>
    <w:p w:rsidR="00AD01A6" w:rsidRDefault="00AD01A6" w:rsidP="001766C3">
      <w:pPr>
        <w:jc w:val="both"/>
        <w:rPr>
          <w:rFonts w:hint="cs"/>
          <w:rtl/>
        </w:rPr>
      </w:pPr>
      <w:r>
        <w:rPr>
          <w:rFonts w:hint="cs"/>
          <w:rtl/>
        </w:rPr>
        <w:t>محقق دوانی نیز برای بسیط بودن مشتق برهانی اقامه کرده و فرموده اند:</w:t>
      </w:r>
      <w:r w:rsidR="003232B5">
        <w:t xml:space="preserve"> </w:t>
      </w:r>
      <w:r w:rsidR="003232B5">
        <w:rPr>
          <w:rFonts w:hint="cs"/>
          <w:rtl/>
        </w:rPr>
        <w:t xml:space="preserve"> اگر مشتق ذاتی باشد که مبدأ برای آن ثابت شده است، تعبیر «الوجود موجود» یا «الضوء مضیء» قابل بیان نخواهد بود که </w:t>
      </w:r>
      <w:r w:rsidR="00985076">
        <w:rPr>
          <w:rFonts w:hint="cs"/>
          <w:rtl/>
        </w:rPr>
        <w:t xml:space="preserve">طبق </w:t>
      </w:r>
      <w:r w:rsidR="003232B5">
        <w:rPr>
          <w:rFonts w:hint="cs"/>
          <w:rtl/>
        </w:rPr>
        <w:t>این اشکال مشتق را حتی بر حسب تحلیلی عقلی مشتمل بر ذاتی که مبدأ ب</w:t>
      </w:r>
      <w:r w:rsidR="00985076">
        <w:rPr>
          <w:rFonts w:hint="cs"/>
          <w:rtl/>
        </w:rPr>
        <w:t>رای آن ثابت شده است، نخواهد بود.</w:t>
      </w:r>
    </w:p>
    <w:p w:rsidR="00985076" w:rsidRPr="006162A2" w:rsidRDefault="00985076" w:rsidP="001766C3">
      <w:pPr>
        <w:jc w:val="both"/>
        <w:rPr>
          <w:rFonts w:hint="cs"/>
          <w:rtl/>
        </w:rPr>
      </w:pPr>
      <w:r>
        <w:rPr>
          <w:rFonts w:hint="cs"/>
          <w:rtl/>
        </w:rPr>
        <w:lastRenderedPageBreak/>
        <w:t>بنابراین طبق نظر سید شریف و محقق دوانی مشتق همان مبدأ است و لذا ناطق همان نطق خواهد بود</w:t>
      </w:r>
      <w:r w:rsidR="00975DD7">
        <w:rPr>
          <w:rFonts w:hint="cs"/>
          <w:rtl/>
        </w:rPr>
        <w:t xml:space="preserve"> و اختلاف صرفا به اعتبار است که نطق به شرط لا از حمل بر ذات لحاظ شده است ولی همین نطق لابشرط از حمل بر ذات لحاظ شده و ناطق گفته می شود. در نتیجه بحث منحصر در مرکب یا بس</w:t>
      </w:r>
      <w:r w:rsidR="004973A3">
        <w:rPr>
          <w:rFonts w:hint="cs"/>
          <w:rtl/>
        </w:rPr>
        <w:t>یط بودن مشتق در مقام تصور نیست</w:t>
      </w:r>
      <w:r w:rsidR="00A56225">
        <w:rPr>
          <w:rFonts w:hint="cs"/>
          <w:rtl/>
        </w:rPr>
        <w:t xml:space="preserve"> و</w:t>
      </w:r>
      <w:r w:rsidR="004973A3">
        <w:rPr>
          <w:rFonts w:hint="cs"/>
          <w:rtl/>
        </w:rPr>
        <w:t xml:space="preserve"> این بحث در مباحث آتی مورد بررسی قرار می گیرد که اساسا نزاع اصلی مرکب یا بسیط بودن مشتق بر اساس تحلیل عقلی است که قائلین به مرکب بودن مشتق، مشتق را همانند انسان می دانند که به لحاظ تحلیل عقلی مرکب از ذات و مبدأ است</w:t>
      </w:r>
      <w:r w:rsidR="00BB4F41">
        <w:rPr>
          <w:rFonts w:hint="cs"/>
          <w:rtl/>
        </w:rPr>
        <w:t xml:space="preserve">؛ چون </w:t>
      </w:r>
      <w:r w:rsidR="003F77C1">
        <w:rPr>
          <w:rFonts w:hint="cs"/>
          <w:rtl/>
        </w:rPr>
        <w:t>کما اینکه از تعبیر انسان یک معنا به ذهن خطور می کند،</w:t>
      </w:r>
      <w:r w:rsidR="003F77C1" w:rsidRPr="003F77C1">
        <w:rPr>
          <w:rFonts w:hint="cs"/>
          <w:rtl/>
        </w:rPr>
        <w:t xml:space="preserve"> </w:t>
      </w:r>
      <w:r w:rsidR="003F77C1">
        <w:rPr>
          <w:rFonts w:hint="cs"/>
          <w:rtl/>
        </w:rPr>
        <w:t xml:space="preserve">از مشتق </w:t>
      </w:r>
      <w:r w:rsidR="003F77C1">
        <w:rPr>
          <w:rFonts w:hint="cs"/>
          <w:rtl/>
        </w:rPr>
        <w:t xml:space="preserve">نیز </w:t>
      </w:r>
      <w:r w:rsidR="003F77C1">
        <w:rPr>
          <w:rFonts w:hint="cs"/>
          <w:rtl/>
        </w:rPr>
        <w:t>یک معنا به ذ</w:t>
      </w:r>
      <w:r w:rsidR="003F77C1">
        <w:rPr>
          <w:rFonts w:hint="cs"/>
          <w:rtl/>
        </w:rPr>
        <w:t xml:space="preserve">هن خطور </w:t>
      </w:r>
      <w:r w:rsidR="003F77C1">
        <w:rPr>
          <w:rFonts w:hint="cs"/>
          <w:rtl/>
        </w:rPr>
        <w:t>می کند</w:t>
      </w:r>
      <w:r w:rsidR="00BB4F41">
        <w:rPr>
          <w:rFonts w:hint="cs"/>
          <w:rtl/>
        </w:rPr>
        <w:t xml:space="preserve">، </w:t>
      </w:r>
      <w:r w:rsidR="009A78C7">
        <w:rPr>
          <w:rFonts w:hint="cs"/>
          <w:rtl/>
        </w:rPr>
        <w:t xml:space="preserve">و در نتیجه </w:t>
      </w:r>
      <w:r w:rsidR="00BB4F41">
        <w:rPr>
          <w:rFonts w:hint="cs"/>
          <w:rtl/>
        </w:rPr>
        <w:t>بسیار بعید است که کسی در مورد مشتق مدعی مرکب بودن تصوری آن شود.</w:t>
      </w:r>
    </w:p>
    <w:sectPr w:rsidR="00985076"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53C" w:rsidRDefault="007F553C" w:rsidP="008B750B">
      <w:pPr>
        <w:spacing w:line="240" w:lineRule="auto"/>
      </w:pPr>
      <w:r>
        <w:separator/>
      </w:r>
    </w:p>
  </w:endnote>
  <w:endnote w:type="continuationSeparator" w:id="0">
    <w:p w:rsidR="007F553C" w:rsidRDefault="007F553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EE44F5" w:rsidTr="0020241A">
      <w:tc>
        <w:tcPr>
          <w:tcW w:w="3382" w:type="dxa"/>
          <w:tcBorders>
            <w:top w:val="nil"/>
            <w:left w:val="nil"/>
            <w:bottom w:val="nil"/>
            <w:right w:val="nil"/>
          </w:tcBorders>
        </w:tcPr>
        <w:p w:rsidR="006D44C1" w:rsidRPr="00EE44F5" w:rsidRDefault="006D44C1" w:rsidP="006D44C1">
          <w:pPr>
            <w:pStyle w:val="Footer"/>
            <w:rPr>
              <w:sz w:val="20"/>
              <w:szCs w:val="26"/>
              <w:rtl/>
            </w:rPr>
          </w:pPr>
          <w:r w:rsidRPr="00EE44F5">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EE44F5" w:rsidRDefault="006D44C1" w:rsidP="006D44C1">
          <w:pPr>
            <w:pStyle w:val="Footer"/>
            <w:jc w:val="right"/>
            <w:rPr>
              <w:sz w:val="20"/>
              <w:szCs w:val="26"/>
              <w:rtl/>
            </w:rPr>
          </w:pPr>
          <w:r w:rsidRPr="00EE44F5">
            <w:rPr>
              <w:rFonts w:hint="cs"/>
              <w:sz w:val="20"/>
              <w:szCs w:val="26"/>
              <w:rtl/>
            </w:rPr>
            <w:t xml:space="preserve">صفحه </w:t>
          </w:r>
          <w:r w:rsidRPr="00EE44F5">
            <w:rPr>
              <w:sz w:val="20"/>
              <w:szCs w:val="26"/>
            </w:rPr>
            <w:fldChar w:fldCharType="begin"/>
          </w:r>
          <w:r w:rsidRPr="00EE44F5">
            <w:rPr>
              <w:sz w:val="20"/>
              <w:szCs w:val="26"/>
            </w:rPr>
            <w:instrText>PAGE   \* MERGEFORMAT</w:instrText>
          </w:r>
          <w:r w:rsidRPr="00EE44F5">
            <w:rPr>
              <w:sz w:val="20"/>
              <w:szCs w:val="26"/>
            </w:rPr>
            <w:fldChar w:fldCharType="separate"/>
          </w:r>
          <w:r w:rsidR="005C5BE0" w:rsidRPr="005C5BE0">
            <w:rPr>
              <w:noProof/>
              <w:sz w:val="20"/>
              <w:szCs w:val="26"/>
              <w:rtl/>
              <w:lang w:val="fa-IR"/>
            </w:rPr>
            <w:t>2</w:t>
          </w:r>
          <w:r w:rsidRPr="00EE44F5">
            <w:rPr>
              <w:noProof/>
              <w:sz w:val="20"/>
              <w:szCs w:val="26"/>
            </w:rPr>
            <w:fldChar w:fldCharType="end"/>
          </w:r>
        </w:p>
      </w:tc>
      <w:tc>
        <w:tcPr>
          <w:tcW w:w="4786" w:type="dxa"/>
          <w:tcBorders>
            <w:top w:val="nil"/>
            <w:left w:val="nil"/>
            <w:bottom w:val="nil"/>
            <w:right w:val="nil"/>
          </w:tcBorders>
          <w:vAlign w:val="center"/>
        </w:tcPr>
        <w:p w:rsidR="006D44C1" w:rsidRPr="00EE44F5" w:rsidRDefault="004E56D7" w:rsidP="001B6799">
          <w:pPr>
            <w:pStyle w:val="Footer"/>
            <w:bidi w:val="0"/>
            <w:rPr>
              <w:color w:val="808080" w:themeColor="background1" w:themeShade="80"/>
              <w:sz w:val="20"/>
              <w:szCs w:val="26"/>
              <w:rtl/>
            </w:rPr>
          </w:pPr>
          <w:bookmarkStart w:id="20" w:name="BokAdres"/>
          <w:bookmarkEnd w:id="20"/>
          <w:r w:rsidRPr="00EE44F5">
            <w:rPr>
              <w:color w:val="808080" w:themeColor="background1" w:themeShade="80"/>
              <w:sz w:val="20"/>
              <w:szCs w:val="26"/>
            </w:rPr>
            <w:t>U1ms4_13981211-093_mm2_mfeb.ir</w:t>
          </w:r>
        </w:p>
      </w:tc>
    </w:tr>
  </w:tbl>
  <w:p w:rsidR="00FA3B17" w:rsidRPr="00EE44F5"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53C" w:rsidRDefault="007F553C" w:rsidP="008B750B">
      <w:pPr>
        <w:spacing w:line="240" w:lineRule="auto"/>
      </w:pPr>
      <w:r>
        <w:separator/>
      </w:r>
    </w:p>
  </w:footnote>
  <w:footnote w:type="continuationSeparator" w:id="0">
    <w:p w:rsidR="007F553C" w:rsidRDefault="007F553C" w:rsidP="008B750B">
      <w:pPr>
        <w:spacing w:line="240" w:lineRule="auto"/>
      </w:pPr>
      <w:r>
        <w:continuationSeparator/>
      </w:r>
    </w:p>
  </w:footnote>
  <w:footnote w:id="1">
    <w:p w:rsidR="003C5A34" w:rsidRPr="003C5A34" w:rsidRDefault="001766C3" w:rsidP="003C5A34">
      <w:pPr>
        <w:pStyle w:val="FootnoteText"/>
        <w:rPr>
          <w:rFonts w:hint="cs"/>
        </w:rPr>
      </w:pPr>
      <w:r w:rsidRPr="001766C3">
        <w:footnoteRef/>
      </w:r>
      <w:r>
        <w:rPr>
          <w:rtl/>
        </w:rPr>
        <w:t>.</w:t>
      </w:r>
      <w:r w:rsidR="003C5A34" w:rsidRPr="003C5A34">
        <w:rPr>
          <w:rtl/>
        </w:rPr>
        <w:t xml:space="preserve"> </w:t>
      </w:r>
      <w:hyperlink r:id="rId1" w:history="1">
        <w:r w:rsidR="003C5A34" w:rsidRPr="003C5A34">
          <w:rPr>
            <w:rStyle w:val="Hyperlink"/>
            <w:rFonts w:hint="eastAsia"/>
            <w:rtl/>
          </w:rPr>
          <w:t>بحوث</w:t>
        </w:r>
        <w:r w:rsidR="003C5A34" w:rsidRPr="003C5A34">
          <w:rPr>
            <w:rStyle w:val="Hyperlink"/>
            <w:rtl/>
          </w:rPr>
          <w:t xml:space="preserve"> ف</w:t>
        </w:r>
        <w:r w:rsidR="003C5A34" w:rsidRPr="003C5A34">
          <w:rPr>
            <w:rStyle w:val="Hyperlink"/>
            <w:rFonts w:hint="cs"/>
            <w:rtl/>
          </w:rPr>
          <w:t>ی</w:t>
        </w:r>
        <w:r w:rsidR="003C5A34" w:rsidRPr="003C5A34">
          <w:rPr>
            <w:rStyle w:val="Hyperlink"/>
            <w:rtl/>
          </w:rPr>
          <w:t xml:space="preserve"> علم الأصول، الس</w:t>
        </w:r>
        <w:r w:rsidR="003C5A34" w:rsidRPr="003C5A34">
          <w:rPr>
            <w:rStyle w:val="Hyperlink"/>
            <w:rFonts w:hint="cs"/>
            <w:rtl/>
          </w:rPr>
          <w:t>ی</w:t>
        </w:r>
        <w:r w:rsidR="003C5A34" w:rsidRPr="003C5A34">
          <w:rPr>
            <w:rStyle w:val="Hyperlink"/>
            <w:rFonts w:hint="eastAsia"/>
            <w:rtl/>
          </w:rPr>
          <w:t>د</w:t>
        </w:r>
        <w:r w:rsidR="003C5A34" w:rsidRPr="003C5A34">
          <w:rPr>
            <w:rStyle w:val="Hyperlink"/>
            <w:rtl/>
          </w:rPr>
          <w:t xml:space="preserve"> محمد باقر الصدر، ج1، ص381.</w:t>
        </w:r>
      </w:hyperlink>
    </w:p>
  </w:footnote>
  <w:footnote w:id="2">
    <w:p w:rsidR="0065049B" w:rsidRPr="0065049B" w:rsidRDefault="001766C3" w:rsidP="0065049B">
      <w:pPr>
        <w:pStyle w:val="FootnoteText"/>
        <w:rPr>
          <w:rFonts w:hint="cs"/>
          <w:rtl/>
        </w:rPr>
      </w:pPr>
      <w:r w:rsidRPr="001766C3">
        <w:footnoteRef/>
      </w:r>
      <w:r>
        <w:rPr>
          <w:rtl/>
        </w:rPr>
        <w:t>.</w:t>
      </w:r>
      <w:r w:rsidR="0065049B" w:rsidRPr="0065049B">
        <w:rPr>
          <w:rtl/>
        </w:rPr>
        <w:t xml:space="preserve"> </w:t>
      </w:r>
      <w:hyperlink r:id="rId2" w:history="1">
        <w:r w:rsidR="0065049B" w:rsidRPr="0065049B">
          <w:rPr>
            <w:rStyle w:val="Hyperlink"/>
            <w:rtl/>
          </w:rPr>
          <w:t>کفا</w:t>
        </w:r>
        <w:r w:rsidR="0065049B" w:rsidRPr="0065049B">
          <w:rPr>
            <w:rStyle w:val="Hyperlink"/>
            <w:rFonts w:hint="cs"/>
            <w:rtl/>
          </w:rPr>
          <w:t>ی</w:t>
        </w:r>
        <w:r w:rsidR="0065049B" w:rsidRPr="0065049B">
          <w:rPr>
            <w:rStyle w:val="Hyperlink"/>
            <w:rFonts w:hint="eastAsia"/>
            <w:rtl/>
          </w:rPr>
          <w:t>ه</w:t>
        </w:r>
        <w:r w:rsidR="0065049B" w:rsidRPr="0065049B">
          <w:rPr>
            <w:rStyle w:val="Hyperlink"/>
            <w:rtl/>
          </w:rPr>
          <w:t xml:space="preserve"> الاصول، آخوند خراسان</w:t>
        </w:r>
        <w:r w:rsidR="0065049B" w:rsidRPr="0065049B">
          <w:rPr>
            <w:rStyle w:val="Hyperlink"/>
            <w:rFonts w:hint="cs"/>
            <w:rtl/>
          </w:rPr>
          <w:t>ی</w:t>
        </w:r>
        <w:r w:rsidR="0065049B" w:rsidRPr="0065049B">
          <w:rPr>
            <w:rStyle w:val="Hyperlink"/>
            <w:rFonts w:hint="eastAsia"/>
            <w:rtl/>
          </w:rPr>
          <w:t>،</w:t>
        </w:r>
        <w:r w:rsidR="0065049B" w:rsidRPr="0065049B">
          <w:rPr>
            <w:rStyle w:val="Hyperlink"/>
            <w:rtl/>
          </w:rPr>
          <w:t xml:space="preserve"> ج1، ص51.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4E56D7">
      <w:rPr>
        <w:b/>
        <w:bCs/>
        <w:sz w:val="20"/>
        <w:szCs w:val="24"/>
        <w:rtl/>
      </w:rPr>
      <w:t>093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4E56D7">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4E56D7">
      <w:rPr>
        <w:b/>
        <w:bCs/>
        <w:color w:val="632423" w:themeColor="accent2" w:themeShade="80"/>
        <w:sz w:val="20"/>
        <w:szCs w:val="24"/>
        <w:rtl/>
      </w:rPr>
      <w:t>شه</w:t>
    </w:r>
    <w:r w:rsidR="004E56D7">
      <w:rPr>
        <w:rFonts w:hint="cs"/>
        <w:b/>
        <w:bCs/>
        <w:color w:val="632423" w:themeColor="accent2" w:themeShade="80"/>
        <w:sz w:val="20"/>
        <w:szCs w:val="24"/>
        <w:rtl/>
      </w:rPr>
      <w:t>ی</w:t>
    </w:r>
    <w:r w:rsidR="004E56D7">
      <w:rPr>
        <w:rFonts w:hint="eastAsia"/>
        <w:b/>
        <w:bCs/>
        <w:color w:val="632423" w:themeColor="accent2" w:themeShade="80"/>
        <w:sz w:val="20"/>
        <w:szCs w:val="24"/>
        <w:rtl/>
      </w:rPr>
      <w:t>د</w:t>
    </w:r>
    <w:r w:rsidR="004E56D7">
      <w:rPr>
        <w:rFonts w:hint="cs"/>
        <w:b/>
        <w:bCs/>
        <w:color w:val="632423" w:themeColor="accent2" w:themeShade="80"/>
        <w:sz w:val="20"/>
        <w:szCs w:val="24"/>
        <w:rtl/>
      </w:rPr>
      <w:t>ی</w:t>
    </w:r>
    <w:r w:rsidR="004E56D7">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4E56D7">
      <w:rPr>
        <w:sz w:val="24"/>
        <w:szCs w:val="24"/>
        <w:rtl/>
      </w:rPr>
      <w:t>11 /12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4E56D7">
      <w:rPr>
        <w:color w:val="000000" w:themeColor="text1"/>
        <w:sz w:val="24"/>
        <w:szCs w:val="24"/>
        <w:rtl/>
      </w:rPr>
      <w:t>مشتق</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4E56D7">
      <w:rPr>
        <w:sz w:val="24"/>
        <w:szCs w:val="24"/>
        <w:rtl/>
      </w:rPr>
      <w:t>مهد</w:t>
    </w:r>
    <w:r w:rsidR="004E56D7">
      <w:rPr>
        <w:rFonts w:hint="cs"/>
        <w:sz w:val="24"/>
        <w:szCs w:val="24"/>
        <w:rtl/>
      </w:rPr>
      <w:t>ی</w:t>
    </w:r>
    <w:r w:rsidR="004E56D7">
      <w:rPr>
        <w:sz w:val="24"/>
        <w:szCs w:val="24"/>
        <w:rtl/>
      </w:rPr>
      <w:t xml:space="preserve"> منصور</w:t>
    </w:r>
    <w:r w:rsidR="004E56D7">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4E56D7">
      <w:rPr>
        <w:sz w:val="24"/>
        <w:szCs w:val="24"/>
        <w:rtl/>
      </w:rPr>
      <w:t>بررس</w:t>
    </w:r>
    <w:r w:rsidR="004E56D7">
      <w:rPr>
        <w:rFonts w:hint="cs"/>
        <w:sz w:val="24"/>
        <w:szCs w:val="24"/>
        <w:rtl/>
      </w:rPr>
      <w:t>ی</w:t>
    </w:r>
    <w:r w:rsidR="004E56D7">
      <w:rPr>
        <w:sz w:val="24"/>
        <w:szCs w:val="24"/>
        <w:rtl/>
      </w:rPr>
      <w:t xml:space="preserve"> مقتضا</w:t>
    </w:r>
    <w:r w:rsidR="004E56D7">
      <w:rPr>
        <w:rFonts w:hint="cs"/>
        <w:sz w:val="24"/>
        <w:szCs w:val="24"/>
        <w:rtl/>
      </w:rPr>
      <w:t>ی</w:t>
    </w:r>
    <w:r w:rsidR="004E56D7">
      <w:rPr>
        <w:sz w:val="24"/>
        <w:szCs w:val="24"/>
        <w:rtl/>
      </w:rPr>
      <w:t xml:space="preserve"> اصل عمل</w:t>
    </w:r>
    <w:r w:rsidR="004E56D7">
      <w:rPr>
        <w:rFonts w:hint="cs"/>
        <w:sz w:val="24"/>
        <w:szCs w:val="24"/>
        <w:rtl/>
      </w:rPr>
      <w:t>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AC3351"/>
    <w:multiLevelType w:val="hybridMultilevel"/>
    <w:tmpl w:val="0DBC44E4"/>
    <w:lvl w:ilvl="0" w:tplc="5DEA2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7334AC"/>
    <w:multiLevelType w:val="hybridMultilevel"/>
    <w:tmpl w:val="8B604B8C"/>
    <w:lvl w:ilvl="0" w:tplc="489ABCF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CF57DA"/>
    <w:multiLevelType w:val="hybridMultilevel"/>
    <w:tmpl w:val="58622D6A"/>
    <w:lvl w:ilvl="0" w:tplc="A2FE9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CD422A"/>
    <w:multiLevelType w:val="hybridMultilevel"/>
    <w:tmpl w:val="2086FAE8"/>
    <w:lvl w:ilvl="0" w:tplc="17686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B71AAE"/>
    <w:multiLevelType w:val="hybridMultilevel"/>
    <w:tmpl w:val="DC04FEB8"/>
    <w:lvl w:ilvl="0" w:tplc="0E60D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19"/>
  </w:num>
  <w:num w:numId="14">
    <w:abstractNumId w:val="17"/>
  </w:num>
  <w:num w:numId="15">
    <w:abstractNumId w:val="18"/>
  </w:num>
  <w:num w:numId="16">
    <w:abstractNumId w:val="15"/>
  </w:num>
  <w:num w:numId="17">
    <w:abstractNumId w:val="13"/>
  </w:num>
  <w:num w:numId="18">
    <w:abstractNumId w:val="16"/>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5E6E"/>
    <w:rsid w:val="00055496"/>
    <w:rsid w:val="00061BE1"/>
    <w:rsid w:val="00080A41"/>
    <w:rsid w:val="0008299B"/>
    <w:rsid w:val="000834C4"/>
    <w:rsid w:val="000913AA"/>
    <w:rsid w:val="00094847"/>
    <w:rsid w:val="00096C63"/>
    <w:rsid w:val="000B41A4"/>
    <w:rsid w:val="000B5DB5"/>
    <w:rsid w:val="000C3947"/>
    <w:rsid w:val="000D0C9E"/>
    <w:rsid w:val="000D2A37"/>
    <w:rsid w:val="000D30E9"/>
    <w:rsid w:val="000D6818"/>
    <w:rsid w:val="000E06D3"/>
    <w:rsid w:val="000E335E"/>
    <w:rsid w:val="000F16CF"/>
    <w:rsid w:val="000F5BAC"/>
    <w:rsid w:val="00102585"/>
    <w:rsid w:val="00106FD7"/>
    <w:rsid w:val="00114AB7"/>
    <w:rsid w:val="00116B2B"/>
    <w:rsid w:val="00124E3D"/>
    <w:rsid w:val="0012562D"/>
    <w:rsid w:val="00127E95"/>
    <w:rsid w:val="00130659"/>
    <w:rsid w:val="001347C7"/>
    <w:rsid w:val="001356B0"/>
    <w:rsid w:val="00151937"/>
    <w:rsid w:val="0016690A"/>
    <w:rsid w:val="00173F4C"/>
    <w:rsid w:val="001766C3"/>
    <w:rsid w:val="00181844"/>
    <w:rsid w:val="001837E9"/>
    <w:rsid w:val="00184CDA"/>
    <w:rsid w:val="00187DFA"/>
    <w:rsid w:val="001A1BC1"/>
    <w:rsid w:val="001A1EA5"/>
    <w:rsid w:val="001A2574"/>
    <w:rsid w:val="001A27D7"/>
    <w:rsid w:val="001A294E"/>
    <w:rsid w:val="001A4ED8"/>
    <w:rsid w:val="001B2488"/>
    <w:rsid w:val="001B6799"/>
    <w:rsid w:val="001C1362"/>
    <w:rsid w:val="001C4959"/>
    <w:rsid w:val="001D2E9A"/>
    <w:rsid w:val="001D597F"/>
    <w:rsid w:val="001D5B53"/>
    <w:rsid w:val="001E3FD4"/>
    <w:rsid w:val="0020241A"/>
    <w:rsid w:val="00203821"/>
    <w:rsid w:val="00211632"/>
    <w:rsid w:val="0021630D"/>
    <w:rsid w:val="0023570D"/>
    <w:rsid w:val="00240A15"/>
    <w:rsid w:val="0024121B"/>
    <w:rsid w:val="00247D2F"/>
    <w:rsid w:val="00256560"/>
    <w:rsid w:val="0027605E"/>
    <w:rsid w:val="00281E00"/>
    <w:rsid w:val="00287FF2"/>
    <w:rsid w:val="00294A52"/>
    <w:rsid w:val="002A481D"/>
    <w:rsid w:val="002B2943"/>
    <w:rsid w:val="002B575F"/>
    <w:rsid w:val="002B729B"/>
    <w:rsid w:val="002C23B5"/>
    <w:rsid w:val="002C53A2"/>
    <w:rsid w:val="002D0040"/>
    <w:rsid w:val="002D2FA8"/>
    <w:rsid w:val="002E220F"/>
    <w:rsid w:val="00307311"/>
    <w:rsid w:val="0032100F"/>
    <w:rsid w:val="003232B5"/>
    <w:rsid w:val="0033402C"/>
    <w:rsid w:val="00340521"/>
    <w:rsid w:val="003415B8"/>
    <w:rsid w:val="00344344"/>
    <w:rsid w:val="00345C73"/>
    <w:rsid w:val="00354A99"/>
    <w:rsid w:val="00360311"/>
    <w:rsid w:val="00361922"/>
    <w:rsid w:val="00372690"/>
    <w:rsid w:val="0037339B"/>
    <w:rsid w:val="003747A9"/>
    <w:rsid w:val="00386C11"/>
    <w:rsid w:val="003902E4"/>
    <w:rsid w:val="0039248A"/>
    <w:rsid w:val="00397466"/>
    <w:rsid w:val="003A6148"/>
    <w:rsid w:val="003B26F9"/>
    <w:rsid w:val="003C33F6"/>
    <w:rsid w:val="003C3D2E"/>
    <w:rsid w:val="003C43A5"/>
    <w:rsid w:val="003C5A34"/>
    <w:rsid w:val="003D20F5"/>
    <w:rsid w:val="003D73C7"/>
    <w:rsid w:val="003E1C5C"/>
    <w:rsid w:val="003E6650"/>
    <w:rsid w:val="003F5B46"/>
    <w:rsid w:val="003F77C1"/>
    <w:rsid w:val="00401363"/>
    <w:rsid w:val="00402E47"/>
    <w:rsid w:val="004144AD"/>
    <w:rsid w:val="0042175E"/>
    <w:rsid w:val="00425015"/>
    <w:rsid w:val="00430994"/>
    <w:rsid w:val="00441B6D"/>
    <w:rsid w:val="0044236F"/>
    <w:rsid w:val="004556EF"/>
    <w:rsid w:val="00462B07"/>
    <w:rsid w:val="00465BD2"/>
    <w:rsid w:val="004715C8"/>
    <w:rsid w:val="004716FB"/>
    <w:rsid w:val="00481C31"/>
    <w:rsid w:val="00482FC1"/>
    <w:rsid w:val="00483027"/>
    <w:rsid w:val="004871AA"/>
    <w:rsid w:val="004918D7"/>
    <w:rsid w:val="004926E1"/>
    <w:rsid w:val="00493E8F"/>
    <w:rsid w:val="004973A3"/>
    <w:rsid w:val="004A2FEA"/>
    <w:rsid w:val="004A5D1E"/>
    <w:rsid w:val="004D2DD7"/>
    <w:rsid w:val="004D75C5"/>
    <w:rsid w:val="004E1A8E"/>
    <w:rsid w:val="004E2186"/>
    <w:rsid w:val="004E56D7"/>
    <w:rsid w:val="004E66FB"/>
    <w:rsid w:val="004F470A"/>
    <w:rsid w:val="004F4C59"/>
    <w:rsid w:val="00500C8F"/>
    <w:rsid w:val="00501909"/>
    <w:rsid w:val="00507BBB"/>
    <w:rsid w:val="005128DF"/>
    <w:rsid w:val="0051592A"/>
    <w:rsid w:val="005206FE"/>
    <w:rsid w:val="005257ED"/>
    <w:rsid w:val="005306F8"/>
    <w:rsid w:val="0054023D"/>
    <w:rsid w:val="00541C99"/>
    <w:rsid w:val="005426BF"/>
    <w:rsid w:val="0056213C"/>
    <w:rsid w:val="00580C24"/>
    <w:rsid w:val="005968EF"/>
    <w:rsid w:val="00596C1E"/>
    <w:rsid w:val="005A2E26"/>
    <w:rsid w:val="005B1CB4"/>
    <w:rsid w:val="005B7BCA"/>
    <w:rsid w:val="005C0DAE"/>
    <w:rsid w:val="005C188E"/>
    <w:rsid w:val="005C5BE0"/>
    <w:rsid w:val="005D2349"/>
    <w:rsid w:val="005D2BD2"/>
    <w:rsid w:val="005E1B60"/>
    <w:rsid w:val="005E5507"/>
    <w:rsid w:val="005E607B"/>
    <w:rsid w:val="005F0A8D"/>
    <w:rsid w:val="00601229"/>
    <w:rsid w:val="00603B67"/>
    <w:rsid w:val="00603B8A"/>
    <w:rsid w:val="006162A2"/>
    <w:rsid w:val="006240DA"/>
    <w:rsid w:val="0063256E"/>
    <w:rsid w:val="00633F04"/>
    <w:rsid w:val="00635219"/>
    <w:rsid w:val="00635EC0"/>
    <w:rsid w:val="00640B58"/>
    <w:rsid w:val="0065049B"/>
    <w:rsid w:val="00651B02"/>
    <w:rsid w:val="00651B19"/>
    <w:rsid w:val="00660A29"/>
    <w:rsid w:val="006671DB"/>
    <w:rsid w:val="00695519"/>
    <w:rsid w:val="006A4134"/>
    <w:rsid w:val="006A5DDA"/>
    <w:rsid w:val="006A6701"/>
    <w:rsid w:val="006B21F4"/>
    <w:rsid w:val="006B3753"/>
    <w:rsid w:val="006B7AD6"/>
    <w:rsid w:val="006C487E"/>
    <w:rsid w:val="006C50FD"/>
    <w:rsid w:val="006D1DD4"/>
    <w:rsid w:val="006D4014"/>
    <w:rsid w:val="006D44C1"/>
    <w:rsid w:val="006E480E"/>
    <w:rsid w:val="006E5651"/>
    <w:rsid w:val="006E5B85"/>
    <w:rsid w:val="006E7B17"/>
    <w:rsid w:val="006F026A"/>
    <w:rsid w:val="0070265B"/>
    <w:rsid w:val="00704813"/>
    <w:rsid w:val="0072290D"/>
    <w:rsid w:val="00723D6D"/>
    <w:rsid w:val="00724537"/>
    <w:rsid w:val="00730265"/>
    <w:rsid w:val="00731724"/>
    <w:rsid w:val="0073474B"/>
    <w:rsid w:val="00735511"/>
    <w:rsid w:val="00737208"/>
    <w:rsid w:val="00744DE6"/>
    <w:rsid w:val="00745924"/>
    <w:rsid w:val="00761157"/>
    <w:rsid w:val="00762452"/>
    <w:rsid w:val="007639E0"/>
    <w:rsid w:val="00775507"/>
    <w:rsid w:val="00777F2B"/>
    <w:rsid w:val="00783473"/>
    <w:rsid w:val="0078594B"/>
    <w:rsid w:val="00795E02"/>
    <w:rsid w:val="007979D0"/>
    <w:rsid w:val="007A2596"/>
    <w:rsid w:val="007A4E18"/>
    <w:rsid w:val="007A7B8C"/>
    <w:rsid w:val="007C6D9E"/>
    <w:rsid w:val="007D1C43"/>
    <w:rsid w:val="007D6C53"/>
    <w:rsid w:val="007E1564"/>
    <w:rsid w:val="007E1E87"/>
    <w:rsid w:val="007E5B3F"/>
    <w:rsid w:val="007F2257"/>
    <w:rsid w:val="007F2EEB"/>
    <w:rsid w:val="007F553C"/>
    <w:rsid w:val="007F6371"/>
    <w:rsid w:val="008002CB"/>
    <w:rsid w:val="0080091D"/>
    <w:rsid w:val="00804108"/>
    <w:rsid w:val="00804537"/>
    <w:rsid w:val="00804FC4"/>
    <w:rsid w:val="00816367"/>
    <w:rsid w:val="00816A0B"/>
    <w:rsid w:val="00824B22"/>
    <w:rsid w:val="00830C53"/>
    <w:rsid w:val="00832AA7"/>
    <w:rsid w:val="00837FAA"/>
    <w:rsid w:val="00841F77"/>
    <w:rsid w:val="008526E2"/>
    <w:rsid w:val="0085276D"/>
    <w:rsid w:val="00853AAA"/>
    <w:rsid w:val="00863390"/>
    <w:rsid w:val="0086385C"/>
    <w:rsid w:val="00871916"/>
    <w:rsid w:val="008956DD"/>
    <w:rsid w:val="008A510E"/>
    <w:rsid w:val="008A522A"/>
    <w:rsid w:val="008B4464"/>
    <w:rsid w:val="008B750B"/>
    <w:rsid w:val="008C3162"/>
    <w:rsid w:val="008D1F14"/>
    <w:rsid w:val="008D5625"/>
    <w:rsid w:val="008E3924"/>
    <w:rsid w:val="008F13F7"/>
    <w:rsid w:val="008F454E"/>
    <w:rsid w:val="008F5B4D"/>
    <w:rsid w:val="008F67EC"/>
    <w:rsid w:val="00907425"/>
    <w:rsid w:val="00923C34"/>
    <w:rsid w:val="00924152"/>
    <w:rsid w:val="0092513D"/>
    <w:rsid w:val="00927A9F"/>
    <w:rsid w:val="009335CC"/>
    <w:rsid w:val="00935A55"/>
    <w:rsid w:val="00937DF3"/>
    <w:rsid w:val="00941CEB"/>
    <w:rsid w:val="009451DB"/>
    <w:rsid w:val="0094720F"/>
    <w:rsid w:val="00953B28"/>
    <w:rsid w:val="00954322"/>
    <w:rsid w:val="00957CAA"/>
    <w:rsid w:val="0096778A"/>
    <w:rsid w:val="00975DD7"/>
    <w:rsid w:val="00977656"/>
    <w:rsid w:val="009846A7"/>
    <w:rsid w:val="00985076"/>
    <w:rsid w:val="0098794D"/>
    <w:rsid w:val="0099497B"/>
    <w:rsid w:val="009A43BA"/>
    <w:rsid w:val="009A5FF4"/>
    <w:rsid w:val="009A78C7"/>
    <w:rsid w:val="009B0D05"/>
    <w:rsid w:val="009B4CA6"/>
    <w:rsid w:val="009B79F8"/>
    <w:rsid w:val="009C66D5"/>
    <w:rsid w:val="009D13FD"/>
    <w:rsid w:val="009D266A"/>
    <w:rsid w:val="009D4D36"/>
    <w:rsid w:val="009E09E2"/>
    <w:rsid w:val="009F7E07"/>
    <w:rsid w:val="00A01522"/>
    <w:rsid w:val="00A10A11"/>
    <w:rsid w:val="00A13C6A"/>
    <w:rsid w:val="00A17B09"/>
    <w:rsid w:val="00A234C8"/>
    <w:rsid w:val="00A457C6"/>
    <w:rsid w:val="00A46AD0"/>
    <w:rsid w:val="00A47063"/>
    <w:rsid w:val="00A473A8"/>
    <w:rsid w:val="00A513F0"/>
    <w:rsid w:val="00A56225"/>
    <w:rsid w:val="00A61AC8"/>
    <w:rsid w:val="00A6366F"/>
    <w:rsid w:val="00A65D4C"/>
    <w:rsid w:val="00A70512"/>
    <w:rsid w:val="00A70DED"/>
    <w:rsid w:val="00A778AE"/>
    <w:rsid w:val="00AA1F60"/>
    <w:rsid w:val="00AA40D7"/>
    <w:rsid w:val="00AB5F7D"/>
    <w:rsid w:val="00AB77A0"/>
    <w:rsid w:val="00AC0C50"/>
    <w:rsid w:val="00AC6FE2"/>
    <w:rsid w:val="00AD01A6"/>
    <w:rsid w:val="00AE0F90"/>
    <w:rsid w:val="00AF3925"/>
    <w:rsid w:val="00AF5DFE"/>
    <w:rsid w:val="00B1296B"/>
    <w:rsid w:val="00B2292F"/>
    <w:rsid w:val="00B43169"/>
    <w:rsid w:val="00B501A8"/>
    <w:rsid w:val="00B55AE4"/>
    <w:rsid w:val="00B64C79"/>
    <w:rsid w:val="00B70B46"/>
    <w:rsid w:val="00B739B0"/>
    <w:rsid w:val="00B814A3"/>
    <w:rsid w:val="00B83BC8"/>
    <w:rsid w:val="00B96CE4"/>
    <w:rsid w:val="00B96F38"/>
    <w:rsid w:val="00BA04EE"/>
    <w:rsid w:val="00BB49F9"/>
    <w:rsid w:val="00BB4F41"/>
    <w:rsid w:val="00BC716B"/>
    <w:rsid w:val="00BD0E74"/>
    <w:rsid w:val="00BD5F8C"/>
    <w:rsid w:val="00BE29DD"/>
    <w:rsid w:val="00C066AF"/>
    <w:rsid w:val="00C10E06"/>
    <w:rsid w:val="00C145B8"/>
    <w:rsid w:val="00C2438F"/>
    <w:rsid w:val="00C31AF0"/>
    <w:rsid w:val="00C32A7E"/>
    <w:rsid w:val="00C34F28"/>
    <w:rsid w:val="00C368DF"/>
    <w:rsid w:val="00C442C5"/>
    <w:rsid w:val="00C52186"/>
    <w:rsid w:val="00C57B5C"/>
    <w:rsid w:val="00C57C7C"/>
    <w:rsid w:val="00C61049"/>
    <w:rsid w:val="00C63FFE"/>
    <w:rsid w:val="00C74AE5"/>
    <w:rsid w:val="00C912A7"/>
    <w:rsid w:val="00C91EB6"/>
    <w:rsid w:val="00C9291F"/>
    <w:rsid w:val="00C92F88"/>
    <w:rsid w:val="00C94A29"/>
    <w:rsid w:val="00CA10B0"/>
    <w:rsid w:val="00CA2F8E"/>
    <w:rsid w:val="00CA3EE2"/>
    <w:rsid w:val="00CA7FD5"/>
    <w:rsid w:val="00CB3287"/>
    <w:rsid w:val="00CB33E2"/>
    <w:rsid w:val="00CB4E68"/>
    <w:rsid w:val="00CC2733"/>
    <w:rsid w:val="00CD0050"/>
    <w:rsid w:val="00CE7481"/>
    <w:rsid w:val="00CF0A8F"/>
    <w:rsid w:val="00D0395D"/>
    <w:rsid w:val="00D048CE"/>
    <w:rsid w:val="00D10998"/>
    <w:rsid w:val="00D12C82"/>
    <w:rsid w:val="00D15CBD"/>
    <w:rsid w:val="00D221CB"/>
    <w:rsid w:val="00D23391"/>
    <w:rsid w:val="00D31300"/>
    <w:rsid w:val="00D31805"/>
    <w:rsid w:val="00D427C9"/>
    <w:rsid w:val="00D5243F"/>
    <w:rsid w:val="00D552B9"/>
    <w:rsid w:val="00D735B2"/>
    <w:rsid w:val="00D74021"/>
    <w:rsid w:val="00D76D01"/>
    <w:rsid w:val="00D922A9"/>
    <w:rsid w:val="00D9394A"/>
    <w:rsid w:val="00DB0CBB"/>
    <w:rsid w:val="00DB1BAE"/>
    <w:rsid w:val="00DB2313"/>
    <w:rsid w:val="00DB67CC"/>
    <w:rsid w:val="00DB74F1"/>
    <w:rsid w:val="00DC3783"/>
    <w:rsid w:val="00DE1070"/>
    <w:rsid w:val="00DE2FC0"/>
    <w:rsid w:val="00DE3D61"/>
    <w:rsid w:val="00E00219"/>
    <w:rsid w:val="00E0316B"/>
    <w:rsid w:val="00E208B8"/>
    <w:rsid w:val="00E25E10"/>
    <w:rsid w:val="00E50B41"/>
    <w:rsid w:val="00E5219B"/>
    <w:rsid w:val="00E52D07"/>
    <w:rsid w:val="00E5518B"/>
    <w:rsid w:val="00E609FE"/>
    <w:rsid w:val="00E61ECF"/>
    <w:rsid w:val="00E630BE"/>
    <w:rsid w:val="00E75920"/>
    <w:rsid w:val="00E80D96"/>
    <w:rsid w:val="00E871FA"/>
    <w:rsid w:val="00E936A4"/>
    <w:rsid w:val="00E954BB"/>
    <w:rsid w:val="00E95AF8"/>
    <w:rsid w:val="00EA45E7"/>
    <w:rsid w:val="00EB6AED"/>
    <w:rsid w:val="00EB78E3"/>
    <w:rsid w:val="00EB7BE3"/>
    <w:rsid w:val="00EC1C4B"/>
    <w:rsid w:val="00EC735A"/>
    <w:rsid w:val="00ED5F38"/>
    <w:rsid w:val="00EE44F5"/>
    <w:rsid w:val="00EF1C8B"/>
    <w:rsid w:val="00EF27FE"/>
    <w:rsid w:val="00F0408F"/>
    <w:rsid w:val="00F07FB6"/>
    <w:rsid w:val="00F11E29"/>
    <w:rsid w:val="00F149D0"/>
    <w:rsid w:val="00F16B53"/>
    <w:rsid w:val="00F25ECD"/>
    <w:rsid w:val="00F318BE"/>
    <w:rsid w:val="00F33297"/>
    <w:rsid w:val="00F343FB"/>
    <w:rsid w:val="00F359FE"/>
    <w:rsid w:val="00F42159"/>
    <w:rsid w:val="00F4256E"/>
    <w:rsid w:val="00F42EE1"/>
    <w:rsid w:val="00F53D3E"/>
    <w:rsid w:val="00F60F1F"/>
    <w:rsid w:val="00F64141"/>
    <w:rsid w:val="00F67508"/>
    <w:rsid w:val="00F71FC9"/>
    <w:rsid w:val="00F73B48"/>
    <w:rsid w:val="00F74F51"/>
    <w:rsid w:val="00F80587"/>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CB4"/>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27004/1/51/&#1575;&#1604;&#1588;&#1585;&#1740;&#1601;%20" TargetMode="External"/><Relationship Id="rId1" Type="http://schemas.openxmlformats.org/officeDocument/2006/relationships/hyperlink" Target="http://lib.eshia.ir/13064/1/381/&#1575;&#1580;&#1605;&#1575;&#1604;&#174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E89EA-4D8F-44F6-9292-254CAFE90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144</TotalTime>
  <Pages>8</Pages>
  <Words>2302</Words>
  <Characters>13125</Characters>
  <Application>Microsoft Office Word</Application>
  <DocSecurity>0</DocSecurity>
  <Lines>109</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15397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6</cp:revision>
  <cp:lastPrinted>2020-03-01T06:50:00Z</cp:lastPrinted>
  <dcterms:created xsi:type="dcterms:W3CDTF">2020-03-01T04:25:00Z</dcterms:created>
  <dcterms:modified xsi:type="dcterms:W3CDTF">2020-03-01T06:50:00Z</dcterms:modified>
  <cp:contentStatus>ویرایش 2.5</cp:contentStatus>
  <cp:version>2.7</cp:version>
</cp:coreProperties>
</file>