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14682" w14:textId="77777777" w:rsidR="00A65480" w:rsidRDefault="00A65480" w:rsidP="00A65480">
      <w:pPr>
        <w:jc w:val="center"/>
        <w:rPr>
          <w:noProof/>
        </w:rPr>
      </w:pPr>
      <w:r>
        <w:rPr>
          <w:rFonts w:hint="cs"/>
          <w:noProof/>
          <w:rtl/>
        </w:rPr>
        <w:t>بسمه تعالی</w:t>
      </w:r>
    </w:p>
    <w:p w14:paraId="78DACCCE" w14:textId="4A45D81E" w:rsidR="00A65480" w:rsidRDefault="00A65480" w:rsidP="00A65480">
      <w:r>
        <w:rPr>
          <w:rStyle w:val="Emphasis"/>
          <w:b/>
          <w:i w:val="0"/>
          <w:color w:val="FF0000"/>
          <w:rtl/>
        </w:rPr>
        <w:t>موضوع</w:t>
      </w:r>
      <w:r>
        <w:rPr>
          <w:rStyle w:val="Emphasis"/>
          <w:i w:val="0"/>
          <w:color w:val="FF0000"/>
          <w:rtl/>
        </w:rPr>
        <w:t>:</w:t>
      </w:r>
      <w:r>
        <w:rPr>
          <w:rFonts w:hint="cs"/>
          <w:color w:val="FF0000"/>
          <w:rtl/>
        </w:rPr>
        <w:t xml:space="preserve"> </w:t>
      </w:r>
      <w:r>
        <w:rPr>
          <w:rtl/>
        </w:rPr>
        <w:t>نس</w:t>
      </w:r>
      <w:r>
        <w:rPr>
          <w:rFonts w:hint="cs"/>
          <w:rtl/>
        </w:rPr>
        <w:t>ی</w:t>
      </w:r>
      <w:r>
        <w:rPr>
          <w:rFonts w:hint="eastAsia"/>
          <w:rtl/>
        </w:rPr>
        <w:t>ان</w:t>
      </w:r>
      <w:r>
        <w:rPr>
          <w:rtl/>
        </w:rPr>
        <w:t xml:space="preserve"> حمد و سوره در رکعت اول و دوم </w:t>
      </w:r>
      <w:r>
        <w:rPr>
          <w:rFonts w:hint="cs"/>
          <w:rtl/>
        </w:rPr>
        <w:t xml:space="preserve"> </w:t>
      </w:r>
      <w:bookmarkStart w:id="0" w:name="_GoBack"/>
      <w:bookmarkEnd w:id="0"/>
      <w:r>
        <w:rPr>
          <w:rFonts w:hint="cs"/>
          <w:rtl/>
        </w:rPr>
        <w:t xml:space="preserve">/قرائت /صلاه </w:t>
      </w:r>
    </w:p>
    <w:p w14:paraId="7CEFE408" w14:textId="77777777" w:rsidR="00A65480" w:rsidRDefault="00A65480" w:rsidP="00A65480">
      <w:pPr>
        <w:jc w:val="center"/>
        <w:rPr>
          <w:rFonts w:hint="cs"/>
          <w:rtl/>
        </w:rPr>
      </w:pPr>
    </w:p>
    <w:p w14:paraId="62B65E12" w14:textId="5A9C0D5E" w:rsidR="008B750B" w:rsidRPr="008A522A" w:rsidRDefault="00A65480" w:rsidP="00A65480">
      <w:pPr>
        <w:jc w:val="both"/>
        <w:rPr>
          <w:rtl/>
        </w:rPr>
      </w:pPr>
      <w:r>
        <w:rPr>
          <w:rFonts w:hint="cs"/>
          <w:rtl/>
        </w:rPr>
        <w:t>فهرست مطالب</w:t>
      </w:r>
      <w:r>
        <w:rPr>
          <w:rFonts w:hint="cs"/>
          <w:rtl/>
        </w:rPr>
        <w:t>:</w:t>
      </w:r>
    </w:p>
    <w:p w14:paraId="499C46C9" w14:textId="5B5866ED" w:rsidR="00196B71" w:rsidRDefault="00196B71" w:rsidP="00196B71">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TOC</w:instrText>
      </w:r>
      <w:r>
        <w:rPr>
          <w:noProof/>
          <w:webHidden/>
          <w:szCs w:val="24"/>
          <w:rtl/>
        </w:rPr>
        <w:instrText xml:space="preserve"> \</w:instrText>
      </w:r>
      <w:r>
        <w:rPr>
          <w:noProof/>
          <w:webHidden/>
          <w:szCs w:val="24"/>
        </w:rPr>
        <w:instrText>o "1-9" \h \z \u</w:instrText>
      </w:r>
      <w:r>
        <w:rPr>
          <w:noProof/>
          <w:webHidden/>
          <w:szCs w:val="24"/>
          <w:rtl/>
        </w:rPr>
        <w:instrText xml:space="preserve"> </w:instrText>
      </w:r>
      <w:r>
        <w:rPr>
          <w:noProof/>
          <w:webHidden/>
          <w:szCs w:val="24"/>
          <w:rtl/>
        </w:rPr>
        <w:fldChar w:fldCharType="separate"/>
      </w:r>
      <w:hyperlink w:anchor="_Toc127201015" w:history="1">
        <w:r w:rsidRPr="00F27CEB">
          <w:rPr>
            <w:rStyle w:val="Hyperlink"/>
            <w:noProof/>
            <w:rtl/>
          </w:rPr>
          <w:t>نکته استدراک</w:t>
        </w:r>
        <w:r w:rsidRPr="00F27CEB">
          <w:rPr>
            <w:rStyle w:val="Hyperlink"/>
            <w:rFonts w:hint="cs"/>
            <w:noProof/>
            <w:rtl/>
          </w:rPr>
          <w:t>ی</w:t>
        </w:r>
        <w:r w:rsidRPr="00F27CEB">
          <w:rPr>
            <w:rStyle w:val="Hyperlink"/>
            <w:noProof/>
            <w:rtl/>
          </w:rPr>
          <w:t xml:space="preserve"> از بحث نس</w:t>
        </w:r>
        <w:r w:rsidRPr="00F27CEB">
          <w:rPr>
            <w:rStyle w:val="Hyperlink"/>
            <w:rFonts w:hint="cs"/>
            <w:noProof/>
            <w:rtl/>
          </w:rPr>
          <w:t>ی</w:t>
        </w:r>
        <w:r w:rsidRPr="00F27CEB">
          <w:rPr>
            <w:rStyle w:val="Hyperlink"/>
            <w:rFonts w:hint="eastAsia"/>
            <w:noProof/>
            <w:rtl/>
          </w:rPr>
          <w:t>ان</w:t>
        </w:r>
        <w:r w:rsidRPr="00F27CEB">
          <w:rPr>
            <w:rStyle w:val="Hyperlink"/>
            <w:noProof/>
            <w:rtl/>
          </w:rPr>
          <w:t xml:space="preserve"> قرائت حمد و</w:t>
        </w:r>
        <w:r w:rsidR="00A65480">
          <w:rPr>
            <w:rStyle w:val="Hyperlink"/>
            <w:noProof/>
            <w:rtl/>
          </w:rPr>
          <w:t xml:space="preserve"> سوره </w:t>
        </w:r>
        <w:r w:rsidRPr="00F27CEB">
          <w:rPr>
            <w:rStyle w:val="Hyperlink"/>
            <w:noProof/>
            <w:rtl/>
          </w:rPr>
          <w:t>در رکعت اول و دوم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Toc127201015 \h</w:instrText>
        </w:r>
        <w:r>
          <w:rPr>
            <w:noProof/>
            <w:webHidden/>
            <w:rtl/>
          </w:rPr>
          <w:instrText xml:space="preserve"> </w:instrText>
        </w:r>
        <w:r>
          <w:rPr>
            <w:noProof/>
            <w:webHidden/>
            <w:rtl/>
          </w:rPr>
        </w:r>
        <w:r>
          <w:rPr>
            <w:noProof/>
            <w:webHidden/>
            <w:rtl/>
          </w:rPr>
          <w:fldChar w:fldCharType="separate"/>
        </w:r>
        <w:r w:rsidR="00D14183">
          <w:rPr>
            <w:noProof/>
            <w:webHidden/>
            <w:rtl/>
          </w:rPr>
          <w:t>1</w:t>
        </w:r>
        <w:r>
          <w:rPr>
            <w:noProof/>
            <w:webHidden/>
            <w:rtl/>
          </w:rPr>
          <w:fldChar w:fldCharType="end"/>
        </w:r>
      </w:hyperlink>
    </w:p>
    <w:p w14:paraId="0B546EA8" w14:textId="6A03A3FF" w:rsidR="00196B71" w:rsidRDefault="00A65480" w:rsidP="00196B71">
      <w:pPr>
        <w:pStyle w:val="TOC1"/>
        <w:rPr>
          <w:rFonts w:asciiTheme="minorHAnsi" w:eastAsiaTheme="minorEastAsia" w:hAnsiTheme="minorHAnsi" w:cstheme="minorBidi"/>
          <w:noProof/>
          <w:color w:val="auto"/>
          <w:szCs w:val="22"/>
          <w:rtl/>
          <w:lang w:bidi="ar-SA"/>
        </w:rPr>
      </w:pPr>
      <w:hyperlink w:anchor="_Toc127201016" w:history="1">
        <w:r w:rsidR="00196B71" w:rsidRPr="00F27CEB">
          <w:rPr>
            <w:rStyle w:val="Hyperlink"/>
            <w:noProof/>
            <w:rtl/>
          </w:rPr>
          <w:t>مسئله 4 از فروعات تسب</w:t>
        </w:r>
        <w:r w:rsidR="00196B71" w:rsidRPr="00F27CEB">
          <w:rPr>
            <w:rStyle w:val="Hyperlink"/>
            <w:rFonts w:hint="cs"/>
            <w:noProof/>
            <w:rtl/>
          </w:rPr>
          <w:t>ی</w:t>
        </w:r>
        <w:r w:rsidR="00196B71" w:rsidRPr="00F27CEB">
          <w:rPr>
            <w:rStyle w:val="Hyperlink"/>
            <w:rFonts w:hint="eastAsia"/>
            <w:noProof/>
            <w:rtl/>
          </w:rPr>
          <w:t>حات</w:t>
        </w:r>
        <w:r w:rsidR="00196B71" w:rsidRPr="00F27CEB">
          <w:rPr>
            <w:rStyle w:val="Hyperlink"/>
            <w:noProof/>
            <w:rtl/>
          </w:rPr>
          <w:t>: اخفات در قرائت</w:t>
        </w:r>
        <w:r w:rsidR="00196B71">
          <w:rPr>
            <w:noProof/>
            <w:webHidden/>
            <w:rtl/>
          </w:rPr>
          <w:tab/>
        </w:r>
        <w:r w:rsidR="00196B71">
          <w:rPr>
            <w:noProof/>
            <w:webHidden/>
            <w:rtl/>
          </w:rPr>
          <w:fldChar w:fldCharType="begin"/>
        </w:r>
        <w:r w:rsidR="00196B71">
          <w:rPr>
            <w:noProof/>
            <w:webHidden/>
            <w:rtl/>
          </w:rPr>
          <w:instrText xml:space="preserve"> </w:instrText>
        </w:r>
        <w:r w:rsidR="00196B71">
          <w:rPr>
            <w:noProof/>
            <w:webHidden/>
          </w:rPr>
          <w:instrText>PAGEREF</w:instrText>
        </w:r>
        <w:r w:rsidR="00196B71">
          <w:rPr>
            <w:noProof/>
            <w:webHidden/>
            <w:rtl/>
          </w:rPr>
          <w:instrText xml:space="preserve"> _</w:instrText>
        </w:r>
        <w:r w:rsidR="00196B71">
          <w:rPr>
            <w:noProof/>
            <w:webHidden/>
          </w:rPr>
          <w:instrText>Toc127201016 \h</w:instrText>
        </w:r>
        <w:r w:rsidR="00196B71">
          <w:rPr>
            <w:noProof/>
            <w:webHidden/>
            <w:rtl/>
          </w:rPr>
          <w:instrText xml:space="preserve"> </w:instrText>
        </w:r>
        <w:r w:rsidR="00196B71">
          <w:rPr>
            <w:noProof/>
            <w:webHidden/>
            <w:rtl/>
          </w:rPr>
        </w:r>
        <w:r w:rsidR="00196B71">
          <w:rPr>
            <w:noProof/>
            <w:webHidden/>
            <w:rtl/>
          </w:rPr>
          <w:fldChar w:fldCharType="separate"/>
        </w:r>
        <w:r w:rsidR="00D14183">
          <w:rPr>
            <w:noProof/>
            <w:webHidden/>
            <w:rtl/>
          </w:rPr>
          <w:t>3</w:t>
        </w:r>
        <w:r w:rsidR="00196B71">
          <w:rPr>
            <w:noProof/>
            <w:webHidden/>
            <w:rtl/>
          </w:rPr>
          <w:fldChar w:fldCharType="end"/>
        </w:r>
      </w:hyperlink>
    </w:p>
    <w:p w14:paraId="4125CA25" w14:textId="1AC21F0C" w:rsidR="00196B71" w:rsidRDefault="00A65480" w:rsidP="00196B71">
      <w:pPr>
        <w:pStyle w:val="TOC2"/>
        <w:tabs>
          <w:tab w:val="right" w:leader="dot" w:pos="10194"/>
        </w:tabs>
        <w:rPr>
          <w:rFonts w:asciiTheme="minorHAnsi" w:eastAsiaTheme="minorEastAsia" w:hAnsiTheme="minorHAnsi" w:cstheme="minorBidi"/>
          <w:bCs w:val="0"/>
          <w:noProof/>
          <w:color w:val="auto"/>
          <w:szCs w:val="22"/>
          <w:rtl/>
          <w:lang w:bidi="ar-SA"/>
        </w:rPr>
      </w:pPr>
      <w:hyperlink w:anchor="_Toc127201017" w:history="1">
        <w:r w:rsidR="00196B71" w:rsidRPr="00F27CEB">
          <w:rPr>
            <w:rStyle w:val="Hyperlink"/>
            <w:noProof/>
            <w:rtl/>
          </w:rPr>
          <w:t>دو مطلب در تت</w:t>
        </w:r>
        <w:r w:rsidR="00196B71" w:rsidRPr="00F27CEB">
          <w:rPr>
            <w:rStyle w:val="Hyperlink"/>
            <w:rFonts w:hint="cs"/>
            <w:noProof/>
            <w:rtl/>
          </w:rPr>
          <w:t>ی</w:t>
        </w:r>
        <w:r w:rsidR="00196B71" w:rsidRPr="00F27CEB">
          <w:rPr>
            <w:rStyle w:val="Hyperlink"/>
            <w:rFonts w:hint="eastAsia"/>
            <w:noProof/>
            <w:rtl/>
          </w:rPr>
          <w:t>م</w:t>
        </w:r>
        <w:r w:rsidR="00196B71" w:rsidRPr="00F27CEB">
          <w:rPr>
            <w:rStyle w:val="Hyperlink"/>
            <w:noProof/>
            <w:rtl/>
          </w:rPr>
          <w:t xml:space="preserve"> استدلال محقق همدان</w:t>
        </w:r>
        <w:r w:rsidR="00196B71" w:rsidRPr="00F27CEB">
          <w:rPr>
            <w:rStyle w:val="Hyperlink"/>
            <w:rFonts w:hint="cs"/>
            <w:noProof/>
            <w:rtl/>
          </w:rPr>
          <w:t>ی</w:t>
        </w:r>
        <w:r w:rsidR="00196B71" w:rsidRPr="00F27CEB">
          <w:rPr>
            <w:rStyle w:val="Hyperlink"/>
            <w:noProof/>
            <w:rtl/>
          </w:rPr>
          <w:t xml:space="preserve"> برا</w:t>
        </w:r>
        <w:r w:rsidR="00196B71" w:rsidRPr="00F27CEB">
          <w:rPr>
            <w:rStyle w:val="Hyperlink"/>
            <w:rFonts w:hint="cs"/>
            <w:noProof/>
            <w:rtl/>
          </w:rPr>
          <w:t>ی</w:t>
        </w:r>
        <w:r w:rsidR="00196B71" w:rsidRPr="00F27CEB">
          <w:rPr>
            <w:rStyle w:val="Hyperlink"/>
            <w:noProof/>
            <w:rtl/>
          </w:rPr>
          <w:t xml:space="preserve"> اثبات وجوب اخفات</w:t>
        </w:r>
        <w:r w:rsidR="00196B71">
          <w:rPr>
            <w:noProof/>
            <w:webHidden/>
            <w:rtl/>
          </w:rPr>
          <w:tab/>
        </w:r>
        <w:r w:rsidR="00196B71">
          <w:rPr>
            <w:noProof/>
            <w:webHidden/>
            <w:rtl/>
          </w:rPr>
          <w:fldChar w:fldCharType="begin"/>
        </w:r>
        <w:r w:rsidR="00196B71">
          <w:rPr>
            <w:noProof/>
            <w:webHidden/>
            <w:rtl/>
          </w:rPr>
          <w:instrText xml:space="preserve"> </w:instrText>
        </w:r>
        <w:r w:rsidR="00196B71">
          <w:rPr>
            <w:noProof/>
            <w:webHidden/>
          </w:rPr>
          <w:instrText>PAGEREF</w:instrText>
        </w:r>
        <w:r w:rsidR="00196B71">
          <w:rPr>
            <w:noProof/>
            <w:webHidden/>
            <w:rtl/>
          </w:rPr>
          <w:instrText xml:space="preserve"> _</w:instrText>
        </w:r>
        <w:r w:rsidR="00196B71">
          <w:rPr>
            <w:noProof/>
            <w:webHidden/>
          </w:rPr>
          <w:instrText>Toc127201017 \h</w:instrText>
        </w:r>
        <w:r w:rsidR="00196B71">
          <w:rPr>
            <w:noProof/>
            <w:webHidden/>
            <w:rtl/>
          </w:rPr>
          <w:instrText xml:space="preserve"> </w:instrText>
        </w:r>
        <w:r w:rsidR="00196B71">
          <w:rPr>
            <w:noProof/>
            <w:webHidden/>
            <w:rtl/>
          </w:rPr>
        </w:r>
        <w:r w:rsidR="00196B71">
          <w:rPr>
            <w:noProof/>
            <w:webHidden/>
            <w:rtl/>
          </w:rPr>
          <w:fldChar w:fldCharType="separate"/>
        </w:r>
        <w:r w:rsidR="00D14183">
          <w:rPr>
            <w:noProof/>
            <w:webHidden/>
            <w:rtl/>
          </w:rPr>
          <w:t>4</w:t>
        </w:r>
        <w:r w:rsidR="00196B71">
          <w:rPr>
            <w:noProof/>
            <w:webHidden/>
            <w:rtl/>
          </w:rPr>
          <w:fldChar w:fldCharType="end"/>
        </w:r>
      </w:hyperlink>
    </w:p>
    <w:p w14:paraId="61C8C03C" w14:textId="0ADD5A50" w:rsidR="00196B71" w:rsidRDefault="00A65480" w:rsidP="00196B71">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7201018" w:history="1">
        <w:r w:rsidR="00196B71" w:rsidRPr="00F27CEB">
          <w:rPr>
            <w:rStyle w:val="Hyperlink"/>
            <w:noProof/>
            <w:rtl/>
          </w:rPr>
          <w:t>مناقشه استاد بر استفاده محقق همدان</w:t>
        </w:r>
        <w:r w:rsidR="00196B71" w:rsidRPr="00F27CEB">
          <w:rPr>
            <w:rStyle w:val="Hyperlink"/>
            <w:rFonts w:hint="cs"/>
            <w:noProof/>
            <w:rtl/>
          </w:rPr>
          <w:t>ی</w:t>
        </w:r>
        <w:r w:rsidR="00196B71" w:rsidRPr="00F27CEB">
          <w:rPr>
            <w:rStyle w:val="Hyperlink"/>
            <w:noProof/>
            <w:rtl/>
          </w:rPr>
          <w:t xml:space="preserve"> از روا</w:t>
        </w:r>
        <w:r w:rsidR="00196B71" w:rsidRPr="00F27CEB">
          <w:rPr>
            <w:rStyle w:val="Hyperlink"/>
            <w:rFonts w:hint="cs"/>
            <w:noProof/>
            <w:rtl/>
          </w:rPr>
          <w:t>ی</w:t>
        </w:r>
        <w:r w:rsidR="00196B71" w:rsidRPr="00F27CEB">
          <w:rPr>
            <w:rStyle w:val="Hyperlink"/>
            <w:rFonts w:hint="eastAsia"/>
            <w:noProof/>
            <w:rtl/>
          </w:rPr>
          <w:t>ت</w:t>
        </w:r>
        <w:r w:rsidR="00196B71" w:rsidRPr="00F27CEB">
          <w:rPr>
            <w:rStyle w:val="Hyperlink"/>
            <w:noProof/>
            <w:rtl/>
          </w:rPr>
          <w:t xml:space="preserve"> زرار</w:t>
        </w:r>
        <w:r w:rsidR="00196B71" w:rsidRPr="00F27CEB">
          <w:rPr>
            <w:rStyle w:val="Hyperlink"/>
            <w:rFonts w:hint="cs"/>
            <w:noProof/>
            <w:rtl/>
          </w:rPr>
          <w:t>ۀ</w:t>
        </w:r>
        <w:r w:rsidR="00196B71">
          <w:rPr>
            <w:noProof/>
            <w:webHidden/>
            <w:rtl/>
          </w:rPr>
          <w:tab/>
        </w:r>
        <w:r w:rsidR="00196B71">
          <w:rPr>
            <w:noProof/>
            <w:webHidden/>
            <w:rtl/>
          </w:rPr>
          <w:fldChar w:fldCharType="begin"/>
        </w:r>
        <w:r w:rsidR="00196B71">
          <w:rPr>
            <w:noProof/>
            <w:webHidden/>
            <w:rtl/>
          </w:rPr>
          <w:instrText xml:space="preserve"> </w:instrText>
        </w:r>
        <w:r w:rsidR="00196B71">
          <w:rPr>
            <w:noProof/>
            <w:webHidden/>
          </w:rPr>
          <w:instrText>PAGEREF</w:instrText>
        </w:r>
        <w:r w:rsidR="00196B71">
          <w:rPr>
            <w:noProof/>
            <w:webHidden/>
            <w:rtl/>
          </w:rPr>
          <w:instrText xml:space="preserve"> _</w:instrText>
        </w:r>
        <w:r w:rsidR="00196B71">
          <w:rPr>
            <w:noProof/>
            <w:webHidden/>
          </w:rPr>
          <w:instrText>Toc127201018 \h</w:instrText>
        </w:r>
        <w:r w:rsidR="00196B71">
          <w:rPr>
            <w:noProof/>
            <w:webHidden/>
            <w:rtl/>
          </w:rPr>
          <w:instrText xml:space="preserve"> </w:instrText>
        </w:r>
        <w:r w:rsidR="00196B71">
          <w:rPr>
            <w:noProof/>
            <w:webHidden/>
            <w:rtl/>
          </w:rPr>
        </w:r>
        <w:r w:rsidR="00196B71">
          <w:rPr>
            <w:noProof/>
            <w:webHidden/>
            <w:rtl/>
          </w:rPr>
          <w:fldChar w:fldCharType="separate"/>
        </w:r>
        <w:r w:rsidR="00D14183">
          <w:rPr>
            <w:noProof/>
            <w:webHidden/>
            <w:rtl/>
          </w:rPr>
          <w:t>4</w:t>
        </w:r>
        <w:r w:rsidR="00196B71">
          <w:rPr>
            <w:noProof/>
            <w:webHidden/>
            <w:rtl/>
          </w:rPr>
          <w:fldChar w:fldCharType="end"/>
        </w:r>
      </w:hyperlink>
    </w:p>
    <w:p w14:paraId="6D83B2FB" w14:textId="38D2BEA6" w:rsidR="00196B71" w:rsidRDefault="00A65480" w:rsidP="00196B71">
      <w:pPr>
        <w:pStyle w:val="TOC2"/>
        <w:tabs>
          <w:tab w:val="right" w:leader="dot" w:pos="10194"/>
        </w:tabs>
        <w:rPr>
          <w:rFonts w:asciiTheme="minorHAnsi" w:eastAsiaTheme="minorEastAsia" w:hAnsiTheme="minorHAnsi" w:cstheme="minorBidi"/>
          <w:bCs w:val="0"/>
          <w:noProof/>
          <w:color w:val="auto"/>
          <w:szCs w:val="22"/>
          <w:rtl/>
          <w:lang w:bidi="ar-SA"/>
        </w:rPr>
      </w:pPr>
      <w:hyperlink w:anchor="_Toc127201019" w:history="1">
        <w:r w:rsidR="00196B71" w:rsidRPr="00F27CEB">
          <w:rPr>
            <w:rStyle w:val="Hyperlink"/>
            <w:noProof/>
            <w:rtl/>
          </w:rPr>
          <w:t>توج</w:t>
        </w:r>
        <w:r w:rsidR="00196B71" w:rsidRPr="00F27CEB">
          <w:rPr>
            <w:rStyle w:val="Hyperlink"/>
            <w:rFonts w:hint="cs"/>
            <w:noProof/>
            <w:rtl/>
          </w:rPr>
          <w:t>ی</w:t>
        </w:r>
        <w:r w:rsidR="00196B71" w:rsidRPr="00F27CEB">
          <w:rPr>
            <w:rStyle w:val="Hyperlink"/>
            <w:rFonts w:hint="eastAsia"/>
            <w:noProof/>
            <w:rtl/>
          </w:rPr>
          <w:t>ه</w:t>
        </w:r>
        <w:r w:rsidR="00196B71" w:rsidRPr="00F27CEB">
          <w:rPr>
            <w:rStyle w:val="Hyperlink"/>
            <w:noProof/>
            <w:rtl/>
          </w:rPr>
          <w:t xml:space="preserve"> قول به لزوم اخفات</w:t>
        </w:r>
        <w:r w:rsidR="00196B71">
          <w:rPr>
            <w:noProof/>
            <w:webHidden/>
            <w:rtl/>
          </w:rPr>
          <w:tab/>
        </w:r>
        <w:r w:rsidR="00196B71">
          <w:rPr>
            <w:noProof/>
            <w:webHidden/>
            <w:rtl/>
          </w:rPr>
          <w:fldChar w:fldCharType="begin"/>
        </w:r>
        <w:r w:rsidR="00196B71">
          <w:rPr>
            <w:noProof/>
            <w:webHidden/>
            <w:rtl/>
          </w:rPr>
          <w:instrText xml:space="preserve"> </w:instrText>
        </w:r>
        <w:r w:rsidR="00196B71">
          <w:rPr>
            <w:noProof/>
            <w:webHidden/>
          </w:rPr>
          <w:instrText>PAGEREF</w:instrText>
        </w:r>
        <w:r w:rsidR="00196B71">
          <w:rPr>
            <w:noProof/>
            <w:webHidden/>
            <w:rtl/>
          </w:rPr>
          <w:instrText xml:space="preserve"> _</w:instrText>
        </w:r>
        <w:r w:rsidR="00196B71">
          <w:rPr>
            <w:noProof/>
            <w:webHidden/>
          </w:rPr>
          <w:instrText>Toc127201019 \h</w:instrText>
        </w:r>
        <w:r w:rsidR="00196B71">
          <w:rPr>
            <w:noProof/>
            <w:webHidden/>
            <w:rtl/>
          </w:rPr>
          <w:instrText xml:space="preserve"> </w:instrText>
        </w:r>
        <w:r w:rsidR="00196B71">
          <w:rPr>
            <w:noProof/>
            <w:webHidden/>
            <w:rtl/>
          </w:rPr>
        </w:r>
        <w:r w:rsidR="00196B71">
          <w:rPr>
            <w:noProof/>
            <w:webHidden/>
            <w:rtl/>
          </w:rPr>
          <w:fldChar w:fldCharType="separate"/>
        </w:r>
        <w:r w:rsidR="00D14183">
          <w:rPr>
            <w:noProof/>
            <w:webHidden/>
            <w:rtl/>
          </w:rPr>
          <w:t>6</w:t>
        </w:r>
        <w:r w:rsidR="00196B71">
          <w:rPr>
            <w:noProof/>
            <w:webHidden/>
            <w:rtl/>
          </w:rPr>
          <w:fldChar w:fldCharType="end"/>
        </w:r>
      </w:hyperlink>
    </w:p>
    <w:p w14:paraId="70764AAE" w14:textId="03D8C2E1" w:rsidR="00196B71" w:rsidRDefault="00A65480" w:rsidP="00196B71">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7201020" w:history="1">
        <w:r w:rsidR="00196B71" w:rsidRPr="00F27CEB">
          <w:rPr>
            <w:rStyle w:val="Hyperlink"/>
            <w:noProof/>
            <w:rtl/>
          </w:rPr>
          <w:t>قبول مقدمه اول کلام محقق همدان</w:t>
        </w:r>
        <w:r w:rsidR="00196B71" w:rsidRPr="00F27CEB">
          <w:rPr>
            <w:rStyle w:val="Hyperlink"/>
            <w:rFonts w:hint="cs"/>
            <w:noProof/>
            <w:rtl/>
          </w:rPr>
          <w:t>ی</w:t>
        </w:r>
        <w:r w:rsidR="00196B71" w:rsidRPr="00F27CEB">
          <w:rPr>
            <w:rStyle w:val="Hyperlink"/>
            <w:noProof/>
            <w:rtl/>
          </w:rPr>
          <w:t xml:space="preserve"> مبن</w:t>
        </w:r>
        <w:r w:rsidR="00196B71" w:rsidRPr="00F27CEB">
          <w:rPr>
            <w:rStyle w:val="Hyperlink"/>
            <w:rFonts w:hint="cs"/>
            <w:noProof/>
            <w:rtl/>
          </w:rPr>
          <w:t>ی</w:t>
        </w:r>
        <w:r w:rsidR="00196B71" w:rsidRPr="00F27CEB">
          <w:rPr>
            <w:rStyle w:val="Hyperlink"/>
            <w:noProof/>
            <w:rtl/>
          </w:rPr>
          <w:t xml:space="preserve"> بر متعارف بودن اخفات نزد مسلم</w:t>
        </w:r>
        <w:r w:rsidR="00196B71" w:rsidRPr="00F27CEB">
          <w:rPr>
            <w:rStyle w:val="Hyperlink"/>
            <w:rFonts w:hint="cs"/>
            <w:noProof/>
            <w:rtl/>
          </w:rPr>
          <w:t>ی</w:t>
        </w:r>
        <w:r w:rsidR="00196B71" w:rsidRPr="00F27CEB">
          <w:rPr>
            <w:rStyle w:val="Hyperlink"/>
            <w:rFonts w:hint="eastAsia"/>
            <w:noProof/>
            <w:rtl/>
          </w:rPr>
          <w:t>ن</w:t>
        </w:r>
        <w:r w:rsidR="00196B71">
          <w:rPr>
            <w:noProof/>
            <w:webHidden/>
            <w:rtl/>
          </w:rPr>
          <w:tab/>
        </w:r>
        <w:r w:rsidR="00196B71">
          <w:rPr>
            <w:noProof/>
            <w:webHidden/>
            <w:rtl/>
          </w:rPr>
          <w:fldChar w:fldCharType="begin"/>
        </w:r>
        <w:r w:rsidR="00196B71">
          <w:rPr>
            <w:noProof/>
            <w:webHidden/>
            <w:rtl/>
          </w:rPr>
          <w:instrText xml:space="preserve"> </w:instrText>
        </w:r>
        <w:r w:rsidR="00196B71">
          <w:rPr>
            <w:noProof/>
            <w:webHidden/>
          </w:rPr>
          <w:instrText>PAGEREF</w:instrText>
        </w:r>
        <w:r w:rsidR="00196B71">
          <w:rPr>
            <w:noProof/>
            <w:webHidden/>
            <w:rtl/>
          </w:rPr>
          <w:instrText xml:space="preserve"> _</w:instrText>
        </w:r>
        <w:r w:rsidR="00196B71">
          <w:rPr>
            <w:noProof/>
            <w:webHidden/>
          </w:rPr>
          <w:instrText>Toc127201020 \h</w:instrText>
        </w:r>
        <w:r w:rsidR="00196B71">
          <w:rPr>
            <w:noProof/>
            <w:webHidden/>
            <w:rtl/>
          </w:rPr>
          <w:instrText xml:space="preserve"> </w:instrText>
        </w:r>
        <w:r w:rsidR="00196B71">
          <w:rPr>
            <w:noProof/>
            <w:webHidden/>
            <w:rtl/>
          </w:rPr>
        </w:r>
        <w:r w:rsidR="00196B71">
          <w:rPr>
            <w:noProof/>
            <w:webHidden/>
            <w:rtl/>
          </w:rPr>
          <w:fldChar w:fldCharType="separate"/>
        </w:r>
        <w:r w:rsidR="00D14183">
          <w:rPr>
            <w:noProof/>
            <w:webHidden/>
            <w:rtl/>
          </w:rPr>
          <w:t>7</w:t>
        </w:r>
        <w:r w:rsidR="00196B71">
          <w:rPr>
            <w:noProof/>
            <w:webHidden/>
            <w:rtl/>
          </w:rPr>
          <w:fldChar w:fldCharType="end"/>
        </w:r>
      </w:hyperlink>
    </w:p>
    <w:p w14:paraId="0943BEAC" w14:textId="051BED06" w:rsidR="00C91EB6" w:rsidRPr="00C91EB6" w:rsidRDefault="00196B71" w:rsidP="0027054E">
      <w:pPr>
        <w:jc w:val="both"/>
      </w:pPr>
      <w:r>
        <w:rPr>
          <w:rFonts w:cs="B Titr"/>
          <w:noProof/>
          <w:webHidden/>
          <w:color w:val="632423" w:themeColor="accent2" w:themeShade="80"/>
          <w:szCs w:val="24"/>
          <w:rtl/>
        </w:rPr>
        <w:fldChar w:fldCharType="end"/>
      </w:r>
    </w:p>
    <w:p w14:paraId="37280E1B" w14:textId="77777777" w:rsidR="008F5B4D" w:rsidRPr="009C66D5" w:rsidRDefault="008F5B4D" w:rsidP="0027054E">
      <w:pPr>
        <w:jc w:val="both"/>
        <w:rPr>
          <w:rStyle w:val="Emphasis"/>
          <w:b/>
          <w:bCs w:val="0"/>
          <w:rtl/>
        </w:rPr>
      </w:pPr>
      <w:r w:rsidRPr="009C66D5">
        <w:rPr>
          <w:rStyle w:val="Emphasis"/>
          <w:rFonts w:hint="cs"/>
          <w:b/>
          <w:bCs w:val="0"/>
          <w:rtl/>
        </w:rPr>
        <w:t>خلاصه مباحث گذشته:</w:t>
      </w:r>
    </w:p>
    <w:p w14:paraId="4107EF68" w14:textId="3CEF41EF" w:rsidR="00247D2F" w:rsidRPr="003A6148" w:rsidRDefault="00507160" w:rsidP="0027054E">
      <w:pPr>
        <w:pBdr>
          <w:bottom w:val="double" w:sz="6" w:space="1" w:color="auto"/>
        </w:pBdr>
        <w:jc w:val="both"/>
      </w:pPr>
      <w:r>
        <w:rPr>
          <w:rFonts w:hint="cs"/>
          <w:rtl/>
        </w:rPr>
        <w:t>در جلسه گذشته مسائل متفرع بر بحث تفریعات مورد بررسی قرار گرفت. در این جلسه بعد از نکته استدراکی در باب نسیان حمد و</w:t>
      </w:r>
      <w:r w:rsidR="00A65480">
        <w:rPr>
          <w:rFonts w:hint="cs"/>
          <w:rtl/>
        </w:rPr>
        <w:t xml:space="preserve"> سوره </w:t>
      </w:r>
      <w:r>
        <w:rPr>
          <w:rFonts w:hint="cs"/>
          <w:rtl/>
        </w:rPr>
        <w:t xml:space="preserve">در رکعت اول و دوم، به ادامه بیان مسائل پرداخته می شود. </w:t>
      </w:r>
    </w:p>
    <w:p w14:paraId="1C4717E8" w14:textId="3014E8DA" w:rsidR="00507160" w:rsidRDefault="00507160" w:rsidP="0027054E">
      <w:pPr>
        <w:pStyle w:val="Heading2"/>
        <w:jc w:val="both"/>
        <w:rPr>
          <w:rtl/>
        </w:rPr>
      </w:pPr>
      <w:bookmarkStart w:id="1" w:name="_Toc127201015"/>
      <w:r>
        <w:rPr>
          <w:rFonts w:hint="cs"/>
          <w:rtl/>
        </w:rPr>
        <w:t>نکته استدراکی از بحث نسیان قرائت حمد و</w:t>
      </w:r>
      <w:r w:rsidR="00A65480">
        <w:rPr>
          <w:rFonts w:hint="cs"/>
          <w:rtl/>
        </w:rPr>
        <w:t xml:space="preserve"> سوره </w:t>
      </w:r>
      <w:r>
        <w:rPr>
          <w:rFonts w:hint="cs"/>
          <w:rtl/>
        </w:rPr>
        <w:t>در رکعت اول و دوم</w:t>
      </w:r>
      <w:bookmarkEnd w:id="1"/>
      <w:r>
        <w:rPr>
          <w:rFonts w:hint="cs"/>
          <w:rtl/>
        </w:rPr>
        <w:t xml:space="preserve"> </w:t>
      </w:r>
    </w:p>
    <w:p w14:paraId="6E6CE8DC" w14:textId="025B5737" w:rsidR="00507160" w:rsidRDefault="00507160" w:rsidP="0027054E">
      <w:pPr>
        <w:jc w:val="both"/>
        <w:rPr>
          <w:rtl/>
        </w:rPr>
      </w:pPr>
      <w:r>
        <w:rPr>
          <w:rFonts w:hint="cs"/>
          <w:rtl/>
        </w:rPr>
        <w:t>قبل از اینکه بحث راجع به مسئله چهارم ادامه داده شود، نکته ای راجع به فراموش کردن قرائت</w:t>
      </w:r>
      <w:r w:rsidR="00A65480">
        <w:rPr>
          <w:rFonts w:hint="cs"/>
          <w:rtl/>
        </w:rPr>
        <w:t xml:space="preserve"> سوره </w:t>
      </w:r>
      <w:r>
        <w:rPr>
          <w:rFonts w:hint="cs"/>
          <w:rtl/>
        </w:rPr>
        <w:t xml:space="preserve">حمد در رکعت اول ودوم مطرح می شود. دو روایت است که مناسب است به آن ها اشاره شود: </w:t>
      </w:r>
    </w:p>
    <w:p w14:paraId="632E27FF" w14:textId="77777777" w:rsidR="00507160" w:rsidRDefault="00507160" w:rsidP="0027054E">
      <w:pPr>
        <w:jc w:val="both"/>
        <w:rPr>
          <w:rtl/>
        </w:rPr>
      </w:pPr>
      <w:r>
        <w:rPr>
          <w:rFonts w:hint="cs"/>
          <w:rtl/>
        </w:rPr>
        <w:t xml:space="preserve">یکی موثقه ابی بصیر است که متن آن چنین است: </w:t>
      </w:r>
    </w:p>
    <w:p w14:paraId="7CC14703" w14:textId="211E8F99" w:rsidR="00507160" w:rsidRDefault="00507160" w:rsidP="0027054E">
      <w:pPr>
        <w:pStyle w:val="ListParagraph"/>
        <w:jc w:val="both"/>
        <w:rPr>
          <w:rtl/>
        </w:rPr>
      </w:pPr>
      <w:r>
        <w:rPr>
          <w:rFonts w:hint="cs"/>
          <w:rtl/>
        </w:rPr>
        <w:t>«</w:t>
      </w:r>
      <w:r w:rsidR="0027054E" w:rsidRPr="0027054E">
        <w:rPr>
          <w:rtl/>
        </w:rPr>
        <w:t xml:space="preserve"> وَ عَنْهُ عَنْ فَضَالَةَ عَنْ حُسَيْنِ بْنِ عُثْمَانَ عَنْ سَمَاعَةَ عَنْ أَبِي بَصِيرٍ </w:t>
      </w:r>
      <w:r w:rsidR="0027054E" w:rsidRPr="0027054E">
        <w:rPr>
          <w:color w:val="008000"/>
          <w:rtl/>
        </w:rPr>
        <w:t>قَالَ: إِذَا نَسِيَ أَنْ يَقْرَأَ فِي الْأُولَى وَ الثَّانِيَةِ أَجْزَأَهُ تَسْبِيحُ الرُّكُوعِ وَ السُّجُودِ وَ إِنْ كَانَتِ الْغَدَاةُ فَنَسِيَ أَنْ يَقْرَأَ فِيهَا فَلْيَمْضِ فِي صَلَاتِهِ</w:t>
      </w:r>
      <w:r w:rsidR="0027054E">
        <w:rPr>
          <w:rFonts w:hint="cs"/>
          <w:rtl/>
        </w:rPr>
        <w:t>»</w:t>
      </w:r>
      <w:r w:rsidR="0027054E">
        <w:rPr>
          <w:rStyle w:val="FootnoteReference"/>
          <w:rtl/>
        </w:rPr>
        <w:footnoteReference w:id="1"/>
      </w:r>
    </w:p>
    <w:p w14:paraId="1DCE3514" w14:textId="38202942" w:rsidR="00507160" w:rsidRDefault="00507160" w:rsidP="0027054E">
      <w:pPr>
        <w:jc w:val="both"/>
        <w:rPr>
          <w:rtl/>
        </w:rPr>
      </w:pPr>
      <w:r>
        <w:rPr>
          <w:rFonts w:hint="cs"/>
          <w:rtl/>
        </w:rPr>
        <w:t>مفاد این روایت این است که نسیان قرائت</w:t>
      </w:r>
      <w:r w:rsidR="00A65480">
        <w:rPr>
          <w:rFonts w:hint="cs"/>
          <w:rtl/>
        </w:rPr>
        <w:t xml:space="preserve"> سوره </w:t>
      </w:r>
      <w:r>
        <w:rPr>
          <w:rFonts w:hint="cs"/>
          <w:rtl/>
        </w:rPr>
        <w:t>حمد در رکعت اول ودوم قضاء در رکعت سوم و چهارم ندارد؛ زیرا می گوید: «أجزأه تسبیح الرکوع و السجود» مفاد عرفی این کلام عدم وجوب قرائت</w:t>
      </w:r>
      <w:r w:rsidR="00A65480">
        <w:rPr>
          <w:rFonts w:hint="cs"/>
          <w:rtl/>
        </w:rPr>
        <w:t xml:space="preserve"> سوره </w:t>
      </w:r>
      <w:r>
        <w:rPr>
          <w:rFonts w:hint="cs"/>
          <w:rtl/>
        </w:rPr>
        <w:t>حمد در رکعت سوم و چهارم است. دلیل اینکه در آخر فرمود «إن کانت الغداۀ فنسی أن یقرأ فیها فلیمض فی صلاته» با اینکه عملا نماز صبح با سایر نماز ها تفاوتی نکرد، به قول آیت الله سیستانی شاید جهتش این باشد که عامه از خلفای خود نقل کرده اند که خلیفه دوم و سوم در نماز مغرب و عشاء</w:t>
      </w:r>
      <w:r w:rsidR="00A65480">
        <w:rPr>
          <w:rFonts w:hint="cs"/>
          <w:rtl/>
        </w:rPr>
        <w:t xml:space="preserve"> سوره </w:t>
      </w:r>
      <w:r>
        <w:rPr>
          <w:rFonts w:hint="cs"/>
          <w:rtl/>
        </w:rPr>
        <w:t xml:space="preserve">حمد را فراموش کردند، آن را تدارک کردند؛ لذا این روایت موضوع نماز صبح را که عامه قبول دارند، جدا کرده است. </w:t>
      </w:r>
      <w:r>
        <w:rPr>
          <w:rFonts w:hint="cs"/>
          <w:rtl/>
        </w:rPr>
        <w:lastRenderedPageBreak/>
        <w:t xml:space="preserve">در غیر این ها نیز فرموده است «أجزأه تسبیح الرکوع و السجود». یک روایت مرسله ای وجود دارد که ممکن است کسی این روایت را به نفع صاحب حدائق مطرح کند که خود ایشان نیز ظاهرا مطرح کرده است: </w:t>
      </w:r>
    </w:p>
    <w:p w14:paraId="0AD704D4" w14:textId="0AE65688" w:rsidR="00507160" w:rsidRDefault="00507160" w:rsidP="0027054E">
      <w:pPr>
        <w:pStyle w:val="ListParagraph"/>
        <w:jc w:val="both"/>
        <w:rPr>
          <w:rtl/>
        </w:rPr>
      </w:pPr>
      <w:r>
        <w:rPr>
          <w:rFonts w:hint="cs"/>
          <w:rtl/>
        </w:rPr>
        <w:t>«</w:t>
      </w:r>
      <w:r w:rsidR="0027054E" w:rsidRPr="0027054E">
        <w:rPr>
          <w:rtl/>
        </w:rPr>
        <w:t xml:space="preserve"> </w:t>
      </w:r>
      <w:r w:rsidR="0027054E" w:rsidRPr="0027054E">
        <w:rPr>
          <w:color w:val="008000"/>
          <w:rtl/>
        </w:rPr>
        <w:t>وَ قَالَ أَبُو جَعْفَرٍ ع لِرَجُلٍ أَيَّ شَيْ‏ءٍ يَقُولُ هَؤُلَاءِ فِي الرَّجُلِ إِذَا فَاتَتْهُ مَعَ الْإِمَامِ الرَّكْعَتَانِ قُلْتُ يَقُولُونَ يَقْرَأُ فِي الرَّكْعَتَيْنِ بِالْحَمْدِ وَ سُورَةٍ فَقَالَ هَذَا يُقَلِّبُ صَلَاتَهُ فَيَجْعَلُ أَوَّلَهَا آخِرَهَا قُلْتُ فَكَيْفَ يَصْنَعُ قَالَ يَقْرَأُ فَاتِحَةَ الْكِتَابِ فِي كُلِّ رَكْعَةٍ</w:t>
      </w:r>
      <w:r w:rsidR="0027054E">
        <w:rPr>
          <w:rFonts w:hint="cs"/>
          <w:rtl/>
        </w:rPr>
        <w:t>»</w:t>
      </w:r>
      <w:r w:rsidR="0027054E">
        <w:rPr>
          <w:rStyle w:val="FootnoteReference"/>
          <w:rtl/>
        </w:rPr>
        <w:footnoteReference w:id="2"/>
      </w:r>
    </w:p>
    <w:p w14:paraId="3C2B892A" w14:textId="060F2E68" w:rsidR="0027054E" w:rsidRDefault="00507160" w:rsidP="0027054E">
      <w:pPr>
        <w:jc w:val="both"/>
        <w:rPr>
          <w:rtl/>
        </w:rPr>
      </w:pPr>
      <w:r>
        <w:rPr>
          <w:rFonts w:hint="cs"/>
          <w:rtl/>
        </w:rPr>
        <w:t>صاحب حدائق می فرماید در این روایت بعد از اینکه امام فرمودند در رکعت سوم و چهارم حمد و</w:t>
      </w:r>
      <w:r w:rsidR="00A65480">
        <w:rPr>
          <w:rFonts w:hint="cs"/>
          <w:rtl/>
        </w:rPr>
        <w:t xml:space="preserve"> سوره </w:t>
      </w:r>
      <w:r>
        <w:rPr>
          <w:rFonts w:hint="cs"/>
          <w:rtl/>
        </w:rPr>
        <w:t>نخوانند، (زیرا باعث می شود که رکعت سوم و چهارم، رکعت اول ودوم شود) می فرماید حمد بخواند، معلوم می شود که روایت دیگری که إنی أکرۀ أن أجعل آخر صلواتی أولها، آورده اند، مقصود این است که حمد و</w:t>
      </w:r>
      <w:r w:rsidR="00A65480">
        <w:rPr>
          <w:rFonts w:hint="cs"/>
          <w:rtl/>
        </w:rPr>
        <w:t xml:space="preserve"> سوره </w:t>
      </w:r>
      <w:r>
        <w:rPr>
          <w:rFonts w:hint="cs"/>
          <w:rtl/>
        </w:rPr>
        <w:t>خوانده نشود، لذا اشکالی ندارد که حمد خوانده شود.</w:t>
      </w:r>
    </w:p>
    <w:p w14:paraId="385DDC9E" w14:textId="644C9006" w:rsidR="00507160" w:rsidRDefault="00507160" w:rsidP="007D0D5C">
      <w:pPr>
        <w:jc w:val="both"/>
        <w:rPr>
          <w:rtl/>
        </w:rPr>
      </w:pPr>
      <w:r>
        <w:rPr>
          <w:rFonts w:hint="cs"/>
          <w:rtl/>
        </w:rPr>
        <w:t xml:space="preserve"> به نظر ما این مطلب صحیح نیست؛ زیرا این روایت مرسله جزمیه صدوق، (ولو ما مرسلات جزمیه صدوق را مانند مرسلات غیر جزمیه وی معتبر نمی دانیم) در آخر آورده است: «فی کل رکعۀ» نگفته است «فی هاتین الرکعتین» یعنی می خواهد بگوید همان کاری که در رکعت سوم و چهارم به طور معمول انجام می دهد، همان کار را کند. اگر می گفت «هاتین الرکعتین» یعنی دو رکعت اخیره اگر منظورش بود،</w:t>
      </w:r>
      <w:r w:rsidR="007D0D5C">
        <w:rPr>
          <w:rFonts w:hint="cs"/>
          <w:rtl/>
        </w:rPr>
        <w:t xml:space="preserve"> یعنی مکلف که رکعت اول و دوم امام را از دست داده است، در رکعت سوم اقتداء می کند، </w:t>
      </w:r>
      <w:r w:rsidR="007D0D5C" w:rsidRPr="007D0D5C">
        <w:rPr>
          <w:rtl/>
        </w:rPr>
        <w:t>ا</w:t>
      </w:r>
      <w:r w:rsidR="007D0D5C" w:rsidRPr="007D0D5C">
        <w:rPr>
          <w:rFonts w:hint="cs"/>
          <w:rtl/>
        </w:rPr>
        <w:t>ی</w:t>
      </w:r>
      <w:r w:rsidR="007D0D5C" w:rsidRPr="007D0D5C">
        <w:rPr>
          <w:rFonts w:hint="eastAsia"/>
          <w:rtl/>
        </w:rPr>
        <w:t>ن</w:t>
      </w:r>
      <w:r w:rsidR="007D0D5C" w:rsidRPr="007D0D5C">
        <w:rPr>
          <w:rtl/>
        </w:rPr>
        <w:t xml:space="preserve"> ها م</w:t>
      </w:r>
      <w:r w:rsidR="007D0D5C" w:rsidRPr="007D0D5C">
        <w:rPr>
          <w:rFonts w:hint="cs"/>
          <w:rtl/>
        </w:rPr>
        <w:t>ی</w:t>
      </w:r>
      <w:r w:rsidR="007D0D5C" w:rsidRPr="007D0D5C">
        <w:rPr>
          <w:rtl/>
        </w:rPr>
        <w:t xml:space="preserve"> گو</w:t>
      </w:r>
      <w:r w:rsidR="007D0D5C" w:rsidRPr="007D0D5C">
        <w:rPr>
          <w:rFonts w:hint="cs"/>
          <w:rtl/>
        </w:rPr>
        <w:t>ی</w:t>
      </w:r>
      <w:r w:rsidR="007D0D5C" w:rsidRPr="007D0D5C">
        <w:rPr>
          <w:rFonts w:hint="eastAsia"/>
          <w:rtl/>
        </w:rPr>
        <w:t>ند</w:t>
      </w:r>
      <w:r w:rsidR="007D0D5C" w:rsidRPr="007D0D5C">
        <w:rPr>
          <w:rtl/>
        </w:rPr>
        <w:t xml:space="preserve"> قلت </w:t>
      </w:r>
      <w:r w:rsidR="007D0D5C" w:rsidRPr="007D0D5C">
        <w:rPr>
          <w:rFonts w:hint="cs"/>
          <w:rtl/>
        </w:rPr>
        <w:t>ی</w:t>
      </w:r>
      <w:r w:rsidR="007D0D5C" w:rsidRPr="007D0D5C">
        <w:rPr>
          <w:rFonts w:hint="eastAsia"/>
          <w:rtl/>
        </w:rPr>
        <w:t>قولون</w:t>
      </w:r>
      <w:r w:rsidR="007D0D5C" w:rsidRPr="007D0D5C">
        <w:rPr>
          <w:rtl/>
        </w:rPr>
        <w:t xml:space="preserve"> </w:t>
      </w:r>
      <w:r w:rsidR="007D0D5C" w:rsidRPr="007D0D5C">
        <w:rPr>
          <w:rFonts w:hint="cs"/>
          <w:rtl/>
        </w:rPr>
        <w:t>ی</w:t>
      </w:r>
      <w:r w:rsidR="007D0D5C" w:rsidRPr="007D0D5C">
        <w:rPr>
          <w:rFonts w:hint="eastAsia"/>
          <w:rtl/>
        </w:rPr>
        <w:t>قرأ</w:t>
      </w:r>
      <w:r w:rsidR="007D0D5C" w:rsidRPr="007D0D5C">
        <w:rPr>
          <w:rtl/>
        </w:rPr>
        <w:t xml:space="preserve"> ف</w:t>
      </w:r>
      <w:r w:rsidR="007D0D5C" w:rsidRPr="007D0D5C">
        <w:rPr>
          <w:rFonts w:hint="cs"/>
          <w:rtl/>
        </w:rPr>
        <w:t>ی</w:t>
      </w:r>
      <w:r w:rsidR="007D0D5C" w:rsidRPr="007D0D5C">
        <w:rPr>
          <w:rtl/>
        </w:rPr>
        <w:t xml:space="preserve"> الرکعت</w:t>
      </w:r>
      <w:r w:rsidR="007D0D5C" w:rsidRPr="007D0D5C">
        <w:rPr>
          <w:rFonts w:hint="cs"/>
          <w:rtl/>
        </w:rPr>
        <w:t>ی</w:t>
      </w:r>
      <w:r w:rsidR="007D0D5C" w:rsidRPr="007D0D5C">
        <w:rPr>
          <w:rFonts w:hint="eastAsia"/>
          <w:rtl/>
        </w:rPr>
        <w:t>ن</w:t>
      </w:r>
      <w:r w:rsidR="007D0D5C" w:rsidRPr="007D0D5C">
        <w:rPr>
          <w:rtl/>
        </w:rPr>
        <w:t xml:space="preserve"> نه رکعت</w:t>
      </w:r>
      <w:r w:rsidR="007D0D5C" w:rsidRPr="007D0D5C">
        <w:rPr>
          <w:rFonts w:hint="cs"/>
          <w:rtl/>
        </w:rPr>
        <w:t>ی</w:t>
      </w:r>
      <w:r w:rsidR="007D0D5C" w:rsidRPr="007D0D5C">
        <w:rPr>
          <w:rFonts w:hint="eastAsia"/>
          <w:rtl/>
        </w:rPr>
        <w:t>ن</w:t>
      </w:r>
      <w:r w:rsidR="007D0D5C" w:rsidRPr="007D0D5C">
        <w:rPr>
          <w:rtl/>
        </w:rPr>
        <w:t xml:space="preserve"> اول</w:t>
      </w:r>
      <w:r w:rsidR="007D0D5C" w:rsidRPr="007D0D5C">
        <w:rPr>
          <w:rFonts w:hint="cs"/>
          <w:rtl/>
        </w:rPr>
        <w:t>یی</w:t>
      </w:r>
      <w:r w:rsidR="007D0D5C" w:rsidRPr="007D0D5C">
        <w:rPr>
          <w:rFonts w:hint="eastAsia"/>
          <w:rtl/>
        </w:rPr>
        <w:t>ن</w:t>
      </w:r>
      <w:r w:rsidR="007D0D5C">
        <w:rPr>
          <w:rFonts w:hint="cs"/>
          <w:rtl/>
        </w:rPr>
        <w:t>،</w:t>
      </w:r>
      <w:r w:rsidR="007D0D5C" w:rsidRPr="007D0D5C">
        <w:rPr>
          <w:rtl/>
        </w:rPr>
        <w:t xml:space="preserve"> بلکه رکعت</w:t>
      </w:r>
      <w:r w:rsidR="007D0D5C" w:rsidRPr="007D0D5C">
        <w:rPr>
          <w:rFonts w:hint="cs"/>
          <w:rtl/>
        </w:rPr>
        <w:t>ی</w:t>
      </w:r>
      <w:r w:rsidR="007D0D5C" w:rsidRPr="007D0D5C">
        <w:rPr>
          <w:rFonts w:hint="eastAsia"/>
          <w:rtl/>
        </w:rPr>
        <w:t>ن</w:t>
      </w:r>
      <w:r w:rsidR="007D0D5C" w:rsidRPr="007D0D5C">
        <w:rPr>
          <w:rtl/>
        </w:rPr>
        <w:t xml:space="preserve"> اخ</w:t>
      </w:r>
      <w:r w:rsidR="007D0D5C" w:rsidRPr="007D0D5C">
        <w:rPr>
          <w:rFonts w:hint="cs"/>
          <w:rtl/>
        </w:rPr>
        <w:t>ی</w:t>
      </w:r>
      <w:r w:rsidR="007D0D5C" w:rsidRPr="007D0D5C">
        <w:rPr>
          <w:rFonts w:hint="eastAsia"/>
          <w:rtl/>
        </w:rPr>
        <w:t>رت</w:t>
      </w:r>
      <w:r w:rsidR="007D0D5C" w:rsidRPr="007D0D5C">
        <w:rPr>
          <w:rFonts w:hint="cs"/>
          <w:rtl/>
        </w:rPr>
        <w:t>ی</w:t>
      </w:r>
      <w:r w:rsidR="007D0D5C" w:rsidRPr="007D0D5C">
        <w:rPr>
          <w:rFonts w:hint="eastAsia"/>
          <w:rtl/>
        </w:rPr>
        <w:t>ن</w:t>
      </w:r>
      <w:r w:rsidR="007D0D5C" w:rsidRPr="007D0D5C">
        <w:rPr>
          <w:rtl/>
        </w:rPr>
        <w:t xml:space="preserve"> حمد و سوره بخواند، </w:t>
      </w:r>
      <w:r>
        <w:rPr>
          <w:rFonts w:hint="cs"/>
          <w:rtl/>
        </w:rPr>
        <w:t>عامه می گفتند رکعت سوم که اقتداء کرد رکعت سوم خودش می شود و رکعت چهارم نیز رکعت چهارم خودش می شود و بعد که امام سلام داد، رکعت اول و دوم خودش را بخواند. حضرت می فرمایند اینکه معنا ندارد، همان کاری که در رکعتین أخیرتین می کند را انجام دهد. اصلا در اینجا فرض نشده است که شخص اقتداء به امام کرده</w:t>
      </w:r>
      <w:r w:rsidR="007D0D5C">
        <w:rPr>
          <w:rFonts w:hint="cs"/>
          <w:rtl/>
        </w:rPr>
        <w:t xml:space="preserve"> چیزی را از دست داده باشد، اتفاقا حمد و</w:t>
      </w:r>
      <w:r w:rsidR="00A65480">
        <w:rPr>
          <w:rFonts w:hint="cs"/>
          <w:rtl/>
        </w:rPr>
        <w:t xml:space="preserve"> سوره </w:t>
      </w:r>
      <w:r w:rsidR="007D0D5C">
        <w:rPr>
          <w:rFonts w:hint="cs"/>
          <w:rtl/>
        </w:rPr>
        <w:t>نیز خوانده است. روایات دیگر نیز می گویند که حمد و</w:t>
      </w:r>
      <w:r w:rsidR="00A65480">
        <w:rPr>
          <w:rFonts w:hint="cs"/>
          <w:rtl/>
        </w:rPr>
        <w:t xml:space="preserve"> سوره </w:t>
      </w:r>
      <w:r w:rsidR="007D0D5C">
        <w:rPr>
          <w:rFonts w:hint="cs"/>
          <w:rtl/>
        </w:rPr>
        <w:t xml:space="preserve">بخواند. </w:t>
      </w:r>
      <w:r>
        <w:rPr>
          <w:rFonts w:hint="cs"/>
          <w:rtl/>
        </w:rPr>
        <w:t>مورد روایت این است. حمد و</w:t>
      </w:r>
      <w:r w:rsidR="00A65480">
        <w:rPr>
          <w:rFonts w:hint="cs"/>
          <w:rtl/>
        </w:rPr>
        <w:t xml:space="preserve"> سوره </w:t>
      </w:r>
      <w:r>
        <w:rPr>
          <w:rFonts w:hint="cs"/>
          <w:rtl/>
        </w:rPr>
        <w:t>را در رکعت اول و دوم خوانده است. عامه می گفتند که برعکس کند، یعنی تسبیحات بگوید و رکعت سوم و چهارم که رسید، آن را رکعت اول ودوم کند. امام نهی فرموده است و فرموده باید در رکعت اول ودوم حمد و</w:t>
      </w:r>
      <w:r w:rsidR="00A65480">
        <w:rPr>
          <w:rFonts w:hint="cs"/>
          <w:rtl/>
        </w:rPr>
        <w:t xml:space="preserve"> سوره </w:t>
      </w:r>
      <w:r>
        <w:rPr>
          <w:rFonts w:hint="cs"/>
          <w:rtl/>
        </w:rPr>
        <w:t>خوانده شود. ربطی به این بحث ما ندارد. ظاهر «إنی أکره أن أجعل آخر صلاتی اولها» اگر به هر عرفی داده شود و بگویید که من فراموش کرده ام که در رکعت و دوم حمد و</w:t>
      </w:r>
      <w:r w:rsidR="00A65480">
        <w:rPr>
          <w:rFonts w:hint="cs"/>
          <w:rtl/>
        </w:rPr>
        <w:t xml:space="preserve"> سوره </w:t>
      </w:r>
      <w:r>
        <w:rPr>
          <w:rFonts w:hint="cs"/>
          <w:rtl/>
        </w:rPr>
        <w:t xml:space="preserve">بخوانم، امام سوال کند که رکوع و سجود شما مشکلی نداشته است، من دوست ندارم که رکعت سوم و چهارم را رکعت </w:t>
      </w:r>
      <w:r>
        <w:rPr>
          <w:rFonts w:hint="cs"/>
          <w:rtl/>
        </w:rPr>
        <w:lastRenderedPageBreak/>
        <w:t xml:space="preserve">اول و دوم قرار دهید، یعنی دوست ندارم که در این دو رکعت قرائت بخوانید. اینکه بگوییم حمد خواندن اشکال ندارد، عرفی نیست. </w:t>
      </w:r>
    </w:p>
    <w:p w14:paraId="03E56ED2" w14:textId="77777777" w:rsidR="00507160" w:rsidRDefault="00507160" w:rsidP="0027054E">
      <w:pPr>
        <w:jc w:val="both"/>
        <w:rPr>
          <w:rtl/>
        </w:rPr>
      </w:pPr>
      <w:r>
        <w:rPr>
          <w:rFonts w:hint="cs"/>
          <w:rtl/>
        </w:rPr>
        <w:t xml:space="preserve">روایت دیگر، روایت حسین بن علوان است: </w:t>
      </w:r>
    </w:p>
    <w:p w14:paraId="13D92477" w14:textId="0112F929" w:rsidR="00507160" w:rsidRDefault="00507160" w:rsidP="007D0D5C">
      <w:pPr>
        <w:pStyle w:val="ListParagraph"/>
        <w:jc w:val="both"/>
        <w:rPr>
          <w:rtl/>
        </w:rPr>
      </w:pPr>
      <w:r>
        <w:rPr>
          <w:rFonts w:hint="cs"/>
          <w:rtl/>
        </w:rPr>
        <w:t>«</w:t>
      </w:r>
      <w:r w:rsidR="007D0D5C" w:rsidRPr="007D0D5C">
        <w:rPr>
          <w:rtl/>
        </w:rPr>
        <w:t>سَعْدٌ عَنْ أَبِي الْجَوْزَاءِ عَنِ الْحُسَيْنِ بْنِ عُلْوَانَ عَنْ عَمْرِو بْنِ خَالِدٍ عَن‏</w:t>
      </w:r>
      <w:r w:rsidR="007D0D5C">
        <w:t xml:space="preserve"> </w:t>
      </w:r>
      <w:r w:rsidR="007D0D5C" w:rsidRPr="007D0D5C">
        <w:rPr>
          <w:rtl/>
        </w:rPr>
        <w:t xml:space="preserve">زَيْدِ بْنِ عَلِيٍّ ع قَالَ: </w:t>
      </w:r>
      <w:r w:rsidR="007D0D5C" w:rsidRPr="007D0D5C">
        <w:rPr>
          <w:color w:val="008000"/>
          <w:rtl/>
        </w:rPr>
        <w:t>صَلَّيْتُ خَلْفَ أَبِي الْمَغْرِبَ فَنَسِيَ فَاتِحَةَ الْكِتَابِ فِي الرَّكْعَةِ الْأُولَى فَقَرَأَهَا فِي الثَّانِيَة</w:t>
      </w:r>
      <w:r w:rsidR="007D0D5C" w:rsidRPr="007D0D5C">
        <w:rPr>
          <w:rtl/>
        </w:rPr>
        <w:t>ِ</w:t>
      </w:r>
      <w:r w:rsidR="007D0D5C">
        <w:rPr>
          <w:rFonts w:hint="cs"/>
          <w:rtl/>
        </w:rPr>
        <w:t>»</w:t>
      </w:r>
      <w:r w:rsidR="007D0D5C">
        <w:rPr>
          <w:rStyle w:val="FootnoteReference"/>
          <w:rtl/>
        </w:rPr>
        <w:footnoteReference w:id="3"/>
      </w:r>
    </w:p>
    <w:p w14:paraId="0C58A939" w14:textId="77777777" w:rsidR="00507160" w:rsidRDefault="00507160" w:rsidP="0027054E">
      <w:pPr>
        <w:jc w:val="both"/>
        <w:rPr>
          <w:rtl/>
        </w:rPr>
      </w:pPr>
      <w:r>
        <w:rPr>
          <w:rFonts w:hint="cs"/>
          <w:rtl/>
        </w:rPr>
        <w:t xml:space="preserve">ما در مورد حسین بن علوان در جلسات گذشته بحث کرده ایم. اگر سند حسین بن علوان تصحیح شود، بقیه سند مشکلی ندارد. ظاهر روایت که فقرأ فی الثانیۀ آورده است، یعنی دو بار در رکعت دوم قرائت کرده است، زیرا اگر دو بار نبود که فقرأ فی الثانیۀ تعجب نداشت. </w:t>
      </w:r>
    </w:p>
    <w:p w14:paraId="4060A7D4" w14:textId="15A94522" w:rsidR="00507160" w:rsidRDefault="00507160" w:rsidP="0027054E">
      <w:pPr>
        <w:jc w:val="both"/>
        <w:rPr>
          <w:rtl/>
        </w:rPr>
      </w:pPr>
      <w:r>
        <w:rPr>
          <w:rFonts w:hint="cs"/>
          <w:rtl/>
        </w:rPr>
        <w:t>لکن این روایت اولا مسلتزم اسناد سهو به امام علیه السلام است، آن هم یک نسیان عجیب و غریب که معمولا افراد فراموش نمی کنند، ثانیا فعل امام است و دلیل بر وجوب نیست. اینکه اما</w:t>
      </w:r>
      <w:r w:rsidR="007D0D5C">
        <w:rPr>
          <w:rFonts w:hint="cs"/>
          <w:rtl/>
        </w:rPr>
        <w:t>م</w:t>
      </w:r>
      <w:r>
        <w:rPr>
          <w:rFonts w:hint="cs"/>
          <w:rtl/>
        </w:rPr>
        <w:t xml:space="preserve"> دو بار قرائت در رکعت ثانیه کرده است، دلیل بر وجوب نمی شود. نمی توان گفت که چون امام در فرض صدور این روایت، دو بار قرائت کرده است، پس واجب است که ما نیز اگر فراموش کردیم، در رکعت ثانیه دو بار قرائت کنیم. </w:t>
      </w:r>
    </w:p>
    <w:p w14:paraId="19CDEAD7" w14:textId="5293841A" w:rsidR="00FF52D9" w:rsidRDefault="00FF52D9" w:rsidP="00FF52D9">
      <w:pPr>
        <w:pStyle w:val="Heading1"/>
        <w:rPr>
          <w:rtl/>
        </w:rPr>
      </w:pPr>
      <w:bookmarkStart w:id="2" w:name="_Toc127201016"/>
      <w:r>
        <w:rPr>
          <w:rFonts w:hint="cs"/>
          <w:rtl/>
        </w:rPr>
        <w:t>مسئله 4 از فروعات تسبیحات: اخفات در قرائت</w:t>
      </w:r>
      <w:bookmarkEnd w:id="2"/>
      <w:r>
        <w:rPr>
          <w:rFonts w:hint="cs"/>
          <w:rtl/>
        </w:rPr>
        <w:t xml:space="preserve"> </w:t>
      </w:r>
    </w:p>
    <w:p w14:paraId="3F7FB693" w14:textId="77777777" w:rsidR="00FF52D9" w:rsidRDefault="00FF52D9" w:rsidP="00FF52D9">
      <w:pPr>
        <w:jc w:val="both"/>
        <w:rPr>
          <w:rtl/>
        </w:rPr>
      </w:pPr>
      <w:r>
        <w:rPr>
          <w:rFonts w:hint="cs"/>
          <w:rtl/>
        </w:rPr>
        <w:t xml:space="preserve">سید می فرماید: </w:t>
      </w:r>
    </w:p>
    <w:p w14:paraId="136C5EDB" w14:textId="04F42B68" w:rsidR="00FF52D9" w:rsidRDefault="00FF52D9" w:rsidP="00FF52D9">
      <w:pPr>
        <w:pStyle w:val="ListParagraph"/>
        <w:jc w:val="both"/>
        <w:rPr>
          <w:rtl/>
        </w:rPr>
      </w:pPr>
      <w:r>
        <w:rPr>
          <w:rFonts w:hint="cs"/>
          <w:rtl/>
        </w:rPr>
        <w:t>«</w:t>
      </w:r>
      <w:r w:rsidRPr="00A26E42">
        <w:rPr>
          <w:rtl/>
        </w:rPr>
        <w:t xml:space="preserve"> </w:t>
      </w:r>
      <w:r w:rsidRPr="00A26E42">
        <w:rPr>
          <w:color w:val="0000FF"/>
          <w:rtl/>
        </w:rPr>
        <w:t>يجب فيهما الإخفات‌سواء قرأ الحمد أو التسبيحات نعم إذا قرأ الحمد يستحب الجهر بالبسملة على الأقوى و إن كان الإخفات فيها أيضا أحوط‌</w:t>
      </w:r>
      <w:r>
        <w:rPr>
          <w:rFonts w:hint="cs"/>
          <w:rtl/>
        </w:rPr>
        <w:t>»</w:t>
      </w:r>
      <w:r>
        <w:rPr>
          <w:rStyle w:val="FootnoteReference"/>
          <w:rtl/>
        </w:rPr>
        <w:footnoteReference w:id="4"/>
      </w:r>
    </w:p>
    <w:p w14:paraId="57134BBA" w14:textId="65BBC5B9" w:rsidR="00507160" w:rsidRDefault="00507160" w:rsidP="0027054E">
      <w:pPr>
        <w:jc w:val="both"/>
        <w:rPr>
          <w:rtl/>
        </w:rPr>
      </w:pPr>
      <w:r>
        <w:rPr>
          <w:rFonts w:hint="cs"/>
          <w:rtl/>
        </w:rPr>
        <w:t xml:space="preserve"> بحث در این بود که آیا اخفات در تسبیحات اربعه واجب است یا خیر؟! هیچ دلیل واضحی بر وجوب آن یافت نشد؛ لذا بزرگان متأخرین دست به دامن صحیحه زرارۀ شده اند که در آن آمده بود: </w:t>
      </w:r>
    </w:p>
    <w:p w14:paraId="1A4D0500" w14:textId="4B6DE2C4" w:rsidR="00507160" w:rsidRDefault="00FF52D9" w:rsidP="00FF52D9">
      <w:pPr>
        <w:pStyle w:val="ListParagraph"/>
        <w:jc w:val="both"/>
        <w:rPr>
          <w:rtl/>
        </w:rPr>
      </w:pPr>
      <w:r>
        <w:rPr>
          <w:rFonts w:hint="cs"/>
          <w:rtl/>
        </w:rPr>
        <w:t>«</w:t>
      </w:r>
      <w:r w:rsidRPr="006336E5">
        <w:rPr>
          <w:rtl/>
        </w:rPr>
        <w:t xml:space="preserve"> وَ رَوَى حَرِيزٌ عَنْ زُرَارَةَ </w:t>
      </w:r>
      <w:r w:rsidRPr="006336E5">
        <w:rPr>
          <w:color w:val="008000"/>
          <w:rtl/>
        </w:rPr>
        <w:t>عَنْ أَبِي جَعْفَرٍ ع فِي رَجُلٍ جَهَرَ فِيمَا لَا يَنْبَغِي الْجَهْرُ فِيهِ أَوْ أَخْفَى فِيمَا لَا يَنْبَغِي الْإِخْفَاءُ فِيهِ فَقَالَ أَيَّ ذَلِكَ فَعَلَ مُتَعَمِّداً فَقَدْ نَقَضَ صَلَاتَهُ وَ عَلَيْهِ الْإِعَادَةُ وَ إِنْ فَعَلَ ذَلِكَ نَاسِياً أَوْ سَاهِياً أَوْ لَا يَدْرِي فَلَا شَيْ‏ءَ عَلَيْهِ وَ قَدْ تَمَّتْ صَلَاتُهُ فَقَالَ قُلْتُ لَهُ رَجُلٌ نَسِيَ الْقِرَاءَةَ فِي الْأَوَّلَتَيْنِ فَذَكَرَهَا فِي الْأَخِيرَتَيْنِ فَقَالَ يَقْضِي الْقِرَاءَةَ وَ التَّكْبِيرَ وَ التَّسْبِيحَ الَّذِي فَاتَهُ فِي الْأَوَّلَتَيْنِ فِي الْأَخِيرَتَيْنِ وَ لَا شَيْ‏ءَ عَلَيْهِ</w:t>
      </w:r>
      <w:r>
        <w:rPr>
          <w:rFonts w:hint="cs"/>
          <w:rtl/>
        </w:rPr>
        <w:t>»</w:t>
      </w:r>
      <w:r>
        <w:rPr>
          <w:rStyle w:val="FootnoteReference"/>
          <w:rtl/>
        </w:rPr>
        <w:footnoteReference w:id="5"/>
      </w:r>
    </w:p>
    <w:p w14:paraId="17C59018" w14:textId="61CE5448" w:rsidR="00507160" w:rsidRDefault="00507160" w:rsidP="0027054E">
      <w:pPr>
        <w:jc w:val="both"/>
        <w:rPr>
          <w:rtl/>
        </w:rPr>
      </w:pPr>
      <w:r>
        <w:rPr>
          <w:rFonts w:hint="cs"/>
          <w:rtl/>
        </w:rPr>
        <w:t>گفته اند که لاینبغی به معنای لایجوز نیست، وگرنه عرفی نیست که سائل بگوید در جایی که جهر جایز نیست، شخصی در نماز جهر کرده باشد حکمش چیست؟! وقتی جایز نیست، عرفا واضح است که چه حکمی دارد. پرسیدن آن بی معنا است</w:t>
      </w:r>
      <w:r w:rsidR="00FF52D9">
        <w:rPr>
          <w:rStyle w:val="FootnoteReference"/>
          <w:rtl/>
        </w:rPr>
        <w:footnoteReference w:id="6"/>
      </w:r>
      <w:r>
        <w:rPr>
          <w:rFonts w:hint="cs"/>
          <w:rtl/>
        </w:rPr>
        <w:t xml:space="preserve">. شهید صدر نیز در مباحث الأصول در یک بحثی این مطلب را مطرح کرده البته اشتباه کرده تعبیر «ینبغی» آورده است، در حالی که تعبیر روایت «لاینبغی» است. ایشان گوید سزاوار بودن اعم از وجوب و استحباب است و این روایت می گوید که در جایی که سزاوار است که اخفات شود، اینکه واجب باشد بعید است؛ زیرا امام می فرماید: إن فعل ذلک متعمدا أعاد الصلاۀ، البته روایت «لاینبغی» است و ایشان اشتباها «ینبغی» آورده است. سپس فرموده است: نگویید که در جایی که اخفات واجب است تکلیفا، می خواست ببیند که اگر عمدا تخلف کند نمازش باطل می شود یا خیر؛ زیرا این توجیه خلاف ظاهر و بعید است. همین فرمایش محقق خویی و محقق همدانی و آیت الله سیستانی را مطرح کرده منتهی با یک اشتباهی در اینکه به جای «لاینبغی» «یبنغی» آورده است که در روایت نیست. </w:t>
      </w:r>
    </w:p>
    <w:p w14:paraId="43844358" w14:textId="2F1BA30C" w:rsidR="007F19D6" w:rsidRDefault="007F19D6" w:rsidP="007F19D6">
      <w:pPr>
        <w:pStyle w:val="Heading2"/>
        <w:rPr>
          <w:rtl/>
        </w:rPr>
      </w:pPr>
      <w:bookmarkStart w:id="3" w:name="_Toc127201017"/>
      <w:r>
        <w:rPr>
          <w:rFonts w:hint="cs"/>
          <w:rtl/>
        </w:rPr>
        <w:t>دو مطلب در تتیم استدلال محقق همدانی برای اثبات وجوب اخفات</w:t>
      </w:r>
      <w:bookmarkEnd w:id="3"/>
      <w:r>
        <w:rPr>
          <w:rFonts w:hint="cs"/>
          <w:rtl/>
        </w:rPr>
        <w:t xml:space="preserve"> </w:t>
      </w:r>
    </w:p>
    <w:p w14:paraId="49FE2643" w14:textId="77777777" w:rsidR="007F19D6" w:rsidRDefault="00507160" w:rsidP="007F19D6">
      <w:pPr>
        <w:jc w:val="both"/>
        <w:rPr>
          <w:rtl/>
        </w:rPr>
      </w:pPr>
      <w:r>
        <w:rPr>
          <w:rFonts w:hint="cs"/>
          <w:rtl/>
        </w:rPr>
        <w:t>دو مطلب اینجا برای تتمیم استدلال محقق همدانی مطرح می شد:</w:t>
      </w:r>
    </w:p>
    <w:p w14:paraId="113599F3" w14:textId="2FCC419E" w:rsidR="00507160" w:rsidRDefault="00507160" w:rsidP="007F19D6">
      <w:pPr>
        <w:jc w:val="both"/>
        <w:rPr>
          <w:rtl/>
        </w:rPr>
      </w:pPr>
      <w:r>
        <w:rPr>
          <w:rFonts w:hint="cs"/>
          <w:rtl/>
        </w:rPr>
        <w:t xml:space="preserve"> مطلب اول این بود که متعارف بین المسلمین اخفات در تسبیحات اربعه بود. وجوهی برای برای اثبات آن ذکر کرده اند</w:t>
      </w:r>
      <w:r w:rsidR="007F19D6">
        <w:rPr>
          <w:rFonts w:hint="cs"/>
          <w:rtl/>
        </w:rPr>
        <w:t xml:space="preserve"> که از جمله آن ها می توان به نقل تاریخی و دو روایت اشاره کرد. </w:t>
      </w:r>
    </w:p>
    <w:p w14:paraId="13CECC5E" w14:textId="77777777" w:rsidR="007F19D6" w:rsidRDefault="007F19D6" w:rsidP="0027054E">
      <w:pPr>
        <w:jc w:val="both"/>
        <w:rPr>
          <w:rtl/>
        </w:rPr>
      </w:pPr>
      <w:r>
        <w:rPr>
          <w:rFonts w:hint="cs"/>
          <w:rtl/>
        </w:rPr>
        <w:t>مطلب دوم</w:t>
      </w:r>
      <w:r w:rsidR="00507160">
        <w:rPr>
          <w:rFonts w:hint="cs"/>
          <w:rtl/>
        </w:rPr>
        <w:t xml:space="preserve"> نیز این است که صحیحه زرارۀ گفته است</w:t>
      </w:r>
      <w:r>
        <w:rPr>
          <w:rFonts w:hint="cs"/>
          <w:rtl/>
        </w:rPr>
        <w:t>:</w:t>
      </w:r>
      <w:r w:rsidR="00507160">
        <w:rPr>
          <w:rFonts w:hint="cs"/>
          <w:rtl/>
        </w:rPr>
        <w:t xml:space="preserve"> کسی که جهر کند در جایی که سزاوار نیست جهر شود؛ یعنی مناسب و متعارف بین مسلمین نباشد که جهر کند، اگر این کار عمدا باشد نمازش باطل است. ما اول موضع خود را راجع به مقدمه ثانیه مطرح می کنیم؛ زیرا اگر مقدمه اول نیز درست شود، مهم مقدمه ثانیه است. </w:t>
      </w:r>
    </w:p>
    <w:p w14:paraId="5B204343" w14:textId="1160FE01" w:rsidR="007F19D6" w:rsidRDefault="007F19D6" w:rsidP="00DA5CD0">
      <w:pPr>
        <w:pStyle w:val="Heading3"/>
        <w:rPr>
          <w:rtl/>
        </w:rPr>
      </w:pPr>
      <w:bookmarkStart w:id="4" w:name="_Toc127201018"/>
      <w:r>
        <w:rPr>
          <w:rFonts w:hint="cs"/>
          <w:rtl/>
        </w:rPr>
        <w:t xml:space="preserve">مناقشه استاد بر </w:t>
      </w:r>
      <w:r w:rsidR="00DA5CD0">
        <w:rPr>
          <w:rFonts w:hint="cs"/>
          <w:rtl/>
        </w:rPr>
        <w:t>استفاده محقق همدانی از روایت زرارۀ</w:t>
      </w:r>
      <w:bookmarkEnd w:id="4"/>
      <w:r w:rsidR="00DA5CD0">
        <w:rPr>
          <w:rFonts w:hint="cs"/>
          <w:rtl/>
        </w:rPr>
        <w:t xml:space="preserve"> </w:t>
      </w:r>
    </w:p>
    <w:p w14:paraId="7FFB38E5" w14:textId="77777777" w:rsidR="00B86FA6" w:rsidRDefault="00507160" w:rsidP="0027054E">
      <w:pPr>
        <w:jc w:val="both"/>
      </w:pPr>
      <w:r>
        <w:rPr>
          <w:rFonts w:hint="cs"/>
          <w:rtl/>
        </w:rPr>
        <w:t>عرض ما این است که</w:t>
      </w:r>
      <w:r w:rsidR="00B86FA6">
        <w:t>:</w:t>
      </w:r>
    </w:p>
    <w:p w14:paraId="0F439701" w14:textId="77777777" w:rsidR="00B86FA6" w:rsidRDefault="00507160" w:rsidP="00B86FA6">
      <w:pPr>
        <w:pStyle w:val="ListParagraph"/>
        <w:numPr>
          <w:ilvl w:val="0"/>
          <w:numId w:val="19"/>
        </w:numPr>
        <w:jc w:val="both"/>
      </w:pPr>
      <w:r>
        <w:rPr>
          <w:rFonts w:hint="cs"/>
          <w:rtl/>
        </w:rPr>
        <w:t xml:space="preserve"> همه این آقایان قبول دارند که «لاینبغی» ظهور در حرمت دارد و لاأقل محتمل است که مراد از «لاینبغی» حرمت باشد.</w:t>
      </w:r>
      <w:r w:rsidR="00B86FA6">
        <w:t xml:space="preserve"> </w:t>
      </w:r>
      <w:r>
        <w:rPr>
          <w:rFonts w:hint="cs"/>
          <w:rtl/>
        </w:rPr>
        <w:t>محقق خویی که می فرمایند لاینبغی یعنی لایتیسر یعنی نمی شود، یعنی نباید بشود، در صحیحه زرارۀ دیگر آمده است که حضرت فرموده اند</w:t>
      </w:r>
      <w:r w:rsidRPr="00B86FA6">
        <w:rPr>
          <w:rFonts w:hint="cs"/>
          <w:color w:val="008000"/>
          <w:rtl/>
        </w:rPr>
        <w:t>: لاینبغی تزویج النصرانیه</w:t>
      </w:r>
      <w:r>
        <w:rPr>
          <w:rFonts w:hint="cs"/>
          <w:rtl/>
        </w:rPr>
        <w:t xml:space="preserve"> و بلافاصله زرارۀ پرسید: </w:t>
      </w:r>
      <w:r w:rsidRPr="00B86FA6">
        <w:rPr>
          <w:rFonts w:hint="cs"/>
          <w:color w:val="008000"/>
          <w:rtl/>
        </w:rPr>
        <w:t>من أین تحریمه</w:t>
      </w:r>
      <w:r>
        <w:rPr>
          <w:rFonts w:hint="cs"/>
          <w:rtl/>
        </w:rPr>
        <w:t>» یعنی از لاینبغی تحریم فهمید</w:t>
      </w:r>
      <w:r w:rsidR="00B86FA6">
        <w:t>.</w:t>
      </w:r>
    </w:p>
    <w:p w14:paraId="659C45AB" w14:textId="77777777" w:rsidR="00F36646" w:rsidRDefault="00507160" w:rsidP="00B86FA6">
      <w:pPr>
        <w:pStyle w:val="ListParagraph"/>
        <w:numPr>
          <w:ilvl w:val="0"/>
          <w:numId w:val="19"/>
        </w:numPr>
        <w:jc w:val="both"/>
      </w:pPr>
      <w:r>
        <w:rPr>
          <w:rFonts w:hint="cs"/>
          <w:rtl/>
        </w:rPr>
        <w:t xml:space="preserve"> اینکه ما بگوییم اینجا نمی توان لاینبغی را به معنای لایجوز گرفت؛ به این دلیل که دیگر جواب سوال معلوم است، این کلام اشتباه است؛ زیرا عامه مثل ابی حنیفه مواردی را سنت واجبه می دانستند ولی ترک آن را موجب بطلان نماز نمی دانستند. زرارۀ نیز با فقه عامه آشنا بوده است؛ زیرا وی خود شاگرد حکم بن عتیبه بود، می دانست که واجباتی درنماز مطرح است که واجب بودن آن ها مفروغ عنه است، لکن ممکن است واجب تکلیفی باشند، نه واجب وضعی که موجب بطلان نماز بشوند. «رجل جهر فی موضع لاینبغی الجهر  فیه» می تواند به معنای لایجوز باشد، اصل اینکه باید اخفات شود و </w:t>
      </w:r>
      <w:r w:rsidR="00F36646">
        <w:rPr>
          <w:rFonts w:hint="cs"/>
          <w:rtl/>
        </w:rPr>
        <w:t xml:space="preserve">عدم جواز جهر </w:t>
      </w:r>
      <w:r>
        <w:rPr>
          <w:rFonts w:hint="cs"/>
          <w:rtl/>
        </w:rPr>
        <w:t xml:space="preserve">معلوم بود، اما واجب تکلیفی بودن یا وضعی بودن آن برای زرارۀ معلوم نبوده است؛ لذا سوال می کند و امام می فرمایند واجب وضعی است، هیچ اشکالی ندارد. </w:t>
      </w:r>
    </w:p>
    <w:p w14:paraId="505FBFB7" w14:textId="26B41527" w:rsidR="00507160" w:rsidRDefault="00507160" w:rsidP="00B86FA6">
      <w:pPr>
        <w:pStyle w:val="ListParagraph"/>
        <w:numPr>
          <w:ilvl w:val="0"/>
          <w:numId w:val="19"/>
        </w:numPr>
        <w:jc w:val="both"/>
        <w:rPr>
          <w:rtl/>
        </w:rPr>
      </w:pPr>
      <w:r>
        <w:rPr>
          <w:rFonts w:hint="cs"/>
          <w:rtl/>
        </w:rPr>
        <w:t>مگر زرارۀ از فرض عمد سوال کرده است؟ امام تفضلا چه بسا جواب را از فرض عمد شروع کرد از باب مقدمه برای اینکه جواب اصلی سوال را بدهد. یعنی حتی بناء بر اینکه لاینبغی به معنای لایجوز باشد که حکم آن در فرض عمد معلوم است، زرارۀ که از فرض عمد نپرسید. چه بسا نظر وی به فرض نسیان و جهل بود، امام فرمودند: اگر عمدا باشد باطل است، اگر سهوا باشد چیزی بر وی نیست، نمازش درست است و سجده سهو نیز ندارد.</w:t>
      </w:r>
    </w:p>
    <w:p w14:paraId="1DB327D1" w14:textId="58B28F9E" w:rsidR="00507160" w:rsidRDefault="00507160" w:rsidP="00D96FBD">
      <w:pPr>
        <w:pStyle w:val="ListParagraph"/>
        <w:numPr>
          <w:ilvl w:val="0"/>
          <w:numId w:val="19"/>
        </w:numPr>
        <w:jc w:val="both"/>
        <w:rPr>
          <w:rtl/>
        </w:rPr>
      </w:pPr>
      <w:r>
        <w:rPr>
          <w:rFonts w:hint="cs"/>
          <w:rtl/>
        </w:rPr>
        <w:t xml:space="preserve"> عرفی نیست که ما بگوییم دو حدیث از امام علیه السلام به صورت جداگانه و مستقل از هم صادر شده است، ولی تعبیرات شبیه هم باشند. زرارۀ از امام باقر علیه السلام چرا باید دو بار سوال کند؟ شما</w:t>
      </w:r>
      <w:r w:rsidR="00D96FBD">
        <w:rPr>
          <w:rFonts w:hint="cs"/>
          <w:rtl/>
        </w:rPr>
        <w:t xml:space="preserve"> </w:t>
      </w:r>
      <w:r>
        <w:rPr>
          <w:rFonts w:hint="cs"/>
          <w:rtl/>
        </w:rPr>
        <w:t>فرض می کنید که زرارۀ دو بار از امام باقر علیه السلام سوال کرده است. چون باید دو بار بکنید تا استدلال شما تمام باشد. یک بار سوالش ربطی به تسبیحات اربعه ندارد</w:t>
      </w:r>
      <w:r w:rsidR="00150FF2">
        <w:rPr>
          <w:rFonts w:hint="cs"/>
          <w:rtl/>
        </w:rPr>
        <w:t>. متن آن چنین است:</w:t>
      </w:r>
    </w:p>
    <w:p w14:paraId="7D0B4215" w14:textId="354D3F76" w:rsidR="00507160" w:rsidRDefault="00150FF2" w:rsidP="00150FF2">
      <w:pPr>
        <w:pStyle w:val="ListParagraph"/>
        <w:jc w:val="both"/>
      </w:pPr>
      <w:r>
        <w:rPr>
          <w:rFonts w:hint="cs"/>
          <w:rtl/>
        </w:rPr>
        <w:t>«</w:t>
      </w:r>
      <w:r w:rsidRPr="00DD0D26">
        <w:rPr>
          <w:rtl/>
        </w:rPr>
        <w:t xml:space="preserve"> سَعْدٌ عَنْ أَحْمَدَ بْنِ مُحَمَّدٍ عَنْ عَلِيِّ بْنِ حَدِيدٍ وَ عَبْدِ الرَّحْمَنِ بْنِ أَبِي نَجْرَانَ عَنْ حَمَّادِ بْنِ عِيسَى عَنْ حَرِيزٍ عَنْ زُرَارَةَ عَنْ </w:t>
      </w:r>
      <w:r w:rsidRPr="00DD0D26">
        <w:rPr>
          <w:color w:val="008000"/>
          <w:rtl/>
        </w:rPr>
        <w:t>أَبِي جَعْفَرٍ ع قَالَ: قُلْتُ لَهُ رَجُلٌ جَهَرَ بِالْقِرَاءَةِ فِيمَا لَا يَنْبَغِي الْجَهْرُ فِيهِ وَ أَخْفَى فِيمَا لَا يَنْبَغِي الْإِخْفَاتُ فِيهِ وَ تَرَكَ الْقِرَاءَةَ فِيمَا يَنْبَغِي الْقِرَاءَةُ فِيهِ أَوْ قَرَأَ فِيمَا لَا يَنْبَغِي الْقِرَاءَةُ فِيهِ فَقَالَ أَيَّ ذَلِكَ فَعَلَ نَاسِياً أَوْ سَاهِياً فَلَا شَيْ‏ءَ عَلَيْهِ</w:t>
      </w:r>
      <w:r>
        <w:rPr>
          <w:rFonts w:hint="cs"/>
          <w:rtl/>
        </w:rPr>
        <w:t>»</w:t>
      </w:r>
      <w:r>
        <w:rPr>
          <w:rStyle w:val="FootnoteReference"/>
          <w:rtl/>
        </w:rPr>
        <w:footnoteReference w:id="7"/>
      </w:r>
    </w:p>
    <w:p w14:paraId="1BFECFD6" w14:textId="0F483501" w:rsidR="009E3F9E" w:rsidRDefault="009E3F9E" w:rsidP="0027054E">
      <w:pPr>
        <w:jc w:val="both"/>
        <w:rPr>
          <w:rtl/>
        </w:rPr>
      </w:pPr>
      <w:r w:rsidRPr="009E3F9E">
        <w:rPr>
          <w:rtl/>
        </w:rPr>
        <w:t>دو بار شما فرض م</w:t>
      </w:r>
      <w:r w:rsidRPr="009E3F9E">
        <w:rPr>
          <w:rFonts w:hint="cs"/>
          <w:rtl/>
        </w:rPr>
        <w:t>ی</w:t>
      </w:r>
      <w:r w:rsidRPr="009E3F9E">
        <w:rPr>
          <w:rtl/>
        </w:rPr>
        <w:t xml:space="preserve"> کن</w:t>
      </w:r>
      <w:r w:rsidRPr="009E3F9E">
        <w:rPr>
          <w:rFonts w:hint="cs"/>
          <w:rtl/>
        </w:rPr>
        <w:t>ی</w:t>
      </w:r>
      <w:r w:rsidRPr="009E3F9E">
        <w:rPr>
          <w:rFonts w:hint="eastAsia"/>
          <w:rtl/>
        </w:rPr>
        <w:t>د</w:t>
      </w:r>
      <w:r w:rsidRPr="009E3F9E">
        <w:rPr>
          <w:rtl/>
        </w:rPr>
        <w:t xml:space="preserve"> زراره آمده از امام باقر عل</w:t>
      </w:r>
      <w:r w:rsidRPr="009E3F9E">
        <w:rPr>
          <w:rFonts w:hint="cs"/>
          <w:rtl/>
        </w:rPr>
        <w:t>ی</w:t>
      </w:r>
      <w:r w:rsidRPr="009E3F9E">
        <w:rPr>
          <w:rFonts w:hint="eastAsia"/>
          <w:rtl/>
        </w:rPr>
        <w:t>ه</w:t>
      </w:r>
      <w:r w:rsidRPr="009E3F9E">
        <w:rPr>
          <w:rtl/>
        </w:rPr>
        <w:t xml:space="preserve"> السلام سؤال کرده چون با</w:t>
      </w:r>
      <w:r w:rsidRPr="009E3F9E">
        <w:rPr>
          <w:rFonts w:hint="cs"/>
          <w:rtl/>
        </w:rPr>
        <w:t>ی</w:t>
      </w:r>
      <w:r w:rsidRPr="009E3F9E">
        <w:rPr>
          <w:rFonts w:hint="eastAsia"/>
          <w:rtl/>
        </w:rPr>
        <w:t>د</w:t>
      </w:r>
      <w:r w:rsidRPr="009E3F9E">
        <w:rPr>
          <w:rtl/>
        </w:rPr>
        <w:t xml:space="preserve"> دو بار ب</w:t>
      </w:r>
      <w:r>
        <w:rPr>
          <w:rFonts w:hint="cs"/>
          <w:rtl/>
        </w:rPr>
        <w:t>اشد</w:t>
      </w:r>
      <w:r w:rsidRPr="009E3F9E">
        <w:rPr>
          <w:rtl/>
        </w:rPr>
        <w:t xml:space="preserve"> تا استدلال تان تمام بشود در تسب</w:t>
      </w:r>
      <w:r w:rsidRPr="009E3F9E">
        <w:rPr>
          <w:rFonts w:hint="cs"/>
          <w:rtl/>
        </w:rPr>
        <w:t>ی</w:t>
      </w:r>
      <w:r w:rsidRPr="009E3F9E">
        <w:rPr>
          <w:rFonts w:hint="eastAsia"/>
          <w:rtl/>
        </w:rPr>
        <w:t>حات</w:t>
      </w:r>
      <w:r w:rsidRPr="009E3F9E">
        <w:rPr>
          <w:rtl/>
        </w:rPr>
        <w:t xml:space="preserve"> اربعه، </w:t>
      </w:r>
      <w:r w:rsidRPr="009E3F9E">
        <w:rPr>
          <w:rFonts w:hint="cs"/>
          <w:rtl/>
        </w:rPr>
        <w:t>ی</w:t>
      </w:r>
      <w:r w:rsidRPr="009E3F9E">
        <w:rPr>
          <w:rFonts w:hint="eastAsia"/>
          <w:rtl/>
        </w:rPr>
        <w:t>ک</w:t>
      </w:r>
      <w:r w:rsidRPr="009E3F9E">
        <w:rPr>
          <w:rtl/>
        </w:rPr>
        <w:t xml:space="preserve"> بار سؤالش ربط</w:t>
      </w:r>
      <w:r w:rsidRPr="009E3F9E">
        <w:rPr>
          <w:rFonts w:hint="cs"/>
          <w:rtl/>
        </w:rPr>
        <w:t>ی</w:t>
      </w:r>
      <w:r w:rsidRPr="009E3F9E">
        <w:rPr>
          <w:rtl/>
        </w:rPr>
        <w:t xml:space="preserve"> به تسب</w:t>
      </w:r>
      <w:r w:rsidRPr="009E3F9E">
        <w:rPr>
          <w:rFonts w:hint="cs"/>
          <w:rtl/>
        </w:rPr>
        <w:t>ی</w:t>
      </w:r>
      <w:r w:rsidRPr="009E3F9E">
        <w:rPr>
          <w:rFonts w:hint="eastAsia"/>
          <w:rtl/>
        </w:rPr>
        <w:t>حات</w:t>
      </w:r>
      <w:r w:rsidRPr="009E3F9E">
        <w:rPr>
          <w:rtl/>
        </w:rPr>
        <w:t xml:space="preserve"> اربعه ندارد</w:t>
      </w:r>
      <w:r>
        <w:rPr>
          <w:rFonts w:hint="cs"/>
          <w:rtl/>
        </w:rPr>
        <w:t>:</w:t>
      </w:r>
      <w:r w:rsidRPr="009E3F9E">
        <w:rPr>
          <w:rtl/>
        </w:rPr>
        <w:t xml:space="preserve"> </w:t>
      </w:r>
      <w:r>
        <w:rPr>
          <w:rFonts w:hint="cs"/>
          <w:rtl/>
        </w:rPr>
        <w:t>«</w:t>
      </w:r>
      <w:r w:rsidRPr="009E3F9E">
        <w:rPr>
          <w:color w:val="008000"/>
          <w:rtl/>
        </w:rPr>
        <w:t>عن اب</w:t>
      </w:r>
      <w:r w:rsidRPr="009E3F9E">
        <w:rPr>
          <w:rFonts w:hint="cs"/>
          <w:color w:val="008000"/>
          <w:rtl/>
        </w:rPr>
        <w:t>ی‌</w:t>
      </w:r>
      <w:r w:rsidRPr="009E3F9E">
        <w:rPr>
          <w:rFonts w:hint="eastAsia"/>
          <w:color w:val="008000"/>
          <w:rtl/>
        </w:rPr>
        <w:t>جعفر</w:t>
      </w:r>
      <w:r w:rsidRPr="009E3F9E">
        <w:rPr>
          <w:color w:val="008000"/>
          <w:rtl/>
        </w:rPr>
        <w:t xml:space="preserve"> عل</w:t>
      </w:r>
      <w:r w:rsidRPr="009E3F9E">
        <w:rPr>
          <w:rFonts w:hint="cs"/>
          <w:color w:val="008000"/>
          <w:rtl/>
        </w:rPr>
        <w:t>ی</w:t>
      </w:r>
      <w:r w:rsidRPr="009E3F9E">
        <w:rPr>
          <w:rFonts w:hint="eastAsia"/>
          <w:color w:val="008000"/>
          <w:rtl/>
        </w:rPr>
        <w:t>ه</w:t>
      </w:r>
      <w:r w:rsidRPr="009E3F9E">
        <w:rPr>
          <w:color w:val="008000"/>
          <w:rtl/>
        </w:rPr>
        <w:t xml:space="preserve"> السلام قلت له رجل جهر ف</w:t>
      </w:r>
      <w:r w:rsidRPr="009E3F9E">
        <w:rPr>
          <w:rFonts w:hint="cs"/>
          <w:color w:val="008000"/>
          <w:rtl/>
        </w:rPr>
        <w:t>ی</w:t>
      </w:r>
      <w:r w:rsidRPr="009E3F9E">
        <w:rPr>
          <w:color w:val="008000"/>
          <w:rtl/>
        </w:rPr>
        <w:t xml:space="preserve"> القراءة ف</w:t>
      </w:r>
      <w:r w:rsidRPr="009E3F9E">
        <w:rPr>
          <w:rFonts w:hint="cs"/>
          <w:color w:val="008000"/>
          <w:rtl/>
        </w:rPr>
        <w:t>ی</w:t>
      </w:r>
      <w:r w:rsidRPr="009E3F9E">
        <w:rPr>
          <w:color w:val="008000"/>
          <w:rtl/>
        </w:rPr>
        <w:t xml:space="preserve"> ما لا</w:t>
      </w:r>
      <w:r w:rsidRPr="009E3F9E">
        <w:rPr>
          <w:rFonts w:hint="cs"/>
          <w:color w:val="008000"/>
          <w:rtl/>
        </w:rPr>
        <w:t>ی</w:t>
      </w:r>
      <w:r w:rsidRPr="009E3F9E">
        <w:rPr>
          <w:rFonts w:hint="eastAsia"/>
          <w:color w:val="008000"/>
          <w:rtl/>
        </w:rPr>
        <w:t>نبغ</w:t>
      </w:r>
      <w:r w:rsidRPr="009E3F9E">
        <w:rPr>
          <w:rFonts w:hint="cs"/>
          <w:color w:val="008000"/>
          <w:rtl/>
        </w:rPr>
        <w:t>ی</w:t>
      </w:r>
      <w:r w:rsidRPr="009E3F9E">
        <w:rPr>
          <w:color w:val="008000"/>
          <w:rtl/>
        </w:rPr>
        <w:t xml:space="preserve"> الجهر ف</w:t>
      </w:r>
      <w:r w:rsidRPr="009E3F9E">
        <w:rPr>
          <w:rFonts w:hint="cs"/>
          <w:color w:val="008000"/>
          <w:rtl/>
        </w:rPr>
        <w:t>ی</w:t>
      </w:r>
      <w:r w:rsidRPr="009E3F9E">
        <w:rPr>
          <w:rFonts w:hint="eastAsia"/>
          <w:color w:val="008000"/>
          <w:rtl/>
        </w:rPr>
        <w:t>ه</w:t>
      </w:r>
      <w:r w:rsidRPr="009E3F9E">
        <w:rPr>
          <w:color w:val="008000"/>
          <w:rtl/>
        </w:rPr>
        <w:t xml:space="preserve"> و اخف</w:t>
      </w:r>
      <w:r w:rsidRPr="009E3F9E">
        <w:rPr>
          <w:rFonts w:hint="cs"/>
          <w:color w:val="008000"/>
          <w:rtl/>
        </w:rPr>
        <w:t>ی</w:t>
      </w:r>
      <w:r w:rsidRPr="009E3F9E">
        <w:rPr>
          <w:color w:val="008000"/>
          <w:rtl/>
        </w:rPr>
        <w:t xml:space="preserve"> ف</w:t>
      </w:r>
      <w:r w:rsidRPr="009E3F9E">
        <w:rPr>
          <w:rFonts w:hint="cs"/>
          <w:color w:val="008000"/>
          <w:rtl/>
        </w:rPr>
        <w:t>ی</w:t>
      </w:r>
      <w:r w:rsidRPr="009E3F9E">
        <w:rPr>
          <w:rFonts w:hint="eastAsia"/>
          <w:color w:val="008000"/>
          <w:rtl/>
        </w:rPr>
        <w:t>ما</w:t>
      </w:r>
      <w:r w:rsidRPr="009E3F9E">
        <w:rPr>
          <w:color w:val="008000"/>
          <w:rtl/>
        </w:rPr>
        <w:t xml:space="preserve"> لا</w:t>
      </w:r>
      <w:r w:rsidRPr="009E3F9E">
        <w:rPr>
          <w:rFonts w:hint="cs"/>
          <w:color w:val="008000"/>
          <w:rtl/>
        </w:rPr>
        <w:t>ی</w:t>
      </w:r>
      <w:r w:rsidRPr="009E3F9E">
        <w:rPr>
          <w:rFonts w:hint="eastAsia"/>
          <w:color w:val="008000"/>
          <w:rtl/>
        </w:rPr>
        <w:t>نبغ</w:t>
      </w:r>
      <w:r w:rsidRPr="009E3F9E">
        <w:rPr>
          <w:rFonts w:hint="cs"/>
          <w:color w:val="008000"/>
          <w:rtl/>
        </w:rPr>
        <w:t>ی</w:t>
      </w:r>
      <w:r w:rsidRPr="009E3F9E">
        <w:rPr>
          <w:color w:val="008000"/>
          <w:rtl/>
        </w:rPr>
        <w:t xml:space="preserve"> الاخفاء ف</w:t>
      </w:r>
      <w:r w:rsidRPr="009E3F9E">
        <w:rPr>
          <w:rFonts w:hint="cs"/>
          <w:color w:val="008000"/>
          <w:rtl/>
        </w:rPr>
        <w:t>ی</w:t>
      </w:r>
      <w:r w:rsidRPr="009E3F9E">
        <w:rPr>
          <w:rFonts w:hint="eastAsia"/>
          <w:color w:val="008000"/>
          <w:rtl/>
        </w:rPr>
        <w:t>ه</w:t>
      </w:r>
      <w:r w:rsidRPr="009E3F9E">
        <w:rPr>
          <w:color w:val="008000"/>
          <w:rtl/>
        </w:rPr>
        <w:t xml:space="preserve"> و ترک القراءة ف</w:t>
      </w:r>
      <w:r w:rsidRPr="009E3F9E">
        <w:rPr>
          <w:rFonts w:hint="cs"/>
          <w:color w:val="008000"/>
          <w:rtl/>
        </w:rPr>
        <w:t>ی</w:t>
      </w:r>
      <w:r w:rsidRPr="009E3F9E">
        <w:rPr>
          <w:color w:val="008000"/>
          <w:rtl/>
        </w:rPr>
        <w:t xml:space="preserve"> ما </w:t>
      </w:r>
      <w:r w:rsidRPr="009E3F9E">
        <w:rPr>
          <w:rFonts w:hint="cs"/>
          <w:color w:val="008000"/>
          <w:rtl/>
        </w:rPr>
        <w:t>ی</w:t>
      </w:r>
      <w:r w:rsidRPr="009E3F9E">
        <w:rPr>
          <w:rFonts w:hint="eastAsia"/>
          <w:color w:val="008000"/>
          <w:rtl/>
        </w:rPr>
        <w:t>نبغ</w:t>
      </w:r>
      <w:r w:rsidRPr="009E3F9E">
        <w:rPr>
          <w:rFonts w:hint="cs"/>
          <w:color w:val="008000"/>
          <w:rtl/>
        </w:rPr>
        <w:t>ی</w:t>
      </w:r>
      <w:r w:rsidRPr="009E3F9E">
        <w:rPr>
          <w:color w:val="008000"/>
          <w:rtl/>
        </w:rPr>
        <w:t xml:space="preserve"> القراءة‌ ف</w:t>
      </w:r>
      <w:r w:rsidRPr="009E3F9E">
        <w:rPr>
          <w:rFonts w:hint="cs"/>
          <w:color w:val="008000"/>
          <w:rtl/>
        </w:rPr>
        <w:t>ی</w:t>
      </w:r>
      <w:r w:rsidRPr="009E3F9E">
        <w:rPr>
          <w:rFonts w:hint="eastAsia"/>
          <w:color w:val="008000"/>
          <w:rtl/>
        </w:rPr>
        <w:t>ه</w:t>
      </w:r>
      <w:r w:rsidRPr="009E3F9E">
        <w:rPr>
          <w:color w:val="008000"/>
          <w:rtl/>
        </w:rPr>
        <w:t xml:space="preserve"> او قرأ ف</w:t>
      </w:r>
      <w:r w:rsidRPr="009E3F9E">
        <w:rPr>
          <w:rFonts w:hint="cs"/>
          <w:color w:val="008000"/>
          <w:rtl/>
        </w:rPr>
        <w:t>ی</w:t>
      </w:r>
      <w:r w:rsidRPr="009E3F9E">
        <w:rPr>
          <w:color w:val="008000"/>
          <w:rtl/>
        </w:rPr>
        <w:t xml:space="preserve"> ما لا</w:t>
      </w:r>
      <w:r w:rsidRPr="009E3F9E">
        <w:rPr>
          <w:rFonts w:hint="cs"/>
          <w:color w:val="008000"/>
          <w:rtl/>
        </w:rPr>
        <w:t>ی</w:t>
      </w:r>
      <w:r w:rsidRPr="009E3F9E">
        <w:rPr>
          <w:rFonts w:hint="eastAsia"/>
          <w:color w:val="008000"/>
          <w:rtl/>
        </w:rPr>
        <w:t>نبغ</w:t>
      </w:r>
      <w:r w:rsidRPr="009E3F9E">
        <w:rPr>
          <w:rFonts w:hint="cs"/>
          <w:color w:val="008000"/>
          <w:rtl/>
        </w:rPr>
        <w:t>ی</w:t>
      </w:r>
      <w:r w:rsidRPr="009E3F9E">
        <w:rPr>
          <w:color w:val="008000"/>
          <w:rtl/>
        </w:rPr>
        <w:t xml:space="preserve"> القراءة ف</w:t>
      </w:r>
      <w:r w:rsidRPr="009E3F9E">
        <w:rPr>
          <w:rFonts w:hint="cs"/>
          <w:color w:val="008000"/>
          <w:rtl/>
        </w:rPr>
        <w:t>ی</w:t>
      </w:r>
      <w:r w:rsidRPr="009E3F9E">
        <w:rPr>
          <w:rFonts w:hint="eastAsia"/>
          <w:color w:val="008000"/>
          <w:rtl/>
        </w:rPr>
        <w:t>ه</w:t>
      </w:r>
      <w:r w:rsidRPr="009E3F9E">
        <w:rPr>
          <w:color w:val="008000"/>
          <w:rtl/>
        </w:rPr>
        <w:t xml:space="preserve"> قال ا</w:t>
      </w:r>
      <w:r w:rsidRPr="009E3F9E">
        <w:rPr>
          <w:rFonts w:hint="cs"/>
          <w:color w:val="008000"/>
          <w:rtl/>
        </w:rPr>
        <w:t>ی</w:t>
      </w:r>
      <w:r w:rsidRPr="009E3F9E">
        <w:rPr>
          <w:color w:val="008000"/>
          <w:rtl/>
        </w:rPr>
        <w:t xml:space="preserve"> ذلک فعل ناس</w:t>
      </w:r>
      <w:r w:rsidRPr="009E3F9E">
        <w:rPr>
          <w:rFonts w:hint="cs"/>
          <w:color w:val="008000"/>
          <w:rtl/>
        </w:rPr>
        <w:t>ی</w:t>
      </w:r>
      <w:r w:rsidRPr="009E3F9E">
        <w:rPr>
          <w:rFonts w:hint="eastAsia"/>
          <w:color w:val="008000"/>
          <w:rtl/>
        </w:rPr>
        <w:t>ا</w:t>
      </w:r>
      <w:r w:rsidRPr="009E3F9E">
        <w:rPr>
          <w:color w:val="008000"/>
          <w:rtl/>
        </w:rPr>
        <w:t xml:space="preserve"> او ساه</w:t>
      </w:r>
      <w:r w:rsidRPr="009E3F9E">
        <w:rPr>
          <w:rFonts w:hint="cs"/>
          <w:color w:val="008000"/>
          <w:rtl/>
        </w:rPr>
        <w:t>ی</w:t>
      </w:r>
      <w:r w:rsidRPr="009E3F9E">
        <w:rPr>
          <w:rFonts w:hint="eastAsia"/>
          <w:color w:val="008000"/>
          <w:rtl/>
        </w:rPr>
        <w:t>ا</w:t>
      </w:r>
      <w:r w:rsidRPr="009E3F9E">
        <w:rPr>
          <w:color w:val="008000"/>
          <w:rtl/>
        </w:rPr>
        <w:t xml:space="preserve"> فلاش</w:t>
      </w:r>
      <w:r w:rsidRPr="009E3F9E">
        <w:rPr>
          <w:rFonts w:hint="cs"/>
          <w:color w:val="008000"/>
          <w:rtl/>
        </w:rPr>
        <w:t>ی</w:t>
      </w:r>
      <w:r w:rsidRPr="009E3F9E">
        <w:rPr>
          <w:rFonts w:hint="eastAsia"/>
          <w:color w:val="008000"/>
          <w:rtl/>
        </w:rPr>
        <w:t>ء</w:t>
      </w:r>
      <w:r w:rsidRPr="009E3F9E">
        <w:rPr>
          <w:color w:val="008000"/>
          <w:rtl/>
        </w:rPr>
        <w:t xml:space="preserve"> عل</w:t>
      </w:r>
      <w:r w:rsidRPr="009E3F9E">
        <w:rPr>
          <w:rFonts w:hint="cs"/>
          <w:color w:val="008000"/>
          <w:rtl/>
        </w:rPr>
        <w:t>ی</w:t>
      </w:r>
      <w:r w:rsidRPr="009E3F9E">
        <w:rPr>
          <w:rFonts w:hint="eastAsia"/>
          <w:color w:val="008000"/>
          <w:rtl/>
        </w:rPr>
        <w:t>ه</w:t>
      </w:r>
      <w:r>
        <w:rPr>
          <w:rFonts w:hint="cs"/>
          <w:rtl/>
        </w:rPr>
        <w:t>»</w:t>
      </w:r>
      <w:r w:rsidRPr="009E3F9E">
        <w:rPr>
          <w:rtl/>
        </w:rPr>
        <w:t>. ا</w:t>
      </w:r>
      <w:r w:rsidRPr="009E3F9E">
        <w:rPr>
          <w:rFonts w:hint="cs"/>
          <w:rtl/>
        </w:rPr>
        <w:t>ی</w:t>
      </w:r>
      <w:r w:rsidRPr="009E3F9E">
        <w:rPr>
          <w:rFonts w:hint="eastAsia"/>
          <w:rtl/>
        </w:rPr>
        <w:t>نکه</w:t>
      </w:r>
      <w:r w:rsidRPr="009E3F9E">
        <w:rPr>
          <w:rtl/>
        </w:rPr>
        <w:t xml:space="preserve"> ربط</w:t>
      </w:r>
      <w:r w:rsidRPr="009E3F9E">
        <w:rPr>
          <w:rFonts w:hint="cs"/>
          <w:rtl/>
        </w:rPr>
        <w:t>ی</w:t>
      </w:r>
      <w:r w:rsidRPr="009E3F9E">
        <w:rPr>
          <w:rtl/>
        </w:rPr>
        <w:t xml:space="preserve"> به بحث ما ندارد چون دارد </w:t>
      </w:r>
      <w:r>
        <w:rPr>
          <w:rFonts w:hint="cs"/>
          <w:rtl/>
        </w:rPr>
        <w:t>«</w:t>
      </w:r>
      <w:r w:rsidRPr="009E3F9E">
        <w:rPr>
          <w:color w:val="008000"/>
          <w:rtl/>
        </w:rPr>
        <w:t>رجل جهر بالقراءة ف</w:t>
      </w:r>
      <w:r w:rsidRPr="009E3F9E">
        <w:rPr>
          <w:rFonts w:hint="cs"/>
          <w:color w:val="008000"/>
          <w:rtl/>
        </w:rPr>
        <w:t>ی</w:t>
      </w:r>
      <w:r w:rsidRPr="009E3F9E">
        <w:rPr>
          <w:rFonts w:hint="eastAsia"/>
          <w:color w:val="008000"/>
          <w:rtl/>
        </w:rPr>
        <w:t>ما</w:t>
      </w:r>
      <w:r w:rsidRPr="009E3F9E">
        <w:rPr>
          <w:color w:val="008000"/>
          <w:rtl/>
        </w:rPr>
        <w:t xml:space="preserve"> لا</w:t>
      </w:r>
      <w:r w:rsidRPr="009E3F9E">
        <w:rPr>
          <w:rFonts w:hint="cs"/>
          <w:color w:val="008000"/>
          <w:rtl/>
        </w:rPr>
        <w:t>ی</w:t>
      </w:r>
      <w:r w:rsidRPr="009E3F9E">
        <w:rPr>
          <w:rFonts w:hint="eastAsia"/>
          <w:color w:val="008000"/>
          <w:rtl/>
        </w:rPr>
        <w:t>نبغ</w:t>
      </w:r>
      <w:r w:rsidRPr="009E3F9E">
        <w:rPr>
          <w:rFonts w:hint="cs"/>
          <w:color w:val="008000"/>
          <w:rtl/>
        </w:rPr>
        <w:t>ی</w:t>
      </w:r>
      <w:r w:rsidRPr="009E3F9E">
        <w:rPr>
          <w:color w:val="008000"/>
          <w:rtl/>
        </w:rPr>
        <w:t xml:space="preserve"> الجهر ف</w:t>
      </w:r>
      <w:r w:rsidRPr="009E3F9E">
        <w:rPr>
          <w:rFonts w:hint="cs"/>
          <w:color w:val="008000"/>
          <w:rtl/>
        </w:rPr>
        <w:t>ی</w:t>
      </w:r>
      <w:r w:rsidRPr="009E3F9E">
        <w:rPr>
          <w:rFonts w:hint="eastAsia"/>
          <w:color w:val="008000"/>
          <w:rtl/>
        </w:rPr>
        <w:t>ه</w:t>
      </w:r>
      <w:r>
        <w:rPr>
          <w:rFonts w:hint="cs"/>
          <w:rtl/>
        </w:rPr>
        <w:t>»</w:t>
      </w:r>
      <w:r w:rsidRPr="009E3F9E">
        <w:rPr>
          <w:rtl/>
        </w:rPr>
        <w:t>. م</w:t>
      </w:r>
      <w:r w:rsidRPr="009E3F9E">
        <w:rPr>
          <w:rFonts w:hint="cs"/>
          <w:rtl/>
        </w:rPr>
        <w:t>ی</w:t>
      </w:r>
      <w:r w:rsidRPr="009E3F9E">
        <w:rPr>
          <w:rtl/>
        </w:rPr>
        <w:t xml:space="preserve"> گو</w:t>
      </w:r>
      <w:r w:rsidRPr="009E3F9E">
        <w:rPr>
          <w:rFonts w:hint="cs"/>
          <w:rtl/>
        </w:rPr>
        <w:t>یی</w:t>
      </w:r>
      <w:r w:rsidRPr="009E3F9E">
        <w:rPr>
          <w:rFonts w:hint="eastAsia"/>
          <w:rtl/>
        </w:rPr>
        <w:t>د</w:t>
      </w:r>
      <w:r w:rsidRPr="009E3F9E">
        <w:rPr>
          <w:rtl/>
        </w:rPr>
        <w:t xml:space="preserve"> غ</w:t>
      </w:r>
      <w:r w:rsidRPr="009E3F9E">
        <w:rPr>
          <w:rFonts w:hint="cs"/>
          <w:rtl/>
        </w:rPr>
        <w:t>ی</w:t>
      </w:r>
      <w:r w:rsidRPr="009E3F9E">
        <w:rPr>
          <w:rFonts w:hint="eastAsia"/>
          <w:rtl/>
        </w:rPr>
        <w:t>ر</w:t>
      </w:r>
      <w:r w:rsidRPr="009E3F9E">
        <w:rPr>
          <w:rtl/>
        </w:rPr>
        <w:t xml:space="preserve"> از ا</w:t>
      </w:r>
      <w:r w:rsidRPr="009E3F9E">
        <w:rPr>
          <w:rFonts w:hint="cs"/>
          <w:rtl/>
        </w:rPr>
        <w:t>ی</w:t>
      </w:r>
      <w:r w:rsidRPr="009E3F9E">
        <w:rPr>
          <w:rFonts w:hint="eastAsia"/>
          <w:rtl/>
        </w:rPr>
        <w:t>ن</w:t>
      </w:r>
      <w:r w:rsidRPr="009E3F9E">
        <w:rPr>
          <w:rtl/>
        </w:rPr>
        <w:t xml:space="preserve"> سوال و جواب از اما</w:t>
      </w:r>
      <w:r w:rsidRPr="009E3F9E">
        <w:rPr>
          <w:rFonts w:hint="eastAsia"/>
          <w:rtl/>
        </w:rPr>
        <w:t>م</w:t>
      </w:r>
      <w:r w:rsidRPr="009E3F9E">
        <w:rPr>
          <w:rtl/>
        </w:rPr>
        <w:t xml:space="preserve"> باقر عل</w:t>
      </w:r>
      <w:r w:rsidRPr="009E3F9E">
        <w:rPr>
          <w:rFonts w:hint="cs"/>
          <w:rtl/>
        </w:rPr>
        <w:t>ی</w:t>
      </w:r>
      <w:r w:rsidRPr="009E3F9E">
        <w:rPr>
          <w:rFonts w:hint="eastAsia"/>
          <w:rtl/>
        </w:rPr>
        <w:t>ه</w:t>
      </w:r>
      <w:r w:rsidRPr="009E3F9E">
        <w:rPr>
          <w:rtl/>
        </w:rPr>
        <w:t xml:space="preserve"> السلام </w:t>
      </w:r>
      <w:r w:rsidRPr="009E3F9E">
        <w:rPr>
          <w:rFonts w:hint="cs"/>
          <w:rtl/>
        </w:rPr>
        <w:t>ی</w:t>
      </w:r>
      <w:r w:rsidRPr="009E3F9E">
        <w:rPr>
          <w:rFonts w:hint="eastAsia"/>
          <w:rtl/>
        </w:rPr>
        <w:t>ک</w:t>
      </w:r>
      <w:r w:rsidRPr="009E3F9E">
        <w:rPr>
          <w:rtl/>
        </w:rPr>
        <w:t xml:space="preserve"> سوال و جواب د</w:t>
      </w:r>
      <w:r w:rsidRPr="009E3F9E">
        <w:rPr>
          <w:rFonts w:hint="cs"/>
          <w:rtl/>
        </w:rPr>
        <w:t>ی</w:t>
      </w:r>
      <w:r w:rsidRPr="009E3F9E">
        <w:rPr>
          <w:rFonts w:hint="eastAsia"/>
          <w:rtl/>
        </w:rPr>
        <w:t>گر</w:t>
      </w:r>
      <w:r w:rsidRPr="009E3F9E">
        <w:rPr>
          <w:rFonts w:hint="cs"/>
          <w:rtl/>
        </w:rPr>
        <w:t>ی</w:t>
      </w:r>
      <w:r w:rsidRPr="009E3F9E">
        <w:rPr>
          <w:rtl/>
        </w:rPr>
        <w:t xml:space="preserve"> هم زراره داشت</w:t>
      </w:r>
      <w:r>
        <w:rPr>
          <w:rFonts w:hint="cs"/>
          <w:rtl/>
        </w:rPr>
        <w:t>:</w:t>
      </w:r>
      <w:r w:rsidRPr="009E3F9E">
        <w:rPr>
          <w:rtl/>
        </w:rPr>
        <w:t xml:space="preserve"> </w:t>
      </w:r>
      <w:r>
        <w:rPr>
          <w:rFonts w:hint="cs"/>
          <w:rtl/>
        </w:rPr>
        <w:t>«</w:t>
      </w:r>
      <w:r w:rsidRPr="009E3F9E">
        <w:rPr>
          <w:color w:val="008000"/>
          <w:rtl/>
        </w:rPr>
        <w:t>ف</w:t>
      </w:r>
      <w:r w:rsidRPr="009E3F9E">
        <w:rPr>
          <w:rFonts w:hint="cs"/>
          <w:color w:val="008000"/>
          <w:rtl/>
        </w:rPr>
        <w:t>ی</w:t>
      </w:r>
      <w:r w:rsidRPr="009E3F9E">
        <w:rPr>
          <w:color w:val="008000"/>
          <w:rtl/>
        </w:rPr>
        <w:t xml:space="preserve"> رجل جهر ف</w:t>
      </w:r>
      <w:r w:rsidRPr="009E3F9E">
        <w:rPr>
          <w:rFonts w:hint="cs"/>
          <w:color w:val="008000"/>
          <w:rtl/>
        </w:rPr>
        <w:t>ی</w:t>
      </w:r>
      <w:r w:rsidRPr="009E3F9E">
        <w:rPr>
          <w:color w:val="008000"/>
          <w:rtl/>
        </w:rPr>
        <w:t xml:space="preserve"> ما لا</w:t>
      </w:r>
      <w:r w:rsidRPr="009E3F9E">
        <w:rPr>
          <w:rFonts w:hint="cs"/>
          <w:color w:val="008000"/>
          <w:rtl/>
        </w:rPr>
        <w:t>ی</w:t>
      </w:r>
      <w:r w:rsidRPr="009E3F9E">
        <w:rPr>
          <w:rFonts w:hint="eastAsia"/>
          <w:color w:val="008000"/>
          <w:rtl/>
        </w:rPr>
        <w:t>نبغ</w:t>
      </w:r>
      <w:r w:rsidRPr="009E3F9E">
        <w:rPr>
          <w:rFonts w:hint="cs"/>
          <w:color w:val="008000"/>
          <w:rtl/>
        </w:rPr>
        <w:t>ی</w:t>
      </w:r>
      <w:r w:rsidRPr="009E3F9E">
        <w:rPr>
          <w:color w:val="008000"/>
          <w:rtl/>
        </w:rPr>
        <w:t xml:space="preserve"> الاجهار ف</w:t>
      </w:r>
      <w:r w:rsidRPr="009E3F9E">
        <w:rPr>
          <w:rFonts w:hint="cs"/>
          <w:color w:val="008000"/>
          <w:rtl/>
        </w:rPr>
        <w:t>ی</w:t>
      </w:r>
      <w:r w:rsidRPr="009E3F9E">
        <w:rPr>
          <w:rFonts w:hint="eastAsia"/>
          <w:color w:val="008000"/>
          <w:rtl/>
        </w:rPr>
        <w:t>ه</w:t>
      </w:r>
      <w:r w:rsidRPr="009E3F9E">
        <w:rPr>
          <w:rFonts w:hint="cs"/>
          <w:color w:val="008000"/>
          <w:rtl/>
        </w:rPr>
        <w:t>»</w:t>
      </w:r>
      <w:r w:rsidRPr="009E3F9E">
        <w:rPr>
          <w:color w:val="008000"/>
          <w:rtl/>
        </w:rPr>
        <w:t xml:space="preserve"> ا</w:t>
      </w:r>
      <w:r w:rsidRPr="009E3F9E">
        <w:rPr>
          <w:rFonts w:hint="cs"/>
          <w:color w:val="008000"/>
          <w:rtl/>
        </w:rPr>
        <w:t>ی</w:t>
      </w:r>
      <w:r w:rsidRPr="009E3F9E">
        <w:rPr>
          <w:rFonts w:hint="eastAsia"/>
          <w:color w:val="008000"/>
          <w:rtl/>
        </w:rPr>
        <w:t>نجا</w:t>
      </w:r>
      <w:r w:rsidRPr="009E3F9E">
        <w:rPr>
          <w:color w:val="008000"/>
          <w:rtl/>
        </w:rPr>
        <w:t xml:space="preserve"> نگفت </w:t>
      </w:r>
      <w:r w:rsidRPr="009E3F9E">
        <w:rPr>
          <w:rFonts w:hint="cs"/>
          <w:color w:val="008000"/>
          <w:rtl/>
        </w:rPr>
        <w:t>«</w:t>
      </w:r>
      <w:r w:rsidRPr="009E3F9E">
        <w:rPr>
          <w:color w:val="008000"/>
          <w:rtl/>
        </w:rPr>
        <w:t>جهر ف</w:t>
      </w:r>
      <w:r w:rsidRPr="009E3F9E">
        <w:rPr>
          <w:rFonts w:hint="cs"/>
          <w:color w:val="008000"/>
          <w:rtl/>
        </w:rPr>
        <w:t>ی</w:t>
      </w:r>
      <w:r w:rsidRPr="009E3F9E">
        <w:rPr>
          <w:color w:val="008000"/>
          <w:rtl/>
        </w:rPr>
        <w:t xml:space="preserve"> القراءة‌و اخف</w:t>
      </w:r>
      <w:r w:rsidRPr="009E3F9E">
        <w:rPr>
          <w:rFonts w:hint="cs"/>
          <w:color w:val="008000"/>
          <w:rtl/>
        </w:rPr>
        <w:t>ی</w:t>
      </w:r>
      <w:r w:rsidRPr="009E3F9E">
        <w:rPr>
          <w:color w:val="008000"/>
          <w:rtl/>
        </w:rPr>
        <w:t xml:space="preserve"> ف</w:t>
      </w:r>
      <w:r w:rsidRPr="009E3F9E">
        <w:rPr>
          <w:rFonts w:hint="cs"/>
          <w:color w:val="008000"/>
          <w:rtl/>
        </w:rPr>
        <w:t>ی</w:t>
      </w:r>
      <w:r w:rsidRPr="009E3F9E">
        <w:rPr>
          <w:rFonts w:hint="eastAsia"/>
          <w:color w:val="008000"/>
          <w:rtl/>
        </w:rPr>
        <w:t>ما</w:t>
      </w:r>
      <w:r w:rsidRPr="009E3F9E">
        <w:rPr>
          <w:color w:val="008000"/>
          <w:rtl/>
        </w:rPr>
        <w:t xml:space="preserve"> لا</w:t>
      </w:r>
      <w:r w:rsidRPr="009E3F9E">
        <w:rPr>
          <w:rFonts w:hint="cs"/>
          <w:color w:val="008000"/>
          <w:rtl/>
        </w:rPr>
        <w:t>ی</w:t>
      </w:r>
      <w:r w:rsidRPr="009E3F9E">
        <w:rPr>
          <w:rFonts w:hint="eastAsia"/>
          <w:color w:val="008000"/>
          <w:rtl/>
        </w:rPr>
        <w:t>نبغ</w:t>
      </w:r>
      <w:r w:rsidRPr="009E3F9E">
        <w:rPr>
          <w:rFonts w:hint="cs"/>
          <w:color w:val="008000"/>
          <w:rtl/>
        </w:rPr>
        <w:t>ی</w:t>
      </w:r>
      <w:r w:rsidRPr="009E3F9E">
        <w:rPr>
          <w:color w:val="008000"/>
          <w:rtl/>
        </w:rPr>
        <w:t xml:space="preserve"> الاخفاء ف</w:t>
      </w:r>
      <w:r w:rsidRPr="009E3F9E">
        <w:rPr>
          <w:rFonts w:hint="cs"/>
          <w:color w:val="008000"/>
          <w:rtl/>
        </w:rPr>
        <w:t>ی</w:t>
      </w:r>
      <w:r w:rsidRPr="009E3F9E">
        <w:rPr>
          <w:rFonts w:hint="eastAsia"/>
          <w:color w:val="008000"/>
          <w:rtl/>
        </w:rPr>
        <w:t>ه</w:t>
      </w:r>
      <w:r w:rsidRPr="009E3F9E">
        <w:rPr>
          <w:rFonts w:hint="cs"/>
          <w:color w:val="008000"/>
          <w:rtl/>
        </w:rPr>
        <w:t>»</w:t>
      </w:r>
      <w:r w:rsidRPr="009E3F9E">
        <w:rPr>
          <w:rtl/>
        </w:rPr>
        <w:t xml:space="preserve"> امام فرمود </w:t>
      </w:r>
      <w:r w:rsidRPr="009E3F9E">
        <w:rPr>
          <w:rFonts w:hint="cs"/>
          <w:color w:val="008000"/>
          <w:rtl/>
        </w:rPr>
        <w:t>«</w:t>
      </w:r>
      <w:r w:rsidRPr="009E3F9E">
        <w:rPr>
          <w:color w:val="008000"/>
          <w:rtl/>
        </w:rPr>
        <w:t>ا</w:t>
      </w:r>
      <w:r w:rsidRPr="009E3F9E">
        <w:rPr>
          <w:rFonts w:hint="cs"/>
          <w:color w:val="008000"/>
          <w:rtl/>
        </w:rPr>
        <w:t>ی</w:t>
      </w:r>
      <w:r w:rsidRPr="009E3F9E">
        <w:rPr>
          <w:color w:val="008000"/>
          <w:rtl/>
        </w:rPr>
        <w:t xml:space="preserve"> ذلک فعل متعمدا فقد نقض صلاته و عل</w:t>
      </w:r>
      <w:r w:rsidRPr="009E3F9E">
        <w:rPr>
          <w:rFonts w:hint="cs"/>
          <w:color w:val="008000"/>
          <w:rtl/>
        </w:rPr>
        <w:t>ی</w:t>
      </w:r>
      <w:r w:rsidRPr="009E3F9E">
        <w:rPr>
          <w:rFonts w:hint="eastAsia"/>
          <w:color w:val="008000"/>
          <w:rtl/>
        </w:rPr>
        <w:t>ه</w:t>
      </w:r>
      <w:r w:rsidRPr="009E3F9E">
        <w:rPr>
          <w:color w:val="008000"/>
          <w:rtl/>
        </w:rPr>
        <w:t xml:space="preserve"> الاعادة فان فعل ذلک ناس</w:t>
      </w:r>
      <w:r w:rsidRPr="009E3F9E">
        <w:rPr>
          <w:rFonts w:hint="cs"/>
          <w:color w:val="008000"/>
          <w:rtl/>
        </w:rPr>
        <w:t>ی</w:t>
      </w:r>
      <w:r w:rsidRPr="009E3F9E">
        <w:rPr>
          <w:rFonts w:hint="eastAsia"/>
          <w:color w:val="008000"/>
          <w:rtl/>
        </w:rPr>
        <w:t>ا</w:t>
      </w:r>
      <w:r w:rsidRPr="009E3F9E">
        <w:rPr>
          <w:color w:val="008000"/>
          <w:rtl/>
        </w:rPr>
        <w:t xml:space="preserve"> او ساه</w:t>
      </w:r>
      <w:r w:rsidRPr="009E3F9E">
        <w:rPr>
          <w:rFonts w:hint="cs"/>
          <w:color w:val="008000"/>
          <w:rtl/>
        </w:rPr>
        <w:t>ی</w:t>
      </w:r>
      <w:r w:rsidRPr="009E3F9E">
        <w:rPr>
          <w:rFonts w:hint="eastAsia"/>
          <w:color w:val="008000"/>
          <w:rtl/>
        </w:rPr>
        <w:t>ا</w:t>
      </w:r>
      <w:r w:rsidRPr="009E3F9E">
        <w:rPr>
          <w:color w:val="008000"/>
          <w:rtl/>
        </w:rPr>
        <w:t xml:space="preserve"> او لا</w:t>
      </w:r>
      <w:r w:rsidRPr="009E3F9E">
        <w:rPr>
          <w:rFonts w:hint="cs"/>
          <w:color w:val="008000"/>
          <w:rtl/>
        </w:rPr>
        <w:t>ی</w:t>
      </w:r>
      <w:r w:rsidRPr="009E3F9E">
        <w:rPr>
          <w:rFonts w:hint="eastAsia"/>
          <w:color w:val="008000"/>
          <w:rtl/>
        </w:rPr>
        <w:t>در</w:t>
      </w:r>
      <w:r w:rsidRPr="009E3F9E">
        <w:rPr>
          <w:rFonts w:hint="cs"/>
          <w:color w:val="008000"/>
          <w:rtl/>
        </w:rPr>
        <w:t>ی</w:t>
      </w:r>
      <w:r w:rsidRPr="009E3F9E">
        <w:rPr>
          <w:color w:val="008000"/>
          <w:rtl/>
        </w:rPr>
        <w:t xml:space="preserve"> فلاش</w:t>
      </w:r>
      <w:r w:rsidRPr="009E3F9E">
        <w:rPr>
          <w:rFonts w:hint="cs"/>
          <w:color w:val="008000"/>
          <w:rtl/>
        </w:rPr>
        <w:t>ی</w:t>
      </w:r>
      <w:r w:rsidRPr="009E3F9E">
        <w:rPr>
          <w:rFonts w:hint="eastAsia"/>
          <w:color w:val="008000"/>
          <w:rtl/>
        </w:rPr>
        <w:t>ء</w:t>
      </w:r>
      <w:r w:rsidRPr="009E3F9E">
        <w:rPr>
          <w:color w:val="008000"/>
          <w:rtl/>
        </w:rPr>
        <w:t xml:space="preserve"> عل</w:t>
      </w:r>
      <w:r w:rsidRPr="009E3F9E">
        <w:rPr>
          <w:rFonts w:hint="cs"/>
          <w:color w:val="008000"/>
          <w:rtl/>
        </w:rPr>
        <w:t>ی</w:t>
      </w:r>
      <w:r w:rsidRPr="009E3F9E">
        <w:rPr>
          <w:rFonts w:hint="eastAsia"/>
          <w:color w:val="008000"/>
          <w:rtl/>
        </w:rPr>
        <w:t>ه</w:t>
      </w:r>
      <w:r w:rsidRPr="009E3F9E">
        <w:rPr>
          <w:color w:val="008000"/>
          <w:rtl/>
        </w:rPr>
        <w:t xml:space="preserve"> </w:t>
      </w:r>
      <w:r w:rsidRPr="009E3F9E">
        <w:rPr>
          <w:rFonts w:hint="eastAsia"/>
          <w:color w:val="008000"/>
          <w:rtl/>
        </w:rPr>
        <w:t>و</w:t>
      </w:r>
      <w:r w:rsidRPr="009E3F9E">
        <w:rPr>
          <w:color w:val="008000"/>
          <w:rtl/>
        </w:rPr>
        <w:t xml:space="preserve"> قد تمت صلاته</w:t>
      </w:r>
      <w:r>
        <w:rPr>
          <w:rFonts w:hint="cs"/>
          <w:rtl/>
        </w:rPr>
        <w:t>»</w:t>
      </w:r>
      <w:r w:rsidRPr="009E3F9E">
        <w:rPr>
          <w:rtl/>
        </w:rPr>
        <w:t>.</w:t>
      </w:r>
    </w:p>
    <w:p w14:paraId="1823A2A8" w14:textId="3452F413" w:rsidR="00507160" w:rsidRDefault="00507160" w:rsidP="0027054E">
      <w:pPr>
        <w:jc w:val="both"/>
        <w:rPr>
          <w:rtl/>
        </w:rPr>
      </w:pPr>
      <w:r>
        <w:rPr>
          <w:rFonts w:hint="cs"/>
          <w:rtl/>
        </w:rPr>
        <w:t>تعجب ما از آیت الله سیستانی است. ایشان با اینکه وثوق صدوری است یعنی خبری که وثوق به صدور آن پیدا شده باشد را معتبر می داند. آیا ما وثوق شخصی به صدور این دو حدیث پیدا می کنیم؟! یعنی فقط سوال دوم وی از تعدی به قرائت از تسبیحات اربعه بود و اسم نبرد؟ بعید نیست که این دو حدیث یک حدیث بوده باشد</w:t>
      </w:r>
      <w:r w:rsidR="009E3F9E">
        <w:rPr>
          <w:rFonts w:hint="cs"/>
          <w:rtl/>
        </w:rPr>
        <w:t>،</w:t>
      </w:r>
      <w:r>
        <w:rPr>
          <w:rFonts w:hint="cs"/>
          <w:rtl/>
        </w:rPr>
        <w:t xml:space="preserve"> لکن بعض حدیث را در یک روایت و بعض حدیث را در روایت دیگر نقل کرده باشد. لذا به قول محقق حائری فتوا به بطلان نماز با جهر در تسبیحات اربعه مشکل است. چطور می توان گفت که اخفات واجب است و کسی که عمدا جهری بخواند نماز باطل خوانده است؟! ولو اینکه به دلیل مخالفت مشهور احتیاط واجب می شود ولی فتوای به وجوب اخفات در تسبیحات اربعه و فتوا به بطلان نماز کسی که عمدا جهر در تسبیحات کند مشکل است. </w:t>
      </w:r>
    </w:p>
    <w:p w14:paraId="2A23B6B0" w14:textId="0AC796A1" w:rsidR="00507160" w:rsidRDefault="00507160" w:rsidP="0027054E">
      <w:pPr>
        <w:jc w:val="both"/>
        <w:rPr>
          <w:rtl/>
        </w:rPr>
      </w:pPr>
      <w:r>
        <w:rPr>
          <w:rFonts w:hint="cs"/>
          <w:rtl/>
        </w:rPr>
        <w:t xml:space="preserve">اما به مقدمه اول این بزرگان بازمی گردیم که فرموده اند: متعارف بین المسلمین اخفات در تسبیحات بوده است. به نظر ما واضح است. الان نیز متعارف بین مسلمین همین است. علامه نیز در تذکره همین را از عامه و خاصه نقل کرده است؛ لذا ما اشکالی در مقدمه اول نداریم. </w:t>
      </w:r>
    </w:p>
    <w:p w14:paraId="25EA67FF" w14:textId="494A52AB" w:rsidR="00F7155F" w:rsidRDefault="00F7155F" w:rsidP="00F7155F">
      <w:pPr>
        <w:pStyle w:val="Heading2"/>
        <w:rPr>
          <w:rtl/>
        </w:rPr>
      </w:pPr>
      <w:bookmarkStart w:id="5" w:name="_Toc127201019"/>
      <w:r>
        <w:rPr>
          <w:rFonts w:hint="cs"/>
          <w:rtl/>
        </w:rPr>
        <w:t>توجیه قول به لزوم اخفات</w:t>
      </w:r>
      <w:bookmarkEnd w:id="5"/>
      <w:r>
        <w:rPr>
          <w:rFonts w:hint="cs"/>
          <w:rtl/>
        </w:rPr>
        <w:t xml:space="preserve"> </w:t>
      </w:r>
    </w:p>
    <w:p w14:paraId="7342A031" w14:textId="15359012" w:rsidR="00F7155F" w:rsidRDefault="00507160" w:rsidP="0027054E">
      <w:pPr>
        <w:jc w:val="both"/>
        <w:rPr>
          <w:rtl/>
        </w:rPr>
      </w:pPr>
      <w:r>
        <w:rPr>
          <w:rFonts w:hint="cs"/>
          <w:rtl/>
        </w:rPr>
        <w:t>یک وجهی ممکن است درست کنیم بعد از اینکه تعارض را پذیرفتیم، بگوییم مطمئن می شویم پیامبر نیز که موسس نماز است، در تسبیحات رکعت سوم و چهارم اخفات می کرده اند. البته ممکن است پیامبر گاهی</w:t>
      </w:r>
      <w:r w:rsidR="00A65480">
        <w:rPr>
          <w:rFonts w:hint="cs"/>
          <w:rtl/>
        </w:rPr>
        <w:t xml:space="preserve"> سوره </w:t>
      </w:r>
      <w:r>
        <w:rPr>
          <w:rFonts w:hint="cs"/>
          <w:rtl/>
        </w:rPr>
        <w:t>حمد در رکعت سوم و چهارم می خواند، ولی مطمئنا گاهی نیز تسبیحات می گفتند. وگرنه امیرالمومنین علیه السلام نمی آمدند برخلاف سنت پیامبر عمل کنند و تسبیحات بگویند</w:t>
      </w:r>
      <w:r w:rsidR="00F7155F">
        <w:rPr>
          <w:rFonts w:hint="cs"/>
          <w:rtl/>
        </w:rPr>
        <w:t>؛ چرا که در روایت محمد بن قیس آمده بود که امیرالمومنین علیه السلام استمرارا، تسبیحات را می خواندند.</w:t>
      </w:r>
      <w:r>
        <w:rPr>
          <w:rFonts w:hint="cs"/>
          <w:rtl/>
        </w:rPr>
        <w:t xml:space="preserve"> اگر پیامبر گاهی نیز</w:t>
      </w:r>
      <w:r w:rsidR="00A65480">
        <w:rPr>
          <w:rFonts w:hint="cs"/>
          <w:rtl/>
        </w:rPr>
        <w:t xml:space="preserve"> سوره </w:t>
      </w:r>
      <w:r>
        <w:rPr>
          <w:rFonts w:hint="cs"/>
          <w:rtl/>
        </w:rPr>
        <w:t xml:space="preserve">حمد می خواند ولی مداومت بر حمد نداشت. تسبیحات اربعه نیز می گفت، ولی تسبیحات را </w:t>
      </w:r>
      <w:r w:rsidR="00F7155F">
        <w:rPr>
          <w:rFonts w:hint="cs"/>
          <w:rtl/>
        </w:rPr>
        <w:t xml:space="preserve">اخفاتی </w:t>
      </w:r>
      <w:r>
        <w:rPr>
          <w:rFonts w:hint="cs"/>
          <w:rtl/>
        </w:rPr>
        <w:t>می خوانده اند. حال اگر کسی بگوید از التزام پیامبر به آهسته گفت</w:t>
      </w:r>
      <w:r w:rsidR="00F7155F">
        <w:rPr>
          <w:rFonts w:hint="cs"/>
          <w:rtl/>
        </w:rPr>
        <w:t>ن</w:t>
      </w:r>
      <w:r>
        <w:rPr>
          <w:rFonts w:hint="cs"/>
          <w:rtl/>
        </w:rPr>
        <w:t xml:space="preserve"> تسبیحات اربعه دأب پیامبر را می فهمیم، حال یا خود ایشان فرموده اند: </w:t>
      </w:r>
      <w:r w:rsidR="00F7155F">
        <w:rPr>
          <w:rFonts w:hint="cs"/>
          <w:rtl/>
        </w:rPr>
        <w:t>«</w:t>
      </w:r>
      <w:r w:rsidRPr="00F7155F">
        <w:rPr>
          <w:rFonts w:hint="cs"/>
          <w:color w:val="008000"/>
          <w:rtl/>
        </w:rPr>
        <w:t>صلوا کما رأیتمونی أصلی</w:t>
      </w:r>
      <w:r w:rsidR="00F7155F">
        <w:rPr>
          <w:rFonts w:hint="cs"/>
          <w:rtl/>
        </w:rPr>
        <w:t>»</w:t>
      </w:r>
      <w:r>
        <w:rPr>
          <w:rFonts w:hint="cs"/>
          <w:rtl/>
        </w:rPr>
        <w:t>، یا اگر سند روایت ضعیف باشد که ضعیف است (چون روایت عامیه است) می توانیم بگوییم ظهور مقامی عمل یک مخترع در این است که هر کاری که من کردم، شما نیز انجام دهید. مثل اینکه کسی معجون طبی را اختراع می کند و در آن فلفل نیز می ریزد. ملتزم است که فلفل بریزد. شاید از باب کمال باشد ولی اطلاق مقامی اقتضاء می کند که اگر به دیگران گفت که این معجون طبی را بسازید و مصرف کنید که برای رفع بیماری لازم است، اطلاق مقامی اش می رساند یعنی همانطور که من می سازم بسازید. یا مخترع پیتزا مثلا اگر یک سسی را می ریزد و بعد می گوید که پیتزا بپزید و به مهمان بدهید، ظاهرش این است که به همان نحوی که من اختراع کرده ام درست کنید.</w:t>
      </w:r>
    </w:p>
    <w:p w14:paraId="3724457F" w14:textId="6B5753DD" w:rsidR="00507160" w:rsidRDefault="00507160" w:rsidP="00D63A62">
      <w:pPr>
        <w:jc w:val="both"/>
        <w:rPr>
          <w:rtl/>
        </w:rPr>
      </w:pPr>
      <w:r>
        <w:rPr>
          <w:rFonts w:hint="cs"/>
          <w:rtl/>
        </w:rPr>
        <w:t xml:space="preserve"> اما شبهه ای که در این رابطه داریم این است که آیا پیامبر از باب عادت سرا تسبیحات اربعه را می گفتند؟ از باب اینکه رجحانی در جهر خواندن نیست؟! یعنی چون رجحان نداشته که جهر بخواند چه لزومی داشته که حضرت انرژی بیشتر مصرف کند؟ یعنی شاید عدم جهر یک نوع عدم فعل باشد. پیامبر انگیزه نداشت که هزینه کند و انرژِی بگذارد و جهر بخواند. ما در گذشته نیز گفته ایم که عدم الفعل اطلاق مقامی ندارد. پیامبر در نماز فصل طویل نیز بین آیات نمی داد، انگیزه ای نداشت که فصل طویل بدهد، ظهور ندارد در اینکه ما نیز نباید فصل طویل بدهیم. </w:t>
      </w:r>
      <w:r w:rsidR="00D63A62">
        <w:rPr>
          <w:rFonts w:hint="cs"/>
          <w:rtl/>
        </w:rPr>
        <w:t xml:space="preserve">این جهت مانع از فتوا دادن به وجوب اخفات می شود. </w:t>
      </w:r>
    </w:p>
    <w:p w14:paraId="63FC86B1" w14:textId="2CCDA309" w:rsidR="00D63A62" w:rsidRDefault="00D63A62" w:rsidP="00D63A62">
      <w:pPr>
        <w:jc w:val="both"/>
        <w:rPr>
          <w:rtl/>
        </w:rPr>
      </w:pPr>
      <w:r>
        <w:rPr>
          <w:rtl/>
        </w:rPr>
        <w:t xml:space="preserve">انسان مخصوصا اگر عادت داشته باشد در </w:t>
      </w:r>
      <w:r>
        <w:rPr>
          <w:rFonts w:hint="eastAsia"/>
          <w:rtl/>
        </w:rPr>
        <w:t>نمازها</w:t>
      </w:r>
      <w:r>
        <w:rPr>
          <w:rFonts w:hint="cs"/>
          <w:rtl/>
        </w:rPr>
        <w:t>ی</w:t>
      </w:r>
      <w:r>
        <w:rPr>
          <w:rtl/>
        </w:rPr>
        <w:t xml:space="preserve"> د</w:t>
      </w:r>
      <w:r>
        <w:rPr>
          <w:rFonts w:hint="cs"/>
          <w:rtl/>
        </w:rPr>
        <w:t>ی</w:t>
      </w:r>
      <w:r>
        <w:rPr>
          <w:rFonts w:hint="eastAsia"/>
          <w:rtl/>
        </w:rPr>
        <w:t>گر</w:t>
      </w:r>
      <w:r>
        <w:rPr>
          <w:rtl/>
        </w:rPr>
        <w:t xml:space="preserve"> که فراد</w:t>
      </w:r>
      <w:r>
        <w:rPr>
          <w:rFonts w:hint="cs"/>
          <w:rtl/>
        </w:rPr>
        <w:t>ی</w:t>
      </w:r>
      <w:r>
        <w:rPr>
          <w:rtl/>
        </w:rPr>
        <w:t xml:space="preserve"> م</w:t>
      </w:r>
      <w:r>
        <w:rPr>
          <w:rFonts w:hint="cs"/>
          <w:rtl/>
        </w:rPr>
        <w:t>ی</w:t>
      </w:r>
      <w:r>
        <w:rPr>
          <w:rtl/>
        </w:rPr>
        <w:t xml:space="preserve"> خواند سرا بخواند، ا</w:t>
      </w:r>
      <w:r>
        <w:rPr>
          <w:rFonts w:hint="cs"/>
          <w:rtl/>
        </w:rPr>
        <w:t>ی</w:t>
      </w:r>
      <w:r>
        <w:rPr>
          <w:rFonts w:hint="eastAsia"/>
          <w:rtl/>
        </w:rPr>
        <w:t>نجا</w:t>
      </w:r>
      <w:r>
        <w:rPr>
          <w:rtl/>
        </w:rPr>
        <w:t xml:space="preserve"> هم بطور متعارف </w:t>
      </w:r>
      <w:r>
        <w:rPr>
          <w:rFonts w:hint="cs"/>
          <w:rtl/>
        </w:rPr>
        <w:t>اخفاتی</w:t>
      </w:r>
      <w:r>
        <w:rPr>
          <w:rtl/>
        </w:rPr>
        <w:t xml:space="preserve"> م</w:t>
      </w:r>
      <w:r>
        <w:rPr>
          <w:rFonts w:hint="cs"/>
          <w:rtl/>
        </w:rPr>
        <w:t>ی</w:t>
      </w:r>
      <w:r>
        <w:rPr>
          <w:rtl/>
        </w:rPr>
        <w:t xml:space="preserve"> خواند. </w:t>
      </w:r>
      <w:r>
        <w:rPr>
          <w:rFonts w:hint="cs"/>
          <w:rtl/>
        </w:rPr>
        <w:t xml:space="preserve">اشکال نشود که پیامبر دفع توهم حظر می کرده اند؛ زیرا از کجا مردم فکر می خواستند کنند که جهر خواندن مبطل است؟ این مسئله ثابت نیست. </w:t>
      </w:r>
    </w:p>
    <w:p w14:paraId="20B51BB9" w14:textId="5CD78E97" w:rsidR="00D63A62" w:rsidRDefault="00D63A62" w:rsidP="00D63A62">
      <w:pPr>
        <w:pStyle w:val="Heading3"/>
        <w:rPr>
          <w:rtl/>
        </w:rPr>
      </w:pPr>
      <w:bookmarkStart w:id="6" w:name="_Toc127201020"/>
      <w:r>
        <w:rPr>
          <w:rFonts w:hint="cs"/>
          <w:rtl/>
        </w:rPr>
        <w:t>قبول مقدمه اول کلام محقق همدانی مبنی بر متعارف بودن اخفات نزد مسلمین</w:t>
      </w:r>
      <w:bookmarkEnd w:id="6"/>
      <w:r>
        <w:rPr>
          <w:rFonts w:hint="cs"/>
          <w:rtl/>
        </w:rPr>
        <w:t xml:space="preserve"> </w:t>
      </w:r>
    </w:p>
    <w:p w14:paraId="5EE7B0D3" w14:textId="2E983850" w:rsidR="00D63A62" w:rsidRDefault="00D63A62" w:rsidP="00D63A62">
      <w:pPr>
        <w:jc w:val="both"/>
        <w:rPr>
          <w:rtl/>
        </w:rPr>
      </w:pPr>
      <w:r>
        <w:rPr>
          <w:rFonts w:hint="cs"/>
          <w:rtl/>
        </w:rPr>
        <w:t>حاصل اینکه</w:t>
      </w:r>
      <w:r>
        <w:rPr>
          <w:rtl/>
        </w:rPr>
        <w:t xml:space="preserve"> ما مقدمه اول را ن</w:t>
      </w:r>
      <w:r>
        <w:rPr>
          <w:rFonts w:hint="cs"/>
          <w:rtl/>
        </w:rPr>
        <w:t>ی</w:t>
      </w:r>
      <w:r>
        <w:rPr>
          <w:rFonts w:hint="eastAsia"/>
          <w:rtl/>
        </w:rPr>
        <w:t>از</w:t>
      </w:r>
      <w:r>
        <w:rPr>
          <w:rtl/>
        </w:rPr>
        <w:t xml:space="preserve"> به بحث در آن نم</w:t>
      </w:r>
      <w:r>
        <w:rPr>
          <w:rFonts w:hint="cs"/>
          <w:rtl/>
        </w:rPr>
        <w:t>ی</w:t>
      </w:r>
      <w:r>
        <w:rPr>
          <w:rtl/>
        </w:rPr>
        <w:t xml:space="preserve"> ب</w:t>
      </w:r>
      <w:r>
        <w:rPr>
          <w:rFonts w:hint="cs"/>
          <w:rtl/>
        </w:rPr>
        <w:t>ی</w:t>
      </w:r>
      <w:r>
        <w:rPr>
          <w:rFonts w:hint="eastAsia"/>
          <w:rtl/>
        </w:rPr>
        <w:t>ن</w:t>
      </w:r>
      <w:r>
        <w:rPr>
          <w:rFonts w:hint="cs"/>
          <w:rtl/>
        </w:rPr>
        <w:t>ی</w:t>
      </w:r>
      <w:r>
        <w:rPr>
          <w:rFonts w:hint="eastAsia"/>
          <w:rtl/>
        </w:rPr>
        <w:t>م،‌</w:t>
      </w:r>
      <w:r>
        <w:rPr>
          <w:rFonts w:hint="cs"/>
          <w:rtl/>
        </w:rPr>
        <w:t xml:space="preserve"> </w:t>
      </w:r>
      <w:r>
        <w:rPr>
          <w:rFonts w:hint="eastAsia"/>
          <w:rtl/>
        </w:rPr>
        <w:t>روشن</w:t>
      </w:r>
      <w:r>
        <w:rPr>
          <w:rtl/>
        </w:rPr>
        <w:t xml:space="preserve"> است تعارف اخفات در رکعت</w:t>
      </w:r>
      <w:r>
        <w:rPr>
          <w:rFonts w:hint="cs"/>
          <w:rtl/>
        </w:rPr>
        <w:t>ی</w:t>
      </w:r>
      <w:r>
        <w:rPr>
          <w:rFonts w:hint="eastAsia"/>
          <w:rtl/>
        </w:rPr>
        <w:t>ن</w:t>
      </w:r>
      <w:r>
        <w:rPr>
          <w:rtl/>
        </w:rPr>
        <w:t xml:space="preserve"> اخ</w:t>
      </w:r>
      <w:r>
        <w:rPr>
          <w:rFonts w:hint="cs"/>
          <w:rtl/>
        </w:rPr>
        <w:t>ی</w:t>
      </w:r>
      <w:r>
        <w:rPr>
          <w:rFonts w:hint="eastAsia"/>
          <w:rtl/>
        </w:rPr>
        <w:t>رت</w:t>
      </w:r>
      <w:r>
        <w:rPr>
          <w:rFonts w:hint="cs"/>
          <w:rtl/>
        </w:rPr>
        <w:t>ی</w:t>
      </w:r>
      <w:r>
        <w:rPr>
          <w:rFonts w:hint="eastAsia"/>
          <w:rtl/>
        </w:rPr>
        <w:t>ن</w:t>
      </w:r>
      <w:r>
        <w:rPr>
          <w:rtl/>
        </w:rPr>
        <w:t xml:space="preserve"> در تسب</w:t>
      </w:r>
      <w:r>
        <w:rPr>
          <w:rFonts w:hint="cs"/>
          <w:rtl/>
        </w:rPr>
        <w:t>ی</w:t>
      </w:r>
      <w:r>
        <w:rPr>
          <w:rFonts w:hint="eastAsia"/>
          <w:rtl/>
        </w:rPr>
        <w:t>حات</w:t>
      </w:r>
      <w:r>
        <w:rPr>
          <w:rtl/>
        </w:rPr>
        <w:t xml:space="preserve"> اربعه، ول</w:t>
      </w:r>
      <w:r>
        <w:rPr>
          <w:rFonts w:hint="cs"/>
          <w:rtl/>
        </w:rPr>
        <w:t>ی</w:t>
      </w:r>
      <w:r>
        <w:rPr>
          <w:rtl/>
        </w:rPr>
        <w:t xml:space="preserve"> محقق همدان</w:t>
      </w:r>
      <w:r>
        <w:rPr>
          <w:rFonts w:hint="cs"/>
          <w:rtl/>
        </w:rPr>
        <w:t>ی</w:t>
      </w:r>
      <w:r>
        <w:rPr>
          <w:rtl/>
        </w:rPr>
        <w:t xml:space="preserve"> دو تا روا</w:t>
      </w:r>
      <w:r>
        <w:rPr>
          <w:rFonts w:hint="cs"/>
          <w:rtl/>
        </w:rPr>
        <w:t>ی</w:t>
      </w:r>
      <w:r>
        <w:rPr>
          <w:rFonts w:hint="eastAsia"/>
          <w:rtl/>
        </w:rPr>
        <w:t>ت</w:t>
      </w:r>
      <w:r>
        <w:rPr>
          <w:rtl/>
        </w:rPr>
        <w:t xml:space="preserve"> مطرح کرده برا</w:t>
      </w:r>
      <w:r>
        <w:rPr>
          <w:rFonts w:hint="cs"/>
          <w:rtl/>
        </w:rPr>
        <w:t>ی</w:t>
      </w:r>
      <w:r>
        <w:rPr>
          <w:rtl/>
        </w:rPr>
        <w:t xml:space="preserve"> اثبات تعارف،‌ </w:t>
      </w:r>
      <w:r>
        <w:rPr>
          <w:rFonts w:hint="cs"/>
          <w:rtl/>
        </w:rPr>
        <w:t>ی</w:t>
      </w:r>
      <w:r>
        <w:rPr>
          <w:rFonts w:hint="eastAsia"/>
          <w:rtl/>
        </w:rPr>
        <w:t>ک</w:t>
      </w:r>
      <w:r>
        <w:rPr>
          <w:rFonts w:hint="cs"/>
          <w:rtl/>
        </w:rPr>
        <w:t>ی</w:t>
      </w:r>
      <w:r>
        <w:rPr>
          <w:rtl/>
        </w:rPr>
        <w:t xml:space="preserve"> صح</w:t>
      </w:r>
      <w:r>
        <w:rPr>
          <w:rFonts w:hint="cs"/>
          <w:rtl/>
        </w:rPr>
        <w:t>ی</w:t>
      </w:r>
      <w:r>
        <w:rPr>
          <w:rFonts w:hint="eastAsia"/>
          <w:rtl/>
        </w:rPr>
        <w:t>حه</w:t>
      </w:r>
      <w:r>
        <w:rPr>
          <w:rtl/>
        </w:rPr>
        <w:t xml:space="preserve"> عل</w:t>
      </w:r>
      <w:r>
        <w:rPr>
          <w:rFonts w:hint="cs"/>
          <w:rtl/>
        </w:rPr>
        <w:t>ی</w:t>
      </w:r>
      <w:r>
        <w:rPr>
          <w:rtl/>
        </w:rPr>
        <w:t xml:space="preserve"> بن </w:t>
      </w:r>
      <w:r>
        <w:rPr>
          <w:rFonts w:hint="cs"/>
          <w:rtl/>
        </w:rPr>
        <w:t>ی</w:t>
      </w:r>
      <w:r>
        <w:rPr>
          <w:rFonts w:hint="eastAsia"/>
          <w:rtl/>
        </w:rPr>
        <w:t>قط</w:t>
      </w:r>
      <w:r>
        <w:rPr>
          <w:rFonts w:hint="cs"/>
          <w:rtl/>
        </w:rPr>
        <w:t>ی</w:t>
      </w:r>
      <w:r>
        <w:rPr>
          <w:rFonts w:hint="eastAsia"/>
          <w:rtl/>
        </w:rPr>
        <w:t>ن</w:t>
      </w:r>
      <w:r>
        <w:rPr>
          <w:rtl/>
        </w:rPr>
        <w:t xml:space="preserve"> است</w:t>
      </w:r>
      <w:r>
        <w:rPr>
          <w:rFonts w:hint="cs"/>
          <w:rtl/>
        </w:rPr>
        <w:t>:</w:t>
      </w:r>
    </w:p>
    <w:p w14:paraId="7512F9E4" w14:textId="0EE5A300" w:rsidR="00D63A62" w:rsidRDefault="00D63A62" w:rsidP="00D63A62">
      <w:pPr>
        <w:pStyle w:val="ListParagraph"/>
        <w:jc w:val="both"/>
        <w:rPr>
          <w:rtl/>
        </w:rPr>
      </w:pPr>
      <w:r>
        <w:rPr>
          <w:rFonts w:hint="cs"/>
          <w:rtl/>
        </w:rPr>
        <w:t>«</w:t>
      </w:r>
      <w:r w:rsidRPr="00D63A62">
        <w:rPr>
          <w:rtl/>
        </w:rPr>
        <w:t xml:space="preserve"> عَنْهُ عَنِ الْحَسَنِ بْنِ عَلِيِّ بْنِ يَقْطِينٍ عَنْ أَخِيهِ الْحُسَيْنِ بْنِ عَلِيٍّ عَنْ أَبِيهِ عَلِيِّ بْنِ يَقْطِينٍ </w:t>
      </w:r>
      <w:r w:rsidRPr="00D63A62">
        <w:rPr>
          <w:color w:val="008000"/>
          <w:rtl/>
        </w:rPr>
        <w:t>قَالَ: سَأَلْتُ أَبَا الْحَسَنِ ع عَنِ الْقِرَانِ بَيْنَ السُّورَتَيْنِ فِي الْمَكْتُوبَةِ وَ النَّافِلَةِ قَالَ لَا بَأْسَ وَ عَنْ تَبْعِيضِ السُّورَةِ قَالَ أَكْرَهُ ذَلِكَ وَ لَا بَأْسَ بِهِ فِي النَّافِلَةِ وَ عَنِ الرَّكْعَتَيْنِ اللَّتَيْنِ يَصْمُتُ فِيهِمَا الْإِمَامُ أَ يُقْرَأُ فِيهِمَا بِالْحَمْدِ وَ هُوَ إِمَامٌ يُقْتَدَى بِهِ قَالَ إِنْ قَرَأْتَ فَلَا بَأْسَ وَ إِنْ سَكَتَّ فَلَا بَأْسَ</w:t>
      </w:r>
      <w:r>
        <w:rPr>
          <w:rFonts w:hint="cs"/>
          <w:rtl/>
        </w:rPr>
        <w:t>»</w:t>
      </w:r>
      <w:r>
        <w:rPr>
          <w:rStyle w:val="FootnoteReference"/>
          <w:rtl/>
        </w:rPr>
        <w:footnoteReference w:id="8"/>
      </w:r>
    </w:p>
    <w:p w14:paraId="0D70C9E2" w14:textId="374BD3EC" w:rsidR="00D63A62" w:rsidRDefault="00D63A62" w:rsidP="00D63A62">
      <w:pPr>
        <w:jc w:val="both"/>
        <w:rPr>
          <w:rtl/>
        </w:rPr>
      </w:pPr>
      <w:r>
        <w:rPr>
          <w:rtl/>
        </w:rPr>
        <w:t>محقق همدان</w:t>
      </w:r>
      <w:r>
        <w:rPr>
          <w:rFonts w:hint="cs"/>
          <w:rtl/>
        </w:rPr>
        <w:t>ی</w:t>
      </w:r>
      <w:r>
        <w:rPr>
          <w:rtl/>
        </w:rPr>
        <w:t xml:space="preserve"> فرموده ظاهر ا</w:t>
      </w:r>
      <w:r>
        <w:rPr>
          <w:rFonts w:hint="cs"/>
          <w:rtl/>
        </w:rPr>
        <w:t>ی</w:t>
      </w:r>
      <w:r>
        <w:rPr>
          <w:rFonts w:hint="eastAsia"/>
          <w:rtl/>
        </w:rPr>
        <w:t>ن</w:t>
      </w:r>
      <w:r>
        <w:rPr>
          <w:rtl/>
        </w:rPr>
        <w:t xml:space="preserve"> رکعت</w:t>
      </w:r>
      <w:r>
        <w:rPr>
          <w:rFonts w:hint="cs"/>
          <w:rtl/>
        </w:rPr>
        <w:t>ی</w:t>
      </w:r>
      <w:r>
        <w:rPr>
          <w:rFonts w:hint="eastAsia"/>
          <w:rtl/>
        </w:rPr>
        <w:t>ن</w:t>
      </w:r>
      <w:r>
        <w:rPr>
          <w:rtl/>
        </w:rPr>
        <w:t xml:space="preserve"> رکعت</w:t>
      </w:r>
      <w:r>
        <w:rPr>
          <w:rFonts w:hint="cs"/>
          <w:rtl/>
        </w:rPr>
        <w:t>ی</w:t>
      </w:r>
      <w:r>
        <w:rPr>
          <w:rFonts w:hint="eastAsia"/>
          <w:rtl/>
        </w:rPr>
        <w:t>ن</w:t>
      </w:r>
      <w:r>
        <w:rPr>
          <w:rtl/>
        </w:rPr>
        <w:t xml:space="preserve"> اخ</w:t>
      </w:r>
      <w:r>
        <w:rPr>
          <w:rFonts w:hint="cs"/>
          <w:rtl/>
        </w:rPr>
        <w:t>ی</w:t>
      </w:r>
      <w:r>
        <w:rPr>
          <w:rFonts w:hint="eastAsia"/>
          <w:rtl/>
        </w:rPr>
        <w:t>رت</w:t>
      </w:r>
      <w:r>
        <w:rPr>
          <w:rFonts w:hint="cs"/>
          <w:rtl/>
        </w:rPr>
        <w:t>ی</w:t>
      </w:r>
      <w:r>
        <w:rPr>
          <w:rFonts w:hint="eastAsia"/>
          <w:rtl/>
        </w:rPr>
        <w:t>ن</w:t>
      </w:r>
      <w:r>
        <w:rPr>
          <w:rtl/>
        </w:rPr>
        <w:t xml:space="preserve"> است</w:t>
      </w:r>
      <w:r>
        <w:rPr>
          <w:rFonts w:hint="cs"/>
          <w:rtl/>
        </w:rPr>
        <w:t>؛</w:t>
      </w:r>
      <w:r>
        <w:rPr>
          <w:rtl/>
        </w:rPr>
        <w:t xml:space="preserve"> برا</w:t>
      </w:r>
      <w:r>
        <w:rPr>
          <w:rFonts w:hint="cs"/>
          <w:rtl/>
        </w:rPr>
        <w:t>ی</w:t>
      </w:r>
      <w:r>
        <w:rPr>
          <w:rtl/>
        </w:rPr>
        <w:t xml:space="preserve"> ا</w:t>
      </w:r>
      <w:r>
        <w:rPr>
          <w:rFonts w:hint="cs"/>
          <w:rtl/>
        </w:rPr>
        <w:t>ی</w:t>
      </w:r>
      <w:r>
        <w:rPr>
          <w:rFonts w:hint="eastAsia"/>
          <w:rtl/>
        </w:rPr>
        <w:t>نکه</w:t>
      </w:r>
      <w:r>
        <w:rPr>
          <w:rtl/>
        </w:rPr>
        <w:t xml:space="preserve"> اگر مراد رکعت</w:t>
      </w:r>
      <w:r>
        <w:rPr>
          <w:rFonts w:hint="cs"/>
          <w:rtl/>
        </w:rPr>
        <w:t>ی</w:t>
      </w:r>
      <w:r>
        <w:rPr>
          <w:rFonts w:hint="eastAsia"/>
          <w:rtl/>
        </w:rPr>
        <w:t>ن</w:t>
      </w:r>
      <w:r>
        <w:rPr>
          <w:rtl/>
        </w:rPr>
        <w:t xml:space="preserve"> اول</w:t>
      </w:r>
      <w:r>
        <w:rPr>
          <w:rFonts w:hint="cs"/>
          <w:rtl/>
        </w:rPr>
        <w:t>یی</w:t>
      </w:r>
      <w:r>
        <w:rPr>
          <w:rFonts w:hint="eastAsia"/>
          <w:rtl/>
        </w:rPr>
        <w:t>ن</w:t>
      </w:r>
      <w:r>
        <w:rPr>
          <w:rtl/>
        </w:rPr>
        <w:t xml:space="preserve"> بود با</w:t>
      </w:r>
      <w:r>
        <w:rPr>
          <w:rFonts w:hint="cs"/>
          <w:rtl/>
        </w:rPr>
        <w:t>ی</w:t>
      </w:r>
      <w:r>
        <w:rPr>
          <w:rFonts w:hint="eastAsia"/>
          <w:rtl/>
        </w:rPr>
        <w:t>د</w:t>
      </w:r>
      <w:r>
        <w:rPr>
          <w:rtl/>
        </w:rPr>
        <w:t xml:space="preserve"> م</w:t>
      </w:r>
      <w:r>
        <w:rPr>
          <w:rFonts w:hint="cs"/>
          <w:rtl/>
        </w:rPr>
        <w:t>ی</w:t>
      </w:r>
      <w:r>
        <w:rPr>
          <w:rtl/>
        </w:rPr>
        <w:t xml:space="preserve"> گفت سألت اباالحسن عل</w:t>
      </w:r>
      <w:r>
        <w:rPr>
          <w:rFonts w:hint="cs"/>
          <w:rtl/>
        </w:rPr>
        <w:t>ی</w:t>
      </w:r>
      <w:r>
        <w:rPr>
          <w:rFonts w:hint="eastAsia"/>
          <w:rtl/>
        </w:rPr>
        <w:t>ه</w:t>
      </w:r>
      <w:r>
        <w:rPr>
          <w:rtl/>
        </w:rPr>
        <w:t xml:space="preserve"> السلام عن الرکعت</w:t>
      </w:r>
      <w:r>
        <w:rPr>
          <w:rFonts w:hint="cs"/>
          <w:rtl/>
        </w:rPr>
        <w:t>ی</w:t>
      </w:r>
      <w:r>
        <w:rPr>
          <w:rFonts w:hint="eastAsia"/>
          <w:rtl/>
        </w:rPr>
        <w:t>ن</w:t>
      </w:r>
      <w:r>
        <w:rPr>
          <w:rtl/>
        </w:rPr>
        <w:t xml:space="preserve"> ف</w:t>
      </w:r>
      <w:r>
        <w:rPr>
          <w:rFonts w:hint="cs"/>
          <w:rtl/>
        </w:rPr>
        <w:t>ی</w:t>
      </w:r>
      <w:r>
        <w:rPr>
          <w:rtl/>
        </w:rPr>
        <w:t xml:space="preserve"> الصلاة الاخفات</w:t>
      </w:r>
      <w:r>
        <w:rPr>
          <w:rFonts w:hint="cs"/>
          <w:rtl/>
        </w:rPr>
        <w:t>ی</w:t>
      </w:r>
      <w:r>
        <w:rPr>
          <w:rFonts w:hint="eastAsia"/>
          <w:rtl/>
        </w:rPr>
        <w:t>ة،‌</w:t>
      </w:r>
      <w:r>
        <w:rPr>
          <w:rtl/>
        </w:rPr>
        <w:t xml:space="preserve"> خاص</w:t>
      </w:r>
      <w:r>
        <w:rPr>
          <w:rFonts w:hint="cs"/>
          <w:rtl/>
        </w:rPr>
        <w:t>ی</w:t>
      </w:r>
      <w:r>
        <w:rPr>
          <w:rFonts w:hint="eastAsia"/>
          <w:rtl/>
        </w:rPr>
        <w:t>ت</w:t>
      </w:r>
      <w:r>
        <w:rPr>
          <w:rtl/>
        </w:rPr>
        <w:t xml:space="preserve"> دو رکعت اخ</w:t>
      </w:r>
      <w:r>
        <w:rPr>
          <w:rFonts w:hint="cs"/>
          <w:rtl/>
        </w:rPr>
        <w:t>ی</w:t>
      </w:r>
      <w:r>
        <w:rPr>
          <w:rFonts w:hint="eastAsia"/>
          <w:rtl/>
        </w:rPr>
        <w:t>ره</w:t>
      </w:r>
      <w:r>
        <w:rPr>
          <w:rtl/>
        </w:rPr>
        <w:t xml:space="preserve"> است که </w:t>
      </w:r>
      <w:r>
        <w:rPr>
          <w:rFonts w:hint="cs"/>
          <w:rtl/>
        </w:rPr>
        <w:t>ی</w:t>
      </w:r>
      <w:r>
        <w:rPr>
          <w:rFonts w:hint="eastAsia"/>
          <w:rtl/>
        </w:rPr>
        <w:t>صمت</w:t>
      </w:r>
      <w:r>
        <w:rPr>
          <w:rtl/>
        </w:rPr>
        <w:t xml:space="preserve"> ف</w:t>
      </w:r>
      <w:r>
        <w:rPr>
          <w:rFonts w:hint="cs"/>
          <w:rtl/>
        </w:rPr>
        <w:t>ی</w:t>
      </w:r>
      <w:r>
        <w:rPr>
          <w:rFonts w:hint="eastAsia"/>
          <w:rtl/>
        </w:rPr>
        <w:t>هما</w:t>
      </w:r>
      <w:r>
        <w:rPr>
          <w:rtl/>
        </w:rPr>
        <w:t xml:space="preserve"> الامام. و لذا سؤال از ا</w:t>
      </w:r>
      <w:r>
        <w:rPr>
          <w:rFonts w:hint="cs"/>
          <w:rtl/>
        </w:rPr>
        <w:t>ی</w:t>
      </w:r>
      <w:r>
        <w:rPr>
          <w:rFonts w:hint="eastAsia"/>
          <w:rtl/>
        </w:rPr>
        <w:t>ن</w:t>
      </w:r>
      <w:r>
        <w:rPr>
          <w:rtl/>
        </w:rPr>
        <w:t xml:space="preserve"> دو رکعت اخ</w:t>
      </w:r>
      <w:r>
        <w:rPr>
          <w:rFonts w:hint="cs"/>
          <w:rtl/>
        </w:rPr>
        <w:t>ی</w:t>
      </w:r>
      <w:r>
        <w:rPr>
          <w:rFonts w:hint="eastAsia"/>
          <w:rtl/>
        </w:rPr>
        <w:t>ره</w:t>
      </w:r>
      <w:r>
        <w:rPr>
          <w:rtl/>
        </w:rPr>
        <w:t xml:space="preserve"> است که </w:t>
      </w:r>
      <w:r>
        <w:rPr>
          <w:rFonts w:hint="cs"/>
          <w:rtl/>
        </w:rPr>
        <w:t>ی</w:t>
      </w:r>
      <w:r>
        <w:rPr>
          <w:rFonts w:hint="eastAsia"/>
          <w:rtl/>
        </w:rPr>
        <w:t>صمت</w:t>
      </w:r>
      <w:r>
        <w:rPr>
          <w:rtl/>
        </w:rPr>
        <w:t xml:space="preserve"> ف</w:t>
      </w:r>
      <w:r>
        <w:rPr>
          <w:rFonts w:hint="cs"/>
          <w:rtl/>
        </w:rPr>
        <w:t>ی</w:t>
      </w:r>
      <w:r>
        <w:rPr>
          <w:rFonts w:hint="eastAsia"/>
          <w:rtl/>
        </w:rPr>
        <w:t>هما</w:t>
      </w:r>
      <w:r>
        <w:rPr>
          <w:rtl/>
        </w:rPr>
        <w:t xml:space="preserve"> الامام </w:t>
      </w:r>
      <w:r>
        <w:rPr>
          <w:rFonts w:hint="cs"/>
          <w:rtl/>
        </w:rPr>
        <w:t>ی</w:t>
      </w:r>
      <w:r>
        <w:rPr>
          <w:rFonts w:hint="eastAsia"/>
          <w:rtl/>
        </w:rPr>
        <w:t>عن</w:t>
      </w:r>
      <w:r>
        <w:rPr>
          <w:rFonts w:hint="cs"/>
          <w:rtl/>
        </w:rPr>
        <w:t>ی</w:t>
      </w:r>
      <w:r>
        <w:rPr>
          <w:rtl/>
        </w:rPr>
        <w:t xml:space="preserve"> کانّه ساکت است، </w:t>
      </w:r>
      <w:r>
        <w:rPr>
          <w:rFonts w:hint="cs"/>
          <w:rtl/>
        </w:rPr>
        <w:t>ی</w:t>
      </w:r>
      <w:r>
        <w:rPr>
          <w:rFonts w:hint="eastAsia"/>
          <w:rtl/>
        </w:rPr>
        <w:t>عن</w:t>
      </w:r>
      <w:r>
        <w:rPr>
          <w:rFonts w:hint="cs"/>
          <w:rtl/>
        </w:rPr>
        <w:t>ی</w:t>
      </w:r>
      <w:r w:rsidRPr="00D63A62">
        <w:rPr>
          <w:rtl/>
        </w:rPr>
        <w:t xml:space="preserve"> </w:t>
      </w:r>
      <w:r>
        <w:rPr>
          <w:rtl/>
        </w:rPr>
        <w:t>نه سوره حمد رکعت سوم و چهارم و نه تسب</w:t>
      </w:r>
      <w:r>
        <w:rPr>
          <w:rFonts w:hint="cs"/>
          <w:rtl/>
        </w:rPr>
        <w:t>ی</w:t>
      </w:r>
      <w:r>
        <w:rPr>
          <w:rFonts w:hint="eastAsia"/>
          <w:rtl/>
        </w:rPr>
        <w:t>حات</w:t>
      </w:r>
      <w:r>
        <w:rPr>
          <w:rtl/>
        </w:rPr>
        <w:t xml:space="preserve"> در رکعت سوم و چهارم را جهرا نم</w:t>
      </w:r>
      <w:r>
        <w:rPr>
          <w:rFonts w:hint="cs"/>
          <w:rtl/>
        </w:rPr>
        <w:t>ی</w:t>
      </w:r>
      <w:r>
        <w:rPr>
          <w:rtl/>
        </w:rPr>
        <w:t xml:space="preserve"> خواند. </w:t>
      </w:r>
      <w:r>
        <w:rPr>
          <w:rFonts w:hint="cs"/>
          <w:rtl/>
        </w:rPr>
        <w:t>سپس فرموده اند</w:t>
      </w:r>
      <w:r>
        <w:rPr>
          <w:rtl/>
        </w:rPr>
        <w:t>:</w:t>
      </w:r>
      <w:r>
        <w:rPr>
          <w:rFonts w:hint="cs"/>
          <w:rtl/>
        </w:rPr>
        <w:t xml:space="preserve"> </w:t>
      </w:r>
      <w:r>
        <w:rPr>
          <w:rtl/>
        </w:rPr>
        <w:t>غلبه بر ظن ا</w:t>
      </w:r>
      <w:r>
        <w:rPr>
          <w:rFonts w:hint="cs"/>
          <w:rtl/>
        </w:rPr>
        <w:t>ی</w:t>
      </w:r>
      <w:r>
        <w:rPr>
          <w:rFonts w:hint="eastAsia"/>
          <w:rtl/>
        </w:rPr>
        <w:t>ن</w:t>
      </w:r>
      <w:r>
        <w:rPr>
          <w:rtl/>
        </w:rPr>
        <w:t xml:space="preserve"> است که ا</w:t>
      </w:r>
      <w:r>
        <w:rPr>
          <w:rFonts w:hint="cs"/>
          <w:rtl/>
        </w:rPr>
        <w:t>ی</w:t>
      </w:r>
      <w:r>
        <w:rPr>
          <w:rFonts w:hint="eastAsia"/>
          <w:rtl/>
        </w:rPr>
        <w:t>ن</w:t>
      </w:r>
      <w:r>
        <w:rPr>
          <w:rtl/>
        </w:rPr>
        <w:t xml:space="preserve"> صح</w:t>
      </w:r>
      <w:r>
        <w:rPr>
          <w:rFonts w:hint="cs"/>
          <w:rtl/>
        </w:rPr>
        <w:t>ی</w:t>
      </w:r>
      <w:r>
        <w:rPr>
          <w:rFonts w:hint="eastAsia"/>
          <w:rtl/>
        </w:rPr>
        <w:t>حه</w:t>
      </w:r>
      <w:r>
        <w:rPr>
          <w:rtl/>
        </w:rPr>
        <w:t xml:space="preserve"> عل</w:t>
      </w:r>
      <w:r>
        <w:rPr>
          <w:rFonts w:hint="cs"/>
          <w:rtl/>
        </w:rPr>
        <w:t>ی</w:t>
      </w:r>
      <w:r>
        <w:rPr>
          <w:rtl/>
        </w:rPr>
        <w:t xml:space="preserve"> بن </w:t>
      </w:r>
      <w:r>
        <w:rPr>
          <w:rFonts w:hint="cs"/>
          <w:rtl/>
        </w:rPr>
        <w:t>ی</w:t>
      </w:r>
      <w:r>
        <w:rPr>
          <w:rFonts w:hint="eastAsia"/>
          <w:rtl/>
        </w:rPr>
        <w:t>قط</w:t>
      </w:r>
      <w:r>
        <w:rPr>
          <w:rFonts w:hint="cs"/>
          <w:rtl/>
        </w:rPr>
        <w:t>ی</w:t>
      </w:r>
      <w:r>
        <w:rPr>
          <w:rFonts w:hint="eastAsia"/>
          <w:rtl/>
        </w:rPr>
        <w:t>ن</w:t>
      </w:r>
      <w:r>
        <w:rPr>
          <w:rtl/>
        </w:rPr>
        <w:t xml:space="preserve"> بعد از </w:t>
      </w:r>
      <w:r>
        <w:rPr>
          <w:rFonts w:hint="cs"/>
          <w:rtl/>
        </w:rPr>
        <w:t>ی</w:t>
      </w:r>
      <w:r>
        <w:rPr>
          <w:rFonts w:hint="eastAsia"/>
          <w:rtl/>
        </w:rPr>
        <w:t>ک</w:t>
      </w:r>
      <w:r>
        <w:rPr>
          <w:rtl/>
        </w:rPr>
        <w:t xml:space="preserve"> صح</w:t>
      </w:r>
      <w:r>
        <w:rPr>
          <w:rFonts w:hint="cs"/>
          <w:rtl/>
        </w:rPr>
        <w:t>ی</w:t>
      </w:r>
      <w:r>
        <w:rPr>
          <w:rFonts w:hint="eastAsia"/>
          <w:rtl/>
        </w:rPr>
        <w:t>حه</w:t>
      </w:r>
      <w:r>
        <w:rPr>
          <w:rtl/>
        </w:rPr>
        <w:t xml:space="preserve"> د</w:t>
      </w:r>
      <w:r>
        <w:rPr>
          <w:rFonts w:hint="cs"/>
          <w:rtl/>
        </w:rPr>
        <w:t>ی</w:t>
      </w:r>
      <w:r>
        <w:rPr>
          <w:rFonts w:hint="eastAsia"/>
          <w:rtl/>
        </w:rPr>
        <w:t>گرش</w:t>
      </w:r>
      <w:r>
        <w:rPr>
          <w:rtl/>
        </w:rPr>
        <w:t xml:space="preserve"> واقع شده</w:t>
      </w:r>
      <w:r>
        <w:rPr>
          <w:rFonts w:hint="cs"/>
          <w:rtl/>
        </w:rPr>
        <w:t xml:space="preserve"> است.</w:t>
      </w:r>
      <w:r>
        <w:rPr>
          <w:rtl/>
        </w:rPr>
        <w:t xml:space="preserve"> آن صح</w:t>
      </w:r>
      <w:r>
        <w:rPr>
          <w:rFonts w:hint="cs"/>
          <w:rtl/>
        </w:rPr>
        <w:t>ی</w:t>
      </w:r>
      <w:r>
        <w:rPr>
          <w:rFonts w:hint="eastAsia"/>
          <w:rtl/>
        </w:rPr>
        <w:t>حه</w:t>
      </w:r>
      <w:r>
        <w:rPr>
          <w:rtl/>
        </w:rPr>
        <w:t xml:space="preserve"> د</w:t>
      </w:r>
      <w:r>
        <w:rPr>
          <w:rFonts w:hint="cs"/>
          <w:rtl/>
        </w:rPr>
        <w:t>ی</w:t>
      </w:r>
      <w:r>
        <w:rPr>
          <w:rFonts w:hint="eastAsia"/>
          <w:rtl/>
        </w:rPr>
        <w:t>گر</w:t>
      </w:r>
      <w:r>
        <w:rPr>
          <w:rtl/>
        </w:rPr>
        <w:t xml:space="preserve"> </w:t>
      </w:r>
      <w:r>
        <w:rPr>
          <w:rFonts w:hint="cs"/>
          <w:rtl/>
        </w:rPr>
        <w:t>چنین</w:t>
      </w:r>
      <w:r>
        <w:rPr>
          <w:rtl/>
        </w:rPr>
        <w:t xml:space="preserve"> است:‌</w:t>
      </w:r>
    </w:p>
    <w:p w14:paraId="5A42ACDC" w14:textId="65E56D1A" w:rsidR="00D63A62" w:rsidRDefault="00D63A62" w:rsidP="00D63A62">
      <w:pPr>
        <w:pStyle w:val="ListParagraph"/>
        <w:jc w:val="both"/>
        <w:rPr>
          <w:rtl/>
        </w:rPr>
      </w:pPr>
      <w:r>
        <w:rPr>
          <w:rFonts w:hint="cs"/>
          <w:rtl/>
        </w:rPr>
        <w:t>«</w:t>
      </w:r>
      <w:r w:rsidRPr="00D63A62">
        <w:rPr>
          <w:rtl/>
        </w:rPr>
        <w:t xml:space="preserve"> سَعْدُ بْنُ عَبْدِ اللَّهِ عَنْ أَبِي جَعْفَرٍ عَنِ الْحَسَنِ بْنِ عَلِيِّ بْنِ يَقْطِينٍ </w:t>
      </w:r>
      <w:r w:rsidRPr="00D63A62">
        <w:rPr>
          <w:color w:val="008000"/>
          <w:rtl/>
        </w:rPr>
        <w:t>قَالَ: سَأَلْتُ أَبَا الْحَسَنِ الْأَوَّلَ ع عَنِ الرَّجُلِ يُصَلِّي خَلْفَ إِمَامٍ يَقْتَدِي بِهِ فِي صَلَاةٍ يُجْهَرُ فِيهَا بِالْقِرَاءَةِ فَلَا يَسْمَعُ الْقِرَاءَةَ قَالَ لَا بَأْسَ إِنْ صَمَتَ وَ إِنْ قَرَأَ</w:t>
      </w:r>
      <w:r>
        <w:rPr>
          <w:rFonts w:hint="cs"/>
          <w:rtl/>
        </w:rPr>
        <w:t>»</w:t>
      </w:r>
      <w:r>
        <w:rPr>
          <w:rStyle w:val="FootnoteReference"/>
          <w:rtl/>
        </w:rPr>
        <w:footnoteReference w:id="9"/>
      </w:r>
    </w:p>
    <w:p w14:paraId="6AB59834" w14:textId="0ADC3B60" w:rsidR="00D63A62" w:rsidRDefault="00D63A62" w:rsidP="00D63A62">
      <w:pPr>
        <w:jc w:val="both"/>
        <w:rPr>
          <w:rtl/>
        </w:rPr>
      </w:pPr>
      <w:r>
        <w:rPr>
          <w:rtl/>
        </w:rPr>
        <w:t>ا</w:t>
      </w:r>
      <w:r>
        <w:rPr>
          <w:rFonts w:hint="cs"/>
          <w:rtl/>
        </w:rPr>
        <w:t>ی</w:t>
      </w:r>
      <w:r>
        <w:rPr>
          <w:rFonts w:hint="eastAsia"/>
          <w:rtl/>
        </w:rPr>
        <w:t>ن</w:t>
      </w:r>
      <w:r>
        <w:rPr>
          <w:rtl/>
        </w:rPr>
        <w:t xml:space="preserve"> سؤال راجع به رکعت</w:t>
      </w:r>
      <w:r>
        <w:rPr>
          <w:rFonts w:hint="cs"/>
          <w:rtl/>
        </w:rPr>
        <w:t>ی</w:t>
      </w:r>
      <w:r>
        <w:rPr>
          <w:rFonts w:hint="eastAsia"/>
          <w:rtl/>
        </w:rPr>
        <w:t>ن</w:t>
      </w:r>
      <w:r>
        <w:rPr>
          <w:rtl/>
        </w:rPr>
        <w:t xml:space="preserve"> اول</w:t>
      </w:r>
      <w:r>
        <w:rPr>
          <w:rFonts w:hint="cs"/>
          <w:rtl/>
        </w:rPr>
        <w:t>یی</w:t>
      </w:r>
      <w:r>
        <w:rPr>
          <w:rFonts w:hint="eastAsia"/>
          <w:rtl/>
        </w:rPr>
        <w:t>ن</w:t>
      </w:r>
      <w:r>
        <w:rPr>
          <w:rtl/>
        </w:rPr>
        <w:t xml:space="preserve"> اس</w:t>
      </w:r>
      <w:r w:rsidR="00C96083">
        <w:rPr>
          <w:rFonts w:hint="cs"/>
          <w:rtl/>
        </w:rPr>
        <w:t>ت؛</w:t>
      </w:r>
      <w:r>
        <w:rPr>
          <w:rtl/>
        </w:rPr>
        <w:t xml:space="preserve"> لذا</w:t>
      </w:r>
      <w:r>
        <w:rPr>
          <w:rFonts w:hint="cs"/>
          <w:rtl/>
        </w:rPr>
        <w:t xml:space="preserve"> وقتی</w:t>
      </w:r>
      <w:r>
        <w:rPr>
          <w:rtl/>
        </w:rPr>
        <w:t xml:space="preserve"> دو صح</w:t>
      </w:r>
      <w:r>
        <w:rPr>
          <w:rFonts w:hint="cs"/>
          <w:rtl/>
        </w:rPr>
        <w:t>ی</w:t>
      </w:r>
      <w:r>
        <w:rPr>
          <w:rFonts w:hint="eastAsia"/>
          <w:rtl/>
        </w:rPr>
        <w:t>حه</w:t>
      </w:r>
      <w:r>
        <w:rPr>
          <w:rtl/>
        </w:rPr>
        <w:t xml:space="preserve"> در کنار هم </w:t>
      </w:r>
      <w:r>
        <w:rPr>
          <w:rFonts w:hint="cs"/>
          <w:rtl/>
        </w:rPr>
        <w:t>باشند، ی</w:t>
      </w:r>
      <w:r>
        <w:rPr>
          <w:rFonts w:hint="eastAsia"/>
          <w:rtl/>
        </w:rPr>
        <w:t>ک</w:t>
      </w:r>
      <w:r>
        <w:rPr>
          <w:rtl/>
        </w:rPr>
        <w:t xml:space="preserve"> سؤال راجع به رکعت سوم و چهارم است</w:t>
      </w:r>
      <w:r>
        <w:rPr>
          <w:rFonts w:hint="cs"/>
          <w:rtl/>
        </w:rPr>
        <w:t>،</w:t>
      </w:r>
      <w:r>
        <w:rPr>
          <w:rtl/>
        </w:rPr>
        <w:t xml:space="preserve"> </w:t>
      </w:r>
      <w:r>
        <w:rPr>
          <w:rFonts w:hint="cs"/>
          <w:rtl/>
        </w:rPr>
        <w:t>ی</w:t>
      </w:r>
      <w:r>
        <w:rPr>
          <w:rFonts w:hint="eastAsia"/>
          <w:rtl/>
        </w:rPr>
        <w:t>ک</w:t>
      </w:r>
      <w:r>
        <w:rPr>
          <w:rtl/>
        </w:rPr>
        <w:t xml:space="preserve"> سؤال راجع به رکعت اول و دوم است، معلوم م</w:t>
      </w:r>
      <w:r>
        <w:rPr>
          <w:rFonts w:hint="cs"/>
          <w:rtl/>
        </w:rPr>
        <w:t>ی</w:t>
      </w:r>
      <w:r>
        <w:rPr>
          <w:rtl/>
        </w:rPr>
        <w:t xml:space="preserve"> شود متعارف در رکعت سوم و چهارم </w:t>
      </w:r>
      <w:r>
        <w:rPr>
          <w:rFonts w:hint="cs"/>
          <w:rtl/>
        </w:rPr>
        <w:t>ی</w:t>
      </w:r>
      <w:r>
        <w:rPr>
          <w:rFonts w:hint="eastAsia"/>
          <w:rtl/>
        </w:rPr>
        <w:t>صمت</w:t>
      </w:r>
      <w:r>
        <w:rPr>
          <w:rtl/>
        </w:rPr>
        <w:t xml:space="preserve"> ف</w:t>
      </w:r>
      <w:r>
        <w:rPr>
          <w:rFonts w:hint="cs"/>
          <w:rtl/>
        </w:rPr>
        <w:t>ی</w:t>
      </w:r>
      <w:r>
        <w:rPr>
          <w:rFonts w:hint="eastAsia"/>
          <w:rtl/>
        </w:rPr>
        <w:t>هما</w:t>
      </w:r>
      <w:r>
        <w:rPr>
          <w:rtl/>
        </w:rPr>
        <w:t xml:space="preserve"> الامام است</w:t>
      </w:r>
      <w:r w:rsidR="00196B71">
        <w:rPr>
          <w:rStyle w:val="FootnoteReference"/>
          <w:rtl/>
        </w:rPr>
        <w:footnoteReference w:id="10"/>
      </w:r>
      <w:r>
        <w:rPr>
          <w:rtl/>
        </w:rPr>
        <w:t>.</w:t>
      </w:r>
    </w:p>
    <w:p w14:paraId="7763C320" w14:textId="77777777" w:rsidR="00507160" w:rsidRDefault="00507160" w:rsidP="0027054E">
      <w:pPr>
        <w:jc w:val="both"/>
        <w:rPr>
          <w:rtl/>
        </w:rPr>
      </w:pPr>
    </w:p>
    <w:p w14:paraId="49419710" w14:textId="77777777" w:rsidR="00507160" w:rsidRPr="00CC00BF" w:rsidRDefault="00507160" w:rsidP="0027054E">
      <w:pPr>
        <w:jc w:val="both"/>
        <w:rPr>
          <w:rtl/>
        </w:rPr>
      </w:pPr>
    </w:p>
    <w:p w14:paraId="660E5D0C" w14:textId="2E916E74" w:rsidR="003E6650" w:rsidRPr="001A27D7" w:rsidRDefault="003E6650" w:rsidP="0027054E">
      <w:pPr>
        <w:jc w:val="both"/>
        <w:rPr>
          <w:rtl/>
        </w:rPr>
      </w:pPr>
    </w:p>
    <w:p w14:paraId="501485C0" w14:textId="77777777" w:rsidR="001A1EA5" w:rsidRPr="006162A2" w:rsidRDefault="001A1EA5" w:rsidP="0027054E">
      <w:pPr>
        <w:jc w:val="both"/>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6AA5D" w14:textId="77777777" w:rsidR="00622510" w:rsidRDefault="00622510" w:rsidP="008B750B">
      <w:pPr>
        <w:spacing w:line="240" w:lineRule="auto"/>
      </w:pPr>
      <w:r>
        <w:separator/>
      </w:r>
    </w:p>
  </w:endnote>
  <w:endnote w:type="continuationSeparator" w:id="0">
    <w:p w14:paraId="3A89EE7E" w14:textId="77777777" w:rsidR="00622510" w:rsidRDefault="0062251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5199C314" w14:textId="77777777" w:rsidTr="0020241A">
      <w:tc>
        <w:tcPr>
          <w:tcW w:w="3382" w:type="dxa"/>
          <w:tcBorders>
            <w:top w:val="nil"/>
            <w:left w:val="nil"/>
            <w:bottom w:val="nil"/>
            <w:right w:val="nil"/>
          </w:tcBorders>
        </w:tcPr>
        <w:p w14:paraId="18C0AB97"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507160">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14:paraId="3283907B"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A65480" w:rsidRPr="00A65480">
            <w:rPr>
              <w:noProof/>
              <w:rtl/>
              <w:lang w:val="fa-IR"/>
            </w:rPr>
            <w:t>8</w:t>
          </w:r>
          <w:r>
            <w:rPr>
              <w:noProof/>
            </w:rPr>
            <w:fldChar w:fldCharType="end"/>
          </w:r>
        </w:p>
      </w:tc>
      <w:tc>
        <w:tcPr>
          <w:tcW w:w="4786" w:type="dxa"/>
          <w:tcBorders>
            <w:top w:val="nil"/>
            <w:left w:val="nil"/>
            <w:bottom w:val="nil"/>
            <w:right w:val="nil"/>
          </w:tcBorders>
          <w:vAlign w:val="center"/>
        </w:tcPr>
        <w:p w14:paraId="7C4A833D" w14:textId="77777777" w:rsidR="006D44C1" w:rsidRPr="006D44C1" w:rsidRDefault="007413F9" w:rsidP="001B6799">
          <w:pPr>
            <w:pStyle w:val="Footer"/>
            <w:bidi w:val="0"/>
            <w:rPr>
              <w:color w:val="808080" w:themeColor="background1" w:themeShade="80"/>
              <w:rtl/>
            </w:rPr>
          </w:pPr>
          <w:bookmarkStart w:id="14" w:name="BokAdres"/>
          <w:bookmarkEnd w:id="14"/>
          <w:r>
            <w:rPr>
              <w:color w:val="808080" w:themeColor="background1" w:themeShade="80"/>
            </w:rPr>
            <w:t>F1ms4_14011124-095_rh1_mfeb.ir</w:t>
          </w:r>
        </w:p>
      </w:tc>
    </w:tr>
  </w:tbl>
  <w:p w14:paraId="12DDC34A"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0B126" w14:textId="77777777" w:rsidR="00622510" w:rsidRDefault="00622510" w:rsidP="008B750B">
      <w:pPr>
        <w:spacing w:line="240" w:lineRule="auto"/>
      </w:pPr>
      <w:r>
        <w:separator/>
      </w:r>
    </w:p>
  </w:footnote>
  <w:footnote w:type="continuationSeparator" w:id="0">
    <w:p w14:paraId="39B34F32" w14:textId="77777777" w:rsidR="00622510" w:rsidRDefault="00622510" w:rsidP="008B750B">
      <w:pPr>
        <w:spacing w:line="240" w:lineRule="auto"/>
      </w:pPr>
      <w:r>
        <w:continuationSeparator/>
      </w:r>
    </w:p>
  </w:footnote>
  <w:footnote w:id="1">
    <w:p w14:paraId="2C77A944" w14:textId="17DAF9F9" w:rsidR="0027054E" w:rsidRPr="0027054E" w:rsidRDefault="0027054E" w:rsidP="0027054E">
      <w:pPr>
        <w:pStyle w:val="FootnoteText"/>
      </w:pPr>
      <w:r w:rsidRPr="0027054E">
        <w:footnoteRef/>
      </w:r>
      <w:r w:rsidRPr="0027054E">
        <w:rPr>
          <w:rtl/>
        </w:rPr>
        <w:t xml:space="preserve"> </w:t>
      </w:r>
      <w:hyperlink r:id="rId1" w:history="1">
        <w:r w:rsidRPr="0027054E">
          <w:rPr>
            <w:rStyle w:val="Hyperlink"/>
            <w:rtl/>
          </w:rPr>
          <w:t>تهذ</w:t>
        </w:r>
        <w:r w:rsidRPr="0027054E">
          <w:rPr>
            <w:rStyle w:val="Hyperlink"/>
            <w:rFonts w:hint="cs"/>
            <w:rtl/>
          </w:rPr>
          <w:t>ی</w:t>
        </w:r>
        <w:r w:rsidRPr="0027054E">
          <w:rPr>
            <w:rStyle w:val="Hyperlink"/>
            <w:rFonts w:hint="eastAsia"/>
            <w:rtl/>
          </w:rPr>
          <w:t>ب</w:t>
        </w:r>
        <w:r w:rsidRPr="0027054E">
          <w:rPr>
            <w:rStyle w:val="Hyperlink"/>
            <w:rtl/>
          </w:rPr>
          <w:t xml:space="preserve"> الاحکام، ش</w:t>
        </w:r>
        <w:r w:rsidRPr="0027054E">
          <w:rPr>
            <w:rStyle w:val="Hyperlink"/>
            <w:rFonts w:hint="cs"/>
            <w:rtl/>
          </w:rPr>
          <w:t>ی</w:t>
        </w:r>
        <w:r w:rsidRPr="0027054E">
          <w:rPr>
            <w:rStyle w:val="Hyperlink"/>
            <w:rFonts w:hint="eastAsia"/>
            <w:rtl/>
          </w:rPr>
          <w:t>خ</w:t>
        </w:r>
        <w:r w:rsidRPr="0027054E">
          <w:rPr>
            <w:rStyle w:val="Hyperlink"/>
            <w:rtl/>
          </w:rPr>
          <w:t xml:space="preserve"> طوس</w:t>
        </w:r>
        <w:r w:rsidRPr="0027054E">
          <w:rPr>
            <w:rStyle w:val="Hyperlink"/>
            <w:rFonts w:hint="cs"/>
            <w:rtl/>
          </w:rPr>
          <w:t>ی</w:t>
        </w:r>
        <w:r w:rsidRPr="0027054E">
          <w:rPr>
            <w:rStyle w:val="Hyperlink"/>
            <w:rFonts w:hint="eastAsia"/>
            <w:rtl/>
          </w:rPr>
          <w:t>،</w:t>
        </w:r>
        <w:r w:rsidRPr="0027054E">
          <w:rPr>
            <w:rStyle w:val="Hyperlink"/>
            <w:rtl/>
          </w:rPr>
          <w:t xml:space="preserve"> ج2، ص146.</w:t>
        </w:r>
      </w:hyperlink>
    </w:p>
  </w:footnote>
  <w:footnote w:id="2">
    <w:p w14:paraId="4192471E" w14:textId="287EC19B" w:rsidR="0027054E" w:rsidRPr="0027054E" w:rsidRDefault="0027054E" w:rsidP="0027054E">
      <w:pPr>
        <w:pStyle w:val="FootnoteText"/>
      </w:pPr>
      <w:r w:rsidRPr="0027054E">
        <w:footnoteRef/>
      </w:r>
      <w:r w:rsidRPr="0027054E">
        <w:rPr>
          <w:rtl/>
        </w:rPr>
        <w:t xml:space="preserve"> </w:t>
      </w:r>
      <w:hyperlink r:id="rId2" w:history="1">
        <w:r w:rsidRPr="0027054E">
          <w:rPr>
            <w:rStyle w:val="Hyperlink"/>
            <w:rtl/>
          </w:rPr>
          <w:t xml:space="preserve">من لا </w:t>
        </w:r>
        <w:r w:rsidRPr="0027054E">
          <w:rPr>
            <w:rStyle w:val="Hyperlink"/>
            <w:rFonts w:hint="cs"/>
            <w:rtl/>
          </w:rPr>
          <w:t>ی</w:t>
        </w:r>
        <w:r w:rsidRPr="0027054E">
          <w:rPr>
            <w:rStyle w:val="Hyperlink"/>
            <w:rFonts w:hint="eastAsia"/>
            <w:rtl/>
          </w:rPr>
          <w:t>حضره</w:t>
        </w:r>
        <w:r w:rsidRPr="0027054E">
          <w:rPr>
            <w:rStyle w:val="Hyperlink"/>
            <w:rtl/>
          </w:rPr>
          <w:t xml:space="preserve"> الفق</w:t>
        </w:r>
        <w:r w:rsidRPr="0027054E">
          <w:rPr>
            <w:rStyle w:val="Hyperlink"/>
            <w:rFonts w:hint="cs"/>
            <w:rtl/>
          </w:rPr>
          <w:t>ی</w:t>
        </w:r>
        <w:r w:rsidRPr="0027054E">
          <w:rPr>
            <w:rStyle w:val="Hyperlink"/>
            <w:rFonts w:hint="eastAsia"/>
            <w:rtl/>
          </w:rPr>
          <w:t>ه،</w:t>
        </w:r>
        <w:r w:rsidRPr="0027054E">
          <w:rPr>
            <w:rStyle w:val="Hyperlink"/>
            <w:rtl/>
          </w:rPr>
          <w:t xml:space="preserve"> ش</w:t>
        </w:r>
        <w:r w:rsidRPr="0027054E">
          <w:rPr>
            <w:rStyle w:val="Hyperlink"/>
            <w:rFonts w:hint="cs"/>
            <w:rtl/>
          </w:rPr>
          <w:t>ی</w:t>
        </w:r>
        <w:r w:rsidRPr="0027054E">
          <w:rPr>
            <w:rStyle w:val="Hyperlink"/>
            <w:rFonts w:hint="eastAsia"/>
            <w:rtl/>
          </w:rPr>
          <w:t>خ</w:t>
        </w:r>
        <w:r w:rsidRPr="0027054E">
          <w:rPr>
            <w:rStyle w:val="Hyperlink"/>
            <w:rtl/>
          </w:rPr>
          <w:t xml:space="preserve"> صدوق، ج1، ص405.</w:t>
        </w:r>
      </w:hyperlink>
    </w:p>
  </w:footnote>
  <w:footnote w:id="3">
    <w:p w14:paraId="4FED3CBC" w14:textId="6AD34ECF" w:rsidR="007D0D5C" w:rsidRPr="007D0D5C" w:rsidRDefault="007D0D5C" w:rsidP="007D0D5C">
      <w:pPr>
        <w:pStyle w:val="FootnoteText"/>
      </w:pPr>
      <w:r w:rsidRPr="007D0D5C">
        <w:footnoteRef/>
      </w:r>
      <w:r w:rsidRPr="007D0D5C">
        <w:rPr>
          <w:rtl/>
        </w:rPr>
        <w:t xml:space="preserve"> </w:t>
      </w:r>
      <w:hyperlink r:id="rId3" w:history="1">
        <w:r w:rsidRPr="007D0D5C">
          <w:rPr>
            <w:rStyle w:val="Hyperlink"/>
            <w:rFonts w:hint="eastAsia"/>
            <w:rtl/>
          </w:rPr>
          <w:t>استبصار،</w:t>
        </w:r>
        <w:r w:rsidRPr="007D0D5C">
          <w:rPr>
            <w:rStyle w:val="Hyperlink"/>
            <w:rtl/>
          </w:rPr>
          <w:t xml:space="preserve"> ش</w:t>
        </w:r>
        <w:r w:rsidRPr="007D0D5C">
          <w:rPr>
            <w:rStyle w:val="Hyperlink"/>
            <w:rFonts w:hint="cs"/>
            <w:rtl/>
          </w:rPr>
          <w:t>ی</w:t>
        </w:r>
        <w:r w:rsidRPr="007D0D5C">
          <w:rPr>
            <w:rStyle w:val="Hyperlink"/>
            <w:rFonts w:hint="eastAsia"/>
            <w:rtl/>
          </w:rPr>
          <w:t>خ</w:t>
        </w:r>
        <w:r w:rsidRPr="007D0D5C">
          <w:rPr>
            <w:rStyle w:val="Hyperlink"/>
            <w:rtl/>
          </w:rPr>
          <w:t xml:space="preserve"> طوس</w:t>
        </w:r>
        <w:r w:rsidRPr="007D0D5C">
          <w:rPr>
            <w:rStyle w:val="Hyperlink"/>
            <w:rFonts w:hint="cs"/>
            <w:rtl/>
          </w:rPr>
          <w:t>ی</w:t>
        </w:r>
        <w:r w:rsidRPr="007D0D5C">
          <w:rPr>
            <w:rStyle w:val="Hyperlink"/>
            <w:rFonts w:hint="eastAsia"/>
            <w:rtl/>
          </w:rPr>
          <w:t>،</w:t>
        </w:r>
        <w:r w:rsidRPr="007D0D5C">
          <w:rPr>
            <w:rStyle w:val="Hyperlink"/>
            <w:rtl/>
          </w:rPr>
          <w:t xml:space="preserve"> ج1، ص355.</w:t>
        </w:r>
      </w:hyperlink>
    </w:p>
  </w:footnote>
  <w:footnote w:id="4">
    <w:p w14:paraId="116A2F1B" w14:textId="49D8365B" w:rsidR="00FF52D9" w:rsidRPr="00A26E42" w:rsidRDefault="00FF52D9" w:rsidP="00FF52D9">
      <w:pPr>
        <w:pStyle w:val="FootnoteText"/>
      </w:pPr>
      <w:r w:rsidRPr="00A26E42">
        <w:footnoteRef/>
      </w:r>
      <w:r w:rsidRPr="00A26E42">
        <w:rPr>
          <w:rtl/>
        </w:rPr>
        <w:t xml:space="preserve"> </w:t>
      </w:r>
      <w:hyperlink r:id="rId4" w:history="1">
        <w:r w:rsidRPr="00A26E42">
          <w:rPr>
            <w:rStyle w:val="Hyperlink"/>
            <w:rFonts w:hint="eastAsia"/>
            <w:rtl/>
          </w:rPr>
          <w:t>العروة</w:t>
        </w:r>
        <w:r w:rsidRPr="00A26E42">
          <w:rPr>
            <w:rStyle w:val="Hyperlink"/>
            <w:rtl/>
          </w:rPr>
          <w:t xml:space="preserve"> الوثق</w:t>
        </w:r>
        <w:r w:rsidRPr="00A26E42">
          <w:rPr>
            <w:rStyle w:val="Hyperlink"/>
            <w:rFonts w:hint="cs"/>
            <w:rtl/>
          </w:rPr>
          <w:t>ی</w:t>
        </w:r>
        <w:r w:rsidRPr="00A26E42">
          <w:rPr>
            <w:rStyle w:val="Hyperlink"/>
            <w:rFonts w:hint="eastAsia"/>
            <w:rtl/>
          </w:rPr>
          <w:t>،</w:t>
        </w:r>
        <w:r w:rsidRPr="00A26E42">
          <w:rPr>
            <w:rStyle w:val="Hyperlink"/>
            <w:rtl/>
          </w:rPr>
          <w:t xml:space="preserve"> الس</w:t>
        </w:r>
        <w:r w:rsidRPr="00A26E42">
          <w:rPr>
            <w:rStyle w:val="Hyperlink"/>
            <w:rFonts w:hint="cs"/>
            <w:rtl/>
          </w:rPr>
          <w:t>ی</w:t>
        </w:r>
        <w:r w:rsidRPr="00A26E42">
          <w:rPr>
            <w:rStyle w:val="Hyperlink"/>
            <w:rFonts w:hint="eastAsia"/>
            <w:rtl/>
          </w:rPr>
          <w:t>د</w:t>
        </w:r>
        <w:r w:rsidRPr="00A26E42">
          <w:rPr>
            <w:rStyle w:val="Hyperlink"/>
            <w:rtl/>
          </w:rPr>
          <w:t xml:space="preserve"> محمد کاظم الطباطبائ</w:t>
        </w:r>
        <w:r w:rsidRPr="00A26E42">
          <w:rPr>
            <w:rStyle w:val="Hyperlink"/>
            <w:rFonts w:hint="cs"/>
            <w:rtl/>
          </w:rPr>
          <w:t>ی</w:t>
        </w:r>
        <w:r w:rsidRPr="00A26E42">
          <w:rPr>
            <w:rStyle w:val="Hyperlink"/>
            <w:rtl/>
          </w:rPr>
          <w:t xml:space="preserve"> ال</w:t>
        </w:r>
        <w:r w:rsidRPr="00A26E42">
          <w:rPr>
            <w:rStyle w:val="Hyperlink"/>
            <w:rFonts w:hint="cs"/>
            <w:rtl/>
          </w:rPr>
          <w:t>ی</w:t>
        </w:r>
        <w:r w:rsidRPr="00A26E42">
          <w:rPr>
            <w:rStyle w:val="Hyperlink"/>
            <w:rFonts w:hint="eastAsia"/>
            <w:rtl/>
          </w:rPr>
          <w:t>زد</w:t>
        </w:r>
        <w:r w:rsidRPr="00A26E42">
          <w:rPr>
            <w:rStyle w:val="Hyperlink"/>
            <w:rFonts w:hint="cs"/>
            <w:rtl/>
          </w:rPr>
          <w:t>ی</w:t>
        </w:r>
        <w:r w:rsidRPr="00A26E42">
          <w:rPr>
            <w:rStyle w:val="Hyperlink"/>
            <w:rFonts w:hint="eastAsia"/>
            <w:rtl/>
          </w:rPr>
          <w:t>،</w:t>
        </w:r>
        <w:r w:rsidRPr="00A26E42">
          <w:rPr>
            <w:rStyle w:val="Hyperlink"/>
            <w:rtl/>
          </w:rPr>
          <w:t xml:space="preserve"> ج1، ص658.</w:t>
        </w:r>
      </w:hyperlink>
    </w:p>
  </w:footnote>
  <w:footnote w:id="5">
    <w:p w14:paraId="068B2B2A" w14:textId="68068426" w:rsidR="00FF52D9" w:rsidRPr="006336E5" w:rsidRDefault="00FF52D9" w:rsidP="00FF52D9">
      <w:pPr>
        <w:pStyle w:val="FootnoteText"/>
      </w:pPr>
      <w:r w:rsidRPr="006336E5">
        <w:footnoteRef/>
      </w:r>
      <w:r w:rsidRPr="006336E5">
        <w:rPr>
          <w:rtl/>
        </w:rPr>
        <w:t xml:space="preserve"> </w:t>
      </w:r>
      <w:hyperlink r:id="rId5" w:history="1">
        <w:r w:rsidRPr="006336E5">
          <w:rPr>
            <w:rStyle w:val="Hyperlink"/>
            <w:rtl/>
          </w:rPr>
          <w:t xml:space="preserve">من لا </w:t>
        </w:r>
        <w:r w:rsidRPr="006336E5">
          <w:rPr>
            <w:rStyle w:val="Hyperlink"/>
            <w:rFonts w:hint="cs"/>
            <w:rtl/>
          </w:rPr>
          <w:t>ی</w:t>
        </w:r>
        <w:r w:rsidRPr="006336E5">
          <w:rPr>
            <w:rStyle w:val="Hyperlink"/>
            <w:rFonts w:hint="eastAsia"/>
            <w:rtl/>
          </w:rPr>
          <w:t>حضره</w:t>
        </w:r>
        <w:r w:rsidRPr="006336E5">
          <w:rPr>
            <w:rStyle w:val="Hyperlink"/>
            <w:rtl/>
          </w:rPr>
          <w:t xml:space="preserve"> الفق</w:t>
        </w:r>
        <w:r w:rsidRPr="006336E5">
          <w:rPr>
            <w:rStyle w:val="Hyperlink"/>
            <w:rFonts w:hint="cs"/>
            <w:rtl/>
          </w:rPr>
          <w:t>ی</w:t>
        </w:r>
        <w:r w:rsidRPr="006336E5">
          <w:rPr>
            <w:rStyle w:val="Hyperlink"/>
            <w:rFonts w:hint="eastAsia"/>
            <w:rtl/>
          </w:rPr>
          <w:t>ه،</w:t>
        </w:r>
        <w:r w:rsidRPr="006336E5">
          <w:rPr>
            <w:rStyle w:val="Hyperlink"/>
            <w:rtl/>
          </w:rPr>
          <w:t xml:space="preserve"> ش</w:t>
        </w:r>
        <w:r w:rsidRPr="006336E5">
          <w:rPr>
            <w:rStyle w:val="Hyperlink"/>
            <w:rFonts w:hint="cs"/>
            <w:rtl/>
          </w:rPr>
          <w:t>ی</w:t>
        </w:r>
        <w:r w:rsidRPr="006336E5">
          <w:rPr>
            <w:rStyle w:val="Hyperlink"/>
            <w:rFonts w:hint="eastAsia"/>
            <w:rtl/>
          </w:rPr>
          <w:t>خ</w:t>
        </w:r>
        <w:r w:rsidRPr="006336E5">
          <w:rPr>
            <w:rStyle w:val="Hyperlink"/>
            <w:rtl/>
          </w:rPr>
          <w:t xml:space="preserve"> صدوق، ج1، ص344.</w:t>
        </w:r>
      </w:hyperlink>
    </w:p>
  </w:footnote>
  <w:footnote w:id="6">
    <w:p w14:paraId="34B0E208" w14:textId="1BE1DB17" w:rsidR="00FF52D9" w:rsidRPr="00FF52D9" w:rsidRDefault="00FF52D9" w:rsidP="00FF52D9">
      <w:pPr>
        <w:pStyle w:val="FootnoteText"/>
      </w:pPr>
      <w:r w:rsidRPr="00FF52D9">
        <w:footnoteRef/>
      </w:r>
      <w:r w:rsidRPr="00FF52D9">
        <w:rPr>
          <w:rtl/>
        </w:rPr>
        <w:t xml:space="preserve"> </w:t>
      </w:r>
      <w:hyperlink r:id="rId6" w:history="1">
        <w:r w:rsidRPr="00FF52D9">
          <w:rPr>
            <w:rStyle w:val="Hyperlink"/>
            <w:rFonts w:hint="eastAsia"/>
            <w:rtl/>
          </w:rPr>
          <w:t>مصباح</w:t>
        </w:r>
        <w:r w:rsidRPr="00FF52D9">
          <w:rPr>
            <w:rStyle w:val="Hyperlink"/>
            <w:rtl/>
          </w:rPr>
          <w:t xml:space="preserve"> الفق</w:t>
        </w:r>
        <w:r w:rsidRPr="00FF52D9">
          <w:rPr>
            <w:rStyle w:val="Hyperlink"/>
            <w:rFonts w:hint="cs"/>
            <w:rtl/>
          </w:rPr>
          <w:t>ی</w:t>
        </w:r>
        <w:r w:rsidRPr="00FF52D9">
          <w:rPr>
            <w:rStyle w:val="Hyperlink"/>
            <w:rFonts w:hint="eastAsia"/>
            <w:rtl/>
          </w:rPr>
          <w:t>ه،</w:t>
        </w:r>
        <w:r w:rsidRPr="00FF52D9">
          <w:rPr>
            <w:rStyle w:val="Hyperlink"/>
            <w:rtl/>
          </w:rPr>
          <w:t xml:space="preserve"> رضا همدان</w:t>
        </w:r>
        <w:r w:rsidRPr="00FF52D9">
          <w:rPr>
            <w:rStyle w:val="Hyperlink"/>
            <w:rFonts w:hint="cs"/>
            <w:rtl/>
          </w:rPr>
          <w:t>ی</w:t>
        </w:r>
        <w:r w:rsidRPr="00FF52D9">
          <w:rPr>
            <w:rStyle w:val="Hyperlink"/>
            <w:rFonts w:hint="eastAsia"/>
            <w:rtl/>
          </w:rPr>
          <w:t>،</w:t>
        </w:r>
        <w:r w:rsidRPr="00FF52D9">
          <w:rPr>
            <w:rStyle w:val="Hyperlink"/>
            <w:rtl/>
          </w:rPr>
          <w:t xml:space="preserve"> ج12، ص252.</w:t>
        </w:r>
      </w:hyperlink>
    </w:p>
  </w:footnote>
  <w:footnote w:id="7">
    <w:p w14:paraId="45F6197E" w14:textId="474C721B" w:rsidR="00150FF2" w:rsidRPr="00DD0D26" w:rsidRDefault="00150FF2" w:rsidP="00150FF2">
      <w:pPr>
        <w:pStyle w:val="FootnoteText"/>
      </w:pPr>
      <w:r w:rsidRPr="00DD0D26">
        <w:footnoteRef/>
      </w:r>
      <w:r w:rsidRPr="00DD0D26">
        <w:rPr>
          <w:rtl/>
        </w:rPr>
        <w:t xml:space="preserve"> </w:t>
      </w:r>
      <w:hyperlink r:id="rId7" w:history="1">
        <w:r w:rsidRPr="00DD0D26">
          <w:rPr>
            <w:rStyle w:val="Hyperlink"/>
            <w:rtl/>
          </w:rPr>
          <w:t>تهذ</w:t>
        </w:r>
        <w:r w:rsidRPr="00DD0D26">
          <w:rPr>
            <w:rStyle w:val="Hyperlink"/>
            <w:rFonts w:hint="cs"/>
            <w:rtl/>
          </w:rPr>
          <w:t>ی</w:t>
        </w:r>
        <w:r w:rsidRPr="00DD0D26">
          <w:rPr>
            <w:rStyle w:val="Hyperlink"/>
            <w:rFonts w:hint="eastAsia"/>
            <w:rtl/>
          </w:rPr>
          <w:t>ب</w:t>
        </w:r>
        <w:r w:rsidRPr="00DD0D26">
          <w:rPr>
            <w:rStyle w:val="Hyperlink"/>
            <w:rtl/>
          </w:rPr>
          <w:t xml:space="preserve"> الاحکام، ش</w:t>
        </w:r>
        <w:r w:rsidRPr="00DD0D26">
          <w:rPr>
            <w:rStyle w:val="Hyperlink"/>
            <w:rFonts w:hint="cs"/>
            <w:rtl/>
          </w:rPr>
          <w:t>ی</w:t>
        </w:r>
        <w:r w:rsidRPr="00DD0D26">
          <w:rPr>
            <w:rStyle w:val="Hyperlink"/>
            <w:rFonts w:hint="eastAsia"/>
            <w:rtl/>
          </w:rPr>
          <w:t>خ</w:t>
        </w:r>
        <w:r w:rsidRPr="00DD0D26">
          <w:rPr>
            <w:rStyle w:val="Hyperlink"/>
            <w:rtl/>
          </w:rPr>
          <w:t xml:space="preserve"> طوس</w:t>
        </w:r>
        <w:r w:rsidRPr="00DD0D26">
          <w:rPr>
            <w:rStyle w:val="Hyperlink"/>
            <w:rFonts w:hint="cs"/>
            <w:rtl/>
          </w:rPr>
          <w:t>ی</w:t>
        </w:r>
        <w:r w:rsidRPr="00DD0D26">
          <w:rPr>
            <w:rStyle w:val="Hyperlink"/>
            <w:rFonts w:hint="eastAsia"/>
            <w:rtl/>
          </w:rPr>
          <w:t>،</w:t>
        </w:r>
        <w:r w:rsidRPr="00DD0D26">
          <w:rPr>
            <w:rStyle w:val="Hyperlink"/>
            <w:rtl/>
          </w:rPr>
          <w:t xml:space="preserve"> ج2، ص147.</w:t>
        </w:r>
      </w:hyperlink>
    </w:p>
  </w:footnote>
  <w:footnote w:id="8">
    <w:p w14:paraId="1AAAE9F4" w14:textId="285DFA4F" w:rsidR="00D63A62" w:rsidRPr="00D63A62" w:rsidRDefault="00D63A62" w:rsidP="00D63A62">
      <w:pPr>
        <w:pStyle w:val="FootnoteText"/>
      </w:pPr>
      <w:r w:rsidRPr="00D63A62">
        <w:footnoteRef/>
      </w:r>
      <w:r w:rsidRPr="00D63A62">
        <w:rPr>
          <w:rtl/>
        </w:rPr>
        <w:t xml:space="preserve"> </w:t>
      </w:r>
      <w:hyperlink r:id="rId8" w:history="1">
        <w:r w:rsidRPr="00D63A62">
          <w:rPr>
            <w:rStyle w:val="Hyperlink"/>
            <w:rtl/>
          </w:rPr>
          <w:t>تهذ</w:t>
        </w:r>
        <w:r w:rsidRPr="00D63A62">
          <w:rPr>
            <w:rStyle w:val="Hyperlink"/>
            <w:rFonts w:hint="cs"/>
            <w:rtl/>
          </w:rPr>
          <w:t>ی</w:t>
        </w:r>
        <w:r w:rsidRPr="00D63A62">
          <w:rPr>
            <w:rStyle w:val="Hyperlink"/>
            <w:rFonts w:hint="eastAsia"/>
            <w:rtl/>
          </w:rPr>
          <w:t>ب</w:t>
        </w:r>
        <w:r w:rsidRPr="00D63A62">
          <w:rPr>
            <w:rStyle w:val="Hyperlink"/>
            <w:rtl/>
          </w:rPr>
          <w:t xml:space="preserve"> الاحکام، ش</w:t>
        </w:r>
        <w:r w:rsidRPr="00D63A62">
          <w:rPr>
            <w:rStyle w:val="Hyperlink"/>
            <w:rFonts w:hint="cs"/>
            <w:rtl/>
          </w:rPr>
          <w:t>ی</w:t>
        </w:r>
        <w:r w:rsidRPr="00D63A62">
          <w:rPr>
            <w:rStyle w:val="Hyperlink"/>
            <w:rFonts w:hint="eastAsia"/>
            <w:rtl/>
          </w:rPr>
          <w:t>خ</w:t>
        </w:r>
        <w:r w:rsidRPr="00D63A62">
          <w:rPr>
            <w:rStyle w:val="Hyperlink"/>
            <w:rtl/>
          </w:rPr>
          <w:t xml:space="preserve"> طوس</w:t>
        </w:r>
        <w:r w:rsidRPr="00D63A62">
          <w:rPr>
            <w:rStyle w:val="Hyperlink"/>
            <w:rFonts w:hint="cs"/>
            <w:rtl/>
          </w:rPr>
          <w:t>ی</w:t>
        </w:r>
        <w:r w:rsidRPr="00D63A62">
          <w:rPr>
            <w:rStyle w:val="Hyperlink"/>
            <w:rFonts w:hint="eastAsia"/>
            <w:rtl/>
          </w:rPr>
          <w:t>،</w:t>
        </w:r>
        <w:r w:rsidRPr="00D63A62">
          <w:rPr>
            <w:rStyle w:val="Hyperlink"/>
            <w:rtl/>
          </w:rPr>
          <w:t xml:space="preserve"> ج2، ص296.</w:t>
        </w:r>
      </w:hyperlink>
    </w:p>
  </w:footnote>
  <w:footnote w:id="9">
    <w:p w14:paraId="2D97750F" w14:textId="2AD2A65D" w:rsidR="00D63A62" w:rsidRPr="00D63A62" w:rsidRDefault="00D63A62" w:rsidP="00D63A62">
      <w:pPr>
        <w:pStyle w:val="FootnoteText"/>
      </w:pPr>
      <w:r w:rsidRPr="00D63A62">
        <w:footnoteRef/>
      </w:r>
      <w:r w:rsidRPr="00D63A62">
        <w:rPr>
          <w:rtl/>
        </w:rPr>
        <w:t xml:space="preserve"> </w:t>
      </w:r>
      <w:hyperlink r:id="rId9" w:history="1">
        <w:r w:rsidRPr="00D63A62">
          <w:rPr>
            <w:rStyle w:val="Hyperlink"/>
            <w:rFonts w:hint="eastAsia"/>
            <w:rtl/>
          </w:rPr>
          <w:t>تهذ</w:t>
        </w:r>
        <w:r w:rsidRPr="00D63A62">
          <w:rPr>
            <w:rStyle w:val="Hyperlink"/>
            <w:rFonts w:hint="cs"/>
            <w:rtl/>
          </w:rPr>
          <w:t>ی</w:t>
        </w:r>
        <w:r w:rsidRPr="00D63A62">
          <w:rPr>
            <w:rStyle w:val="Hyperlink"/>
            <w:rFonts w:hint="eastAsia"/>
            <w:rtl/>
          </w:rPr>
          <w:t>ب</w:t>
        </w:r>
        <w:r w:rsidRPr="00D63A62">
          <w:rPr>
            <w:rStyle w:val="Hyperlink"/>
            <w:rtl/>
          </w:rPr>
          <w:t xml:space="preserve"> الاحکام، ش</w:t>
        </w:r>
        <w:r w:rsidRPr="00D63A62">
          <w:rPr>
            <w:rStyle w:val="Hyperlink"/>
            <w:rFonts w:hint="cs"/>
            <w:rtl/>
          </w:rPr>
          <w:t>ی</w:t>
        </w:r>
        <w:r w:rsidRPr="00D63A62">
          <w:rPr>
            <w:rStyle w:val="Hyperlink"/>
            <w:rFonts w:hint="eastAsia"/>
            <w:rtl/>
          </w:rPr>
          <w:t>خ</w:t>
        </w:r>
        <w:r w:rsidRPr="00D63A62">
          <w:rPr>
            <w:rStyle w:val="Hyperlink"/>
            <w:rtl/>
          </w:rPr>
          <w:t xml:space="preserve"> طوس</w:t>
        </w:r>
        <w:r w:rsidRPr="00D63A62">
          <w:rPr>
            <w:rStyle w:val="Hyperlink"/>
            <w:rFonts w:hint="cs"/>
            <w:rtl/>
          </w:rPr>
          <w:t>ی</w:t>
        </w:r>
        <w:r w:rsidRPr="00D63A62">
          <w:rPr>
            <w:rStyle w:val="Hyperlink"/>
            <w:rFonts w:hint="eastAsia"/>
            <w:rtl/>
          </w:rPr>
          <w:t>،</w:t>
        </w:r>
        <w:r w:rsidRPr="00D63A62">
          <w:rPr>
            <w:rStyle w:val="Hyperlink"/>
            <w:rtl/>
          </w:rPr>
          <w:t xml:space="preserve"> ج3، ص34.</w:t>
        </w:r>
      </w:hyperlink>
    </w:p>
  </w:footnote>
  <w:footnote w:id="10">
    <w:p w14:paraId="3DDE99F5" w14:textId="5884688F" w:rsidR="00196B71" w:rsidRPr="00196B71" w:rsidRDefault="00196B71" w:rsidP="00196B71">
      <w:pPr>
        <w:pStyle w:val="FootnoteText"/>
      </w:pPr>
      <w:r w:rsidRPr="00196B71">
        <w:footnoteRef/>
      </w:r>
      <w:r w:rsidRPr="00196B71">
        <w:rPr>
          <w:rtl/>
        </w:rPr>
        <w:t xml:space="preserve"> </w:t>
      </w:r>
      <w:hyperlink r:id="rId10" w:history="1">
        <w:r w:rsidRPr="00196B71">
          <w:rPr>
            <w:rStyle w:val="Hyperlink"/>
            <w:rtl/>
          </w:rPr>
          <w:t>مصباح الفق</w:t>
        </w:r>
        <w:r w:rsidRPr="00196B71">
          <w:rPr>
            <w:rStyle w:val="Hyperlink"/>
            <w:rFonts w:hint="cs"/>
            <w:rtl/>
          </w:rPr>
          <w:t>ی</w:t>
        </w:r>
        <w:r w:rsidRPr="00196B71">
          <w:rPr>
            <w:rStyle w:val="Hyperlink"/>
            <w:rFonts w:hint="eastAsia"/>
            <w:rtl/>
          </w:rPr>
          <w:t>ه،</w:t>
        </w:r>
        <w:r w:rsidRPr="00196B71">
          <w:rPr>
            <w:rStyle w:val="Hyperlink"/>
            <w:rtl/>
          </w:rPr>
          <w:t xml:space="preserve"> رضا همدان</w:t>
        </w:r>
        <w:r w:rsidRPr="00196B71">
          <w:rPr>
            <w:rStyle w:val="Hyperlink"/>
            <w:rFonts w:hint="cs"/>
            <w:rtl/>
          </w:rPr>
          <w:t>ی</w:t>
        </w:r>
        <w:r w:rsidRPr="00196B71">
          <w:rPr>
            <w:rStyle w:val="Hyperlink"/>
            <w:rFonts w:hint="eastAsia"/>
            <w:rtl/>
          </w:rPr>
          <w:t>،</w:t>
        </w:r>
        <w:r w:rsidRPr="00196B71">
          <w:rPr>
            <w:rStyle w:val="Hyperlink"/>
            <w:rtl/>
          </w:rPr>
          <w:t xml:space="preserve"> ج12، ص255.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9CEE7" w14:textId="77777777"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7" w:name="BokNum"/>
    <w:bookmarkEnd w:id="7"/>
    <w:r w:rsidR="007413F9">
      <w:rPr>
        <w:b/>
        <w:bCs/>
        <w:sz w:val="20"/>
        <w:szCs w:val="24"/>
        <w:rtl/>
      </w:rPr>
      <w:t>095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8" w:name="Bokdars"/>
    <w:bookmarkEnd w:id="8"/>
    <w:r w:rsidR="007413F9">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9" w:name="Bokostad"/>
    <w:bookmarkEnd w:id="9"/>
    <w:r w:rsidR="007413F9">
      <w:rPr>
        <w:b/>
        <w:bCs/>
        <w:color w:val="632423" w:themeColor="accent2" w:themeShade="80"/>
        <w:sz w:val="20"/>
        <w:szCs w:val="24"/>
        <w:rtl/>
      </w:rPr>
      <w:t>شه</w:t>
    </w:r>
    <w:r w:rsidR="007413F9">
      <w:rPr>
        <w:rFonts w:hint="cs"/>
        <w:b/>
        <w:bCs/>
        <w:color w:val="632423" w:themeColor="accent2" w:themeShade="80"/>
        <w:sz w:val="20"/>
        <w:szCs w:val="24"/>
        <w:rtl/>
      </w:rPr>
      <w:t>ی</w:t>
    </w:r>
    <w:r w:rsidR="007413F9">
      <w:rPr>
        <w:rFonts w:hint="eastAsia"/>
        <w:b/>
        <w:bCs/>
        <w:color w:val="632423" w:themeColor="accent2" w:themeShade="80"/>
        <w:sz w:val="20"/>
        <w:szCs w:val="24"/>
        <w:rtl/>
      </w:rPr>
      <w:t>د</w:t>
    </w:r>
    <w:r w:rsidR="007413F9">
      <w:rPr>
        <w:rFonts w:hint="cs"/>
        <w:b/>
        <w:bCs/>
        <w:color w:val="632423" w:themeColor="accent2" w:themeShade="80"/>
        <w:sz w:val="20"/>
        <w:szCs w:val="24"/>
        <w:rtl/>
      </w:rPr>
      <w:t>ی</w:t>
    </w:r>
    <w:r w:rsidR="007413F9">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0" w:name="BokTarikh"/>
    <w:bookmarkEnd w:id="10"/>
    <w:r w:rsidR="007413F9">
      <w:rPr>
        <w:sz w:val="24"/>
        <w:szCs w:val="24"/>
        <w:rtl/>
      </w:rPr>
      <w:t>24 /11 /1401</w:t>
    </w:r>
  </w:p>
  <w:p w14:paraId="74C36189" w14:textId="77777777"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1" w:name="BokSabj"/>
    <w:bookmarkEnd w:id="11"/>
    <w:r w:rsidR="007413F9">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2" w:name="Bokmoqarer"/>
    <w:bookmarkEnd w:id="12"/>
    <w:r w:rsidR="007413F9">
      <w:rPr>
        <w:sz w:val="24"/>
        <w:szCs w:val="24"/>
        <w:rtl/>
      </w:rPr>
      <w:t>س</w:t>
    </w:r>
    <w:r w:rsidR="007413F9">
      <w:rPr>
        <w:rFonts w:hint="cs"/>
        <w:sz w:val="24"/>
        <w:szCs w:val="24"/>
        <w:rtl/>
      </w:rPr>
      <w:t>ی</w:t>
    </w:r>
    <w:r w:rsidR="007413F9">
      <w:rPr>
        <w:rFonts w:hint="eastAsia"/>
        <w:sz w:val="24"/>
        <w:szCs w:val="24"/>
        <w:rtl/>
      </w:rPr>
      <w:t>درضا</w:t>
    </w:r>
    <w:r w:rsidR="007413F9">
      <w:rPr>
        <w:sz w:val="24"/>
        <w:szCs w:val="24"/>
        <w:rtl/>
      </w:rPr>
      <w:t xml:space="preserve"> حسن</w:t>
    </w:r>
    <w:r w:rsidR="007413F9">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3" w:name="BokSabj2"/>
    <w:bookmarkEnd w:id="13"/>
    <w:r w:rsidR="007413F9">
      <w:rPr>
        <w:sz w:val="24"/>
        <w:szCs w:val="24"/>
        <w:rtl/>
      </w:rPr>
      <w:t>نس</w:t>
    </w:r>
    <w:r w:rsidR="007413F9">
      <w:rPr>
        <w:rFonts w:hint="cs"/>
        <w:sz w:val="24"/>
        <w:szCs w:val="24"/>
        <w:rtl/>
      </w:rPr>
      <w:t>ی</w:t>
    </w:r>
    <w:r w:rsidR="007413F9">
      <w:rPr>
        <w:rFonts w:hint="eastAsia"/>
        <w:sz w:val="24"/>
        <w:szCs w:val="24"/>
        <w:rtl/>
      </w:rPr>
      <w:t>ان</w:t>
    </w:r>
    <w:r w:rsidR="007413F9">
      <w:rPr>
        <w:sz w:val="24"/>
        <w:szCs w:val="24"/>
        <w:rtl/>
      </w:rPr>
      <w:t xml:space="preserve"> حمد و سور</w:t>
    </w:r>
    <w:r w:rsidR="007413F9">
      <w:rPr>
        <w:rFonts w:hint="cs"/>
        <w:sz w:val="24"/>
        <w:szCs w:val="24"/>
        <w:rtl/>
      </w:rPr>
      <w:t>ۀ</w:t>
    </w:r>
    <w:r w:rsidR="007413F9">
      <w:rPr>
        <w:sz w:val="24"/>
        <w:szCs w:val="24"/>
        <w:rtl/>
      </w:rPr>
      <w:t xml:space="preserve"> در رکعت اول و دوم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3C389B"/>
    <w:multiLevelType w:val="hybridMultilevel"/>
    <w:tmpl w:val="711E0876"/>
    <w:lvl w:ilvl="0" w:tplc="ECB8045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872B93"/>
    <w:multiLevelType w:val="hybridMultilevel"/>
    <w:tmpl w:val="7FBA6F5A"/>
    <w:lvl w:ilvl="0" w:tplc="91F87E8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A603DA"/>
    <w:multiLevelType w:val="hybridMultilevel"/>
    <w:tmpl w:val="8D9AD6AC"/>
    <w:lvl w:ilvl="0" w:tplc="623C174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AD6C5E"/>
    <w:multiLevelType w:val="hybridMultilevel"/>
    <w:tmpl w:val="3E74730E"/>
    <w:lvl w:ilvl="0" w:tplc="7034EA12">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A936F8"/>
    <w:multiLevelType w:val="hybridMultilevel"/>
    <w:tmpl w:val="CBB46DC8"/>
    <w:lvl w:ilvl="0" w:tplc="A33CD27E">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A15249"/>
    <w:multiLevelType w:val="hybridMultilevel"/>
    <w:tmpl w:val="63DAF73A"/>
    <w:lvl w:ilvl="0" w:tplc="FC0C152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20"/>
  </w:num>
  <w:num w:numId="14">
    <w:abstractNumId w:val="15"/>
  </w:num>
  <w:num w:numId="15">
    <w:abstractNumId w:val="18"/>
  </w:num>
  <w:num w:numId="16">
    <w:abstractNumId w:val="19"/>
  </w:num>
  <w:num w:numId="17">
    <w:abstractNumId w:val="14"/>
  </w:num>
  <w:num w:numId="18">
    <w:abstractNumId w:val="11"/>
  </w:num>
  <w:num w:numId="19">
    <w:abstractNumId w:val="13"/>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56214"/>
    <w:rsid w:val="00080A41"/>
    <w:rsid w:val="0008299B"/>
    <w:rsid w:val="000913AA"/>
    <w:rsid w:val="00094847"/>
    <w:rsid w:val="00096C63"/>
    <w:rsid w:val="000A5D4F"/>
    <w:rsid w:val="000B5DB5"/>
    <w:rsid w:val="000C2C2B"/>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0FF2"/>
    <w:rsid w:val="00151937"/>
    <w:rsid w:val="00181844"/>
    <w:rsid w:val="001837E9"/>
    <w:rsid w:val="00187DFA"/>
    <w:rsid w:val="0019513A"/>
    <w:rsid w:val="00196B71"/>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054E"/>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1609"/>
    <w:rsid w:val="004D2DD7"/>
    <w:rsid w:val="004D75C5"/>
    <w:rsid w:val="004E2186"/>
    <w:rsid w:val="004E66FB"/>
    <w:rsid w:val="004F470A"/>
    <w:rsid w:val="004F4C59"/>
    <w:rsid w:val="00500C8F"/>
    <w:rsid w:val="00501909"/>
    <w:rsid w:val="00507160"/>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2510"/>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13F9"/>
    <w:rsid w:val="00744DE6"/>
    <w:rsid w:val="00762452"/>
    <w:rsid w:val="007639E0"/>
    <w:rsid w:val="00775507"/>
    <w:rsid w:val="00783473"/>
    <w:rsid w:val="0078594B"/>
    <w:rsid w:val="00795E02"/>
    <w:rsid w:val="007979D0"/>
    <w:rsid w:val="007A4E18"/>
    <w:rsid w:val="007A7B8C"/>
    <w:rsid w:val="007C6D9E"/>
    <w:rsid w:val="007D0D5C"/>
    <w:rsid w:val="007D1C43"/>
    <w:rsid w:val="007D6C53"/>
    <w:rsid w:val="007E1564"/>
    <w:rsid w:val="007E1E87"/>
    <w:rsid w:val="007E5B3F"/>
    <w:rsid w:val="007F19D6"/>
    <w:rsid w:val="007F2257"/>
    <w:rsid w:val="0080091D"/>
    <w:rsid w:val="00804108"/>
    <w:rsid w:val="00804FC4"/>
    <w:rsid w:val="00816367"/>
    <w:rsid w:val="00816A0B"/>
    <w:rsid w:val="00816D07"/>
    <w:rsid w:val="00824B22"/>
    <w:rsid w:val="00830C53"/>
    <w:rsid w:val="00837FAA"/>
    <w:rsid w:val="00841F77"/>
    <w:rsid w:val="0085276D"/>
    <w:rsid w:val="00857635"/>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4B16"/>
    <w:rsid w:val="0096778A"/>
    <w:rsid w:val="00975048"/>
    <w:rsid w:val="00977656"/>
    <w:rsid w:val="009846A7"/>
    <w:rsid w:val="0098794D"/>
    <w:rsid w:val="0099497B"/>
    <w:rsid w:val="009A43BA"/>
    <w:rsid w:val="009B0D05"/>
    <w:rsid w:val="009B4CA6"/>
    <w:rsid w:val="009B79F8"/>
    <w:rsid w:val="009C66D5"/>
    <w:rsid w:val="009D13FD"/>
    <w:rsid w:val="009D266A"/>
    <w:rsid w:val="009E3F9E"/>
    <w:rsid w:val="009F7E07"/>
    <w:rsid w:val="00A01522"/>
    <w:rsid w:val="00A10A11"/>
    <w:rsid w:val="00A13C6A"/>
    <w:rsid w:val="00A17B09"/>
    <w:rsid w:val="00A457C6"/>
    <w:rsid w:val="00A46AD0"/>
    <w:rsid w:val="00A47063"/>
    <w:rsid w:val="00A473A8"/>
    <w:rsid w:val="00A513F0"/>
    <w:rsid w:val="00A61AC8"/>
    <w:rsid w:val="00A6366F"/>
    <w:rsid w:val="00A65480"/>
    <w:rsid w:val="00A65D4C"/>
    <w:rsid w:val="00A70512"/>
    <w:rsid w:val="00AA1F60"/>
    <w:rsid w:val="00AA40D7"/>
    <w:rsid w:val="00AB5F7D"/>
    <w:rsid w:val="00AC0C50"/>
    <w:rsid w:val="00AC6303"/>
    <w:rsid w:val="00AC6FE2"/>
    <w:rsid w:val="00AF3925"/>
    <w:rsid w:val="00B1296B"/>
    <w:rsid w:val="00B2292F"/>
    <w:rsid w:val="00B43169"/>
    <w:rsid w:val="00B501A8"/>
    <w:rsid w:val="00B55AE4"/>
    <w:rsid w:val="00B70B46"/>
    <w:rsid w:val="00B739B0"/>
    <w:rsid w:val="00B814A3"/>
    <w:rsid w:val="00B86FA6"/>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96083"/>
    <w:rsid w:val="00CA10B0"/>
    <w:rsid w:val="00CA2F8E"/>
    <w:rsid w:val="00CA3EE2"/>
    <w:rsid w:val="00CA7FD5"/>
    <w:rsid w:val="00CB3287"/>
    <w:rsid w:val="00CB33E2"/>
    <w:rsid w:val="00CB4E68"/>
    <w:rsid w:val="00CC2733"/>
    <w:rsid w:val="00CD0050"/>
    <w:rsid w:val="00CE7481"/>
    <w:rsid w:val="00CF0A8F"/>
    <w:rsid w:val="00D048CE"/>
    <w:rsid w:val="00D10998"/>
    <w:rsid w:val="00D14183"/>
    <w:rsid w:val="00D15CBD"/>
    <w:rsid w:val="00D221CB"/>
    <w:rsid w:val="00D23391"/>
    <w:rsid w:val="00D31805"/>
    <w:rsid w:val="00D552B9"/>
    <w:rsid w:val="00D63A62"/>
    <w:rsid w:val="00D735B2"/>
    <w:rsid w:val="00D74021"/>
    <w:rsid w:val="00D76D01"/>
    <w:rsid w:val="00D922A9"/>
    <w:rsid w:val="00D9394A"/>
    <w:rsid w:val="00D96FBD"/>
    <w:rsid w:val="00DA5CD0"/>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36646"/>
    <w:rsid w:val="00F42159"/>
    <w:rsid w:val="00F4256E"/>
    <w:rsid w:val="00F42EE1"/>
    <w:rsid w:val="00F5328D"/>
    <w:rsid w:val="00F60F1F"/>
    <w:rsid w:val="00F64141"/>
    <w:rsid w:val="00F67508"/>
    <w:rsid w:val="00F7155F"/>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52D9"/>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0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27054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270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993215749">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83/2/296/&#1575;&#1604;&#1602;&#1585;&#1575;&#1606;" TargetMode="External"/><Relationship Id="rId3" Type="http://schemas.openxmlformats.org/officeDocument/2006/relationships/hyperlink" Target="http://lib.eshia.ir/11002/1/355/&#1601;&#1606;&#1587;&#1740;" TargetMode="External"/><Relationship Id="rId7" Type="http://schemas.openxmlformats.org/officeDocument/2006/relationships/hyperlink" Target="http://lib.eshia.ir/10083/2/147/&#1578;&#1585;&#1705;" TargetMode="External"/><Relationship Id="rId2" Type="http://schemas.openxmlformats.org/officeDocument/2006/relationships/hyperlink" Target="http://lib.eshia.ir/11021/1/405/&#1576;&#1575;&#1604;&#1581;&#1605;&#1583;" TargetMode="External"/><Relationship Id="rId1" Type="http://schemas.openxmlformats.org/officeDocument/2006/relationships/hyperlink" Target="http://lib.eshia.ir/10083/2/146/&#1575;&#1604;&#1585;&#1705;&#1608;&#1593;" TargetMode="External"/><Relationship Id="rId6" Type="http://schemas.openxmlformats.org/officeDocument/2006/relationships/hyperlink" Target="http://lib.eshia.ir/10156/12/252/&#1575;&#1604;&#1578;&#1587;&#1576;&#1740;&#1581;" TargetMode="External"/><Relationship Id="rId5" Type="http://schemas.openxmlformats.org/officeDocument/2006/relationships/hyperlink" Target="http://lib.eshia.ir/11021/1/344/&#1605;&#1578;&#1593;&#1605;&#1583;&#1575;" TargetMode="External"/><Relationship Id="rId10" Type="http://schemas.openxmlformats.org/officeDocument/2006/relationships/hyperlink" Target="http://lib.eshia.ir/10156/12/255/&#1589;&#1605;&#1578;" TargetMode="External"/><Relationship Id="rId4" Type="http://schemas.openxmlformats.org/officeDocument/2006/relationships/hyperlink" Target="http://lib.eshia.ir/10028/1/658/&#1740;&#1580;&#1576;" TargetMode="External"/><Relationship Id="rId9" Type="http://schemas.openxmlformats.org/officeDocument/2006/relationships/hyperlink" Target="http://lib.eshia.ir/10083/3/34/&#1740;&#1602;&#1578;&#1583;&#1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6F0F-0249-4612-9340-186F1BED3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TotalTime>
  <Pages>8</Pages>
  <Words>2374</Words>
  <Characters>13535</Characters>
  <Application>Microsoft Office Word</Application>
  <DocSecurity>0</DocSecurity>
  <Lines>112</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15878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5</cp:revision>
  <cp:lastPrinted>2023-02-13T13:47:00Z</cp:lastPrinted>
  <dcterms:created xsi:type="dcterms:W3CDTF">2023-02-13T13:47:00Z</dcterms:created>
  <dcterms:modified xsi:type="dcterms:W3CDTF">2023-02-19T07:27:00Z</dcterms:modified>
  <cp:contentStatus>ویرایش 2.5</cp:contentStatus>
  <cp:version>2.7</cp:version>
</cp:coreProperties>
</file>