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2F255E" w:rsidRDefault="00783473" w:rsidP="002F255E">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F255E" w:rsidRPr="002F255E" w:rsidRDefault="002F255E" w:rsidP="002F255E">
      <w:pPr>
        <w:pStyle w:val="TOC1"/>
        <w:rPr>
          <w:rFonts w:asciiTheme="minorHAnsi" w:eastAsiaTheme="minorEastAsia" w:hAnsiTheme="minorHAnsi" w:cstheme="minorBidi"/>
          <w:noProof/>
          <w:color w:val="auto"/>
          <w:szCs w:val="22"/>
          <w:rtl/>
          <w:lang w:bidi="ar-SA"/>
        </w:rPr>
      </w:pPr>
      <w:r w:rsidRPr="002F255E">
        <w:rPr>
          <w:noProof/>
          <w:webHidden/>
          <w:rtl/>
        </w:rPr>
        <w:fldChar w:fldCharType="begin"/>
      </w:r>
      <w:r w:rsidRPr="002F255E">
        <w:rPr>
          <w:noProof/>
          <w:webHidden/>
          <w:rtl/>
        </w:rPr>
        <w:instrText xml:space="preserve"> </w:instrText>
      </w:r>
      <w:r w:rsidRPr="002F255E">
        <w:rPr>
          <w:noProof/>
          <w:webHidden/>
        </w:rPr>
        <w:instrText>TOC</w:instrText>
      </w:r>
      <w:r w:rsidRPr="002F255E">
        <w:rPr>
          <w:noProof/>
          <w:webHidden/>
          <w:rtl/>
        </w:rPr>
        <w:instrText xml:space="preserve"> \</w:instrText>
      </w:r>
      <w:r w:rsidRPr="002F255E">
        <w:rPr>
          <w:noProof/>
          <w:webHidden/>
        </w:rPr>
        <w:instrText>o "1-9" \h \z \u</w:instrText>
      </w:r>
      <w:r w:rsidRPr="002F255E">
        <w:rPr>
          <w:noProof/>
          <w:webHidden/>
          <w:rtl/>
        </w:rPr>
        <w:instrText xml:space="preserve"> </w:instrText>
      </w:r>
      <w:r w:rsidRPr="002F255E">
        <w:rPr>
          <w:noProof/>
          <w:webHidden/>
          <w:rtl/>
        </w:rPr>
        <w:fldChar w:fldCharType="separate"/>
      </w:r>
      <w:hyperlink w:anchor="_Toc64410474" w:history="1">
        <w:r w:rsidRPr="002F255E">
          <w:rPr>
            <w:rStyle w:val="Hyperlink"/>
            <w:noProof/>
            <w:rtl/>
          </w:rPr>
          <w:t>بررس</w:t>
        </w:r>
        <w:r w:rsidRPr="002F255E">
          <w:rPr>
            <w:rStyle w:val="Hyperlink"/>
            <w:rFonts w:hint="cs"/>
            <w:noProof/>
            <w:rtl/>
          </w:rPr>
          <w:t>ی</w:t>
        </w:r>
        <w:r w:rsidRPr="002F255E">
          <w:rPr>
            <w:rStyle w:val="Hyperlink"/>
            <w:noProof/>
            <w:rtl/>
          </w:rPr>
          <w:t xml:space="preserve"> دوران امر ب</w:t>
        </w:r>
        <w:r w:rsidRPr="002F255E">
          <w:rPr>
            <w:rStyle w:val="Hyperlink"/>
            <w:rFonts w:hint="cs"/>
            <w:noProof/>
            <w:rtl/>
          </w:rPr>
          <w:t>ی</w:t>
        </w:r>
        <w:r w:rsidRPr="002F255E">
          <w:rPr>
            <w:rStyle w:val="Hyperlink"/>
            <w:rFonts w:hint="eastAsia"/>
            <w:noProof/>
            <w:rtl/>
          </w:rPr>
          <w:t>ن</w:t>
        </w:r>
        <w:r w:rsidRPr="002F255E">
          <w:rPr>
            <w:rStyle w:val="Hyperlink"/>
            <w:noProof/>
            <w:rtl/>
          </w:rPr>
          <w:t xml:space="preserve"> رجوع به ه</w:t>
        </w:r>
        <w:r w:rsidRPr="002F255E">
          <w:rPr>
            <w:rStyle w:val="Hyperlink"/>
            <w:rFonts w:hint="cs"/>
            <w:noProof/>
            <w:rtl/>
          </w:rPr>
          <w:t>ی</w:t>
        </w:r>
        <w:r w:rsidRPr="002F255E">
          <w:rPr>
            <w:rStyle w:val="Hyperlink"/>
            <w:rFonts w:hint="eastAsia"/>
            <w:noProof/>
            <w:rtl/>
          </w:rPr>
          <w:t>ئت</w:t>
        </w:r>
        <w:r w:rsidRPr="002F255E">
          <w:rPr>
            <w:rStyle w:val="Hyperlink"/>
            <w:noProof/>
            <w:rtl/>
          </w:rPr>
          <w:t xml:space="preserve"> </w:t>
        </w:r>
        <w:r w:rsidRPr="002F255E">
          <w:rPr>
            <w:rStyle w:val="Hyperlink"/>
            <w:rFonts w:hint="cs"/>
            <w:noProof/>
            <w:rtl/>
          </w:rPr>
          <w:t>ی</w:t>
        </w:r>
        <w:r w:rsidRPr="002F255E">
          <w:rPr>
            <w:rStyle w:val="Hyperlink"/>
            <w:rFonts w:hint="eastAsia"/>
            <w:noProof/>
            <w:rtl/>
          </w:rPr>
          <w:t>ا</w:t>
        </w:r>
        <w:r w:rsidRPr="002F255E">
          <w:rPr>
            <w:rStyle w:val="Hyperlink"/>
            <w:noProof/>
            <w:rtl/>
          </w:rPr>
          <w:t xml:space="preserve"> ماده</w:t>
        </w:r>
        <w:r w:rsidRPr="002F255E">
          <w:rPr>
            <w:noProof/>
            <w:webHidden/>
            <w:rtl/>
          </w:rPr>
          <w:tab/>
        </w:r>
        <w:r w:rsidRPr="002F255E">
          <w:rPr>
            <w:noProof/>
            <w:webHidden/>
            <w:rtl/>
          </w:rPr>
          <w:fldChar w:fldCharType="begin"/>
        </w:r>
        <w:r w:rsidRPr="002F255E">
          <w:rPr>
            <w:noProof/>
            <w:webHidden/>
            <w:rtl/>
          </w:rPr>
          <w:instrText xml:space="preserve"> </w:instrText>
        </w:r>
        <w:r w:rsidRPr="002F255E">
          <w:rPr>
            <w:noProof/>
            <w:webHidden/>
          </w:rPr>
          <w:instrText>PAGEREF</w:instrText>
        </w:r>
        <w:r w:rsidRPr="002F255E">
          <w:rPr>
            <w:noProof/>
            <w:webHidden/>
            <w:rtl/>
          </w:rPr>
          <w:instrText xml:space="preserve"> _</w:instrText>
        </w:r>
        <w:r w:rsidRPr="002F255E">
          <w:rPr>
            <w:noProof/>
            <w:webHidden/>
          </w:rPr>
          <w:instrText>Toc64410474 \h</w:instrText>
        </w:r>
        <w:r w:rsidRPr="002F255E">
          <w:rPr>
            <w:noProof/>
            <w:webHidden/>
            <w:rtl/>
          </w:rPr>
          <w:instrText xml:space="preserve"> </w:instrText>
        </w:r>
        <w:r w:rsidRPr="002F255E">
          <w:rPr>
            <w:noProof/>
            <w:webHidden/>
            <w:rtl/>
          </w:rPr>
        </w:r>
        <w:r w:rsidRPr="002F255E">
          <w:rPr>
            <w:noProof/>
            <w:webHidden/>
            <w:rtl/>
          </w:rPr>
          <w:fldChar w:fldCharType="separate"/>
        </w:r>
        <w:r w:rsidR="0023034E">
          <w:rPr>
            <w:noProof/>
            <w:webHidden/>
            <w:rtl/>
          </w:rPr>
          <w:t>1</w:t>
        </w:r>
        <w:r w:rsidRPr="002F255E">
          <w:rPr>
            <w:noProof/>
            <w:webHidden/>
            <w:rtl/>
          </w:rPr>
          <w:fldChar w:fldCharType="end"/>
        </w:r>
      </w:hyperlink>
    </w:p>
    <w:p w:rsidR="002F255E" w:rsidRPr="002F255E" w:rsidRDefault="00DB7B2A" w:rsidP="002F255E">
      <w:pPr>
        <w:pStyle w:val="TOC2"/>
        <w:tabs>
          <w:tab w:val="right" w:leader="dot" w:pos="10194"/>
        </w:tabs>
        <w:rPr>
          <w:rFonts w:asciiTheme="minorHAnsi" w:eastAsiaTheme="minorEastAsia" w:hAnsiTheme="minorHAnsi" w:cstheme="minorBidi"/>
          <w:bCs w:val="0"/>
          <w:noProof/>
          <w:color w:val="auto"/>
          <w:szCs w:val="22"/>
          <w:rtl/>
          <w:lang w:bidi="ar-SA"/>
        </w:rPr>
      </w:pPr>
      <w:hyperlink w:anchor="_Toc64410475" w:history="1">
        <w:r w:rsidR="002F255E" w:rsidRPr="002F255E">
          <w:rPr>
            <w:rStyle w:val="Hyperlink"/>
            <w:noProof/>
            <w:rtl/>
          </w:rPr>
          <w:t>کلام امام قدس سره در تب</w:t>
        </w:r>
        <w:r w:rsidR="002F255E" w:rsidRPr="002F255E">
          <w:rPr>
            <w:rStyle w:val="Hyperlink"/>
            <w:rFonts w:hint="cs"/>
            <w:noProof/>
            <w:rtl/>
          </w:rPr>
          <w:t>یی</w:t>
        </w:r>
        <w:r w:rsidR="002F255E" w:rsidRPr="002F255E">
          <w:rPr>
            <w:rStyle w:val="Hyperlink"/>
            <w:rFonts w:hint="eastAsia"/>
            <w:noProof/>
            <w:rtl/>
          </w:rPr>
          <w:t>ن</w:t>
        </w:r>
        <w:r w:rsidR="002F255E" w:rsidRPr="002F255E">
          <w:rPr>
            <w:rStyle w:val="Hyperlink"/>
            <w:noProof/>
            <w:rtl/>
          </w:rPr>
          <w:t xml:space="preserve"> تفاوت ثبوت</w:t>
        </w:r>
        <w:r w:rsidR="002F255E" w:rsidRPr="002F255E">
          <w:rPr>
            <w:rStyle w:val="Hyperlink"/>
            <w:rFonts w:hint="cs"/>
            <w:noProof/>
            <w:rtl/>
          </w:rPr>
          <w:t>ی</w:t>
        </w:r>
        <w:r w:rsidR="002F255E" w:rsidRPr="002F255E">
          <w:rPr>
            <w:rStyle w:val="Hyperlink"/>
            <w:noProof/>
            <w:rtl/>
          </w:rPr>
          <w:t xml:space="preserve"> رجوع ق</w:t>
        </w:r>
        <w:r w:rsidR="002F255E" w:rsidRPr="002F255E">
          <w:rPr>
            <w:rStyle w:val="Hyperlink"/>
            <w:rFonts w:hint="cs"/>
            <w:noProof/>
            <w:rtl/>
          </w:rPr>
          <w:t>ی</w:t>
        </w:r>
        <w:r w:rsidR="002F255E" w:rsidRPr="002F255E">
          <w:rPr>
            <w:rStyle w:val="Hyperlink"/>
            <w:rFonts w:hint="eastAsia"/>
            <w:noProof/>
            <w:rtl/>
          </w:rPr>
          <w:t>د</w:t>
        </w:r>
        <w:r w:rsidR="002F255E" w:rsidRPr="002F255E">
          <w:rPr>
            <w:rStyle w:val="Hyperlink"/>
            <w:noProof/>
            <w:rtl/>
          </w:rPr>
          <w:t xml:space="preserve"> به ه</w:t>
        </w:r>
        <w:r w:rsidR="002F255E" w:rsidRPr="002F255E">
          <w:rPr>
            <w:rStyle w:val="Hyperlink"/>
            <w:rFonts w:hint="cs"/>
            <w:noProof/>
            <w:rtl/>
          </w:rPr>
          <w:t>ی</w:t>
        </w:r>
        <w:r w:rsidR="002F255E" w:rsidRPr="002F255E">
          <w:rPr>
            <w:rStyle w:val="Hyperlink"/>
            <w:rFonts w:hint="eastAsia"/>
            <w:noProof/>
            <w:rtl/>
          </w:rPr>
          <w:t>ئت</w:t>
        </w:r>
        <w:r w:rsidR="002F255E" w:rsidRPr="002F255E">
          <w:rPr>
            <w:rStyle w:val="Hyperlink"/>
            <w:noProof/>
            <w:rtl/>
          </w:rPr>
          <w:t xml:space="preserve"> </w:t>
        </w:r>
        <w:r w:rsidR="002F255E" w:rsidRPr="002F255E">
          <w:rPr>
            <w:rStyle w:val="Hyperlink"/>
            <w:rFonts w:hint="cs"/>
            <w:noProof/>
            <w:rtl/>
          </w:rPr>
          <w:t>ی</w:t>
        </w:r>
        <w:r w:rsidR="002F255E" w:rsidRPr="002F255E">
          <w:rPr>
            <w:rStyle w:val="Hyperlink"/>
            <w:rFonts w:hint="eastAsia"/>
            <w:noProof/>
            <w:rtl/>
          </w:rPr>
          <w:t>ا</w:t>
        </w:r>
        <w:r w:rsidR="002F255E" w:rsidRPr="002F255E">
          <w:rPr>
            <w:rStyle w:val="Hyperlink"/>
            <w:noProof/>
            <w:rtl/>
          </w:rPr>
          <w:t xml:space="preserve"> ماده</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Toc64410475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2</w:t>
        </w:r>
        <w:r w:rsidR="002F255E" w:rsidRPr="002F255E">
          <w:rPr>
            <w:noProof/>
            <w:webHidden/>
            <w:rtl/>
          </w:rPr>
          <w:fldChar w:fldCharType="end"/>
        </w:r>
      </w:hyperlink>
    </w:p>
    <w:p w:rsidR="002F255E" w:rsidRPr="002F255E" w:rsidRDefault="00DB7B2A" w:rsidP="002F255E">
      <w:pPr>
        <w:pStyle w:val="TOC2"/>
        <w:tabs>
          <w:tab w:val="right" w:leader="dot" w:pos="10194"/>
        </w:tabs>
        <w:rPr>
          <w:rFonts w:asciiTheme="minorHAnsi" w:eastAsiaTheme="minorEastAsia" w:hAnsiTheme="minorHAnsi" w:cstheme="minorBidi"/>
          <w:bCs w:val="0"/>
          <w:noProof/>
          <w:color w:val="auto"/>
          <w:szCs w:val="22"/>
          <w:rtl/>
          <w:lang w:bidi="ar-SA"/>
        </w:rPr>
      </w:pPr>
      <w:hyperlink w:anchor="_Toc64410476" w:history="1">
        <w:r w:rsidR="002F255E" w:rsidRPr="002F255E">
          <w:rPr>
            <w:rStyle w:val="Hyperlink"/>
            <w:noProof/>
            <w:rtl/>
          </w:rPr>
          <w:t>صور بحث از دوران رجوع ق</w:t>
        </w:r>
        <w:r w:rsidR="002F255E" w:rsidRPr="002F255E">
          <w:rPr>
            <w:rStyle w:val="Hyperlink"/>
            <w:rFonts w:hint="cs"/>
            <w:noProof/>
            <w:rtl/>
          </w:rPr>
          <w:t>ی</w:t>
        </w:r>
        <w:r w:rsidR="002F255E" w:rsidRPr="002F255E">
          <w:rPr>
            <w:rStyle w:val="Hyperlink"/>
            <w:rFonts w:hint="eastAsia"/>
            <w:noProof/>
            <w:rtl/>
          </w:rPr>
          <w:t>د</w:t>
        </w:r>
        <w:r w:rsidR="002F255E" w:rsidRPr="002F255E">
          <w:rPr>
            <w:rStyle w:val="Hyperlink"/>
            <w:noProof/>
            <w:rtl/>
          </w:rPr>
          <w:t xml:space="preserve"> به ه</w:t>
        </w:r>
        <w:r w:rsidR="002F255E" w:rsidRPr="002F255E">
          <w:rPr>
            <w:rStyle w:val="Hyperlink"/>
            <w:rFonts w:hint="cs"/>
            <w:noProof/>
            <w:rtl/>
          </w:rPr>
          <w:t>ی</w:t>
        </w:r>
        <w:r w:rsidR="002F255E" w:rsidRPr="002F255E">
          <w:rPr>
            <w:rStyle w:val="Hyperlink"/>
            <w:rFonts w:hint="eastAsia"/>
            <w:noProof/>
            <w:rtl/>
          </w:rPr>
          <w:t>ئت</w:t>
        </w:r>
        <w:r w:rsidR="002F255E" w:rsidRPr="002F255E">
          <w:rPr>
            <w:rStyle w:val="Hyperlink"/>
            <w:noProof/>
            <w:rtl/>
          </w:rPr>
          <w:t xml:space="preserve"> </w:t>
        </w:r>
        <w:r w:rsidR="002F255E" w:rsidRPr="002F255E">
          <w:rPr>
            <w:rStyle w:val="Hyperlink"/>
            <w:rFonts w:hint="cs"/>
            <w:noProof/>
            <w:rtl/>
          </w:rPr>
          <w:t>ی</w:t>
        </w:r>
        <w:r w:rsidR="002F255E" w:rsidRPr="002F255E">
          <w:rPr>
            <w:rStyle w:val="Hyperlink"/>
            <w:rFonts w:hint="eastAsia"/>
            <w:noProof/>
            <w:rtl/>
          </w:rPr>
          <w:t>ا</w:t>
        </w:r>
        <w:r w:rsidR="002F255E" w:rsidRPr="002F255E">
          <w:rPr>
            <w:rStyle w:val="Hyperlink"/>
            <w:noProof/>
            <w:rtl/>
          </w:rPr>
          <w:t xml:space="preserve"> ماده</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Toc64410476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3</w:t>
        </w:r>
        <w:r w:rsidR="002F255E" w:rsidRPr="002F255E">
          <w:rPr>
            <w:noProof/>
            <w:webHidden/>
            <w:rtl/>
          </w:rPr>
          <w:fldChar w:fldCharType="end"/>
        </w:r>
      </w:hyperlink>
    </w:p>
    <w:p w:rsidR="002F255E" w:rsidRPr="002F255E" w:rsidRDefault="00DB7B2A" w:rsidP="002F255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4410477" w:history="1">
        <w:r w:rsidR="002F255E" w:rsidRPr="002F255E">
          <w:rPr>
            <w:rStyle w:val="Hyperlink"/>
            <w:iCs w:val="0"/>
            <w:noProof/>
            <w:rtl/>
          </w:rPr>
          <w:t>الف: منفصل بودن دل</w:t>
        </w:r>
        <w:r w:rsidR="002F255E" w:rsidRPr="002F255E">
          <w:rPr>
            <w:rStyle w:val="Hyperlink"/>
            <w:rFonts w:hint="cs"/>
            <w:iCs w:val="0"/>
            <w:noProof/>
            <w:rtl/>
          </w:rPr>
          <w:t>ی</w:t>
        </w:r>
        <w:r w:rsidR="002F255E" w:rsidRPr="002F255E">
          <w:rPr>
            <w:rStyle w:val="Hyperlink"/>
            <w:rFonts w:hint="eastAsia"/>
            <w:iCs w:val="0"/>
            <w:noProof/>
            <w:rtl/>
          </w:rPr>
          <w:t>ل</w:t>
        </w:r>
        <w:r w:rsidR="002F255E" w:rsidRPr="002F255E">
          <w:rPr>
            <w:rStyle w:val="Hyperlink"/>
            <w:iCs w:val="0"/>
            <w:noProof/>
            <w:rtl/>
          </w:rPr>
          <w:t xml:space="preserve"> تق</w:t>
        </w:r>
        <w:r w:rsidR="002F255E" w:rsidRPr="002F255E">
          <w:rPr>
            <w:rStyle w:val="Hyperlink"/>
            <w:rFonts w:hint="cs"/>
            <w:iCs w:val="0"/>
            <w:noProof/>
            <w:rtl/>
          </w:rPr>
          <w:t>یی</w:t>
        </w:r>
        <w:r w:rsidR="002F255E" w:rsidRPr="002F255E">
          <w:rPr>
            <w:rStyle w:val="Hyperlink"/>
            <w:rFonts w:hint="eastAsia"/>
            <w:iCs w:val="0"/>
            <w:noProof/>
            <w:rtl/>
          </w:rPr>
          <w:t>د</w:t>
        </w:r>
        <w:r w:rsidR="002F255E" w:rsidRPr="002F255E">
          <w:rPr>
            <w:rStyle w:val="Hyperlink"/>
            <w:iCs w:val="0"/>
            <w:noProof/>
            <w:rtl/>
          </w:rPr>
          <w:t xml:space="preserve"> از خطاب امر</w:t>
        </w:r>
        <w:r w:rsidR="002F255E" w:rsidRPr="002F255E">
          <w:rPr>
            <w:iCs w:val="0"/>
            <w:noProof/>
            <w:webHidden/>
            <w:rtl/>
          </w:rPr>
          <w:tab/>
        </w:r>
        <w:r w:rsidR="002F255E" w:rsidRPr="002F255E">
          <w:rPr>
            <w:iCs w:val="0"/>
            <w:noProof/>
            <w:webHidden/>
            <w:rtl/>
          </w:rPr>
          <w:fldChar w:fldCharType="begin"/>
        </w:r>
        <w:r w:rsidR="002F255E" w:rsidRPr="002F255E">
          <w:rPr>
            <w:iCs w:val="0"/>
            <w:noProof/>
            <w:webHidden/>
            <w:rtl/>
          </w:rPr>
          <w:instrText xml:space="preserve"> </w:instrText>
        </w:r>
        <w:r w:rsidR="002F255E" w:rsidRPr="002F255E">
          <w:rPr>
            <w:iCs w:val="0"/>
            <w:noProof/>
            <w:webHidden/>
          </w:rPr>
          <w:instrText>PAGEREF</w:instrText>
        </w:r>
        <w:r w:rsidR="002F255E" w:rsidRPr="002F255E">
          <w:rPr>
            <w:iCs w:val="0"/>
            <w:noProof/>
            <w:webHidden/>
            <w:rtl/>
          </w:rPr>
          <w:instrText xml:space="preserve"> _</w:instrText>
        </w:r>
        <w:r w:rsidR="002F255E" w:rsidRPr="002F255E">
          <w:rPr>
            <w:iCs w:val="0"/>
            <w:noProof/>
            <w:webHidden/>
          </w:rPr>
          <w:instrText>Toc64410477 \h</w:instrText>
        </w:r>
        <w:r w:rsidR="002F255E" w:rsidRPr="002F255E">
          <w:rPr>
            <w:iCs w:val="0"/>
            <w:noProof/>
            <w:webHidden/>
            <w:rtl/>
          </w:rPr>
          <w:instrText xml:space="preserve"> </w:instrText>
        </w:r>
        <w:r w:rsidR="002F255E" w:rsidRPr="002F255E">
          <w:rPr>
            <w:iCs w:val="0"/>
            <w:noProof/>
            <w:webHidden/>
            <w:rtl/>
          </w:rPr>
        </w:r>
        <w:r w:rsidR="002F255E" w:rsidRPr="002F255E">
          <w:rPr>
            <w:iCs w:val="0"/>
            <w:noProof/>
            <w:webHidden/>
            <w:rtl/>
          </w:rPr>
          <w:fldChar w:fldCharType="separate"/>
        </w:r>
        <w:r w:rsidR="0023034E">
          <w:rPr>
            <w:iCs w:val="0"/>
            <w:noProof/>
            <w:webHidden/>
            <w:rtl/>
          </w:rPr>
          <w:t>3</w:t>
        </w:r>
        <w:r w:rsidR="002F255E" w:rsidRPr="002F255E">
          <w:rPr>
            <w:iCs w:val="0"/>
            <w:noProof/>
            <w:webHidden/>
            <w:rtl/>
          </w:rPr>
          <w:fldChar w:fldCharType="end"/>
        </w:r>
      </w:hyperlink>
    </w:p>
    <w:p w:rsidR="002F255E" w:rsidRPr="002F255E" w:rsidRDefault="00DB7B2A" w:rsidP="002F255E">
      <w:pPr>
        <w:pStyle w:val="TOC4"/>
        <w:tabs>
          <w:tab w:val="right" w:leader="dot" w:pos="10194"/>
        </w:tabs>
        <w:rPr>
          <w:rFonts w:asciiTheme="minorHAnsi" w:eastAsiaTheme="minorEastAsia" w:hAnsiTheme="minorHAnsi" w:cstheme="minorBidi"/>
          <w:bCs w:val="0"/>
          <w:noProof/>
          <w:color w:val="auto"/>
          <w:szCs w:val="22"/>
          <w:rtl/>
          <w:lang w:bidi="ar-SA"/>
        </w:rPr>
      </w:pPr>
      <w:hyperlink w:anchor="_Toc64410478" w:history="1">
        <w:r w:rsidR="002F255E" w:rsidRPr="002F255E">
          <w:rPr>
            <w:rStyle w:val="Hyperlink"/>
            <w:noProof/>
            <w:rtl/>
          </w:rPr>
          <w:t>وجوه تق</w:t>
        </w:r>
        <w:r w:rsidR="002F255E" w:rsidRPr="002F255E">
          <w:rPr>
            <w:rStyle w:val="Hyperlink"/>
            <w:rFonts w:hint="cs"/>
            <w:noProof/>
            <w:rtl/>
          </w:rPr>
          <w:t>یی</w:t>
        </w:r>
        <w:r w:rsidR="002F255E" w:rsidRPr="002F255E">
          <w:rPr>
            <w:rStyle w:val="Hyperlink"/>
            <w:rFonts w:hint="eastAsia"/>
            <w:noProof/>
            <w:rtl/>
          </w:rPr>
          <w:t>د</w:t>
        </w:r>
        <w:r w:rsidR="002F255E" w:rsidRPr="002F255E">
          <w:rPr>
            <w:rStyle w:val="Hyperlink"/>
            <w:noProof/>
            <w:rtl/>
          </w:rPr>
          <w:t xml:space="preserve"> ماده</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Toc64410478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3</w:t>
        </w:r>
        <w:r w:rsidR="002F255E" w:rsidRPr="002F255E">
          <w:rPr>
            <w:noProof/>
            <w:webHidden/>
            <w:rtl/>
          </w:rPr>
          <w:fldChar w:fldCharType="end"/>
        </w:r>
      </w:hyperlink>
    </w:p>
    <w:p w:rsidR="002F255E" w:rsidRPr="002F255E" w:rsidRDefault="00DB7B2A" w:rsidP="002F255E">
      <w:pPr>
        <w:pStyle w:val="TOC5"/>
        <w:tabs>
          <w:tab w:val="right" w:leader="dot" w:pos="10194"/>
        </w:tabs>
        <w:rPr>
          <w:rFonts w:asciiTheme="minorHAnsi" w:eastAsiaTheme="minorEastAsia" w:hAnsiTheme="minorHAnsi" w:cstheme="minorBidi"/>
          <w:bCs w:val="0"/>
          <w:noProof/>
          <w:color w:val="auto"/>
          <w:szCs w:val="22"/>
          <w:rtl/>
          <w:lang w:bidi="ar-SA"/>
        </w:rPr>
      </w:pPr>
      <w:hyperlink w:anchor="_Toc64410479" w:history="1">
        <w:r w:rsidR="002F255E" w:rsidRPr="002F255E">
          <w:rPr>
            <w:rStyle w:val="Hyperlink"/>
            <w:noProof/>
            <w:rtl/>
          </w:rPr>
          <w:t>الف: تقد</w:t>
        </w:r>
        <w:r w:rsidR="002F255E" w:rsidRPr="002F255E">
          <w:rPr>
            <w:rStyle w:val="Hyperlink"/>
            <w:rFonts w:hint="cs"/>
            <w:noProof/>
            <w:rtl/>
          </w:rPr>
          <w:t>ی</w:t>
        </w:r>
        <w:r w:rsidR="002F255E" w:rsidRPr="002F255E">
          <w:rPr>
            <w:rStyle w:val="Hyperlink"/>
            <w:rFonts w:hint="eastAsia"/>
            <w:noProof/>
            <w:rtl/>
          </w:rPr>
          <w:t>م</w:t>
        </w:r>
        <w:r w:rsidR="002F255E" w:rsidRPr="002F255E">
          <w:rPr>
            <w:rStyle w:val="Hyperlink"/>
            <w:noProof/>
            <w:rtl/>
          </w:rPr>
          <w:t xml:space="preserve"> اطلاق شمول</w:t>
        </w:r>
        <w:r w:rsidR="002F255E" w:rsidRPr="002F255E">
          <w:rPr>
            <w:rStyle w:val="Hyperlink"/>
            <w:rFonts w:hint="cs"/>
            <w:noProof/>
            <w:rtl/>
          </w:rPr>
          <w:t>ی</w:t>
        </w:r>
        <w:r w:rsidR="002F255E" w:rsidRPr="002F255E">
          <w:rPr>
            <w:rStyle w:val="Hyperlink"/>
            <w:noProof/>
            <w:rtl/>
          </w:rPr>
          <w:t xml:space="preserve"> بر اطلاق بدل</w:t>
        </w:r>
        <w:r w:rsidR="002F255E" w:rsidRPr="002F255E">
          <w:rPr>
            <w:rStyle w:val="Hyperlink"/>
            <w:rFonts w:hint="cs"/>
            <w:noProof/>
            <w:rtl/>
          </w:rPr>
          <w:t>ی</w:t>
        </w:r>
        <w:r w:rsidR="002F255E" w:rsidRPr="002F255E">
          <w:rPr>
            <w:rStyle w:val="Hyperlink"/>
            <w:noProof/>
            <w:rtl/>
          </w:rPr>
          <w:t xml:space="preserve"> به جهت أقوائ</w:t>
        </w:r>
        <w:r w:rsidR="002F255E" w:rsidRPr="002F255E">
          <w:rPr>
            <w:rStyle w:val="Hyperlink"/>
            <w:rFonts w:hint="cs"/>
            <w:noProof/>
            <w:rtl/>
          </w:rPr>
          <w:t>ی</w:t>
        </w:r>
        <w:r w:rsidR="002F255E" w:rsidRPr="002F255E">
          <w:rPr>
            <w:rStyle w:val="Hyperlink"/>
            <w:rFonts w:hint="eastAsia"/>
            <w:noProof/>
            <w:rtl/>
          </w:rPr>
          <w:t>ت</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Toc64410479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3</w:t>
        </w:r>
        <w:r w:rsidR="002F255E" w:rsidRPr="002F255E">
          <w:rPr>
            <w:noProof/>
            <w:webHidden/>
            <w:rtl/>
          </w:rPr>
          <w:fldChar w:fldCharType="end"/>
        </w:r>
      </w:hyperlink>
    </w:p>
    <w:p w:rsidR="002F255E" w:rsidRPr="002F255E" w:rsidRDefault="00DB7B2A" w:rsidP="002F255E">
      <w:pPr>
        <w:pStyle w:val="TOC6"/>
        <w:tabs>
          <w:tab w:val="right" w:leader="dot" w:pos="10194"/>
        </w:tabs>
        <w:rPr>
          <w:rFonts w:asciiTheme="minorHAnsi" w:eastAsiaTheme="minorEastAsia" w:hAnsiTheme="minorHAnsi" w:cstheme="minorBidi"/>
          <w:bCs w:val="0"/>
          <w:noProof/>
          <w:color w:val="auto"/>
          <w:szCs w:val="22"/>
          <w:rtl/>
          <w:lang w:bidi="ar-SA"/>
        </w:rPr>
      </w:pPr>
      <w:hyperlink w:anchor="_Toc64410480" w:history="1">
        <w:r w:rsidR="002F255E" w:rsidRPr="002F255E">
          <w:rPr>
            <w:rStyle w:val="Hyperlink"/>
            <w:noProof/>
            <w:rtl/>
          </w:rPr>
          <w:t>مناقشه در مورد کلام ش</w:t>
        </w:r>
        <w:r w:rsidR="002F255E" w:rsidRPr="002F255E">
          <w:rPr>
            <w:rStyle w:val="Hyperlink"/>
            <w:rFonts w:hint="cs"/>
            <w:noProof/>
            <w:rtl/>
          </w:rPr>
          <w:t>ی</w:t>
        </w:r>
        <w:r w:rsidR="002F255E" w:rsidRPr="002F255E">
          <w:rPr>
            <w:rStyle w:val="Hyperlink"/>
            <w:rFonts w:hint="eastAsia"/>
            <w:noProof/>
            <w:rtl/>
          </w:rPr>
          <w:t>خ</w:t>
        </w:r>
        <w:r w:rsidR="002F255E" w:rsidRPr="002F255E">
          <w:rPr>
            <w:rStyle w:val="Hyperlink"/>
            <w:noProof/>
            <w:rtl/>
          </w:rPr>
          <w:t xml:space="preserve"> انصار</w:t>
        </w:r>
        <w:r w:rsidR="002F255E" w:rsidRPr="002F255E">
          <w:rPr>
            <w:rStyle w:val="Hyperlink"/>
            <w:rFonts w:hint="cs"/>
            <w:noProof/>
            <w:rtl/>
          </w:rPr>
          <w:t>ی</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Toc64410480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4</w:t>
        </w:r>
        <w:r w:rsidR="002F255E" w:rsidRPr="002F255E">
          <w:rPr>
            <w:noProof/>
            <w:webHidden/>
            <w:rtl/>
          </w:rPr>
          <w:fldChar w:fldCharType="end"/>
        </w:r>
      </w:hyperlink>
    </w:p>
    <w:p w:rsidR="002F255E" w:rsidRPr="002F255E" w:rsidRDefault="00DB7B2A" w:rsidP="002F255E">
      <w:pPr>
        <w:pStyle w:val="TOC7"/>
        <w:tabs>
          <w:tab w:val="right" w:leader="dot" w:pos="10194"/>
        </w:tabs>
        <w:rPr>
          <w:rFonts w:asciiTheme="minorHAnsi" w:eastAsiaTheme="minorEastAsia" w:hAnsiTheme="minorHAnsi" w:cstheme="minorBidi"/>
          <w:bCs w:val="0"/>
          <w:noProof/>
          <w:color w:val="auto"/>
          <w:szCs w:val="22"/>
          <w:rtl/>
          <w:lang w:bidi="ar-SA"/>
        </w:rPr>
      </w:pPr>
      <w:hyperlink w:anchor="_Toc64410481" w:history="1">
        <w:r w:rsidR="002F255E" w:rsidRPr="002F255E">
          <w:rPr>
            <w:rStyle w:val="Hyperlink"/>
            <w:noProof/>
            <w:rtl/>
          </w:rPr>
          <w:t>الف: مناقشه محقق نائ</w:t>
        </w:r>
        <w:r w:rsidR="002F255E" w:rsidRPr="002F255E">
          <w:rPr>
            <w:rStyle w:val="Hyperlink"/>
            <w:rFonts w:hint="cs"/>
            <w:noProof/>
            <w:rtl/>
          </w:rPr>
          <w:t>ی</w:t>
        </w:r>
        <w:r w:rsidR="002F255E" w:rsidRPr="002F255E">
          <w:rPr>
            <w:rStyle w:val="Hyperlink"/>
            <w:rFonts w:hint="eastAsia"/>
            <w:noProof/>
            <w:rtl/>
          </w:rPr>
          <w:t>ن</w:t>
        </w:r>
        <w:r w:rsidR="002F255E" w:rsidRPr="002F255E">
          <w:rPr>
            <w:rStyle w:val="Hyperlink"/>
            <w:rFonts w:hint="cs"/>
            <w:noProof/>
            <w:rtl/>
          </w:rPr>
          <w:t>ی</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Toc64410481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4</w:t>
        </w:r>
        <w:r w:rsidR="002F255E" w:rsidRPr="002F255E">
          <w:rPr>
            <w:noProof/>
            <w:webHidden/>
            <w:rtl/>
          </w:rPr>
          <w:fldChar w:fldCharType="end"/>
        </w:r>
      </w:hyperlink>
    </w:p>
    <w:p w:rsidR="002F255E" w:rsidRPr="002F255E" w:rsidRDefault="00DB7B2A" w:rsidP="002F255E">
      <w:pPr>
        <w:pStyle w:val="TOC7"/>
        <w:tabs>
          <w:tab w:val="right" w:leader="dot" w:pos="10194"/>
        </w:tabs>
        <w:rPr>
          <w:rFonts w:asciiTheme="minorHAnsi" w:eastAsiaTheme="minorEastAsia" w:hAnsiTheme="minorHAnsi" w:cstheme="minorBidi"/>
          <w:bCs w:val="0"/>
          <w:noProof/>
          <w:color w:val="auto"/>
          <w:szCs w:val="22"/>
          <w:rtl/>
          <w:lang w:bidi="ar-SA"/>
        </w:rPr>
      </w:pPr>
      <w:hyperlink w:anchor="_Toc64410482" w:history="1">
        <w:r w:rsidR="002F255E" w:rsidRPr="002F255E">
          <w:rPr>
            <w:rStyle w:val="Hyperlink"/>
            <w:noProof/>
            <w:rtl/>
          </w:rPr>
          <w:t>ب: مناقشه صاحب کفا</w:t>
        </w:r>
        <w:r w:rsidR="002F255E" w:rsidRPr="002F255E">
          <w:rPr>
            <w:rStyle w:val="Hyperlink"/>
            <w:rFonts w:hint="cs"/>
            <w:noProof/>
            <w:rtl/>
          </w:rPr>
          <w:t>ی</w:t>
        </w:r>
        <w:r w:rsidR="002F255E" w:rsidRPr="002F255E">
          <w:rPr>
            <w:rStyle w:val="Hyperlink"/>
            <w:rFonts w:hint="eastAsia"/>
            <w:noProof/>
            <w:rtl/>
          </w:rPr>
          <w:t>ه</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Toc64410482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4</w:t>
        </w:r>
        <w:r w:rsidR="002F255E" w:rsidRPr="002F255E">
          <w:rPr>
            <w:noProof/>
            <w:webHidden/>
            <w:rtl/>
          </w:rPr>
          <w:fldChar w:fldCharType="end"/>
        </w:r>
      </w:hyperlink>
    </w:p>
    <w:p w:rsidR="002F255E" w:rsidRPr="002F255E" w:rsidRDefault="00DB7B2A" w:rsidP="002F255E">
      <w:pPr>
        <w:pStyle w:val="TOC5"/>
        <w:tabs>
          <w:tab w:val="right" w:leader="dot" w:pos="10194"/>
        </w:tabs>
        <w:rPr>
          <w:rFonts w:asciiTheme="minorHAnsi" w:eastAsiaTheme="minorEastAsia" w:hAnsiTheme="minorHAnsi" w:cstheme="minorBidi"/>
          <w:bCs w:val="0"/>
          <w:noProof/>
          <w:color w:val="auto"/>
          <w:szCs w:val="22"/>
          <w:rtl/>
          <w:lang w:bidi="ar-SA"/>
        </w:rPr>
      </w:pPr>
      <w:hyperlink w:anchor="_Toc64410483" w:history="1">
        <w:r w:rsidR="002F255E" w:rsidRPr="002F255E">
          <w:rPr>
            <w:rStyle w:val="Hyperlink"/>
            <w:noProof/>
            <w:rtl/>
          </w:rPr>
          <w:t>ب: مخالفت زائد با ظهور در صورت رجوع ق</w:t>
        </w:r>
        <w:r w:rsidR="002F255E" w:rsidRPr="002F255E">
          <w:rPr>
            <w:rStyle w:val="Hyperlink"/>
            <w:rFonts w:hint="cs"/>
            <w:noProof/>
            <w:rtl/>
          </w:rPr>
          <w:t>ی</w:t>
        </w:r>
        <w:r w:rsidR="002F255E" w:rsidRPr="002F255E">
          <w:rPr>
            <w:rStyle w:val="Hyperlink"/>
            <w:rFonts w:hint="eastAsia"/>
            <w:noProof/>
            <w:rtl/>
          </w:rPr>
          <w:t>د</w:t>
        </w:r>
        <w:r w:rsidR="002F255E" w:rsidRPr="002F255E">
          <w:rPr>
            <w:rStyle w:val="Hyperlink"/>
            <w:noProof/>
            <w:rtl/>
          </w:rPr>
          <w:t xml:space="preserve"> به ه</w:t>
        </w:r>
        <w:r w:rsidR="002F255E" w:rsidRPr="002F255E">
          <w:rPr>
            <w:rStyle w:val="Hyperlink"/>
            <w:rFonts w:hint="cs"/>
            <w:noProof/>
            <w:rtl/>
          </w:rPr>
          <w:t>ی</w:t>
        </w:r>
        <w:r w:rsidR="002F255E" w:rsidRPr="002F255E">
          <w:rPr>
            <w:rStyle w:val="Hyperlink"/>
            <w:rFonts w:hint="eastAsia"/>
            <w:noProof/>
            <w:rtl/>
          </w:rPr>
          <w:t>ئت</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Toc64410483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5</w:t>
        </w:r>
        <w:r w:rsidR="002F255E" w:rsidRPr="002F255E">
          <w:rPr>
            <w:noProof/>
            <w:webHidden/>
            <w:rtl/>
          </w:rPr>
          <w:fldChar w:fldCharType="end"/>
        </w:r>
      </w:hyperlink>
    </w:p>
    <w:p w:rsidR="002F255E" w:rsidRPr="002F255E" w:rsidRDefault="00DB7B2A" w:rsidP="002F255E">
      <w:pPr>
        <w:pStyle w:val="TOC6"/>
        <w:tabs>
          <w:tab w:val="right" w:leader="dot" w:pos="10194"/>
        </w:tabs>
        <w:rPr>
          <w:rFonts w:asciiTheme="minorHAnsi" w:eastAsiaTheme="minorEastAsia" w:hAnsiTheme="minorHAnsi" w:cstheme="minorBidi"/>
          <w:bCs w:val="0"/>
          <w:noProof/>
          <w:color w:val="auto"/>
          <w:szCs w:val="22"/>
          <w:rtl/>
          <w:lang w:bidi="ar-SA"/>
        </w:rPr>
      </w:pPr>
      <w:hyperlink w:anchor="_Toc64410484" w:history="1">
        <w:r w:rsidR="002F255E" w:rsidRPr="002F255E">
          <w:rPr>
            <w:rStyle w:val="Hyperlink"/>
            <w:noProof/>
            <w:rtl/>
          </w:rPr>
          <w:t>مناقشه</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Toc64410484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5</w:t>
        </w:r>
        <w:r w:rsidR="002F255E" w:rsidRPr="002F255E">
          <w:rPr>
            <w:noProof/>
            <w:webHidden/>
            <w:rtl/>
          </w:rPr>
          <w:fldChar w:fldCharType="end"/>
        </w:r>
      </w:hyperlink>
    </w:p>
    <w:p w:rsidR="002F255E" w:rsidRPr="002F255E" w:rsidRDefault="00DB7B2A" w:rsidP="002F255E">
      <w:pPr>
        <w:pStyle w:val="TOC5"/>
        <w:tabs>
          <w:tab w:val="right" w:leader="dot" w:pos="10194"/>
        </w:tabs>
        <w:rPr>
          <w:rFonts w:asciiTheme="minorHAnsi" w:eastAsiaTheme="minorEastAsia" w:hAnsiTheme="minorHAnsi" w:cstheme="minorBidi"/>
          <w:bCs w:val="0"/>
          <w:noProof/>
          <w:color w:val="auto"/>
          <w:szCs w:val="22"/>
          <w:rtl/>
          <w:lang w:bidi="ar-SA"/>
        </w:rPr>
      </w:pPr>
      <w:hyperlink w:anchor="_Toc64410485" w:history="1">
        <w:r w:rsidR="002F255E" w:rsidRPr="002F255E">
          <w:rPr>
            <w:rStyle w:val="Hyperlink"/>
            <w:noProof/>
            <w:rtl/>
          </w:rPr>
          <w:t>ج: علم تفص</w:t>
        </w:r>
        <w:r w:rsidR="002F255E" w:rsidRPr="002F255E">
          <w:rPr>
            <w:rStyle w:val="Hyperlink"/>
            <w:rFonts w:hint="cs"/>
            <w:noProof/>
            <w:rtl/>
          </w:rPr>
          <w:t>ی</w:t>
        </w:r>
        <w:r w:rsidR="002F255E" w:rsidRPr="002F255E">
          <w:rPr>
            <w:rStyle w:val="Hyperlink"/>
            <w:rFonts w:hint="eastAsia"/>
            <w:noProof/>
            <w:rtl/>
          </w:rPr>
          <w:t>ل</w:t>
        </w:r>
        <w:r w:rsidR="002F255E" w:rsidRPr="002F255E">
          <w:rPr>
            <w:rStyle w:val="Hyperlink"/>
            <w:rFonts w:hint="cs"/>
            <w:noProof/>
            <w:rtl/>
          </w:rPr>
          <w:t>ی</w:t>
        </w:r>
        <w:r w:rsidR="002F255E" w:rsidRPr="002F255E">
          <w:rPr>
            <w:rStyle w:val="Hyperlink"/>
            <w:noProof/>
            <w:rtl/>
          </w:rPr>
          <w:t xml:space="preserve"> به عدم اطلاق ماده</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Toc64410485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6</w:t>
        </w:r>
        <w:r w:rsidR="002F255E" w:rsidRPr="002F255E">
          <w:rPr>
            <w:noProof/>
            <w:webHidden/>
            <w:rtl/>
          </w:rPr>
          <w:fldChar w:fldCharType="end"/>
        </w:r>
      </w:hyperlink>
    </w:p>
    <w:p w:rsidR="002F255E" w:rsidRPr="002F255E" w:rsidRDefault="00DB7B2A" w:rsidP="002F255E">
      <w:pPr>
        <w:pStyle w:val="TOC6"/>
        <w:tabs>
          <w:tab w:val="right" w:leader="dot" w:pos="10194"/>
        </w:tabs>
        <w:rPr>
          <w:rFonts w:asciiTheme="minorHAnsi" w:eastAsiaTheme="minorEastAsia" w:hAnsiTheme="minorHAnsi" w:cstheme="minorBidi"/>
          <w:bCs w:val="0"/>
          <w:noProof/>
          <w:color w:val="auto"/>
          <w:szCs w:val="22"/>
          <w:rtl/>
          <w:lang w:bidi="ar-SA"/>
        </w:rPr>
      </w:pPr>
      <w:hyperlink w:anchor="_Toc64410486" w:history="1">
        <w:r w:rsidR="002F255E" w:rsidRPr="002F255E">
          <w:rPr>
            <w:rStyle w:val="Hyperlink"/>
            <w:noProof/>
            <w:rtl/>
          </w:rPr>
          <w:t>مناقشه مرحوم آقا</w:t>
        </w:r>
        <w:r w:rsidR="002F255E" w:rsidRPr="002F255E">
          <w:rPr>
            <w:rStyle w:val="Hyperlink"/>
            <w:rFonts w:hint="cs"/>
            <w:noProof/>
            <w:rtl/>
          </w:rPr>
          <w:t>ی</w:t>
        </w:r>
        <w:r w:rsidR="002F255E" w:rsidRPr="002F255E">
          <w:rPr>
            <w:rStyle w:val="Hyperlink"/>
            <w:noProof/>
            <w:rtl/>
          </w:rPr>
          <w:t xml:space="preserve"> خو</w:t>
        </w:r>
        <w:r w:rsidR="002F255E" w:rsidRPr="002F255E">
          <w:rPr>
            <w:rStyle w:val="Hyperlink"/>
            <w:rFonts w:hint="cs"/>
            <w:noProof/>
            <w:rtl/>
          </w:rPr>
          <w:t>یی</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Toc64410486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7</w:t>
        </w:r>
        <w:r w:rsidR="002F255E" w:rsidRPr="002F255E">
          <w:rPr>
            <w:noProof/>
            <w:webHidden/>
            <w:rtl/>
          </w:rPr>
          <w:fldChar w:fldCharType="end"/>
        </w:r>
      </w:hyperlink>
    </w:p>
    <w:p w:rsidR="002F255E" w:rsidRPr="002F255E" w:rsidRDefault="00DB7B2A" w:rsidP="002F255E">
      <w:pPr>
        <w:pStyle w:val="TOC7"/>
        <w:tabs>
          <w:tab w:val="right" w:leader="dot" w:pos="10194"/>
        </w:tabs>
        <w:rPr>
          <w:rFonts w:asciiTheme="minorHAnsi" w:eastAsiaTheme="minorEastAsia" w:hAnsiTheme="minorHAnsi" w:cstheme="minorBidi"/>
          <w:bCs w:val="0"/>
          <w:noProof/>
          <w:color w:val="auto"/>
          <w:szCs w:val="22"/>
          <w:rtl/>
          <w:lang w:bidi="ar-SA"/>
        </w:rPr>
      </w:pPr>
      <w:hyperlink w:anchor="_Toc64410487" w:history="1">
        <w:r w:rsidR="002F255E" w:rsidRPr="002F255E">
          <w:rPr>
            <w:rStyle w:val="Hyperlink"/>
            <w:noProof/>
            <w:rtl/>
          </w:rPr>
          <w:t>پاسخ شه</w:t>
        </w:r>
        <w:r w:rsidR="002F255E" w:rsidRPr="002F255E">
          <w:rPr>
            <w:rStyle w:val="Hyperlink"/>
            <w:rFonts w:hint="cs"/>
            <w:noProof/>
            <w:rtl/>
          </w:rPr>
          <w:t>ی</w:t>
        </w:r>
        <w:r w:rsidR="002F255E" w:rsidRPr="002F255E">
          <w:rPr>
            <w:rStyle w:val="Hyperlink"/>
            <w:rFonts w:hint="eastAsia"/>
            <w:noProof/>
            <w:rtl/>
          </w:rPr>
          <w:t>د</w:t>
        </w:r>
        <w:r w:rsidR="002F255E" w:rsidRPr="002F255E">
          <w:rPr>
            <w:rStyle w:val="Hyperlink"/>
            <w:noProof/>
            <w:rtl/>
          </w:rPr>
          <w:t xml:space="preserve"> صدر از مناقشه مرحوم آقا</w:t>
        </w:r>
        <w:r w:rsidR="002F255E" w:rsidRPr="002F255E">
          <w:rPr>
            <w:rStyle w:val="Hyperlink"/>
            <w:rFonts w:hint="cs"/>
            <w:noProof/>
            <w:rtl/>
          </w:rPr>
          <w:t>ی</w:t>
        </w:r>
        <w:r w:rsidR="002F255E" w:rsidRPr="002F255E">
          <w:rPr>
            <w:rStyle w:val="Hyperlink"/>
            <w:noProof/>
            <w:rtl/>
          </w:rPr>
          <w:t xml:space="preserve"> خو</w:t>
        </w:r>
        <w:r w:rsidR="002F255E" w:rsidRPr="002F255E">
          <w:rPr>
            <w:rStyle w:val="Hyperlink"/>
            <w:rFonts w:hint="cs"/>
            <w:noProof/>
            <w:rtl/>
          </w:rPr>
          <w:t>یی</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Toc64410487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7</w:t>
        </w:r>
        <w:r w:rsidR="002F255E" w:rsidRPr="002F255E">
          <w:rPr>
            <w:noProof/>
            <w:webHidden/>
            <w:rtl/>
          </w:rPr>
          <w:fldChar w:fldCharType="end"/>
        </w:r>
      </w:hyperlink>
    </w:p>
    <w:p w:rsidR="002F255E" w:rsidRPr="002F255E" w:rsidRDefault="00DB7B2A" w:rsidP="002F255E">
      <w:pPr>
        <w:pStyle w:val="TOC7"/>
        <w:tabs>
          <w:tab w:val="right" w:leader="dot" w:pos="10194"/>
        </w:tabs>
        <w:rPr>
          <w:rFonts w:asciiTheme="minorHAnsi" w:eastAsiaTheme="minorEastAsia" w:hAnsiTheme="minorHAnsi" w:cstheme="minorBidi"/>
          <w:bCs w:val="0"/>
          <w:noProof/>
          <w:color w:val="auto"/>
          <w:szCs w:val="22"/>
          <w:rtl/>
          <w:lang w:bidi="ar-SA"/>
        </w:rPr>
      </w:pPr>
      <w:hyperlink w:anchor="_Toc64410488" w:history="1">
        <w:r w:rsidR="002F255E" w:rsidRPr="002F255E">
          <w:rPr>
            <w:rStyle w:val="Hyperlink"/>
            <w:noProof/>
            <w:rtl/>
          </w:rPr>
          <w:t>مناقشه در کلام شه</w:t>
        </w:r>
        <w:r w:rsidR="002F255E" w:rsidRPr="002F255E">
          <w:rPr>
            <w:rStyle w:val="Hyperlink"/>
            <w:rFonts w:hint="cs"/>
            <w:noProof/>
            <w:rtl/>
          </w:rPr>
          <w:t>ی</w:t>
        </w:r>
        <w:r w:rsidR="002F255E" w:rsidRPr="002F255E">
          <w:rPr>
            <w:rStyle w:val="Hyperlink"/>
            <w:rFonts w:hint="eastAsia"/>
            <w:noProof/>
            <w:rtl/>
          </w:rPr>
          <w:t>د</w:t>
        </w:r>
        <w:r w:rsidR="002F255E" w:rsidRPr="002F255E">
          <w:rPr>
            <w:rStyle w:val="Hyperlink"/>
            <w:noProof/>
            <w:rtl/>
          </w:rPr>
          <w:t xml:space="preserve"> صدر</w:t>
        </w:r>
        <w:r w:rsidR="002F255E" w:rsidRPr="002F255E">
          <w:rPr>
            <w:noProof/>
            <w:webHidden/>
            <w:rtl/>
          </w:rPr>
          <w:tab/>
        </w:r>
        <w:r w:rsidR="002F255E" w:rsidRPr="002F255E">
          <w:rPr>
            <w:noProof/>
            <w:webHidden/>
            <w:rtl/>
          </w:rPr>
          <w:fldChar w:fldCharType="begin"/>
        </w:r>
        <w:r w:rsidR="002F255E" w:rsidRPr="002F255E">
          <w:rPr>
            <w:noProof/>
            <w:webHidden/>
            <w:rtl/>
          </w:rPr>
          <w:instrText xml:space="preserve"> </w:instrText>
        </w:r>
        <w:r w:rsidR="002F255E" w:rsidRPr="002F255E">
          <w:rPr>
            <w:noProof/>
            <w:webHidden/>
          </w:rPr>
          <w:instrText>PAGEREF</w:instrText>
        </w:r>
        <w:r w:rsidR="002F255E" w:rsidRPr="002F255E">
          <w:rPr>
            <w:noProof/>
            <w:webHidden/>
            <w:rtl/>
          </w:rPr>
          <w:instrText xml:space="preserve"> _</w:instrText>
        </w:r>
        <w:r w:rsidR="002F255E" w:rsidRPr="002F255E">
          <w:rPr>
            <w:noProof/>
            <w:webHidden/>
          </w:rPr>
          <w:instrText>Toc64410488 \h</w:instrText>
        </w:r>
        <w:r w:rsidR="002F255E" w:rsidRPr="002F255E">
          <w:rPr>
            <w:noProof/>
            <w:webHidden/>
            <w:rtl/>
          </w:rPr>
          <w:instrText xml:space="preserve"> </w:instrText>
        </w:r>
        <w:r w:rsidR="002F255E" w:rsidRPr="002F255E">
          <w:rPr>
            <w:noProof/>
            <w:webHidden/>
            <w:rtl/>
          </w:rPr>
        </w:r>
        <w:r w:rsidR="002F255E" w:rsidRPr="002F255E">
          <w:rPr>
            <w:noProof/>
            <w:webHidden/>
            <w:rtl/>
          </w:rPr>
          <w:fldChar w:fldCharType="separate"/>
        </w:r>
        <w:r w:rsidR="0023034E">
          <w:rPr>
            <w:noProof/>
            <w:webHidden/>
            <w:rtl/>
          </w:rPr>
          <w:t>8</w:t>
        </w:r>
        <w:r w:rsidR="002F255E" w:rsidRPr="002F255E">
          <w:rPr>
            <w:noProof/>
            <w:webHidden/>
            <w:rtl/>
          </w:rPr>
          <w:fldChar w:fldCharType="end"/>
        </w:r>
      </w:hyperlink>
    </w:p>
    <w:p w:rsidR="00C91EB6" w:rsidRPr="00C91EB6" w:rsidRDefault="002F255E" w:rsidP="002F255E">
      <w:pPr>
        <w:jc w:val="both"/>
      </w:pPr>
      <w:r w:rsidRPr="002F255E">
        <w:rPr>
          <w:rFonts w:cs="B Titr"/>
          <w:noProof/>
          <w:webHidden/>
          <w:color w:val="632423" w:themeColor="accent2" w:themeShade="80"/>
          <w:szCs w:val="24"/>
          <w:rtl/>
        </w:rPr>
        <w:fldChar w:fldCharType="end"/>
      </w:r>
    </w:p>
    <w:p w:rsidR="00F343FB" w:rsidRPr="00A6366F" w:rsidRDefault="00F842AD" w:rsidP="002F255E">
      <w:pPr>
        <w:jc w:val="both"/>
      </w:pPr>
      <w:bookmarkStart w:id="0" w:name="_GoBack"/>
      <w:r w:rsidRPr="00DB7B2A">
        <w:rPr>
          <w:rStyle w:val="Emphasis"/>
          <w:rFonts w:hint="cs"/>
          <w:b/>
          <w:bCs w:val="0"/>
          <w:color w:val="FF0000"/>
          <w:rtl/>
        </w:rPr>
        <w:t>موضوع</w:t>
      </w:r>
      <w:r w:rsidRPr="00DB7B2A">
        <w:rPr>
          <w:rStyle w:val="Emphasis"/>
          <w:rFonts w:hint="cs"/>
          <w:color w:val="FF0000"/>
          <w:rtl/>
        </w:rPr>
        <w:t>:</w:t>
      </w:r>
      <w:r w:rsidR="00A6366F" w:rsidRPr="00DB7B2A">
        <w:rPr>
          <w:rFonts w:hint="cs"/>
          <w:color w:val="FF0000"/>
          <w:rtl/>
        </w:rPr>
        <w:t xml:space="preserve"> </w:t>
      </w:r>
      <w:bookmarkStart w:id="1" w:name="BokSabj2_d"/>
      <w:bookmarkEnd w:id="1"/>
      <w:r w:rsidR="002F255E">
        <w:rPr>
          <w:rFonts w:hint="cs"/>
          <w:rtl/>
        </w:rPr>
        <w:t xml:space="preserve">دوران امر بین رجوع به هیئت یا ماده/ </w:t>
      </w:r>
      <w:r w:rsidR="001B5833">
        <w:rPr>
          <w:rtl/>
        </w:rPr>
        <w:t>تقس</w:t>
      </w:r>
      <w:r w:rsidR="001B5833">
        <w:rPr>
          <w:rFonts w:hint="cs"/>
          <w:rtl/>
        </w:rPr>
        <w:t>ی</w:t>
      </w:r>
      <w:r w:rsidR="001B5833">
        <w:rPr>
          <w:rFonts w:hint="eastAsia"/>
          <w:rtl/>
        </w:rPr>
        <w:t>م</w:t>
      </w:r>
      <w:r w:rsidR="001B5833">
        <w:rPr>
          <w:rtl/>
        </w:rPr>
        <w:t xml:space="preserve"> واجب به معلق و منجز</w:t>
      </w:r>
      <w:r w:rsidR="00386C11" w:rsidRPr="00A6366F">
        <w:rPr>
          <w:rFonts w:hint="cs"/>
          <w:rtl/>
        </w:rPr>
        <w:t>/</w:t>
      </w:r>
      <w:bookmarkStart w:id="2" w:name="BokSabj_d"/>
      <w:bookmarkEnd w:id="2"/>
      <w:r w:rsidR="002F255E">
        <w:rPr>
          <w:rFonts w:hint="cs"/>
          <w:rtl/>
        </w:rPr>
        <w:t xml:space="preserve"> </w:t>
      </w:r>
      <w:r w:rsidR="001B5833">
        <w:rPr>
          <w:rtl/>
        </w:rPr>
        <w:t>تقس</w:t>
      </w:r>
      <w:r w:rsidR="001B5833">
        <w:rPr>
          <w:rFonts w:hint="cs"/>
          <w:rtl/>
        </w:rPr>
        <w:t>ی</w:t>
      </w:r>
      <w:r w:rsidR="001B5833">
        <w:rPr>
          <w:rFonts w:hint="eastAsia"/>
          <w:rtl/>
        </w:rPr>
        <w:t>مات</w:t>
      </w:r>
      <w:r w:rsidR="001B5833">
        <w:rPr>
          <w:rtl/>
        </w:rPr>
        <w:t xml:space="preserve"> واجب</w:t>
      </w:r>
      <w:r w:rsidR="00386C11" w:rsidRPr="00A6366F">
        <w:rPr>
          <w:rFonts w:hint="cs"/>
          <w:rtl/>
        </w:rPr>
        <w:t>/</w:t>
      </w:r>
      <w:bookmarkStart w:id="3" w:name="Bokkolli"/>
      <w:bookmarkEnd w:id="3"/>
      <w:r w:rsidR="002F255E">
        <w:rPr>
          <w:rFonts w:hint="cs"/>
          <w:rtl/>
        </w:rPr>
        <w:t xml:space="preserve"> </w:t>
      </w:r>
      <w:r w:rsidR="001B5833">
        <w:rPr>
          <w:rtl/>
        </w:rPr>
        <w:t>مباحث الفاظ</w:t>
      </w:r>
      <w:r w:rsidR="001B6799" w:rsidRPr="00A6366F">
        <w:rPr>
          <w:rFonts w:hint="cs"/>
          <w:rtl/>
        </w:rPr>
        <w:t xml:space="preserve"> </w:t>
      </w:r>
    </w:p>
    <w:bookmarkEnd w:id="0"/>
    <w:p w:rsidR="008F5B4D" w:rsidRPr="00DB7B2A" w:rsidRDefault="008F5B4D" w:rsidP="002F255E">
      <w:pPr>
        <w:jc w:val="both"/>
        <w:rPr>
          <w:rStyle w:val="Emphasis"/>
          <w:b/>
          <w:bCs w:val="0"/>
          <w:color w:val="FF0000"/>
          <w:rtl/>
        </w:rPr>
      </w:pPr>
      <w:r w:rsidRPr="00DB7B2A">
        <w:rPr>
          <w:rStyle w:val="Emphasis"/>
          <w:rFonts w:hint="cs"/>
          <w:b/>
          <w:bCs w:val="0"/>
          <w:color w:val="FF0000"/>
          <w:rtl/>
        </w:rPr>
        <w:t>خلاصه مباحث گذشته:</w:t>
      </w:r>
    </w:p>
    <w:p w:rsidR="00247D2F" w:rsidRPr="00FD1D42" w:rsidRDefault="00FD1D42" w:rsidP="002F255E">
      <w:pPr>
        <w:pBdr>
          <w:bottom w:val="double" w:sz="6" w:space="1" w:color="auto"/>
        </w:pBdr>
        <w:jc w:val="both"/>
        <w:rPr>
          <w:rFonts w:ascii="Cambria" w:hAnsi="Cambria"/>
          <w:rtl/>
        </w:rPr>
      </w:pPr>
      <w:r>
        <w:rPr>
          <w:rFonts w:ascii="Cambria" w:hAnsi="Cambria" w:hint="cs"/>
          <w:rtl/>
        </w:rPr>
        <w:t>یکی از مباحثی که در ذیل بحث تقسیم واجب به منجز و معلق مطرح شده است، بررسی رجوع قید به هیئت یا ماده است؛ چون اگر قید بازگشت به ماده کند، تحصیل آن لازم خواهد بود؛ چون قید از مقدمات وجودی واجب خواهد بود. اما در صورتی که قید رجوع به هیئت کند، شرط الوجوب خواهد بود که تحصیل آن الزامی نخواهد داشت.</w:t>
      </w:r>
    </w:p>
    <w:p w:rsidR="001A1EA5" w:rsidRDefault="00FD1D42" w:rsidP="002F255E">
      <w:pPr>
        <w:pStyle w:val="Heading1"/>
        <w:jc w:val="both"/>
        <w:rPr>
          <w:rtl/>
        </w:rPr>
      </w:pPr>
      <w:bookmarkStart w:id="4" w:name="_Toc64410474"/>
      <w:r>
        <w:rPr>
          <w:rFonts w:hint="cs"/>
          <w:rtl/>
        </w:rPr>
        <w:t>بررسی دوران امر بین رجوع به هیئت یا ماده</w:t>
      </w:r>
      <w:bookmarkEnd w:id="4"/>
    </w:p>
    <w:p w:rsidR="00FD1D42" w:rsidRDefault="00FD1D42" w:rsidP="002F255E">
      <w:pPr>
        <w:jc w:val="both"/>
        <w:rPr>
          <w:rtl/>
        </w:rPr>
      </w:pPr>
      <w:r>
        <w:rPr>
          <w:rFonts w:hint="cs"/>
          <w:rtl/>
        </w:rPr>
        <w:t>بحث در بررسی رجوع قید به هیئت یا ماده قرار دارد.</w:t>
      </w:r>
    </w:p>
    <w:p w:rsidR="00FD1D42" w:rsidRPr="00FD1D42" w:rsidRDefault="00FD1D42" w:rsidP="002F255E">
      <w:pPr>
        <w:pStyle w:val="Heading2"/>
        <w:jc w:val="both"/>
      </w:pPr>
      <w:bookmarkStart w:id="5" w:name="_Toc64410475"/>
      <w:r>
        <w:rPr>
          <w:rFonts w:hint="cs"/>
          <w:rtl/>
        </w:rPr>
        <w:lastRenderedPageBreak/>
        <w:t>کلام امام قدس سره در تبیین تفاوت ثبوتی رجوع قید به هیئت یا ماده</w:t>
      </w:r>
      <w:bookmarkEnd w:id="5"/>
    </w:p>
    <w:p w:rsidR="00394CFC" w:rsidRDefault="00394CFC" w:rsidP="002F255E">
      <w:pPr>
        <w:jc w:val="both"/>
        <w:rPr>
          <w:rFonts w:ascii="Cambria" w:hAnsi="Cambria"/>
          <w:rtl/>
        </w:rPr>
      </w:pPr>
      <w:r>
        <w:rPr>
          <w:rFonts w:ascii="Cambria" w:hAnsi="Cambria" w:hint="cs"/>
          <w:rtl/>
        </w:rPr>
        <w:t xml:space="preserve">امام قدس سره در بیان تفاوت ثبوتی دوران امر بین رجوع قید به هیئت یا ماده فرموده اند: قید هیئت دخیل در تعلق غرض مولی خواهد بود. به عنوان مثال مجیء زید دخیل در تعلق غرض مولی به اکرام او خواهد بود. اما قید ماده دخیل در حصول غرض در خارج خواهد بود. </w:t>
      </w:r>
    </w:p>
    <w:p w:rsidR="00394CFC" w:rsidRDefault="00394CFC" w:rsidP="002F255E">
      <w:pPr>
        <w:jc w:val="both"/>
        <w:rPr>
          <w:rFonts w:ascii="Cambria" w:hAnsi="Cambria"/>
          <w:rtl/>
        </w:rPr>
      </w:pPr>
      <w:r>
        <w:rPr>
          <w:rFonts w:ascii="Cambria" w:hAnsi="Cambria" w:hint="cs"/>
          <w:rtl/>
        </w:rPr>
        <w:t xml:space="preserve">ما با تعریف ارائه شده از سوی امام قدس سره مشکلی نداریم، اما این تعریف برای بیان تفاوت ثبوتی ملاک این دو کافی نیست. </w:t>
      </w:r>
    </w:p>
    <w:p w:rsidR="00394CFC" w:rsidRDefault="00394CFC" w:rsidP="002F255E">
      <w:pPr>
        <w:jc w:val="both"/>
        <w:rPr>
          <w:rFonts w:ascii="Cambria" w:hAnsi="Cambria"/>
          <w:rtl/>
        </w:rPr>
      </w:pPr>
      <w:r>
        <w:rPr>
          <w:rFonts w:ascii="Cambria" w:hAnsi="Cambria" w:hint="cs"/>
          <w:rtl/>
        </w:rPr>
        <w:t>البته امام قدس سره بیان کرده اند که ممکن است قیدی شرط اتصاف به مصلحت باشد</w:t>
      </w:r>
      <w:r w:rsidR="00FD1D42">
        <w:rPr>
          <w:rFonts w:ascii="Cambria" w:hAnsi="Cambria" w:hint="cs"/>
          <w:rtl/>
        </w:rPr>
        <w:t>،</w:t>
      </w:r>
      <w:r>
        <w:rPr>
          <w:rFonts w:ascii="Cambria" w:hAnsi="Cambria" w:hint="cs"/>
          <w:rtl/>
        </w:rPr>
        <w:t xml:space="preserve"> اما غرض مولی به ایجاد فعل ذی مصلحت به نحو مطلق تعلق گرفته باشد که در این زمینه می توان به عطش اشاره کرد که شرط اتصاف شرب الماء به مصلحت است</w:t>
      </w:r>
      <w:r w:rsidR="00FD1D42">
        <w:rPr>
          <w:rFonts w:ascii="Cambria" w:hAnsi="Cambria" w:hint="cs"/>
          <w:rtl/>
        </w:rPr>
        <w:t>،</w:t>
      </w:r>
      <w:r>
        <w:rPr>
          <w:rFonts w:ascii="Cambria" w:hAnsi="Cambria" w:hint="cs"/>
          <w:rtl/>
        </w:rPr>
        <w:t xml:space="preserve"> اما مولی </w:t>
      </w:r>
      <w:r w:rsidR="00FD1D42">
        <w:rPr>
          <w:rFonts w:ascii="Cambria" w:hAnsi="Cambria" w:hint="cs"/>
          <w:rtl/>
        </w:rPr>
        <w:t>امر به شرب ماء مقیداً به عطش</w:t>
      </w:r>
      <w:r>
        <w:rPr>
          <w:rFonts w:ascii="Cambria" w:hAnsi="Cambria" w:hint="cs"/>
          <w:rtl/>
        </w:rPr>
        <w:t xml:space="preserve"> می کند که باید مکلف کاری کند که دچار عطش شود تا آب بخورد. </w:t>
      </w:r>
    </w:p>
    <w:p w:rsidR="00394CFC" w:rsidRDefault="00394CFC" w:rsidP="002F255E">
      <w:pPr>
        <w:jc w:val="both"/>
        <w:rPr>
          <w:rFonts w:ascii="Cambria" w:hAnsi="Cambria"/>
          <w:rtl/>
        </w:rPr>
      </w:pPr>
      <w:r>
        <w:rPr>
          <w:rFonts w:ascii="Cambria" w:hAnsi="Cambria" w:hint="cs"/>
          <w:rtl/>
        </w:rPr>
        <w:t xml:space="preserve">این مطلب </w:t>
      </w:r>
      <w:r w:rsidR="00FD1D42">
        <w:rPr>
          <w:rFonts w:ascii="Cambria" w:hAnsi="Cambria" w:hint="cs"/>
          <w:rtl/>
        </w:rPr>
        <w:t xml:space="preserve">از امام قدس سره </w:t>
      </w:r>
      <w:r>
        <w:rPr>
          <w:rFonts w:ascii="Cambria" w:hAnsi="Cambria" w:hint="cs"/>
          <w:rtl/>
        </w:rPr>
        <w:t>تفسیر ملاک نمی کند؛ چون</w:t>
      </w:r>
      <w:r w:rsidR="00FD1D42">
        <w:rPr>
          <w:rFonts w:ascii="Cambria" w:hAnsi="Cambria" w:hint="cs"/>
          <w:rtl/>
        </w:rPr>
        <w:t xml:space="preserve"> باید</w:t>
      </w:r>
      <w:r>
        <w:rPr>
          <w:rFonts w:ascii="Cambria" w:hAnsi="Cambria" w:hint="cs"/>
          <w:rtl/>
        </w:rPr>
        <w:t xml:space="preserve"> به هر حال شرب الماء مقید به عطش برای شخصی که عطش ندارد، مصلح</w:t>
      </w:r>
      <w:r w:rsidR="00FD1D42">
        <w:rPr>
          <w:rFonts w:ascii="Cambria" w:hAnsi="Cambria" w:hint="cs"/>
          <w:rtl/>
        </w:rPr>
        <w:t>ت داشته باشد تا</w:t>
      </w:r>
      <w:r>
        <w:rPr>
          <w:rFonts w:ascii="Cambria" w:hAnsi="Cambria" w:hint="cs"/>
          <w:rtl/>
        </w:rPr>
        <w:t xml:space="preserve"> اگر او خودش را دچار عطش نکند، مصلحت از او فوت شود. بنابراین لازم است که </w:t>
      </w:r>
      <w:r w:rsidR="00FD1D42">
        <w:rPr>
          <w:rFonts w:ascii="Cambria" w:hAnsi="Cambria" w:hint="cs"/>
          <w:rtl/>
        </w:rPr>
        <w:t>شرب الماء فی حال العطش حتی</w:t>
      </w:r>
      <w:r>
        <w:rPr>
          <w:rFonts w:ascii="Cambria" w:hAnsi="Cambria" w:hint="cs"/>
          <w:rtl/>
        </w:rPr>
        <w:t xml:space="preserve"> در زمان عدم عطش شخص، متصف به مصلحت باشد تا شارع به خاطر استیفاء این مصلحت</w:t>
      </w:r>
      <w:r w:rsidR="00FD1D42">
        <w:rPr>
          <w:rFonts w:ascii="Cambria" w:hAnsi="Cambria" w:hint="cs"/>
          <w:rtl/>
        </w:rPr>
        <w:t>،</w:t>
      </w:r>
      <w:r>
        <w:rPr>
          <w:rFonts w:ascii="Cambria" w:hAnsi="Cambria" w:hint="cs"/>
          <w:rtl/>
        </w:rPr>
        <w:t xml:space="preserve"> امر به شرب الماء در حال عطش کند. اما ملاک و مصلحتی  که بعد</w:t>
      </w:r>
      <w:r w:rsidR="00FD1D42">
        <w:rPr>
          <w:rFonts w:ascii="Cambria" w:hAnsi="Cambria" w:hint="cs"/>
          <w:rtl/>
        </w:rPr>
        <w:t xml:space="preserve"> </w:t>
      </w:r>
      <w:r>
        <w:rPr>
          <w:rFonts w:ascii="Cambria" w:hAnsi="Cambria" w:hint="cs"/>
          <w:rtl/>
        </w:rPr>
        <w:t xml:space="preserve">از تحقق عطش در شرب الماء فعلی می شود، کافی نیست تا ملاک امر مطلق و فعلی به شرب الماء مقید به عطش بشود. </w:t>
      </w:r>
    </w:p>
    <w:p w:rsidR="00394CFC" w:rsidRDefault="00394CFC" w:rsidP="002F255E">
      <w:pPr>
        <w:jc w:val="both"/>
        <w:rPr>
          <w:rFonts w:ascii="Cambria" w:hAnsi="Cambria"/>
          <w:rtl/>
        </w:rPr>
      </w:pPr>
      <w:r>
        <w:rPr>
          <w:rFonts w:ascii="Cambria" w:hAnsi="Cambria" w:hint="cs"/>
          <w:rtl/>
        </w:rPr>
        <w:t>البته</w:t>
      </w:r>
      <w:r w:rsidR="00FD1D42">
        <w:rPr>
          <w:rFonts w:ascii="Cambria" w:hAnsi="Cambria" w:hint="cs"/>
          <w:rtl/>
        </w:rPr>
        <w:t xml:space="preserve"> به نظر ما اساسا ممکن است </w:t>
      </w:r>
      <w:r>
        <w:rPr>
          <w:rFonts w:ascii="Cambria" w:hAnsi="Cambria" w:hint="cs"/>
          <w:rtl/>
        </w:rPr>
        <w:t xml:space="preserve">در ذات فعل ملاک وجود نداشته باشد، بلکه امتثال امر مولی ملاک داشته و مولی برای اینکه امتثال امر او موجب تقویت روح عبودیت در مکلف شود، </w:t>
      </w:r>
      <w:r w:rsidR="00FD1D42">
        <w:rPr>
          <w:rFonts w:ascii="Cambria" w:hAnsi="Cambria" w:hint="cs"/>
          <w:rtl/>
        </w:rPr>
        <w:t xml:space="preserve">در عین اینکه </w:t>
      </w:r>
      <w:r>
        <w:rPr>
          <w:rFonts w:ascii="Cambria" w:hAnsi="Cambria" w:hint="cs"/>
          <w:rtl/>
        </w:rPr>
        <w:t>ذات آن فعل دارای هیچ ملاکی نباشد</w:t>
      </w:r>
      <w:r w:rsidR="00FD1D42">
        <w:rPr>
          <w:rFonts w:ascii="Cambria" w:hAnsi="Cambria" w:hint="cs"/>
          <w:rtl/>
        </w:rPr>
        <w:t xml:space="preserve"> امر فعلی کند</w:t>
      </w:r>
      <w:r>
        <w:rPr>
          <w:rFonts w:ascii="Cambria" w:hAnsi="Cambria" w:hint="cs"/>
          <w:rtl/>
        </w:rPr>
        <w:t>، اما</w:t>
      </w:r>
      <w:r w:rsidR="00FD1D42">
        <w:rPr>
          <w:rFonts w:ascii="Cambria" w:hAnsi="Cambria" w:hint="cs"/>
          <w:rtl/>
        </w:rPr>
        <w:t xml:space="preserve"> نکته مهم این است که</w:t>
      </w:r>
      <w:r>
        <w:rPr>
          <w:rFonts w:ascii="Cambria" w:hAnsi="Cambria" w:hint="cs"/>
          <w:rtl/>
        </w:rPr>
        <w:t xml:space="preserve"> این تفسیر تمام احکام نیست، بلکه فی الجمله ممکن است و از برخی روایات هم استفاده می شود که مواردی وجود دارد که ذات فعل ملاک ندارد بلکه امتثال امر مولی دارای ملاک است و لذا در چنین مواردی نیازی به بیان تفاوت ثبوتی شرط وجوب و شرط واجب به لحاظ ملاک در ذات فعل وجود ندارد؛ چون اساسا </w:t>
      </w:r>
      <w:r w:rsidR="00FD1D42">
        <w:rPr>
          <w:rFonts w:ascii="Cambria" w:hAnsi="Cambria" w:hint="cs"/>
          <w:rtl/>
        </w:rPr>
        <w:t>وجود ملاک در ذات فعل فرض نشده است</w:t>
      </w:r>
      <w:r>
        <w:rPr>
          <w:rFonts w:ascii="Cambria" w:hAnsi="Cambria" w:hint="cs"/>
          <w:rtl/>
        </w:rPr>
        <w:t xml:space="preserve">، اما قاعده امام قدس سره در اینجا نیز تطبیق می شود که شرط الوجوب شرط تعلق غرض مولی و شرط الواجب که قید ماده است، شرط تحصیل غرض مولی خواهد بود. </w:t>
      </w:r>
    </w:p>
    <w:p w:rsidR="00FD1D42" w:rsidRDefault="00FD1D42" w:rsidP="002F255E">
      <w:pPr>
        <w:pStyle w:val="Heading2"/>
        <w:jc w:val="both"/>
        <w:rPr>
          <w:rtl/>
        </w:rPr>
      </w:pPr>
      <w:bookmarkStart w:id="6" w:name="_Toc64410476"/>
      <w:r>
        <w:rPr>
          <w:rFonts w:hint="cs"/>
          <w:rtl/>
        </w:rPr>
        <w:lastRenderedPageBreak/>
        <w:t>صور بحث از دوران رجوع قید به هیئت یا ماده</w:t>
      </w:r>
      <w:bookmarkEnd w:id="6"/>
    </w:p>
    <w:p w:rsidR="00394CFC" w:rsidRDefault="00394CFC" w:rsidP="002F255E">
      <w:pPr>
        <w:jc w:val="both"/>
        <w:rPr>
          <w:rFonts w:ascii="Cambria" w:hAnsi="Cambria"/>
          <w:rtl/>
        </w:rPr>
      </w:pPr>
      <w:r>
        <w:rPr>
          <w:rFonts w:ascii="Cambria" w:hAnsi="Cambria" w:hint="cs"/>
          <w:rtl/>
        </w:rPr>
        <w:t>در مورد دوران امر بین رجوع قید به هیئت یا ماده دو صورت وجود دارد که بر این اساس لازم خواهد بود که در دو مقام به بحث پرداخته شود:</w:t>
      </w:r>
    </w:p>
    <w:p w:rsidR="00394CFC" w:rsidRDefault="00394CFC" w:rsidP="002F255E">
      <w:pPr>
        <w:jc w:val="both"/>
        <w:rPr>
          <w:rFonts w:ascii="Cambria" w:hAnsi="Cambria"/>
          <w:rtl/>
        </w:rPr>
      </w:pPr>
      <w:r>
        <w:rPr>
          <w:rFonts w:ascii="Cambria" w:hAnsi="Cambria" w:hint="cs"/>
          <w:rtl/>
        </w:rPr>
        <w:t>الف: دلیل تقیید منفصل از خطاب امر است.</w:t>
      </w:r>
    </w:p>
    <w:p w:rsidR="00394CFC" w:rsidRDefault="00394CFC" w:rsidP="002F255E">
      <w:pPr>
        <w:jc w:val="both"/>
        <w:rPr>
          <w:rFonts w:ascii="Cambria" w:hAnsi="Cambria"/>
          <w:rtl/>
        </w:rPr>
      </w:pPr>
      <w:r>
        <w:rPr>
          <w:rFonts w:ascii="Cambria" w:hAnsi="Cambria" w:hint="cs"/>
          <w:rtl/>
        </w:rPr>
        <w:t>ب: دلیل تقیید متصل به خطاب امر است.</w:t>
      </w:r>
    </w:p>
    <w:p w:rsidR="00FD1D42" w:rsidRDefault="00FD1D42" w:rsidP="002F255E">
      <w:pPr>
        <w:pStyle w:val="Heading3"/>
        <w:jc w:val="both"/>
        <w:rPr>
          <w:rtl/>
        </w:rPr>
      </w:pPr>
      <w:bookmarkStart w:id="7" w:name="_Toc64410477"/>
      <w:r>
        <w:rPr>
          <w:rFonts w:hint="cs"/>
          <w:rtl/>
        </w:rPr>
        <w:t>الف: منفصل بودن دلیل تقیید از خطاب امر</w:t>
      </w:r>
      <w:bookmarkEnd w:id="7"/>
    </w:p>
    <w:p w:rsidR="00394CFC" w:rsidRDefault="00394CFC" w:rsidP="002F255E">
      <w:pPr>
        <w:jc w:val="both"/>
        <w:rPr>
          <w:rFonts w:ascii="Cambria" w:hAnsi="Cambria"/>
          <w:rtl/>
        </w:rPr>
      </w:pPr>
      <w:r>
        <w:rPr>
          <w:rFonts w:ascii="Cambria" w:hAnsi="Cambria" w:hint="cs"/>
          <w:rtl/>
        </w:rPr>
        <w:t xml:space="preserve">مقام اول </w:t>
      </w:r>
      <w:r w:rsidR="00FD1D42">
        <w:rPr>
          <w:rFonts w:ascii="Cambria" w:hAnsi="Cambria" w:hint="cs"/>
          <w:rtl/>
        </w:rPr>
        <w:t>در بحث دوران امر بین رجوع قید به هیئت یا ماده این</w:t>
      </w:r>
      <w:r>
        <w:rPr>
          <w:rFonts w:ascii="Cambria" w:hAnsi="Cambria" w:hint="cs"/>
          <w:rtl/>
        </w:rPr>
        <w:t xml:space="preserve"> است که دلیل تقیید منفصل از خطاب امر باشد. به عنوان مثال مولی در خطاب امر از تعبیر «تصدق علی فقیر» استفاده کرده و در خطاب منفصل دیگر از تعبیر «تصدق علی فقیر عند قیامک» استفاده کرده </w:t>
      </w:r>
      <w:r w:rsidR="00FD1D42">
        <w:rPr>
          <w:rFonts w:ascii="Cambria" w:hAnsi="Cambria" w:hint="cs"/>
          <w:rtl/>
        </w:rPr>
        <w:t>باشد که این خطاب دوم مجمل بوده و روشن نباشد که</w:t>
      </w:r>
      <w:r>
        <w:rPr>
          <w:rFonts w:ascii="Cambria" w:hAnsi="Cambria" w:hint="cs"/>
          <w:rtl/>
        </w:rPr>
        <w:t xml:space="preserve"> تعبیر «عند قیامک» قید هیئت است تا شرط الوجوب باشد و یا اینکه قید ماده و واجب است. </w:t>
      </w:r>
    </w:p>
    <w:p w:rsidR="00FD1D42" w:rsidRDefault="00FD1D42" w:rsidP="002F255E">
      <w:pPr>
        <w:pStyle w:val="Heading4"/>
        <w:jc w:val="both"/>
        <w:rPr>
          <w:rtl/>
        </w:rPr>
      </w:pPr>
      <w:bookmarkStart w:id="8" w:name="_Toc64410478"/>
      <w:r>
        <w:rPr>
          <w:rFonts w:hint="cs"/>
          <w:rtl/>
        </w:rPr>
        <w:t>وجوه تقیید ماده</w:t>
      </w:r>
      <w:bookmarkEnd w:id="8"/>
    </w:p>
    <w:p w:rsidR="00394CFC" w:rsidRDefault="00FD1D42" w:rsidP="002F255E">
      <w:pPr>
        <w:jc w:val="both"/>
        <w:rPr>
          <w:rFonts w:ascii="Cambria" w:hAnsi="Cambria"/>
          <w:rtl/>
        </w:rPr>
      </w:pPr>
      <w:r>
        <w:rPr>
          <w:rFonts w:ascii="Cambria" w:hAnsi="Cambria" w:hint="cs"/>
          <w:rtl/>
        </w:rPr>
        <w:t>در مورد</w:t>
      </w:r>
      <w:r w:rsidR="00394CFC">
        <w:rPr>
          <w:rFonts w:ascii="Cambria" w:hAnsi="Cambria" w:hint="cs"/>
          <w:rtl/>
        </w:rPr>
        <w:t xml:space="preserve"> قید </w:t>
      </w:r>
      <w:r>
        <w:rPr>
          <w:rFonts w:ascii="Cambria" w:hAnsi="Cambria" w:hint="cs"/>
          <w:rtl/>
        </w:rPr>
        <w:t>بودن «عند قیامک» که مجمل است، ب</w:t>
      </w:r>
      <w:r w:rsidR="00394CFC">
        <w:rPr>
          <w:rFonts w:ascii="Cambria" w:hAnsi="Cambria" w:hint="cs"/>
          <w:rtl/>
        </w:rPr>
        <w:t>ای ماده وجوهی وجود دارد که</w:t>
      </w:r>
      <w:r>
        <w:rPr>
          <w:rFonts w:ascii="Cambria" w:hAnsi="Cambria" w:hint="cs"/>
          <w:rtl/>
        </w:rPr>
        <w:t xml:space="preserve"> مربوط به ماده است که</w:t>
      </w:r>
      <w:r w:rsidR="00394CFC">
        <w:rPr>
          <w:rFonts w:ascii="Cambria" w:hAnsi="Cambria" w:hint="cs"/>
          <w:rtl/>
        </w:rPr>
        <w:t xml:space="preserve"> طبق این وجوه هیئت اطلاق داشته و وجوب تصدق بر فقیر مطلق خواهد بود. </w:t>
      </w:r>
    </w:p>
    <w:p w:rsidR="00FD1D42" w:rsidRDefault="00FD1D42" w:rsidP="002F255E">
      <w:pPr>
        <w:pStyle w:val="Heading5"/>
        <w:jc w:val="both"/>
        <w:rPr>
          <w:rtl/>
        </w:rPr>
      </w:pPr>
      <w:bookmarkStart w:id="9" w:name="_Toc64410479"/>
      <w:r>
        <w:rPr>
          <w:rFonts w:hint="cs"/>
          <w:rtl/>
        </w:rPr>
        <w:t>الف: تقدیم اطلاق شمولی بر اطلاق بدلی به جهت أقوائیت</w:t>
      </w:r>
      <w:bookmarkEnd w:id="9"/>
    </w:p>
    <w:p w:rsidR="00394CFC" w:rsidRDefault="00394CFC" w:rsidP="002F255E">
      <w:pPr>
        <w:jc w:val="both"/>
        <w:rPr>
          <w:rFonts w:ascii="Cambria" w:hAnsi="Cambria"/>
          <w:rtl/>
        </w:rPr>
      </w:pPr>
      <w:r>
        <w:rPr>
          <w:rFonts w:ascii="Cambria" w:hAnsi="Cambria" w:hint="cs"/>
          <w:rtl/>
        </w:rPr>
        <w:t xml:space="preserve">وجه اول </w:t>
      </w:r>
      <w:r w:rsidR="00FD1D42">
        <w:rPr>
          <w:rFonts w:ascii="Cambria" w:hAnsi="Cambria" w:hint="cs"/>
          <w:rtl/>
        </w:rPr>
        <w:t>برای رجوع قید به ماده -</w:t>
      </w:r>
      <w:r>
        <w:rPr>
          <w:rFonts w:ascii="Cambria" w:hAnsi="Cambria" w:hint="cs"/>
          <w:rtl/>
        </w:rPr>
        <w:t>که از شیخ انصاری نقل شده</w:t>
      </w:r>
      <w:r w:rsidR="00FD1D42">
        <w:rPr>
          <w:rFonts w:ascii="Cambria" w:hAnsi="Cambria" w:hint="cs"/>
          <w:rtl/>
        </w:rPr>
        <w:t>-</w:t>
      </w:r>
      <w:r>
        <w:rPr>
          <w:rFonts w:ascii="Cambria" w:hAnsi="Cambria" w:hint="cs"/>
          <w:rtl/>
        </w:rPr>
        <w:t xml:space="preserve"> این است که در موارد تعارض بین اطلاق شمولی و اطلاق بدلی، اطلاق شمولی بر اطلاق بدلی مقدم خواهد شد؛ چون اطلاق شمولی أقوی از اطلاق بدلی است. به عنوان مثال در صورتی که دو تعبیر «أکرم عالما» و «ل</w:t>
      </w:r>
      <w:r w:rsidR="00FD1D42">
        <w:rPr>
          <w:rFonts w:ascii="Cambria" w:hAnsi="Cambria" w:hint="cs"/>
          <w:rtl/>
        </w:rPr>
        <w:t>اتکرم الفاسق» وجود داشته باشد، در مورد عالم فاسق تعارض خواهند کرد</w:t>
      </w:r>
      <w:r>
        <w:rPr>
          <w:rFonts w:ascii="Cambria" w:hAnsi="Cambria" w:hint="cs"/>
          <w:rtl/>
        </w:rPr>
        <w:t xml:space="preserve">؛ چون اطلاق شمولی «لاتکرم الفاسق» حکم می کند که عالم فاسق نباید اکرام شود، اما در مقابل اطلاق بدلی «أکرم عالما» حکم به مجزی بودن اکرام عالم فاسق می کند که در این تعارض، اطلاق شمولی به جهت اقوائیت بر اطلاق بدلی مقدم خواهد شد. </w:t>
      </w:r>
    </w:p>
    <w:p w:rsidR="00FD1D42" w:rsidRDefault="00394CFC" w:rsidP="002F255E">
      <w:pPr>
        <w:jc w:val="both"/>
        <w:rPr>
          <w:rFonts w:ascii="Cambria" w:hAnsi="Cambria"/>
          <w:rtl/>
        </w:rPr>
      </w:pPr>
      <w:r>
        <w:rPr>
          <w:rFonts w:ascii="Cambria" w:hAnsi="Cambria" w:hint="cs"/>
          <w:rtl/>
        </w:rPr>
        <w:t xml:space="preserve">شیخ انصاری فرموده اند: قاعده ذکر شده در محل بحث </w:t>
      </w:r>
      <w:r w:rsidR="00FD1D42">
        <w:rPr>
          <w:rFonts w:ascii="Cambria" w:hAnsi="Cambria" w:hint="cs"/>
          <w:rtl/>
        </w:rPr>
        <w:t xml:space="preserve">نیز </w:t>
      </w:r>
      <w:r>
        <w:rPr>
          <w:rFonts w:ascii="Cambria" w:hAnsi="Cambria" w:hint="cs"/>
          <w:rtl/>
        </w:rPr>
        <w:t xml:space="preserve">تطبیق شده و گفته می شود که اطلاق هیئت اطلاق شمولی است؛ چون اطلاق هیئت اقتضای ثبوت وجوب در همه احوال أعم از وجود یا عدم وجود قیام می کند، اما اطلاق ماده، اطلاق بدلی است؛ چون </w:t>
      </w:r>
      <w:r w:rsidR="00FD1D42">
        <w:rPr>
          <w:rFonts w:ascii="Cambria" w:hAnsi="Cambria" w:hint="cs"/>
          <w:rtl/>
        </w:rPr>
        <w:t xml:space="preserve">در مورد تعبیر </w:t>
      </w:r>
      <w:r>
        <w:rPr>
          <w:rFonts w:ascii="Cambria" w:hAnsi="Cambria" w:hint="cs"/>
          <w:rtl/>
        </w:rPr>
        <w:t>«تصدق علی فقیر»</w:t>
      </w:r>
      <w:r w:rsidR="00FD1D42">
        <w:rPr>
          <w:rFonts w:ascii="Cambria" w:hAnsi="Cambria" w:hint="cs"/>
          <w:rtl/>
        </w:rPr>
        <w:t xml:space="preserve"> ماده</w:t>
      </w:r>
      <w:r>
        <w:rPr>
          <w:rFonts w:ascii="Cambria" w:hAnsi="Cambria" w:hint="cs"/>
          <w:rtl/>
        </w:rPr>
        <w:t xml:space="preserve"> صرف الوجود تصدق بر فقیر است و لذا واجب انحلالی و شمولی نیست بلکه بدلی خواهد بود. در نتیجه وقتی علم اجمالی پیدا می شود که در خطاب منفصل</w:t>
      </w:r>
      <w:r w:rsidR="00FD1D42">
        <w:rPr>
          <w:rFonts w:ascii="Cambria" w:hAnsi="Cambria" w:hint="cs"/>
          <w:rtl/>
        </w:rPr>
        <w:t xml:space="preserve"> قیدی ذکر شده و </w:t>
      </w:r>
      <w:r w:rsidR="00FD1D42">
        <w:rPr>
          <w:rFonts w:ascii="Cambria" w:hAnsi="Cambria" w:hint="cs"/>
          <w:rtl/>
        </w:rPr>
        <w:lastRenderedPageBreak/>
        <w:t>اطلاق شمولی هیئت</w:t>
      </w:r>
      <w:r>
        <w:rPr>
          <w:rFonts w:ascii="Cambria" w:hAnsi="Cambria" w:hint="cs"/>
          <w:rtl/>
        </w:rPr>
        <w:t xml:space="preserve"> را تقیید زده و یا اطلاق</w:t>
      </w:r>
      <w:r w:rsidR="00FD1D42">
        <w:rPr>
          <w:rFonts w:ascii="Cambria" w:hAnsi="Cambria" w:hint="cs"/>
          <w:rtl/>
        </w:rPr>
        <w:t xml:space="preserve"> بدلی ماده را تقیید می زند</w:t>
      </w:r>
      <w:r>
        <w:rPr>
          <w:rFonts w:ascii="Cambria" w:hAnsi="Cambria" w:hint="cs"/>
          <w:rtl/>
        </w:rPr>
        <w:t xml:space="preserve">، این این علم اجمالی منشأ تعارض بالعرض بین اطلاق هیئت و اطلاق ماده می شود، اما با توجه به اقوی بودن اطلاق شمولی نسبت به اطلاق بدلی، اطلاق شمولی مقدم شده و اطلاق بدلی ماده از کار خواهد افتاد. </w:t>
      </w:r>
    </w:p>
    <w:p w:rsidR="00FD1D42" w:rsidRDefault="00FD1D42" w:rsidP="002F255E">
      <w:pPr>
        <w:pStyle w:val="Heading6"/>
        <w:jc w:val="both"/>
        <w:rPr>
          <w:rtl/>
        </w:rPr>
      </w:pPr>
      <w:bookmarkStart w:id="10" w:name="_Toc64410480"/>
      <w:r>
        <w:rPr>
          <w:rFonts w:hint="cs"/>
          <w:rtl/>
        </w:rPr>
        <w:t>مناقشه در مورد کلام شیخ انصاری</w:t>
      </w:r>
      <w:bookmarkEnd w:id="10"/>
    </w:p>
    <w:p w:rsidR="00FD1D42" w:rsidRPr="00FD1D42" w:rsidRDefault="00FD1D42" w:rsidP="002F255E">
      <w:pPr>
        <w:jc w:val="both"/>
        <w:rPr>
          <w:rtl/>
        </w:rPr>
      </w:pPr>
      <w:r>
        <w:rPr>
          <w:rFonts w:hint="cs"/>
          <w:rtl/>
        </w:rPr>
        <w:t>در مورد وجه مطرح شده از سوی شیخ انصاری دو مناقشه مطرح شده است:</w:t>
      </w:r>
    </w:p>
    <w:p w:rsidR="00FD1D42" w:rsidRDefault="00FD1D42" w:rsidP="002F255E">
      <w:pPr>
        <w:pStyle w:val="Heading7"/>
        <w:jc w:val="both"/>
        <w:rPr>
          <w:rtl/>
        </w:rPr>
      </w:pPr>
      <w:bookmarkStart w:id="11" w:name="_Toc64410481"/>
      <w:r>
        <w:rPr>
          <w:rFonts w:hint="cs"/>
          <w:rtl/>
        </w:rPr>
        <w:t>الف: مناقشه محقق نائینی</w:t>
      </w:r>
      <w:bookmarkEnd w:id="11"/>
    </w:p>
    <w:p w:rsidR="00394CFC" w:rsidRDefault="00394CFC" w:rsidP="002F255E">
      <w:pPr>
        <w:jc w:val="both"/>
        <w:rPr>
          <w:rFonts w:ascii="Cambria" w:hAnsi="Cambria"/>
          <w:rtl/>
        </w:rPr>
      </w:pPr>
      <w:r>
        <w:rPr>
          <w:rFonts w:ascii="Cambria" w:hAnsi="Cambria" w:hint="cs"/>
          <w:rtl/>
        </w:rPr>
        <w:t>محقق نائینی فرموده اند: اگرچه تقدیم اطلاق شمولی بر اطلاق بدلی مورد پذیرش ما قرار دارد، اما این تقدیم در صورتی رخ خواهد داد که بین اطلاق شمولی و بدلی</w:t>
      </w:r>
      <w:r w:rsidR="00FD1D42">
        <w:rPr>
          <w:rFonts w:ascii="Cambria" w:hAnsi="Cambria" w:hint="cs"/>
          <w:rtl/>
        </w:rPr>
        <w:t>،</w:t>
      </w:r>
      <w:r>
        <w:rPr>
          <w:rFonts w:ascii="Cambria" w:hAnsi="Cambria" w:hint="cs"/>
          <w:rtl/>
        </w:rPr>
        <w:t xml:space="preserve"> تعارض بالذات وجود داشته باشد کما اینکه بین «أکرم عالما» و «لاتکرم الفاسق» تعارض بالذات وجود دارد، اما در محل بحث تعارض بین اطلاق شمولی هیئت و اطلاق بدلی ماده تعارض بالعرض است؛ چون اگر خطاب منفصل مجمل وجود نداشت</w:t>
      </w:r>
      <w:r w:rsidR="00FD1D42">
        <w:rPr>
          <w:rFonts w:ascii="Cambria" w:hAnsi="Cambria" w:hint="cs"/>
          <w:rtl/>
        </w:rPr>
        <w:t>ه باشد</w:t>
      </w:r>
      <w:r>
        <w:rPr>
          <w:rFonts w:ascii="Cambria" w:hAnsi="Cambria" w:hint="cs"/>
          <w:rtl/>
        </w:rPr>
        <w:t>، ب</w:t>
      </w:r>
      <w:r w:rsidR="00FD1D42">
        <w:rPr>
          <w:rFonts w:ascii="Cambria" w:hAnsi="Cambria" w:hint="cs"/>
          <w:rtl/>
        </w:rPr>
        <w:t>ین این دو خطاب تعارضی وجود ندرد</w:t>
      </w:r>
      <w:r>
        <w:rPr>
          <w:rFonts w:ascii="Cambria" w:hAnsi="Cambria" w:hint="cs"/>
          <w:rtl/>
        </w:rPr>
        <w:t xml:space="preserve"> کما اینکه وقتی خطاب اول به صورت «أکرم العالم» باشد که دارای اطلاق شمولی است و خطاب دوم به صورت «أکرم هاشمیا» بیا</w:t>
      </w:r>
      <w:r w:rsidR="00FD1D42">
        <w:rPr>
          <w:rFonts w:ascii="Cambria" w:hAnsi="Cambria" w:hint="cs"/>
          <w:rtl/>
        </w:rPr>
        <w:t xml:space="preserve">ن گردد که دارای اطلاق بدلی است و </w:t>
      </w:r>
      <w:r>
        <w:rPr>
          <w:rFonts w:ascii="Cambria" w:hAnsi="Cambria" w:hint="cs"/>
          <w:rtl/>
        </w:rPr>
        <w:t>از طرف دیگر علم اجمالی وجود داشته باشد که یکی از دو</w:t>
      </w:r>
      <w:r w:rsidR="00FD1D42">
        <w:rPr>
          <w:rFonts w:ascii="Cambria" w:hAnsi="Cambria" w:hint="cs"/>
          <w:rtl/>
        </w:rPr>
        <w:t xml:space="preserve"> خطاب مقید به عادل بودن شده است،</w:t>
      </w:r>
      <w:r>
        <w:rPr>
          <w:rFonts w:ascii="Cambria" w:hAnsi="Cambria" w:hint="cs"/>
          <w:rtl/>
        </w:rPr>
        <w:t xml:space="preserve"> وجهی نخواهد داشت که اطلاق «أکرم العالم» به جهت شمولی بودن أقوی از اطلاق بدلی «أکرم هاشمیا» دانسته شود؛ چون بین این دو خطاب تعارض بالذات وجود ندارد بلکه تعارض بالعرض رخ داده است. </w:t>
      </w:r>
    </w:p>
    <w:p w:rsidR="00394CFC" w:rsidRDefault="00394CFC" w:rsidP="002F255E">
      <w:pPr>
        <w:jc w:val="both"/>
        <w:rPr>
          <w:rFonts w:ascii="Cambria" w:hAnsi="Cambria"/>
          <w:rtl/>
        </w:rPr>
      </w:pPr>
      <w:r>
        <w:rPr>
          <w:rFonts w:ascii="Cambria" w:hAnsi="Cambria" w:hint="cs"/>
          <w:rtl/>
        </w:rPr>
        <w:t>به نظ</w:t>
      </w:r>
      <w:r w:rsidR="00FD1D42">
        <w:rPr>
          <w:rFonts w:ascii="Cambria" w:hAnsi="Cambria" w:hint="cs"/>
          <w:rtl/>
        </w:rPr>
        <w:t xml:space="preserve">ر ما اشکال محقق نائینی متین بوده </w:t>
      </w:r>
      <w:r>
        <w:rPr>
          <w:rFonts w:ascii="Cambria" w:hAnsi="Cambria" w:hint="cs"/>
          <w:rtl/>
        </w:rPr>
        <w:t xml:space="preserve">و مورد پذیرش ما قرار دارد. </w:t>
      </w:r>
    </w:p>
    <w:p w:rsidR="00FD1D42" w:rsidRDefault="00FD1D42" w:rsidP="002F255E">
      <w:pPr>
        <w:pStyle w:val="Heading7"/>
        <w:jc w:val="both"/>
        <w:rPr>
          <w:rtl/>
        </w:rPr>
      </w:pPr>
      <w:bookmarkStart w:id="12" w:name="_Toc64410482"/>
      <w:r>
        <w:rPr>
          <w:rFonts w:hint="cs"/>
          <w:rtl/>
        </w:rPr>
        <w:t>ب: مناقشه صاحب کفایه</w:t>
      </w:r>
      <w:bookmarkEnd w:id="12"/>
    </w:p>
    <w:p w:rsidR="00394CFC" w:rsidRDefault="00394CFC" w:rsidP="002F255E">
      <w:pPr>
        <w:jc w:val="both"/>
        <w:rPr>
          <w:rFonts w:ascii="Cambria" w:hAnsi="Cambria"/>
          <w:rtl/>
        </w:rPr>
      </w:pPr>
      <w:r>
        <w:rPr>
          <w:rFonts w:ascii="Cambria" w:hAnsi="Cambria" w:hint="cs"/>
          <w:rtl/>
        </w:rPr>
        <w:t>اشکال دوم</w:t>
      </w:r>
      <w:r w:rsidR="00FD1D42">
        <w:rPr>
          <w:rFonts w:ascii="Cambria" w:hAnsi="Cambria" w:hint="cs"/>
          <w:rtl/>
        </w:rPr>
        <w:t xml:space="preserve"> بر کلام شیخ انصاری از سوی صاحب کفایه</w:t>
      </w:r>
      <w:r>
        <w:rPr>
          <w:rFonts w:ascii="Cambria" w:hAnsi="Cambria" w:hint="cs"/>
          <w:rtl/>
        </w:rPr>
        <w:t xml:space="preserve"> وارد شده است.</w:t>
      </w:r>
    </w:p>
    <w:p w:rsidR="00394CFC" w:rsidRDefault="00394CFC" w:rsidP="002F255E">
      <w:pPr>
        <w:jc w:val="both"/>
        <w:rPr>
          <w:rFonts w:ascii="Cambria" w:hAnsi="Cambria"/>
          <w:rtl/>
        </w:rPr>
      </w:pPr>
      <w:r>
        <w:rPr>
          <w:rFonts w:ascii="Cambria" w:hAnsi="Cambria" w:hint="cs"/>
          <w:rtl/>
        </w:rPr>
        <w:t>صاحب کفایه فرموده اند: اساسا حتی د</w:t>
      </w:r>
      <w:r w:rsidR="00FD1D42">
        <w:rPr>
          <w:rFonts w:ascii="Cambria" w:hAnsi="Cambria" w:hint="cs"/>
          <w:rtl/>
        </w:rPr>
        <w:t xml:space="preserve">ر تعارض بالذات وجهی برای تقدیم </w:t>
      </w:r>
      <w:r>
        <w:rPr>
          <w:rFonts w:ascii="Cambria" w:hAnsi="Cambria" w:hint="cs"/>
          <w:rtl/>
        </w:rPr>
        <w:t xml:space="preserve">اطلاق </w:t>
      </w:r>
      <w:r w:rsidR="00FD1D42">
        <w:rPr>
          <w:rFonts w:ascii="Cambria" w:hAnsi="Cambria" w:hint="cs"/>
          <w:rtl/>
        </w:rPr>
        <w:t xml:space="preserve">شمولی بر اطلاق بدلی وجود ندارد؛ </w:t>
      </w:r>
      <w:r>
        <w:rPr>
          <w:rFonts w:ascii="Cambria" w:hAnsi="Cambria" w:hint="cs"/>
          <w:rtl/>
        </w:rPr>
        <w:t>چون در مورد دو خطاب «أکرم عالما» و «لاتکرم الفاسق»</w:t>
      </w:r>
      <w:r w:rsidR="00FD1D42">
        <w:rPr>
          <w:rFonts w:ascii="Cambria" w:hAnsi="Cambria" w:hint="cs"/>
          <w:rtl/>
        </w:rPr>
        <w:t xml:space="preserve"> </w:t>
      </w:r>
      <w:r>
        <w:rPr>
          <w:rFonts w:ascii="Cambria" w:hAnsi="Cambria" w:hint="cs"/>
          <w:rtl/>
        </w:rPr>
        <w:t xml:space="preserve">که در مورد عالم فاسق تعارض کرده اند، عرف متحیر خواهد شد که مقصود مولی در مورد عالم فاسق حرمت اکرام یا مجزی بودن اکرام او از امتثال امر است. </w:t>
      </w:r>
    </w:p>
    <w:p w:rsidR="00394CFC" w:rsidRDefault="00394CFC" w:rsidP="002F255E">
      <w:pPr>
        <w:jc w:val="both"/>
        <w:rPr>
          <w:rFonts w:ascii="Cambria" w:hAnsi="Cambria"/>
          <w:rtl/>
        </w:rPr>
      </w:pPr>
      <w:r>
        <w:rPr>
          <w:rFonts w:ascii="Cambria" w:hAnsi="Cambria" w:hint="cs"/>
          <w:rtl/>
        </w:rPr>
        <w:t>علاوه بر اینکه وجه تقدیم اطلاق شمولی بر اطلاق بدلی در مثل «اکرم عالما» و «لاتکرم الفاسق» باید</w:t>
      </w:r>
      <w:r w:rsidR="00FD1D42">
        <w:rPr>
          <w:rFonts w:ascii="Cambria" w:hAnsi="Cambria" w:hint="cs"/>
          <w:rtl/>
        </w:rPr>
        <w:t xml:space="preserve"> </w:t>
      </w:r>
      <w:r>
        <w:rPr>
          <w:rFonts w:ascii="Cambria" w:hAnsi="Cambria" w:hint="cs"/>
          <w:rtl/>
        </w:rPr>
        <w:t xml:space="preserve">مورد بررسی قرار گیرد؛ چون اگرچه به صورت قاعده مطرح شده است که اطلاق شمولی مقدم بر اطلاق بدلی خواهد شد، اما این قاعده در قالب این مثال تبیین شده است، درحالی که نکته موجود در این مثال، درمحل بحث وجود ندارد. </w:t>
      </w:r>
    </w:p>
    <w:p w:rsidR="00394CFC" w:rsidRDefault="00394CFC" w:rsidP="002F255E">
      <w:pPr>
        <w:jc w:val="both"/>
        <w:rPr>
          <w:rFonts w:ascii="Cambria" w:hAnsi="Cambria"/>
          <w:rtl/>
        </w:rPr>
      </w:pPr>
      <w:r>
        <w:rPr>
          <w:rFonts w:ascii="Cambria" w:hAnsi="Cambria" w:hint="cs"/>
          <w:rtl/>
        </w:rPr>
        <w:lastRenderedPageBreak/>
        <w:t xml:space="preserve">توضیح مطلب اینکه مفاد «أکرم عالما» ترخیص در </w:t>
      </w:r>
      <w:r w:rsidR="00FD1D42">
        <w:rPr>
          <w:rFonts w:ascii="Cambria" w:hAnsi="Cambria" w:hint="cs"/>
          <w:rtl/>
        </w:rPr>
        <w:t>تطبیق بر عالم فاسق است</w:t>
      </w:r>
      <w:r>
        <w:rPr>
          <w:rFonts w:ascii="Cambria" w:hAnsi="Cambria" w:hint="cs"/>
          <w:rtl/>
        </w:rPr>
        <w:t xml:space="preserve"> که با این حال «لاتکرم الفاسق</w:t>
      </w:r>
      <w:r w:rsidR="00FD1D42">
        <w:rPr>
          <w:rFonts w:ascii="Cambria" w:hAnsi="Cambria" w:hint="cs"/>
          <w:rtl/>
        </w:rPr>
        <w:t>»</w:t>
      </w:r>
      <w:r>
        <w:rPr>
          <w:rFonts w:ascii="Cambria" w:hAnsi="Cambria" w:hint="cs"/>
          <w:rtl/>
        </w:rPr>
        <w:t xml:space="preserve"> که دارای نهی شمولی از اکرام عالم فاسق است، مانع از اطلاق ترخیص در </w:t>
      </w:r>
      <w:r w:rsidR="00FD1D42">
        <w:rPr>
          <w:rFonts w:ascii="Cambria" w:hAnsi="Cambria" w:hint="cs"/>
          <w:rtl/>
        </w:rPr>
        <w:t>«</w:t>
      </w:r>
      <w:r>
        <w:rPr>
          <w:rFonts w:ascii="Cambria" w:hAnsi="Cambria" w:hint="cs"/>
          <w:rtl/>
        </w:rPr>
        <w:t>أکرم عالما</w:t>
      </w:r>
      <w:r w:rsidR="00FD1D42">
        <w:rPr>
          <w:rFonts w:ascii="Cambria" w:hAnsi="Cambria" w:hint="cs"/>
          <w:rtl/>
        </w:rPr>
        <w:t>»</w:t>
      </w:r>
      <w:r>
        <w:rPr>
          <w:rFonts w:ascii="Cambria" w:hAnsi="Cambria" w:hint="cs"/>
          <w:rtl/>
        </w:rPr>
        <w:t xml:space="preserve"> نسبت به عالم فاسق شده و به قرینه نهی شمولی، ترخیص در تطبیق بر ترخیص لولائی و حیثی حمل می شود؛ یعنی ترخیص در تطبیق در صورتی</w:t>
      </w:r>
      <w:r w:rsidR="00FD1D42">
        <w:rPr>
          <w:rFonts w:ascii="Cambria" w:hAnsi="Cambria" w:hint="cs"/>
          <w:rtl/>
        </w:rPr>
        <w:t xml:space="preserve"> است</w:t>
      </w:r>
      <w:r>
        <w:rPr>
          <w:rFonts w:ascii="Cambria" w:hAnsi="Cambria" w:hint="cs"/>
          <w:rtl/>
        </w:rPr>
        <w:t xml:space="preserve"> که نهی وجود نداشته باشد کما اینکه وقتی خطاب «أحلّت لکم بهیمة الانعام» در کنار خطاب «لاتغضب» قرار می گیرد، حلیت بهائم بر حلیت شأنی حمل می شود</w:t>
      </w:r>
      <w:r w:rsidR="00FD1D42">
        <w:rPr>
          <w:rFonts w:ascii="Cambria" w:hAnsi="Cambria" w:hint="cs"/>
          <w:rtl/>
        </w:rPr>
        <w:t>. این در حالی است که در محل بحث</w:t>
      </w:r>
      <w:r>
        <w:rPr>
          <w:rFonts w:ascii="Cambria" w:hAnsi="Cambria" w:hint="cs"/>
          <w:rtl/>
        </w:rPr>
        <w:t>،</w:t>
      </w:r>
      <w:r w:rsidR="00FD1D42">
        <w:rPr>
          <w:rFonts w:ascii="Cambria" w:hAnsi="Cambria" w:hint="cs"/>
          <w:rtl/>
        </w:rPr>
        <w:t xml:space="preserve"> </w:t>
      </w:r>
      <w:r>
        <w:rPr>
          <w:rFonts w:ascii="Cambria" w:hAnsi="Cambria" w:hint="cs"/>
          <w:rtl/>
        </w:rPr>
        <w:t xml:space="preserve">اطلاق شمولی به معنای انحلالی بودن نهی نسبت به جمیع افراد نیست بلکه اطلاق شمولی وجوب به این معنا </w:t>
      </w:r>
      <w:r w:rsidR="00D329DD">
        <w:rPr>
          <w:rFonts w:ascii="Cambria" w:hAnsi="Cambria" w:hint="cs"/>
          <w:rtl/>
        </w:rPr>
        <w:t>است که وجوب در همه حالات ثابت است. در نتیجه وجهی نخواهد داشت که اطلاق شمولی بر اطلاق بدلی ماده که حکم به مطلق بودن تصدق نسبت به قیام می کند، مقدم شود.</w:t>
      </w:r>
    </w:p>
    <w:p w:rsidR="00D329DD" w:rsidRDefault="00FD1D42" w:rsidP="002F255E">
      <w:pPr>
        <w:jc w:val="both"/>
        <w:rPr>
          <w:rFonts w:ascii="Cambria" w:hAnsi="Cambria"/>
          <w:rtl/>
        </w:rPr>
      </w:pPr>
      <w:r>
        <w:rPr>
          <w:rFonts w:ascii="Cambria" w:hAnsi="Cambria" w:hint="cs"/>
          <w:rtl/>
        </w:rPr>
        <w:t>با توجه به دو اشکال مطرح شده روشن می شود که</w:t>
      </w:r>
      <w:r w:rsidR="00D329DD">
        <w:rPr>
          <w:rFonts w:ascii="Cambria" w:hAnsi="Cambria" w:hint="cs"/>
          <w:rtl/>
        </w:rPr>
        <w:t xml:space="preserve"> وجه مطرح شده از سوی شیخ انصاری صحیح نیست.</w:t>
      </w:r>
    </w:p>
    <w:p w:rsidR="00FD1D42" w:rsidRDefault="00FD1D42" w:rsidP="002F255E">
      <w:pPr>
        <w:pStyle w:val="Heading5"/>
        <w:jc w:val="both"/>
        <w:rPr>
          <w:rtl/>
        </w:rPr>
      </w:pPr>
      <w:bookmarkStart w:id="13" w:name="_Toc64410483"/>
      <w:r>
        <w:rPr>
          <w:rFonts w:hint="cs"/>
          <w:rtl/>
        </w:rPr>
        <w:t>ب: مخالفت زائد با ظهور در صورت رجوع قید به هیئت</w:t>
      </w:r>
      <w:bookmarkEnd w:id="13"/>
    </w:p>
    <w:p w:rsidR="00FD1D42" w:rsidRDefault="00D329DD" w:rsidP="002F255E">
      <w:pPr>
        <w:jc w:val="both"/>
        <w:rPr>
          <w:rFonts w:ascii="Cambria" w:hAnsi="Cambria"/>
          <w:rtl/>
        </w:rPr>
      </w:pPr>
      <w:r>
        <w:rPr>
          <w:rFonts w:ascii="Cambria" w:hAnsi="Cambria" w:hint="cs"/>
          <w:rtl/>
        </w:rPr>
        <w:t xml:space="preserve">وجه دوم </w:t>
      </w:r>
      <w:r w:rsidR="00FD1D42">
        <w:rPr>
          <w:rFonts w:ascii="Cambria" w:hAnsi="Cambria" w:hint="cs"/>
          <w:rtl/>
        </w:rPr>
        <w:t xml:space="preserve">برای رجوع قید به ماده -که این وجه نیز </w:t>
      </w:r>
      <w:r>
        <w:rPr>
          <w:rFonts w:ascii="Cambria" w:hAnsi="Cambria" w:hint="cs"/>
          <w:rtl/>
        </w:rPr>
        <w:t>از سوی شیخ انصاری در صفحه 49  از مطارح الانظار مطرح شده</w:t>
      </w:r>
      <w:r w:rsidR="00FD1D42">
        <w:rPr>
          <w:rFonts w:ascii="Cambria" w:hAnsi="Cambria" w:hint="cs"/>
          <w:rtl/>
        </w:rPr>
        <w:t>-</w:t>
      </w:r>
      <w:r>
        <w:rPr>
          <w:rFonts w:ascii="Cambria" w:hAnsi="Cambria" w:hint="cs"/>
          <w:rtl/>
        </w:rPr>
        <w:t xml:space="preserve"> این است که تقیید هیئت </w:t>
      </w:r>
      <w:r w:rsidR="00FD1D42">
        <w:rPr>
          <w:rFonts w:ascii="Cambria" w:hAnsi="Cambria" w:hint="cs"/>
          <w:rtl/>
        </w:rPr>
        <w:t>«</w:t>
      </w:r>
      <w:r>
        <w:rPr>
          <w:rFonts w:ascii="Cambria" w:hAnsi="Cambria" w:hint="cs"/>
          <w:rtl/>
        </w:rPr>
        <w:t>تصدق علی فقیر</w:t>
      </w:r>
      <w:r w:rsidR="00FD1D42">
        <w:rPr>
          <w:rFonts w:ascii="Cambria" w:hAnsi="Cambria" w:hint="cs"/>
          <w:rtl/>
        </w:rPr>
        <w:t>»</w:t>
      </w:r>
      <w:r>
        <w:rPr>
          <w:rFonts w:ascii="Cambria" w:hAnsi="Cambria" w:hint="cs"/>
          <w:rtl/>
        </w:rPr>
        <w:t xml:space="preserve"> مستلزم دو</w:t>
      </w:r>
      <w:r w:rsidR="00FD1D42">
        <w:rPr>
          <w:rFonts w:ascii="Cambria" w:hAnsi="Cambria" w:hint="cs"/>
          <w:rtl/>
        </w:rPr>
        <w:t xml:space="preserve"> </w:t>
      </w:r>
      <w:r>
        <w:rPr>
          <w:rFonts w:ascii="Cambria" w:hAnsi="Cambria" w:hint="cs"/>
          <w:rtl/>
        </w:rPr>
        <w:t>مخالفت با ظهور است</w:t>
      </w:r>
      <w:r w:rsidR="00FD1D42">
        <w:rPr>
          <w:rFonts w:ascii="Cambria" w:hAnsi="Cambria" w:hint="cs"/>
          <w:rtl/>
        </w:rPr>
        <w:t>، در حالی که تقیید ماده صرفا یک مخالفت با ظهور را به همراه دارد.</w:t>
      </w:r>
    </w:p>
    <w:p w:rsidR="00D329DD" w:rsidRDefault="00FD1D42" w:rsidP="002F255E">
      <w:pPr>
        <w:jc w:val="both"/>
        <w:rPr>
          <w:rFonts w:ascii="Cambria" w:hAnsi="Cambria"/>
          <w:rtl/>
        </w:rPr>
      </w:pPr>
      <w:r>
        <w:rPr>
          <w:rFonts w:ascii="Cambria" w:hAnsi="Cambria" w:hint="cs"/>
          <w:rtl/>
        </w:rPr>
        <w:t xml:space="preserve">توضیح مطلب اینکه </w:t>
      </w:r>
      <w:r w:rsidR="00D329DD">
        <w:rPr>
          <w:rFonts w:ascii="Cambria" w:hAnsi="Cambria" w:hint="cs"/>
          <w:rtl/>
        </w:rPr>
        <w:t xml:space="preserve">تقیید هیئت علاوه مضیق کردن هیئت و مخالفت با ظهور آن، قهرا اطلاق ماده را </w:t>
      </w:r>
      <w:r>
        <w:rPr>
          <w:rFonts w:ascii="Cambria" w:hAnsi="Cambria" w:hint="cs"/>
          <w:rtl/>
        </w:rPr>
        <w:t xml:space="preserve">نیز </w:t>
      </w:r>
      <w:r w:rsidR="00D329DD">
        <w:rPr>
          <w:rFonts w:ascii="Cambria" w:hAnsi="Cambria" w:hint="cs"/>
          <w:rtl/>
        </w:rPr>
        <w:t>مضیق می کند؛ چون شرط وجوب،</w:t>
      </w:r>
      <w:r>
        <w:rPr>
          <w:rFonts w:ascii="Cambria" w:hAnsi="Cambria" w:hint="cs"/>
          <w:rtl/>
        </w:rPr>
        <w:t xml:space="preserve"> </w:t>
      </w:r>
      <w:r w:rsidR="00D329DD">
        <w:rPr>
          <w:rFonts w:ascii="Cambria" w:hAnsi="Cambria" w:hint="cs"/>
          <w:rtl/>
        </w:rPr>
        <w:t>شرط واجب نیز محسوب می شود. به عنوان مثال در خطاب «ان استطعت فحجّ»</w:t>
      </w:r>
      <w:r>
        <w:rPr>
          <w:rFonts w:ascii="Cambria" w:hAnsi="Cambria" w:hint="cs"/>
          <w:rtl/>
        </w:rPr>
        <w:t>،</w:t>
      </w:r>
      <w:r w:rsidR="00D329DD">
        <w:rPr>
          <w:rFonts w:ascii="Cambria" w:hAnsi="Cambria" w:hint="cs"/>
          <w:rtl/>
        </w:rPr>
        <w:t xml:space="preserve"> استطاعت شرط وجوب است، اما حج بدون استطاعت مصداق حج واجب نخواهد بود. در نتیجه شرط وجوب لبّا موجب تضیّق واجب هم شده</w:t>
      </w:r>
      <w:r>
        <w:rPr>
          <w:rFonts w:ascii="Cambria" w:hAnsi="Cambria" w:hint="cs"/>
          <w:rtl/>
        </w:rPr>
        <w:t xml:space="preserve"> و</w:t>
      </w:r>
      <w:r w:rsidR="00D329DD">
        <w:rPr>
          <w:rFonts w:ascii="Cambria" w:hAnsi="Cambria" w:hint="cs"/>
          <w:rtl/>
        </w:rPr>
        <w:t xml:space="preserve"> واجب</w:t>
      </w:r>
      <w:r>
        <w:rPr>
          <w:rFonts w:ascii="Cambria" w:hAnsi="Cambria" w:hint="cs"/>
          <w:rtl/>
        </w:rPr>
        <w:t xml:space="preserve"> بدون شرط وجوب محقق نمی شود، این در حالی است که</w:t>
      </w:r>
      <w:r w:rsidR="00D329DD">
        <w:rPr>
          <w:rFonts w:ascii="Cambria" w:hAnsi="Cambria" w:hint="cs"/>
          <w:rtl/>
        </w:rPr>
        <w:t xml:space="preserve"> تقیید ماده صرفا</w:t>
      </w:r>
      <w:r>
        <w:rPr>
          <w:rFonts w:ascii="Cambria" w:hAnsi="Cambria" w:hint="cs"/>
          <w:rtl/>
        </w:rPr>
        <w:t xml:space="preserve"> یک مخالفت با</w:t>
      </w:r>
      <w:r w:rsidR="00D329DD">
        <w:rPr>
          <w:rFonts w:ascii="Cambria" w:hAnsi="Cambria" w:hint="cs"/>
          <w:rtl/>
        </w:rPr>
        <w:t xml:space="preserve"> ظهور دارد. </w:t>
      </w:r>
    </w:p>
    <w:p w:rsidR="00D329DD" w:rsidRDefault="00D329DD" w:rsidP="002F255E">
      <w:pPr>
        <w:jc w:val="both"/>
        <w:rPr>
          <w:rFonts w:ascii="Cambria" w:hAnsi="Cambria"/>
          <w:rtl/>
        </w:rPr>
      </w:pPr>
      <w:r>
        <w:rPr>
          <w:rFonts w:ascii="Cambria" w:hAnsi="Cambria" w:hint="cs"/>
          <w:rtl/>
        </w:rPr>
        <w:t>حال وقتی امر دایر بین رفع ید از دو ظهور یا یک ظهور باشد، وجهی نخواهد داشت که مخالفت حداکثری شده و از دو ظهور رفع ید شود.</w:t>
      </w:r>
    </w:p>
    <w:p w:rsidR="00C211CD" w:rsidRDefault="00C211CD" w:rsidP="002F255E">
      <w:pPr>
        <w:pStyle w:val="Heading6"/>
        <w:jc w:val="both"/>
        <w:rPr>
          <w:rtl/>
        </w:rPr>
      </w:pPr>
      <w:bookmarkStart w:id="14" w:name="_Toc64410484"/>
      <w:r>
        <w:rPr>
          <w:rFonts w:hint="cs"/>
          <w:rtl/>
        </w:rPr>
        <w:t>مناقشه</w:t>
      </w:r>
      <w:bookmarkEnd w:id="14"/>
    </w:p>
    <w:p w:rsidR="00C211CD" w:rsidRDefault="00D329DD" w:rsidP="002F255E">
      <w:pPr>
        <w:jc w:val="both"/>
        <w:rPr>
          <w:rFonts w:ascii="Cambria" w:hAnsi="Cambria"/>
          <w:rtl/>
        </w:rPr>
      </w:pPr>
      <w:r>
        <w:rPr>
          <w:rFonts w:ascii="Cambria" w:hAnsi="Cambria" w:hint="cs"/>
          <w:rtl/>
        </w:rPr>
        <w:t>به نظر ما این</w:t>
      </w:r>
      <w:r w:rsidR="00C211CD">
        <w:rPr>
          <w:rFonts w:ascii="Cambria" w:hAnsi="Cambria" w:hint="cs"/>
          <w:rtl/>
        </w:rPr>
        <w:t xml:space="preserve"> وجه از شیخ انصاری نیز صحیح نبوده و دو اشکال به آن وارد است:</w:t>
      </w:r>
    </w:p>
    <w:p w:rsidR="00C211CD" w:rsidRDefault="00C211CD" w:rsidP="002F255E">
      <w:pPr>
        <w:pStyle w:val="ListParagraph"/>
        <w:numPr>
          <w:ilvl w:val="0"/>
          <w:numId w:val="16"/>
        </w:numPr>
        <w:jc w:val="both"/>
        <w:rPr>
          <w:rFonts w:ascii="Cambria" w:hAnsi="Cambria"/>
        </w:rPr>
      </w:pPr>
      <w:r>
        <w:rPr>
          <w:rFonts w:ascii="Cambria" w:hAnsi="Cambria" w:hint="cs"/>
          <w:rtl/>
        </w:rPr>
        <w:t xml:space="preserve">اشکال اول این است که </w:t>
      </w:r>
      <w:r w:rsidR="00D329DD" w:rsidRPr="00C211CD">
        <w:rPr>
          <w:rFonts w:ascii="Cambria" w:hAnsi="Cambria" w:hint="cs"/>
          <w:rtl/>
        </w:rPr>
        <w:t xml:space="preserve">چنین قاعده ای وجود ندارد که در دوران امر بین مخالفت دو ظهور و یک ظهور مخالفت با یک ظهور متعین خواهد بود. </w:t>
      </w:r>
    </w:p>
    <w:p w:rsidR="00D329DD" w:rsidRPr="00C211CD" w:rsidRDefault="00D329DD" w:rsidP="002F255E">
      <w:pPr>
        <w:pStyle w:val="ListParagraph"/>
        <w:jc w:val="both"/>
        <w:rPr>
          <w:rFonts w:ascii="Cambria" w:hAnsi="Cambria"/>
          <w:rtl/>
        </w:rPr>
      </w:pPr>
      <w:r w:rsidRPr="00C211CD">
        <w:rPr>
          <w:rFonts w:ascii="Cambria" w:hAnsi="Cambria" w:hint="cs"/>
          <w:rtl/>
        </w:rPr>
        <w:lastRenderedPageBreak/>
        <w:t xml:space="preserve">برای روشن شدن این مطلب </w:t>
      </w:r>
      <w:r w:rsidR="00C211CD" w:rsidRPr="00C211CD">
        <w:rPr>
          <w:rFonts w:ascii="Cambria" w:hAnsi="Cambria" w:hint="cs"/>
          <w:rtl/>
        </w:rPr>
        <w:t xml:space="preserve">می توان </w:t>
      </w:r>
      <w:r w:rsidRPr="00C211CD">
        <w:rPr>
          <w:rFonts w:ascii="Cambria" w:hAnsi="Cambria" w:hint="cs"/>
          <w:rtl/>
        </w:rPr>
        <w:t>به این مثال اشاره کرد که اگر دو خطاب به صورت «أکرم کل عالم» و «أکرم کل هاشمی» وجود داشته و از طرف دیگر علم اجمالی وجود داشته باشد که زید و عمرو</w:t>
      </w:r>
      <w:r w:rsidR="00C211CD" w:rsidRPr="00C211CD">
        <w:rPr>
          <w:rFonts w:ascii="Cambria" w:hAnsi="Cambria" w:hint="cs"/>
          <w:rtl/>
        </w:rPr>
        <w:t>ِ</w:t>
      </w:r>
      <w:r w:rsidRPr="00C211CD">
        <w:rPr>
          <w:rFonts w:ascii="Cambria" w:hAnsi="Cambria" w:hint="cs"/>
          <w:rtl/>
        </w:rPr>
        <w:t xml:space="preserve"> عالم از «أکرم کل عالم» خارج شده است و یا بکر هاشمی از «أکرم کل هاشمی» خارج شده است. در نتیجه علم اجمالی وجود دارد که «أ</w:t>
      </w:r>
      <w:r w:rsidR="00C211CD" w:rsidRPr="00C211CD">
        <w:rPr>
          <w:rFonts w:ascii="Cambria" w:hAnsi="Cambria" w:hint="cs"/>
          <w:rtl/>
        </w:rPr>
        <w:t xml:space="preserve">کرم کل عالم» دو تخصیص خورده </w:t>
      </w:r>
      <w:r w:rsidRPr="00C211CD">
        <w:rPr>
          <w:rFonts w:ascii="Cambria" w:hAnsi="Cambria" w:hint="cs"/>
          <w:rtl/>
        </w:rPr>
        <w:t xml:space="preserve">و یا «أکرم کل هاشمی» یک تخصیص خورده است. در این مثال عرف حکم نمی کند که </w:t>
      </w:r>
      <w:r w:rsidR="00C211CD" w:rsidRPr="00C211CD">
        <w:rPr>
          <w:rFonts w:ascii="Cambria" w:hAnsi="Cambria" w:hint="cs"/>
          <w:rtl/>
        </w:rPr>
        <w:t>باید بناء بر تخصیص خوردن</w:t>
      </w:r>
      <w:r w:rsidRPr="00C211CD">
        <w:rPr>
          <w:rFonts w:ascii="Cambria" w:hAnsi="Cambria" w:hint="cs"/>
          <w:rtl/>
        </w:rPr>
        <w:t xml:space="preserve"> «أکرم کل هاشمی» گذاشته شود.</w:t>
      </w:r>
    </w:p>
    <w:p w:rsidR="00D329DD" w:rsidRDefault="00D329DD" w:rsidP="002F255E">
      <w:pPr>
        <w:pStyle w:val="ListParagraph"/>
        <w:numPr>
          <w:ilvl w:val="0"/>
          <w:numId w:val="16"/>
        </w:numPr>
        <w:jc w:val="both"/>
        <w:rPr>
          <w:rFonts w:ascii="Cambria" w:hAnsi="Cambria"/>
        </w:rPr>
      </w:pPr>
      <w:r w:rsidRPr="00C211CD">
        <w:rPr>
          <w:rFonts w:ascii="Cambria" w:hAnsi="Cambria" w:hint="cs"/>
          <w:rtl/>
        </w:rPr>
        <w:t xml:space="preserve">اشکال دوم این است که تقیید هیئت </w:t>
      </w:r>
      <w:r w:rsidR="00C211CD">
        <w:rPr>
          <w:rFonts w:ascii="Cambria" w:hAnsi="Cambria" w:hint="cs"/>
          <w:rtl/>
        </w:rPr>
        <w:t xml:space="preserve">موجب </w:t>
      </w:r>
      <w:r w:rsidRPr="00C211CD">
        <w:rPr>
          <w:rFonts w:ascii="Cambria" w:hAnsi="Cambria" w:hint="cs"/>
          <w:rtl/>
        </w:rPr>
        <w:t>دو مخالفت ظهور نیست بلکه یک مخالفت ظهور است؛ چون ماده دارای یک مقید کل</w:t>
      </w:r>
      <w:r w:rsidR="00C211CD">
        <w:rPr>
          <w:rFonts w:ascii="Cambria" w:hAnsi="Cambria" w:hint="cs"/>
          <w:rtl/>
        </w:rPr>
        <w:t xml:space="preserve">ی بوده </w:t>
      </w:r>
      <w:r w:rsidRPr="00C211CD">
        <w:rPr>
          <w:rFonts w:ascii="Cambria" w:hAnsi="Cambria" w:hint="cs"/>
          <w:rtl/>
        </w:rPr>
        <w:t>و در ارتکاز موجود است که هر چیزی که قید هیئت باشد، لبّا قید ماده نیز خواهد بود که مصداق آن با قید هی</w:t>
      </w:r>
      <w:r w:rsidR="00C211CD">
        <w:rPr>
          <w:rFonts w:ascii="Cambria" w:hAnsi="Cambria" w:hint="cs"/>
          <w:rtl/>
        </w:rPr>
        <w:t>ئت مشخص می شود. به عنوان مثال اگر</w:t>
      </w:r>
      <w:r w:rsidRPr="00C211CD">
        <w:rPr>
          <w:rFonts w:ascii="Cambria" w:hAnsi="Cambria" w:hint="cs"/>
          <w:rtl/>
        </w:rPr>
        <w:t xml:space="preserve"> از تعبیر «اذا </w:t>
      </w:r>
      <w:r w:rsidR="00C211CD">
        <w:rPr>
          <w:rFonts w:ascii="Cambria" w:hAnsi="Cambria" w:hint="cs"/>
          <w:rtl/>
        </w:rPr>
        <w:t>قمت فتصدق علی فقیر» استفاده شود که اجمال نداشته و</w:t>
      </w:r>
      <w:r w:rsidRPr="00C211CD">
        <w:rPr>
          <w:rFonts w:ascii="Cambria" w:hAnsi="Cambria" w:hint="cs"/>
          <w:rtl/>
        </w:rPr>
        <w:t xml:space="preserve"> ظاهر در رجوع به هیئت است</w:t>
      </w:r>
      <w:r w:rsidR="00C211CD">
        <w:rPr>
          <w:rFonts w:ascii="Cambria" w:hAnsi="Cambria" w:hint="cs"/>
          <w:rtl/>
        </w:rPr>
        <w:t xml:space="preserve">، </w:t>
      </w:r>
      <w:r w:rsidRPr="00C211CD">
        <w:rPr>
          <w:rFonts w:ascii="Cambria" w:hAnsi="Cambria" w:hint="cs"/>
          <w:rtl/>
        </w:rPr>
        <w:t>ظهور اطلاقی هیئت را قید می زند. اما ظاهر هر خطاب این است که هر چه در مقام اثبات قضیه شرطیه باشد و هیئت قید داشته باشد، ماده در فرض انتفاء قید هیئت اطلاق نخواهد داشت. در نتیج</w:t>
      </w:r>
      <w:r w:rsidR="00C211CD">
        <w:rPr>
          <w:rFonts w:ascii="Cambria" w:hAnsi="Cambria" w:hint="cs"/>
          <w:rtl/>
        </w:rPr>
        <w:t>ه ظهور از ابتدا به همین صورت من</w:t>
      </w:r>
      <w:r w:rsidRPr="00C211CD">
        <w:rPr>
          <w:rFonts w:ascii="Cambria" w:hAnsi="Cambria" w:hint="cs"/>
          <w:rtl/>
        </w:rPr>
        <w:t>ع</w:t>
      </w:r>
      <w:r w:rsidR="00C211CD">
        <w:rPr>
          <w:rFonts w:ascii="Cambria" w:hAnsi="Cambria" w:hint="cs"/>
          <w:rtl/>
        </w:rPr>
        <w:t>ق</w:t>
      </w:r>
      <w:r w:rsidRPr="00C211CD">
        <w:rPr>
          <w:rFonts w:ascii="Cambria" w:hAnsi="Cambria" w:hint="cs"/>
          <w:rtl/>
        </w:rPr>
        <w:t>د شده است.</w:t>
      </w:r>
    </w:p>
    <w:p w:rsidR="00C211CD" w:rsidRPr="00C211CD" w:rsidRDefault="00C211CD" w:rsidP="002F255E">
      <w:pPr>
        <w:pStyle w:val="Heading5"/>
        <w:jc w:val="both"/>
        <w:rPr>
          <w:rtl/>
        </w:rPr>
      </w:pPr>
      <w:bookmarkStart w:id="15" w:name="_Toc64410485"/>
      <w:r>
        <w:rPr>
          <w:rFonts w:hint="cs"/>
          <w:rtl/>
        </w:rPr>
        <w:t>ج: علم تفصیلی به عدم اطلاق ماده</w:t>
      </w:r>
      <w:bookmarkEnd w:id="15"/>
    </w:p>
    <w:p w:rsidR="00D329DD" w:rsidRDefault="00D329DD" w:rsidP="002F255E">
      <w:pPr>
        <w:jc w:val="both"/>
        <w:rPr>
          <w:rFonts w:ascii="Cambria" w:hAnsi="Cambria"/>
          <w:rtl/>
        </w:rPr>
      </w:pPr>
      <w:r>
        <w:rPr>
          <w:rFonts w:ascii="Cambria" w:hAnsi="Cambria" w:hint="cs"/>
          <w:rtl/>
        </w:rPr>
        <w:t xml:space="preserve">وجه سوم برای </w:t>
      </w:r>
      <w:r w:rsidR="00C211CD">
        <w:rPr>
          <w:rFonts w:ascii="Cambria" w:hAnsi="Cambria" w:hint="cs"/>
          <w:rtl/>
        </w:rPr>
        <w:t xml:space="preserve">رجوع قید به ماده و </w:t>
      </w:r>
      <w:r>
        <w:rPr>
          <w:rFonts w:ascii="Cambria" w:hAnsi="Cambria" w:hint="cs"/>
          <w:rtl/>
        </w:rPr>
        <w:t xml:space="preserve">تقدیم اطلاق هیئت این است که با توجه به اینکه قید هیئت موجب تضیق قهری ماده می گردد، علم تفصیلی وجود خواهد داشت که ماده اطلاق نخواهد داشت. به عنوان مثال ماده </w:t>
      </w:r>
      <w:r w:rsidR="00C211CD">
        <w:rPr>
          <w:rFonts w:ascii="Cambria" w:hAnsi="Cambria" w:hint="cs"/>
          <w:rtl/>
        </w:rPr>
        <w:t>«</w:t>
      </w:r>
      <w:r>
        <w:rPr>
          <w:rFonts w:ascii="Cambria" w:hAnsi="Cambria" w:hint="cs"/>
          <w:rtl/>
        </w:rPr>
        <w:t>تصدق علی فقیر</w:t>
      </w:r>
      <w:r w:rsidR="00C211CD">
        <w:rPr>
          <w:rFonts w:ascii="Cambria" w:hAnsi="Cambria" w:hint="cs"/>
          <w:rtl/>
        </w:rPr>
        <w:t>»</w:t>
      </w:r>
      <w:r>
        <w:rPr>
          <w:rFonts w:ascii="Cambria" w:hAnsi="Cambria" w:hint="cs"/>
          <w:rtl/>
        </w:rPr>
        <w:t xml:space="preserve"> اطلاق نخواهد داشت، أعم از اینکه قیام قید هیئت یا ماده باشد. بنابراین اصالة الاطلاق در ماده با علم تفصیلی به عدم اطلاق در ماده ساقط شده و اصالة الاطلاق در هیئت بلامعارض جاری خواهد شد.</w:t>
      </w:r>
    </w:p>
    <w:p w:rsidR="00D329DD" w:rsidRDefault="00D329DD" w:rsidP="002F255E">
      <w:pPr>
        <w:jc w:val="both"/>
        <w:rPr>
          <w:rFonts w:ascii="Cambria" w:hAnsi="Cambria"/>
          <w:rtl/>
        </w:rPr>
      </w:pPr>
      <w:r>
        <w:rPr>
          <w:rFonts w:ascii="Cambria" w:hAnsi="Cambria" w:hint="cs"/>
          <w:rtl/>
        </w:rPr>
        <w:t>البته این بیان که مورد</w:t>
      </w:r>
      <w:r w:rsidR="00C211CD">
        <w:rPr>
          <w:rFonts w:ascii="Cambria" w:hAnsi="Cambria" w:hint="cs"/>
          <w:rtl/>
        </w:rPr>
        <w:t xml:space="preserve"> </w:t>
      </w:r>
      <w:r>
        <w:rPr>
          <w:rFonts w:ascii="Cambria" w:hAnsi="Cambria" w:hint="cs"/>
          <w:rtl/>
        </w:rPr>
        <w:t>پذیرش برخی از بز</w:t>
      </w:r>
      <w:r w:rsidR="00C211CD">
        <w:rPr>
          <w:rFonts w:ascii="Cambria" w:hAnsi="Cambria" w:hint="cs"/>
          <w:rtl/>
        </w:rPr>
        <w:t>رگ</w:t>
      </w:r>
      <w:r>
        <w:rPr>
          <w:rFonts w:ascii="Cambria" w:hAnsi="Cambria" w:hint="cs"/>
          <w:rtl/>
        </w:rPr>
        <w:t>ان از جمله شهید صدر قرار گرفته است، در صورتی جریان خواهد داشت که نحوه تقیید هیئت و ماده یکسان باشد؛ یعنی اگر حدوث قیام شرط وجوب باشد، در مورد واجب نیز ح</w:t>
      </w:r>
      <w:r w:rsidR="00C211CD">
        <w:rPr>
          <w:rFonts w:ascii="Cambria" w:hAnsi="Cambria" w:hint="cs"/>
          <w:rtl/>
        </w:rPr>
        <w:t xml:space="preserve">دوث قیام شرط باشد و در صورتی </w:t>
      </w:r>
      <w:r>
        <w:rPr>
          <w:rFonts w:ascii="Cambria" w:hAnsi="Cambria" w:hint="cs"/>
          <w:rtl/>
        </w:rPr>
        <w:t xml:space="preserve">که </w:t>
      </w:r>
      <w:r w:rsidR="00C211CD">
        <w:rPr>
          <w:rFonts w:ascii="Cambria" w:hAnsi="Cambria" w:hint="cs"/>
          <w:rtl/>
        </w:rPr>
        <w:t xml:space="preserve">قیام </w:t>
      </w:r>
      <w:r>
        <w:rPr>
          <w:rFonts w:ascii="Cambria" w:hAnsi="Cambria" w:hint="cs"/>
          <w:rtl/>
        </w:rPr>
        <w:t>بقاء</w:t>
      </w:r>
      <w:r w:rsidR="00C211CD">
        <w:rPr>
          <w:rFonts w:ascii="Cambria" w:hAnsi="Cambria" w:hint="cs"/>
          <w:rtl/>
        </w:rPr>
        <w:t>اً</w:t>
      </w:r>
      <w:r>
        <w:rPr>
          <w:rFonts w:ascii="Cambria" w:hAnsi="Cambria" w:hint="cs"/>
          <w:rtl/>
        </w:rPr>
        <w:t xml:space="preserve"> شرط</w:t>
      </w:r>
      <w:r w:rsidR="00C211CD">
        <w:rPr>
          <w:rFonts w:ascii="Cambria" w:hAnsi="Cambria" w:hint="cs"/>
          <w:rtl/>
        </w:rPr>
        <w:t xml:space="preserve"> وجوب است</w:t>
      </w:r>
      <w:r>
        <w:rPr>
          <w:rFonts w:ascii="Cambria" w:hAnsi="Cambria" w:hint="cs"/>
          <w:rtl/>
        </w:rPr>
        <w:t>، شرط واجب هم بقاء</w:t>
      </w:r>
      <w:r w:rsidR="00C211CD">
        <w:rPr>
          <w:rFonts w:ascii="Cambria" w:hAnsi="Cambria" w:hint="cs"/>
          <w:rtl/>
        </w:rPr>
        <w:t>اً</w:t>
      </w:r>
      <w:r>
        <w:rPr>
          <w:rFonts w:ascii="Cambria" w:hAnsi="Cambria" w:hint="cs"/>
          <w:rtl/>
        </w:rPr>
        <w:t xml:space="preserve"> قیام باشد. اما در صورتی که نحوه تقیید هیئت و ماده اختلاف داشته باشد، یعنی در مثال «تصدق علی فقیر عند قیامک» اگر قیام قید هیئت باشد، حدوث قیام شرط وجوب باشد و در صورتی که قید ماده باشد، بقاء القیام و فعلیت قیام شرط ماده باشد، بیان ذکر شده صحیح نخواهد بود؛ چون حتی اگر</w:t>
      </w:r>
      <w:r w:rsidR="00C211CD">
        <w:rPr>
          <w:rFonts w:ascii="Cambria" w:hAnsi="Cambria" w:hint="cs"/>
          <w:rtl/>
        </w:rPr>
        <w:t xml:space="preserve"> فرد یک لحظه قیام کر</w:t>
      </w:r>
      <w:r>
        <w:rPr>
          <w:rFonts w:ascii="Cambria" w:hAnsi="Cambria" w:hint="cs"/>
          <w:rtl/>
        </w:rPr>
        <w:t>د</w:t>
      </w:r>
      <w:r w:rsidR="00C211CD">
        <w:rPr>
          <w:rFonts w:ascii="Cambria" w:hAnsi="Cambria" w:hint="cs"/>
          <w:rtl/>
        </w:rPr>
        <w:t>ه</w:t>
      </w:r>
      <w:r>
        <w:rPr>
          <w:rFonts w:ascii="Cambria" w:hAnsi="Cambria" w:hint="cs"/>
          <w:rtl/>
        </w:rPr>
        <w:t xml:space="preserve"> و بعدا بنشیند</w:t>
      </w:r>
      <w:r w:rsidR="00C211CD">
        <w:rPr>
          <w:rFonts w:ascii="Cambria" w:hAnsi="Cambria" w:hint="cs"/>
          <w:rtl/>
        </w:rPr>
        <w:t>،</w:t>
      </w:r>
      <w:r>
        <w:rPr>
          <w:rFonts w:ascii="Cambria" w:hAnsi="Cambria" w:hint="cs"/>
          <w:rtl/>
        </w:rPr>
        <w:t xml:space="preserve"> وجوب تصدق بر فقیر وجود خواهد داشت، اما اگر قیام شرط واجب باشد، حدوثا و بقاءا</w:t>
      </w:r>
      <w:r w:rsidR="00C211CD">
        <w:rPr>
          <w:rFonts w:ascii="Cambria" w:hAnsi="Cambria" w:hint="cs"/>
          <w:rtl/>
        </w:rPr>
        <w:t>ً شرط واجب بوده</w:t>
      </w:r>
      <w:r>
        <w:rPr>
          <w:rFonts w:ascii="Cambria" w:hAnsi="Cambria" w:hint="cs"/>
          <w:rtl/>
        </w:rPr>
        <w:t xml:space="preserve"> و لازم خواهد بود که در حال تصدق بر فقیر</w:t>
      </w:r>
      <w:r w:rsidR="00C211CD">
        <w:rPr>
          <w:rFonts w:ascii="Cambria" w:hAnsi="Cambria" w:hint="cs"/>
          <w:rtl/>
        </w:rPr>
        <w:t>،</w:t>
      </w:r>
      <w:r>
        <w:rPr>
          <w:rFonts w:ascii="Cambria" w:hAnsi="Cambria" w:hint="cs"/>
          <w:rtl/>
        </w:rPr>
        <w:t xml:space="preserve"> قیام وجود داشته باشد و در صورتی که در حال نشسته تصدق صورت گیرد، مجزی نخواهد بود. طبق این فرض دیگر تقیید هیئت به حدوث قیام موجب علم تفصیلی به سقوط اطلاق ماده نخواهد شد؛ چون جریان أصالة الاطلاق در ماده به این جهت است که گفته </w:t>
      </w:r>
      <w:r>
        <w:rPr>
          <w:rFonts w:ascii="Cambria" w:hAnsi="Cambria" w:hint="cs"/>
          <w:rtl/>
        </w:rPr>
        <w:lastRenderedPageBreak/>
        <w:t>شود حدوث یا فعلیت قیام در حین تصدق</w:t>
      </w:r>
      <w:r w:rsidR="003475D8">
        <w:rPr>
          <w:rFonts w:ascii="Cambria" w:hAnsi="Cambria"/>
        </w:rPr>
        <w:t xml:space="preserve"> </w:t>
      </w:r>
      <w:r>
        <w:rPr>
          <w:rFonts w:ascii="Cambria" w:hAnsi="Cambria" w:hint="cs"/>
          <w:rtl/>
        </w:rPr>
        <w:t xml:space="preserve">شرط نیست، در حالی که اگر نحوه تقیید یکسان باشد و در مورد هیئت و ماده هر دو حدوث یا حدوث و بقاء شرط باشد، صحیح خواهد بود و علم تفصیلی به عدم اطلاق ماده وجود خواهد داشت. </w:t>
      </w:r>
    </w:p>
    <w:p w:rsidR="00C211CD" w:rsidRDefault="00C211CD" w:rsidP="002F255E">
      <w:pPr>
        <w:pStyle w:val="Heading6"/>
        <w:jc w:val="both"/>
        <w:rPr>
          <w:rtl/>
        </w:rPr>
      </w:pPr>
      <w:bookmarkStart w:id="16" w:name="_Toc64410486"/>
      <w:r>
        <w:rPr>
          <w:rFonts w:hint="cs"/>
          <w:rtl/>
        </w:rPr>
        <w:t>مناقشه مرحوم آقای خویی</w:t>
      </w:r>
      <w:bookmarkEnd w:id="16"/>
    </w:p>
    <w:p w:rsidR="00C211CD" w:rsidRDefault="00D329DD" w:rsidP="002F255E">
      <w:pPr>
        <w:jc w:val="both"/>
        <w:rPr>
          <w:rFonts w:ascii="Cambria" w:hAnsi="Cambria"/>
          <w:rtl/>
        </w:rPr>
      </w:pPr>
      <w:r>
        <w:rPr>
          <w:rFonts w:ascii="Cambria" w:hAnsi="Cambria" w:hint="cs"/>
          <w:rtl/>
        </w:rPr>
        <w:t>اشکال این است که مرحوم آقای خویی فرموده اند: این مطلب منشأ انحلال علم اجمالی نمی شود؛ چون بحث در این است که علم اجمالی وجود دارد که قیام</w:t>
      </w:r>
      <w:r w:rsidR="00C211CD">
        <w:rPr>
          <w:rFonts w:ascii="Cambria" w:hAnsi="Cambria" w:hint="cs"/>
          <w:rtl/>
        </w:rPr>
        <w:t>،</w:t>
      </w:r>
      <w:r>
        <w:rPr>
          <w:rFonts w:ascii="Cambria" w:hAnsi="Cambria" w:hint="cs"/>
          <w:rtl/>
        </w:rPr>
        <w:t xml:space="preserve"> شرط وجوب یا شرط لازم التحصیل واجب است. </w:t>
      </w:r>
      <w:r w:rsidR="00C211CD">
        <w:rPr>
          <w:rFonts w:ascii="Cambria" w:hAnsi="Cambria" w:hint="cs"/>
          <w:rtl/>
        </w:rPr>
        <w:t xml:space="preserve">لذا </w:t>
      </w:r>
      <w:r>
        <w:rPr>
          <w:rFonts w:ascii="Cambria" w:hAnsi="Cambria" w:hint="cs"/>
          <w:rtl/>
        </w:rPr>
        <w:t>اگرچه قید هیئت قهرا</w:t>
      </w:r>
      <w:r w:rsidR="00C211CD">
        <w:rPr>
          <w:rFonts w:ascii="Cambria" w:hAnsi="Cambria" w:hint="cs"/>
          <w:rtl/>
        </w:rPr>
        <w:t>ً</w:t>
      </w:r>
      <w:r>
        <w:rPr>
          <w:rFonts w:ascii="Cambria" w:hAnsi="Cambria" w:hint="cs"/>
          <w:rtl/>
        </w:rPr>
        <w:t xml:space="preserve"> ماده را مضیق می کند، اما </w:t>
      </w:r>
      <w:r w:rsidR="00C211CD">
        <w:rPr>
          <w:rFonts w:ascii="Cambria" w:hAnsi="Cambria" w:hint="cs"/>
          <w:rtl/>
        </w:rPr>
        <w:t xml:space="preserve">با توجه به اینکه </w:t>
      </w:r>
      <w:r>
        <w:rPr>
          <w:rFonts w:ascii="Cambria" w:hAnsi="Cambria" w:hint="cs"/>
          <w:rtl/>
        </w:rPr>
        <w:t xml:space="preserve">قید قهری ماده به تبع </w:t>
      </w:r>
      <w:r w:rsidR="00FC2CE5">
        <w:rPr>
          <w:rFonts w:ascii="Cambria" w:hAnsi="Cambria" w:hint="cs"/>
          <w:rtl/>
        </w:rPr>
        <w:t xml:space="preserve">قید </w:t>
      </w:r>
      <w:r>
        <w:rPr>
          <w:rFonts w:ascii="Cambria" w:hAnsi="Cambria" w:hint="cs"/>
          <w:rtl/>
        </w:rPr>
        <w:t xml:space="preserve">هیئت است، لازم التحصیل نخواهد بود. </w:t>
      </w:r>
      <w:r w:rsidR="00FC2CE5">
        <w:rPr>
          <w:rFonts w:ascii="Cambria" w:hAnsi="Cambria" w:hint="cs"/>
          <w:rtl/>
        </w:rPr>
        <w:t>به عنوان مثال در تعبیر «ان استطعت ف</w:t>
      </w:r>
      <w:r w:rsidR="00C211CD">
        <w:rPr>
          <w:rFonts w:ascii="Cambria" w:hAnsi="Cambria" w:hint="cs"/>
          <w:rtl/>
        </w:rPr>
        <w:t>حجّ» موجب تضیق قهری ماده شده</w:t>
      </w:r>
      <w:r w:rsidR="00FC2CE5">
        <w:rPr>
          <w:rFonts w:ascii="Cambria" w:hAnsi="Cambria" w:hint="cs"/>
          <w:rtl/>
        </w:rPr>
        <w:t xml:space="preserve"> و حج غیر مستطیع مصداق حج واجب که متعلق وجوب است، نخواهد بود، اما این قید استطاعت لازم التحصیل نمی شود. </w:t>
      </w:r>
    </w:p>
    <w:p w:rsidR="00C211CD" w:rsidRDefault="00FC2CE5" w:rsidP="002F255E">
      <w:pPr>
        <w:jc w:val="both"/>
        <w:rPr>
          <w:rFonts w:ascii="Cambria" w:hAnsi="Cambria"/>
          <w:rtl/>
        </w:rPr>
      </w:pPr>
      <w:r>
        <w:rPr>
          <w:rFonts w:ascii="Cambria" w:hAnsi="Cambria" w:hint="cs"/>
          <w:rtl/>
        </w:rPr>
        <w:t>بنابراین علم اجمالی به این صورت خواهد بود که قیام شرط وجوب یا شرط</w:t>
      </w:r>
      <w:r w:rsidR="00C211CD">
        <w:rPr>
          <w:rFonts w:ascii="Cambria" w:hAnsi="Cambria" w:hint="cs"/>
          <w:rtl/>
        </w:rPr>
        <w:t xml:space="preserve"> لازم التحصیل واجب است که أصالة </w:t>
      </w:r>
      <w:r>
        <w:rPr>
          <w:rFonts w:ascii="Cambria" w:hAnsi="Cambria" w:hint="cs"/>
          <w:rtl/>
        </w:rPr>
        <w:t xml:space="preserve">الاطلاق در هیئت حکم می کند که شرط وجوب نیست. أصالة الاطلاق در ماده نیز حکم می کند که شرط لازم التحصیل واجب نیست که تعارض کرده و تساقط می کنند. </w:t>
      </w:r>
    </w:p>
    <w:p w:rsidR="00D329DD" w:rsidRDefault="00FC2CE5" w:rsidP="002F255E">
      <w:pPr>
        <w:jc w:val="both"/>
        <w:rPr>
          <w:rFonts w:ascii="Cambria" w:hAnsi="Cambria"/>
          <w:rtl/>
        </w:rPr>
      </w:pPr>
      <w:r>
        <w:rPr>
          <w:rFonts w:ascii="Cambria" w:hAnsi="Cambria" w:hint="cs"/>
          <w:rtl/>
        </w:rPr>
        <w:t xml:space="preserve">به نظر ما این اشکال قوی است. </w:t>
      </w:r>
    </w:p>
    <w:p w:rsidR="00C211CD" w:rsidRDefault="00C211CD" w:rsidP="002F255E">
      <w:pPr>
        <w:pStyle w:val="Heading7"/>
        <w:jc w:val="both"/>
        <w:rPr>
          <w:rtl/>
        </w:rPr>
      </w:pPr>
      <w:bookmarkStart w:id="17" w:name="_Toc64410487"/>
      <w:r>
        <w:rPr>
          <w:rFonts w:hint="cs"/>
          <w:rtl/>
        </w:rPr>
        <w:t>پاسخ شهید صدر از مناقشه مرحوم آقای خویی</w:t>
      </w:r>
      <w:bookmarkEnd w:id="17"/>
    </w:p>
    <w:p w:rsidR="00C211CD" w:rsidRDefault="00FC2CE5" w:rsidP="002F255E">
      <w:pPr>
        <w:jc w:val="both"/>
        <w:rPr>
          <w:rFonts w:ascii="Cambria" w:hAnsi="Cambria"/>
          <w:rtl/>
        </w:rPr>
      </w:pPr>
      <w:r>
        <w:rPr>
          <w:rFonts w:ascii="Cambria" w:hAnsi="Cambria" w:hint="cs"/>
          <w:rtl/>
        </w:rPr>
        <w:t>شهید صدر در پاسخ از اشکال مرحوم آقا</w:t>
      </w:r>
      <w:r w:rsidR="00C211CD">
        <w:rPr>
          <w:rFonts w:ascii="Cambria" w:hAnsi="Cambria" w:hint="cs"/>
          <w:rtl/>
        </w:rPr>
        <w:t>ی خویی فرموده اند: در صورتی که شارع از تعبیر «</w:t>
      </w:r>
      <w:r>
        <w:rPr>
          <w:rFonts w:ascii="Cambria" w:hAnsi="Cambria" w:hint="cs"/>
          <w:rtl/>
        </w:rPr>
        <w:t>اذا قمت فتصدق علی الفقیر</w:t>
      </w:r>
      <w:r w:rsidR="00C211CD">
        <w:rPr>
          <w:rFonts w:ascii="Cambria" w:hAnsi="Cambria" w:hint="cs"/>
          <w:rtl/>
        </w:rPr>
        <w:t xml:space="preserve">» استفاده کرده باشد، قیام </w:t>
      </w:r>
      <w:r>
        <w:rPr>
          <w:rFonts w:ascii="Cambria" w:hAnsi="Cambria" w:hint="cs"/>
          <w:rtl/>
        </w:rPr>
        <w:t xml:space="preserve">شرط الوجوب خواهد بود و </w:t>
      </w:r>
      <w:r w:rsidR="00C211CD">
        <w:rPr>
          <w:rFonts w:ascii="Cambria" w:hAnsi="Cambria" w:hint="cs"/>
          <w:rtl/>
        </w:rPr>
        <w:t>و در صورتی که تعبیر شارع به صورت «ی</w:t>
      </w:r>
      <w:r>
        <w:rPr>
          <w:rFonts w:ascii="Cambria" w:hAnsi="Cambria" w:hint="cs"/>
          <w:rtl/>
        </w:rPr>
        <w:t>جب علیک التصدق علی الفقیر قائما</w:t>
      </w:r>
      <w:r w:rsidR="00C211CD">
        <w:rPr>
          <w:rFonts w:ascii="Cambria" w:hAnsi="Cambria" w:hint="cs"/>
          <w:rtl/>
        </w:rPr>
        <w:t>» باشد، قیام</w:t>
      </w:r>
      <w:r>
        <w:rPr>
          <w:rFonts w:ascii="Cambria" w:hAnsi="Cambria" w:hint="cs"/>
          <w:rtl/>
        </w:rPr>
        <w:t xml:space="preserve"> شرط واجب خواهد بود. بنابراین در شرط الوجوب یا شرط الواجب ذات قیام اخذ می شود و گفته نمی شود که «یجب علیک التصدق علی الفقیر قا</w:t>
      </w:r>
      <w:r w:rsidR="00C211CD">
        <w:rPr>
          <w:rFonts w:ascii="Cambria" w:hAnsi="Cambria" w:hint="cs"/>
          <w:rtl/>
        </w:rPr>
        <w:t>ئما بقیام لازم التحصیل»؛ در نتیجه</w:t>
      </w:r>
      <w:r>
        <w:rPr>
          <w:rFonts w:ascii="Cambria" w:hAnsi="Cambria" w:hint="cs"/>
          <w:rtl/>
        </w:rPr>
        <w:t xml:space="preserve"> لزوم تحصیل حکم عقل است که باید موضوع </w:t>
      </w:r>
      <w:r w:rsidR="00C211CD">
        <w:rPr>
          <w:rFonts w:ascii="Cambria" w:hAnsi="Cambria" w:hint="cs"/>
          <w:rtl/>
        </w:rPr>
        <w:t>حکم عقل مورد ملاحظه قرار گیرد.</w:t>
      </w:r>
    </w:p>
    <w:p w:rsidR="00FC2CE5" w:rsidRDefault="00C211CD" w:rsidP="002F255E">
      <w:pPr>
        <w:jc w:val="both"/>
        <w:rPr>
          <w:rFonts w:ascii="Cambria" w:hAnsi="Cambria"/>
          <w:rtl/>
        </w:rPr>
      </w:pPr>
      <w:r>
        <w:rPr>
          <w:rFonts w:ascii="Cambria" w:hAnsi="Cambria" w:hint="cs"/>
          <w:rtl/>
        </w:rPr>
        <w:t>ایشان فرموده اند:</w:t>
      </w:r>
      <w:r w:rsidR="00FC2CE5">
        <w:rPr>
          <w:rFonts w:ascii="Cambria" w:hAnsi="Cambria" w:hint="cs"/>
          <w:rtl/>
        </w:rPr>
        <w:t xml:space="preserve"> در مورد لزوم تحصیل قید</w:t>
      </w:r>
      <w:r>
        <w:rPr>
          <w:rFonts w:ascii="Cambria" w:hAnsi="Cambria" w:hint="cs"/>
          <w:rtl/>
        </w:rPr>
        <w:t>، موضوع حکم عقل</w:t>
      </w:r>
      <w:r w:rsidR="00FC2CE5">
        <w:rPr>
          <w:rFonts w:ascii="Cambria" w:hAnsi="Cambria" w:hint="cs"/>
          <w:rtl/>
        </w:rPr>
        <w:t xml:space="preserve"> مرکب </w:t>
      </w:r>
      <w:r>
        <w:rPr>
          <w:rFonts w:ascii="Cambria" w:hAnsi="Cambria" w:hint="cs"/>
          <w:rtl/>
        </w:rPr>
        <w:t xml:space="preserve"> از دو چیز است: یک:</w:t>
      </w:r>
      <w:r w:rsidR="00FC2CE5">
        <w:rPr>
          <w:rFonts w:ascii="Cambria" w:hAnsi="Cambria" w:hint="cs"/>
          <w:rtl/>
        </w:rPr>
        <w:t xml:space="preserve"> اطلاق هیئت </w:t>
      </w:r>
      <w:r>
        <w:rPr>
          <w:rFonts w:ascii="Cambria" w:hAnsi="Cambria" w:hint="cs"/>
          <w:rtl/>
        </w:rPr>
        <w:t xml:space="preserve">وجود داشته و </w:t>
      </w:r>
      <w:r w:rsidR="00FC2CE5">
        <w:rPr>
          <w:rFonts w:ascii="Cambria" w:hAnsi="Cambria" w:hint="cs"/>
          <w:rtl/>
        </w:rPr>
        <w:t>وجوب مطلق باشد و</w:t>
      </w:r>
      <w:r>
        <w:rPr>
          <w:rFonts w:ascii="Cambria" w:hAnsi="Cambria" w:hint="cs"/>
          <w:rtl/>
        </w:rPr>
        <w:t xml:space="preserve"> حتی درصورت عدم قیام فعلی باشد </w:t>
      </w:r>
      <w:r w:rsidR="00FC2CE5">
        <w:rPr>
          <w:rFonts w:ascii="Cambria" w:hAnsi="Cambria" w:hint="cs"/>
          <w:rtl/>
        </w:rPr>
        <w:t>که</w:t>
      </w:r>
      <w:r>
        <w:rPr>
          <w:rFonts w:ascii="Cambria" w:hAnsi="Cambria" w:hint="cs"/>
          <w:rtl/>
        </w:rPr>
        <w:t xml:space="preserve"> این امر را اصالة الاطلاق ثابت کرده است. </w:t>
      </w:r>
      <w:r w:rsidR="00FC2CE5">
        <w:rPr>
          <w:rFonts w:ascii="Cambria" w:hAnsi="Cambria" w:hint="cs"/>
          <w:rtl/>
        </w:rPr>
        <w:t>دوم</w:t>
      </w:r>
      <w:r>
        <w:rPr>
          <w:rFonts w:ascii="Cambria" w:hAnsi="Cambria" w:hint="cs"/>
          <w:rtl/>
        </w:rPr>
        <w:t>:</w:t>
      </w:r>
      <w:r w:rsidR="00FC2CE5">
        <w:rPr>
          <w:rFonts w:ascii="Cambria" w:hAnsi="Cambria" w:hint="cs"/>
          <w:rtl/>
        </w:rPr>
        <w:t xml:space="preserve"> اینکه ماده نسبت به حال عدم قیام اطلاق نداشته باشد که نسبت به عدم اطلاق ماده علم تفصیلی حاصل شده است؛ چون یا مستقیما ماده قید خورده و اطلاق ندارد و یا اینکه هیئت قید خورده و به تبع تقیید ه</w:t>
      </w:r>
      <w:r>
        <w:rPr>
          <w:rFonts w:ascii="Cambria" w:hAnsi="Cambria" w:hint="cs"/>
          <w:rtl/>
        </w:rPr>
        <w:t>یئت، اطلاق ماده از بین رفته است؛</w:t>
      </w:r>
      <w:r w:rsidR="00FC2CE5">
        <w:rPr>
          <w:rFonts w:ascii="Cambria" w:hAnsi="Cambria" w:hint="cs"/>
          <w:rtl/>
        </w:rPr>
        <w:t xml:space="preserve"> لذا عقل حکم به لزوم تحصیل قید می کند؛ چون موضوع مرکب آن از طریق ضم وجدان به اماره اثبات شده است. </w:t>
      </w:r>
    </w:p>
    <w:p w:rsidR="00FC2CE5" w:rsidRDefault="00FC2CE5" w:rsidP="002F255E">
      <w:pPr>
        <w:jc w:val="both"/>
        <w:rPr>
          <w:rFonts w:ascii="Cambria" w:hAnsi="Cambria"/>
          <w:rtl/>
        </w:rPr>
      </w:pPr>
      <w:r>
        <w:rPr>
          <w:rFonts w:ascii="Cambria" w:hAnsi="Cambria" w:hint="cs"/>
          <w:rtl/>
        </w:rPr>
        <w:lastRenderedPageBreak/>
        <w:t>شهید</w:t>
      </w:r>
      <w:r w:rsidR="00C211CD">
        <w:rPr>
          <w:rFonts w:ascii="Cambria" w:hAnsi="Cambria" w:hint="cs"/>
          <w:rtl/>
        </w:rPr>
        <w:t xml:space="preserve"> </w:t>
      </w:r>
      <w:r>
        <w:rPr>
          <w:rFonts w:ascii="Cambria" w:hAnsi="Cambria" w:hint="cs"/>
          <w:rtl/>
        </w:rPr>
        <w:t>صدر</w:t>
      </w:r>
      <w:r w:rsidR="00C211CD">
        <w:rPr>
          <w:rFonts w:ascii="Cambria" w:hAnsi="Cambria" w:hint="cs"/>
          <w:rtl/>
        </w:rPr>
        <w:t xml:space="preserve"> </w:t>
      </w:r>
      <w:r>
        <w:rPr>
          <w:rFonts w:ascii="Cambria" w:hAnsi="Cambria" w:hint="cs"/>
          <w:rtl/>
        </w:rPr>
        <w:t>در ادامه فرموده اند: ممکن است در پاسخ از اشکال مطرح شده</w:t>
      </w:r>
      <w:r w:rsidR="00C211CD">
        <w:rPr>
          <w:rFonts w:ascii="Cambria" w:hAnsi="Cambria" w:hint="cs"/>
          <w:rtl/>
        </w:rPr>
        <w:t xml:space="preserve"> بر مرحوم آقای خویی</w:t>
      </w:r>
      <w:r>
        <w:rPr>
          <w:rFonts w:ascii="Cambria" w:hAnsi="Cambria" w:hint="cs"/>
          <w:rtl/>
        </w:rPr>
        <w:t xml:space="preserve"> گفته شود که اگر تقابل اطلاق و تقیید ثبوتی، تقابل سلب و ایجاب باشد، علم تفصیلی به عدم اطلاق ما</w:t>
      </w:r>
      <w:r w:rsidR="00C211CD">
        <w:rPr>
          <w:rFonts w:ascii="Cambria" w:hAnsi="Cambria" w:hint="cs"/>
          <w:rtl/>
        </w:rPr>
        <w:t>ده موجب اثبات تقیید ماده می شود؛</w:t>
      </w:r>
      <w:r>
        <w:rPr>
          <w:rFonts w:ascii="Cambria" w:hAnsi="Cambria" w:hint="cs"/>
          <w:rtl/>
        </w:rPr>
        <w:t xml:space="preserve"> چون عدم اطلاق ماده به معنای تقیید ماده است، اما نکته این است که تقابل اطلاق و تقیید در مقام ثبوت سلب و ایجاب نیست بلکه تقابل تضاد است که عدم اطلاق ماده مساوق با تقیید ماده نیست؛ چون شق ثالثی به صورت اهمال وجود دارد. در نتیجه از عدم اطلاق نمی توان تقیید را ثابت کرد. بنابراین طبق مبنای تقابل تضاد در مورد اطلاق و تقیید اشکال ذکر شده پاسخ داده می شود</w:t>
      </w:r>
      <w:r w:rsidR="00C211CD">
        <w:rPr>
          <w:rFonts w:ascii="Cambria" w:hAnsi="Cambria" w:hint="cs"/>
          <w:rtl/>
        </w:rPr>
        <w:t>،</w:t>
      </w:r>
      <w:r>
        <w:rPr>
          <w:rFonts w:ascii="Cambria" w:hAnsi="Cambria" w:hint="cs"/>
          <w:rtl/>
        </w:rPr>
        <w:t xml:space="preserve"> اما قائل به تقابل سلب و ایجاب نمی تواند از اشکال پاسخ دهد. </w:t>
      </w:r>
    </w:p>
    <w:p w:rsidR="00C211CD" w:rsidRDefault="00C211CD" w:rsidP="002F255E">
      <w:pPr>
        <w:pStyle w:val="Heading7"/>
        <w:jc w:val="both"/>
        <w:rPr>
          <w:rtl/>
        </w:rPr>
      </w:pPr>
      <w:bookmarkStart w:id="18" w:name="_Toc64410488"/>
      <w:r>
        <w:rPr>
          <w:rFonts w:hint="cs"/>
          <w:rtl/>
        </w:rPr>
        <w:t>مناقشه در کلام شهید صدر</w:t>
      </w:r>
      <w:bookmarkEnd w:id="18"/>
    </w:p>
    <w:p w:rsidR="00FC2CE5" w:rsidRDefault="00FC2CE5" w:rsidP="002F255E">
      <w:pPr>
        <w:jc w:val="both"/>
        <w:rPr>
          <w:rFonts w:ascii="Cambria" w:hAnsi="Cambria"/>
          <w:rtl/>
        </w:rPr>
      </w:pPr>
      <w:r>
        <w:rPr>
          <w:rFonts w:ascii="Cambria" w:hAnsi="Cambria" w:hint="cs"/>
          <w:rtl/>
        </w:rPr>
        <w:t>به نظر ما کلام شهید صدر صحیح نیست؛ چون لزوم تحصیل قید از آثار عدم اطلاق ماده نیست بلکه از آثار تقیید لحاظی ماده اس</w:t>
      </w:r>
      <w:r w:rsidR="00C211CD">
        <w:rPr>
          <w:rFonts w:ascii="Cambria" w:hAnsi="Cambria" w:hint="cs"/>
          <w:rtl/>
        </w:rPr>
        <w:t>ت؛ چون چیزی که</w:t>
      </w:r>
      <w:r>
        <w:rPr>
          <w:rFonts w:ascii="Cambria" w:hAnsi="Cambria" w:hint="cs"/>
          <w:rtl/>
        </w:rPr>
        <w:t xml:space="preserve"> حکم به لزوم تحصیل قید آن می کند، در صورتی است که قید در کنار متعلق لحاظ شده باشد، و صرف عدم اطلاق کافی نیست. به عنوان مثال لازم است که مولی نماز خواندن با وضوء</w:t>
      </w:r>
      <w:r w:rsidR="00C211CD">
        <w:rPr>
          <w:rFonts w:ascii="Cambria" w:hAnsi="Cambria" w:hint="cs"/>
          <w:rtl/>
        </w:rPr>
        <w:t xml:space="preserve"> </w:t>
      </w:r>
      <w:r>
        <w:rPr>
          <w:rFonts w:ascii="Cambria" w:hAnsi="Cambria" w:hint="cs"/>
          <w:rtl/>
        </w:rPr>
        <w:t>را لحاظ کند و الا اگر صرفا امر به نماز خواندن کردن باشد، نسبت به نماز فاقد</w:t>
      </w:r>
      <w:r w:rsidR="00C211CD">
        <w:rPr>
          <w:rFonts w:ascii="Cambria" w:hAnsi="Cambria" w:hint="cs"/>
          <w:rtl/>
        </w:rPr>
        <w:t>،</w:t>
      </w:r>
      <w:r>
        <w:rPr>
          <w:rFonts w:ascii="Cambria" w:hAnsi="Cambria" w:hint="cs"/>
          <w:rtl/>
        </w:rPr>
        <w:t xml:space="preserve"> موضوع اطلاق نخواهد داشت، اما عقل حکم به لزوم اتیان نماز با وضوء نمی کند</w:t>
      </w:r>
      <w:r w:rsidR="00C211CD">
        <w:rPr>
          <w:rFonts w:ascii="Cambria" w:hAnsi="Cambria" w:hint="cs"/>
          <w:rtl/>
        </w:rPr>
        <w:t>،</w:t>
      </w:r>
      <w:r>
        <w:rPr>
          <w:rFonts w:ascii="Cambria" w:hAnsi="Cambria" w:hint="cs"/>
          <w:rtl/>
        </w:rPr>
        <w:t xml:space="preserve"> بلکه طبق مرتکز عقلائی و عقلی  لازم است که مولی متعلق را تقیید لحاظی به قید کند تا عقل و عقلاء حکم به لزوم تحصیل آن ک</w:t>
      </w:r>
      <w:r w:rsidR="00C211CD">
        <w:rPr>
          <w:rFonts w:ascii="Cambria" w:hAnsi="Cambria" w:hint="cs"/>
          <w:rtl/>
        </w:rPr>
        <w:t>ن</w:t>
      </w:r>
      <w:r>
        <w:rPr>
          <w:rFonts w:ascii="Cambria" w:hAnsi="Cambria" w:hint="cs"/>
          <w:rtl/>
        </w:rPr>
        <w:t xml:space="preserve">ند. </w:t>
      </w:r>
    </w:p>
    <w:p w:rsidR="00FC2CE5" w:rsidRDefault="00FC2CE5" w:rsidP="002F255E">
      <w:pPr>
        <w:jc w:val="both"/>
        <w:rPr>
          <w:rFonts w:ascii="Cambria" w:hAnsi="Cambria"/>
          <w:rtl/>
        </w:rPr>
      </w:pPr>
      <w:r>
        <w:rPr>
          <w:rFonts w:ascii="Cambria" w:hAnsi="Cambria" w:hint="cs"/>
          <w:rtl/>
        </w:rPr>
        <w:t>شاهد مط</w:t>
      </w:r>
      <w:r w:rsidR="00C211CD">
        <w:rPr>
          <w:rFonts w:ascii="Cambria" w:hAnsi="Cambria" w:hint="cs"/>
          <w:rtl/>
        </w:rPr>
        <w:t xml:space="preserve">لب ذکر شده این است که اگر مولی </w:t>
      </w:r>
      <w:r>
        <w:rPr>
          <w:rFonts w:ascii="Cambria" w:hAnsi="Cambria" w:hint="cs"/>
          <w:rtl/>
        </w:rPr>
        <w:t xml:space="preserve">از تعبیر «تصدق علی فقیر» استفاده کرده و علم اجمالی ایجاد شود، مثل اینکه مخبر ثقه ای خبر دهد که </w:t>
      </w:r>
      <w:r w:rsidR="00C211CD">
        <w:rPr>
          <w:rFonts w:ascii="Cambria" w:hAnsi="Cambria" w:hint="cs"/>
          <w:rtl/>
        </w:rPr>
        <w:t>مولی چیزی برای نقل کردن بیان کرده است</w:t>
      </w:r>
      <w:r>
        <w:rPr>
          <w:rFonts w:ascii="Cambria" w:hAnsi="Cambria" w:hint="cs"/>
          <w:rtl/>
        </w:rPr>
        <w:t xml:space="preserve"> و بعد</w:t>
      </w:r>
      <w:r w:rsidR="00C211CD">
        <w:rPr>
          <w:rFonts w:ascii="Cambria" w:hAnsi="Cambria" w:hint="cs"/>
          <w:rtl/>
        </w:rPr>
        <w:t xml:space="preserve"> </w:t>
      </w:r>
      <w:r>
        <w:rPr>
          <w:rFonts w:ascii="Cambria" w:hAnsi="Cambria" w:hint="cs"/>
          <w:rtl/>
        </w:rPr>
        <w:t xml:space="preserve">از فکر کردن </w:t>
      </w:r>
      <w:r w:rsidR="00C211CD">
        <w:rPr>
          <w:rFonts w:ascii="Cambria" w:hAnsi="Cambria" w:hint="cs"/>
          <w:rtl/>
        </w:rPr>
        <w:t xml:space="preserve">بیان می کند که مولی یا از تعبیر </w:t>
      </w:r>
      <w:r>
        <w:rPr>
          <w:rFonts w:ascii="Cambria" w:hAnsi="Cambria" w:hint="cs"/>
          <w:rtl/>
        </w:rPr>
        <w:t xml:space="preserve">«ان قمت فتصدق علی فقیر» </w:t>
      </w:r>
      <w:r w:rsidR="00C211CD">
        <w:rPr>
          <w:rFonts w:ascii="Cambria" w:hAnsi="Cambria" w:hint="cs"/>
          <w:rtl/>
        </w:rPr>
        <w:t xml:space="preserve">استفاده کرده است و </w:t>
      </w:r>
      <w:r>
        <w:rPr>
          <w:rFonts w:ascii="Cambria" w:hAnsi="Cambria" w:hint="cs"/>
          <w:rtl/>
        </w:rPr>
        <w:t xml:space="preserve">یا </w:t>
      </w:r>
      <w:r w:rsidR="00C211CD">
        <w:rPr>
          <w:rFonts w:ascii="Cambria" w:hAnsi="Cambria" w:hint="cs"/>
          <w:rtl/>
        </w:rPr>
        <w:t>تعبیر «</w:t>
      </w:r>
      <w:r>
        <w:rPr>
          <w:rFonts w:ascii="Cambria" w:hAnsi="Cambria" w:hint="cs"/>
          <w:rtl/>
        </w:rPr>
        <w:t xml:space="preserve">تصدق علی فقیر قائما» </w:t>
      </w:r>
      <w:r w:rsidR="00C211CD">
        <w:rPr>
          <w:rFonts w:ascii="Cambria" w:hAnsi="Cambria" w:hint="cs"/>
          <w:rtl/>
        </w:rPr>
        <w:t xml:space="preserve">را به کار برده است </w:t>
      </w:r>
      <w:r>
        <w:rPr>
          <w:rFonts w:ascii="Cambria" w:hAnsi="Cambria" w:hint="cs"/>
          <w:rtl/>
        </w:rPr>
        <w:t>که طبق «ان قمت فتصدق علی فقیر</w:t>
      </w:r>
      <w:r w:rsidR="00C211CD">
        <w:rPr>
          <w:rFonts w:ascii="Cambria" w:hAnsi="Cambria" w:hint="cs"/>
          <w:rtl/>
        </w:rPr>
        <w:t>»</w:t>
      </w:r>
      <w:r>
        <w:rPr>
          <w:rFonts w:ascii="Cambria" w:hAnsi="Cambria" w:hint="cs"/>
          <w:rtl/>
        </w:rPr>
        <w:t xml:space="preserve"> وجوب مشروط به قی</w:t>
      </w:r>
      <w:r w:rsidR="00C211CD">
        <w:rPr>
          <w:rFonts w:ascii="Cambria" w:hAnsi="Cambria" w:hint="cs"/>
          <w:rtl/>
        </w:rPr>
        <w:t>ام خواهد بود</w:t>
      </w:r>
      <w:r>
        <w:rPr>
          <w:rFonts w:ascii="Cambria" w:hAnsi="Cambria" w:hint="cs"/>
          <w:rtl/>
        </w:rPr>
        <w:t xml:space="preserve"> و طبق تعبیر دوم</w:t>
      </w:r>
      <w:r w:rsidR="00C211CD">
        <w:rPr>
          <w:rFonts w:ascii="Cambria" w:hAnsi="Cambria" w:hint="cs"/>
          <w:rtl/>
        </w:rPr>
        <w:t>،</w:t>
      </w:r>
      <w:r>
        <w:rPr>
          <w:rFonts w:ascii="Cambria" w:hAnsi="Cambria" w:hint="cs"/>
          <w:rtl/>
        </w:rPr>
        <w:t xml:space="preserve"> متعلق وجوب مشروط به قیام </w:t>
      </w:r>
      <w:r w:rsidR="00C211CD">
        <w:rPr>
          <w:rFonts w:ascii="Cambria" w:hAnsi="Cambria" w:hint="cs"/>
          <w:rtl/>
        </w:rPr>
        <w:t xml:space="preserve">است که در این صورت </w:t>
      </w:r>
      <w:r>
        <w:rPr>
          <w:rFonts w:ascii="Cambria" w:hAnsi="Cambria" w:hint="cs"/>
          <w:rtl/>
        </w:rPr>
        <w:t>عرف متحیر مانده و حکم می کند که وقت</w:t>
      </w:r>
      <w:r w:rsidR="00C211CD">
        <w:rPr>
          <w:rFonts w:ascii="Cambria" w:hAnsi="Cambria" w:hint="cs"/>
          <w:rtl/>
        </w:rPr>
        <w:t>ی خود مخبر بین دو صورت مردد است</w:t>
      </w:r>
      <w:r>
        <w:rPr>
          <w:rFonts w:ascii="Cambria" w:hAnsi="Cambria" w:hint="cs"/>
          <w:rtl/>
        </w:rPr>
        <w:t>، روشن نمی شود که قیام شرط وجوب بوده یا شرط لا</w:t>
      </w:r>
      <w:r w:rsidR="00C211CD">
        <w:rPr>
          <w:rFonts w:ascii="Cambria" w:hAnsi="Cambria" w:hint="cs"/>
          <w:rtl/>
        </w:rPr>
        <w:t>زم التحصیل واجب است. البته</w:t>
      </w:r>
      <w:r>
        <w:rPr>
          <w:rFonts w:ascii="Cambria" w:hAnsi="Cambria" w:hint="cs"/>
          <w:rtl/>
        </w:rPr>
        <w:t xml:space="preserve"> با توجه به </w:t>
      </w:r>
      <w:r w:rsidR="00C211CD">
        <w:rPr>
          <w:rFonts w:ascii="Cambria" w:hAnsi="Cambria" w:hint="cs"/>
          <w:rtl/>
        </w:rPr>
        <w:t>«</w:t>
      </w:r>
      <w:r>
        <w:rPr>
          <w:rFonts w:ascii="Cambria" w:hAnsi="Cambria" w:hint="cs"/>
          <w:rtl/>
        </w:rPr>
        <w:t>رفع ما لایعلمون</w:t>
      </w:r>
      <w:r w:rsidR="00C211CD">
        <w:rPr>
          <w:rFonts w:ascii="Cambria" w:hAnsi="Cambria" w:hint="cs"/>
          <w:rtl/>
        </w:rPr>
        <w:t>»</w:t>
      </w:r>
      <w:r>
        <w:rPr>
          <w:rFonts w:ascii="Cambria" w:hAnsi="Cambria" w:hint="cs"/>
          <w:rtl/>
        </w:rPr>
        <w:t xml:space="preserve"> نسبت به </w:t>
      </w:r>
      <w:r w:rsidR="00C211CD">
        <w:rPr>
          <w:rFonts w:ascii="Cambria" w:hAnsi="Cambria" w:hint="cs"/>
          <w:rtl/>
        </w:rPr>
        <w:t xml:space="preserve">تصدق بر فقیر </w:t>
      </w:r>
      <w:r>
        <w:rPr>
          <w:rFonts w:ascii="Cambria" w:hAnsi="Cambria" w:hint="cs"/>
          <w:rtl/>
        </w:rPr>
        <w:t xml:space="preserve">قبل از قیام برائت جاری خواهد شد. </w:t>
      </w:r>
    </w:p>
    <w:p w:rsidR="00FC2CE5" w:rsidRDefault="00FC2CE5" w:rsidP="002F255E">
      <w:pPr>
        <w:jc w:val="both"/>
        <w:rPr>
          <w:rFonts w:ascii="Cambria" w:hAnsi="Cambria"/>
          <w:rtl/>
        </w:rPr>
      </w:pPr>
      <w:r>
        <w:rPr>
          <w:rFonts w:ascii="Cambria" w:hAnsi="Cambria" w:hint="cs"/>
          <w:rtl/>
        </w:rPr>
        <w:t>مطلب دیگر شهید صدر این است که</w:t>
      </w:r>
      <w:r w:rsidR="00C211CD">
        <w:rPr>
          <w:rFonts w:ascii="Cambria" w:hAnsi="Cambria" w:hint="cs"/>
          <w:rtl/>
        </w:rPr>
        <w:t xml:space="preserve"> در صورت قائل شدن به</w:t>
      </w:r>
      <w:r>
        <w:rPr>
          <w:rFonts w:ascii="Cambria" w:hAnsi="Cambria" w:hint="cs"/>
          <w:rtl/>
        </w:rPr>
        <w:t xml:space="preserve"> تقابل تضاد بین اطلاق و تقیید</w:t>
      </w:r>
      <w:r w:rsidR="00C211CD">
        <w:rPr>
          <w:rFonts w:ascii="Cambria" w:hAnsi="Cambria" w:hint="cs"/>
          <w:rtl/>
        </w:rPr>
        <w:t>، از اشکال ذکر شده پاسخ داده خواهد شد، اما</w:t>
      </w:r>
      <w:r>
        <w:rPr>
          <w:rFonts w:ascii="Cambria" w:hAnsi="Cambria" w:hint="cs"/>
          <w:rtl/>
        </w:rPr>
        <w:t xml:space="preserve"> به نظر ما این مطلب نیز صحیح نیست؛ چون مرحوم آقای خویی اهمال را غیر معقول می دانند و </w:t>
      </w:r>
      <w:r w:rsidR="00C211CD">
        <w:rPr>
          <w:rFonts w:ascii="Cambria" w:hAnsi="Cambria" w:hint="cs"/>
          <w:rtl/>
        </w:rPr>
        <w:t xml:space="preserve">در نظر ایشان </w:t>
      </w:r>
      <w:r>
        <w:rPr>
          <w:rFonts w:ascii="Cambria" w:hAnsi="Cambria" w:hint="cs"/>
          <w:rtl/>
        </w:rPr>
        <w:t>اطلاق به معنای لحاظ عدم اخذ قید زائد و تقیید اخذ قید زائد است ک</w:t>
      </w:r>
      <w:r w:rsidR="00C211CD">
        <w:rPr>
          <w:rFonts w:ascii="Cambria" w:hAnsi="Cambria" w:hint="cs"/>
          <w:rtl/>
        </w:rPr>
        <w:t>ه وقتی علم به عدم اطلاق حاصل شود، علم وجود خواهد داشت</w:t>
      </w:r>
      <w:r>
        <w:rPr>
          <w:rFonts w:ascii="Cambria" w:hAnsi="Cambria" w:hint="cs"/>
          <w:rtl/>
        </w:rPr>
        <w:t xml:space="preserve"> که مولی اخذ قید زائد را لحاظ کرده است. از طرف دیگر اهمال نیز غیر معقول است؛ چون ممکن نیست که مولی در هنگام جعل</w:t>
      </w:r>
      <w:r w:rsidR="00C211CD">
        <w:rPr>
          <w:rFonts w:ascii="Cambria" w:hAnsi="Cambria" w:hint="cs"/>
          <w:rtl/>
        </w:rPr>
        <w:t>،</w:t>
      </w:r>
      <w:r>
        <w:rPr>
          <w:rFonts w:ascii="Cambria" w:hAnsi="Cambria" w:hint="cs"/>
          <w:rtl/>
        </w:rPr>
        <w:t xml:space="preserve"> اخذ قید زائد یا عدم اخذ قید زائد را لحاظ نکند. بنابراین طبق مسلک مرحوم آقای </w:t>
      </w:r>
      <w:r>
        <w:rPr>
          <w:rFonts w:ascii="Cambria" w:hAnsi="Cambria" w:hint="cs"/>
          <w:rtl/>
        </w:rPr>
        <w:lastRenderedPageBreak/>
        <w:t>خویی نیز تقیید ذاتی و قهری ماده روشن است</w:t>
      </w:r>
      <w:r w:rsidR="00C211CD">
        <w:rPr>
          <w:rFonts w:ascii="Cambria" w:hAnsi="Cambria" w:hint="cs"/>
          <w:rtl/>
        </w:rPr>
        <w:t xml:space="preserve">، اما تقیید لحاظی نخواهد داشت. در نتیجه </w:t>
      </w:r>
      <w:r>
        <w:rPr>
          <w:rFonts w:ascii="Cambria" w:hAnsi="Cambria" w:hint="cs"/>
          <w:rtl/>
        </w:rPr>
        <w:t>شهید صدرهم باید بیان کنند که تقیید لحاظی نخواهد داشت.</w:t>
      </w:r>
    </w:p>
    <w:p w:rsidR="00FC2CE5" w:rsidRPr="00394CFC" w:rsidRDefault="00FC2CE5" w:rsidP="002F255E">
      <w:pPr>
        <w:jc w:val="both"/>
        <w:rPr>
          <w:rFonts w:ascii="Cambria" w:hAnsi="Cambria"/>
        </w:rPr>
      </w:pPr>
      <w:r>
        <w:rPr>
          <w:rFonts w:ascii="Cambria" w:hAnsi="Cambria" w:hint="cs"/>
          <w:rtl/>
        </w:rPr>
        <w:t xml:space="preserve">بنابراین به نظر ما تعارض بین أصالة الاطلاق در هیئت و أصالة الاطلاق در ماده مستقر است که بعد تعارض به اصل برائت از وجوب تصدق بر فقیر قبل از قیام رجوع خواهد شد. البته </w:t>
      </w:r>
      <w:r w:rsidR="00C211CD">
        <w:rPr>
          <w:rFonts w:ascii="Cambria" w:hAnsi="Cambria" w:hint="cs"/>
          <w:rtl/>
        </w:rPr>
        <w:t xml:space="preserve">نسبت به </w:t>
      </w:r>
      <w:r>
        <w:rPr>
          <w:rFonts w:ascii="Cambria" w:hAnsi="Cambria" w:hint="cs"/>
          <w:rtl/>
        </w:rPr>
        <w:t xml:space="preserve">وجود معارض برای اصل برائت بحثی وجود دارد که در جلسه آتی مطرح خواهد شد. </w:t>
      </w:r>
    </w:p>
    <w:sectPr w:rsidR="00FC2CE5" w:rsidRPr="00394CFC"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FE" w:rsidRDefault="00216CFE" w:rsidP="008B750B">
      <w:pPr>
        <w:spacing w:line="240" w:lineRule="auto"/>
      </w:pPr>
      <w:r>
        <w:separator/>
      </w:r>
    </w:p>
  </w:endnote>
  <w:endnote w:type="continuationSeparator" w:id="0">
    <w:p w:rsidR="00216CFE" w:rsidRDefault="00216CF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tblGrid>
    <w:tr w:rsidR="00FD1D42" w:rsidRPr="00FD1D42" w:rsidTr="0020241A">
      <w:tc>
        <w:tcPr>
          <w:tcW w:w="3382" w:type="dxa"/>
          <w:tcBorders>
            <w:top w:val="nil"/>
            <w:left w:val="nil"/>
            <w:bottom w:val="nil"/>
            <w:right w:val="nil"/>
          </w:tcBorders>
        </w:tcPr>
        <w:p w:rsidR="00FD1D42" w:rsidRDefault="00FD1D42" w:rsidP="006D44C1">
          <w:pPr>
            <w:pStyle w:val="Footer"/>
            <w:rPr>
              <w:rtl/>
            </w:rPr>
          </w:pPr>
        </w:p>
      </w:tc>
      <w:tc>
        <w:tcPr>
          <w:tcW w:w="2252" w:type="dxa"/>
          <w:tcBorders>
            <w:top w:val="nil"/>
            <w:left w:val="nil"/>
            <w:bottom w:val="nil"/>
            <w:right w:val="nil"/>
          </w:tcBorders>
          <w:vAlign w:val="center"/>
        </w:tcPr>
        <w:p w:rsidR="00FD1D42" w:rsidRPr="00FD1D42" w:rsidRDefault="00FD1D42" w:rsidP="006D44C1">
          <w:pPr>
            <w:pStyle w:val="Footer"/>
            <w:jc w:val="right"/>
            <w:rPr>
              <w:sz w:val="16"/>
              <w:szCs w:val="22"/>
              <w:rtl/>
            </w:rPr>
          </w:pPr>
          <w:r w:rsidRPr="00FD1D42">
            <w:rPr>
              <w:rFonts w:hint="cs"/>
              <w:sz w:val="16"/>
              <w:szCs w:val="22"/>
              <w:rtl/>
            </w:rPr>
            <w:t xml:space="preserve">صفحه </w:t>
          </w:r>
          <w:r w:rsidRPr="00FD1D42">
            <w:rPr>
              <w:sz w:val="16"/>
              <w:szCs w:val="22"/>
            </w:rPr>
            <w:fldChar w:fldCharType="begin"/>
          </w:r>
          <w:r w:rsidRPr="00FD1D42">
            <w:rPr>
              <w:sz w:val="16"/>
              <w:szCs w:val="22"/>
            </w:rPr>
            <w:instrText>PAGE   \* MERGEFORMAT</w:instrText>
          </w:r>
          <w:r w:rsidRPr="00FD1D42">
            <w:rPr>
              <w:sz w:val="16"/>
              <w:szCs w:val="22"/>
            </w:rPr>
            <w:fldChar w:fldCharType="separate"/>
          </w:r>
          <w:r w:rsidR="00DB7B2A" w:rsidRPr="00DB7B2A">
            <w:rPr>
              <w:noProof/>
              <w:sz w:val="16"/>
              <w:szCs w:val="22"/>
              <w:rtl/>
              <w:lang w:val="fa-IR"/>
            </w:rPr>
            <w:t>1</w:t>
          </w:r>
          <w:r w:rsidRPr="00FD1D42">
            <w:rPr>
              <w:noProof/>
              <w:sz w:val="16"/>
              <w:szCs w:val="22"/>
            </w:rPr>
            <w:fldChar w:fldCharType="end"/>
          </w:r>
        </w:p>
      </w:tc>
      <w:bookmarkStart w:id="26" w:name="BokAdres"/>
      <w:bookmarkEnd w:id="26"/>
    </w:tr>
  </w:tbl>
  <w:p w:rsidR="003475D8" w:rsidRDefault="003475D8"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FE" w:rsidRDefault="00216CFE" w:rsidP="008B750B">
      <w:pPr>
        <w:spacing w:line="240" w:lineRule="auto"/>
      </w:pPr>
      <w:r>
        <w:separator/>
      </w:r>
    </w:p>
  </w:footnote>
  <w:footnote w:type="continuationSeparator" w:id="0">
    <w:p w:rsidR="00216CFE" w:rsidRDefault="00216CF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D8" w:rsidRPr="001D2E9A" w:rsidRDefault="003475D8" w:rsidP="002F255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9" w:name="BokNum"/>
    <w:bookmarkEnd w:id="19"/>
    <w:r>
      <w:rPr>
        <w:b/>
        <w:bCs/>
        <w:sz w:val="20"/>
        <w:szCs w:val="24"/>
        <w:rtl/>
      </w:rPr>
      <w:t>96</w:t>
    </w:r>
    <w:r>
      <w:rPr>
        <w:rFonts w:hint="cs"/>
        <w:b/>
        <w:bCs/>
        <w:sz w:val="20"/>
        <w:szCs w:val="24"/>
        <w:rtl/>
      </w:rPr>
      <w:tab/>
    </w:r>
    <w:r w:rsidRPr="00C32A7E">
      <w:rPr>
        <w:rFonts w:hint="cs"/>
        <w:b/>
        <w:bCs/>
        <w:color w:val="632423" w:themeColor="accent2" w:themeShade="80"/>
        <w:sz w:val="20"/>
        <w:szCs w:val="24"/>
        <w:rtl/>
      </w:rPr>
      <w:t xml:space="preserve">درس خارج </w:t>
    </w:r>
    <w:bookmarkStart w:id="20" w:name="Bokdars"/>
    <w:bookmarkEnd w:id="20"/>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1" w:name="Bokostad"/>
    <w:bookmarkEnd w:id="21"/>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2" w:name="BokTarikh"/>
    <w:bookmarkEnd w:id="22"/>
    <w:r w:rsidRPr="002F255E">
      <w:rPr>
        <w:b/>
        <w:bCs/>
        <w:sz w:val="26"/>
        <w:szCs w:val="26"/>
        <w:rtl/>
      </w:rPr>
      <w:t>28/11/1399</w:t>
    </w:r>
  </w:p>
  <w:p w:rsidR="003475D8" w:rsidRPr="00F16B53" w:rsidRDefault="003475D8"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color w:val="000000" w:themeColor="text1"/>
        <w:sz w:val="24"/>
        <w:szCs w:val="24"/>
        <w:rtl/>
      </w:rPr>
      <w:t>تقس</w:t>
    </w:r>
    <w:r>
      <w:rPr>
        <w:rFonts w:hint="cs"/>
        <w:color w:val="000000" w:themeColor="text1"/>
        <w:sz w:val="24"/>
        <w:szCs w:val="24"/>
        <w:rtl/>
      </w:rPr>
      <w:t>ی</w:t>
    </w:r>
    <w:r>
      <w:rPr>
        <w:rFonts w:hint="eastAsia"/>
        <w:color w:val="000000" w:themeColor="text1"/>
        <w:sz w:val="24"/>
        <w:szCs w:val="24"/>
        <w:rtl/>
      </w:rPr>
      <w:t>مات</w:t>
    </w:r>
    <w:r>
      <w:rPr>
        <w:color w:val="000000" w:themeColor="text1"/>
        <w:sz w:val="24"/>
        <w:szCs w:val="24"/>
        <w:rtl/>
      </w:rPr>
      <w:t xml:space="preserve"> واجب</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sz w:val="24"/>
        <w:szCs w:val="24"/>
        <w:rtl/>
      </w:rPr>
      <w:t>مهد</w:t>
    </w:r>
    <w:r>
      <w:rPr>
        <w:rFonts w:hint="cs"/>
        <w:sz w:val="24"/>
        <w:szCs w:val="24"/>
        <w:rtl/>
      </w:rPr>
      <w:t>ی</w:t>
    </w:r>
    <w:r>
      <w:rPr>
        <w:sz w:val="24"/>
        <w:szCs w:val="24"/>
        <w:rtl/>
      </w:rPr>
      <w:t xml:space="preserve"> منصور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5" w:name="BokSabj2"/>
    <w:bookmarkEnd w:id="25"/>
    <w:r>
      <w:rPr>
        <w:sz w:val="24"/>
        <w:szCs w:val="24"/>
        <w:rtl/>
      </w:rPr>
      <w:t>تقس</w:t>
    </w:r>
    <w:r>
      <w:rPr>
        <w:rFonts w:hint="cs"/>
        <w:sz w:val="24"/>
        <w:szCs w:val="24"/>
        <w:rtl/>
      </w:rPr>
      <w:t>ی</w:t>
    </w:r>
    <w:r>
      <w:rPr>
        <w:rFonts w:hint="eastAsia"/>
        <w:sz w:val="24"/>
        <w:szCs w:val="24"/>
        <w:rtl/>
      </w:rPr>
      <w:t>م</w:t>
    </w:r>
    <w:r>
      <w:rPr>
        <w:sz w:val="24"/>
        <w:szCs w:val="24"/>
        <w:rtl/>
      </w:rPr>
      <w:t xml:space="preserve"> واجب به معلق و منجز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43011"/>
    <w:multiLevelType w:val="hybridMultilevel"/>
    <w:tmpl w:val="BCFA6CE0"/>
    <w:lvl w:ilvl="0" w:tplc="C7A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5833"/>
    <w:rsid w:val="001B6799"/>
    <w:rsid w:val="001C1362"/>
    <w:rsid w:val="001D2E9A"/>
    <w:rsid w:val="001D597F"/>
    <w:rsid w:val="001E3FD4"/>
    <w:rsid w:val="0020241A"/>
    <w:rsid w:val="00203821"/>
    <w:rsid w:val="00211632"/>
    <w:rsid w:val="0021630D"/>
    <w:rsid w:val="00216CFE"/>
    <w:rsid w:val="0023034E"/>
    <w:rsid w:val="0024121B"/>
    <w:rsid w:val="00247D2F"/>
    <w:rsid w:val="00256560"/>
    <w:rsid w:val="0027605E"/>
    <w:rsid w:val="00281E00"/>
    <w:rsid w:val="00294A52"/>
    <w:rsid w:val="002B575F"/>
    <w:rsid w:val="002B729B"/>
    <w:rsid w:val="002C23B5"/>
    <w:rsid w:val="002C53A2"/>
    <w:rsid w:val="002D0040"/>
    <w:rsid w:val="002D2FA8"/>
    <w:rsid w:val="002E220F"/>
    <w:rsid w:val="002F255E"/>
    <w:rsid w:val="00307311"/>
    <w:rsid w:val="0032100F"/>
    <w:rsid w:val="0033402C"/>
    <w:rsid w:val="00340521"/>
    <w:rsid w:val="00345C73"/>
    <w:rsid w:val="003475D8"/>
    <w:rsid w:val="00354A99"/>
    <w:rsid w:val="00360311"/>
    <w:rsid w:val="00361922"/>
    <w:rsid w:val="0037339B"/>
    <w:rsid w:val="00386C11"/>
    <w:rsid w:val="00394CFC"/>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11CD"/>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29DD"/>
    <w:rsid w:val="00D552B9"/>
    <w:rsid w:val="00D735B2"/>
    <w:rsid w:val="00D74021"/>
    <w:rsid w:val="00D76D01"/>
    <w:rsid w:val="00D922A9"/>
    <w:rsid w:val="00D9394A"/>
    <w:rsid w:val="00DB0CBB"/>
    <w:rsid w:val="00DB67CC"/>
    <w:rsid w:val="00DB7B2A"/>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0E93"/>
    <w:rsid w:val="00F42159"/>
    <w:rsid w:val="00F4256E"/>
    <w:rsid w:val="00F42EE1"/>
    <w:rsid w:val="00F44499"/>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2CE5"/>
    <w:rsid w:val="00FC40AF"/>
    <w:rsid w:val="00FC73B9"/>
    <w:rsid w:val="00FD0A16"/>
    <w:rsid w:val="00FD1D42"/>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4CFC"/>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4CFC"/>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B342-CCA1-4DC7-A9B2-6F482CE6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523</TotalTime>
  <Pages>9</Pages>
  <Words>2471</Words>
  <Characters>14086</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مهدی منصوری</vt:lpstr>
      <vt:lpstr>تقریرات دروس خارج مدرسه فقهی امام محمد باقر علیه السلام</vt:lpstr>
    </vt:vector>
  </TitlesOfParts>
  <Company/>
  <LinksUpToDate>false</LinksUpToDate>
  <CharactersWithSpaces>16524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مهدی منصوری</dc:title>
  <dc:creator>مهدی منصوری</dc:creator>
  <cp:lastModifiedBy>محمدمهدی عمادی</cp:lastModifiedBy>
  <cp:revision>3</cp:revision>
  <cp:lastPrinted>2021-02-16T19:59:00Z</cp:lastPrinted>
  <dcterms:created xsi:type="dcterms:W3CDTF">2021-02-16T09:32:00Z</dcterms:created>
  <dcterms:modified xsi:type="dcterms:W3CDTF">2021-03-15T11:09:00Z</dcterms:modified>
</cp:coreProperties>
</file>