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83493" w:rsidRDefault="00683493" w:rsidP="0068349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2103046" w:history="1">
        <w:r w:rsidRPr="006007EC">
          <w:rPr>
            <w:rStyle w:val="ac"/>
            <w:rFonts w:hint="eastAsia"/>
            <w:noProof/>
            <w:rtl/>
          </w:rPr>
          <w:t>فصل</w:t>
        </w:r>
        <w:r w:rsidRPr="006007EC">
          <w:rPr>
            <w:rStyle w:val="ac"/>
            <w:noProof/>
            <w:rtl/>
          </w:rPr>
          <w:t xml:space="preserve"> </w:t>
        </w:r>
        <w:r w:rsidRPr="006007EC">
          <w:rPr>
            <w:rStyle w:val="ac"/>
            <w:rFonts w:hint="eastAsia"/>
            <w:noProof/>
            <w:rtl/>
          </w:rPr>
          <w:t>ف</w:t>
        </w:r>
        <w:r w:rsidRPr="006007EC">
          <w:rPr>
            <w:rStyle w:val="ac"/>
            <w:rFonts w:hint="cs"/>
            <w:noProof/>
            <w:rtl/>
          </w:rPr>
          <w:t>ی</w:t>
        </w:r>
        <w:r w:rsidRPr="006007EC">
          <w:rPr>
            <w:rStyle w:val="ac"/>
            <w:noProof/>
            <w:rtl/>
          </w:rPr>
          <w:t xml:space="preserve"> </w:t>
        </w:r>
        <w:r w:rsidRPr="006007EC">
          <w:rPr>
            <w:rStyle w:val="ac"/>
            <w:rFonts w:hint="eastAsia"/>
            <w:noProof/>
            <w:rtl/>
          </w:rPr>
          <w:t>الستر</w:t>
        </w:r>
        <w:r w:rsidRPr="006007EC">
          <w:rPr>
            <w:rStyle w:val="ac"/>
            <w:noProof/>
            <w:rtl/>
          </w:rPr>
          <w:t xml:space="preserve"> </w:t>
        </w:r>
        <w:r w:rsidRPr="006007EC">
          <w:rPr>
            <w:rStyle w:val="ac"/>
            <w:rFonts w:hint="eastAsia"/>
            <w:noProof/>
            <w:rtl/>
          </w:rPr>
          <w:t>و</w:t>
        </w:r>
        <w:r w:rsidRPr="006007EC">
          <w:rPr>
            <w:rStyle w:val="ac"/>
            <w:noProof/>
            <w:rtl/>
          </w:rPr>
          <w:t xml:space="preserve"> </w:t>
        </w:r>
        <w:r w:rsidRPr="006007EC">
          <w:rPr>
            <w:rStyle w:val="ac"/>
            <w:rFonts w:hint="eastAsia"/>
            <w:noProof/>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3493" w:rsidRDefault="00683493" w:rsidP="00683493">
      <w:pPr>
        <w:pStyle w:val="11"/>
        <w:rPr>
          <w:rFonts w:asciiTheme="minorHAnsi" w:eastAsiaTheme="minorEastAsia" w:hAnsiTheme="minorHAnsi" w:cstheme="minorBidi"/>
          <w:noProof/>
          <w:color w:val="auto"/>
          <w:szCs w:val="22"/>
          <w:rtl/>
        </w:rPr>
      </w:pPr>
      <w:hyperlink w:anchor="_Toc512103047" w:history="1">
        <w:r w:rsidRPr="006007EC">
          <w:rPr>
            <w:rStyle w:val="ac"/>
            <w:rFonts w:hint="eastAsia"/>
            <w:noProof/>
            <w:rtl/>
          </w:rPr>
          <w:t>ادامه</w:t>
        </w:r>
        <w:r w:rsidRPr="006007EC">
          <w:rPr>
            <w:rStyle w:val="ac"/>
            <w:noProof/>
            <w:rtl/>
          </w:rPr>
          <w:t xml:space="preserve"> </w:t>
        </w:r>
        <w:r w:rsidRPr="006007EC">
          <w:rPr>
            <w:rStyle w:val="ac"/>
            <w:rFonts w:hint="eastAsia"/>
            <w:noProof/>
            <w:rtl/>
          </w:rPr>
          <w:t>مسأله</w:t>
        </w:r>
        <w:r w:rsidRPr="006007EC">
          <w:rPr>
            <w:rStyle w:val="ac"/>
            <w:noProof/>
            <w:rtl/>
          </w:rPr>
          <w:t xml:space="preserve"> </w:t>
        </w:r>
        <w:r w:rsidRPr="006007EC">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48" w:history="1">
        <w:r w:rsidRPr="006007EC">
          <w:rPr>
            <w:rStyle w:val="ac"/>
            <w:rFonts w:hint="eastAsia"/>
            <w:noProof/>
            <w:rtl/>
          </w:rPr>
          <w:t>أدله</w:t>
        </w:r>
        <w:r w:rsidRPr="006007EC">
          <w:rPr>
            <w:rStyle w:val="ac"/>
            <w:noProof/>
            <w:rtl/>
          </w:rPr>
          <w:t xml:space="preserve"> </w:t>
        </w:r>
        <w:r w:rsidRPr="006007EC">
          <w:rPr>
            <w:rStyle w:val="ac"/>
            <w:rFonts w:hint="eastAsia"/>
            <w:noProof/>
            <w:rtl/>
          </w:rPr>
          <w:t>وجوب</w:t>
        </w:r>
        <w:r w:rsidRPr="006007EC">
          <w:rPr>
            <w:rStyle w:val="ac"/>
            <w:noProof/>
            <w:rtl/>
          </w:rPr>
          <w:t xml:space="preserve"> </w:t>
        </w:r>
        <w:r w:rsidRPr="006007EC">
          <w:rPr>
            <w:rStyle w:val="ac"/>
            <w:rFonts w:hint="eastAsia"/>
            <w:noProof/>
            <w:rtl/>
          </w:rPr>
          <w:t>ستر</w:t>
        </w:r>
        <w:r w:rsidRPr="006007EC">
          <w:rPr>
            <w:rStyle w:val="ac"/>
            <w:noProof/>
            <w:rtl/>
          </w:rPr>
          <w:t xml:space="preserve"> </w:t>
        </w:r>
        <w:r w:rsidRPr="006007EC">
          <w:rPr>
            <w:rStyle w:val="ac"/>
            <w:rFonts w:hint="eastAsia"/>
            <w:noProof/>
            <w:rtl/>
          </w:rPr>
          <w:t>ناف</w:t>
        </w:r>
        <w:r w:rsidRPr="006007EC">
          <w:rPr>
            <w:rStyle w:val="ac"/>
            <w:noProof/>
            <w:rtl/>
          </w:rPr>
          <w:t xml:space="preserve"> </w:t>
        </w:r>
        <w:r w:rsidRPr="006007EC">
          <w:rPr>
            <w:rStyle w:val="ac"/>
            <w:rFonts w:hint="eastAsia"/>
            <w:noProof/>
            <w:rtl/>
          </w:rPr>
          <w:t>تا</w:t>
        </w:r>
        <w:r w:rsidRPr="006007EC">
          <w:rPr>
            <w:rStyle w:val="ac"/>
            <w:noProof/>
            <w:rtl/>
          </w:rPr>
          <w:t xml:space="preserve"> </w:t>
        </w:r>
        <w:r w:rsidRPr="006007EC">
          <w:rPr>
            <w:rStyle w:val="ac"/>
            <w:rFonts w:hint="eastAsia"/>
            <w:noProof/>
            <w:rtl/>
          </w:rPr>
          <w:t>زانو</w:t>
        </w:r>
        <w:r w:rsidRPr="006007EC">
          <w:rPr>
            <w:rStyle w:val="ac"/>
            <w:noProof/>
            <w:rtl/>
          </w:rPr>
          <w:t xml:space="preserve"> </w:t>
        </w:r>
        <w:r w:rsidRPr="006007EC">
          <w:rPr>
            <w:rStyle w:val="ac"/>
            <w:rFonts w:hint="eastAsia"/>
            <w:noProof/>
            <w:rtl/>
          </w:rPr>
          <w:t>در</w:t>
        </w:r>
        <w:r w:rsidRPr="006007EC">
          <w:rPr>
            <w:rStyle w:val="ac"/>
            <w:noProof/>
            <w:rtl/>
          </w:rPr>
          <w:t xml:space="preserve"> </w:t>
        </w:r>
        <w:r w:rsidRPr="006007EC">
          <w:rPr>
            <w:rStyle w:val="ac"/>
            <w:rFonts w:hint="eastAsia"/>
            <w:noProof/>
            <w:rtl/>
          </w:rPr>
          <w:t>نماز</w:t>
        </w:r>
        <w:r w:rsidRPr="006007EC">
          <w:rPr>
            <w:rStyle w:val="ac"/>
            <w:noProof/>
            <w:rtl/>
          </w:rPr>
          <w:t xml:space="preserve"> </w:t>
        </w:r>
        <w:r w:rsidRPr="006007EC">
          <w:rPr>
            <w:rStyle w:val="ac"/>
            <w:rFonts w:hint="eastAsia"/>
            <w:noProof/>
            <w:rtl/>
          </w:rPr>
          <w:t>برا</w:t>
        </w:r>
        <w:r w:rsidRPr="006007EC">
          <w:rPr>
            <w:rStyle w:val="ac"/>
            <w:rFonts w:hint="cs"/>
            <w:noProof/>
            <w:rtl/>
          </w:rPr>
          <w:t>ی</w:t>
        </w:r>
        <w:r w:rsidRPr="006007EC">
          <w:rPr>
            <w:rStyle w:val="ac"/>
            <w:noProof/>
            <w:rtl/>
          </w:rPr>
          <w:t xml:space="preserve"> </w:t>
        </w:r>
        <w:r w:rsidRPr="006007EC">
          <w:rPr>
            <w:rStyle w:val="ac"/>
            <w:rFonts w:hint="eastAsia"/>
            <w:noProof/>
            <w:rtl/>
          </w:rPr>
          <w:t>رجل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49" w:history="1">
        <w:r w:rsidRPr="006007E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3493" w:rsidRDefault="00683493" w:rsidP="00683493">
      <w:pPr>
        <w:pStyle w:val="11"/>
        <w:rPr>
          <w:rFonts w:asciiTheme="minorHAnsi" w:eastAsiaTheme="minorEastAsia" w:hAnsiTheme="minorHAnsi" w:cstheme="minorBidi"/>
          <w:noProof/>
          <w:color w:val="auto"/>
          <w:szCs w:val="22"/>
          <w:rtl/>
        </w:rPr>
      </w:pPr>
      <w:hyperlink w:anchor="_Toc512103050" w:history="1">
        <w:r w:rsidRPr="006007EC">
          <w:rPr>
            <w:rStyle w:val="ac"/>
            <w:rFonts w:hint="eastAsia"/>
            <w:noProof/>
            <w:rtl/>
          </w:rPr>
          <w:t>مقدار</w:t>
        </w:r>
        <w:r w:rsidRPr="006007EC">
          <w:rPr>
            <w:rStyle w:val="ac"/>
            <w:noProof/>
            <w:rtl/>
          </w:rPr>
          <w:t xml:space="preserve"> </w:t>
        </w:r>
        <w:r w:rsidRPr="006007EC">
          <w:rPr>
            <w:rStyle w:val="ac"/>
            <w:rFonts w:hint="eastAsia"/>
            <w:noProof/>
            <w:rtl/>
          </w:rPr>
          <w:t>واجب</w:t>
        </w:r>
        <w:r w:rsidRPr="006007EC">
          <w:rPr>
            <w:rStyle w:val="ac"/>
            <w:noProof/>
            <w:rtl/>
          </w:rPr>
          <w:t xml:space="preserve"> </w:t>
        </w:r>
        <w:r w:rsidRPr="006007EC">
          <w:rPr>
            <w:rStyle w:val="ac"/>
            <w:rFonts w:hint="eastAsia"/>
            <w:noProof/>
            <w:rtl/>
          </w:rPr>
          <w:t>ستر</w:t>
        </w:r>
        <w:r w:rsidRPr="006007EC">
          <w:rPr>
            <w:rStyle w:val="ac"/>
            <w:noProof/>
            <w:rtl/>
          </w:rPr>
          <w:t xml:space="preserve"> </w:t>
        </w:r>
        <w:r w:rsidRPr="006007EC">
          <w:rPr>
            <w:rStyle w:val="ac"/>
            <w:rFonts w:hint="eastAsia"/>
            <w:noProof/>
            <w:rtl/>
          </w:rPr>
          <w:t>در</w:t>
        </w:r>
        <w:r w:rsidRPr="006007EC">
          <w:rPr>
            <w:rStyle w:val="ac"/>
            <w:noProof/>
            <w:rtl/>
          </w:rPr>
          <w:t xml:space="preserve"> </w:t>
        </w:r>
        <w:r w:rsidRPr="006007EC">
          <w:rPr>
            <w:rStyle w:val="ac"/>
            <w:rFonts w:hint="eastAsia"/>
            <w:noProof/>
            <w:rtl/>
          </w:rPr>
          <w:t>نماز</w:t>
        </w:r>
        <w:r w:rsidRPr="006007EC">
          <w:rPr>
            <w:rStyle w:val="ac"/>
            <w:noProof/>
            <w:rtl/>
          </w:rPr>
          <w:t xml:space="preserve"> </w:t>
        </w:r>
        <w:r w:rsidRPr="006007EC">
          <w:rPr>
            <w:rStyle w:val="ac"/>
            <w:rFonts w:hint="eastAsia"/>
            <w:noProof/>
            <w:rtl/>
          </w:rPr>
          <w:t>بر</w:t>
        </w:r>
        <w:r w:rsidRPr="006007EC">
          <w:rPr>
            <w:rStyle w:val="ac"/>
            <w:noProof/>
            <w:rtl/>
          </w:rPr>
          <w:t xml:space="preserve"> </w:t>
        </w:r>
        <w:r w:rsidRPr="006007EC">
          <w:rPr>
            <w:rStyle w:val="ac"/>
            <w:rFonts w:hint="eastAsia"/>
            <w:noProof/>
            <w:rtl/>
          </w:rPr>
          <w:t>مرأه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83493" w:rsidRDefault="00683493" w:rsidP="00683493">
      <w:pPr>
        <w:pStyle w:val="11"/>
        <w:rPr>
          <w:rFonts w:asciiTheme="minorHAnsi" w:eastAsiaTheme="minorEastAsia" w:hAnsiTheme="minorHAnsi" w:cstheme="minorBidi"/>
          <w:noProof/>
          <w:color w:val="auto"/>
          <w:szCs w:val="22"/>
          <w:rtl/>
        </w:rPr>
      </w:pPr>
      <w:hyperlink w:anchor="_Toc512103051" w:history="1">
        <w:r w:rsidRPr="006007EC">
          <w:rPr>
            <w:rStyle w:val="ac"/>
            <w:rFonts w:hint="eastAsia"/>
            <w:noProof/>
            <w:rtl/>
          </w:rPr>
          <w:t>الف</w:t>
        </w:r>
        <w:r w:rsidRPr="006007EC">
          <w:rPr>
            <w:rStyle w:val="ac"/>
            <w:noProof/>
            <w:rtl/>
          </w:rPr>
          <w:t xml:space="preserve">) </w:t>
        </w:r>
        <w:r w:rsidRPr="006007EC">
          <w:rPr>
            <w:rStyle w:val="ac"/>
            <w:rFonts w:hint="eastAsia"/>
            <w:noProof/>
            <w:rtl/>
          </w:rPr>
          <w:t>حکم</w:t>
        </w:r>
        <w:r w:rsidRPr="006007EC">
          <w:rPr>
            <w:rStyle w:val="ac"/>
            <w:noProof/>
            <w:rtl/>
          </w:rPr>
          <w:t xml:space="preserve"> </w:t>
        </w:r>
        <w:r w:rsidRPr="006007EC">
          <w:rPr>
            <w:rStyle w:val="ac"/>
            <w:rFonts w:hint="eastAsia"/>
            <w:noProof/>
            <w:rtl/>
          </w:rPr>
          <w:t>مرأة</w:t>
        </w:r>
        <w:r w:rsidRPr="006007EC">
          <w:rPr>
            <w:rStyle w:val="ac"/>
            <w:noProof/>
            <w:rtl/>
          </w:rPr>
          <w:t xml:space="preserve"> </w:t>
        </w:r>
        <w:r w:rsidRPr="006007EC">
          <w:rPr>
            <w:rStyle w:val="ac"/>
            <w:rFonts w:hint="eastAsia"/>
            <w:noProof/>
            <w:rtl/>
          </w:rPr>
          <w:t>نسبت</w:t>
        </w:r>
        <w:r w:rsidRPr="006007EC">
          <w:rPr>
            <w:rStyle w:val="ac"/>
            <w:noProof/>
            <w:rtl/>
          </w:rPr>
          <w:t xml:space="preserve"> </w:t>
        </w:r>
        <w:r w:rsidRPr="006007EC">
          <w:rPr>
            <w:rStyle w:val="ac"/>
            <w:rFonts w:hint="eastAsia"/>
            <w:noProof/>
            <w:rtl/>
          </w:rPr>
          <w:t>به</w:t>
        </w:r>
        <w:r w:rsidRPr="006007EC">
          <w:rPr>
            <w:rStyle w:val="ac"/>
            <w:noProof/>
            <w:rtl/>
          </w:rPr>
          <w:t xml:space="preserve"> </w:t>
        </w:r>
        <w:r w:rsidRPr="006007EC">
          <w:rPr>
            <w:rStyle w:val="ac"/>
            <w:rFonts w:hint="eastAsia"/>
            <w:noProof/>
            <w:rtl/>
          </w:rPr>
          <w:t>ستر</w:t>
        </w:r>
        <w:r w:rsidRPr="006007EC">
          <w:rPr>
            <w:rStyle w:val="ac"/>
            <w:noProof/>
            <w:rtl/>
          </w:rPr>
          <w:t xml:space="preserve"> </w:t>
        </w:r>
        <w:r w:rsidRPr="006007EC">
          <w:rPr>
            <w:rStyle w:val="ac"/>
            <w:rFonts w:hint="eastAsia"/>
            <w:noProof/>
            <w:rtl/>
          </w:rPr>
          <w:t>رأس</w:t>
        </w:r>
        <w:r w:rsidRPr="006007EC">
          <w:rPr>
            <w:rStyle w:val="ac"/>
            <w:noProof/>
            <w:rtl/>
          </w:rPr>
          <w:t xml:space="preserve"> </w:t>
        </w:r>
        <w:r w:rsidRPr="006007EC">
          <w:rPr>
            <w:rStyle w:val="ac"/>
            <w:rFonts w:hint="eastAsia"/>
            <w:noProof/>
            <w:rtl/>
          </w:rPr>
          <w:t>در</w:t>
        </w:r>
        <w:r w:rsidRPr="006007EC">
          <w:rPr>
            <w:rStyle w:val="ac"/>
            <w:noProof/>
            <w:rtl/>
          </w:rPr>
          <w:t xml:space="preserve"> </w:t>
        </w:r>
        <w:r w:rsidRPr="006007EC">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52" w:history="1">
        <w:r w:rsidRPr="006007EC">
          <w:rPr>
            <w:rStyle w:val="ac"/>
            <w:rFonts w:hint="eastAsia"/>
            <w:noProof/>
            <w:rtl/>
          </w:rPr>
          <w:t>أدله</w:t>
        </w:r>
        <w:r w:rsidRPr="006007EC">
          <w:rPr>
            <w:rStyle w:val="ac"/>
            <w:noProof/>
            <w:rtl/>
          </w:rPr>
          <w:t xml:space="preserve"> </w:t>
        </w:r>
        <w:r w:rsidRPr="006007EC">
          <w:rPr>
            <w:rStyle w:val="ac"/>
            <w:rFonts w:hint="eastAsia"/>
            <w:noProof/>
            <w:rtl/>
          </w:rPr>
          <w:t>مشهور</w:t>
        </w:r>
        <w:r w:rsidRPr="006007EC">
          <w:rPr>
            <w:rStyle w:val="ac"/>
            <w:noProof/>
            <w:rtl/>
          </w:rPr>
          <w:t xml:space="preserve"> </w:t>
        </w:r>
        <w:r w:rsidRPr="006007EC">
          <w:rPr>
            <w:rStyle w:val="ac"/>
            <w:rFonts w:hint="eastAsia"/>
            <w:noProof/>
            <w:rtl/>
          </w:rPr>
          <w:t>بر</w:t>
        </w:r>
        <w:r w:rsidRPr="006007EC">
          <w:rPr>
            <w:rStyle w:val="ac"/>
            <w:noProof/>
            <w:rtl/>
          </w:rPr>
          <w:t xml:space="preserve"> </w:t>
        </w:r>
        <w:r w:rsidRPr="006007EC">
          <w:rPr>
            <w:rStyle w:val="ac"/>
            <w:rFonts w:hint="eastAsia"/>
            <w:noProof/>
            <w:rtl/>
          </w:rPr>
          <w:t>وجوب</w:t>
        </w:r>
        <w:r w:rsidRPr="006007EC">
          <w:rPr>
            <w:rStyle w:val="ac"/>
            <w:noProof/>
            <w:rtl/>
          </w:rPr>
          <w:t xml:space="preserve"> </w:t>
        </w:r>
        <w:r w:rsidRPr="006007EC">
          <w:rPr>
            <w:rStyle w:val="ac"/>
            <w:rFonts w:hint="eastAsia"/>
            <w:noProof/>
            <w:rtl/>
          </w:rPr>
          <w:t>ستر</w:t>
        </w:r>
        <w:r w:rsidRPr="006007EC">
          <w:rPr>
            <w:rStyle w:val="ac"/>
            <w:noProof/>
            <w:rtl/>
          </w:rPr>
          <w:t xml:space="preserve"> </w:t>
        </w:r>
        <w:r w:rsidRPr="006007EC">
          <w:rPr>
            <w:rStyle w:val="ac"/>
            <w:rFonts w:hint="eastAsia"/>
            <w:noProof/>
            <w:rtl/>
          </w:rPr>
          <w:t>رأس</w:t>
        </w:r>
        <w:r w:rsidRPr="006007EC">
          <w:rPr>
            <w:rStyle w:val="ac"/>
            <w:noProof/>
            <w:rtl/>
          </w:rPr>
          <w:t xml:space="preserve"> </w:t>
        </w:r>
        <w:r w:rsidRPr="006007EC">
          <w:rPr>
            <w:rStyle w:val="ac"/>
            <w:rFonts w:hint="eastAsia"/>
            <w:noProof/>
            <w:rtl/>
          </w:rPr>
          <w:t>در</w:t>
        </w:r>
        <w:r w:rsidRPr="006007EC">
          <w:rPr>
            <w:rStyle w:val="ac"/>
            <w:noProof/>
            <w:rtl/>
          </w:rPr>
          <w:t xml:space="preserve"> </w:t>
        </w:r>
        <w:r w:rsidRPr="006007EC">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53" w:history="1">
        <w:r w:rsidRPr="006007EC">
          <w:rPr>
            <w:rStyle w:val="ac"/>
            <w:rFonts w:hint="eastAsia"/>
            <w:noProof/>
            <w:rtl/>
          </w:rPr>
          <w:t>روا</w:t>
        </w:r>
        <w:r w:rsidRPr="006007EC">
          <w:rPr>
            <w:rStyle w:val="ac"/>
            <w:rFonts w:hint="cs"/>
            <w:noProof/>
            <w:rtl/>
          </w:rPr>
          <w:t>ی</w:t>
        </w:r>
        <w:r w:rsidRPr="006007EC">
          <w:rPr>
            <w:rStyle w:val="ac"/>
            <w:rFonts w:hint="eastAsia"/>
            <w:noProof/>
            <w:rtl/>
          </w:rPr>
          <w:t>ت</w:t>
        </w:r>
        <w:r w:rsidRPr="006007EC">
          <w:rPr>
            <w:rStyle w:val="ac"/>
            <w:noProof/>
            <w:rtl/>
          </w:rPr>
          <w:t xml:space="preserve"> </w:t>
        </w:r>
        <w:r w:rsidRPr="006007EC">
          <w:rPr>
            <w:rStyle w:val="ac"/>
            <w:rFonts w:hint="eastAsia"/>
            <w:noProof/>
            <w:rtl/>
          </w:rPr>
          <w:t>أول</w:t>
        </w:r>
        <w:r w:rsidRPr="006007EC">
          <w:rPr>
            <w:rStyle w:val="ac"/>
            <w:noProof/>
            <w:rtl/>
          </w:rPr>
          <w:t xml:space="preserve"> (</w:t>
        </w:r>
        <w:r w:rsidRPr="006007EC">
          <w:rPr>
            <w:rStyle w:val="ac"/>
            <w:rFonts w:hint="eastAsia"/>
            <w:noProof/>
            <w:rtl/>
          </w:rPr>
          <w:t>صح</w:t>
        </w:r>
        <w:r w:rsidRPr="006007EC">
          <w:rPr>
            <w:rStyle w:val="ac"/>
            <w:rFonts w:hint="cs"/>
            <w:noProof/>
            <w:rtl/>
          </w:rPr>
          <w:t>ی</w:t>
        </w:r>
        <w:r w:rsidRPr="006007EC">
          <w:rPr>
            <w:rStyle w:val="ac"/>
            <w:rFonts w:hint="eastAsia"/>
            <w:noProof/>
            <w:rtl/>
          </w:rPr>
          <w:t>حه</w:t>
        </w:r>
        <w:r w:rsidRPr="006007EC">
          <w:rPr>
            <w:rStyle w:val="ac"/>
            <w:noProof/>
            <w:rtl/>
          </w:rPr>
          <w:t xml:space="preserve"> </w:t>
        </w:r>
        <w:r w:rsidRPr="006007EC">
          <w:rPr>
            <w:rStyle w:val="ac"/>
            <w:rFonts w:hint="eastAsia"/>
            <w:noProof/>
            <w:rtl/>
          </w:rPr>
          <w:t>عل</w:t>
        </w:r>
        <w:r w:rsidRPr="006007EC">
          <w:rPr>
            <w:rStyle w:val="ac"/>
            <w:rFonts w:hint="cs"/>
            <w:noProof/>
            <w:rtl/>
          </w:rPr>
          <w:t>ی</w:t>
        </w:r>
        <w:r w:rsidRPr="006007EC">
          <w:rPr>
            <w:rStyle w:val="ac"/>
            <w:noProof/>
            <w:rtl/>
          </w:rPr>
          <w:t xml:space="preserve"> </w:t>
        </w:r>
        <w:r w:rsidRPr="006007EC">
          <w:rPr>
            <w:rStyle w:val="ac"/>
            <w:rFonts w:hint="eastAsia"/>
            <w:noProof/>
            <w:rtl/>
          </w:rPr>
          <w:t>بن</w:t>
        </w:r>
        <w:r w:rsidRPr="006007EC">
          <w:rPr>
            <w:rStyle w:val="ac"/>
            <w:noProof/>
            <w:rtl/>
          </w:rPr>
          <w:t xml:space="preserve"> </w:t>
        </w:r>
        <w:r w:rsidRPr="006007EC">
          <w:rPr>
            <w:rStyle w:val="ac"/>
            <w:rFonts w:hint="eastAsia"/>
            <w:noProof/>
            <w:rtl/>
          </w:rPr>
          <w:t>جعفر</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54" w:history="1">
        <w:r w:rsidRPr="006007EC">
          <w:rPr>
            <w:rStyle w:val="ac"/>
            <w:rFonts w:hint="eastAsia"/>
            <w:noProof/>
            <w:rtl/>
          </w:rPr>
          <w:t>روا</w:t>
        </w:r>
        <w:r w:rsidRPr="006007EC">
          <w:rPr>
            <w:rStyle w:val="ac"/>
            <w:rFonts w:hint="cs"/>
            <w:noProof/>
            <w:rtl/>
          </w:rPr>
          <w:t>ی</w:t>
        </w:r>
        <w:r w:rsidRPr="006007EC">
          <w:rPr>
            <w:rStyle w:val="ac"/>
            <w:rFonts w:hint="eastAsia"/>
            <w:noProof/>
            <w:rtl/>
          </w:rPr>
          <w:t>ت</w:t>
        </w:r>
        <w:r w:rsidRPr="006007EC">
          <w:rPr>
            <w:rStyle w:val="ac"/>
            <w:noProof/>
            <w:rtl/>
          </w:rPr>
          <w:t xml:space="preserve"> </w:t>
        </w:r>
        <w:r w:rsidRPr="006007EC">
          <w:rPr>
            <w:rStyle w:val="ac"/>
            <w:rFonts w:hint="eastAsia"/>
            <w:noProof/>
            <w:rtl/>
          </w:rPr>
          <w:t>دوم</w:t>
        </w:r>
        <w:r w:rsidRPr="006007EC">
          <w:rPr>
            <w:rStyle w:val="ac"/>
            <w:noProof/>
            <w:rtl/>
          </w:rPr>
          <w:t xml:space="preserve"> (</w:t>
        </w:r>
        <w:r w:rsidRPr="006007EC">
          <w:rPr>
            <w:rStyle w:val="ac"/>
            <w:rFonts w:hint="eastAsia"/>
            <w:noProof/>
            <w:rtl/>
          </w:rPr>
          <w:t>موثقه</w:t>
        </w:r>
        <w:r w:rsidRPr="006007EC">
          <w:rPr>
            <w:rStyle w:val="ac"/>
            <w:noProof/>
            <w:rtl/>
          </w:rPr>
          <w:t xml:space="preserve"> </w:t>
        </w:r>
        <w:r w:rsidRPr="006007EC">
          <w:rPr>
            <w:rStyle w:val="ac"/>
            <w:rFonts w:hint="cs"/>
            <w:noProof/>
            <w:rtl/>
          </w:rPr>
          <w:t>ی</w:t>
        </w:r>
        <w:r w:rsidRPr="006007EC">
          <w:rPr>
            <w:rStyle w:val="ac"/>
            <w:rFonts w:hint="eastAsia"/>
            <w:noProof/>
            <w:rtl/>
          </w:rPr>
          <w:t>ونس</w:t>
        </w:r>
        <w:r w:rsidRPr="006007EC">
          <w:rPr>
            <w:rStyle w:val="ac"/>
            <w:noProof/>
            <w:rtl/>
          </w:rPr>
          <w:t xml:space="preserve"> </w:t>
        </w:r>
        <w:r w:rsidRPr="006007EC">
          <w:rPr>
            <w:rStyle w:val="ac"/>
            <w:rFonts w:hint="eastAsia"/>
            <w:noProof/>
            <w:rtl/>
          </w:rPr>
          <w:t>بن</w:t>
        </w:r>
        <w:r w:rsidRPr="006007EC">
          <w:rPr>
            <w:rStyle w:val="ac"/>
            <w:noProof/>
            <w:rtl/>
          </w:rPr>
          <w:t xml:space="preserve"> </w:t>
        </w:r>
        <w:r w:rsidRPr="006007EC">
          <w:rPr>
            <w:rStyle w:val="ac"/>
            <w:rFonts w:hint="cs"/>
            <w:noProof/>
            <w:rtl/>
          </w:rPr>
          <w:t>ی</w:t>
        </w:r>
        <w:r w:rsidRPr="006007EC">
          <w:rPr>
            <w:rStyle w:val="ac"/>
            <w:rFonts w:hint="eastAsia"/>
            <w:noProof/>
            <w:rtl/>
          </w:rPr>
          <w:t>عقوب</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55" w:history="1">
        <w:r w:rsidRPr="006007EC">
          <w:rPr>
            <w:rStyle w:val="ac"/>
            <w:rFonts w:hint="eastAsia"/>
            <w:noProof/>
            <w:rtl/>
          </w:rPr>
          <w:t>روا</w:t>
        </w:r>
        <w:r w:rsidRPr="006007EC">
          <w:rPr>
            <w:rStyle w:val="ac"/>
            <w:rFonts w:hint="cs"/>
            <w:noProof/>
            <w:rtl/>
          </w:rPr>
          <w:t>ی</w:t>
        </w:r>
        <w:r w:rsidRPr="006007EC">
          <w:rPr>
            <w:rStyle w:val="ac"/>
            <w:rFonts w:hint="eastAsia"/>
            <w:noProof/>
            <w:rtl/>
          </w:rPr>
          <w:t>ت</w:t>
        </w:r>
        <w:r w:rsidRPr="006007EC">
          <w:rPr>
            <w:rStyle w:val="ac"/>
            <w:noProof/>
            <w:rtl/>
          </w:rPr>
          <w:t xml:space="preserve"> </w:t>
        </w:r>
        <w:r w:rsidRPr="006007EC">
          <w:rPr>
            <w:rStyle w:val="ac"/>
            <w:rFonts w:hint="eastAsia"/>
            <w:noProof/>
            <w:rtl/>
          </w:rPr>
          <w:t>سوم</w:t>
        </w:r>
        <w:r w:rsidRPr="006007EC">
          <w:rPr>
            <w:rStyle w:val="ac"/>
            <w:noProof/>
            <w:rtl/>
          </w:rPr>
          <w:t xml:space="preserve"> (</w:t>
        </w:r>
        <w:r w:rsidRPr="006007EC">
          <w:rPr>
            <w:rStyle w:val="ac"/>
            <w:rFonts w:hint="eastAsia"/>
            <w:noProof/>
            <w:rtl/>
          </w:rPr>
          <w:t>صح</w:t>
        </w:r>
        <w:r w:rsidRPr="006007EC">
          <w:rPr>
            <w:rStyle w:val="ac"/>
            <w:rFonts w:hint="cs"/>
            <w:noProof/>
            <w:rtl/>
          </w:rPr>
          <w:t>ی</w:t>
        </w:r>
        <w:r w:rsidRPr="006007EC">
          <w:rPr>
            <w:rStyle w:val="ac"/>
            <w:rFonts w:hint="eastAsia"/>
            <w:noProof/>
            <w:rtl/>
          </w:rPr>
          <w:t>حه</w:t>
        </w:r>
        <w:r w:rsidRPr="006007EC">
          <w:rPr>
            <w:rStyle w:val="ac"/>
            <w:noProof/>
            <w:rtl/>
          </w:rPr>
          <w:t xml:space="preserve"> </w:t>
        </w:r>
        <w:r w:rsidRPr="006007EC">
          <w:rPr>
            <w:rStyle w:val="ac"/>
            <w:rFonts w:hint="eastAsia"/>
            <w:noProof/>
            <w:rtl/>
          </w:rPr>
          <w:t>محمد</w:t>
        </w:r>
        <w:r w:rsidRPr="006007EC">
          <w:rPr>
            <w:rStyle w:val="ac"/>
            <w:noProof/>
            <w:rtl/>
          </w:rPr>
          <w:t xml:space="preserve"> </w:t>
        </w:r>
        <w:r w:rsidRPr="006007EC">
          <w:rPr>
            <w:rStyle w:val="ac"/>
            <w:rFonts w:hint="eastAsia"/>
            <w:noProof/>
            <w:rtl/>
          </w:rPr>
          <w:t>بن</w:t>
        </w:r>
        <w:r w:rsidRPr="006007EC">
          <w:rPr>
            <w:rStyle w:val="ac"/>
            <w:noProof/>
            <w:rtl/>
          </w:rPr>
          <w:t xml:space="preserve"> </w:t>
        </w:r>
        <w:r w:rsidRPr="006007EC">
          <w:rPr>
            <w:rStyle w:val="ac"/>
            <w:rFonts w:hint="eastAsia"/>
            <w:noProof/>
            <w:rtl/>
          </w:rPr>
          <w:t>مسلم</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56" w:history="1">
        <w:r w:rsidRPr="006007EC">
          <w:rPr>
            <w:rStyle w:val="ac"/>
            <w:rFonts w:hint="eastAsia"/>
            <w:noProof/>
            <w:rtl/>
          </w:rPr>
          <w:t>روا</w:t>
        </w:r>
        <w:r w:rsidRPr="006007EC">
          <w:rPr>
            <w:rStyle w:val="ac"/>
            <w:rFonts w:hint="cs"/>
            <w:noProof/>
            <w:rtl/>
          </w:rPr>
          <w:t>ی</w:t>
        </w:r>
        <w:r w:rsidRPr="006007EC">
          <w:rPr>
            <w:rStyle w:val="ac"/>
            <w:rFonts w:hint="eastAsia"/>
            <w:noProof/>
            <w:rtl/>
          </w:rPr>
          <w:t>ت</w:t>
        </w:r>
        <w:r w:rsidRPr="006007EC">
          <w:rPr>
            <w:rStyle w:val="ac"/>
            <w:noProof/>
            <w:rtl/>
          </w:rPr>
          <w:t xml:space="preserve"> </w:t>
        </w:r>
        <w:r w:rsidRPr="006007EC">
          <w:rPr>
            <w:rStyle w:val="ac"/>
            <w:rFonts w:hint="eastAsia"/>
            <w:noProof/>
            <w:rtl/>
          </w:rPr>
          <w:t>چهارم</w:t>
        </w:r>
        <w:r w:rsidRPr="006007EC">
          <w:rPr>
            <w:rStyle w:val="ac"/>
            <w:noProof/>
            <w:rtl/>
          </w:rPr>
          <w:t xml:space="preserve"> (</w:t>
        </w:r>
        <w:r w:rsidRPr="006007EC">
          <w:rPr>
            <w:rStyle w:val="ac"/>
            <w:rFonts w:hint="eastAsia"/>
            <w:noProof/>
            <w:rtl/>
          </w:rPr>
          <w:t>صح</w:t>
        </w:r>
        <w:r w:rsidRPr="006007EC">
          <w:rPr>
            <w:rStyle w:val="ac"/>
            <w:rFonts w:hint="cs"/>
            <w:noProof/>
            <w:rtl/>
          </w:rPr>
          <w:t>ی</w:t>
        </w:r>
        <w:r w:rsidRPr="006007EC">
          <w:rPr>
            <w:rStyle w:val="ac"/>
            <w:rFonts w:hint="eastAsia"/>
            <w:noProof/>
            <w:rtl/>
          </w:rPr>
          <w:t>حه</w:t>
        </w:r>
        <w:r w:rsidRPr="006007EC">
          <w:rPr>
            <w:rStyle w:val="ac"/>
            <w:noProof/>
            <w:rtl/>
          </w:rPr>
          <w:t xml:space="preserve"> </w:t>
        </w:r>
        <w:r w:rsidRPr="006007EC">
          <w:rPr>
            <w:rStyle w:val="ac"/>
            <w:rFonts w:hint="eastAsia"/>
            <w:noProof/>
            <w:rtl/>
          </w:rPr>
          <w:t>زراره</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57" w:history="1">
        <w:r w:rsidRPr="006007EC">
          <w:rPr>
            <w:rStyle w:val="ac"/>
            <w:rFonts w:hint="eastAsia"/>
            <w:noProof/>
            <w:rtl/>
          </w:rPr>
          <w:t>أدله</w:t>
        </w:r>
        <w:r w:rsidRPr="006007EC">
          <w:rPr>
            <w:rStyle w:val="ac"/>
            <w:noProof/>
            <w:rtl/>
          </w:rPr>
          <w:t xml:space="preserve"> </w:t>
        </w:r>
        <w:r w:rsidRPr="006007EC">
          <w:rPr>
            <w:rStyle w:val="ac"/>
            <w:rFonts w:hint="eastAsia"/>
            <w:noProof/>
            <w:rtl/>
          </w:rPr>
          <w:t>مخالف</w:t>
        </w:r>
        <w:r w:rsidRPr="006007EC">
          <w:rPr>
            <w:rStyle w:val="ac"/>
            <w:noProof/>
            <w:rtl/>
          </w:rPr>
          <w:t xml:space="preserve"> </w:t>
        </w:r>
        <w:r w:rsidRPr="006007EC">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58" w:history="1">
        <w:r w:rsidRPr="006007EC">
          <w:rPr>
            <w:rStyle w:val="ac"/>
            <w:rFonts w:hint="eastAsia"/>
            <w:noProof/>
            <w:rtl/>
          </w:rPr>
          <w:t>موثقه</w:t>
        </w:r>
        <w:r w:rsidRPr="006007EC">
          <w:rPr>
            <w:rStyle w:val="ac"/>
            <w:noProof/>
            <w:rtl/>
          </w:rPr>
          <w:t xml:space="preserve"> </w:t>
        </w:r>
        <w:r w:rsidRPr="006007EC">
          <w:rPr>
            <w:rStyle w:val="ac"/>
            <w:rFonts w:hint="eastAsia"/>
            <w:noProof/>
            <w:rtl/>
          </w:rPr>
          <w:t>ابن</w:t>
        </w:r>
        <w:r w:rsidRPr="006007EC">
          <w:rPr>
            <w:rStyle w:val="ac"/>
            <w:noProof/>
            <w:rtl/>
          </w:rPr>
          <w:t xml:space="preserve"> </w:t>
        </w:r>
        <w:r w:rsidRPr="006007EC">
          <w:rPr>
            <w:rStyle w:val="ac"/>
            <w:rFonts w:hint="eastAsia"/>
            <w:noProof/>
            <w:rtl/>
          </w:rPr>
          <w:t>بک</w:t>
        </w:r>
        <w:r w:rsidRPr="006007EC">
          <w:rPr>
            <w:rStyle w:val="ac"/>
            <w:rFonts w:hint="cs"/>
            <w:noProof/>
            <w:rtl/>
          </w:rPr>
          <w:t>ی</w:t>
        </w:r>
        <w:r w:rsidRPr="006007EC">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59" w:history="1">
        <w:r w:rsidRPr="006007EC">
          <w:rPr>
            <w:rStyle w:val="ac"/>
            <w:rFonts w:hint="eastAsia"/>
            <w:noProof/>
            <w:rtl/>
          </w:rPr>
          <w:t>مناقشه</w:t>
        </w:r>
        <w:r w:rsidRPr="006007EC">
          <w:rPr>
            <w:rStyle w:val="ac"/>
            <w:noProof/>
            <w:rtl/>
          </w:rPr>
          <w:t xml:space="preserve"> (</w:t>
        </w:r>
        <w:r w:rsidRPr="006007EC">
          <w:rPr>
            <w:rStyle w:val="ac"/>
            <w:rFonts w:hint="eastAsia"/>
            <w:noProof/>
            <w:rtl/>
          </w:rPr>
          <w:t>عدم</w:t>
        </w:r>
        <w:r w:rsidRPr="006007EC">
          <w:rPr>
            <w:rStyle w:val="ac"/>
            <w:noProof/>
            <w:rtl/>
          </w:rPr>
          <w:t xml:space="preserve"> </w:t>
        </w:r>
        <w:r w:rsidRPr="006007EC">
          <w:rPr>
            <w:rStyle w:val="ac"/>
            <w:rFonts w:hint="eastAsia"/>
            <w:noProof/>
            <w:rtl/>
          </w:rPr>
          <w:t>تعارض</w:t>
        </w:r>
        <w:r w:rsidRPr="006007EC">
          <w:rPr>
            <w:rStyle w:val="ac"/>
            <w:noProof/>
            <w:rtl/>
          </w:rPr>
          <w:t xml:space="preserve"> </w:t>
        </w:r>
        <w:r w:rsidRPr="006007EC">
          <w:rPr>
            <w:rStyle w:val="ac"/>
            <w:rFonts w:hint="eastAsia"/>
            <w:noProof/>
            <w:rtl/>
          </w:rPr>
          <w:t>خبر</w:t>
        </w:r>
        <w:r w:rsidRPr="006007EC">
          <w:rPr>
            <w:rStyle w:val="ac"/>
            <w:noProof/>
            <w:rtl/>
          </w:rPr>
          <w:t xml:space="preserve"> </w:t>
        </w:r>
        <w:r w:rsidRPr="006007EC">
          <w:rPr>
            <w:rStyle w:val="ac"/>
            <w:rFonts w:hint="eastAsia"/>
            <w:noProof/>
            <w:rtl/>
          </w:rPr>
          <w:t>موثق</w:t>
        </w:r>
        <w:r w:rsidRPr="006007EC">
          <w:rPr>
            <w:rStyle w:val="ac"/>
            <w:noProof/>
            <w:rtl/>
          </w:rPr>
          <w:t xml:space="preserve"> </w:t>
        </w:r>
        <w:r w:rsidRPr="006007EC">
          <w:rPr>
            <w:rStyle w:val="ac"/>
            <w:rFonts w:hint="eastAsia"/>
            <w:noProof/>
            <w:rtl/>
          </w:rPr>
          <w:t>با</w:t>
        </w:r>
        <w:r w:rsidRPr="006007EC">
          <w:rPr>
            <w:rStyle w:val="ac"/>
            <w:noProof/>
            <w:rtl/>
          </w:rPr>
          <w:t xml:space="preserve"> </w:t>
        </w:r>
        <w:r w:rsidRPr="006007EC">
          <w:rPr>
            <w:rStyle w:val="ac"/>
            <w:rFonts w:hint="eastAsia"/>
            <w:noProof/>
            <w:rtl/>
          </w:rPr>
          <w:t>خبر</w:t>
        </w:r>
        <w:r w:rsidRPr="006007EC">
          <w:rPr>
            <w:rStyle w:val="ac"/>
            <w:noProof/>
            <w:rtl/>
          </w:rPr>
          <w:t xml:space="preserve"> </w:t>
        </w:r>
        <w:r w:rsidRPr="006007EC">
          <w:rPr>
            <w:rStyle w:val="ac"/>
            <w:rFonts w:hint="eastAsia"/>
            <w:noProof/>
            <w:rtl/>
          </w:rPr>
          <w:t>صح</w:t>
        </w:r>
        <w:r w:rsidRPr="006007EC">
          <w:rPr>
            <w:rStyle w:val="ac"/>
            <w:rFonts w:hint="cs"/>
            <w:noProof/>
            <w:rtl/>
          </w:rPr>
          <w:t>ی</w:t>
        </w:r>
        <w:r w:rsidRPr="006007EC">
          <w:rPr>
            <w:rStyle w:val="ac"/>
            <w:rFonts w:hint="eastAsia"/>
            <w:noProof/>
            <w:rtl/>
          </w:rPr>
          <w:t>ح</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Toc512103059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60" w:history="1">
        <w:r w:rsidRPr="006007EC">
          <w:rPr>
            <w:rStyle w:val="ac"/>
            <w:rFonts w:hint="eastAsia"/>
            <w:noProof/>
            <w:rtl/>
          </w:rPr>
          <w:t>جواب</w:t>
        </w:r>
        <w:r w:rsidRPr="006007EC">
          <w:rPr>
            <w:rStyle w:val="ac"/>
            <w:noProof/>
            <w:rtl/>
          </w:rPr>
          <w:t xml:space="preserve"> (</w:t>
        </w:r>
        <w:r w:rsidRPr="006007EC">
          <w:rPr>
            <w:rStyle w:val="ac"/>
            <w:rFonts w:hint="eastAsia"/>
            <w:noProof/>
            <w:rtl/>
          </w:rPr>
          <w:t>کفا</w:t>
        </w:r>
        <w:r w:rsidRPr="006007EC">
          <w:rPr>
            <w:rStyle w:val="ac"/>
            <w:rFonts w:hint="cs"/>
            <w:noProof/>
            <w:rtl/>
          </w:rPr>
          <w:t>ی</w:t>
        </w:r>
        <w:r w:rsidRPr="006007EC">
          <w:rPr>
            <w:rStyle w:val="ac"/>
            <w:rFonts w:hint="eastAsia"/>
            <w:noProof/>
            <w:rtl/>
          </w:rPr>
          <w:t>ت</w:t>
        </w:r>
        <w:r w:rsidRPr="006007EC">
          <w:rPr>
            <w:rStyle w:val="ac"/>
            <w:noProof/>
            <w:rtl/>
          </w:rPr>
          <w:t xml:space="preserve"> </w:t>
        </w:r>
        <w:r w:rsidRPr="006007EC">
          <w:rPr>
            <w:rStyle w:val="ac"/>
            <w:rFonts w:hint="eastAsia"/>
            <w:noProof/>
            <w:rtl/>
          </w:rPr>
          <w:t>وثاقت</w:t>
        </w:r>
        <w:r w:rsidRPr="006007EC">
          <w:rPr>
            <w:rStyle w:val="ac"/>
            <w:noProof/>
            <w:rtl/>
          </w:rPr>
          <w:t xml:space="preserve"> </w:t>
        </w:r>
        <w:r w:rsidRPr="006007EC">
          <w:rPr>
            <w:rStyle w:val="ac"/>
            <w:rFonts w:hint="eastAsia"/>
            <w:noProof/>
            <w:rtl/>
          </w:rPr>
          <w:t>در</w:t>
        </w:r>
        <w:r w:rsidRPr="006007EC">
          <w:rPr>
            <w:rStyle w:val="ac"/>
            <w:noProof/>
            <w:rtl/>
          </w:rPr>
          <w:t xml:space="preserve"> </w:t>
        </w:r>
        <w:r w:rsidRPr="006007EC">
          <w:rPr>
            <w:rStyle w:val="ac"/>
            <w:rFonts w:hint="eastAsia"/>
            <w:noProof/>
            <w:rtl/>
          </w:rPr>
          <w:t>حجّ</w:t>
        </w:r>
        <w:r w:rsidRPr="006007EC">
          <w:rPr>
            <w:rStyle w:val="ac"/>
            <w:rFonts w:hint="cs"/>
            <w:noProof/>
            <w:rtl/>
          </w:rPr>
          <w:t>ی</w:t>
        </w:r>
        <w:r w:rsidRPr="006007EC">
          <w:rPr>
            <w:rStyle w:val="ac"/>
            <w:rFonts w:hint="eastAsia"/>
            <w:noProof/>
            <w:rtl/>
          </w:rPr>
          <w:t>ت</w:t>
        </w:r>
        <w:r w:rsidRPr="006007EC">
          <w:rPr>
            <w:rStyle w:val="ac"/>
            <w:noProof/>
            <w:rtl/>
          </w:rPr>
          <w:t xml:space="preserve"> </w:t>
        </w:r>
        <w:r w:rsidRPr="006007EC">
          <w:rPr>
            <w:rStyle w:val="ac"/>
            <w:rFonts w:hint="eastAsia"/>
            <w:noProof/>
            <w:rtl/>
          </w:rPr>
          <w:t>خبر</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61" w:history="1">
        <w:r w:rsidRPr="006007EC">
          <w:rPr>
            <w:rStyle w:val="ac"/>
            <w:rFonts w:hint="eastAsia"/>
            <w:noProof/>
            <w:rtl/>
          </w:rPr>
          <w:t>وجوه</w:t>
        </w:r>
        <w:r w:rsidRPr="006007EC">
          <w:rPr>
            <w:rStyle w:val="ac"/>
            <w:noProof/>
            <w:rtl/>
          </w:rPr>
          <w:t xml:space="preserve"> </w:t>
        </w:r>
        <w:r w:rsidRPr="006007EC">
          <w:rPr>
            <w:rStyle w:val="ac"/>
            <w:rFonts w:hint="eastAsia"/>
            <w:noProof/>
            <w:rtl/>
          </w:rPr>
          <w:t>حل</w:t>
        </w:r>
        <w:r w:rsidRPr="006007EC">
          <w:rPr>
            <w:rStyle w:val="ac"/>
            <w:noProof/>
            <w:rtl/>
          </w:rPr>
          <w:t xml:space="preserve"> </w:t>
        </w:r>
        <w:r w:rsidRPr="006007EC">
          <w:rPr>
            <w:rStyle w:val="ac"/>
            <w:rFonts w:hint="eastAsia"/>
            <w:noProof/>
            <w:rtl/>
          </w:rPr>
          <w:t>معارضه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62" w:history="1">
        <w:r w:rsidRPr="006007EC">
          <w:rPr>
            <w:rStyle w:val="ac"/>
            <w:rFonts w:hint="eastAsia"/>
            <w:noProof/>
            <w:rtl/>
          </w:rPr>
          <w:t>وجه</w:t>
        </w:r>
        <w:r w:rsidRPr="006007EC">
          <w:rPr>
            <w:rStyle w:val="ac"/>
            <w:noProof/>
            <w:rtl/>
          </w:rPr>
          <w:t xml:space="preserve"> </w:t>
        </w:r>
        <w:r w:rsidRPr="006007EC">
          <w:rPr>
            <w:rStyle w:val="ac"/>
            <w:rFonts w:hint="eastAsia"/>
            <w:noProof/>
            <w:rtl/>
          </w:rPr>
          <w:t>أول</w:t>
        </w:r>
        <w:r w:rsidRPr="006007EC">
          <w:rPr>
            <w:rStyle w:val="ac"/>
            <w:noProof/>
            <w:rtl/>
          </w:rPr>
          <w:t xml:space="preserve"> (</w:t>
        </w:r>
        <w:r w:rsidRPr="006007EC">
          <w:rPr>
            <w:rStyle w:val="ac"/>
            <w:rFonts w:hint="eastAsia"/>
            <w:noProof/>
            <w:rtl/>
          </w:rPr>
          <w:t>حمل</w:t>
        </w:r>
        <w:r w:rsidRPr="006007EC">
          <w:rPr>
            <w:rStyle w:val="ac"/>
            <w:noProof/>
            <w:rtl/>
          </w:rPr>
          <w:t xml:space="preserve"> </w:t>
        </w:r>
        <w:r w:rsidRPr="006007EC">
          <w:rPr>
            <w:rStyle w:val="ac"/>
            <w:rFonts w:hint="eastAsia"/>
            <w:noProof/>
            <w:rtl/>
          </w:rPr>
          <w:t>موثقه</w:t>
        </w:r>
        <w:r w:rsidRPr="006007EC">
          <w:rPr>
            <w:rStyle w:val="ac"/>
            <w:noProof/>
            <w:rtl/>
          </w:rPr>
          <w:t xml:space="preserve"> </w:t>
        </w:r>
        <w:r w:rsidRPr="006007EC">
          <w:rPr>
            <w:rStyle w:val="ac"/>
            <w:rFonts w:hint="eastAsia"/>
            <w:noProof/>
            <w:rtl/>
          </w:rPr>
          <w:t>بر</w:t>
        </w:r>
        <w:r w:rsidRPr="006007EC">
          <w:rPr>
            <w:rStyle w:val="ac"/>
            <w:noProof/>
            <w:rtl/>
          </w:rPr>
          <w:t xml:space="preserve"> </w:t>
        </w:r>
        <w:r w:rsidRPr="006007EC">
          <w:rPr>
            <w:rStyle w:val="ac"/>
            <w:rFonts w:hint="eastAsia"/>
            <w:noProof/>
            <w:rtl/>
          </w:rPr>
          <w:t>ب</w:t>
        </w:r>
        <w:r w:rsidRPr="006007EC">
          <w:rPr>
            <w:rStyle w:val="ac"/>
            <w:rFonts w:hint="cs"/>
            <w:noProof/>
            <w:rtl/>
          </w:rPr>
          <w:t>ی</w:t>
        </w:r>
        <w:r w:rsidRPr="006007EC">
          <w:rPr>
            <w:rStyle w:val="ac"/>
            <w:rFonts w:hint="eastAsia"/>
            <w:noProof/>
            <w:rtl/>
          </w:rPr>
          <w:t>ان</w:t>
        </w:r>
        <w:r w:rsidRPr="006007EC">
          <w:rPr>
            <w:rStyle w:val="ac"/>
            <w:noProof/>
            <w:rtl/>
          </w:rPr>
          <w:t xml:space="preserve"> </w:t>
        </w:r>
        <w:r w:rsidRPr="006007EC">
          <w:rPr>
            <w:rStyle w:val="ac"/>
            <w:rFonts w:hint="eastAsia"/>
            <w:noProof/>
            <w:rtl/>
          </w:rPr>
          <w:t>حکم</w:t>
        </w:r>
        <w:r w:rsidRPr="006007EC">
          <w:rPr>
            <w:rStyle w:val="ac"/>
            <w:noProof/>
            <w:rtl/>
          </w:rPr>
          <w:t xml:space="preserve"> </w:t>
        </w:r>
        <w:r w:rsidRPr="006007EC">
          <w:rPr>
            <w:rStyle w:val="ac"/>
            <w:rFonts w:hint="eastAsia"/>
            <w:noProof/>
            <w:rtl/>
          </w:rPr>
          <w:t>صب</w:t>
        </w:r>
        <w:r w:rsidRPr="006007EC">
          <w:rPr>
            <w:rStyle w:val="ac"/>
            <w:rFonts w:hint="cs"/>
            <w:noProof/>
            <w:rtl/>
          </w:rPr>
          <w:t>ی</w:t>
        </w:r>
        <w:r w:rsidRPr="006007EC">
          <w:rPr>
            <w:rStyle w:val="ac"/>
            <w:rFonts w:hint="eastAsia"/>
            <w:noProof/>
            <w:rtl/>
          </w:rPr>
          <w:t>ه</w:t>
        </w:r>
        <w:r w:rsidRPr="006007EC">
          <w:rPr>
            <w:rStyle w:val="ac"/>
            <w:noProof/>
            <w:rtl/>
          </w:rPr>
          <w:t xml:space="preserve"> </w:t>
        </w:r>
        <w:r w:rsidRPr="006007EC">
          <w:rPr>
            <w:rStyle w:val="ac"/>
            <w:rFonts w:hint="cs"/>
            <w:noProof/>
            <w:rtl/>
          </w:rPr>
          <w:t>ی</w:t>
        </w:r>
        <w:r w:rsidRPr="006007EC">
          <w:rPr>
            <w:rStyle w:val="ac"/>
            <w:rFonts w:hint="eastAsia"/>
            <w:noProof/>
            <w:rtl/>
          </w:rPr>
          <w:t>ا</w:t>
        </w:r>
        <w:r w:rsidRPr="006007EC">
          <w:rPr>
            <w:rStyle w:val="ac"/>
            <w:noProof/>
            <w:rtl/>
          </w:rPr>
          <w:t xml:space="preserve"> </w:t>
        </w:r>
        <w:r w:rsidRPr="006007EC">
          <w:rPr>
            <w:rStyle w:val="ac"/>
            <w:rFonts w:hint="eastAsia"/>
            <w:noProof/>
            <w:rtl/>
          </w:rPr>
          <w:t>فرض</w:t>
        </w:r>
        <w:r w:rsidRPr="006007EC">
          <w:rPr>
            <w:rStyle w:val="ac"/>
            <w:noProof/>
            <w:rtl/>
          </w:rPr>
          <w:t xml:space="preserve"> </w:t>
        </w:r>
        <w:r w:rsidRPr="006007EC">
          <w:rPr>
            <w:rStyle w:val="ac"/>
            <w:rFonts w:hint="eastAsia"/>
            <w:noProof/>
            <w:rtl/>
          </w:rPr>
          <w:t>ضرورت</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83493" w:rsidRDefault="00683493" w:rsidP="00683493">
      <w:pPr>
        <w:pStyle w:val="42"/>
        <w:tabs>
          <w:tab w:val="right" w:leader="dot" w:pos="10194"/>
        </w:tabs>
        <w:rPr>
          <w:rFonts w:asciiTheme="minorHAnsi" w:eastAsiaTheme="minorEastAsia" w:hAnsiTheme="minorHAnsi" w:cstheme="minorBidi"/>
          <w:bCs w:val="0"/>
          <w:noProof/>
          <w:color w:val="auto"/>
          <w:szCs w:val="22"/>
          <w:rtl/>
        </w:rPr>
      </w:pPr>
      <w:hyperlink w:anchor="_Toc512103063" w:history="1">
        <w:r w:rsidRPr="006007EC">
          <w:rPr>
            <w:rStyle w:val="ac"/>
            <w:rFonts w:hint="eastAsia"/>
            <w:noProof/>
            <w:rtl/>
          </w:rPr>
          <w:t>مناقشه</w:t>
        </w:r>
        <w:r w:rsidRPr="006007EC">
          <w:rPr>
            <w:rStyle w:val="ac"/>
            <w:noProof/>
            <w:rtl/>
          </w:rPr>
          <w:t xml:space="preserve"> (</w:t>
        </w:r>
        <w:r w:rsidRPr="006007EC">
          <w:rPr>
            <w:rStyle w:val="ac"/>
            <w:rFonts w:hint="eastAsia"/>
            <w:noProof/>
            <w:rtl/>
          </w:rPr>
          <w:t>عرف</w:t>
        </w:r>
        <w:r w:rsidRPr="006007EC">
          <w:rPr>
            <w:rStyle w:val="ac"/>
            <w:rFonts w:hint="cs"/>
            <w:noProof/>
            <w:rtl/>
          </w:rPr>
          <w:t>ی</w:t>
        </w:r>
        <w:r w:rsidRPr="006007EC">
          <w:rPr>
            <w:rStyle w:val="ac"/>
            <w:noProof/>
            <w:rtl/>
          </w:rPr>
          <w:t xml:space="preserve"> </w:t>
        </w:r>
        <w:r w:rsidRPr="006007EC">
          <w:rPr>
            <w:rStyle w:val="ac"/>
            <w:rFonts w:hint="eastAsia"/>
            <w:noProof/>
            <w:rtl/>
          </w:rPr>
          <w:t>نبودن</w:t>
        </w:r>
        <w:r w:rsidRPr="006007EC">
          <w:rPr>
            <w:rStyle w:val="ac"/>
            <w:noProof/>
            <w:rtl/>
          </w:rPr>
          <w:t xml:space="preserve"> </w:t>
        </w:r>
        <w:r w:rsidRPr="006007EC">
          <w:rPr>
            <w:rStyle w:val="ac"/>
            <w:rFonts w:hint="eastAsia"/>
            <w:noProof/>
            <w:rtl/>
          </w:rPr>
          <w:t>حمل</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64" w:history="1">
        <w:r w:rsidRPr="006007EC">
          <w:rPr>
            <w:rStyle w:val="ac"/>
            <w:rFonts w:hint="eastAsia"/>
            <w:noProof/>
            <w:rtl/>
          </w:rPr>
          <w:t>وجه</w:t>
        </w:r>
        <w:r w:rsidRPr="006007EC">
          <w:rPr>
            <w:rStyle w:val="ac"/>
            <w:noProof/>
            <w:rtl/>
          </w:rPr>
          <w:t xml:space="preserve"> </w:t>
        </w:r>
        <w:r w:rsidRPr="006007E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83493" w:rsidRDefault="00683493" w:rsidP="00683493">
      <w:pPr>
        <w:pStyle w:val="42"/>
        <w:tabs>
          <w:tab w:val="right" w:leader="dot" w:pos="10194"/>
        </w:tabs>
        <w:rPr>
          <w:rFonts w:asciiTheme="minorHAnsi" w:eastAsiaTheme="minorEastAsia" w:hAnsiTheme="minorHAnsi" w:cstheme="minorBidi"/>
          <w:bCs w:val="0"/>
          <w:noProof/>
          <w:color w:val="auto"/>
          <w:szCs w:val="22"/>
          <w:rtl/>
        </w:rPr>
      </w:pPr>
      <w:hyperlink w:anchor="_Toc512103065" w:history="1">
        <w:r w:rsidRPr="006007E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66" w:history="1">
        <w:r w:rsidRPr="006007EC">
          <w:rPr>
            <w:rStyle w:val="ac"/>
            <w:rFonts w:hint="eastAsia"/>
            <w:noProof/>
            <w:rtl/>
          </w:rPr>
          <w:t>وجه</w:t>
        </w:r>
        <w:r w:rsidRPr="006007EC">
          <w:rPr>
            <w:rStyle w:val="ac"/>
            <w:noProof/>
            <w:rtl/>
          </w:rPr>
          <w:t xml:space="preserve"> </w:t>
        </w:r>
        <w:r w:rsidRPr="006007EC">
          <w:rPr>
            <w:rStyle w:val="ac"/>
            <w:rFonts w:hint="eastAsia"/>
            <w:noProof/>
            <w:rtl/>
          </w:rPr>
          <w:t>سوم</w:t>
        </w:r>
        <w:r w:rsidRPr="006007EC">
          <w:rPr>
            <w:rStyle w:val="ac"/>
            <w:noProof/>
            <w:rtl/>
          </w:rPr>
          <w:t xml:space="preserve"> (</w:t>
        </w:r>
        <w:r w:rsidRPr="006007EC">
          <w:rPr>
            <w:rStyle w:val="ac"/>
            <w:rFonts w:hint="eastAsia"/>
            <w:noProof/>
            <w:rtl/>
          </w:rPr>
          <w:t>حمل</w:t>
        </w:r>
        <w:r w:rsidRPr="006007EC">
          <w:rPr>
            <w:rStyle w:val="ac"/>
            <w:noProof/>
            <w:rtl/>
          </w:rPr>
          <w:t xml:space="preserve"> </w:t>
        </w:r>
        <w:r w:rsidRPr="006007EC">
          <w:rPr>
            <w:rStyle w:val="ac"/>
            <w:rFonts w:hint="eastAsia"/>
            <w:noProof/>
            <w:rtl/>
          </w:rPr>
          <w:t>أدله</w:t>
        </w:r>
        <w:r w:rsidRPr="006007EC">
          <w:rPr>
            <w:rStyle w:val="ac"/>
            <w:noProof/>
            <w:rtl/>
          </w:rPr>
          <w:t xml:space="preserve"> </w:t>
        </w:r>
        <w:r w:rsidRPr="006007EC">
          <w:rPr>
            <w:rStyle w:val="ac"/>
            <w:rFonts w:hint="eastAsia"/>
            <w:noProof/>
            <w:rtl/>
          </w:rPr>
          <w:t>مشهور</w:t>
        </w:r>
        <w:r w:rsidRPr="006007EC">
          <w:rPr>
            <w:rStyle w:val="ac"/>
            <w:noProof/>
            <w:rtl/>
          </w:rPr>
          <w:t xml:space="preserve"> </w:t>
        </w:r>
        <w:r w:rsidRPr="006007EC">
          <w:rPr>
            <w:rStyle w:val="ac"/>
            <w:rFonts w:hint="eastAsia"/>
            <w:noProof/>
            <w:rtl/>
          </w:rPr>
          <w:t>بر</w:t>
        </w:r>
        <w:r w:rsidRPr="006007EC">
          <w:rPr>
            <w:rStyle w:val="ac"/>
            <w:noProof/>
            <w:rtl/>
          </w:rPr>
          <w:t xml:space="preserve"> </w:t>
        </w:r>
        <w:r w:rsidRPr="006007EC">
          <w:rPr>
            <w:rStyle w:val="ac"/>
            <w:rFonts w:hint="eastAsia"/>
            <w:noProof/>
            <w:rtl/>
          </w:rPr>
          <w:t>استحباب</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83493" w:rsidRDefault="00683493" w:rsidP="00683493">
      <w:pPr>
        <w:pStyle w:val="42"/>
        <w:tabs>
          <w:tab w:val="right" w:leader="dot" w:pos="10194"/>
        </w:tabs>
        <w:rPr>
          <w:rFonts w:asciiTheme="minorHAnsi" w:eastAsiaTheme="minorEastAsia" w:hAnsiTheme="minorHAnsi" w:cstheme="minorBidi"/>
          <w:bCs w:val="0"/>
          <w:noProof/>
          <w:color w:val="auto"/>
          <w:szCs w:val="22"/>
          <w:rtl/>
        </w:rPr>
      </w:pPr>
      <w:hyperlink w:anchor="_Toc512103067" w:history="1">
        <w:r w:rsidRPr="006007EC">
          <w:rPr>
            <w:rStyle w:val="ac"/>
            <w:rFonts w:hint="eastAsia"/>
            <w:noProof/>
            <w:rtl/>
          </w:rPr>
          <w:t>مناقشه</w:t>
        </w:r>
        <w:r w:rsidRPr="006007EC">
          <w:rPr>
            <w:rStyle w:val="ac"/>
            <w:noProof/>
            <w:rtl/>
          </w:rPr>
          <w:t xml:space="preserve"> (</w:t>
        </w:r>
        <w:r w:rsidRPr="006007EC">
          <w:rPr>
            <w:rStyle w:val="ac"/>
            <w:rFonts w:hint="eastAsia"/>
            <w:noProof/>
            <w:rtl/>
          </w:rPr>
          <w:t>عرف</w:t>
        </w:r>
        <w:r w:rsidRPr="006007EC">
          <w:rPr>
            <w:rStyle w:val="ac"/>
            <w:rFonts w:hint="cs"/>
            <w:noProof/>
            <w:rtl/>
          </w:rPr>
          <w:t>ی</w:t>
        </w:r>
        <w:r w:rsidRPr="006007EC">
          <w:rPr>
            <w:rStyle w:val="ac"/>
            <w:noProof/>
            <w:rtl/>
          </w:rPr>
          <w:t xml:space="preserve"> </w:t>
        </w:r>
        <w:r w:rsidRPr="006007EC">
          <w:rPr>
            <w:rStyle w:val="ac"/>
            <w:rFonts w:hint="eastAsia"/>
            <w:noProof/>
            <w:rtl/>
          </w:rPr>
          <w:t>نبودن</w:t>
        </w:r>
        <w:r w:rsidRPr="006007EC">
          <w:rPr>
            <w:rStyle w:val="ac"/>
            <w:noProof/>
            <w:rtl/>
          </w:rPr>
          <w:t xml:space="preserve"> </w:t>
        </w:r>
        <w:r w:rsidRPr="006007EC">
          <w:rPr>
            <w:rStyle w:val="ac"/>
            <w:rFonts w:hint="eastAsia"/>
            <w:noProof/>
            <w:rtl/>
          </w:rPr>
          <w:t>حمل</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68" w:history="1">
        <w:r w:rsidRPr="006007EC">
          <w:rPr>
            <w:rStyle w:val="ac"/>
            <w:rFonts w:hint="eastAsia"/>
            <w:noProof/>
            <w:rtl/>
          </w:rPr>
          <w:t>بررس</w:t>
        </w:r>
        <w:r w:rsidRPr="006007EC">
          <w:rPr>
            <w:rStyle w:val="ac"/>
            <w:rFonts w:hint="cs"/>
            <w:noProof/>
            <w:rtl/>
          </w:rPr>
          <w:t>ی</w:t>
        </w:r>
        <w:r w:rsidRPr="006007EC">
          <w:rPr>
            <w:rStyle w:val="ac"/>
            <w:noProof/>
            <w:rtl/>
          </w:rPr>
          <w:t xml:space="preserve"> </w:t>
        </w:r>
        <w:r w:rsidRPr="006007EC">
          <w:rPr>
            <w:rStyle w:val="ac"/>
            <w:rFonts w:hint="eastAsia"/>
            <w:noProof/>
            <w:rtl/>
          </w:rPr>
          <w:t>مرجحات</w:t>
        </w:r>
        <w:r w:rsidRPr="006007EC">
          <w:rPr>
            <w:rStyle w:val="ac"/>
            <w:noProof/>
            <w:rtl/>
          </w:rPr>
          <w:t xml:space="preserve"> </w:t>
        </w:r>
        <w:r w:rsidRPr="006007EC">
          <w:rPr>
            <w:rStyle w:val="ac"/>
            <w:rFonts w:hint="eastAsia"/>
            <w:noProof/>
            <w:rtl/>
          </w:rPr>
          <w:t>تعارض</w:t>
        </w:r>
        <w:r w:rsidRPr="006007EC">
          <w:rPr>
            <w:rStyle w:val="ac"/>
            <w:noProof/>
            <w:rtl/>
          </w:rPr>
          <w:t xml:space="preserve"> </w:t>
        </w:r>
        <w:r w:rsidRPr="006007EC">
          <w:rPr>
            <w:rStyle w:val="ac"/>
            <w:rFonts w:hint="eastAsia"/>
            <w:noProof/>
            <w:rtl/>
          </w:rPr>
          <w:t>مستقر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69" w:history="1">
        <w:r w:rsidRPr="006007EC">
          <w:rPr>
            <w:rStyle w:val="ac"/>
            <w:rFonts w:hint="eastAsia"/>
            <w:noProof/>
            <w:rtl/>
          </w:rPr>
          <w:t>وجه</w:t>
        </w:r>
        <w:r w:rsidRPr="006007EC">
          <w:rPr>
            <w:rStyle w:val="ac"/>
            <w:noProof/>
            <w:rtl/>
          </w:rPr>
          <w:t xml:space="preserve"> </w:t>
        </w:r>
        <w:r w:rsidRPr="006007EC">
          <w:rPr>
            <w:rStyle w:val="ac"/>
            <w:rFonts w:hint="eastAsia"/>
            <w:noProof/>
            <w:rtl/>
          </w:rPr>
          <w:t>أول</w:t>
        </w:r>
        <w:r w:rsidRPr="006007EC">
          <w:rPr>
            <w:rStyle w:val="ac"/>
            <w:noProof/>
            <w:rtl/>
          </w:rPr>
          <w:t xml:space="preserve"> (</w:t>
        </w:r>
        <w:r w:rsidRPr="006007EC">
          <w:rPr>
            <w:rStyle w:val="ac"/>
            <w:rFonts w:hint="eastAsia"/>
            <w:noProof/>
            <w:rtl/>
          </w:rPr>
          <w:t>وجه</w:t>
        </w:r>
        <w:r w:rsidRPr="006007EC">
          <w:rPr>
            <w:rStyle w:val="ac"/>
            <w:noProof/>
            <w:rtl/>
          </w:rPr>
          <w:t xml:space="preserve"> </w:t>
        </w:r>
        <w:r w:rsidRPr="006007EC">
          <w:rPr>
            <w:rStyle w:val="ac"/>
            <w:rFonts w:hint="eastAsia"/>
            <w:noProof/>
            <w:rtl/>
          </w:rPr>
          <w:t>مرحوم</w:t>
        </w:r>
        <w:r w:rsidRPr="006007EC">
          <w:rPr>
            <w:rStyle w:val="ac"/>
            <w:noProof/>
            <w:rtl/>
          </w:rPr>
          <w:t xml:space="preserve"> </w:t>
        </w:r>
        <w:r w:rsidRPr="006007EC">
          <w:rPr>
            <w:rStyle w:val="ac"/>
            <w:rFonts w:hint="eastAsia"/>
            <w:noProof/>
            <w:rtl/>
          </w:rPr>
          <w:t>خو</w:t>
        </w:r>
        <w:r w:rsidRPr="006007EC">
          <w:rPr>
            <w:rStyle w:val="ac"/>
            <w:rFonts w:hint="cs"/>
            <w:noProof/>
            <w:rtl/>
          </w:rPr>
          <w:t>یی</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Toc512103069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83493" w:rsidRDefault="00683493" w:rsidP="00683493">
      <w:pPr>
        <w:pStyle w:val="42"/>
        <w:tabs>
          <w:tab w:val="right" w:leader="dot" w:pos="10194"/>
        </w:tabs>
        <w:rPr>
          <w:rFonts w:asciiTheme="minorHAnsi" w:eastAsiaTheme="minorEastAsia" w:hAnsiTheme="minorHAnsi" w:cstheme="minorBidi"/>
          <w:bCs w:val="0"/>
          <w:noProof/>
          <w:color w:val="auto"/>
          <w:szCs w:val="22"/>
          <w:rtl/>
        </w:rPr>
      </w:pPr>
      <w:hyperlink w:anchor="_Toc512103070" w:history="1">
        <w:r w:rsidRPr="006007E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Toc512103070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71" w:history="1">
        <w:r w:rsidRPr="006007EC">
          <w:rPr>
            <w:rStyle w:val="ac"/>
            <w:rFonts w:hint="eastAsia"/>
            <w:noProof/>
            <w:rtl/>
          </w:rPr>
          <w:t>وجه</w:t>
        </w:r>
        <w:r w:rsidRPr="006007EC">
          <w:rPr>
            <w:rStyle w:val="ac"/>
            <w:noProof/>
            <w:rtl/>
          </w:rPr>
          <w:t xml:space="preserve"> </w:t>
        </w:r>
        <w:r w:rsidRPr="006007EC">
          <w:rPr>
            <w:rStyle w:val="ac"/>
            <w:rFonts w:hint="eastAsia"/>
            <w:noProof/>
            <w:rtl/>
          </w:rPr>
          <w:t>دوم</w:t>
        </w:r>
        <w:r w:rsidRPr="006007EC">
          <w:rPr>
            <w:rStyle w:val="ac"/>
            <w:noProof/>
            <w:rtl/>
          </w:rPr>
          <w:t xml:space="preserve"> (</w:t>
        </w:r>
        <w:r w:rsidRPr="006007EC">
          <w:rPr>
            <w:rStyle w:val="ac"/>
            <w:rFonts w:hint="eastAsia"/>
            <w:noProof/>
            <w:rtl/>
          </w:rPr>
          <w:t>وجه</w:t>
        </w:r>
        <w:r w:rsidRPr="006007EC">
          <w:rPr>
            <w:rStyle w:val="ac"/>
            <w:noProof/>
            <w:rtl/>
          </w:rPr>
          <w:t xml:space="preserve"> </w:t>
        </w:r>
        <w:r w:rsidRPr="006007EC">
          <w:rPr>
            <w:rStyle w:val="ac"/>
            <w:rFonts w:hint="eastAsia"/>
            <w:noProof/>
            <w:rtl/>
          </w:rPr>
          <w:t>استاد</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Toc512103071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72" w:history="1">
        <w:r w:rsidRPr="006007EC">
          <w:rPr>
            <w:rStyle w:val="ac"/>
            <w:rFonts w:hint="eastAsia"/>
            <w:noProof/>
            <w:rtl/>
          </w:rPr>
          <w:t>وجه</w:t>
        </w:r>
        <w:r w:rsidRPr="006007EC">
          <w:rPr>
            <w:rStyle w:val="ac"/>
            <w:noProof/>
            <w:rtl/>
          </w:rPr>
          <w:t xml:space="preserve"> </w:t>
        </w:r>
        <w:r w:rsidRPr="006007EC">
          <w:rPr>
            <w:rStyle w:val="ac"/>
            <w:rFonts w:hint="eastAsia"/>
            <w:noProof/>
            <w:rtl/>
          </w:rPr>
          <w:t>سوم</w:t>
        </w:r>
        <w:r w:rsidRPr="006007EC">
          <w:rPr>
            <w:rStyle w:val="ac"/>
            <w:noProof/>
            <w:rtl/>
          </w:rPr>
          <w:t xml:space="preserve"> (</w:t>
        </w:r>
        <w:r w:rsidRPr="006007EC">
          <w:rPr>
            <w:rStyle w:val="ac"/>
            <w:rFonts w:hint="eastAsia"/>
            <w:noProof/>
            <w:rtl/>
          </w:rPr>
          <w:t>بر</w:t>
        </w:r>
        <w:r w:rsidRPr="006007EC">
          <w:rPr>
            <w:rStyle w:val="ac"/>
            <w:noProof/>
            <w:rtl/>
          </w:rPr>
          <w:t xml:space="preserve"> </w:t>
        </w:r>
        <w:r w:rsidRPr="006007EC">
          <w:rPr>
            <w:rStyle w:val="ac"/>
            <w:rFonts w:hint="eastAsia"/>
            <w:noProof/>
            <w:rtl/>
          </w:rPr>
          <w:t>اساس</w:t>
        </w:r>
        <w:r w:rsidRPr="006007EC">
          <w:rPr>
            <w:rStyle w:val="ac"/>
            <w:noProof/>
            <w:rtl/>
          </w:rPr>
          <w:t xml:space="preserve"> </w:t>
        </w:r>
        <w:r w:rsidRPr="006007EC">
          <w:rPr>
            <w:rStyle w:val="ac"/>
            <w:rFonts w:hint="eastAsia"/>
            <w:noProof/>
            <w:rtl/>
          </w:rPr>
          <w:t>مبنا</w:t>
        </w:r>
        <w:r w:rsidRPr="006007EC">
          <w:rPr>
            <w:rStyle w:val="ac"/>
            <w:rFonts w:hint="cs"/>
            <w:noProof/>
            <w:rtl/>
          </w:rPr>
          <w:t>ی</w:t>
        </w:r>
        <w:r w:rsidRPr="006007EC">
          <w:rPr>
            <w:rStyle w:val="ac"/>
            <w:noProof/>
            <w:rtl/>
          </w:rPr>
          <w:t xml:space="preserve"> </w:t>
        </w:r>
        <w:r w:rsidRPr="006007EC">
          <w:rPr>
            <w:rStyle w:val="ac"/>
            <w:rFonts w:hint="eastAsia"/>
            <w:noProof/>
            <w:rtl/>
          </w:rPr>
          <w:t>تقد</w:t>
        </w:r>
        <w:r w:rsidRPr="006007EC">
          <w:rPr>
            <w:rStyle w:val="ac"/>
            <w:rFonts w:hint="cs"/>
            <w:noProof/>
            <w:rtl/>
          </w:rPr>
          <w:t>ی</w:t>
        </w:r>
        <w:r w:rsidRPr="006007EC">
          <w:rPr>
            <w:rStyle w:val="ac"/>
            <w:rFonts w:hint="eastAsia"/>
            <w:noProof/>
            <w:rtl/>
          </w:rPr>
          <w:t>م</w:t>
        </w:r>
        <w:r w:rsidRPr="006007EC">
          <w:rPr>
            <w:rStyle w:val="ac"/>
            <w:noProof/>
            <w:rtl/>
          </w:rPr>
          <w:t xml:space="preserve"> </w:t>
        </w:r>
        <w:r w:rsidRPr="006007EC">
          <w:rPr>
            <w:rStyle w:val="ac"/>
            <w:rFonts w:hint="eastAsia"/>
            <w:noProof/>
            <w:rtl/>
          </w:rPr>
          <w:t>خبر</w:t>
        </w:r>
        <w:r w:rsidRPr="006007EC">
          <w:rPr>
            <w:rStyle w:val="ac"/>
            <w:noProof/>
            <w:rtl/>
          </w:rPr>
          <w:t xml:space="preserve"> </w:t>
        </w:r>
        <w:r w:rsidRPr="006007EC">
          <w:rPr>
            <w:rStyle w:val="ac"/>
            <w:rFonts w:hint="eastAsia"/>
            <w:noProof/>
            <w:rtl/>
          </w:rPr>
          <w:t>صح</w:t>
        </w:r>
        <w:r w:rsidRPr="006007EC">
          <w:rPr>
            <w:rStyle w:val="ac"/>
            <w:rFonts w:hint="cs"/>
            <w:noProof/>
            <w:rtl/>
          </w:rPr>
          <w:t>ی</w:t>
        </w:r>
        <w:r w:rsidRPr="006007EC">
          <w:rPr>
            <w:rStyle w:val="ac"/>
            <w:rFonts w:hint="eastAsia"/>
            <w:noProof/>
            <w:rtl/>
          </w:rPr>
          <w:t>ح</w:t>
        </w:r>
        <w:r w:rsidRPr="006007EC">
          <w:rPr>
            <w:rStyle w:val="ac"/>
            <w:noProof/>
            <w:rtl/>
          </w:rPr>
          <w:t xml:space="preserve"> </w:t>
        </w:r>
        <w:r w:rsidRPr="006007EC">
          <w:rPr>
            <w:rStyle w:val="ac"/>
            <w:rFonts w:hint="eastAsia"/>
            <w:noProof/>
            <w:rtl/>
          </w:rPr>
          <w:t>بر</w:t>
        </w:r>
        <w:r w:rsidRPr="006007EC">
          <w:rPr>
            <w:rStyle w:val="ac"/>
            <w:noProof/>
            <w:rtl/>
          </w:rPr>
          <w:t xml:space="preserve"> </w:t>
        </w:r>
        <w:r w:rsidRPr="006007EC">
          <w:rPr>
            <w:rStyle w:val="ac"/>
            <w:rFonts w:hint="eastAsia"/>
            <w:noProof/>
            <w:rtl/>
          </w:rPr>
          <w:t>موثق</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Toc512103072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683493" w:rsidRDefault="00683493" w:rsidP="00683493">
      <w:pPr>
        <w:pStyle w:val="32"/>
        <w:tabs>
          <w:tab w:val="right" w:leader="dot" w:pos="10194"/>
        </w:tabs>
        <w:rPr>
          <w:rFonts w:asciiTheme="minorHAnsi" w:eastAsiaTheme="minorEastAsia" w:hAnsiTheme="minorHAnsi" w:cstheme="minorBidi"/>
          <w:bCs w:val="0"/>
          <w:iCs w:val="0"/>
          <w:noProof/>
          <w:color w:val="auto"/>
          <w:szCs w:val="22"/>
          <w:rtl/>
        </w:rPr>
      </w:pPr>
      <w:hyperlink w:anchor="_Toc512103073" w:history="1">
        <w:r w:rsidRPr="006007EC">
          <w:rPr>
            <w:rStyle w:val="ac"/>
            <w:rFonts w:hint="eastAsia"/>
            <w:noProof/>
            <w:rtl/>
          </w:rPr>
          <w:t>وجه</w:t>
        </w:r>
        <w:r w:rsidRPr="006007EC">
          <w:rPr>
            <w:rStyle w:val="ac"/>
            <w:noProof/>
            <w:rtl/>
          </w:rPr>
          <w:t xml:space="preserve"> </w:t>
        </w:r>
        <w:r w:rsidRPr="006007EC">
          <w:rPr>
            <w:rStyle w:val="ac"/>
            <w:rFonts w:hint="eastAsia"/>
            <w:noProof/>
            <w:rtl/>
          </w:rPr>
          <w:t>چهارم</w:t>
        </w:r>
        <w:r w:rsidRPr="006007EC">
          <w:rPr>
            <w:rStyle w:val="ac"/>
            <w:noProof/>
            <w:rtl/>
          </w:rPr>
          <w:t xml:space="preserve"> (</w:t>
        </w:r>
        <w:r w:rsidRPr="006007EC">
          <w:rPr>
            <w:rStyle w:val="ac"/>
            <w:rFonts w:hint="eastAsia"/>
            <w:noProof/>
            <w:rtl/>
          </w:rPr>
          <w:t>بر</w:t>
        </w:r>
        <w:r w:rsidRPr="006007EC">
          <w:rPr>
            <w:rStyle w:val="ac"/>
            <w:noProof/>
            <w:rtl/>
          </w:rPr>
          <w:t xml:space="preserve"> </w:t>
        </w:r>
        <w:r w:rsidRPr="006007EC">
          <w:rPr>
            <w:rStyle w:val="ac"/>
            <w:rFonts w:hint="eastAsia"/>
            <w:noProof/>
            <w:rtl/>
          </w:rPr>
          <w:t>اساس</w:t>
        </w:r>
        <w:r w:rsidRPr="006007EC">
          <w:rPr>
            <w:rStyle w:val="ac"/>
            <w:noProof/>
            <w:rtl/>
          </w:rPr>
          <w:t xml:space="preserve"> </w:t>
        </w:r>
        <w:r w:rsidRPr="006007EC">
          <w:rPr>
            <w:rStyle w:val="ac"/>
            <w:rFonts w:hint="eastAsia"/>
            <w:noProof/>
            <w:rtl/>
          </w:rPr>
          <w:t>مبنا</w:t>
        </w:r>
        <w:r w:rsidRPr="006007EC">
          <w:rPr>
            <w:rStyle w:val="ac"/>
            <w:rFonts w:hint="cs"/>
            <w:noProof/>
            <w:rtl/>
          </w:rPr>
          <w:t>ی</w:t>
        </w:r>
        <w:r w:rsidRPr="006007EC">
          <w:rPr>
            <w:rStyle w:val="ac"/>
            <w:noProof/>
            <w:rtl/>
          </w:rPr>
          <w:t xml:space="preserve"> </w:t>
        </w:r>
        <w:r w:rsidRPr="006007EC">
          <w:rPr>
            <w:rStyle w:val="ac"/>
            <w:rFonts w:hint="eastAsia"/>
            <w:noProof/>
            <w:rtl/>
          </w:rPr>
          <w:t>عدم</w:t>
        </w:r>
        <w:r w:rsidRPr="006007EC">
          <w:rPr>
            <w:rStyle w:val="ac"/>
            <w:noProof/>
            <w:rtl/>
          </w:rPr>
          <w:t xml:space="preserve"> </w:t>
        </w:r>
        <w:r w:rsidRPr="006007EC">
          <w:rPr>
            <w:rStyle w:val="ac"/>
            <w:rFonts w:hint="eastAsia"/>
            <w:noProof/>
            <w:rtl/>
          </w:rPr>
          <w:t>تعارض</w:t>
        </w:r>
        <w:r w:rsidRPr="006007EC">
          <w:rPr>
            <w:rStyle w:val="ac"/>
            <w:noProof/>
            <w:rtl/>
          </w:rPr>
          <w:t xml:space="preserve"> </w:t>
        </w:r>
        <w:r w:rsidRPr="006007EC">
          <w:rPr>
            <w:rStyle w:val="ac"/>
            <w:rFonts w:hint="eastAsia"/>
            <w:noProof/>
            <w:rtl/>
          </w:rPr>
          <w:t>خطاب</w:t>
        </w:r>
        <w:r w:rsidRPr="006007EC">
          <w:rPr>
            <w:rStyle w:val="ac"/>
            <w:noProof/>
            <w:rtl/>
          </w:rPr>
          <w:t xml:space="preserve"> </w:t>
        </w:r>
        <w:r w:rsidRPr="006007EC">
          <w:rPr>
            <w:rStyle w:val="ac"/>
            <w:rFonts w:hint="eastAsia"/>
            <w:noProof/>
            <w:rtl/>
          </w:rPr>
          <w:t>ظاهر</w:t>
        </w:r>
        <w:r w:rsidRPr="006007EC">
          <w:rPr>
            <w:rStyle w:val="ac"/>
            <w:noProof/>
            <w:rtl/>
          </w:rPr>
          <w:t xml:space="preserve"> </w:t>
        </w:r>
        <w:r w:rsidRPr="006007EC">
          <w:rPr>
            <w:rStyle w:val="ac"/>
            <w:rFonts w:hint="eastAsia"/>
            <w:noProof/>
            <w:rtl/>
          </w:rPr>
          <w:t>با</w:t>
        </w:r>
        <w:r w:rsidRPr="006007EC">
          <w:rPr>
            <w:rStyle w:val="ac"/>
            <w:noProof/>
            <w:rtl/>
          </w:rPr>
          <w:t xml:space="preserve"> </w:t>
        </w:r>
        <w:r w:rsidRPr="006007EC">
          <w:rPr>
            <w:rStyle w:val="ac"/>
            <w:rFonts w:hint="eastAsia"/>
            <w:noProof/>
            <w:rtl/>
          </w:rPr>
          <w:t>دو</w:t>
        </w:r>
        <w:r w:rsidRPr="006007EC">
          <w:rPr>
            <w:rStyle w:val="ac"/>
            <w:noProof/>
            <w:rtl/>
          </w:rPr>
          <w:t xml:space="preserve"> </w:t>
        </w:r>
        <w:r w:rsidRPr="006007EC">
          <w:rPr>
            <w:rStyle w:val="ac"/>
            <w:rFonts w:hint="eastAsia"/>
            <w:noProof/>
            <w:rtl/>
          </w:rPr>
          <w:t>خطاب</w:t>
        </w:r>
        <w:r w:rsidRPr="006007EC">
          <w:rPr>
            <w:rStyle w:val="ac"/>
            <w:noProof/>
            <w:rtl/>
          </w:rPr>
          <w:t xml:space="preserve"> </w:t>
        </w:r>
        <w:r w:rsidRPr="006007EC">
          <w:rPr>
            <w:rStyle w:val="ac"/>
            <w:rFonts w:hint="eastAsia"/>
            <w:noProof/>
            <w:rtl/>
          </w:rPr>
          <w:t>نص</w:t>
        </w:r>
        <w:r w:rsidRPr="006007E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Toc512103073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683493" w:rsidRDefault="00683493" w:rsidP="00683493">
      <w:pPr>
        <w:pStyle w:val="22"/>
        <w:tabs>
          <w:tab w:val="right" w:leader="dot" w:pos="10194"/>
        </w:tabs>
        <w:rPr>
          <w:rFonts w:asciiTheme="minorHAnsi" w:eastAsiaTheme="minorEastAsia" w:hAnsiTheme="minorHAnsi" w:cstheme="minorBidi"/>
          <w:bCs w:val="0"/>
          <w:noProof/>
          <w:color w:val="auto"/>
          <w:szCs w:val="22"/>
          <w:rtl/>
        </w:rPr>
      </w:pPr>
      <w:hyperlink w:anchor="_Toc512103074" w:history="1">
        <w:r w:rsidRPr="006007EC">
          <w:rPr>
            <w:rStyle w:val="ac"/>
            <w:rFonts w:hint="eastAsia"/>
            <w:noProof/>
            <w:rtl/>
          </w:rPr>
          <w:t>ب</w:t>
        </w:r>
        <w:r w:rsidRPr="006007EC">
          <w:rPr>
            <w:rStyle w:val="ac"/>
            <w:noProof/>
            <w:rtl/>
          </w:rPr>
          <w:t xml:space="preserve">) </w:t>
        </w:r>
        <w:r w:rsidRPr="006007EC">
          <w:rPr>
            <w:rStyle w:val="ac"/>
            <w:rFonts w:hint="eastAsia"/>
            <w:noProof/>
            <w:rtl/>
          </w:rPr>
          <w:t>حکم</w:t>
        </w:r>
        <w:r w:rsidRPr="006007EC">
          <w:rPr>
            <w:rStyle w:val="ac"/>
            <w:noProof/>
            <w:rtl/>
          </w:rPr>
          <w:t xml:space="preserve"> </w:t>
        </w:r>
        <w:r w:rsidRPr="006007EC">
          <w:rPr>
            <w:rStyle w:val="ac"/>
            <w:rFonts w:hint="eastAsia"/>
            <w:noProof/>
            <w:rtl/>
          </w:rPr>
          <w:t>مرأة</w:t>
        </w:r>
        <w:r w:rsidRPr="006007EC">
          <w:rPr>
            <w:rStyle w:val="ac"/>
            <w:noProof/>
            <w:rtl/>
          </w:rPr>
          <w:t xml:space="preserve"> </w:t>
        </w:r>
        <w:r w:rsidRPr="006007EC">
          <w:rPr>
            <w:rStyle w:val="ac"/>
            <w:rFonts w:hint="eastAsia"/>
            <w:noProof/>
            <w:rtl/>
          </w:rPr>
          <w:t>نسبت</w:t>
        </w:r>
        <w:r w:rsidRPr="006007EC">
          <w:rPr>
            <w:rStyle w:val="ac"/>
            <w:noProof/>
            <w:rtl/>
          </w:rPr>
          <w:t xml:space="preserve"> </w:t>
        </w:r>
        <w:r w:rsidRPr="006007EC">
          <w:rPr>
            <w:rStyle w:val="ac"/>
            <w:rFonts w:hint="eastAsia"/>
            <w:noProof/>
            <w:rtl/>
          </w:rPr>
          <w:t>به</w:t>
        </w:r>
        <w:r w:rsidRPr="006007EC">
          <w:rPr>
            <w:rStyle w:val="ac"/>
            <w:noProof/>
            <w:rtl/>
          </w:rPr>
          <w:t xml:space="preserve"> </w:t>
        </w:r>
        <w:r w:rsidRPr="006007EC">
          <w:rPr>
            <w:rStyle w:val="ac"/>
            <w:rFonts w:hint="eastAsia"/>
            <w:noProof/>
            <w:rtl/>
          </w:rPr>
          <w:t>ستر</w:t>
        </w:r>
        <w:r w:rsidRPr="006007EC">
          <w:rPr>
            <w:rStyle w:val="ac"/>
            <w:noProof/>
            <w:rtl/>
          </w:rPr>
          <w:t xml:space="preserve"> </w:t>
        </w:r>
        <w:r w:rsidRPr="006007EC">
          <w:rPr>
            <w:rStyle w:val="ac"/>
            <w:rFonts w:hint="eastAsia"/>
            <w:noProof/>
            <w:rtl/>
          </w:rPr>
          <w:t>شعر</w:t>
        </w:r>
        <w:r w:rsidRPr="006007EC">
          <w:rPr>
            <w:rStyle w:val="ac"/>
            <w:noProof/>
            <w:rtl/>
          </w:rPr>
          <w:t xml:space="preserve"> </w:t>
        </w:r>
        <w:r w:rsidRPr="006007EC">
          <w:rPr>
            <w:rStyle w:val="ac"/>
            <w:rFonts w:hint="eastAsia"/>
            <w:noProof/>
            <w:rtl/>
          </w:rPr>
          <w:t>الرأس</w:t>
        </w:r>
        <w:r w:rsidRPr="006007EC">
          <w:rPr>
            <w:rStyle w:val="ac"/>
            <w:noProof/>
            <w:rtl/>
          </w:rPr>
          <w:t xml:space="preserve"> </w:t>
        </w:r>
        <w:r w:rsidRPr="006007EC">
          <w:rPr>
            <w:rStyle w:val="ac"/>
            <w:rFonts w:hint="eastAsia"/>
            <w:noProof/>
            <w:rtl/>
          </w:rPr>
          <w:t>در</w:t>
        </w:r>
        <w:r w:rsidRPr="006007EC">
          <w:rPr>
            <w:rStyle w:val="ac"/>
            <w:noProof/>
            <w:rtl/>
          </w:rPr>
          <w:t xml:space="preserve"> </w:t>
        </w:r>
        <w:r w:rsidRPr="006007EC">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Toc512103074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C91EB6" w:rsidRPr="00C91EB6" w:rsidRDefault="0068349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F4100">
        <w:rPr>
          <w:rFonts w:hint="cs"/>
          <w:rtl/>
        </w:rPr>
        <w:t>مسأله</w:t>
      </w:r>
      <w:r w:rsidR="00EF4100">
        <w:rPr>
          <w:rtl/>
        </w:rPr>
        <w:t xml:space="preserve"> </w:t>
      </w:r>
      <w:r w:rsidR="00EF4100">
        <w:rPr>
          <w:rFonts w:hint="cs"/>
          <w:rtl/>
        </w:rPr>
        <w:t>سوم</w:t>
      </w:r>
      <w:r w:rsidR="00EF4100">
        <w:rPr>
          <w:rtl/>
        </w:rPr>
        <w:t xml:space="preserve">/ </w:t>
      </w:r>
      <w:r w:rsidR="00EF4100">
        <w:rPr>
          <w:rFonts w:hint="cs"/>
          <w:rtl/>
        </w:rPr>
        <w:t>مقدار</w:t>
      </w:r>
      <w:r w:rsidR="00EF4100">
        <w:rPr>
          <w:rtl/>
        </w:rPr>
        <w:t xml:space="preserve"> </w:t>
      </w:r>
      <w:r w:rsidR="00EF4100">
        <w:rPr>
          <w:rFonts w:hint="cs"/>
          <w:rtl/>
        </w:rPr>
        <w:t>ستر</w:t>
      </w:r>
      <w:r w:rsidR="00EF4100">
        <w:rPr>
          <w:rtl/>
        </w:rPr>
        <w:t xml:space="preserve"> </w:t>
      </w:r>
      <w:r w:rsidR="00EF4100">
        <w:rPr>
          <w:rFonts w:hint="cs"/>
          <w:rtl/>
        </w:rPr>
        <w:t>واجب</w:t>
      </w:r>
      <w:r w:rsidR="00EF4100">
        <w:rPr>
          <w:rtl/>
        </w:rPr>
        <w:t xml:space="preserve"> </w:t>
      </w:r>
      <w:r w:rsidR="00EF4100">
        <w:rPr>
          <w:rFonts w:hint="cs"/>
          <w:rtl/>
        </w:rPr>
        <w:t>در</w:t>
      </w:r>
      <w:r w:rsidR="00EF4100">
        <w:rPr>
          <w:rtl/>
        </w:rPr>
        <w:t xml:space="preserve"> </w:t>
      </w:r>
      <w:r w:rsidR="00EF4100">
        <w:rPr>
          <w:rFonts w:hint="cs"/>
          <w:rtl/>
        </w:rPr>
        <w:t>نماز</w:t>
      </w:r>
      <w:r w:rsidR="00EF4100">
        <w:rPr>
          <w:rtl/>
        </w:rPr>
        <w:t xml:space="preserve"> </w:t>
      </w:r>
      <w:r w:rsidR="00EF4100">
        <w:rPr>
          <w:rFonts w:hint="cs"/>
          <w:rtl/>
        </w:rPr>
        <w:t>برای</w:t>
      </w:r>
      <w:r w:rsidR="00EF4100">
        <w:rPr>
          <w:rtl/>
        </w:rPr>
        <w:t xml:space="preserve"> </w:t>
      </w:r>
      <w:r w:rsidR="00EF4100">
        <w:rPr>
          <w:rFonts w:hint="cs"/>
          <w:rtl/>
        </w:rPr>
        <w:t>زن</w:t>
      </w:r>
      <w:r w:rsidR="00025B70">
        <w:rPr>
          <w:rFonts w:hint="cs"/>
          <w:rtl/>
        </w:rPr>
        <w:t xml:space="preserve"> </w:t>
      </w:r>
      <w:r w:rsidR="00386C11" w:rsidRPr="00A6366F">
        <w:rPr>
          <w:rFonts w:hint="cs"/>
          <w:rtl/>
        </w:rPr>
        <w:t>/</w:t>
      </w:r>
      <w:bookmarkStart w:id="2" w:name="BokSabj_d"/>
      <w:bookmarkEnd w:id="2"/>
      <w:r w:rsidR="00EF4100">
        <w:rPr>
          <w:rFonts w:hint="cs"/>
          <w:rtl/>
        </w:rPr>
        <w:t>فصل</w:t>
      </w:r>
      <w:r w:rsidR="00EF4100">
        <w:rPr>
          <w:rtl/>
        </w:rPr>
        <w:t xml:space="preserve"> </w:t>
      </w:r>
      <w:r w:rsidR="00EF4100">
        <w:rPr>
          <w:rFonts w:hint="cs"/>
          <w:rtl/>
        </w:rPr>
        <w:t>فی</w:t>
      </w:r>
      <w:r w:rsidR="00EF4100">
        <w:rPr>
          <w:rtl/>
        </w:rPr>
        <w:t xml:space="preserve"> </w:t>
      </w:r>
      <w:r w:rsidR="00EF4100">
        <w:rPr>
          <w:rFonts w:hint="cs"/>
          <w:rtl/>
        </w:rPr>
        <w:t>الستر</w:t>
      </w:r>
      <w:r w:rsidR="00EF4100">
        <w:rPr>
          <w:rtl/>
        </w:rPr>
        <w:t xml:space="preserve"> </w:t>
      </w:r>
      <w:r w:rsidR="00EF4100">
        <w:rPr>
          <w:rFonts w:hint="cs"/>
          <w:rtl/>
        </w:rPr>
        <w:t>و</w:t>
      </w:r>
      <w:r w:rsidR="00EF4100">
        <w:rPr>
          <w:rtl/>
        </w:rPr>
        <w:t xml:space="preserve"> </w:t>
      </w:r>
      <w:r w:rsidR="00EF4100">
        <w:rPr>
          <w:rFonts w:hint="cs"/>
          <w:rtl/>
        </w:rPr>
        <w:t>الساتر</w:t>
      </w:r>
      <w:r w:rsidR="00386C11" w:rsidRPr="00A6366F">
        <w:rPr>
          <w:rFonts w:hint="cs"/>
          <w:rtl/>
        </w:rPr>
        <w:t xml:space="preserve"> /</w:t>
      </w:r>
      <w:bookmarkStart w:id="3" w:name="Bokkolli"/>
      <w:bookmarkEnd w:id="3"/>
      <w:r w:rsidR="00EF4100">
        <w:rPr>
          <w:rFonts w:hint="cs"/>
          <w:rtl/>
        </w:rPr>
        <w:t>کتاب</w:t>
      </w:r>
      <w:r w:rsidR="00EF4100">
        <w:rPr>
          <w:rtl/>
        </w:rPr>
        <w:t xml:space="preserve"> </w:t>
      </w:r>
      <w:r w:rsidR="00EF410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B0559" w:rsidP="003A6148">
      <w:pPr>
        <w:pBdr>
          <w:bottom w:val="double" w:sz="6" w:space="1" w:color="auto"/>
        </w:pBdr>
        <w:rPr>
          <w:rtl/>
        </w:rPr>
      </w:pPr>
      <w:r>
        <w:rPr>
          <w:rFonts w:hint="cs"/>
          <w:rtl/>
        </w:rPr>
        <w:lastRenderedPageBreak/>
        <w:t>در جلسه قبل راجع به کیفیت ستر عورت در نماز برای رجال بحث شد.</w:t>
      </w:r>
    </w:p>
    <w:p w:rsidR="00247D2F" w:rsidRPr="003A6148" w:rsidRDefault="00247D2F" w:rsidP="003A6148">
      <w:pPr>
        <w:pBdr>
          <w:bottom w:val="double" w:sz="6" w:space="1" w:color="auto"/>
        </w:pBdr>
      </w:pPr>
    </w:p>
    <w:p w:rsidR="008F5B4D" w:rsidRDefault="008F5B4D" w:rsidP="003A6148"/>
    <w:p w:rsidR="00397495" w:rsidRDefault="00397495" w:rsidP="00397495">
      <w:pPr>
        <w:pStyle w:val="1"/>
        <w:rPr>
          <w:rtl/>
        </w:rPr>
      </w:pPr>
      <w:bookmarkStart w:id="4" w:name="_Toc512103046"/>
      <w:r>
        <w:rPr>
          <w:rFonts w:hint="cs"/>
          <w:rtl/>
        </w:rPr>
        <w:t>فصل فی الستر و الساتر</w:t>
      </w:r>
      <w:bookmarkEnd w:id="4"/>
    </w:p>
    <w:p w:rsidR="00397495" w:rsidRDefault="00397495" w:rsidP="00397495">
      <w:pPr>
        <w:pStyle w:val="1"/>
        <w:rPr>
          <w:rtl/>
        </w:rPr>
      </w:pPr>
      <w:bookmarkStart w:id="5" w:name="_Toc512103047"/>
      <w:r>
        <w:rPr>
          <w:rFonts w:hint="cs"/>
          <w:rtl/>
        </w:rPr>
        <w:t>ادامه مسأله سوم</w:t>
      </w:r>
      <w:bookmarkEnd w:id="5"/>
    </w:p>
    <w:p w:rsidR="00397495" w:rsidRDefault="00397495" w:rsidP="00397495">
      <w:pPr>
        <w:rPr>
          <w:rtl/>
        </w:rPr>
      </w:pPr>
      <w:r w:rsidRPr="000D11D9">
        <w:rPr>
          <w:rFonts w:hint="cs"/>
          <w:b/>
          <w:bCs/>
          <w:rtl/>
        </w:rPr>
        <w:t>بحث در ستر صلاتی بود</w:t>
      </w:r>
      <w:r>
        <w:rPr>
          <w:rFonts w:hint="cs"/>
          <w:rtl/>
        </w:rPr>
        <w:t>:</w:t>
      </w:r>
    </w:p>
    <w:p w:rsidR="00397495" w:rsidRDefault="00397495" w:rsidP="00397495">
      <w:pPr>
        <w:rPr>
          <w:rtl/>
        </w:rPr>
      </w:pPr>
      <w:r>
        <w:rPr>
          <w:rFonts w:hint="cs"/>
          <w:rtl/>
        </w:rPr>
        <w:t xml:space="preserve"> صاحب عروه راجع به ستر رجل فرمود: در نماز و غیر نماز فقط ستر قبل و دبر لازم است و ستر بین ناف تا زانو حتّی در نماز لازم نیست هر چند ستر آن، احتیاط مستحب است.</w:t>
      </w:r>
    </w:p>
    <w:p w:rsidR="00397495" w:rsidRDefault="00397495" w:rsidP="00397495">
      <w:pPr>
        <w:pStyle w:val="20"/>
        <w:rPr>
          <w:rtl/>
        </w:rPr>
      </w:pPr>
      <w:bookmarkStart w:id="6" w:name="_Toc512103048"/>
      <w:r>
        <w:rPr>
          <w:rFonts w:hint="cs"/>
          <w:rtl/>
        </w:rPr>
        <w:t>أدله وجوب ستر ناف تا زانو در نماز برای رجل</w:t>
      </w:r>
      <w:bookmarkEnd w:id="6"/>
    </w:p>
    <w:p w:rsidR="00397495" w:rsidRDefault="00397495" w:rsidP="00397495">
      <w:pPr>
        <w:rPr>
          <w:rFonts w:hint="cs"/>
          <w:rtl/>
        </w:rPr>
      </w:pPr>
      <w:r>
        <w:rPr>
          <w:rFonts w:hint="cs"/>
          <w:rtl/>
        </w:rPr>
        <w:t>ممکن است کسی بگوید باید ما بین ناف تا زانوی رجل در نماز پوشیده باشد و به این أدله استدلال کند:</w:t>
      </w:r>
    </w:p>
    <w:p w:rsidR="00397495" w:rsidRPr="003A4991" w:rsidRDefault="00397495" w:rsidP="00397495">
      <w:r w:rsidRPr="00C06B1F">
        <w:rPr>
          <w:rFonts w:hint="cs"/>
          <w:b/>
          <w:bCs/>
          <w:rtl/>
        </w:rPr>
        <w:t>صحیحه رفاعه</w:t>
      </w:r>
      <w:r>
        <w:rPr>
          <w:rFonts w:hint="cs"/>
          <w:rtl/>
        </w:rPr>
        <w:t>:</w:t>
      </w:r>
      <w:r w:rsidRPr="00B464F6">
        <w:rPr>
          <w:rFonts w:ascii="Noor_Lotus" w:eastAsia="Times New Roman" w:hAnsi="Noor_Lotus" w:cs="Times New Roman" w:hint="cs"/>
          <w:color w:val="0F005F"/>
          <w:sz w:val="41"/>
          <w:szCs w:val="41"/>
          <w:rtl/>
        </w:rPr>
        <w:t xml:space="preserve"> </w:t>
      </w:r>
      <w:r w:rsidRPr="00B464F6">
        <w:rPr>
          <w:rFonts w:hint="cs"/>
          <w:color w:val="008000"/>
          <w:rtl/>
        </w:rPr>
        <w:t>وَ عَنْ أَحْمَدَ بْنِ إِدْرِيسَ عَنْ مُحَمَّدِ بْنِ عَبْدِ الْجَبَّارِ عَنْ صَفْوَانَ بْنِ يَحْيَى عَنْ رِفَاعَةَ قَالَ حَدَّثَنِي مَنْ سَمِعَ أَبَا عَبْدِ اللَّهِ ع عَنِ الرَّجُلِ يُصَلِّي فِي ثَوْبٍ وَاحِدٍ مُتَّزِراً بِهِ- قَالَ لَا بَأْسَ بِهِ إِذَا رَفَعَهُ إِلَى الثُّنْدُوَتَيْنِ</w:t>
      </w:r>
      <w:r w:rsidRPr="00B464F6">
        <w:rPr>
          <w:rFonts w:hint="cs"/>
          <w:rtl/>
        </w:rPr>
        <w:t>.</w:t>
      </w:r>
      <w:r>
        <w:rPr>
          <w:rStyle w:val="ab"/>
          <w:rtl/>
        </w:rPr>
        <w:footnoteReference w:id="1"/>
      </w:r>
      <w:r>
        <w:rPr>
          <w:rFonts w:hint="cs"/>
          <w:rtl/>
        </w:rPr>
        <w:t xml:space="preserve"> </w:t>
      </w:r>
      <w:r w:rsidRPr="00C06B1F">
        <w:rPr>
          <w:rFonts w:hint="cs"/>
          <w:b/>
          <w:bCs/>
          <w:rtl/>
        </w:rPr>
        <w:t>در مجمع البحرین گفته است</w:t>
      </w:r>
      <w:r>
        <w:rPr>
          <w:rFonts w:hint="cs"/>
          <w:rtl/>
        </w:rPr>
        <w:t xml:space="preserve">: </w:t>
      </w:r>
      <w:r w:rsidRPr="003A4991">
        <w:rPr>
          <w:rFonts w:hint="cs"/>
          <w:color w:val="000080"/>
          <w:rtl/>
        </w:rPr>
        <w:t>الثندوتان للرجل كالثديين للمرأة</w:t>
      </w:r>
      <w:r>
        <w:rPr>
          <w:rStyle w:val="ab"/>
        </w:rPr>
        <w:footnoteReference w:id="2"/>
      </w:r>
    </w:p>
    <w:p w:rsidR="00397495" w:rsidRDefault="00397495" w:rsidP="00397495">
      <w:pPr>
        <w:rPr>
          <w:rtl/>
        </w:rPr>
      </w:pPr>
      <w:r>
        <w:rPr>
          <w:rFonts w:hint="cs"/>
          <w:rtl/>
        </w:rPr>
        <w:t>در این روایت فرمود نماز در یک ثوب جایز است اگر آن را به شکل لنگ در بیاورد و تا پستان های مرد برسد.</w:t>
      </w:r>
    </w:p>
    <w:p w:rsidR="00397495" w:rsidRPr="002D5D89" w:rsidRDefault="00397495" w:rsidP="00397495">
      <w:pPr>
        <w:rPr>
          <w:color w:val="008000"/>
          <w:rtl/>
        </w:rPr>
      </w:pPr>
      <w:r w:rsidRPr="00C06B1F">
        <w:rPr>
          <w:rFonts w:hint="cs"/>
          <w:b/>
          <w:bCs/>
          <w:rtl/>
        </w:rPr>
        <w:t>در روایت دیگر چنین آمده است</w:t>
      </w:r>
      <w:r>
        <w:rPr>
          <w:rFonts w:hint="cs"/>
          <w:rtl/>
        </w:rPr>
        <w:t>:</w:t>
      </w:r>
      <w:r w:rsidRPr="0075550D">
        <w:rPr>
          <w:rFonts w:ascii="Noor_Lotus" w:eastAsia="Times New Roman" w:hAnsi="Noor_Lotus" w:cs="Times New Roman" w:hint="cs"/>
          <w:color w:val="0F005F"/>
          <w:sz w:val="41"/>
          <w:szCs w:val="41"/>
          <w:rtl/>
        </w:rPr>
        <w:t xml:space="preserve"> </w:t>
      </w:r>
      <w:r w:rsidRPr="002D5D89">
        <w:rPr>
          <w:rFonts w:hint="cs"/>
          <w:color w:val="008000"/>
          <w:rtl/>
        </w:rPr>
        <w:t>وَ عَنْ عَلِيِّ بْنِ إِبْرَاهِيمَ عَنْ أَحْمَدَ بْنِ عِبْدِيلٍ عَنِ ابْنِ سِنَانٍ عَنْ عَبْدِ اللَّهِ بْنِ جُنْدَبٍ عَنْ سُفْيَانَ بْنِ السِّمْطِ عَنْ أَبِي عَبْدِ اللَّهِ ع قَالَ: الرَّجُلُ إِذَا اتَّزَرَ بِثَوْبٍ وَاحِدٍ إِلَى ثُنْدُوَتِهِ صَلَّى فِيهِ الْح</w:t>
      </w:r>
      <w:r>
        <w:rPr>
          <w:rFonts w:hint="cs"/>
          <w:color w:val="008000"/>
          <w:rtl/>
        </w:rPr>
        <w:t>َدِيثَ</w:t>
      </w:r>
      <w:r w:rsidRPr="0075550D">
        <w:rPr>
          <w:rFonts w:hint="cs"/>
          <w:rtl/>
        </w:rPr>
        <w:t>.</w:t>
      </w:r>
      <w:r>
        <w:rPr>
          <w:rStyle w:val="ab"/>
        </w:rPr>
        <w:footnoteReference w:id="3"/>
      </w:r>
    </w:p>
    <w:p w:rsidR="00397495" w:rsidRDefault="00397495" w:rsidP="00397495">
      <w:pPr>
        <w:pStyle w:val="30"/>
        <w:rPr>
          <w:rtl/>
        </w:rPr>
      </w:pPr>
      <w:bookmarkStart w:id="7" w:name="_Toc512103049"/>
      <w:r>
        <w:rPr>
          <w:rFonts w:hint="cs"/>
          <w:rtl/>
        </w:rPr>
        <w:t>مناقشه</w:t>
      </w:r>
      <w:bookmarkEnd w:id="7"/>
    </w:p>
    <w:p w:rsidR="00397495" w:rsidRPr="00A05953" w:rsidRDefault="00397495" w:rsidP="00397495">
      <w:pPr>
        <w:rPr>
          <w:rFonts w:hint="cs"/>
          <w:b/>
          <w:bCs/>
          <w:rtl/>
        </w:rPr>
      </w:pPr>
      <w:r w:rsidRPr="00A05953">
        <w:rPr>
          <w:rFonts w:hint="cs"/>
          <w:b/>
          <w:bCs/>
          <w:rtl/>
        </w:rPr>
        <w:t>أولاً: این دو روایت ضعیف السند است؛</w:t>
      </w:r>
    </w:p>
    <w:p w:rsidR="00397495" w:rsidRDefault="00397495" w:rsidP="00397495">
      <w:pPr>
        <w:rPr>
          <w:rtl/>
        </w:rPr>
      </w:pPr>
      <w:r>
        <w:rPr>
          <w:rFonts w:hint="cs"/>
          <w:rtl/>
        </w:rPr>
        <w:lastRenderedPageBreak/>
        <w:t>روایت أول مرسله رفاعه است و تعبیر «حدثنی من سمع أباعبدالله» دارد و فاعل «سمع» معلوم نیست: و ظهور عرفی این تعبیر این است که «حدثنی من یدعی أنه سمع أباعبدالله» یعنی شخصی که از امام صادق علیه السلام شنیده بود به من گفت یعنی طبق گفته‌ی خودش از امام صادق علیه السلام شنیده بود.</w:t>
      </w:r>
    </w:p>
    <w:p w:rsidR="00397495" w:rsidRDefault="00397495" w:rsidP="00397495">
      <w:pPr>
        <w:rPr>
          <w:rtl/>
        </w:rPr>
      </w:pPr>
      <w:r>
        <w:rPr>
          <w:rFonts w:hint="cs"/>
          <w:rtl/>
        </w:rPr>
        <w:t>و روایت دوم هم مشتمل بر أحمد بن عبیدل است که مجهول است. هر چند سفیان بن سمط را می توانیم توثیق کنیم زیرا از مشایخ ابن أبی عمیر است.</w:t>
      </w:r>
    </w:p>
    <w:p w:rsidR="00397495" w:rsidRPr="00A05953" w:rsidRDefault="00397495" w:rsidP="00397495">
      <w:pPr>
        <w:rPr>
          <w:rFonts w:hint="cs"/>
          <w:b/>
          <w:bCs/>
          <w:rtl/>
        </w:rPr>
      </w:pPr>
      <w:r w:rsidRPr="00A05953">
        <w:rPr>
          <w:rFonts w:hint="cs"/>
          <w:b/>
          <w:bCs/>
          <w:rtl/>
        </w:rPr>
        <w:t xml:space="preserve"> ثانیاً: این روایت اشکال دلالی هم دارد؛</w:t>
      </w:r>
    </w:p>
    <w:p w:rsidR="00397495" w:rsidRDefault="00397495" w:rsidP="00397495">
      <w:pPr>
        <w:rPr>
          <w:rtl/>
        </w:rPr>
      </w:pPr>
      <w:r>
        <w:rPr>
          <w:rFonts w:hint="cs"/>
          <w:rtl/>
        </w:rPr>
        <w:t>زیرا مسلّم بر مرد واجب نیست که تا پستان خود را بپوشاند و مستحب است. علاوه بر این که در روایت هم داریم که با یک سروال می شود نماز خواند و سروال عادتاً سره را نمی پوشاند ولو سروال بزرگ رکبه را بپوشاند. خیلی از سروال ها، ناف را نمی پوشاند خصوصاً اگر شخص چاق باشد. ولی ازار می تواند ناف تا زانو را بپوشاند.</w:t>
      </w:r>
    </w:p>
    <w:p w:rsidR="00397495" w:rsidRDefault="00397495" w:rsidP="00397495">
      <w:pPr>
        <w:pStyle w:val="1"/>
        <w:rPr>
          <w:rtl/>
        </w:rPr>
      </w:pPr>
      <w:bookmarkStart w:id="8" w:name="_Toc512103050"/>
      <w:r>
        <w:rPr>
          <w:rFonts w:hint="cs"/>
          <w:rtl/>
        </w:rPr>
        <w:t>مقدار واجب ستر در نماز بر مرأه</w:t>
      </w:r>
      <w:bookmarkEnd w:id="8"/>
    </w:p>
    <w:p w:rsidR="00397495" w:rsidRDefault="00397495" w:rsidP="00397495">
      <w:pPr>
        <w:rPr>
          <w:rtl/>
        </w:rPr>
      </w:pPr>
      <w:r>
        <w:rPr>
          <w:rFonts w:hint="cs"/>
          <w:rtl/>
        </w:rPr>
        <w:t>أما ستر صلاتی مرأة؛</w:t>
      </w:r>
    </w:p>
    <w:p w:rsidR="00397495" w:rsidRPr="00B410B8" w:rsidRDefault="00397495" w:rsidP="00397495">
      <w:pPr>
        <w:rPr>
          <w:rStyle w:val="ae"/>
          <w:rtl/>
        </w:rPr>
      </w:pPr>
      <w:r w:rsidRPr="00B410B8">
        <w:rPr>
          <w:rStyle w:val="ae"/>
          <w:rFonts w:hint="cs"/>
          <w:rtl/>
        </w:rPr>
        <w:t>الستر في حال الصلاة</w:t>
      </w:r>
      <w:r w:rsidRPr="00B410B8">
        <w:rPr>
          <w:rStyle w:val="ae"/>
          <w:rFonts w:hint="cs"/>
        </w:rPr>
        <w:t>‌</w:t>
      </w:r>
      <w:r w:rsidRPr="00B410B8">
        <w:rPr>
          <w:rStyle w:val="ae"/>
          <w:rFonts w:hint="cs"/>
          <w:rtl/>
        </w:rPr>
        <w:t xml:space="preserve"> فله كيفية خاصة و يشترط فيه ساتر خاص و يجب مطلقا سواء كان هناك ناظر محترم أو غيره أم لا و يتفاوت بالنسبة إلى الرجل أو المرأة فيجب عليه ستر العورتين </w:t>
      </w:r>
      <w:r>
        <w:rPr>
          <w:rStyle w:val="ae"/>
          <w:rFonts w:hint="cs"/>
          <w:rtl/>
        </w:rPr>
        <w:t>...</w:t>
      </w:r>
      <w:r w:rsidRPr="00B410B8">
        <w:rPr>
          <w:rStyle w:val="ae"/>
          <w:rFonts w:hint="cs"/>
          <w:rtl/>
        </w:rPr>
        <w:t xml:space="preserve"> و أما المرأة فيجب عليها ستر جميع بدنها حتى الرأس و الشعر إلا الوجه المقدار الذي يغسل في الوضوء و إلا اليدين إلى الزندين و القدمين إلى الساقين ظاهرهما و باطنهما و يجب ستر شي‌ء من أطراف هذه المستثنيات من باب المقدمة‌</w:t>
      </w:r>
    </w:p>
    <w:p w:rsidR="00397495" w:rsidRDefault="00397495" w:rsidP="00397495">
      <w:pPr>
        <w:rPr>
          <w:rtl/>
        </w:rPr>
      </w:pPr>
      <w:r>
        <w:rPr>
          <w:rFonts w:hint="cs"/>
          <w:rtl/>
        </w:rPr>
        <w:t>فی الجمله شکی نیست که زن باید خود را در نماز بپوشاند و اختلاف در ستر رأس و شعر الرأس و وجه و قدمین است و باید در مورد این ها بحث کنیم؛</w:t>
      </w:r>
    </w:p>
    <w:p w:rsidR="00397495" w:rsidRDefault="00397495" w:rsidP="00397495">
      <w:pPr>
        <w:pStyle w:val="1"/>
        <w:rPr>
          <w:rtl/>
        </w:rPr>
      </w:pPr>
      <w:bookmarkStart w:id="9" w:name="_Toc512103051"/>
      <w:r>
        <w:rPr>
          <w:rFonts w:hint="cs"/>
          <w:rtl/>
        </w:rPr>
        <w:t>الف) حکم مرأة نسبت به ستر رأس در نماز</w:t>
      </w:r>
      <w:bookmarkEnd w:id="9"/>
    </w:p>
    <w:p w:rsidR="00397495" w:rsidRDefault="00397495" w:rsidP="00397495">
      <w:pPr>
        <w:rPr>
          <w:rtl/>
        </w:rPr>
      </w:pPr>
      <w:r w:rsidRPr="00F873BF">
        <w:rPr>
          <w:rFonts w:hint="cs"/>
          <w:b/>
          <w:bCs/>
          <w:rtl/>
        </w:rPr>
        <w:t>أما راجع به ستر الرأس</w:t>
      </w:r>
      <w:r>
        <w:rPr>
          <w:rFonts w:hint="cs"/>
          <w:rtl/>
        </w:rPr>
        <w:t>؛ مشهور قائل به وجوب ستر الرأس بر زن بالغه حره شده اند ولی بر دختر غیر بالغه و زن غیر حره ستر رأس واجب نیست.</w:t>
      </w:r>
    </w:p>
    <w:p w:rsidR="00397495" w:rsidRDefault="00397495" w:rsidP="00397495">
      <w:pPr>
        <w:rPr>
          <w:rtl/>
        </w:rPr>
      </w:pPr>
      <w:r>
        <w:rPr>
          <w:rFonts w:hint="cs"/>
          <w:rtl/>
        </w:rPr>
        <w:lastRenderedPageBreak/>
        <w:t>از ابن جنید نقل شده است (در مختلف الشیعه) که ستر رأس بر مرد مستحب است. و مقدس أردبیلی ره فرموده است؛ اگر خوف مخالفت با اجماع نبود ما هم می گفتیم که ستر رأس بر مرأة در نماز، واجب نیست</w:t>
      </w:r>
      <w:r>
        <w:rPr>
          <w:rStyle w:val="ab"/>
          <w:rtl/>
        </w:rPr>
        <w:footnoteReference w:id="4"/>
      </w:r>
      <w:r>
        <w:rPr>
          <w:rFonts w:hint="cs"/>
          <w:rtl/>
        </w:rPr>
        <w:t>؛ نامحرمی که حضور ندارد و در خانه خودش که تنها محارم حضور دارند نماز می خواند.</w:t>
      </w:r>
    </w:p>
    <w:p w:rsidR="00397495" w:rsidRDefault="00397495" w:rsidP="00397495">
      <w:pPr>
        <w:pStyle w:val="20"/>
        <w:rPr>
          <w:rtl/>
        </w:rPr>
      </w:pPr>
      <w:bookmarkStart w:id="10" w:name="_Toc512103052"/>
      <w:r>
        <w:rPr>
          <w:rFonts w:hint="cs"/>
          <w:rtl/>
        </w:rPr>
        <w:t>أدله مشهور بر وجوب ستر رأس در نماز</w:t>
      </w:r>
      <w:bookmarkEnd w:id="10"/>
    </w:p>
    <w:p w:rsidR="00397495" w:rsidRDefault="00397495" w:rsidP="00397495">
      <w:pPr>
        <w:rPr>
          <w:rtl/>
        </w:rPr>
      </w:pPr>
      <w:r>
        <w:rPr>
          <w:rFonts w:hint="cs"/>
          <w:rtl/>
        </w:rPr>
        <w:t>مشهور به عده ای از روایات استناد کرده اند:</w:t>
      </w:r>
    </w:p>
    <w:p w:rsidR="00397495" w:rsidRDefault="00397495" w:rsidP="00397495">
      <w:pPr>
        <w:pStyle w:val="20"/>
        <w:rPr>
          <w:rtl/>
        </w:rPr>
      </w:pPr>
      <w:bookmarkStart w:id="11" w:name="_Toc512103053"/>
      <w:r>
        <w:rPr>
          <w:rFonts w:hint="cs"/>
          <w:rtl/>
        </w:rPr>
        <w:t>روایت أول (صحیحه علی بن جعفر)</w:t>
      </w:r>
      <w:bookmarkEnd w:id="11"/>
    </w:p>
    <w:p w:rsidR="00397495" w:rsidRDefault="00397495" w:rsidP="00397495">
      <w:pPr>
        <w:rPr>
          <w:rtl/>
        </w:rPr>
      </w:pPr>
      <w:r w:rsidRPr="007C4767">
        <w:rPr>
          <w:rFonts w:hint="cs"/>
          <w:color w:val="008000"/>
          <w:rtl/>
        </w:rPr>
        <w:t>وَ بِإِسْنَادِهِ عَنْ عَلِيِّ بْنِ جَعْفَرٍ أَنَّهُ سَأَلَ أَخَاهُ مُوسَى بْنَ جَعْفَرٍ ع عَنِ الْمَرْأَةِ- لَيْسَ لَهَا إِلَّا مِلْحَفَةٌ وَاحِدَةٌ كَيْفَ تُصَلِّي- قَالَ تَلْتَفُّ فِيهَا وَ تُغَطِّي رَأْسَهَا وَ تُصَلِّي- فَإِنْ خَرَجَتْ رِجْلُهَا وَ لَيْسَ تَقْدِرُ عَلَى غَيْرِ ذَلِكَ فَلَا بَأْسَ</w:t>
      </w:r>
      <w:r w:rsidRPr="0007726E">
        <w:rPr>
          <w:rFonts w:hint="cs"/>
          <w:rtl/>
        </w:rPr>
        <w:t>.</w:t>
      </w:r>
      <w:r>
        <w:rPr>
          <w:rStyle w:val="ab"/>
          <w:rtl/>
        </w:rPr>
        <w:footnoteReference w:id="5"/>
      </w:r>
    </w:p>
    <w:p w:rsidR="00397495" w:rsidRDefault="00397495" w:rsidP="00397495">
      <w:pPr>
        <w:rPr>
          <w:rFonts w:hint="cs"/>
          <w:rtl/>
        </w:rPr>
      </w:pPr>
      <w:r>
        <w:rPr>
          <w:rFonts w:hint="cs"/>
          <w:rtl/>
        </w:rPr>
        <w:t>زن یک ملحفه دارد. چگونه نماز بخواند. حضرت فرمود: ملحفه را به خود بپیچد و سر خود را بپوشاند.</w:t>
      </w:r>
    </w:p>
    <w:p w:rsidR="00397495" w:rsidRPr="0007726E" w:rsidRDefault="00397495" w:rsidP="00397495">
      <w:pPr>
        <w:rPr>
          <w:rtl/>
        </w:rPr>
      </w:pPr>
      <w:r>
        <w:rPr>
          <w:rFonts w:hint="cs"/>
          <w:rtl/>
        </w:rPr>
        <w:t>در روایت می گوید «تغطّی رأسها» و أمر ظهور در وجوب دارد.</w:t>
      </w:r>
    </w:p>
    <w:p w:rsidR="00397495" w:rsidRDefault="00397495" w:rsidP="00397495">
      <w:pPr>
        <w:pStyle w:val="20"/>
        <w:rPr>
          <w:rtl/>
        </w:rPr>
      </w:pPr>
      <w:bookmarkStart w:id="12" w:name="_Toc512103054"/>
      <w:r>
        <w:rPr>
          <w:rFonts w:hint="cs"/>
          <w:rtl/>
        </w:rPr>
        <w:t>روایت دوم (موثقه یونس بن یعقوب)</w:t>
      </w:r>
      <w:bookmarkEnd w:id="12"/>
    </w:p>
    <w:p w:rsidR="00397495" w:rsidRPr="003B51A2" w:rsidRDefault="00397495" w:rsidP="00397495">
      <w:r w:rsidRPr="007C4767">
        <w:rPr>
          <w:rFonts w:hint="cs"/>
          <w:color w:val="008000"/>
          <w:rtl/>
        </w:rPr>
        <w:t>وَ بِإِسْنَادِهِ عَنْ يُونُسَ بْنِ يَعْقُوبَ أَنَّهُ سَأَلَ أَبَا عَبْدِ اللَّهِ ع عَنِ الرَّجُلِ- يُصَلِّي فِي ثَوْبٍ وَاحِدٍ قَالَ نَعَمْ- قَالَ قُلْتُ: فَالْمَرْأَةُ قَالَ لَا- وَ لَا يَصْلُحُ لِلْحُرَّةِ إِذَا حَاضَتْ إِلَّا الْخِمَارُ إِلَّا أَنْ لَا تَجِدَهُ</w:t>
      </w:r>
      <w:r w:rsidRPr="003B51A2">
        <w:rPr>
          <w:rFonts w:hint="cs"/>
          <w:rtl/>
        </w:rPr>
        <w:t>.</w:t>
      </w:r>
      <w:r>
        <w:rPr>
          <w:rStyle w:val="ab"/>
        </w:rPr>
        <w:footnoteReference w:id="6"/>
      </w:r>
    </w:p>
    <w:p w:rsidR="00397495" w:rsidRPr="003B51A2" w:rsidRDefault="00397495" w:rsidP="00397495">
      <w:pPr>
        <w:rPr>
          <w:rtl/>
        </w:rPr>
      </w:pPr>
      <w:r>
        <w:rPr>
          <w:rFonts w:hint="cs"/>
          <w:rtl/>
        </w:rPr>
        <w:t>زن آزاد بعد از بلوغ حق ندارد بدون روسری نماز بخواند مگر این که روسری پیدا نکند.</w:t>
      </w:r>
    </w:p>
    <w:p w:rsidR="00397495" w:rsidRDefault="00397495" w:rsidP="00397495">
      <w:pPr>
        <w:pStyle w:val="20"/>
        <w:rPr>
          <w:rtl/>
        </w:rPr>
      </w:pPr>
      <w:bookmarkStart w:id="13" w:name="_Toc512103055"/>
      <w:r>
        <w:rPr>
          <w:rFonts w:hint="cs"/>
          <w:rtl/>
        </w:rPr>
        <w:t>روایت سوم (صحیحه محمد بن مسلم)</w:t>
      </w:r>
      <w:bookmarkEnd w:id="13"/>
    </w:p>
    <w:p w:rsidR="00397495" w:rsidRDefault="00397495" w:rsidP="00397495">
      <w:pPr>
        <w:rPr>
          <w:rtl/>
        </w:rPr>
      </w:pPr>
      <w:r w:rsidRPr="007C4767">
        <w:rPr>
          <w:rFonts w:hint="cs"/>
          <w:color w:val="008000"/>
          <w:rtl/>
        </w:rPr>
        <w:t>وَ بِإِسْنَادِهِ عَنْ مُحَمَّدِ بْنِ مُسْلِمٍ عَنْ أَبِي جَعْفَرٍ ع قَالَ: الْمَرْأَةُ تُصَلِّي فِي الدِّرْعِ وَ الْمِقْنَعَةِ- إِذَا كَانَ كَثِيفاً يَعْنِي سَتِيراً</w:t>
      </w:r>
      <w:r w:rsidRPr="003B51A2">
        <w:rPr>
          <w:rFonts w:hint="cs"/>
          <w:rtl/>
        </w:rPr>
        <w:t>.</w:t>
      </w:r>
      <w:r>
        <w:rPr>
          <w:rStyle w:val="ab"/>
          <w:rtl/>
        </w:rPr>
        <w:footnoteReference w:id="7"/>
      </w:r>
    </w:p>
    <w:p w:rsidR="00397495" w:rsidRDefault="00397495" w:rsidP="00397495">
      <w:pPr>
        <w:rPr>
          <w:rtl/>
        </w:rPr>
      </w:pPr>
      <w:r>
        <w:rPr>
          <w:rFonts w:hint="cs"/>
          <w:rtl/>
        </w:rPr>
        <w:t>زن باید در درع (آنی که بدن را می پوشاند) و مقنعه (که سر را می پوشاند) نماز بخواند.</w:t>
      </w:r>
    </w:p>
    <w:p w:rsidR="00397495" w:rsidRDefault="00397495" w:rsidP="00397495">
      <w:pPr>
        <w:pStyle w:val="20"/>
        <w:rPr>
          <w:rtl/>
        </w:rPr>
      </w:pPr>
      <w:bookmarkStart w:id="14" w:name="_Toc512103056"/>
      <w:r>
        <w:rPr>
          <w:rFonts w:hint="cs"/>
          <w:rtl/>
        </w:rPr>
        <w:lastRenderedPageBreak/>
        <w:t>روایت چهارم (صحیحه زراره)</w:t>
      </w:r>
      <w:bookmarkEnd w:id="14"/>
    </w:p>
    <w:p w:rsidR="00397495" w:rsidRDefault="00397495" w:rsidP="00397495">
      <w:pPr>
        <w:rPr>
          <w:rFonts w:hint="cs"/>
          <w:rtl/>
        </w:rPr>
      </w:pPr>
      <w:r>
        <w:rPr>
          <w:rFonts w:hint="cs"/>
          <w:rtl/>
        </w:rPr>
        <w:t>روایات زیاد است و این روایت را به عنوان آخرین روایت مطرح می کنیم؛</w:t>
      </w:r>
    </w:p>
    <w:p w:rsidR="00397495" w:rsidRPr="007C4767" w:rsidRDefault="00397495" w:rsidP="00397495">
      <w:pPr>
        <w:rPr>
          <w:rtl/>
        </w:rPr>
      </w:pPr>
      <w:r w:rsidRPr="001840E9">
        <w:rPr>
          <w:rFonts w:hint="cs"/>
          <w:color w:val="008000"/>
          <w:rtl/>
        </w:rPr>
        <w:t>مُحَمَّدُ بْنُ الْحَسَنِ بِإِسْنَادِهِ عَنِ الْحُسَيْنِ بْنِ سَعِيدٍ عَنِ ابْنِ أَبِي عُمَيْرٍ عَنْ عُمَرَ بْنِ أُذَيْنَةَ عَنْ زُرَارَةَ قَالَ: سَأَلْتُ أَبَا جَعْفَرٍ ع عَنْ أَدْنَى مَا تُصَلِّي فِيهِ الْمَرْأَةُ- قَالَ دِرْعٌ وَ مِلْحَفَةٌ فَتَنْشُرُهَا عَلَى رَأْسِهَا وَ تَجَلَّلُ بِهَا</w:t>
      </w:r>
      <w:r w:rsidRPr="007C4767">
        <w:rPr>
          <w:rFonts w:hint="cs"/>
          <w:rtl/>
        </w:rPr>
        <w:t>.</w:t>
      </w:r>
      <w:r>
        <w:rPr>
          <w:rStyle w:val="ab"/>
          <w:rtl/>
        </w:rPr>
        <w:footnoteReference w:id="8"/>
      </w:r>
    </w:p>
    <w:p w:rsidR="00397495" w:rsidRDefault="00397495" w:rsidP="00397495">
      <w:pPr>
        <w:rPr>
          <w:rtl/>
        </w:rPr>
      </w:pPr>
      <w:r w:rsidRPr="00CE0DE5">
        <w:rPr>
          <w:rFonts w:hint="cs"/>
          <w:b/>
          <w:bCs/>
          <w:rtl/>
        </w:rPr>
        <w:t>تجلّل بها</w:t>
      </w:r>
      <w:r>
        <w:rPr>
          <w:rFonts w:hint="cs"/>
          <w:rtl/>
        </w:rPr>
        <w:t>: یعنی بدنش را با آن ملحفه می پوشاند. و در صحاح اللغه می گوید: «</w:t>
      </w:r>
      <w:r w:rsidRPr="001840E9">
        <w:rPr>
          <w:rFonts w:hint="cs"/>
          <w:color w:val="000080"/>
          <w:rtl/>
        </w:rPr>
        <w:t>و جَلَّلَ الشئَ تَجْلِيلًا، أى عَمَّ. و الْمُجَلِّلُ: السحابُ الذى يُجَلِّلُ الأرضَ بالمطر، أى يَعُمُّ</w:t>
      </w:r>
      <w:r w:rsidRPr="009F1684">
        <w:rPr>
          <w:rFonts w:hint="cs"/>
          <w:rtl/>
        </w:rPr>
        <w:t>.</w:t>
      </w:r>
      <w:r>
        <w:rPr>
          <w:rFonts w:hint="cs"/>
          <w:rtl/>
        </w:rPr>
        <w:t>»</w:t>
      </w:r>
      <w:r>
        <w:rPr>
          <w:rStyle w:val="ab"/>
          <w:rtl/>
        </w:rPr>
        <w:footnoteReference w:id="9"/>
      </w:r>
      <w:r>
        <w:rPr>
          <w:rFonts w:hint="cs"/>
          <w:rtl/>
        </w:rPr>
        <w:t xml:space="preserve"> و در مصباح المنیر می گوید</w:t>
      </w:r>
      <w:r w:rsidRPr="001840E9">
        <w:rPr>
          <w:rFonts w:hint="cs"/>
          <w:color w:val="000080"/>
          <w:rtl/>
        </w:rPr>
        <w:t>:«(جَلَّلَ) الْمَطَرُ الْأَرْضَ بالتَّثْقِيلِ عَمَّهَا وَ طبَّقَهَا فَلَمْ يَدَعْ شَيْئاً إلَّا غَطَّى عَلَيْهِ قَالَهُ ابْنُ فَارِسٍ فِى مُتَخَيَّرِ الْأَلفَاظِ و منْهُ يُقَالُ (جلَّلْتُ) الشَّي‌ءَ إِذا غَطَّيْتُه</w:t>
      </w:r>
      <w:r>
        <w:rPr>
          <w:rFonts w:hint="cs"/>
          <w:rtl/>
        </w:rPr>
        <w:t>»</w:t>
      </w:r>
      <w:r>
        <w:rPr>
          <w:rStyle w:val="ab"/>
          <w:rtl/>
        </w:rPr>
        <w:footnoteReference w:id="10"/>
      </w:r>
      <w:r>
        <w:rPr>
          <w:rFonts w:hint="cs"/>
          <w:rtl/>
        </w:rPr>
        <w:t xml:space="preserve"> </w:t>
      </w:r>
    </w:p>
    <w:p w:rsidR="00397495" w:rsidRDefault="00397495" w:rsidP="00397495">
      <w:pPr>
        <w:rPr>
          <w:rtl/>
        </w:rPr>
      </w:pPr>
      <w:r>
        <w:rPr>
          <w:rFonts w:hint="cs"/>
          <w:rtl/>
        </w:rPr>
        <w:t>این روایات دلیل بر وجوب ستر رأس بر زن حره بالغه است.</w:t>
      </w:r>
    </w:p>
    <w:p w:rsidR="00397495" w:rsidRDefault="00397495" w:rsidP="00397495">
      <w:pPr>
        <w:pStyle w:val="20"/>
        <w:rPr>
          <w:rtl/>
        </w:rPr>
      </w:pPr>
      <w:bookmarkStart w:id="15" w:name="_Toc512103057"/>
      <w:r>
        <w:rPr>
          <w:rFonts w:hint="cs"/>
          <w:rtl/>
        </w:rPr>
        <w:t>أدله مخالف مشهور</w:t>
      </w:r>
      <w:bookmarkEnd w:id="15"/>
    </w:p>
    <w:p w:rsidR="00397495" w:rsidRDefault="00397495" w:rsidP="00397495">
      <w:pPr>
        <w:pStyle w:val="20"/>
        <w:rPr>
          <w:rtl/>
        </w:rPr>
      </w:pPr>
      <w:bookmarkStart w:id="16" w:name="_Toc512103058"/>
      <w:r>
        <w:rPr>
          <w:rFonts w:hint="cs"/>
          <w:rtl/>
        </w:rPr>
        <w:t>موثقه ابن بکیر</w:t>
      </w:r>
      <w:bookmarkEnd w:id="16"/>
    </w:p>
    <w:p w:rsidR="00397495" w:rsidRDefault="00397495" w:rsidP="00397495">
      <w:pPr>
        <w:rPr>
          <w:rtl/>
        </w:rPr>
      </w:pPr>
      <w:r>
        <w:rPr>
          <w:rFonts w:hint="cs"/>
          <w:rtl/>
        </w:rPr>
        <w:t>در مقابل این روایات، موثقه ابن بکیر است:</w:t>
      </w:r>
    </w:p>
    <w:p w:rsidR="00397495" w:rsidRDefault="00397495" w:rsidP="00397495">
      <w:pPr>
        <w:rPr>
          <w:rtl/>
        </w:rPr>
      </w:pPr>
      <w:r w:rsidRPr="00646C1E">
        <w:rPr>
          <w:rFonts w:hint="cs"/>
          <w:color w:val="008000"/>
          <w:rtl/>
        </w:rPr>
        <w:t>وَ عَنْهُ عَنْ أَحْمَدَ بْنِ مُحَمَّدٍ عَنْ مُحَمَّدِ بْنِ عَبْدِ اللَّهِ الْأَنْصَارِيِّ عَنْ صَفْوَانَ بْنِ يَحْيَى عَنْ عَبْدِ اللَّهِ بْنِ بُكَيْرٍ عَنْ أَبِي عَبْدِ اللَّهِ ع قَالَ: لَا بَأْسَ بِالْمَرْأَةِ الْمُسْلِمَةِ الْحُرَّةِ أَنْ تُصَلِّيَ- وَ هِيَ مَكْشُوفَةُ الرَّأْسِ</w:t>
      </w:r>
      <w:r>
        <w:rPr>
          <w:rStyle w:val="ab"/>
          <w:rtl/>
        </w:rPr>
        <w:footnoteReference w:id="11"/>
      </w:r>
    </w:p>
    <w:p w:rsidR="00397495" w:rsidRDefault="00397495" w:rsidP="00397495">
      <w:pPr>
        <w:rPr>
          <w:rFonts w:hint="cs"/>
          <w:rtl/>
        </w:rPr>
      </w:pPr>
      <w:r>
        <w:rPr>
          <w:rFonts w:hint="cs"/>
          <w:rtl/>
        </w:rPr>
        <w:t>این روایت صریح در جواز کشف رأس بر زن مسلمان آزاد در أثنای نماز است.</w:t>
      </w:r>
    </w:p>
    <w:p w:rsidR="00397495" w:rsidRDefault="00397495" w:rsidP="00397495">
      <w:pPr>
        <w:rPr>
          <w:rFonts w:hint="cs"/>
          <w:rtl/>
        </w:rPr>
      </w:pPr>
      <w:r>
        <w:rPr>
          <w:rFonts w:hint="cs"/>
          <w:rtl/>
        </w:rPr>
        <w:t>این روایت دو متن با دو سند دارد ولی هر دو از ابن بکیر نقل شده است:</w:t>
      </w:r>
    </w:p>
    <w:p w:rsidR="00397495" w:rsidRPr="005C6A43" w:rsidRDefault="00397495" w:rsidP="00397495">
      <w:r>
        <w:rPr>
          <w:rFonts w:hint="cs"/>
          <w:rtl/>
        </w:rPr>
        <w:t>سند و متن أول این است که شیخ در تهذیب به اسنادش از سعد بن عبدالله بیان کرده است:</w:t>
      </w:r>
      <w:r w:rsidRPr="005C6A43">
        <w:rPr>
          <w:rFonts w:ascii="Traditional Arabic" w:eastAsia="Times New Roman" w:hAnsi="Traditional Arabic" w:cs="Traditional Arabic" w:hint="cs"/>
          <w:color w:val="66005C"/>
          <w:sz w:val="41"/>
          <w:szCs w:val="41"/>
          <w:rtl/>
        </w:rPr>
        <w:t xml:space="preserve"> </w:t>
      </w:r>
      <w:r w:rsidRPr="005C6A43">
        <w:rPr>
          <w:rFonts w:hint="cs"/>
          <w:color w:val="008000"/>
          <w:rtl/>
        </w:rPr>
        <w:t>سَعْدُ بْنُ عَبْدِ اللَّ</w:t>
      </w:r>
      <w:r>
        <w:rPr>
          <w:rFonts w:hint="cs"/>
          <w:color w:val="008000"/>
          <w:rtl/>
        </w:rPr>
        <w:t xml:space="preserve">هِ عَنْ أَحْمَدَ بْنِ مُحَمَّدٍ </w:t>
      </w:r>
      <w:r w:rsidRPr="005C6A43">
        <w:rPr>
          <w:rFonts w:hint="cs"/>
          <w:color w:val="008000"/>
          <w:rtl/>
        </w:rPr>
        <w:t>عَنْ مُحَمَّدِ بْنِ عَبْدِ اللَّهِ الْأَنْصَارِيِّ عَنْ صَفْوَانَ بْنِ يَحْيَى عَنْ عَبْدِ اللَّهِ بْنِ بُكَيْرٍ عَنْ أَبِي عَبْدِ اللَّهِ ع قَالَ: لَا بَأْسَ بِالْمَرْأَةِ الْمُسْلِمَةِ الْحُرَّةِ أَنْ تُصَلِّيَ وَ هِيَ مَكْشُوفَةُ الرَّأْسِ.</w:t>
      </w:r>
      <w:r>
        <w:rPr>
          <w:rStyle w:val="ab"/>
        </w:rPr>
        <w:footnoteReference w:id="12"/>
      </w:r>
    </w:p>
    <w:p w:rsidR="00397495" w:rsidRDefault="00397495" w:rsidP="00397495">
      <w:pPr>
        <w:rPr>
          <w:rtl/>
        </w:rPr>
      </w:pPr>
      <w:r w:rsidRPr="00CE0DE5">
        <w:rPr>
          <w:rFonts w:hint="cs"/>
          <w:b/>
          <w:bCs/>
          <w:rtl/>
        </w:rPr>
        <w:lastRenderedPageBreak/>
        <w:t>أَحْمَدَ بْنِ مُحَمَّدٍ</w:t>
      </w:r>
      <w:r>
        <w:rPr>
          <w:rFonts w:hint="cs"/>
          <w:rtl/>
        </w:rPr>
        <w:t>:</w:t>
      </w:r>
      <w:r w:rsidRPr="005C6A43">
        <w:rPr>
          <w:rFonts w:hint="cs"/>
          <w:rtl/>
        </w:rPr>
        <w:t xml:space="preserve"> ظاهراً احمد بن محمد بن یحیی است ولی اگر أحمد بن محمد بن خالد برقی هم باشد ثقه است</w:t>
      </w:r>
      <w:r>
        <w:rPr>
          <w:rFonts w:hint="cs"/>
          <w:rtl/>
        </w:rPr>
        <w:t>.</w:t>
      </w:r>
    </w:p>
    <w:p w:rsidR="00397495" w:rsidRDefault="00397495" w:rsidP="00397495">
      <w:pPr>
        <w:rPr>
          <w:rtl/>
        </w:rPr>
      </w:pPr>
      <w:r w:rsidRPr="00CE0DE5">
        <w:rPr>
          <w:rFonts w:hint="cs"/>
          <w:b/>
          <w:bCs/>
          <w:rtl/>
        </w:rPr>
        <w:t>مُحَمَّدِ بْنِ عَبْدِ اللَّهِ الْأَنْصَارِيِّ</w:t>
      </w:r>
      <w:r>
        <w:rPr>
          <w:rFonts w:hint="cs"/>
          <w:rtl/>
        </w:rPr>
        <w:t>: همانی است که نجاشی می گوید «ثقه فی الروایه علی مذهب الواقفه»: یعنی واقفی بود ولی در روایت ثقه بود.</w:t>
      </w:r>
    </w:p>
    <w:p w:rsidR="00397495" w:rsidRDefault="00397495" w:rsidP="00397495">
      <w:pPr>
        <w:rPr>
          <w:rtl/>
        </w:rPr>
      </w:pPr>
      <w:r>
        <w:rPr>
          <w:rFonts w:hint="cs"/>
          <w:rtl/>
        </w:rPr>
        <w:t xml:space="preserve">و در ادامه شیخ روایتی دیگر از سعد بن عبدالله نقل می کند: </w:t>
      </w:r>
      <w:r w:rsidRPr="00014847">
        <w:rPr>
          <w:rFonts w:hint="cs"/>
          <w:color w:val="008000"/>
          <w:rtl/>
        </w:rPr>
        <w:t>وَ عَنْهُ عَنْ أَبِي عَلِيِّ بْنِ مُحَمَّدِ بْنِ عَبْدِ اللَّهِ بْنِ أَبِي أَيُّوبَ الْمَكِّيِّ عَنْ عَلِيِّ بْنِ أَسْبَاطٍ عَنْ عَبْدِ اللَّهِ بْنِ بُكَيْرٍ عَنْ أَبِي عَبْدِ اللَّهِ ع قَالَ: لَا بَأْسَ أَنْ تُصَلِّيَ الْمَرْأَةُ الْمُسْلِمَةُ وَ لَيْسَ عَلَى رَأْسِهَا قِنَاعٌ.</w:t>
      </w:r>
      <w:r>
        <w:rPr>
          <w:rStyle w:val="ab"/>
          <w:rtl/>
        </w:rPr>
        <w:footnoteReference w:id="13"/>
      </w:r>
      <w:r>
        <w:rPr>
          <w:rFonts w:hint="cs"/>
          <w:rtl/>
        </w:rPr>
        <w:t xml:space="preserve"> یعنی مانعی ندارد زن مسلمان بدون روسری نماز بخواند.</w:t>
      </w:r>
    </w:p>
    <w:p w:rsidR="00397495" w:rsidRDefault="00397495" w:rsidP="00397495">
      <w:pPr>
        <w:rPr>
          <w:rtl/>
        </w:rPr>
      </w:pPr>
      <w:r>
        <w:rPr>
          <w:rFonts w:hint="cs"/>
          <w:rtl/>
        </w:rPr>
        <w:t>این سند دوم به خاطر «أبی علی بن محمد بن عبدالله» ضعیف است.</w:t>
      </w:r>
    </w:p>
    <w:p w:rsidR="00397495" w:rsidRDefault="00397495" w:rsidP="00397495">
      <w:pPr>
        <w:pStyle w:val="30"/>
        <w:rPr>
          <w:rtl/>
        </w:rPr>
      </w:pPr>
      <w:bookmarkStart w:id="17" w:name="_Toc512103059"/>
      <w:r>
        <w:rPr>
          <w:rFonts w:hint="cs"/>
          <w:rtl/>
        </w:rPr>
        <w:t>مناقشه (عدم تعارض خبر موثق با خبر صحیح)</w:t>
      </w:r>
      <w:bookmarkEnd w:id="17"/>
    </w:p>
    <w:p w:rsidR="00397495" w:rsidRDefault="00397495" w:rsidP="00397495">
      <w:pPr>
        <w:rPr>
          <w:rtl/>
        </w:rPr>
      </w:pPr>
      <w:r>
        <w:rPr>
          <w:rFonts w:hint="cs"/>
          <w:rtl/>
        </w:rPr>
        <w:t>مرحوم محقق حلی در معتبر فرموده است که روایت ابن بکیر کلاً ضعیف است زیرا فطحی است. ایشان چند مورد در معتبر به روایات همین اشکال را مطرح کرده است که راوی عبدالله بن بکیر است که فطحی است.</w:t>
      </w:r>
    </w:p>
    <w:p w:rsidR="00397495" w:rsidRDefault="00397495" w:rsidP="00397495">
      <w:pPr>
        <w:rPr>
          <w:rFonts w:hint="cs"/>
          <w:rtl/>
        </w:rPr>
      </w:pPr>
      <w:r>
        <w:rPr>
          <w:rFonts w:hint="cs"/>
          <w:rtl/>
        </w:rPr>
        <w:t>این مذهب از محقق حلی شروع شد و به دنبال آن شهید أول و ثانی، علامه حلی و مقدس أردبیلی می گفتند که خبر موثق اعتبار ندارد زیرا خبر موثق یعنی راوی آن امامی اثنا عشری نیست. علامه حلی هم در رجال می گوید که عبدالله بن بکیر فطحی است و به روایات او اعتماد می کنم ولی در فقه نوعاً سند حدیث را تضعیف کرده است به این خاطر که راوی آن فطحی است مثل عبدالله بن بکیر.</w:t>
      </w:r>
    </w:p>
    <w:p w:rsidR="00397495" w:rsidRDefault="00397495" w:rsidP="00397495">
      <w:pPr>
        <w:rPr>
          <w:rtl/>
        </w:rPr>
      </w:pPr>
      <w:r>
        <w:rPr>
          <w:rFonts w:hint="cs"/>
          <w:rtl/>
        </w:rPr>
        <w:t>فطحی ها قائلند که تا شش ماه بعد از امام صادق علیه السلام، امام بعدی عبدالله أفطح بوده است و بعد از شش ماه که فوت کرد به امامت امام کاظم علیه السلام قائل شدند ولی همه ی آن ها توبه نکردند و مثل عبدالله بن بکیر فطحی مذهب بود و توبه نکرد.</w:t>
      </w:r>
    </w:p>
    <w:p w:rsidR="00397495" w:rsidRDefault="00397495" w:rsidP="00397495">
      <w:pPr>
        <w:rPr>
          <w:rtl/>
        </w:rPr>
      </w:pPr>
      <w:r>
        <w:rPr>
          <w:rFonts w:hint="cs"/>
          <w:rtl/>
        </w:rPr>
        <w:t>هر چند محقق حلی در چندین مورد در معتبر گفته است که خبر ابن بکیر معتبر نیست و شهید ثانی در مسالک و روض الجنان همین را فرموده است و محقق کرکی در جامع المقاصد همین را فرموده است؛</w:t>
      </w:r>
    </w:p>
    <w:p w:rsidR="00397495" w:rsidRDefault="00397495" w:rsidP="00397495">
      <w:pPr>
        <w:pStyle w:val="30"/>
        <w:rPr>
          <w:rtl/>
        </w:rPr>
      </w:pPr>
      <w:bookmarkStart w:id="18" w:name="_Toc512103060"/>
      <w:r>
        <w:rPr>
          <w:rFonts w:hint="cs"/>
          <w:rtl/>
        </w:rPr>
        <w:lastRenderedPageBreak/>
        <w:t>جواب (کفایت وثاقت در حجّیت خبر)</w:t>
      </w:r>
      <w:bookmarkEnd w:id="18"/>
    </w:p>
    <w:p w:rsidR="00397495" w:rsidRDefault="00397495" w:rsidP="00397495">
      <w:pPr>
        <w:rPr>
          <w:rtl/>
        </w:rPr>
      </w:pPr>
      <w:r w:rsidRPr="00797563">
        <w:rPr>
          <w:rFonts w:hint="cs"/>
          <w:b/>
          <w:bCs/>
          <w:rtl/>
        </w:rPr>
        <w:t>و لکن به نظر ما:</w:t>
      </w:r>
      <w:r>
        <w:rPr>
          <w:rFonts w:hint="cs"/>
          <w:rtl/>
        </w:rPr>
        <w:t xml:space="preserve"> عدالت در حجیّت خبر واحد لازم نیست و ثقه باشد کافی است و عبدالله بن بکیر از أصحاب اجماع شمرده شده است و کشی</w:t>
      </w:r>
      <w:r>
        <w:rPr>
          <w:rStyle w:val="ab"/>
          <w:rtl/>
        </w:rPr>
        <w:footnoteReference w:id="14"/>
      </w:r>
      <w:r>
        <w:rPr>
          <w:rFonts w:hint="cs"/>
          <w:rtl/>
        </w:rPr>
        <w:t xml:space="preserve"> می گوید که عصابه اجماع کرده اند بر تصحیح ما یصح عنهم و تصدیقهم فیما یقولون و یکی از شش نفری که از أصحاب امام صادق علیه السلام ذکر می کند همین عبدالله بن بکیر است و خود شیخ طوسی ره هم وقتی او را ذکر می کند می فرماید «ثقه و لکنه فطحی المذهب». لذا روایت مشکل سندی ندارد ولو در آن فطحی و واقفی باشد ولی بالأخره ثقه بوده اند.</w:t>
      </w:r>
    </w:p>
    <w:p w:rsidR="00397495" w:rsidRDefault="00397495" w:rsidP="00397495">
      <w:pPr>
        <w:pStyle w:val="20"/>
        <w:rPr>
          <w:rFonts w:hint="cs"/>
          <w:rtl/>
        </w:rPr>
      </w:pPr>
      <w:bookmarkStart w:id="19" w:name="_Toc512103061"/>
      <w:r>
        <w:rPr>
          <w:rFonts w:hint="cs"/>
          <w:rtl/>
        </w:rPr>
        <w:t>وجوه حل معارضه</w:t>
      </w:r>
      <w:bookmarkEnd w:id="19"/>
    </w:p>
    <w:p w:rsidR="00397495" w:rsidRPr="00797563" w:rsidRDefault="00397495" w:rsidP="00397495">
      <w:pPr>
        <w:rPr>
          <w:rFonts w:hint="cs"/>
          <w:b/>
          <w:bCs/>
          <w:rtl/>
        </w:rPr>
      </w:pPr>
      <w:r w:rsidRPr="00797563">
        <w:rPr>
          <w:rFonts w:hint="cs"/>
          <w:b/>
          <w:bCs/>
          <w:rtl/>
        </w:rPr>
        <w:t>برای حل معارضه بین موثقه ابن بکیر و سایر روایات سه وجه بیان شده است:</w:t>
      </w:r>
    </w:p>
    <w:p w:rsidR="00397495" w:rsidRDefault="00397495" w:rsidP="00397495">
      <w:pPr>
        <w:pStyle w:val="30"/>
        <w:rPr>
          <w:rtl/>
        </w:rPr>
      </w:pPr>
      <w:bookmarkStart w:id="20" w:name="_Toc512103062"/>
      <w:r>
        <w:rPr>
          <w:rFonts w:hint="cs"/>
          <w:rtl/>
        </w:rPr>
        <w:t>وجه أول (حمل موثقه بر بیان حکم صبیه یا فرض ضرورت)</w:t>
      </w:r>
      <w:bookmarkEnd w:id="20"/>
    </w:p>
    <w:p w:rsidR="00397495" w:rsidRDefault="00397495" w:rsidP="00397495">
      <w:pPr>
        <w:rPr>
          <w:rFonts w:hint="cs"/>
          <w:rtl/>
        </w:rPr>
      </w:pPr>
      <w:r>
        <w:rPr>
          <w:rFonts w:hint="cs"/>
          <w:rtl/>
        </w:rPr>
        <w:t>وجه أول وجه شیخ طوسی ره است که: موثقه را بر بیان حکم صبیه حمل می کنیم و یا بر بیان حال ضرورت حمل می کنیم که زنی مقنعه ندارد و ناچار است با سر باز نماز بخواند.</w:t>
      </w:r>
    </w:p>
    <w:p w:rsidR="00397495" w:rsidRDefault="00397495" w:rsidP="00397495">
      <w:pPr>
        <w:pStyle w:val="40"/>
        <w:rPr>
          <w:rtl/>
        </w:rPr>
      </w:pPr>
      <w:bookmarkStart w:id="21" w:name="_Toc512103063"/>
      <w:r>
        <w:rPr>
          <w:rFonts w:hint="cs"/>
          <w:rtl/>
        </w:rPr>
        <w:t>مناقشه (عرفی نبودن حمل)</w:t>
      </w:r>
      <w:bookmarkEnd w:id="21"/>
    </w:p>
    <w:p w:rsidR="00397495" w:rsidRDefault="00397495" w:rsidP="00397495">
      <w:pPr>
        <w:rPr>
          <w:rtl/>
        </w:rPr>
      </w:pPr>
      <w:r>
        <w:rPr>
          <w:rFonts w:hint="cs"/>
          <w:rtl/>
        </w:rPr>
        <w:t>این حمل مستهجن است که «المرأة» را بر صبیه حمل کنیم. و حمل بر حال ضرورت هم عرفی نیست زیرا اگر حال ضرورت را بیان می کرد «مکشوفة الرأس» بودن موضوعیت ندارد و در حال ضرورت به صورت مکشوفة الجسد هم می تواند نماز بخواند. علاوه بر این که حمل خطاب مطلق بر حال ضرورت عرفی نیست مثلاً عرفی نیست که وقتی خطابی می گوید «لا تأکل التفّاح» و خطاب دیگر می گوید: «لا بأس أن تأکل التفّاح» بگوییم مراد  از خطاب دوم، حال ضرورت است و خطاب مطلق از حمل بر حال ضرورت اباء دارد. لذا این جمع عرفی نیست بلکه جمع تبرّعی است آن هم از جمع هایی که عرف اباء می کند. ظاهر این است که خطاب مطلق حکم أولی را بیان می کند.</w:t>
      </w:r>
    </w:p>
    <w:p w:rsidR="00397495" w:rsidRDefault="00397495" w:rsidP="00397495">
      <w:pPr>
        <w:pStyle w:val="30"/>
        <w:rPr>
          <w:rtl/>
        </w:rPr>
      </w:pPr>
      <w:bookmarkStart w:id="22" w:name="_Toc512103064"/>
      <w:r>
        <w:rPr>
          <w:rFonts w:hint="cs"/>
          <w:rtl/>
        </w:rPr>
        <w:lastRenderedPageBreak/>
        <w:t>وجه دوم</w:t>
      </w:r>
      <w:bookmarkEnd w:id="22"/>
      <w:r>
        <w:rPr>
          <w:rFonts w:hint="cs"/>
          <w:rtl/>
        </w:rPr>
        <w:t xml:space="preserve"> </w:t>
      </w:r>
    </w:p>
    <w:p w:rsidR="00397495" w:rsidRDefault="00397495" w:rsidP="00397495">
      <w:pPr>
        <w:rPr>
          <w:rtl/>
        </w:rPr>
      </w:pPr>
      <w:r w:rsidRPr="00E070B9">
        <w:rPr>
          <w:rFonts w:hint="cs"/>
          <w:b/>
          <w:bCs/>
          <w:rtl/>
        </w:rPr>
        <w:t>وجه دوم وجه صاحب حدائق است:</w:t>
      </w:r>
      <w:r>
        <w:rPr>
          <w:rFonts w:hint="cs"/>
          <w:rtl/>
        </w:rPr>
        <w:t xml:space="preserve"> فرموده است موثقه می گوید اشکال ندارد قناع روی سر نداشته باشد یعنی روسری لازم نیست و چادر و جلباب کافی است.</w:t>
      </w:r>
    </w:p>
    <w:p w:rsidR="00397495" w:rsidRDefault="00397495" w:rsidP="00397495">
      <w:pPr>
        <w:pStyle w:val="40"/>
        <w:rPr>
          <w:rtl/>
        </w:rPr>
      </w:pPr>
      <w:bookmarkStart w:id="23" w:name="_Toc512103065"/>
      <w:r>
        <w:rPr>
          <w:rFonts w:hint="cs"/>
          <w:rtl/>
        </w:rPr>
        <w:t>مناقشه</w:t>
      </w:r>
      <w:bookmarkEnd w:id="23"/>
    </w:p>
    <w:p w:rsidR="00397495" w:rsidRDefault="00397495" w:rsidP="00397495">
      <w:pPr>
        <w:rPr>
          <w:rtl/>
        </w:rPr>
      </w:pPr>
      <w:r>
        <w:rPr>
          <w:rFonts w:hint="cs"/>
          <w:rtl/>
        </w:rPr>
        <w:t>این وجه هم صحیح نیست؛ أولاً: متن أول که سند صحیح داشت تعبیر «مکشوفة الرأس» داشت. و ثانیاً: در متن دوم هم، ظاهر این که «روسری بر سر ندارد» این است که سرش مکشوف باشد و عرفی نیست که گفته شود «زنی را در حرم دیدم که روسری نداشت» و بعد بگوید مرادم این بود که چادر داشت ولی روسری نداشت.</w:t>
      </w:r>
    </w:p>
    <w:p w:rsidR="00397495" w:rsidRDefault="00397495" w:rsidP="00397495">
      <w:pPr>
        <w:pStyle w:val="30"/>
        <w:rPr>
          <w:rtl/>
        </w:rPr>
      </w:pPr>
      <w:bookmarkStart w:id="24" w:name="_Toc512103066"/>
      <w:r>
        <w:rPr>
          <w:rFonts w:hint="cs"/>
          <w:rtl/>
        </w:rPr>
        <w:t>وجه سوم (حمل أدله مشهور بر استحباب)</w:t>
      </w:r>
      <w:bookmarkEnd w:id="24"/>
    </w:p>
    <w:p w:rsidR="00397495" w:rsidRDefault="00397495" w:rsidP="00397495">
      <w:pPr>
        <w:rPr>
          <w:rFonts w:hint="cs"/>
          <w:rtl/>
        </w:rPr>
      </w:pPr>
      <w:r>
        <w:rPr>
          <w:rFonts w:hint="cs"/>
          <w:rtl/>
        </w:rPr>
        <w:t>وجه سوم وجهی است که محقق اردبیلی به آن تمایل دارد که: اگر اجماع نبود منشأ می شود که روایات آمره به ستر را بر استحباب حمل کنیم؛</w:t>
      </w:r>
    </w:p>
    <w:p w:rsidR="00397495" w:rsidRDefault="00397495" w:rsidP="00397495">
      <w:pPr>
        <w:pStyle w:val="40"/>
        <w:rPr>
          <w:rtl/>
        </w:rPr>
      </w:pPr>
      <w:bookmarkStart w:id="25" w:name="_Toc512103067"/>
      <w:r>
        <w:rPr>
          <w:rFonts w:hint="cs"/>
          <w:rtl/>
        </w:rPr>
        <w:t>مناقشه (عرفی نبودن حمل)</w:t>
      </w:r>
      <w:bookmarkEnd w:id="25"/>
    </w:p>
    <w:p w:rsidR="00397495" w:rsidRDefault="00397495" w:rsidP="00397495">
      <w:pPr>
        <w:rPr>
          <w:rtl/>
        </w:rPr>
      </w:pPr>
      <w:r w:rsidRPr="00F200FB">
        <w:rPr>
          <w:rFonts w:hint="cs"/>
          <w:b/>
          <w:bCs/>
          <w:rtl/>
        </w:rPr>
        <w:t>این وجه هم صحیح نیست زیرا:</w:t>
      </w:r>
      <w:r>
        <w:rPr>
          <w:rFonts w:hint="cs"/>
          <w:rtl/>
        </w:rPr>
        <w:t xml:space="preserve"> صحیحه زراره از «</w:t>
      </w:r>
      <w:r w:rsidRPr="0068791F">
        <w:rPr>
          <w:rFonts w:hint="cs"/>
          <w:color w:val="008000"/>
          <w:rtl/>
        </w:rPr>
        <w:t xml:space="preserve"> </w:t>
      </w:r>
      <w:r w:rsidRPr="0068791F">
        <w:rPr>
          <w:rFonts w:hint="cs"/>
          <w:rtl/>
        </w:rPr>
        <w:t>عَنْ أَدْنَى مَا تُصَلِّي فِيهِ الْمَرْأَةُ</w:t>
      </w:r>
      <w:r>
        <w:rPr>
          <w:rFonts w:hint="cs"/>
          <w:rtl/>
        </w:rPr>
        <w:t>» سؤال می کند یعنی کمترین مقداری که زن می تواند با آن نماز بخواند که در جواب فرمود درع و ملحفه کافی است. تعبیر «کمترین ساتر» برای عمل به مستحب مؤکد عرفی نیست و روایت از حمل بر استحباب اباء دارد.</w:t>
      </w:r>
    </w:p>
    <w:p w:rsidR="00397495" w:rsidRDefault="00397495" w:rsidP="00397495">
      <w:pPr>
        <w:rPr>
          <w:rtl/>
        </w:rPr>
      </w:pPr>
      <w:r>
        <w:rPr>
          <w:rFonts w:hint="cs"/>
          <w:rtl/>
        </w:rPr>
        <w:t>سه وجه برای حلّ معارضه بیان کردیم که هیچ کدام صحیح نبود.</w:t>
      </w:r>
    </w:p>
    <w:p w:rsidR="00397495" w:rsidRDefault="00397495" w:rsidP="00397495">
      <w:pPr>
        <w:pStyle w:val="20"/>
        <w:rPr>
          <w:rtl/>
        </w:rPr>
      </w:pPr>
      <w:bookmarkStart w:id="26" w:name="_Toc512103068"/>
      <w:r>
        <w:rPr>
          <w:rFonts w:hint="cs"/>
          <w:rtl/>
        </w:rPr>
        <w:t>بررسی مرجحات تعارض مستقر</w:t>
      </w:r>
      <w:bookmarkEnd w:id="26"/>
    </w:p>
    <w:p w:rsidR="00397495" w:rsidRPr="00A17F77" w:rsidRDefault="00397495" w:rsidP="00397495">
      <w:pPr>
        <w:rPr>
          <w:b/>
          <w:bCs/>
          <w:rtl/>
        </w:rPr>
      </w:pPr>
      <w:r w:rsidRPr="00A17F77">
        <w:rPr>
          <w:rFonts w:hint="cs"/>
          <w:b/>
          <w:bCs/>
          <w:rtl/>
        </w:rPr>
        <w:t>حال که معارضه حل نشد برای حکم این معارضه چهار وجه ذکر شده است؛</w:t>
      </w:r>
    </w:p>
    <w:p w:rsidR="00397495" w:rsidRDefault="00397495" w:rsidP="00397495">
      <w:pPr>
        <w:pStyle w:val="30"/>
        <w:rPr>
          <w:rtl/>
        </w:rPr>
      </w:pPr>
      <w:bookmarkStart w:id="27" w:name="_Toc512103069"/>
      <w:r>
        <w:rPr>
          <w:rFonts w:hint="cs"/>
          <w:rtl/>
        </w:rPr>
        <w:t>وجه أول (وجه مرحوم خویی)</w:t>
      </w:r>
      <w:bookmarkEnd w:id="27"/>
    </w:p>
    <w:p w:rsidR="00397495" w:rsidRDefault="00397495" w:rsidP="00397495">
      <w:pPr>
        <w:rPr>
          <w:rtl/>
        </w:rPr>
      </w:pPr>
      <w:r w:rsidRPr="0068791F">
        <w:rPr>
          <w:rFonts w:hint="cs"/>
          <w:b/>
          <w:bCs/>
          <w:rtl/>
        </w:rPr>
        <w:t>وجه أول وجهی است که مرحوم خویی فرموده اند</w:t>
      </w:r>
      <w:r>
        <w:rPr>
          <w:rFonts w:hint="cs"/>
          <w:rtl/>
        </w:rPr>
        <w:t xml:space="preserve">: اگر یک خبر ظنی الصدور بود و خبر دیگر قطعی الصدور ولو اجمالاً بود؛ خبر ظنی الصدور مصداق خبر شاذّ نادر و خبر قطعی الصدور مصداق خبر مشهور می شود و مراد از خبر مشهور خبر مشهور و </w:t>
      </w:r>
      <w:r>
        <w:rPr>
          <w:rFonts w:hint="cs"/>
          <w:rtl/>
        </w:rPr>
        <w:lastRenderedPageBreak/>
        <w:t>و ظاهر و واضح است و روایات دال بر ستر رأس خبر قطعی الصدور و مشهور اند و موثقه ابن بکیر خبر شاذّ است و باید طرح شود.</w:t>
      </w:r>
    </w:p>
    <w:p w:rsidR="00397495" w:rsidRDefault="00397495" w:rsidP="00397495">
      <w:pPr>
        <w:rPr>
          <w:rtl/>
        </w:rPr>
      </w:pPr>
      <w:r>
        <w:rPr>
          <w:rFonts w:hint="cs"/>
          <w:rtl/>
        </w:rPr>
        <w:t>مرحوم خویی کاری به مقبوله عمر بن حنظله ندارد (که می گوید: المجمع علیه بین أصحابک فیؤخذ به و یترک الشاذ الذی لیس بمشهور بین أصحابک فإن المجمع علیه لا ریب فیه) و می فرماید عمر بن حنظله توثیق ندارد و به مرفوعه زراره هم کاری ندارد (که می گوید: خذ بما اشتهر بین أصحابک) زیرا سند آن تمام نیست. بلکه ایشان علی القاعده می گوید که خبر قطعی الصدور داخل در سنت است و خبر معارض آن خبر مخالف سنت می شود و طبق روایات، خبر مخالف سنت مردود است.</w:t>
      </w:r>
    </w:p>
    <w:p w:rsidR="00397495" w:rsidRDefault="00397495" w:rsidP="00397495">
      <w:pPr>
        <w:pStyle w:val="40"/>
        <w:rPr>
          <w:rtl/>
        </w:rPr>
      </w:pPr>
      <w:bookmarkStart w:id="28" w:name="_Toc512103070"/>
      <w:r>
        <w:rPr>
          <w:rFonts w:hint="cs"/>
          <w:rtl/>
        </w:rPr>
        <w:t>مناقشه</w:t>
      </w:r>
      <w:bookmarkEnd w:id="28"/>
    </w:p>
    <w:p w:rsidR="00397495" w:rsidRDefault="00397495" w:rsidP="00397495">
      <w:pPr>
        <w:rPr>
          <w:rtl/>
        </w:rPr>
      </w:pPr>
      <w:r w:rsidRPr="005372C0">
        <w:rPr>
          <w:rFonts w:hint="cs"/>
          <w:b/>
          <w:bCs/>
          <w:rtl/>
        </w:rPr>
        <w:t>اشکال فرمایش مرحوم خویی این است که</w:t>
      </w:r>
      <w:r>
        <w:rPr>
          <w:rFonts w:hint="cs"/>
          <w:rtl/>
        </w:rPr>
        <w:t>:</w:t>
      </w:r>
    </w:p>
    <w:p w:rsidR="00397495" w:rsidRDefault="00397495" w:rsidP="00397495">
      <w:pPr>
        <w:rPr>
          <w:rtl/>
        </w:rPr>
      </w:pPr>
      <w:r w:rsidRPr="005372C0">
        <w:rPr>
          <w:rFonts w:hint="cs"/>
          <w:b/>
          <w:bCs/>
          <w:rtl/>
        </w:rPr>
        <w:t>أولاً:</w:t>
      </w:r>
      <w:r>
        <w:rPr>
          <w:rFonts w:hint="cs"/>
          <w:rtl/>
        </w:rPr>
        <w:t xml:space="preserve"> دلیل شما را قبول نداریم زیرا سنّت ظهور در کلام پیامبر دارد و هر خبر قطعی الصدوری سنّت نیست و به حدیث امام صادق علیه السلام سنّت نمی گویند. و خبر قطعی الصدور موجب قطع به حکم هم نمی شود زیرا شاید مراد از آن استحباب باشد و روایات قطعی الجهه نیستند و عامه قائل به وجوب ستر رأس در نماز شده اند و لذا شاید روایات به داعی تقیّه صادر شده باشند و موثقه ابن بکیر به داعی جدّ صادر شده باشد.</w:t>
      </w:r>
    </w:p>
    <w:p w:rsidR="00397495" w:rsidRDefault="00397495" w:rsidP="00397495">
      <w:pPr>
        <w:rPr>
          <w:rtl/>
        </w:rPr>
      </w:pPr>
      <w:r w:rsidRPr="005372C0">
        <w:rPr>
          <w:rFonts w:hint="cs"/>
          <w:b/>
          <w:bCs/>
          <w:rtl/>
        </w:rPr>
        <w:t>ثانیاً:</w:t>
      </w:r>
      <w:r>
        <w:rPr>
          <w:rFonts w:hint="cs"/>
          <w:rtl/>
        </w:rPr>
        <w:t xml:space="preserve"> در روایات آمره به ستر رأس تنها یک روایت قطعی الدلالة بود و موثقه ابن بکیر با بقیه روایات جمع عرفی داشت و می توانست آن ها را بر استحباب حمل کند و لذا معارض با موثقه بکیر، تنها صحیحه زراره است و بقیه معارض نیستند؛ مثلاً «اغتسل للجمعه» با «لا بأس بترک غسل الجمعه» معارض نیستند در محل بحث هم «استری رأسک فی الصلاة» با «لا بأس أن تصلی مکشوفة الرأس» معارض نیستند و تنها با صحیحه زراره معارض بود و یک خبر که قطعی الصدور نیست.</w:t>
      </w:r>
    </w:p>
    <w:p w:rsidR="00397495" w:rsidRDefault="00397495" w:rsidP="00397495">
      <w:pPr>
        <w:rPr>
          <w:rtl/>
        </w:rPr>
      </w:pPr>
      <w:r w:rsidRPr="00007374">
        <w:rPr>
          <w:rFonts w:hint="cs"/>
          <w:b/>
          <w:bCs/>
          <w:rtl/>
        </w:rPr>
        <w:t>فرمایش مرحوم خویی مثل این است که</w:t>
      </w:r>
      <w:r>
        <w:rPr>
          <w:rFonts w:hint="cs"/>
          <w:rtl/>
        </w:rPr>
        <w:t>: چند عام داریم که می گوید «اکرم کل عالم» و یک خاص موافق داریم که می گوید «اکرم العالم الفاسق» و یک خاص مخالف داریم: «لاتکرم العالم الفاسق»؛ بگویید «لاتکرم العالم الفاسق» مخالف سنت قطعیه است زیرا چندین عموم با یک خاص «اکرم العالم الفاسق» داریم. آیا کسی این حرف را از شما قبول می کند؟! می گویند خاص مخالف هم ظنی الصدور است و عام ها مرجع فوقانی اند و طرف معارضه نیستند. وقتی عمده روایات قابل حمل بر استحباب است (و تعبیر «لایصلح» هم قابل حمل بر کراهت نماز با کشف رأس می باشد و از «لاتفعل» بالاتر نیست) پس طرف معارضه نیستند و تنها صحیحه زراره قابل حمل بر استحباب نیست و طرف معارضه است که قطعی الصدور نیست.</w:t>
      </w:r>
    </w:p>
    <w:p w:rsidR="00397495" w:rsidRDefault="00397495" w:rsidP="00397495">
      <w:pPr>
        <w:pStyle w:val="30"/>
        <w:rPr>
          <w:rtl/>
        </w:rPr>
      </w:pPr>
      <w:bookmarkStart w:id="29" w:name="_Toc512103071"/>
      <w:r>
        <w:rPr>
          <w:rFonts w:hint="cs"/>
          <w:rtl/>
        </w:rPr>
        <w:lastRenderedPageBreak/>
        <w:t>وجه دوم (وجه استاد)</w:t>
      </w:r>
      <w:bookmarkEnd w:id="29"/>
    </w:p>
    <w:p w:rsidR="00397495" w:rsidRPr="00324CBF" w:rsidRDefault="00397495" w:rsidP="00397495">
      <w:pPr>
        <w:rPr>
          <w:b/>
          <w:bCs/>
          <w:rtl/>
        </w:rPr>
      </w:pPr>
      <w:r w:rsidRPr="00324CBF">
        <w:rPr>
          <w:rFonts w:hint="cs"/>
          <w:b/>
          <w:bCs/>
          <w:rtl/>
        </w:rPr>
        <w:t>وجه دوم برای حل معارضه بین موثقه ابن بکیر و سایر روایات، وجهی است که ما بیان می کنیم که:</w:t>
      </w:r>
    </w:p>
    <w:p w:rsidR="00397495" w:rsidRDefault="00397495" w:rsidP="00397495">
      <w:pPr>
        <w:rPr>
          <w:rtl/>
        </w:rPr>
      </w:pPr>
      <w:r>
        <w:rPr>
          <w:rFonts w:hint="cs"/>
          <w:rtl/>
        </w:rPr>
        <w:t>موثقه ابن بکیر معرض عنه أصحاب است و خبر معرض عنه أصحاب، وثوق نوعی به خلل در آن است و عقلائاً حجّت نیست. و قطعاً مشهور بین أصحاب أئمه و فقهای امامیه، وجوب ستر رأس بر مرأه در نماز بوده است و موثقه خبر مخالف فتوای أصحاب أئمه و فقهای امامیه است و در میان قدماء تنها ابن جنید مخالفت کرده است که مخالفت او، اعتبار ندارد.</w:t>
      </w:r>
    </w:p>
    <w:p w:rsidR="00397495" w:rsidRDefault="00397495" w:rsidP="00397495">
      <w:pPr>
        <w:rPr>
          <w:rFonts w:hint="cs"/>
          <w:rtl/>
        </w:rPr>
      </w:pPr>
      <w:r w:rsidRPr="00F32C72">
        <w:rPr>
          <w:rFonts w:hint="cs"/>
          <w:b/>
          <w:bCs/>
          <w:rtl/>
        </w:rPr>
        <w:t>نکته:</w:t>
      </w:r>
      <w:r>
        <w:rPr>
          <w:rFonts w:hint="cs"/>
          <w:rtl/>
        </w:rPr>
        <w:t xml:space="preserve"> اگر جمع عرفی داشت که قدماء به خبر موثق عمل می کردند و شیخ طوسی در عده می گوید امامیه به خبر موثقی که با خبر صحیح معارض نباشد عمل می کردند.</w:t>
      </w:r>
    </w:p>
    <w:p w:rsidR="00397495" w:rsidRPr="000018E1" w:rsidRDefault="00397495" w:rsidP="00397495">
      <w:pPr>
        <w:rPr>
          <w:color w:val="008000"/>
          <w:rtl/>
        </w:rPr>
      </w:pPr>
      <w:r w:rsidRPr="00F32C72">
        <w:rPr>
          <w:rFonts w:hint="cs"/>
          <w:b/>
          <w:bCs/>
          <w:rtl/>
        </w:rPr>
        <w:t>أما مقبوله عمر بن حنظله</w:t>
      </w:r>
      <w:r>
        <w:rPr>
          <w:rFonts w:hint="cs"/>
          <w:rtl/>
        </w:rPr>
        <w:t>: ما سند روایت را قبول داریم زیرا عمر بن حنظله به نظر ما توثیق دارد و به نظر ما این روایت، قابل استدلال است: روایت می گوید: «</w:t>
      </w:r>
      <w:r w:rsidRPr="00106BD4">
        <w:rPr>
          <w:rFonts w:ascii="Traditional Arabic" w:eastAsia="Times New Roman" w:hAnsi="Traditional Arabic" w:cs="Traditional Arabic" w:hint="cs"/>
          <w:color w:val="66005C"/>
          <w:sz w:val="41"/>
          <w:szCs w:val="41"/>
          <w:rtl/>
        </w:rPr>
        <w:t xml:space="preserve"> </w:t>
      </w:r>
      <w:r w:rsidRPr="00106BD4">
        <w:rPr>
          <w:rFonts w:hint="cs"/>
          <w:color w:val="008000"/>
          <w:rtl/>
        </w:rPr>
        <w:t xml:space="preserve">مُحَمَّدُ بْنُ يَعْقُوبَ عَنْ مُحَمَّدِ بْنِ يَحْيَى عَنْ مُحَمَّدِ بْنِ الْحُسَيْنِ عَنْ مُحَمَّدِ بْنِ عِيسَى عَنْ صَفْوَانَ بْنِ يَحْيَى عَنْ دَاوُدَ بْنِ الْحُصَيْنِ عَنْ عُمَرَ بْنِ حَنْظَلَةَ قَالَ: سَأَلْتُ أَبَا عَبْدِ اللَّهِ ع عَنْ رَجُلَيْنِ مِنْ أَصْحَابِنَا- بَيْنَهُمَا مُنَازَعَةٌ فِي دَيْنٍ أَوْ مِيرَاثٍ فَتَحَاكَمَا... قَالَ فَقُلْتُ فَإِنَّهُمَا عَدْلَانِ مَرْضِيَّانِ عِنْدَ أَصْحَابِنَا- لَا يُفَضَّلُ وَاحِدٌ مِنْهُمَا عَلَى صَاحِبِهِ- قَالَ فَقَالَ </w:t>
      </w:r>
      <w:r w:rsidRPr="00C71330">
        <w:rPr>
          <w:rFonts w:hint="cs"/>
          <w:color w:val="008000"/>
          <w:u w:val="single"/>
          <w:rtl/>
        </w:rPr>
        <w:t>يُنْظَرُ إِلَى مَا كَانَ مِنْ رِوَايَاتِهِمَا عَنَّا- فِي ذَلِكَ الَّذِي حَكَمَا بِهِ- الْمُجْمَعَ عَلَيْهِ عِنْدَ أَصْحَابِكَ- فَيُؤْخَذُ بِهِ مِنْ حُكْمِنَا- وَ يُتْرَكُ الشَّاذُّ الَّذِي لَيْسَ بِمَشْهُورٍ عِنْدَ أَصْحَابِكَ- فَإِنَّ الْمُجْمَعَ عَلَيْهِ لَا رَيْبَ فِيهِ</w:t>
      </w:r>
      <w:r w:rsidRPr="000018E1">
        <w:rPr>
          <w:rFonts w:ascii="Noor_Lotus" w:eastAsia="Times New Roman" w:hAnsi="Noor_Lotus" w:cs="Traditional Arabic" w:hint="cs"/>
          <w:color w:val="0F005F"/>
          <w:sz w:val="41"/>
          <w:szCs w:val="41"/>
          <w:rtl/>
        </w:rPr>
        <w:t xml:space="preserve"> </w:t>
      </w:r>
      <w:r w:rsidRPr="000018E1">
        <w:rPr>
          <w:rFonts w:hint="cs"/>
          <w:color w:val="008000"/>
          <w:rtl/>
        </w:rPr>
        <w:t>إِلَى أَنْ قَالَ- فَإِنْ كَانَ الْخَبَرَانِ عَنْكُمْ مَشْهُورَيْنِ- قَدْ رَوَاهُمَا الثِّقَاتُ عَنْكُمْ- قَالَ يُنْظَرُ فَمَا وَافَقَ حُكْمُهُ حُكْمَ الْكِتَابِ وَ السُّنَّةِ- وَ خَالَفَ الْعَامَّةَ فَيُؤْخَذُ بِهِ- وَ يُتْرَكُ مَا خَالَفَ حُكْمُهُ حُكْمَ الْكِتَابِ وَ السُّنَّةِ- وَ وَافَقَ الْعَامَّةَ- قُلْتُ جُعِلْتُ فِدَاكَ أَ رَأَيْتَ إِنْ كَانَ الْفَقِيهَانِ عَرَفَا حُكْمَهُ مِنَ الْكِتَابِ وَ السُّنَّةِ- وَ وَجَدْنَا أَحَدَ الْخَبَرَيْنِ مُوَافِقاً لِلْعَامَّةِ- وَ الْآخَرَ</w:t>
      </w:r>
      <w:r w:rsidRPr="000018E1">
        <w:rPr>
          <w:rFonts w:hint="cs"/>
          <w:color w:val="008000"/>
        </w:rPr>
        <w:t>‌</w:t>
      </w:r>
      <w:r>
        <w:rPr>
          <w:rFonts w:hint="cs"/>
          <w:color w:val="008000"/>
          <w:rtl/>
        </w:rPr>
        <w:t xml:space="preserve"> س</w:t>
      </w:r>
      <w:r w:rsidRPr="000018E1">
        <w:rPr>
          <w:rFonts w:hint="cs"/>
          <w:color w:val="008000"/>
          <w:rtl/>
        </w:rPr>
        <w:t>مُخَالِفاً لَهُمْ بِأَيِّ الْخَبَرَيْنِ يُؤْخَذُ- فَقَالَ مَا خَالَفَ الْعَامَّةَ فَفِيهِ الرَّشَادُ</w:t>
      </w:r>
      <w:r>
        <w:rPr>
          <w:rFonts w:hint="cs"/>
          <w:color w:val="008000"/>
          <w:rtl/>
        </w:rPr>
        <w:t>...</w:t>
      </w:r>
      <w:r>
        <w:rPr>
          <w:rFonts w:hint="cs"/>
          <w:rtl/>
        </w:rPr>
        <w:t>»</w:t>
      </w:r>
      <w:r>
        <w:rPr>
          <w:rStyle w:val="ab"/>
          <w:rtl/>
        </w:rPr>
        <w:footnoteReference w:id="15"/>
      </w:r>
    </w:p>
    <w:p w:rsidR="00397495" w:rsidRDefault="00397495" w:rsidP="00397495">
      <w:pPr>
        <w:rPr>
          <w:rFonts w:hint="cs"/>
          <w:rtl/>
        </w:rPr>
      </w:pPr>
      <w:r>
        <w:rPr>
          <w:rFonts w:hint="cs"/>
          <w:rtl/>
        </w:rPr>
        <w:t>و صحیحه زراره مجمع علیه بین أصحاب است و موثقه ابن بکیر شاذّی است که «لیس بمشهور بین أصحابک». ما شهرت در مقبوله را شهرت عملیه می دانیم که شهرت عملیه قطعاً با روایاتی مثل صحیحه زراره بوده است که شهرت روایی دارند.</w:t>
      </w:r>
    </w:p>
    <w:p w:rsidR="00397495" w:rsidRPr="00F32C72" w:rsidRDefault="00397495" w:rsidP="00397495">
      <w:pPr>
        <w:rPr>
          <w:rFonts w:hint="cs"/>
          <w:b/>
          <w:bCs/>
          <w:rtl/>
        </w:rPr>
      </w:pPr>
      <w:r w:rsidRPr="00F32C72">
        <w:rPr>
          <w:rFonts w:hint="cs"/>
          <w:b/>
          <w:bCs/>
          <w:rtl/>
        </w:rPr>
        <w:t>این که در کتاب مبانی منهاج الصالحین فرموده اند که:</w:t>
      </w:r>
    </w:p>
    <w:p w:rsidR="00397495" w:rsidRDefault="00397495" w:rsidP="00397495">
      <w:pPr>
        <w:rPr>
          <w:rFonts w:hint="cs"/>
          <w:rtl/>
        </w:rPr>
      </w:pPr>
      <w:r>
        <w:rPr>
          <w:rFonts w:hint="cs"/>
          <w:rtl/>
        </w:rPr>
        <w:t>این موثقه ابن بکیر، مخالف عامه است و روایات آمره به ستر رأس موافق عامه است لذا موثقه مقدم می شود.</w:t>
      </w:r>
    </w:p>
    <w:p w:rsidR="00397495" w:rsidRDefault="00397495" w:rsidP="00397495">
      <w:pPr>
        <w:rPr>
          <w:rtl/>
        </w:rPr>
      </w:pPr>
      <w:r w:rsidRPr="00F32C72">
        <w:rPr>
          <w:rFonts w:hint="cs"/>
          <w:b/>
          <w:bCs/>
          <w:rtl/>
        </w:rPr>
        <w:t>این مطلب صحیح نیست زیرا</w:t>
      </w:r>
      <w:r>
        <w:rPr>
          <w:rFonts w:hint="cs"/>
          <w:rtl/>
        </w:rPr>
        <w:t>:</w:t>
      </w:r>
    </w:p>
    <w:p w:rsidR="00397495" w:rsidRDefault="00397495" w:rsidP="00397495">
      <w:pPr>
        <w:rPr>
          <w:rFonts w:hint="cs"/>
          <w:rtl/>
        </w:rPr>
      </w:pPr>
      <w:r>
        <w:rPr>
          <w:rFonts w:hint="cs"/>
          <w:rtl/>
        </w:rPr>
        <w:t>به نظر ما که مقبوله را معتبر می دانیم تقدیم خبر مشهور بر شاذّ در رتبه سابقه بر ترجیح به مخالفت عامه قرار دارد.</w:t>
      </w:r>
    </w:p>
    <w:p w:rsidR="00397495" w:rsidRDefault="00397495" w:rsidP="00397495">
      <w:pPr>
        <w:pStyle w:val="30"/>
        <w:rPr>
          <w:rFonts w:hint="cs"/>
          <w:rtl/>
        </w:rPr>
      </w:pPr>
      <w:bookmarkStart w:id="30" w:name="_Toc512103072"/>
      <w:r>
        <w:rPr>
          <w:rFonts w:hint="cs"/>
          <w:rtl/>
        </w:rPr>
        <w:lastRenderedPageBreak/>
        <w:t>وجه سوم (بر اساس مبنای تقدیم خبر صحیح بر موثق)</w:t>
      </w:r>
      <w:bookmarkEnd w:id="30"/>
    </w:p>
    <w:p w:rsidR="00397495" w:rsidRPr="00F32C72" w:rsidRDefault="00397495" w:rsidP="00397495">
      <w:pPr>
        <w:rPr>
          <w:rFonts w:hint="cs"/>
          <w:b/>
          <w:bCs/>
          <w:rtl/>
        </w:rPr>
      </w:pPr>
      <w:r w:rsidRPr="00F32C72">
        <w:rPr>
          <w:rFonts w:hint="cs"/>
          <w:b/>
          <w:bCs/>
          <w:rtl/>
        </w:rPr>
        <w:t>وجه سوم برای این که روایات آمره به ستر رأس را تقدیم کنیم و معارضه را حل کنیم این است که:</w:t>
      </w:r>
    </w:p>
    <w:p w:rsidR="00397495" w:rsidRDefault="00397495" w:rsidP="00397495">
      <w:pPr>
        <w:rPr>
          <w:rtl/>
        </w:rPr>
      </w:pPr>
      <w:r>
        <w:rPr>
          <w:rFonts w:hint="cs"/>
          <w:rtl/>
        </w:rPr>
        <w:t>کسانی که معقتد اند خبر موثق با خبر صحیح تعارض نمی کند (که در معاصرین نظر آقای زنجانی این است و در قدماء هم شیخ طوسی ره می فرماید طائفه زمانی به خبر موثق عمل می کردند که خبر عدل امامی مخالف با آن وجود نداشته باشد) و در اینجا صحیحه زراره مخالف با موثقه ابن بکیر است و لذا موثقه کنار می رود.</w:t>
      </w:r>
    </w:p>
    <w:p w:rsidR="00397495" w:rsidRDefault="00397495" w:rsidP="00397495">
      <w:pPr>
        <w:rPr>
          <w:rtl/>
        </w:rPr>
      </w:pPr>
      <w:r>
        <w:rPr>
          <w:rFonts w:hint="cs"/>
          <w:rtl/>
        </w:rPr>
        <w:t>مرحوم شیخ در عده فرموده است هر خبری که از غیر امامی عدل باشد در صورتی حجّت است که متحرّز از کذب باشد و در خبر امامی عدل ما یوافقه و ما یخالفه وجود نداشته باشد. که البته ما در اصول قبول نکردیم و گفتیم فرقی بین خبر امامی عدل با خبر غیر امامی ثقه نیست.</w:t>
      </w:r>
    </w:p>
    <w:p w:rsidR="00397495" w:rsidRDefault="00397495" w:rsidP="00397495">
      <w:pPr>
        <w:pStyle w:val="30"/>
        <w:rPr>
          <w:rFonts w:hint="cs"/>
          <w:rtl/>
        </w:rPr>
      </w:pPr>
      <w:bookmarkStart w:id="31" w:name="_Toc512103073"/>
      <w:r>
        <w:rPr>
          <w:rFonts w:hint="cs"/>
          <w:rtl/>
        </w:rPr>
        <w:t>وجه چهارم (بر اساس مبنای عدم تعارض خطاب ظاهر با دو خطاب نص)</w:t>
      </w:r>
      <w:bookmarkEnd w:id="31"/>
    </w:p>
    <w:p w:rsidR="00397495" w:rsidRDefault="00397495" w:rsidP="00397495">
      <w:pPr>
        <w:rPr>
          <w:rFonts w:hint="cs"/>
          <w:rtl/>
        </w:rPr>
      </w:pPr>
      <w:r>
        <w:rPr>
          <w:rFonts w:hint="cs"/>
          <w:rtl/>
        </w:rPr>
        <w:t>طبق مبنایی که ما به آن تمایل داریم و مرحوم صدر بر آن مصرّ بود راهی برای تقدیم روایات آمره به ستر بر موثقه ابن بکیر وجود دارد که راهی فنّی است و با ذکر یک مثال توضیح می دهیم؛</w:t>
      </w:r>
    </w:p>
    <w:p w:rsidR="00397495" w:rsidRDefault="00397495" w:rsidP="00397495">
      <w:pPr>
        <w:rPr>
          <w:rFonts w:hint="cs"/>
          <w:rtl/>
        </w:rPr>
      </w:pPr>
      <w:r w:rsidRPr="002A679E">
        <w:rPr>
          <w:rFonts w:hint="cs"/>
          <w:b/>
          <w:bCs/>
          <w:rtl/>
        </w:rPr>
        <w:t>مثال:</w:t>
      </w:r>
      <w:r>
        <w:rPr>
          <w:rFonts w:hint="cs"/>
          <w:rtl/>
        </w:rPr>
        <w:t xml:space="preserve"> اگر سه خطاب داشتیم «یجب اکرام العالم، لا یجب اکرام العالم، اکرم العالم»؛ در این مثال دو نص «یجب و لایجب» داریم و یک ظاهر داریم «اکرم ظاهر در وجوب است». این خطاب ظاهر در وجوب طرف معارضه با دو خطاب نص نیست: با خطاب «یجب» متوافقین است و با خطاب «لایجب» هم معارضه ندارد چون جمع عرفی دارد و «اکرم» بر استحباب حمل می شود. مرحوم صدر فرموده اند: محال است که خطاب «اکرم» طرف معارضه با دو خطاب دیگر باشد زیرا با یکی موافق است و با دیگری جمع عرفی دارد و معنای جمع عرفی این است که حجّیت ظهور «اکرم العالم» مشروط به عدم خطاب «لایجب» است. وقتی خطاب «لایجب» معتبر باشد دیگر ظهور «اکرم العالم» اعتبار ندارد. و خطاب «یجب و لایجب» تعارض و تساقط می کنند و لذا دیگر «اکرم العالم» مشکلی ندارد.</w:t>
      </w:r>
    </w:p>
    <w:p w:rsidR="00397495" w:rsidRDefault="00397495" w:rsidP="00397495">
      <w:pPr>
        <w:rPr>
          <w:rFonts w:hint="cs"/>
          <w:rtl/>
        </w:rPr>
      </w:pPr>
      <w:r>
        <w:rPr>
          <w:rFonts w:hint="cs"/>
          <w:rtl/>
        </w:rPr>
        <w:t>مثل عام فوقانی است که طرف معارضه واقع نمی شود: مثلاً در «اکرم کل عالم، اکرم العالم الفاسق، لاتکرم العالم الفاسق» جلّ قریب به کل و نوع بزرگان (البته مرحوم میلانی گفته اند که اینجا هم عام طرف معارضه است) گفته اند که عام در کناری قرار دارد و دو خاص با هم تعارض و تساقط می کنند و عموم عام مرجع است و نکته اش همین است که عام با خاص موافق و با خاص مخالف طرف معارضه نیست زیرا خاص مخالف اگر معارض نداشته باشد بر عام مقدم است لذا معنا ندارد که عام با خاص مخالف تعارض و تمانع داشته باشد و مزاحم او بشود.</w:t>
      </w:r>
    </w:p>
    <w:p w:rsidR="00397495" w:rsidRDefault="00397495" w:rsidP="00397495">
      <w:pPr>
        <w:rPr>
          <w:rtl/>
        </w:rPr>
      </w:pPr>
      <w:r w:rsidRPr="002A679E">
        <w:rPr>
          <w:rFonts w:hint="cs"/>
          <w:b/>
          <w:bCs/>
          <w:rtl/>
        </w:rPr>
        <w:lastRenderedPageBreak/>
        <w:t>ما نحن فیه هم از همین قبیل است</w:t>
      </w:r>
      <w:r>
        <w:rPr>
          <w:rFonts w:hint="cs"/>
          <w:rtl/>
        </w:rPr>
        <w:t>: یک مورد از روایات آمره به ستر رأس، نص بود و آن صحیحه زراره بود و این روایت با موثقه ابن بکیر از قبیل نصان متعارضان هستند و بعد از تعارض و تساقط به روایاتی که ظاهر در وجوب ستر رأس بود رجوع می کنیم.</w:t>
      </w:r>
    </w:p>
    <w:p w:rsidR="00397495" w:rsidRDefault="00397495" w:rsidP="00397495">
      <w:pPr>
        <w:rPr>
          <w:rFonts w:hint="cs"/>
          <w:rtl/>
        </w:rPr>
      </w:pPr>
      <w:r w:rsidRPr="00C351A0">
        <w:rPr>
          <w:rFonts w:hint="cs"/>
          <w:b/>
          <w:bCs/>
          <w:rtl/>
        </w:rPr>
        <w:t>نکته:</w:t>
      </w:r>
      <w:r>
        <w:rPr>
          <w:rFonts w:hint="cs"/>
          <w:rtl/>
        </w:rPr>
        <w:t xml:space="preserve"> این که در متعارضین أحدهمای لابعینه حجّت است تعیین نمی کند که خطاب «لایجب» حجّت است و واقعاً تعیّن ندارد و تنها علم اجمالی دارم که یکی از خطاب «یجب و لایجب» صحیح است که این علم اجمالی منجّز نیست زیرا یک طرف علم اجمالی عدم وجوب است و در هر نقیضینی علم اجمالی وجود دارد که یا یجب درست است و یا لایجب درست است. و لذا خطاب ظاهر حجّت بدون معارض می شود.</w:t>
      </w:r>
    </w:p>
    <w:p w:rsidR="00397495" w:rsidRDefault="00397495" w:rsidP="00397495">
      <w:pPr>
        <w:rPr>
          <w:rFonts w:hint="cs"/>
          <w:rtl/>
        </w:rPr>
      </w:pPr>
      <w:r>
        <w:rPr>
          <w:rFonts w:hint="cs"/>
          <w:rtl/>
        </w:rPr>
        <w:t>هذا کلّه بالنسبه إلی ستر الرأس.</w:t>
      </w:r>
    </w:p>
    <w:p w:rsidR="00397495" w:rsidRDefault="00397495" w:rsidP="00397495">
      <w:pPr>
        <w:pStyle w:val="20"/>
        <w:rPr>
          <w:rtl/>
        </w:rPr>
      </w:pPr>
      <w:bookmarkStart w:id="32" w:name="_Toc512103074"/>
      <w:r>
        <w:rPr>
          <w:rFonts w:hint="cs"/>
          <w:rtl/>
        </w:rPr>
        <w:t>ب) حکم مرأة نسبت به ستر شعر الرأس در نماز</w:t>
      </w:r>
      <w:bookmarkEnd w:id="32"/>
      <w:r>
        <w:rPr>
          <w:rFonts w:hint="cs"/>
          <w:rtl/>
        </w:rPr>
        <w:t xml:space="preserve"> </w:t>
      </w:r>
    </w:p>
    <w:p w:rsidR="00397495" w:rsidRDefault="00397495" w:rsidP="00397495">
      <w:pPr>
        <w:rPr>
          <w:rtl/>
        </w:rPr>
      </w:pPr>
      <w:r>
        <w:rPr>
          <w:rFonts w:hint="cs"/>
          <w:rtl/>
        </w:rPr>
        <w:t>أما ستر شعر الرأس: قاضی ابن براج گفته است که زن باید سر خود را بپوشاند ولی به چه دلیل باید موهای خود را بپوشاند؟ کما این که در هنگام غسل به زن نمی گویید که موهای خود را بپوشاند بلکه می گویید سر خود را بشوید. بله موهای ریز و کوتاه که تابع سر است عرفاً جزء سر است ولی موهای بلند که عرفاً جزء سر نیست و لذا نوع فقهاء فرموده اند که غسل شعر طویل واجب نیست و تنها کسی که دیده ایم قائل به وجوب غسل شعر طویل شده است امام قدس سره است.</w:t>
      </w:r>
    </w:p>
    <w:p w:rsidR="00397495" w:rsidRDefault="00397495" w:rsidP="00397495">
      <w:pPr>
        <w:rPr>
          <w:rtl/>
        </w:rPr>
      </w:pPr>
      <w:r w:rsidRPr="00472E48">
        <w:rPr>
          <w:rFonts w:hint="cs"/>
          <w:b/>
          <w:bCs/>
          <w:rtl/>
        </w:rPr>
        <w:t>مرحوم قاضی ابن براج فرموده است که</w:t>
      </w:r>
      <w:r>
        <w:rPr>
          <w:rFonts w:hint="cs"/>
          <w:rtl/>
        </w:rPr>
        <w:t>: در نماز هم، همین است و «تستر رأسها» وارد شده است و تعبیر «تستر شعر رأسها» نیامده است و لذا اگر مقداری از موی سر زن از زیر روسری بیرون باشد دلیلی بر بطلان نماز او نداریم.</w:t>
      </w:r>
    </w:p>
    <w:p w:rsidR="00397495" w:rsidRDefault="00397495" w:rsidP="00397495">
      <w:pPr>
        <w:rPr>
          <w:rtl/>
        </w:rPr>
      </w:pPr>
      <w:r>
        <w:rPr>
          <w:rFonts w:hint="cs"/>
          <w:rtl/>
        </w:rPr>
        <w:t>مرحوم سبزواری فرموده است: انصافاً این مطلب، مطلب قابل توجّهی است و حکم برای ما واضح نیست و شهید ره هم در الفیه در این مسأله توقّف کرده است و صاحب مدارک می گوید ظاهر عبارات اکثر أصحاب این است که ستر شعر الرأس واجب نیست.</w:t>
      </w:r>
    </w:p>
    <w:p w:rsidR="001A1EA5" w:rsidRPr="006162A2" w:rsidRDefault="00397495" w:rsidP="00397495">
      <w:pPr>
        <w:rPr>
          <w:rtl/>
        </w:rPr>
      </w:pPr>
      <w:r>
        <w:rPr>
          <w:rFonts w:hint="cs"/>
          <w:rtl/>
        </w:rPr>
        <w:t>در جلسه بعد بررسی خواهیم کرد که این حرف درست است یا حرف معروف از مشهور که ستر شعر رأس بر زن در نماز واجب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CE" w:rsidRDefault="002649CE" w:rsidP="008B750B">
      <w:pPr>
        <w:spacing w:line="240" w:lineRule="auto"/>
      </w:pPr>
      <w:r>
        <w:separator/>
      </w:r>
    </w:p>
  </w:endnote>
  <w:endnote w:type="continuationSeparator" w:id="0">
    <w:p w:rsidR="002649CE" w:rsidRDefault="002649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83493" w:rsidRPr="00683493">
            <w:rPr>
              <w:noProof/>
              <w:rtl/>
              <w:lang w:val="fa-IR"/>
            </w:rPr>
            <w:t>12</w:t>
          </w:r>
          <w:r>
            <w:rPr>
              <w:noProof/>
            </w:rPr>
            <w:fldChar w:fldCharType="end"/>
          </w:r>
        </w:p>
      </w:tc>
      <w:tc>
        <w:tcPr>
          <w:tcW w:w="4786" w:type="dxa"/>
          <w:tcBorders>
            <w:top w:val="nil"/>
            <w:left w:val="nil"/>
            <w:bottom w:val="nil"/>
            <w:right w:val="nil"/>
          </w:tcBorders>
          <w:vAlign w:val="center"/>
        </w:tcPr>
        <w:p w:rsidR="006D44C1" w:rsidRPr="006D44C1" w:rsidRDefault="00EF4100" w:rsidP="001B6799">
          <w:pPr>
            <w:pStyle w:val="a6"/>
            <w:bidi w:val="0"/>
            <w:rPr>
              <w:color w:val="808080" w:themeColor="background1" w:themeShade="80"/>
              <w:rtl/>
            </w:rPr>
          </w:pPr>
          <w:bookmarkStart w:id="40" w:name="BokAdres"/>
          <w:bookmarkEnd w:id="40"/>
          <w:r>
            <w:rPr>
              <w:color w:val="808080" w:themeColor="background1" w:themeShade="80"/>
            </w:rPr>
            <w:t>F1ms4_13970201-098_hr1_mfeb.ir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CE" w:rsidRDefault="002649CE" w:rsidP="008B750B">
      <w:pPr>
        <w:spacing w:line="240" w:lineRule="auto"/>
      </w:pPr>
      <w:r>
        <w:separator/>
      </w:r>
    </w:p>
  </w:footnote>
  <w:footnote w:type="continuationSeparator" w:id="0">
    <w:p w:rsidR="002649CE" w:rsidRDefault="002649CE" w:rsidP="008B750B">
      <w:pPr>
        <w:spacing w:line="240" w:lineRule="auto"/>
      </w:pPr>
      <w:r>
        <w:continuationSeparator/>
      </w:r>
    </w:p>
  </w:footnote>
  <w:footnote w:id="1">
    <w:p w:rsidR="00397495" w:rsidRPr="00B464F6" w:rsidRDefault="00397495" w:rsidP="00397495">
      <w:pPr>
        <w:pStyle w:val="a9"/>
        <w:rPr>
          <w:rFonts w:hint="cs"/>
        </w:rPr>
      </w:pPr>
      <w:r w:rsidRPr="00B464F6">
        <w:footnoteRef/>
      </w:r>
      <w:r w:rsidRPr="00B464F6">
        <w:rPr>
          <w:rtl/>
        </w:rPr>
        <w:t xml:space="preserve"> </w:t>
      </w:r>
      <w:hyperlink r:id="rId1" w:history="1">
        <w:r w:rsidRPr="00B464F6">
          <w:rPr>
            <w:rStyle w:val="ac"/>
            <w:rFonts w:hint="cs"/>
            <w:rtl/>
          </w:rPr>
          <w:t>وسائل</w:t>
        </w:r>
        <w:r w:rsidRPr="00B464F6">
          <w:rPr>
            <w:rStyle w:val="ac"/>
            <w:rtl/>
          </w:rPr>
          <w:t xml:space="preserve"> </w:t>
        </w:r>
        <w:r w:rsidRPr="00B464F6">
          <w:rPr>
            <w:rStyle w:val="ac"/>
            <w:rFonts w:hint="cs"/>
            <w:rtl/>
          </w:rPr>
          <w:t>الشیعة،</w:t>
        </w:r>
        <w:r w:rsidRPr="00B464F6">
          <w:rPr>
            <w:rStyle w:val="ac"/>
            <w:rtl/>
          </w:rPr>
          <w:t xml:space="preserve"> </w:t>
        </w:r>
        <w:r w:rsidRPr="00B464F6">
          <w:rPr>
            <w:rStyle w:val="ac"/>
            <w:rFonts w:hint="cs"/>
            <w:rtl/>
          </w:rPr>
          <w:t>الشیخ</w:t>
        </w:r>
        <w:r w:rsidRPr="00B464F6">
          <w:rPr>
            <w:rStyle w:val="ac"/>
            <w:rtl/>
          </w:rPr>
          <w:t xml:space="preserve"> </w:t>
        </w:r>
        <w:r w:rsidRPr="00B464F6">
          <w:rPr>
            <w:rStyle w:val="ac"/>
            <w:rFonts w:hint="cs"/>
            <w:rtl/>
          </w:rPr>
          <w:t>الحر</w:t>
        </w:r>
        <w:r w:rsidRPr="00B464F6">
          <w:rPr>
            <w:rStyle w:val="ac"/>
            <w:rtl/>
          </w:rPr>
          <w:t xml:space="preserve"> </w:t>
        </w:r>
        <w:r w:rsidRPr="00B464F6">
          <w:rPr>
            <w:rStyle w:val="ac"/>
            <w:rFonts w:hint="cs"/>
            <w:rtl/>
          </w:rPr>
          <w:t>العاملي،</w:t>
        </w:r>
        <w:r w:rsidRPr="00B464F6">
          <w:rPr>
            <w:rStyle w:val="ac"/>
            <w:rtl/>
          </w:rPr>
          <w:t xml:space="preserve"> </w:t>
        </w:r>
        <w:r w:rsidRPr="00B464F6">
          <w:rPr>
            <w:rStyle w:val="ac"/>
            <w:rFonts w:hint="cs"/>
            <w:rtl/>
          </w:rPr>
          <w:t>ج</w:t>
        </w:r>
        <w:r w:rsidRPr="00B464F6">
          <w:rPr>
            <w:rStyle w:val="ac"/>
            <w:rtl/>
          </w:rPr>
          <w:t>4</w:t>
        </w:r>
        <w:r w:rsidRPr="00B464F6">
          <w:rPr>
            <w:rStyle w:val="ac"/>
            <w:rFonts w:hint="cs"/>
            <w:rtl/>
          </w:rPr>
          <w:t>،</w:t>
        </w:r>
        <w:r w:rsidRPr="00B464F6">
          <w:rPr>
            <w:rStyle w:val="ac"/>
            <w:rtl/>
          </w:rPr>
          <w:t xml:space="preserve"> </w:t>
        </w:r>
        <w:r w:rsidRPr="00B464F6">
          <w:rPr>
            <w:rStyle w:val="ac"/>
            <w:rFonts w:hint="cs"/>
            <w:rtl/>
          </w:rPr>
          <w:t>ص</w:t>
        </w:r>
        <w:r w:rsidRPr="00B464F6">
          <w:rPr>
            <w:rStyle w:val="ac"/>
            <w:rtl/>
          </w:rPr>
          <w:t>390</w:t>
        </w:r>
        <w:r w:rsidRPr="00B464F6">
          <w:rPr>
            <w:rStyle w:val="ac"/>
            <w:rFonts w:hint="cs"/>
            <w:rtl/>
          </w:rPr>
          <w:t>،</w:t>
        </w:r>
        <w:r w:rsidRPr="00B464F6">
          <w:rPr>
            <w:rStyle w:val="ac"/>
            <w:rtl/>
          </w:rPr>
          <w:t xml:space="preserve"> </w:t>
        </w:r>
        <w:r w:rsidRPr="00B464F6">
          <w:rPr>
            <w:rStyle w:val="ac"/>
            <w:rFonts w:hint="cs"/>
            <w:rtl/>
          </w:rPr>
          <w:t>أبواب</w:t>
        </w:r>
        <w:r w:rsidRPr="00B464F6">
          <w:rPr>
            <w:rStyle w:val="ac"/>
            <w:rtl/>
          </w:rPr>
          <w:t xml:space="preserve"> </w:t>
        </w:r>
        <w:r w:rsidRPr="00B464F6">
          <w:rPr>
            <w:rStyle w:val="ac"/>
            <w:rFonts w:hint="cs"/>
            <w:rtl/>
          </w:rPr>
          <w:t>لباس</w:t>
        </w:r>
        <w:r w:rsidRPr="00B464F6">
          <w:rPr>
            <w:rStyle w:val="ac"/>
            <w:rtl/>
          </w:rPr>
          <w:t xml:space="preserve"> </w:t>
        </w:r>
        <w:r w:rsidRPr="00B464F6">
          <w:rPr>
            <w:rStyle w:val="ac"/>
            <w:rFonts w:hint="cs"/>
            <w:rtl/>
          </w:rPr>
          <w:t>المصلی،</w:t>
        </w:r>
        <w:r w:rsidRPr="00B464F6">
          <w:rPr>
            <w:rStyle w:val="ac"/>
            <w:rtl/>
          </w:rPr>
          <w:t xml:space="preserve"> </w:t>
        </w:r>
        <w:r w:rsidRPr="00B464F6">
          <w:rPr>
            <w:rStyle w:val="ac"/>
            <w:rFonts w:hint="cs"/>
            <w:rtl/>
          </w:rPr>
          <w:t>باب</w:t>
        </w:r>
        <w:r w:rsidRPr="00B464F6">
          <w:rPr>
            <w:rStyle w:val="ac"/>
            <w:rtl/>
          </w:rPr>
          <w:t>22</w:t>
        </w:r>
        <w:r w:rsidRPr="00B464F6">
          <w:rPr>
            <w:rStyle w:val="ac"/>
            <w:rFonts w:hint="cs"/>
            <w:rtl/>
          </w:rPr>
          <w:t>،</w:t>
        </w:r>
        <w:r w:rsidRPr="00B464F6">
          <w:rPr>
            <w:rStyle w:val="ac"/>
            <w:rtl/>
          </w:rPr>
          <w:t xml:space="preserve"> </w:t>
        </w:r>
        <w:r w:rsidRPr="00B464F6">
          <w:rPr>
            <w:rStyle w:val="ac"/>
            <w:rFonts w:hint="cs"/>
            <w:rtl/>
          </w:rPr>
          <w:t>ح</w:t>
        </w:r>
        <w:r w:rsidRPr="00B464F6">
          <w:rPr>
            <w:rStyle w:val="ac"/>
            <w:rtl/>
          </w:rPr>
          <w:t>3</w:t>
        </w:r>
        <w:r w:rsidRPr="00B464F6">
          <w:rPr>
            <w:rStyle w:val="ac"/>
            <w:rFonts w:hint="cs"/>
            <w:rtl/>
          </w:rPr>
          <w:t>،</w:t>
        </w:r>
        <w:r w:rsidRPr="00B464F6">
          <w:rPr>
            <w:rStyle w:val="ac"/>
            <w:rtl/>
          </w:rPr>
          <w:t xml:space="preserve"> </w:t>
        </w:r>
        <w:r w:rsidRPr="00B464F6">
          <w:rPr>
            <w:rStyle w:val="ac"/>
            <w:rFonts w:hint="cs"/>
            <w:rtl/>
          </w:rPr>
          <w:t>ط</w:t>
        </w:r>
        <w:r w:rsidRPr="00B464F6">
          <w:rPr>
            <w:rStyle w:val="ac"/>
            <w:rtl/>
          </w:rPr>
          <w:t xml:space="preserve"> </w:t>
        </w:r>
        <w:r w:rsidRPr="00B464F6">
          <w:rPr>
            <w:rStyle w:val="ac"/>
            <w:rFonts w:hint="cs"/>
            <w:rtl/>
          </w:rPr>
          <w:t>آل</w:t>
        </w:r>
        <w:r w:rsidRPr="00B464F6">
          <w:rPr>
            <w:rStyle w:val="ac"/>
            <w:rtl/>
          </w:rPr>
          <w:t xml:space="preserve"> </w:t>
        </w:r>
        <w:r w:rsidRPr="00B464F6">
          <w:rPr>
            <w:rStyle w:val="ac"/>
            <w:rFonts w:hint="cs"/>
            <w:rtl/>
          </w:rPr>
          <w:t>البيت</w:t>
        </w:r>
        <w:r w:rsidRPr="00B464F6">
          <w:rPr>
            <w:rStyle w:val="ac"/>
            <w:rtl/>
          </w:rPr>
          <w:t>.</w:t>
        </w:r>
      </w:hyperlink>
    </w:p>
  </w:footnote>
  <w:footnote w:id="2">
    <w:p w:rsidR="00397495" w:rsidRPr="003A4991" w:rsidRDefault="00397495" w:rsidP="00397495">
      <w:pPr>
        <w:pStyle w:val="a9"/>
        <w:rPr>
          <w:rFonts w:hint="cs"/>
          <w:rtl/>
        </w:rPr>
      </w:pPr>
      <w:r w:rsidRPr="003A4991">
        <w:footnoteRef/>
      </w:r>
      <w:r w:rsidRPr="003A4991">
        <w:rPr>
          <w:rtl/>
        </w:rPr>
        <w:t xml:space="preserve"> </w:t>
      </w:r>
      <w:hyperlink r:id="rId2" w:history="1">
        <w:r w:rsidRPr="003A4991">
          <w:rPr>
            <w:rStyle w:val="ac"/>
            <w:rFonts w:hint="cs"/>
            <w:rtl/>
          </w:rPr>
          <w:t>مجمع</w:t>
        </w:r>
        <w:r w:rsidRPr="003A4991">
          <w:rPr>
            <w:rStyle w:val="ac"/>
            <w:rtl/>
          </w:rPr>
          <w:t xml:space="preserve"> </w:t>
        </w:r>
        <w:r w:rsidRPr="003A4991">
          <w:rPr>
            <w:rStyle w:val="ac"/>
            <w:rFonts w:hint="cs"/>
            <w:rtl/>
          </w:rPr>
          <w:t>البحرین،</w:t>
        </w:r>
        <w:r w:rsidRPr="003A4991">
          <w:rPr>
            <w:rStyle w:val="ac"/>
            <w:rtl/>
          </w:rPr>
          <w:t xml:space="preserve"> </w:t>
        </w:r>
        <w:r w:rsidRPr="003A4991">
          <w:rPr>
            <w:rStyle w:val="ac"/>
            <w:rFonts w:hint="cs"/>
            <w:rtl/>
          </w:rPr>
          <w:t>فخرالدین</w:t>
        </w:r>
        <w:r w:rsidRPr="003A4991">
          <w:rPr>
            <w:rStyle w:val="ac"/>
            <w:rtl/>
          </w:rPr>
          <w:t xml:space="preserve"> </w:t>
        </w:r>
        <w:r w:rsidRPr="003A4991">
          <w:rPr>
            <w:rStyle w:val="ac"/>
            <w:rFonts w:hint="cs"/>
            <w:rtl/>
          </w:rPr>
          <w:t>الطریحی،</w:t>
        </w:r>
        <w:r w:rsidRPr="003A4991">
          <w:rPr>
            <w:rStyle w:val="ac"/>
            <w:rtl/>
          </w:rPr>
          <w:t xml:space="preserve"> </w:t>
        </w:r>
        <w:r w:rsidRPr="003A4991">
          <w:rPr>
            <w:rStyle w:val="ac"/>
            <w:rFonts w:hint="cs"/>
            <w:rtl/>
          </w:rPr>
          <w:t>ج</w:t>
        </w:r>
        <w:r w:rsidRPr="003A4991">
          <w:rPr>
            <w:rStyle w:val="ac"/>
            <w:rtl/>
          </w:rPr>
          <w:t>3</w:t>
        </w:r>
        <w:r w:rsidRPr="003A4991">
          <w:rPr>
            <w:rStyle w:val="ac"/>
            <w:rFonts w:hint="cs"/>
            <w:rtl/>
          </w:rPr>
          <w:t>،</w:t>
        </w:r>
        <w:r w:rsidRPr="003A4991">
          <w:rPr>
            <w:rStyle w:val="ac"/>
            <w:rtl/>
          </w:rPr>
          <w:t xml:space="preserve"> </w:t>
        </w:r>
        <w:r w:rsidRPr="003A4991">
          <w:rPr>
            <w:rStyle w:val="ac"/>
            <w:rFonts w:hint="cs"/>
            <w:rtl/>
          </w:rPr>
          <w:t>ص</w:t>
        </w:r>
        <w:r w:rsidRPr="003A4991">
          <w:rPr>
            <w:rStyle w:val="ac"/>
            <w:rtl/>
          </w:rPr>
          <w:t>20.</w:t>
        </w:r>
      </w:hyperlink>
    </w:p>
  </w:footnote>
  <w:footnote w:id="3">
    <w:p w:rsidR="00397495" w:rsidRPr="0075550D" w:rsidRDefault="00397495" w:rsidP="00397495">
      <w:pPr>
        <w:pStyle w:val="a9"/>
        <w:rPr>
          <w:rFonts w:hint="cs"/>
          <w:rtl/>
        </w:rPr>
      </w:pPr>
      <w:r w:rsidRPr="0075550D">
        <w:footnoteRef/>
      </w:r>
      <w:r w:rsidRPr="0075550D">
        <w:rPr>
          <w:rtl/>
        </w:rPr>
        <w:t xml:space="preserve"> </w:t>
      </w:r>
      <w:hyperlink r:id="rId3" w:history="1">
        <w:r w:rsidRPr="0075550D">
          <w:rPr>
            <w:rStyle w:val="ac"/>
            <w:rFonts w:hint="cs"/>
            <w:rtl/>
          </w:rPr>
          <w:t>وسائل</w:t>
        </w:r>
        <w:r w:rsidRPr="0075550D">
          <w:rPr>
            <w:rStyle w:val="ac"/>
            <w:rtl/>
          </w:rPr>
          <w:t xml:space="preserve"> </w:t>
        </w:r>
        <w:r w:rsidRPr="0075550D">
          <w:rPr>
            <w:rStyle w:val="ac"/>
            <w:rFonts w:hint="cs"/>
            <w:rtl/>
          </w:rPr>
          <w:t>الشیعة،</w:t>
        </w:r>
        <w:r w:rsidRPr="0075550D">
          <w:rPr>
            <w:rStyle w:val="ac"/>
            <w:rtl/>
          </w:rPr>
          <w:t xml:space="preserve"> </w:t>
        </w:r>
        <w:r w:rsidRPr="0075550D">
          <w:rPr>
            <w:rStyle w:val="ac"/>
            <w:rFonts w:hint="cs"/>
            <w:rtl/>
          </w:rPr>
          <w:t>الشیخ</w:t>
        </w:r>
        <w:r w:rsidRPr="0075550D">
          <w:rPr>
            <w:rStyle w:val="ac"/>
            <w:rtl/>
          </w:rPr>
          <w:t xml:space="preserve"> </w:t>
        </w:r>
        <w:r w:rsidRPr="0075550D">
          <w:rPr>
            <w:rStyle w:val="ac"/>
            <w:rFonts w:hint="cs"/>
            <w:rtl/>
          </w:rPr>
          <w:t>الحر</w:t>
        </w:r>
        <w:r w:rsidRPr="0075550D">
          <w:rPr>
            <w:rStyle w:val="ac"/>
            <w:rtl/>
          </w:rPr>
          <w:t xml:space="preserve"> </w:t>
        </w:r>
        <w:r w:rsidRPr="0075550D">
          <w:rPr>
            <w:rStyle w:val="ac"/>
            <w:rFonts w:hint="cs"/>
            <w:rtl/>
          </w:rPr>
          <w:t>العاملي،</w:t>
        </w:r>
        <w:r w:rsidRPr="0075550D">
          <w:rPr>
            <w:rStyle w:val="ac"/>
            <w:rtl/>
          </w:rPr>
          <w:t xml:space="preserve"> </w:t>
        </w:r>
        <w:r w:rsidRPr="0075550D">
          <w:rPr>
            <w:rStyle w:val="ac"/>
            <w:rFonts w:hint="cs"/>
            <w:rtl/>
          </w:rPr>
          <w:t>ج</w:t>
        </w:r>
        <w:r w:rsidRPr="0075550D">
          <w:rPr>
            <w:rStyle w:val="ac"/>
            <w:rtl/>
          </w:rPr>
          <w:t>4</w:t>
        </w:r>
        <w:r w:rsidRPr="0075550D">
          <w:rPr>
            <w:rStyle w:val="ac"/>
            <w:rFonts w:hint="cs"/>
            <w:rtl/>
          </w:rPr>
          <w:t>،</w:t>
        </w:r>
        <w:r w:rsidRPr="0075550D">
          <w:rPr>
            <w:rStyle w:val="ac"/>
            <w:rtl/>
          </w:rPr>
          <w:t xml:space="preserve"> </w:t>
        </w:r>
        <w:r w:rsidRPr="0075550D">
          <w:rPr>
            <w:rStyle w:val="ac"/>
            <w:rFonts w:hint="cs"/>
            <w:rtl/>
          </w:rPr>
          <w:t>ص</w:t>
        </w:r>
        <w:r w:rsidRPr="0075550D">
          <w:rPr>
            <w:rStyle w:val="ac"/>
            <w:rtl/>
          </w:rPr>
          <w:t>391</w:t>
        </w:r>
        <w:r w:rsidRPr="0075550D">
          <w:rPr>
            <w:rStyle w:val="ac"/>
            <w:rFonts w:hint="cs"/>
            <w:rtl/>
          </w:rPr>
          <w:t>،</w:t>
        </w:r>
        <w:r w:rsidRPr="0075550D">
          <w:rPr>
            <w:rStyle w:val="ac"/>
            <w:rtl/>
          </w:rPr>
          <w:t xml:space="preserve"> </w:t>
        </w:r>
        <w:r w:rsidRPr="0075550D">
          <w:rPr>
            <w:rStyle w:val="ac"/>
            <w:rFonts w:hint="cs"/>
            <w:rtl/>
          </w:rPr>
          <w:t>أبواب</w:t>
        </w:r>
        <w:r w:rsidRPr="0075550D">
          <w:rPr>
            <w:rStyle w:val="ac"/>
            <w:rtl/>
          </w:rPr>
          <w:t xml:space="preserve"> </w:t>
        </w:r>
        <w:r w:rsidRPr="0075550D">
          <w:rPr>
            <w:rStyle w:val="ac"/>
            <w:rFonts w:hint="cs"/>
            <w:rtl/>
          </w:rPr>
          <w:t>لباس</w:t>
        </w:r>
        <w:r w:rsidRPr="0075550D">
          <w:rPr>
            <w:rStyle w:val="ac"/>
            <w:rtl/>
          </w:rPr>
          <w:t xml:space="preserve"> </w:t>
        </w:r>
        <w:r w:rsidRPr="0075550D">
          <w:rPr>
            <w:rStyle w:val="ac"/>
            <w:rFonts w:hint="cs"/>
            <w:rtl/>
          </w:rPr>
          <w:t>المصلی،</w:t>
        </w:r>
        <w:r w:rsidRPr="0075550D">
          <w:rPr>
            <w:rStyle w:val="ac"/>
            <w:rtl/>
          </w:rPr>
          <w:t xml:space="preserve"> </w:t>
        </w:r>
        <w:r w:rsidRPr="0075550D">
          <w:rPr>
            <w:rStyle w:val="ac"/>
            <w:rFonts w:hint="cs"/>
            <w:rtl/>
          </w:rPr>
          <w:t>باب</w:t>
        </w:r>
        <w:r w:rsidRPr="0075550D">
          <w:rPr>
            <w:rStyle w:val="ac"/>
            <w:rtl/>
          </w:rPr>
          <w:t>2</w:t>
        </w:r>
        <w:r w:rsidRPr="0075550D">
          <w:rPr>
            <w:rStyle w:val="ac"/>
            <w:rFonts w:hint="cs"/>
            <w:rtl/>
          </w:rPr>
          <w:t>،</w:t>
        </w:r>
        <w:r w:rsidRPr="0075550D">
          <w:rPr>
            <w:rStyle w:val="ac"/>
            <w:rtl/>
          </w:rPr>
          <w:t xml:space="preserve"> </w:t>
        </w:r>
        <w:r w:rsidRPr="0075550D">
          <w:rPr>
            <w:rStyle w:val="ac"/>
            <w:rFonts w:hint="cs"/>
            <w:rtl/>
          </w:rPr>
          <w:t>ح</w:t>
        </w:r>
        <w:r w:rsidRPr="0075550D">
          <w:rPr>
            <w:rStyle w:val="ac"/>
            <w:rtl/>
          </w:rPr>
          <w:t>5</w:t>
        </w:r>
        <w:r w:rsidRPr="0075550D">
          <w:rPr>
            <w:rStyle w:val="ac"/>
            <w:rFonts w:hint="cs"/>
            <w:rtl/>
          </w:rPr>
          <w:t>،</w:t>
        </w:r>
        <w:r w:rsidRPr="0075550D">
          <w:rPr>
            <w:rStyle w:val="ac"/>
            <w:rtl/>
          </w:rPr>
          <w:t xml:space="preserve"> </w:t>
        </w:r>
        <w:r w:rsidRPr="0075550D">
          <w:rPr>
            <w:rStyle w:val="ac"/>
            <w:rFonts w:hint="cs"/>
            <w:rtl/>
          </w:rPr>
          <w:t>ط</w:t>
        </w:r>
        <w:r w:rsidRPr="0075550D">
          <w:rPr>
            <w:rStyle w:val="ac"/>
            <w:rtl/>
          </w:rPr>
          <w:t xml:space="preserve"> </w:t>
        </w:r>
        <w:r w:rsidRPr="0075550D">
          <w:rPr>
            <w:rStyle w:val="ac"/>
            <w:rFonts w:hint="cs"/>
            <w:rtl/>
          </w:rPr>
          <w:t>آل</w:t>
        </w:r>
        <w:r w:rsidRPr="0075550D">
          <w:rPr>
            <w:rStyle w:val="ac"/>
            <w:rtl/>
          </w:rPr>
          <w:t xml:space="preserve"> </w:t>
        </w:r>
        <w:r w:rsidRPr="0075550D">
          <w:rPr>
            <w:rStyle w:val="ac"/>
            <w:rFonts w:hint="cs"/>
            <w:rtl/>
          </w:rPr>
          <w:t>البيت</w:t>
        </w:r>
        <w:r w:rsidRPr="0075550D">
          <w:rPr>
            <w:rStyle w:val="ac"/>
            <w:rtl/>
          </w:rPr>
          <w:t>.</w:t>
        </w:r>
      </w:hyperlink>
    </w:p>
  </w:footnote>
  <w:footnote w:id="4">
    <w:p w:rsidR="00397495" w:rsidRDefault="00397495" w:rsidP="00397495">
      <w:pPr>
        <w:pStyle w:val="a9"/>
        <w:rPr>
          <w:rFonts w:hint="cs"/>
        </w:rPr>
      </w:pPr>
      <w:r>
        <w:rPr>
          <w:rStyle w:val="ab"/>
        </w:rPr>
        <w:footnoteRef/>
      </w:r>
      <w:r>
        <w:rPr>
          <w:rtl/>
        </w:rPr>
        <w:t xml:space="preserve"> </w:t>
      </w:r>
      <w:r w:rsidRPr="00095D23">
        <w:rPr>
          <w:rFonts w:hint="cs"/>
          <w:rtl/>
        </w:rPr>
        <w:t>و لولا خوف الإجماع المدعى لأمكن القول باستثناء غيرها من ال</w:t>
      </w:r>
      <w:r>
        <w:rPr>
          <w:rFonts w:hint="cs"/>
          <w:rtl/>
        </w:rPr>
        <w:t xml:space="preserve">رأس و ما يظهر غالبا أيضا، فتأمل/ </w:t>
      </w:r>
      <w:r w:rsidRPr="00095D23">
        <w:rPr>
          <w:rFonts w:hint="cs"/>
          <w:rtl/>
        </w:rPr>
        <w:t>مجمع الفائدة و البرهان في شرح إرشاد الأذهان، ج‌2، ص: 105‌</w:t>
      </w:r>
    </w:p>
  </w:footnote>
  <w:footnote w:id="5">
    <w:p w:rsidR="00397495" w:rsidRPr="003B51A2" w:rsidRDefault="00397495" w:rsidP="00397495">
      <w:pPr>
        <w:pStyle w:val="a9"/>
        <w:rPr>
          <w:rFonts w:hint="cs"/>
        </w:rPr>
      </w:pPr>
      <w:r w:rsidRPr="003B51A2">
        <w:footnoteRef/>
      </w:r>
      <w:r w:rsidRPr="003B51A2">
        <w:rPr>
          <w:rtl/>
        </w:rPr>
        <w:t xml:space="preserve"> </w:t>
      </w:r>
      <w:hyperlink r:id="rId4" w:history="1">
        <w:r w:rsidRPr="003B51A2">
          <w:rPr>
            <w:rStyle w:val="ac"/>
            <w:rFonts w:hint="cs"/>
            <w:rtl/>
          </w:rPr>
          <w:t>وسائل</w:t>
        </w:r>
        <w:r w:rsidRPr="003B51A2">
          <w:rPr>
            <w:rStyle w:val="ac"/>
            <w:rtl/>
          </w:rPr>
          <w:t xml:space="preserve"> </w:t>
        </w:r>
        <w:r w:rsidRPr="003B51A2">
          <w:rPr>
            <w:rStyle w:val="ac"/>
            <w:rFonts w:hint="cs"/>
            <w:rtl/>
          </w:rPr>
          <w:t>الشیعة،</w:t>
        </w:r>
        <w:r w:rsidRPr="003B51A2">
          <w:rPr>
            <w:rStyle w:val="ac"/>
            <w:rtl/>
          </w:rPr>
          <w:t xml:space="preserve"> </w:t>
        </w:r>
        <w:r w:rsidRPr="003B51A2">
          <w:rPr>
            <w:rStyle w:val="ac"/>
            <w:rFonts w:hint="cs"/>
            <w:rtl/>
          </w:rPr>
          <w:t>الشیخ</w:t>
        </w:r>
        <w:r w:rsidRPr="003B51A2">
          <w:rPr>
            <w:rStyle w:val="ac"/>
            <w:rtl/>
          </w:rPr>
          <w:t xml:space="preserve"> </w:t>
        </w:r>
        <w:r w:rsidRPr="003B51A2">
          <w:rPr>
            <w:rStyle w:val="ac"/>
            <w:rFonts w:hint="cs"/>
            <w:rtl/>
          </w:rPr>
          <w:t>الحر</w:t>
        </w:r>
        <w:r w:rsidRPr="003B51A2">
          <w:rPr>
            <w:rStyle w:val="ac"/>
            <w:rtl/>
          </w:rPr>
          <w:t xml:space="preserve"> </w:t>
        </w:r>
        <w:r w:rsidRPr="003B51A2">
          <w:rPr>
            <w:rStyle w:val="ac"/>
            <w:rFonts w:hint="cs"/>
            <w:rtl/>
          </w:rPr>
          <w:t>العاملي،</w:t>
        </w:r>
        <w:r w:rsidRPr="003B51A2">
          <w:rPr>
            <w:rStyle w:val="ac"/>
            <w:rtl/>
          </w:rPr>
          <w:t xml:space="preserve"> </w:t>
        </w:r>
        <w:r w:rsidRPr="003B51A2">
          <w:rPr>
            <w:rStyle w:val="ac"/>
            <w:rFonts w:hint="cs"/>
            <w:rtl/>
          </w:rPr>
          <w:t>ج</w:t>
        </w:r>
        <w:r w:rsidRPr="003B51A2">
          <w:rPr>
            <w:rStyle w:val="ac"/>
            <w:rtl/>
          </w:rPr>
          <w:t>4</w:t>
        </w:r>
        <w:r w:rsidRPr="003B51A2">
          <w:rPr>
            <w:rStyle w:val="ac"/>
            <w:rFonts w:hint="cs"/>
            <w:rtl/>
          </w:rPr>
          <w:t>،</w:t>
        </w:r>
        <w:r w:rsidRPr="003B51A2">
          <w:rPr>
            <w:rStyle w:val="ac"/>
            <w:rtl/>
          </w:rPr>
          <w:t xml:space="preserve"> </w:t>
        </w:r>
        <w:r w:rsidRPr="003B51A2">
          <w:rPr>
            <w:rStyle w:val="ac"/>
            <w:rFonts w:hint="cs"/>
            <w:rtl/>
          </w:rPr>
          <w:t>ص</w:t>
        </w:r>
        <w:r w:rsidRPr="003B51A2">
          <w:rPr>
            <w:rStyle w:val="ac"/>
            <w:rtl/>
          </w:rPr>
          <w:t>405</w:t>
        </w:r>
        <w:r w:rsidRPr="003B51A2">
          <w:rPr>
            <w:rStyle w:val="ac"/>
            <w:rFonts w:hint="cs"/>
            <w:rtl/>
          </w:rPr>
          <w:t>،</w:t>
        </w:r>
        <w:r w:rsidRPr="003B51A2">
          <w:rPr>
            <w:rStyle w:val="ac"/>
            <w:rtl/>
          </w:rPr>
          <w:t xml:space="preserve"> </w:t>
        </w:r>
        <w:r w:rsidRPr="003B51A2">
          <w:rPr>
            <w:rStyle w:val="ac"/>
            <w:rFonts w:hint="cs"/>
            <w:rtl/>
          </w:rPr>
          <w:t>أبواب</w:t>
        </w:r>
        <w:r w:rsidRPr="003B51A2">
          <w:rPr>
            <w:rStyle w:val="ac"/>
            <w:rtl/>
          </w:rPr>
          <w:t xml:space="preserve"> </w:t>
        </w:r>
        <w:r w:rsidRPr="003B51A2">
          <w:rPr>
            <w:rStyle w:val="ac"/>
            <w:rFonts w:hint="cs"/>
            <w:rtl/>
          </w:rPr>
          <w:t>لباس</w:t>
        </w:r>
        <w:r w:rsidRPr="003B51A2">
          <w:rPr>
            <w:rStyle w:val="ac"/>
            <w:rtl/>
          </w:rPr>
          <w:t xml:space="preserve"> </w:t>
        </w:r>
        <w:r w:rsidRPr="003B51A2">
          <w:rPr>
            <w:rStyle w:val="ac"/>
            <w:rFonts w:hint="cs"/>
            <w:rtl/>
          </w:rPr>
          <w:t>المصلی،</w:t>
        </w:r>
        <w:r w:rsidRPr="003B51A2">
          <w:rPr>
            <w:rStyle w:val="ac"/>
            <w:rtl/>
          </w:rPr>
          <w:t xml:space="preserve"> </w:t>
        </w:r>
        <w:r w:rsidRPr="003B51A2">
          <w:rPr>
            <w:rStyle w:val="ac"/>
            <w:rFonts w:hint="cs"/>
            <w:rtl/>
          </w:rPr>
          <w:t>باب</w:t>
        </w:r>
        <w:r w:rsidRPr="003B51A2">
          <w:rPr>
            <w:rStyle w:val="ac"/>
            <w:rtl/>
          </w:rPr>
          <w:t>28</w:t>
        </w:r>
        <w:r w:rsidRPr="003B51A2">
          <w:rPr>
            <w:rStyle w:val="ac"/>
            <w:rFonts w:hint="cs"/>
            <w:rtl/>
          </w:rPr>
          <w:t>،</w:t>
        </w:r>
        <w:r w:rsidRPr="003B51A2">
          <w:rPr>
            <w:rStyle w:val="ac"/>
            <w:rtl/>
          </w:rPr>
          <w:t xml:space="preserve"> </w:t>
        </w:r>
        <w:r w:rsidRPr="003B51A2">
          <w:rPr>
            <w:rStyle w:val="ac"/>
            <w:rFonts w:hint="cs"/>
            <w:rtl/>
          </w:rPr>
          <w:t>ح</w:t>
        </w:r>
        <w:r w:rsidRPr="003B51A2">
          <w:rPr>
            <w:rStyle w:val="ac"/>
            <w:rtl/>
          </w:rPr>
          <w:t>2</w:t>
        </w:r>
        <w:r w:rsidRPr="003B51A2">
          <w:rPr>
            <w:rStyle w:val="ac"/>
            <w:rFonts w:hint="cs"/>
            <w:rtl/>
          </w:rPr>
          <w:t>،</w:t>
        </w:r>
        <w:r w:rsidRPr="003B51A2">
          <w:rPr>
            <w:rStyle w:val="ac"/>
            <w:rtl/>
          </w:rPr>
          <w:t xml:space="preserve"> </w:t>
        </w:r>
        <w:r w:rsidRPr="003B51A2">
          <w:rPr>
            <w:rStyle w:val="ac"/>
            <w:rFonts w:hint="cs"/>
            <w:rtl/>
          </w:rPr>
          <w:t>ط</w:t>
        </w:r>
        <w:r w:rsidRPr="003B51A2">
          <w:rPr>
            <w:rStyle w:val="ac"/>
            <w:rtl/>
          </w:rPr>
          <w:t xml:space="preserve"> </w:t>
        </w:r>
        <w:r w:rsidRPr="003B51A2">
          <w:rPr>
            <w:rStyle w:val="ac"/>
            <w:rFonts w:hint="cs"/>
            <w:rtl/>
          </w:rPr>
          <w:t>آل</w:t>
        </w:r>
        <w:r w:rsidRPr="003B51A2">
          <w:rPr>
            <w:rStyle w:val="ac"/>
            <w:rtl/>
          </w:rPr>
          <w:t xml:space="preserve"> </w:t>
        </w:r>
        <w:r w:rsidRPr="003B51A2">
          <w:rPr>
            <w:rStyle w:val="ac"/>
            <w:rFonts w:hint="cs"/>
            <w:rtl/>
          </w:rPr>
          <w:t>البيت</w:t>
        </w:r>
        <w:r w:rsidRPr="003B51A2">
          <w:rPr>
            <w:rStyle w:val="ac"/>
            <w:rtl/>
          </w:rPr>
          <w:t>.</w:t>
        </w:r>
      </w:hyperlink>
    </w:p>
  </w:footnote>
  <w:footnote w:id="6">
    <w:p w:rsidR="00397495" w:rsidRPr="003B51A2" w:rsidRDefault="00397495" w:rsidP="00397495">
      <w:pPr>
        <w:pStyle w:val="a9"/>
        <w:rPr>
          <w:rFonts w:hint="cs"/>
          <w:rtl/>
        </w:rPr>
      </w:pPr>
      <w:r w:rsidRPr="003B51A2">
        <w:footnoteRef/>
      </w:r>
      <w:r w:rsidRPr="003B51A2">
        <w:rPr>
          <w:rtl/>
        </w:rPr>
        <w:t xml:space="preserve"> </w:t>
      </w:r>
      <w:hyperlink r:id="rId5" w:history="1">
        <w:r w:rsidRPr="003B51A2">
          <w:rPr>
            <w:rStyle w:val="ac"/>
            <w:rFonts w:hint="cs"/>
            <w:rtl/>
          </w:rPr>
          <w:t>وسائل</w:t>
        </w:r>
        <w:r w:rsidRPr="003B51A2">
          <w:rPr>
            <w:rStyle w:val="ac"/>
            <w:rtl/>
          </w:rPr>
          <w:t xml:space="preserve"> </w:t>
        </w:r>
        <w:r w:rsidRPr="003B51A2">
          <w:rPr>
            <w:rStyle w:val="ac"/>
            <w:rFonts w:hint="cs"/>
            <w:rtl/>
          </w:rPr>
          <w:t>الشیعة،</w:t>
        </w:r>
        <w:r w:rsidRPr="003B51A2">
          <w:rPr>
            <w:rStyle w:val="ac"/>
            <w:rtl/>
          </w:rPr>
          <w:t xml:space="preserve"> </w:t>
        </w:r>
        <w:r w:rsidRPr="003B51A2">
          <w:rPr>
            <w:rStyle w:val="ac"/>
            <w:rFonts w:hint="cs"/>
            <w:rtl/>
          </w:rPr>
          <w:t>الشیخ</w:t>
        </w:r>
        <w:r w:rsidRPr="003B51A2">
          <w:rPr>
            <w:rStyle w:val="ac"/>
            <w:rtl/>
          </w:rPr>
          <w:t xml:space="preserve"> </w:t>
        </w:r>
        <w:r w:rsidRPr="003B51A2">
          <w:rPr>
            <w:rStyle w:val="ac"/>
            <w:rFonts w:hint="cs"/>
            <w:rtl/>
          </w:rPr>
          <w:t>الحر</w:t>
        </w:r>
        <w:r w:rsidRPr="003B51A2">
          <w:rPr>
            <w:rStyle w:val="ac"/>
            <w:rtl/>
          </w:rPr>
          <w:t xml:space="preserve"> </w:t>
        </w:r>
        <w:r w:rsidRPr="003B51A2">
          <w:rPr>
            <w:rStyle w:val="ac"/>
            <w:rFonts w:hint="cs"/>
            <w:rtl/>
          </w:rPr>
          <w:t>العاملي،</w:t>
        </w:r>
        <w:r w:rsidRPr="003B51A2">
          <w:rPr>
            <w:rStyle w:val="ac"/>
            <w:rtl/>
          </w:rPr>
          <w:t xml:space="preserve"> </w:t>
        </w:r>
        <w:r w:rsidRPr="003B51A2">
          <w:rPr>
            <w:rStyle w:val="ac"/>
            <w:rFonts w:hint="cs"/>
            <w:rtl/>
          </w:rPr>
          <w:t>ج</w:t>
        </w:r>
        <w:r w:rsidRPr="003B51A2">
          <w:rPr>
            <w:rStyle w:val="ac"/>
            <w:rtl/>
          </w:rPr>
          <w:t>4</w:t>
        </w:r>
        <w:r w:rsidRPr="003B51A2">
          <w:rPr>
            <w:rStyle w:val="ac"/>
            <w:rFonts w:hint="cs"/>
            <w:rtl/>
          </w:rPr>
          <w:t>،</w:t>
        </w:r>
        <w:r w:rsidRPr="003B51A2">
          <w:rPr>
            <w:rStyle w:val="ac"/>
            <w:rtl/>
          </w:rPr>
          <w:t xml:space="preserve"> </w:t>
        </w:r>
        <w:r w:rsidRPr="003B51A2">
          <w:rPr>
            <w:rStyle w:val="ac"/>
            <w:rFonts w:hint="cs"/>
            <w:rtl/>
          </w:rPr>
          <w:t>ص</w:t>
        </w:r>
        <w:r w:rsidRPr="003B51A2">
          <w:rPr>
            <w:rStyle w:val="ac"/>
            <w:rtl/>
          </w:rPr>
          <w:t>405</w:t>
        </w:r>
        <w:r w:rsidRPr="003B51A2">
          <w:rPr>
            <w:rStyle w:val="ac"/>
            <w:rFonts w:hint="cs"/>
            <w:rtl/>
          </w:rPr>
          <w:t>،</w:t>
        </w:r>
        <w:r w:rsidRPr="003B51A2">
          <w:rPr>
            <w:rStyle w:val="ac"/>
            <w:rtl/>
          </w:rPr>
          <w:t xml:space="preserve"> </w:t>
        </w:r>
        <w:r w:rsidRPr="003B51A2">
          <w:rPr>
            <w:rStyle w:val="ac"/>
            <w:rFonts w:hint="cs"/>
            <w:rtl/>
          </w:rPr>
          <w:t>أبواب</w:t>
        </w:r>
        <w:r w:rsidRPr="003B51A2">
          <w:rPr>
            <w:rStyle w:val="ac"/>
            <w:rtl/>
          </w:rPr>
          <w:t xml:space="preserve"> </w:t>
        </w:r>
        <w:r w:rsidRPr="003B51A2">
          <w:rPr>
            <w:rStyle w:val="ac"/>
            <w:rFonts w:hint="cs"/>
            <w:rtl/>
          </w:rPr>
          <w:t>لباس</w:t>
        </w:r>
        <w:r w:rsidRPr="003B51A2">
          <w:rPr>
            <w:rStyle w:val="ac"/>
            <w:rtl/>
          </w:rPr>
          <w:t xml:space="preserve"> </w:t>
        </w:r>
        <w:r w:rsidRPr="003B51A2">
          <w:rPr>
            <w:rStyle w:val="ac"/>
            <w:rFonts w:hint="cs"/>
            <w:rtl/>
          </w:rPr>
          <w:t>المصلی،</w:t>
        </w:r>
        <w:r w:rsidRPr="003B51A2">
          <w:rPr>
            <w:rStyle w:val="ac"/>
            <w:rtl/>
          </w:rPr>
          <w:t xml:space="preserve"> </w:t>
        </w:r>
        <w:r w:rsidRPr="003B51A2">
          <w:rPr>
            <w:rStyle w:val="ac"/>
            <w:rFonts w:hint="cs"/>
            <w:rtl/>
          </w:rPr>
          <w:t>باب</w:t>
        </w:r>
        <w:r w:rsidRPr="003B51A2">
          <w:rPr>
            <w:rStyle w:val="ac"/>
            <w:rtl/>
          </w:rPr>
          <w:t>28</w:t>
        </w:r>
        <w:r w:rsidRPr="003B51A2">
          <w:rPr>
            <w:rStyle w:val="ac"/>
            <w:rFonts w:hint="cs"/>
            <w:rtl/>
          </w:rPr>
          <w:t>،</w:t>
        </w:r>
        <w:r w:rsidRPr="003B51A2">
          <w:rPr>
            <w:rStyle w:val="ac"/>
            <w:rtl/>
          </w:rPr>
          <w:t xml:space="preserve"> </w:t>
        </w:r>
        <w:r w:rsidRPr="003B51A2">
          <w:rPr>
            <w:rStyle w:val="ac"/>
            <w:rFonts w:hint="cs"/>
            <w:rtl/>
          </w:rPr>
          <w:t>ح</w:t>
        </w:r>
        <w:r w:rsidRPr="003B51A2">
          <w:rPr>
            <w:rStyle w:val="ac"/>
            <w:rtl/>
          </w:rPr>
          <w:t>4</w:t>
        </w:r>
        <w:r w:rsidRPr="003B51A2">
          <w:rPr>
            <w:rStyle w:val="ac"/>
            <w:rFonts w:hint="cs"/>
            <w:rtl/>
          </w:rPr>
          <w:t>،</w:t>
        </w:r>
        <w:r w:rsidRPr="003B51A2">
          <w:rPr>
            <w:rStyle w:val="ac"/>
            <w:rtl/>
          </w:rPr>
          <w:t xml:space="preserve"> </w:t>
        </w:r>
        <w:r w:rsidRPr="003B51A2">
          <w:rPr>
            <w:rStyle w:val="ac"/>
            <w:rFonts w:hint="cs"/>
            <w:rtl/>
          </w:rPr>
          <w:t>ط</w:t>
        </w:r>
        <w:r w:rsidRPr="003B51A2">
          <w:rPr>
            <w:rStyle w:val="ac"/>
            <w:rtl/>
          </w:rPr>
          <w:t xml:space="preserve"> </w:t>
        </w:r>
        <w:r w:rsidRPr="003B51A2">
          <w:rPr>
            <w:rStyle w:val="ac"/>
            <w:rFonts w:hint="cs"/>
            <w:rtl/>
          </w:rPr>
          <w:t>آل</w:t>
        </w:r>
        <w:r w:rsidRPr="003B51A2">
          <w:rPr>
            <w:rStyle w:val="ac"/>
            <w:rtl/>
          </w:rPr>
          <w:t xml:space="preserve"> </w:t>
        </w:r>
        <w:r w:rsidRPr="003B51A2">
          <w:rPr>
            <w:rStyle w:val="ac"/>
            <w:rFonts w:hint="cs"/>
            <w:rtl/>
          </w:rPr>
          <w:t>البيت</w:t>
        </w:r>
        <w:r w:rsidRPr="003B51A2">
          <w:rPr>
            <w:rStyle w:val="ac"/>
            <w:rtl/>
          </w:rPr>
          <w:t>.</w:t>
        </w:r>
      </w:hyperlink>
    </w:p>
  </w:footnote>
  <w:footnote w:id="7">
    <w:p w:rsidR="00397495" w:rsidRPr="007C4767" w:rsidRDefault="00397495" w:rsidP="00397495">
      <w:pPr>
        <w:pStyle w:val="a9"/>
        <w:rPr>
          <w:rFonts w:hint="cs"/>
        </w:rPr>
      </w:pPr>
      <w:r w:rsidRPr="007C4767">
        <w:footnoteRef/>
      </w:r>
      <w:r w:rsidRPr="007C4767">
        <w:rPr>
          <w:rtl/>
        </w:rPr>
        <w:t xml:space="preserve"> </w:t>
      </w:r>
      <w:hyperlink r:id="rId6" w:history="1">
        <w:r w:rsidRPr="007C4767">
          <w:rPr>
            <w:rStyle w:val="ac"/>
            <w:rFonts w:hint="cs"/>
            <w:rtl/>
          </w:rPr>
          <w:t>وسائل</w:t>
        </w:r>
        <w:r w:rsidRPr="007C4767">
          <w:rPr>
            <w:rStyle w:val="ac"/>
            <w:rtl/>
          </w:rPr>
          <w:t xml:space="preserve"> </w:t>
        </w:r>
        <w:r w:rsidRPr="007C4767">
          <w:rPr>
            <w:rStyle w:val="ac"/>
            <w:rFonts w:hint="cs"/>
            <w:rtl/>
          </w:rPr>
          <w:t>الشیعة،</w:t>
        </w:r>
        <w:r w:rsidRPr="007C4767">
          <w:rPr>
            <w:rStyle w:val="ac"/>
            <w:rtl/>
          </w:rPr>
          <w:t xml:space="preserve"> </w:t>
        </w:r>
        <w:r w:rsidRPr="007C4767">
          <w:rPr>
            <w:rStyle w:val="ac"/>
            <w:rFonts w:hint="cs"/>
            <w:rtl/>
          </w:rPr>
          <w:t>الشیخ</w:t>
        </w:r>
        <w:r w:rsidRPr="007C4767">
          <w:rPr>
            <w:rStyle w:val="ac"/>
            <w:rtl/>
          </w:rPr>
          <w:t xml:space="preserve"> </w:t>
        </w:r>
        <w:r w:rsidRPr="007C4767">
          <w:rPr>
            <w:rStyle w:val="ac"/>
            <w:rFonts w:hint="cs"/>
            <w:rtl/>
          </w:rPr>
          <w:t>الحر</w:t>
        </w:r>
        <w:r w:rsidRPr="007C4767">
          <w:rPr>
            <w:rStyle w:val="ac"/>
            <w:rtl/>
          </w:rPr>
          <w:t xml:space="preserve"> </w:t>
        </w:r>
        <w:r w:rsidRPr="007C4767">
          <w:rPr>
            <w:rStyle w:val="ac"/>
            <w:rFonts w:hint="cs"/>
            <w:rtl/>
          </w:rPr>
          <w:t>العاملي،</w:t>
        </w:r>
        <w:r w:rsidRPr="007C4767">
          <w:rPr>
            <w:rStyle w:val="ac"/>
            <w:rtl/>
          </w:rPr>
          <w:t xml:space="preserve"> </w:t>
        </w:r>
        <w:r w:rsidRPr="007C4767">
          <w:rPr>
            <w:rStyle w:val="ac"/>
            <w:rFonts w:hint="cs"/>
            <w:rtl/>
          </w:rPr>
          <w:t>ج</w:t>
        </w:r>
        <w:r w:rsidRPr="007C4767">
          <w:rPr>
            <w:rStyle w:val="ac"/>
            <w:rtl/>
          </w:rPr>
          <w:t>4</w:t>
        </w:r>
        <w:r w:rsidRPr="007C4767">
          <w:rPr>
            <w:rStyle w:val="ac"/>
            <w:rFonts w:hint="cs"/>
            <w:rtl/>
          </w:rPr>
          <w:t>،</w:t>
        </w:r>
        <w:r w:rsidRPr="007C4767">
          <w:rPr>
            <w:rStyle w:val="ac"/>
            <w:rtl/>
          </w:rPr>
          <w:t xml:space="preserve"> </w:t>
        </w:r>
        <w:r w:rsidRPr="007C4767">
          <w:rPr>
            <w:rStyle w:val="ac"/>
            <w:rFonts w:hint="cs"/>
            <w:rtl/>
          </w:rPr>
          <w:t>ص</w:t>
        </w:r>
        <w:r w:rsidRPr="007C4767">
          <w:rPr>
            <w:rStyle w:val="ac"/>
            <w:rtl/>
          </w:rPr>
          <w:t>405</w:t>
        </w:r>
        <w:r w:rsidRPr="007C4767">
          <w:rPr>
            <w:rStyle w:val="ac"/>
            <w:rFonts w:hint="cs"/>
            <w:rtl/>
          </w:rPr>
          <w:t>،</w:t>
        </w:r>
        <w:r w:rsidRPr="007C4767">
          <w:rPr>
            <w:rStyle w:val="ac"/>
            <w:rtl/>
          </w:rPr>
          <w:t xml:space="preserve"> </w:t>
        </w:r>
        <w:r w:rsidRPr="007C4767">
          <w:rPr>
            <w:rStyle w:val="ac"/>
            <w:rFonts w:hint="cs"/>
            <w:rtl/>
          </w:rPr>
          <w:t>أبواب</w:t>
        </w:r>
        <w:r w:rsidRPr="007C4767">
          <w:rPr>
            <w:rStyle w:val="ac"/>
            <w:rtl/>
          </w:rPr>
          <w:t xml:space="preserve"> </w:t>
        </w:r>
        <w:r w:rsidRPr="007C4767">
          <w:rPr>
            <w:rStyle w:val="ac"/>
            <w:rFonts w:hint="cs"/>
            <w:rtl/>
          </w:rPr>
          <w:t>لباس</w:t>
        </w:r>
        <w:r w:rsidRPr="007C4767">
          <w:rPr>
            <w:rStyle w:val="ac"/>
            <w:rtl/>
          </w:rPr>
          <w:t xml:space="preserve"> </w:t>
        </w:r>
        <w:r w:rsidRPr="007C4767">
          <w:rPr>
            <w:rStyle w:val="ac"/>
            <w:rFonts w:hint="cs"/>
            <w:rtl/>
          </w:rPr>
          <w:t>المصلی،</w:t>
        </w:r>
        <w:r w:rsidRPr="007C4767">
          <w:rPr>
            <w:rStyle w:val="ac"/>
            <w:rtl/>
          </w:rPr>
          <w:t xml:space="preserve"> </w:t>
        </w:r>
        <w:r w:rsidRPr="007C4767">
          <w:rPr>
            <w:rStyle w:val="ac"/>
            <w:rFonts w:hint="cs"/>
            <w:rtl/>
          </w:rPr>
          <w:t>باب</w:t>
        </w:r>
        <w:r w:rsidRPr="007C4767">
          <w:rPr>
            <w:rStyle w:val="ac"/>
            <w:rtl/>
          </w:rPr>
          <w:t>28</w:t>
        </w:r>
        <w:r w:rsidRPr="007C4767">
          <w:rPr>
            <w:rStyle w:val="ac"/>
            <w:rFonts w:hint="cs"/>
            <w:rtl/>
          </w:rPr>
          <w:t>،</w:t>
        </w:r>
        <w:r w:rsidRPr="007C4767">
          <w:rPr>
            <w:rStyle w:val="ac"/>
            <w:rtl/>
          </w:rPr>
          <w:t xml:space="preserve"> </w:t>
        </w:r>
        <w:r w:rsidRPr="007C4767">
          <w:rPr>
            <w:rStyle w:val="ac"/>
            <w:rFonts w:hint="cs"/>
            <w:rtl/>
          </w:rPr>
          <w:t>ح</w:t>
        </w:r>
        <w:r w:rsidRPr="007C4767">
          <w:rPr>
            <w:rStyle w:val="ac"/>
            <w:rtl/>
          </w:rPr>
          <w:t>3</w:t>
        </w:r>
        <w:r w:rsidRPr="007C4767">
          <w:rPr>
            <w:rStyle w:val="ac"/>
            <w:rFonts w:hint="cs"/>
            <w:rtl/>
          </w:rPr>
          <w:t>،</w:t>
        </w:r>
        <w:r w:rsidRPr="007C4767">
          <w:rPr>
            <w:rStyle w:val="ac"/>
            <w:rtl/>
          </w:rPr>
          <w:t xml:space="preserve"> </w:t>
        </w:r>
        <w:r w:rsidRPr="007C4767">
          <w:rPr>
            <w:rStyle w:val="ac"/>
            <w:rFonts w:hint="cs"/>
            <w:rtl/>
          </w:rPr>
          <w:t>ط</w:t>
        </w:r>
        <w:r w:rsidRPr="007C4767">
          <w:rPr>
            <w:rStyle w:val="ac"/>
            <w:rtl/>
          </w:rPr>
          <w:t xml:space="preserve"> </w:t>
        </w:r>
        <w:r w:rsidRPr="007C4767">
          <w:rPr>
            <w:rStyle w:val="ac"/>
            <w:rFonts w:hint="cs"/>
            <w:rtl/>
          </w:rPr>
          <w:t>آل</w:t>
        </w:r>
        <w:r w:rsidRPr="007C4767">
          <w:rPr>
            <w:rStyle w:val="ac"/>
            <w:rtl/>
          </w:rPr>
          <w:t xml:space="preserve"> </w:t>
        </w:r>
        <w:r w:rsidRPr="007C4767">
          <w:rPr>
            <w:rStyle w:val="ac"/>
            <w:rFonts w:hint="cs"/>
            <w:rtl/>
          </w:rPr>
          <w:t>البيت</w:t>
        </w:r>
        <w:r w:rsidRPr="007C4767">
          <w:rPr>
            <w:rStyle w:val="ac"/>
            <w:rtl/>
          </w:rPr>
          <w:t>.</w:t>
        </w:r>
      </w:hyperlink>
    </w:p>
  </w:footnote>
  <w:footnote w:id="8">
    <w:p w:rsidR="00397495" w:rsidRPr="009F1684" w:rsidRDefault="00397495" w:rsidP="00397495">
      <w:pPr>
        <w:pStyle w:val="a9"/>
        <w:rPr>
          <w:rFonts w:hint="cs"/>
        </w:rPr>
      </w:pPr>
      <w:r w:rsidRPr="009F1684">
        <w:footnoteRef/>
      </w:r>
      <w:r w:rsidRPr="009F1684">
        <w:rPr>
          <w:rtl/>
        </w:rPr>
        <w:t xml:space="preserve"> </w:t>
      </w:r>
      <w:hyperlink r:id="rId7" w:history="1">
        <w:r w:rsidRPr="009F1684">
          <w:rPr>
            <w:rStyle w:val="ac"/>
            <w:rFonts w:hint="cs"/>
            <w:rtl/>
          </w:rPr>
          <w:t>وسائل</w:t>
        </w:r>
        <w:r w:rsidRPr="009F1684">
          <w:rPr>
            <w:rStyle w:val="ac"/>
            <w:rtl/>
          </w:rPr>
          <w:t xml:space="preserve"> </w:t>
        </w:r>
        <w:r w:rsidRPr="009F1684">
          <w:rPr>
            <w:rStyle w:val="ac"/>
            <w:rFonts w:hint="cs"/>
            <w:rtl/>
          </w:rPr>
          <w:t>الشیعة،</w:t>
        </w:r>
        <w:r w:rsidRPr="009F1684">
          <w:rPr>
            <w:rStyle w:val="ac"/>
            <w:rtl/>
          </w:rPr>
          <w:t xml:space="preserve"> </w:t>
        </w:r>
        <w:r w:rsidRPr="009F1684">
          <w:rPr>
            <w:rStyle w:val="ac"/>
            <w:rFonts w:hint="cs"/>
            <w:rtl/>
          </w:rPr>
          <w:t>الشیخ</w:t>
        </w:r>
        <w:r w:rsidRPr="009F1684">
          <w:rPr>
            <w:rStyle w:val="ac"/>
            <w:rtl/>
          </w:rPr>
          <w:t xml:space="preserve"> </w:t>
        </w:r>
        <w:r w:rsidRPr="009F1684">
          <w:rPr>
            <w:rStyle w:val="ac"/>
            <w:rFonts w:hint="cs"/>
            <w:rtl/>
          </w:rPr>
          <w:t>الحر</w:t>
        </w:r>
        <w:r w:rsidRPr="009F1684">
          <w:rPr>
            <w:rStyle w:val="ac"/>
            <w:rtl/>
          </w:rPr>
          <w:t xml:space="preserve"> </w:t>
        </w:r>
        <w:r w:rsidRPr="009F1684">
          <w:rPr>
            <w:rStyle w:val="ac"/>
            <w:rFonts w:hint="cs"/>
            <w:rtl/>
          </w:rPr>
          <w:t>العاملي،</w:t>
        </w:r>
        <w:r w:rsidRPr="009F1684">
          <w:rPr>
            <w:rStyle w:val="ac"/>
            <w:rtl/>
          </w:rPr>
          <w:t xml:space="preserve"> </w:t>
        </w:r>
        <w:r w:rsidRPr="009F1684">
          <w:rPr>
            <w:rStyle w:val="ac"/>
            <w:rFonts w:hint="cs"/>
            <w:rtl/>
          </w:rPr>
          <w:t>ج</w:t>
        </w:r>
        <w:r w:rsidRPr="009F1684">
          <w:rPr>
            <w:rStyle w:val="ac"/>
            <w:rtl/>
          </w:rPr>
          <w:t>4</w:t>
        </w:r>
        <w:r w:rsidRPr="009F1684">
          <w:rPr>
            <w:rStyle w:val="ac"/>
            <w:rFonts w:hint="cs"/>
            <w:rtl/>
          </w:rPr>
          <w:t>،</w:t>
        </w:r>
        <w:r w:rsidRPr="009F1684">
          <w:rPr>
            <w:rStyle w:val="ac"/>
            <w:rtl/>
          </w:rPr>
          <w:t xml:space="preserve"> </w:t>
        </w:r>
        <w:r w:rsidRPr="009F1684">
          <w:rPr>
            <w:rStyle w:val="ac"/>
            <w:rFonts w:hint="cs"/>
            <w:rtl/>
          </w:rPr>
          <w:t>ص</w:t>
        </w:r>
        <w:r w:rsidRPr="009F1684">
          <w:rPr>
            <w:rStyle w:val="ac"/>
            <w:rtl/>
          </w:rPr>
          <w:t>407</w:t>
        </w:r>
        <w:r w:rsidRPr="009F1684">
          <w:rPr>
            <w:rStyle w:val="ac"/>
            <w:rFonts w:hint="cs"/>
            <w:rtl/>
          </w:rPr>
          <w:t>،</w:t>
        </w:r>
        <w:r w:rsidRPr="009F1684">
          <w:rPr>
            <w:rStyle w:val="ac"/>
            <w:rtl/>
          </w:rPr>
          <w:t xml:space="preserve"> </w:t>
        </w:r>
        <w:r w:rsidRPr="009F1684">
          <w:rPr>
            <w:rStyle w:val="ac"/>
            <w:rFonts w:hint="cs"/>
            <w:rtl/>
          </w:rPr>
          <w:t>أبواب</w:t>
        </w:r>
        <w:r w:rsidRPr="009F1684">
          <w:rPr>
            <w:rStyle w:val="ac"/>
            <w:rtl/>
          </w:rPr>
          <w:t xml:space="preserve"> </w:t>
        </w:r>
        <w:r w:rsidRPr="009F1684">
          <w:rPr>
            <w:rStyle w:val="ac"/>
            <w:rFonts w:hint="cs"/>
            <w:rtl/>
          </w:rPr>
          <w:t>لباس</w:t>
        </w:r>
        <w:r w:rsidRPr="009F1684">
          <w:rPr>
            <w:rStyle w:val="ac"/>
            <w:rtl/>
          </w:rPr>
          <w:t xml:space="preserve"> </w:t>
        </w:r>
        <w:r w:rsidRPr="009F1684">
          <w:rPr>
            <w:rStyle w:val="ac"/>
            <w:rFonts w:hint="cs"/>
            <w:rtl/>
          </w:rPr>
          <w:t>المصلی،</w:t>
        </w:r>
        <w:r w:rsidRPr="009F1684">
          <w:rPr>
            <w:rStyle w:val="ac"/>
            <w:rtl/>
          </w:rPr>
          <w:t xml:space="preserve"> </w:t>
        </w:r>
        <w:r w:rsidRPr="009F1684">
          <w:rPr>
            <w:rStyle w:val="ac"/>
            <w:rFonts w:hint="cs"/>
            <w:rtl/>
          </w:rPr>
          <w:t>باب</w:t>
        </w:r>
        <w:r w:rsidRPr="009F1684">
          <w:rPr>
            <w:rStyle w:val="ac"/>
            <w:rtl/>
          </w:rPr>
          <w:t>28</w:t>
        </w:r>
        <w:r w:rsidRPr="009F1684">
          <w:rPr>
            <w:rStyle w:val="ac"/>
            <w:rFonts w:hint="cs"/>
            <w:rtl/>
          </w:rPr>
          <w:t>،</w:t>
        </w:r>
        <w:r w:rsidRPr="009F1684">
          <w:rPr>
            <w:rStyle w:val="ac"/>
            <w:rtl/>
          </w:rPr>
          <w:t xml:space="preserve"> </w:t>
        </w:r>
        <w:r w:rsidRPr="009F1684">
          <w:rPr>
            <w:rStyle w:val="ac"/>
            <w:rFonts w:hint="cs"/>
            <w:rtl/>
          </w:rPr>
          <w:t>ح</w:t>
        </w:r>
        <w:r w:rsidRPr="009F1684">
          <w:rPr>
            <w:rStyle w:val="ac"/>
            <w:rtl/>
          </w:rPr>
          <w:t>9</w:t>
        </w:r>
        <w:r w:rsidRPr="009F1684">
          <w:rPr>
            <w:rStyle w:val="ac"/>
            <w:rFonts w:hint="cs"/>
            <w:rtl/>
          </w:rPr>
          <w:t>،</w:t>
        </w:r>
        <w:r w:rsidRPr="009F1684">
          <w:rPr>
            <w:rStyle w:val="ac"/>
            <w:rtl/>
          </w:rPr>
          <w:t xml:space="preserve"> </w:t>
        </w:r>
        <w:r w:rsidRPr="009F1684">
          <w:rPr>
            <w:rStyle w:val="ac"/>
            <w:rFonts w:hint="cs"/>
            <w:rtl/>
          </w:rPr>
          <w:t>ط</w:t>
        </w:r>
        <w:r w:rsidRPr="009F1684">
          <w:rPr>
            <w:rStyle w:val="ac"/>
            <w:rtl/>
          </w:rPr>
          <w:t xml:space="preserve"> </w:t>
        </w:r>
        <w:r w:rsidRPr="009F1684">
          <w:rPr>
            <w:rStyle w:val="ac"/>
            <w:rFonts w:hint="cs"/>
            <w:rtl/>
          </w:rPr>
          <w:t>آل</w:t>
        </w:r>
        <w:r w:rsidRPr="009F1684">
          <w:rPr>
            <w:rStyle w:val="ac"/>
            <w:rtl/>
          </w:rPr>
          <w:t xml:space="preserve"> </w:t>
        </w:r>
        <w:r w:rsidRPr="009F1684">
          <w:rPr>
            <w:rStyle w:val="ac"/>
            <w:rFonts w:hint="cs"/>
            <w:rtl/>
          </w:rPr>
          <w:t>البيت</w:t>
        </w:r>
        <w:r w:rsidRPr="009F1684">
          <w:rPr>
            <w:rStyle w:val="ac"/>
            <w:rtl/>
          </w:rPr>
          <w:t>.</w:t>
        </w:r>
      </w:hyperlink>
    </w:p>
  </w:footnote>
  <w:footnote w:id="9">
    <w:p w:rsidR="00397495" w:rsidRDefault="00397495" w:rsidP="00397495">
      <w:pPr>
        <w:pStyle w:val="a9"/>
        <w:rPr>
          <w:rFonts w:hint="cs"/>
          <w:rtl/>
        </w:rPr>
      </w:pPr>
      <w:r>
        <w:rPr>
          <w:rStyle w:val="ab"/>
        </w:rPr>
        <w:footnoteRef/>
      </w:r>
      <w:r>
        <w:rPr>
          <w:rtl/>
        </w:rPr>
        <w:t xml:space="preserve"> </w:t>
      </w:r>
      <w:r w:rsidRPr="001840E9">
        <w:rPr>
          <w:rFonts w:hint="cs"/>
          <w:rtl/>
        </w:rPr>
        <w:t>الصحاح - تاج اللغة و صحاح العربية، ج‌4، ص: 1660‌</w:t>
      </w:r>
    </w:p>
  </w:footnote>
  <w:footnote w:id="10">
    <w:p w:rsidR="00397495" w:rsidRDefault="00397495" w:rsidP="00397495">
      <w:pPr>
        <w:pStyle w:val="a9"/>
        <w:rPr>
          <w:rFonts w:hint="cs"/>
          <w:rtl/>
        </w:rPr>
      </w:pPr>
      <w:r>
        <w:rPr>
          <w:rStyle w:val="ab"/>
        </w:rPr>
        <w:footnoteRef/>
      </w:r>
      <w:r>
        <w:rPr>
          <w:rtl/>
        </w:rPr>
        <w:t xml:space="preserve"> </w:t>
      </w:r>
      <w:r w:rsidRPr="001840E9">
        <w:rPr>
          <w:rFonts w:hint="cs"/>
          <w:rtl/>
        </w:rPr>
        <w:t>المصباح المنير في غريب الشرح الكبير للرافعي، ج‌2، ص: 106‌</w:t>
      </w:r>
    </w:p>
  </w:footnote>
  <w:footnote w:id="11">
    <w:p w:rsidR="00397495" w:rsidRPr="00646C1E" w:rsidRDefault="00397495" w:rsidP="00397495">
      <w:pPr>
        <w:pStyle w:val="a9"/>
        <w:rPr>
          <w:rFonts w:hint="cs"/>
        </w:rPr>
      </w:pPr>
      <w:r w:rsidRPr="00646C1E">
        <w:footnoteRef/>
      </w:r>
      <w:r w:rsidRPr="00646C1E">
        <w:rPr>
          <w:rtl/>
        </w:rPr>
        <w:t xml:space="preserve"> </w:t>
      </w:r>
      <w:hyperlink r:id="rId8" w:history="1">
        <w:r w:rsidRPr="00646C1E">
          <w:rPr>
            <w:rStyle w:val="ac"/>
            <w:rFonts w:hint="cs"/>
            <w:rtl/>
          </w:rPr>
          <w:t>وسائل</w:t>
        </w:r>
        <w:r w:rsidRPr="00646C1E">
          <w:rPr>
            <w:rStyle w:val="ac"/>
            <w:rtl/>
          </w:rPr>
          <w:t xml:space="preserve"> </w:t>
        </w:r>
        <w:r w:rsidRPr="00646C1E">
          <w:rPr>
            <w:rStyle w:val="ac"/>
            <w:rFonts w:hint="cs"/>
            <w:rtl/>
          </w:rPr>
          <w:t>الشیعة،</w:t>
        </w:r>
        <w:r w:rsidRPr="00646C1E">
          <w:rPr>
            <w:rStyle w:val="ac"/>
            <w:rtl/>
          </w:rPr>
          <w:t xml:space="preserve"> </w:t>
        </w:r>
        <w:r w:rsidRPr="00646C1E">
          <w:rPr>
            <w:rStyle w:val="ac"/>
            <w:rFonts w:hint="cs"/>
            <w:rtl/>
          </w:rPr>
          <w:t>الشیخ</w:t>
        </w:r>
        <w:r w:rsidRPr="00646C1E">
          <w:rPr>
            <w:rStyle w:val="ac"/>
            <w:rtl/>
          </w:rPr>
          <w:t xml:space="preserve"> </w:t>
        </w:r>
        <w:r w:rsidRPr="00646C1E">
          <w:rPr>
            <w:rStyle w:val="ac"/>
            <w:rFonts w:hint="cs"/>
            <w:rtl/>
          </w:rPr>
          <w:t>الحر</w:t>
        </w:r>
        <w:r w:rsidRPr="00646C1E">
          <w:rPr>
            <w:rStyle w:val="ac"/>
            <w:rtl/>
          </w:rPr>
          <w:t xml:space="preserve"> </w:t>
        </w:r>
        <w:r w:rsidRPr="00646C1E">
          <w:rPr>
            <w:rStyle w:val="ac"/>
            <w:rFonts w:hint="cs"/>
            <w:rtl/>
          </w:rPr>
          <w:t>العاملي،</w:t>
        </w:r>
        <w:r w:rsidRPr="00646C1E">
          <w:rPr>
            <w:rStyle w:val="ac"/>
            <w:rtl/>
          </w:rPr>
          <w:t xml:space="preserve"> </w:t>
        </w:r>
        <w:r w:rsidRPr="00646C1E">
          <w:rPr>
            <w:rStyle w:val="ac"/>
            <w:rFonts w:hint="cs"/>
            <w:rtl/>
          </w:rPr>
          <w:t>ج</w:t>
        </w:r>
        <w:r w:rsidRPr="00646C1E">
          <w:rPr>
            <w:rStyle w:val="ac"/>
            <w:rtl/>
          </w:rPr>
          <w:t>4</w:t>
        </w:r>
        <w:r w:rsidRPr="00646C1E">
          <w:rPr>
            <w:rStyle w:val="ac"/>
            <w:rFonts w:hint="cs"/>
            <w:rtl/>
          </w:rPr>
          <w:t>،</w:t>
        </w:r>
        <w:r w:rsidRPr="00646C1E">
          <w:rPr>
            <w:rStyle w:val="ac"/>
            <w:rtl/>
          </w:rPr>
          <w:t xml:space="preserve"> </w:t>
        </w:r>
        <w:r w:rsidRPr="00646C1E">
          <w:rPr>
            <w:rStyle w:val="ac"/>
            <w:rFonts w:hint="cs"/>
            <w:rtl/>
          </w:rPr>
          <w:t>ص</w:t>
        </w:r>
        <w:r w:rsidRPr="00646C1E">
          <w:rPr>
            <w:rStyle w:val="ac"/>
            <w:rtl/>
          </w:rPr>
          <w:t>410</w:t>
        </w:r>
        <w:r w:rsidRPr="00646C1E">
          <w:rPr>
            <w:rStyle w:val="ac"/>
            <w:rFonts w:hint="cs"/>
            <w:rtl/>
          </w:rPr>
          <w:t>،</w:t>
        </w:r>
        <w:r w:rsidRPr="00646C1E">
          <w:rPr>
            <w:rStyle w:val="ac"/>
            <w:rtl/>
          </w:rPr>
          <w:t xml:space="preserve"> </w:t>
        </w:r>
        <w:r w:rsidRPr="00646C1E">
          <w:rPr>
            <w:rStyle w:val="ac"/>
            <w:rFonts w:hint="cs"/>
            <w:rtl/>
          </w:rPr>
          <w:t>أبواب</w:t>
        </w:r>
        <w:r w:rsidRPr="00646C1E">
          <w:rPr>
            <w:rStyle w:val="ac"/>
            <w:rtl/>
          </w:rPr>
          <w:t xml:space="preserve"> </w:t>
        </w:r>
        <w:r w:rsidRPr="00646C1E">
          <w:rPr>
            <w:rStyle w:val="ac"/>
            <w:rFonts w:hint="cs"/>
            <w:rtl/>
          </w:rPr>
          <w:t>لباس</w:t>
        </w:r>
        <w:r w:rsidRPr="00646C1E">
          <w:rPr>
            <w:rStyle w:val="ac"/>
            <w:rtl/>
          </w:rPr>
          <w:t xml:space="preserve"> </w:t>
        </w:r>
        <w:r w:rsidRPr="00646C1E">
          <w:rPr>
            <w:rStyle w:val="ac"/>
            <w:rFonts w:hint="cs"/>
            <w:rtl/>
          </w:rPr>
          <w:t>المصلی،</w:t>
        </w:r>
        <w:r w:rsidRPr="00646C1E">
          <w:rPr>
            <w:rStyle w:val="ac"/>
            <w:rtl/>
          </w:rPr>
          <w:t xml:space="preserve"> </w:t>
        </w:r>
        <w:r w:rsidRPr="00646C1E">
          <w:rPr>
            <w:rStyle w:val="ac"/>
            <w:rFonts w:hint="cs"/>
            <w:rtl/>
          </w:rPr>
          <w:t>باب</w:t>
        </w:r>
        <w:r w:rsidRPr="00646C1E">
          <w:rPr>
            <w:rStyle w:val="ac"/>
            <w:rtl/>
          </w:rPr>
          <w:t>29</w:t>
        </w:r>
        <w:r w:rsidRPr="00646C1E">
          <w:rPr>
            <w:rStyle w:val="ac"/>
            <w:rFonts w:hint="cs"/>
            <w:rtl/>
          </w:rPr>
          <w:t>،</w:t>
        </w:r>
        <w:r w:rsidRPr="00646C1E">
          <w:rPr>
            <w:rStyle w:val="ac"/>
            <w:rtl/>
          </w:rPr>
          <w:t xml:space="preserve"> </w:t>
        </w:r>
        <w:r w:rsidRPr="00646C1E">
          <w:rPr>
            <w:rStyle w:val="ac"/>
            <w:rFonts w:hint="cs"/>
            <w:rtl/>
          </w:rPr>
          <w:t>ح</w:t>
        </w:r>
        <w:r w:rsidRPr="00646C1E">
          <w:rPr>
            <w:rStyle w:val="ac"/>
            <w:rtl/>
          </w:rPr>
          <w:t>5</w:t>
        </w:r>
        <w:r w:rsidRPr="00646C1E">
          <w:rPr>
            <w:rStyle w:val="ac"/>
            <w:rFonts w:hint="cs"/>
            <w:rtl/>
          </w:rPr>
          <w:t>،</w:t>
        </w:r>
        <w:r w:rsidRPr="00646C1E">
          <w:rPr>
            <w:rStyle w:val="ac"/>
            <w:rtl/>
          </w:rPr>
          <w:t xml:space="preserve"> </w:t>
        </w:r>
        <w:r w:rsidRPr="00646C1E">
          <w:rPr>
            <w:rStyle w:val="ac"/>
            <w:rFonts w:hint="cs"/>
            <w:rtl/>
          </w:rPr>
          <w:t>ط</w:t>
        </w:r>
        <w:r w:rsidRPr="00646C1E">
          <w:rPr>
            <w:rStyle w:val="ac"/>
            <w:rtl/>
          </w:rPr>
          <w:t xml:space="preserve"> </w:t>
        </w:r>
        <w:r w:rsidRPr="00646C1E">
          <w:rPr>
            <w:rStyle w:val="ac"/>
            <w:rFonts w:hint="cs"/>
            <w:rtl/>
          </w:rPr>
          <w:t>آل</w:t>
        </w:r>
        <w:r w:rsidRPr="00646C1E">
          <w:rPr>
            <w:rStyle w:val="ac"/>
            <w:rtl/>
          </w:rPr>
          <w:t xml:space="preserve"> </w:t>
        </w:r>
        <w:r w:rsidRPr="00646C1E">
          <w:rPr>
            <w:rStyle w:val="ac"/>
            <w:rFonts w:hint="cs"/>
            <w:rtl/>
          </w:rPr>
          <w:t>البيت</w:t>
        </w:r>
        <w:r w:rsidRPr="00646C1E">
          <w:rPr>
            <w:rStyle w:val="ac"/>
            <w:rtl/>
          </w:rPr>
          <w:t>.</w:t>
        </w:r>
      </w:hyperlink>
    </w:p>
  </w:footnote>
  <w:footnote w:id="12">
    <w:p w:rsidR="00397495" w:rsidRPr="005C6A43" w:rsidRDefault="00397495" w:rsidP="00397495">
      <w:pPr>
        <w:pStyle w:val="a9"/>
        <w:rPr>
          <w:rFonts w:hint="cs"/>
          <w:rtl/>
        </w:rPr>
      </w:pPr>
      <w:r w:rsidRPr="005C6A43">
        <w:footnoteRef/>
      </w:r>
      <w:r w:rsidRPr="005C6A43">
        <w:rPr>
          <w:rtl/>
        </w:rPr>
        <w:t xml:space="preserve"> </w:t>
      </w:r>
      <w:hyperlink r:id="rId9" w:history="1">
        <w:r w:rsidRPr="005C6A43">
          <w:rPr>
            <w:rStyle w:val="ac"/>
            <w:rFonts w:hint="cs"/>
            <w:rtl/>
          </w:rPr>
          <w:t>تهذیب</w:t>
        </w:r>
        <w:r w:rsidRPr="005C6A43">
          <w:rPr>
            <w:rStyle w:val="ac"/>
            <w:rtl/>
          </w:rPr>
          <w:t xml:space="preserve"> </w:t>
        </w:r>
        <w:r w:rsidRPr="005C6A43">
          <w:rPr>
            <w:rStyle w:val="ac"/>
            <w:rFonts w:hint="cs"/>
            <w:rtl/>
          </w:rPr>
          <w:t>الاحکام،</w:t>
        </w:r>
        <w:r w:rsidRPr="005C6A43">
          <w:rPr>
            <w:rStyle w:val="ac"/>
            <w:rtl/>
          </w:rPr>
          <w:t xml:space="preserve"> </w:t>
        </w:r>
        <w:r w:rsidRPr="005C6A43">
          <w:rPr>
            <w:rStyle w:val="ac"/>
            <w:rFonts w:hint="cs"/>
            <w:rtl/>
          </w:rPr>
          <w:t>شیخ</w:t>
        </w:r>
        <w:r w:rsidRPr="005C6A43">
          <w:rPr>
            <w:rStyle w:val="ac"/>
            <w:rtl/>
          </w:rPr>
          <w:t xml:space="preserve"> </w:t>
        </w:r>
        <w:r w:rsidRPr="005C6A43">
          <w:rPr>
            <w:rStyle w:val="ac"/>
            <w:rFonts w:hint="cs"/>
            <w:rtl/>
          </w:rPr>
          <w:t>طوسی،</w:t>
        </w:r>
        <w:r w:rsidRPr="005C6A43">
          <w:rPr>
            <w:rStyle w:val="ac"/>
            <w:rtl/>
          </w:rPr>
          <w:t xml:space="preserve"> </w:t>
        </w:r>
        <w:r w:rsidRPr="005C6A43">
          <w:rPr>
            <w:rStyle w:val="ac"/>
            <w:rFonts w:hint="cs"/>
            <w:rtl/>
          </w:rPr>
          <w:t>ج</w:t>
        </w:r>
        <w:r w:rsidRPr="005C6A43">
          <w:rPr>
            <w:rStyle w:val="ac"/>
            <w:rtl/>
          </w:rPr>
          <w:t>2</w:t>
        </w:r>
        <w:r w:rsidRPr="005C6A43">
          <w:rPr>
            <w:rStyle w:val="ac"/>
            <w:rFonts w:hint="cs"/>
            <w:rtl/>
          </w:rPr>
          <w:t>،</w:t>
        </w:r>
        <w:r w:rsidRPr="005C6A43">
          <w:rPr>
            <w:rStyle w:val="ac"/>
            <w:rtl/>
          </w:rPr>
          <w:t xml:space="preserve"> </w:t>
        </w:r>
        <w:r w:rsidRPr="005C6A43">
          <w:rPr>
            <w:rStyle w:val="ac"/>
            <w:rFonts w:hint="cs"/>
            <w:rtl/>
          </w:rPr>
          <w:t>ص</w:t>
        </w:r>
        <w:r w:rsidRPr="005C6A43">
          <w:rPr>
            <w:rStyle w:val="ac"/>
            <w:rtl/>
          </w:rPr>
          <w:t>218.</w:t>
        </w:r>
      </w:hyperlink>
    </w:p>
  </w:footnote>
  <w:footnote w:id="13">
    <w:p w:rsidR="00397495" w:rsidRPr="00014847" w:rsidRDefault="00397495" w:rsidP="00397495">
      <w:pPr>
        <w:pStyle w:val="a9"/>
        <w:rPr>
          <w:rFonts w:hint="cs"/>
          <w:rtl/>
        </w:rPr>
      </w:pPr>
      <w:r w:rsidRPr="00014847">
        <w:footnoteRef/>
      </w:r>
      <w:r w:rsidRPr="00014847">
        <w:rPr>
          <w:rtl/>
        </w:rPr>
        <w:t xml:space="preserve"> </w:t>
      </w:r>
      <w:hyperlink r:id="rId10" w:history="1">
        <w:r w:rsidRPr="00014847">
          <w:rPr>
            <w:rStyle w:val="ac"/>
            <w:rFonts w:hint="cs"/>
            <w:rtl/>
          </w:rPr>
          <w:t>تهذیب</w:t>
        </w:r>
        <w:r w:rsidRPr="00014847">
          <w:rPr>
            <w:rStyle w:val="ac"/>
            <w:rtl/>
          </w:rPr>
          <w:t xml:space="preserve"> </w:t>
        </w:r>
        <w:r w:rsidRPr="00014847">
          <w:rPr>
            <w:rStyle w:val="ac"/>
            <w:rFonts w:hint="cs"/>
            <w:rtl/>
          </w:rPr>
          <w:t>الاحکام،</w:t>
        </w:r>
        <w:r w:rsidRPr="00014847">
          <w:rPr>
            <w:rStyle w:val="ac"/>
            <w:rtl/>
          </w:rPr>
          <w:t xml:space="preserve"> </w:t>
        </w:r>
        <w:r w:rsidRPr="00014847">
          <w:rPr>
            <w:rStyle w:val="ac"/>
            <w:rFonts w:hint="cs"/>
            <w:rtl/>
          </w:rPr>
          <w:t>شیخ</w:t>
        </w:r>
        <w:r w:rsidRPr="00014847">
          <w:rPr>
            <w:rStyle w:val="ac"/>
            <w:rtl/>
          </w:rPr>
          <w:t xml:space="preserve"> </w:t>
        </w:r>
        <w:r w:rsidRPr="00014847">
          <w:rPr>
            <w:rStyle w:val="ac"/>
            <w:rFonts w:hint="cs"/>
            <w:rtl/>
          </w:rPr>
          <w:t>طوسی،</w:t>
        </w:r>
        <w:r w:rsidRPr="00014847">
          <w:rPr>
            <w:rStyle w:val="ac"/>
            <w:rtl/>
          </w:rPr>
          <w:t xml:space="preserve"> </w:t>
        </w:r>
        <w:r w:rsidRPr="00014847">
          <w:rPr>
            <w:rStyle w:val="ac"/>
            <w:rFonts w:hint="cs"/>
            <w:rtl/>
          </w:rPr>
          <w:t>ج</w:t>
        </w:r>
        <w:r w:rsidRPr="00014847">
          <w:rPr>
            <w:rStyle w:val="ac"/>
            <w:rtl/>
          </w:rPr>
          <w:t>2</w:t>
        </w:r>
        <w:r w:rsidRPr="00014847">
          <w:rPr>
            <w:rStyle w:val="ac"/>
            <w:rFonts w:hint="cs"/>
            <w:rtl/>
          </w:rPr>
          <w:t>،</w:t>
        </w:r>
        <w:r w:rsidRPr="00014847">
          <w:rPr>
            <w:rStyle w:val="ac"/>
            <w:rtl/>
          </w:rPr>
          <w:t xml:space="preserve"> </w:t>
        </w:r>
        <w:r w:rsidRPr="00014847">
          <w:rPr>
            <w:rStyle w:val="ac"/>
            <w:rFonts w:hint="cs"/>
            <w:rtl/>
          </w:rPr>
          <w:t>ص</w:t>
        </w:r>
        <w:r w:rsidRPr="00014847">
          <w:rPr>
            <w:rStyle w:val="ac"/>
            <w:rtl/>
          </w:rPr>
          <w:t>218.</w:t>
        </w:r>
      </w:hyperlink>
    </w:p>
  </w:footnote>
  <w:footnote w:id="14">
    <w:p w:rsidR="00397495" w:rsidRDefault="00397495" w:rsidP="00397495">
      <w:pPr>
        <w:pStyle w:val="a9"/>
        <w:rPr>
          <w:rFonts w:hint="cs"/>
        </w:rPr>
      </w:pPr>
      <w:r>
        <w:rPr>
          <w:rStyle w:val="ab"/>
        </w:rPr>
        <w:footnoteRef/>
      </w:r>
      <w:r>
        <w:rPr>
          <w:rtl/>
        </w:rPr>
        <w:t xml:space="preserve"> </w:t>
      </w:r>
      <w:r w:rsidRPr="00FB675B">
        <w:rPr>
          <w:rFonts w:hint="cs"/>
          <w:color w:val="000080"/>
          <w:rtl/>
        </w:rPr>
        <w:t>تَسْمِيَةُ الْفُقَهَاءِ مِنْ أَصْحَابِ أَبِي عَبْدِ اللَّهِ (ع): أَجْمَعَتِ الْعِصَابَةُ عَلَى تَصْحِيحِ مَا يَصِحُّ مِنْ هَؤُلَاءِ وَ تَصْدِيقِهِمْ لِمَا يَقُولُونَ، وَ أَقَرُّوا لَهُمْ بِالْفِقْهِ، مِنْ دُونِ أُولَئِكَ السِّتَّةِ الَّذِينَ عَدَدْنَاهُمْ وَ سَمَّيْنَاهُمْ، سِتَّةُ نَفَرٍ: جَمِيلُ بْنُ دَرَّاجٍ، وَ عَبْدُ اللَّهِ بْنُ مُسْكَانَ، وَ عَبْدُ اللَّهِ بْنُ بُكَيْرٍ، وَ حَمَّادُ بْنُ عِيسَى، وَ حَمَّادُ بْنُ عُثْمَانَ، وَ أَبَانُ بْنُ عُثْمَانَ، قَالُوا وَ زَعَمَ أَبُو إِسْحَاقَ الْفَقِيهُ يَعْنِي ثَعْلَبَةَ بْنَ مَيْمُونٍ: أَنَّ أَفْقَهَ هَؤُلَاءِ جَمِيلُ بْنُ دَرَّاجٍ وَ هُمْ أَحْدَاثُ أَصْحَابِ أَبِي عَبْدِ اللَّهِ (ع)/</w:t>
      </w:r>
      <w:r>
        <w:rPr>
          <w:rFonts w:hint="cs"/>
          <w:rtl/>
        </w:rPr>
        <w:t xml:space="preserve"> </w:t>
      </w:r>
      <w:r w:rsidRPr="003861EB">
        <w:rPr>
          <w:rFonts w:hint="cs"/>
          <w:rtl/>
        </w:rPr>
        <w:t>رجال الكشي، ص: 375‌</w:t>
      </w:r>
    </w:p>
  </w:footnote>
  <w:footnote w:id="15">
    <w:p w:rsidR="00397495" w:rsidRPr="00106BD4" w:rsidRDefault="00397495" w:rsidP="00397495">
      <w:pPr>
        <w:rPr>
          <w:rFonts w:hint="cs"/>
          <w:rtl/>
        </w:rPr>
      </w:pPr>
      <w:r w:rsidRPr="00106BD4">
        <w:footnoteRef/>
      </w:r>
      <w:r w:rsidRPr="00106BD4">
        <w:rPr>
          <w:rtl/>
        </w:rPr>
        <w:t xml:space="preserve"> </w:t>
      </w:r>
      <w:hyperlink r:id="rId11" w:history="1">
        <w:r w:rsidRPr="00106BD4">
          <w:rPr>
            <w:rStyle w:val="ac"/>
            <w:rFonts w:hint="cs"/>
            <w:rtl/>
          </w:rPr>
          <w:t>وسائل</w:t>
        </w:r>
        <w:r w:rsidRPr="00106BD4">
          <w:rPr>
            <w:rStyle w:val="ac"/>
            <w:rtl/>
          </w:rPr>
          <w:t xml:space="preserve"> </w:t>
        </w:r>
        <w:r w:rsidRPr="00106BD4">
          <w:rPr>
            <w:rStyle w:val="ac"/>
            <w:rFonts w:hint="cs"/>
            <w:rtl/>
          </w:rPr>
          <w:t>الشیعة،</w:t>
        </w:r>
        <w:r w:rsidRPr="00106BD4">
          <w:rPr>
            <w:rStyle w:val="ac"/>
            <w:rtl/>
          </w:rPr>
          <w:t xml:space="preserve"> </w:t>
        </w:r>
        <w:r w:rsidRPr="00106BD4">
          <w:rPr>
            <w:rStyle w:val="ac"/>
            <w:rFonts w:hint="cs"/>
            <w:rtl/>
          </w:rPr>
          <w:t>الشیخ</w:t>
        </w:r>
        <w:r w:rsidRPr="00106BD4">
          <w:rPr>
            <w:rStyle w:val="ac"/>
            <w:rtl/>
          </w:rPr>
          <w:t xml:space="preserve"> </w:t>
        </w:r>
        <w:r w:rsidRPr="00106BD4">
          <w:rPr>
            <w:rStyle w:val="ac"/>
            <w:rFonts w:hint="cs"/>
            <w:rtl/>
          </w:rPr>
          <w:t>الحر</w:t>
        </w:r>
        <w:r w:rsidRPr="00106BD4">
          <w:rPr>
            <w:rStyle w:val="ac"/>
            <w:rtl/>
          </w:rPr>
          <w:t xml:space="preserve"> </w:t>
        </w:r>
        <w:r w:rsidRPr="00106BD4">
          <w:rPr>
            <w:rStyle w:val="ac"/>
            <w:rFonts w:hint="cs"/>
            <w:rtl/>
          </w:rPr>
          <w:t>العاملي،</w:t>
        </w:r>
        <w:r w:rsidRPr="00106BD4">
          <w:rPr>
            <w:rStyle w:val="ac"/>
            <w:rtl/>
          </w:rPr>
          <w:t xml:space="preserve"> </w:t>
        </w:r>
        <w:r w:rsidRPr="00106BD4">
          <w:rPr>
            <w:rStyle w:val="ac"/>
            <w:rFonts w:hint="cs"/>
            <w:rtl/>
          </w:rPr>
          <w:t>ج</w:t>
        </w:r>
        <w:r w:rsidRPr="00106BD4">
          <w:rPr>
            <w:rStyle w:val="ac"/>
            <w:rtl/>
          </w:rPr>
          <w:t>27</w:t>
        </w:r>
        <w:r w:rsidRPr="00106BD4">
          <w:rPr>
            <w:rStyle w:val="ac"/>
            <w:rFonts w:hint="cs"/>
            <w:rtl/>
          </w:rPr>
          <w:t>،</w:t>
        </w:r>
        <w:r w:rsidRPr="00106BD4">
          <w:rPr>
            <w:rStyle w:val="ac"/>
            <w:rtl/>
          </w:rPr>
          <w:t xml:space="preserve"> </w:t>
        </w:r>
        <w:r w:rsidRPr="00106BD4">
          <w:rPr>
            <w:rStyle w:val="ac"/>
            <w:rFonts w:hint="cs"/>
            <w:rtl/>
          </w:rPr>
          <w:t>ص</w:t>
        </w:r>
        <w:r w:rsidRPr="00106BD4">
          <w:rPr>
            <w:rStyle w:val="ac"/>
            <w:rtl/>
          </w:rPr>
          <w:t>106</w:t>
        </w:r>
        <w:r w:rsidRPr="00106BD4">
          <w:rPr>
            <w:rStyle w:val="ac"/>
            <w:rFonts w:hint="cs"/>
            <w:rtl/>
          </w:rPr>
          <w:t>،</w:t>
        </w:r>
        <w:r w:rsidRPr="00106BD4">
          <w:rPr>
            <w:rStyle w:val="ac"/>
            <w:rtl/>
          </w:rPr>
          <w:t xml:space="preserve"> </w:t>
        </w:r>
        <w:r w:rsidRPr="00106BD4">
          <w:rPr>
            <w:rStyle w:val="ac"/>
            <w:rFonts w:hint="cs"/>
            <w:rtl/>
          </w:rPr>
          <w:t>أبواب</w:t>
        </w:r>
        <w:r w:rsidRPr="00106BD4">
          <w:rPr>
            <w:rStyle w:val="ac"/>
            <w:rtl/>
          </w:rPr>
          <w:t xml:space="preserve"> </w:t>
        </w:r>
        <w:r w:rsidRPr="00106BD4">
          <w:rPr>
            <w:rStyle w:val="ac"/>
            <w:rFonts w:hint="cs"/>
            <w:rtl/>
          </w:rPr>
          <w:t>صفات</w:t>
        </w:r>
        <w:r w:rsidRPr="00106BD4">
          <w:rPr>
            <w:rStyle w:val="ac"/>
            <w:rtl/>
          </w:rPr>
          <w:t xml:space="preserve"> </w:t>
        </w:r>
        <w:r w:rsidRPr="00106BD4">
          <w:rPr>
            <w:rStyle w:val="ac"/>
            <w:rFonts w:hint="cs"/>
            <w:rtl/>
          </w:rPr>
          <w:t>القاضی،</w:t>
        </w:r>
        <w:r w:rsidRPr="00106BD4">
          <w:rPr>
            <w:rStyle w:val="ac"/>
            <w:rtl/>
          </w:rPr>
          <w:t xml:space="preserve"> </w:t>
        </w:r>
        <w:r w:rsidRPr="00106BD4">
          <w:rPr>
            <w:rStyle w:val="ac"/>
            <w:rFonts w:hint="cs"/>
            <w:rtl/>
          </w:rPr>
          <w:t>باب</w:t>
        </w:r>
        <w:r w:rsidRPr="00106BD4">
          <w:rPr>
            <w:rStyle w:val="ac"/>
            <w:rtl/>
          </w:rPr>
          <w:t>9</w:t>
        </w:r>
        <w:r w:rsidRPr="00106BD4">
          <w:rPr>
            <w:rStyle w:val="ac"/>
            <w:rFonts w:hint="cs"/>
            <w:rtl/>
          </w:rPr>
          <w:t>،</w:t>
        </w:r>
        <w:r w:rsidRPr="00106BD4">
          <w:rPr>
            <w:rStyle w:val="ac"/>
            <w:rtl/>
          </w:rPr>
          <w:t xml:space="preserve"> </w:t>
        </w:r>
        <w:r w:rsidRPr="00106BD4">
          <w:rPr>
            <w:rStyle w:val="ac"/>
            <w:rFonts w:hint="cs"/>
            <w:rtl/>
          </w:rPr>
          <w:t>ح</w:t>
        </w:r>
        <w:r w:rsidRPr="00106BD4">
          <w:rPr>
            <w:rStyle w:val="ac"/>
            <w:rtl/>
          </w:rPr>
          <w:t>1</w:t>
        </w:r>
        <w:r w:rsidRPr="00106BD4">
          <w:rPr>
            <w:rStyle w:val="ac"/>
            <w:rFonts w:hint="cs"/>
            <w:rtl/>
          </w:rPr>
          <w:t>،</w:t>
        </w:r>
        <w:r w:rsidRPr="00106BD4">
          <w:rPr>
            <w:rStyle w:val="ac"/>
            <w:rtl/>
          </w:rPr>
          <w:t xml:space="preserve"> </w:t>
        </w:r>
        <w:r w:rsidRPr="00106BD4">
          <w:rPr>
            <w:rStyle w:val="ac"/>
            <w:rFonts w:hint="cs"/>
            <w:rtl/>
          </w:rPr>
          <w:t>ط</w:t>
        </w:r>
        <w:r w:rsidRPr="00106BD4">
          <w:rPr>
            <w:rStyle w:val="ac"/>
            <w:rtl/>
          </w:rPr>
          <w:t xml:space="preserve"> </w:t>
        </w:r>
        <w:r w:rsidRPr="00106BD4">
          <w:rPr>
            <w:rStyle w:val="ac"/>
            <w:rFonts w:hint="cs"/>
            <w:rtl/>
          </w:rPr>
          <w:t>آل</w:t>
        </w:r>
        <w:r w:rsidRPr="00106BD4">
          <w:rPr>
            <w:rStyle w:val="ac"/>
            <w:rtl/>
          </w:rPr>
          <w:t xml:space="preserve"> </w:t>
        </w:r>
        <w:r w:rsidRPr="00106BD4">
          <w:rPr>
            <w:rStyle w:val="ac"/>
            <w:rFonts w:hint="cs"/>
            <w:rtl/>
          </w:rPr>
          <w:t>البيت</w:t>
        </w:r>
        <w:r w:rsidRPr="00106BD4">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3" w:name="BokNum"/>
    <w:bookmarkEnd w:id="33"/>
    <w:r w:rsidR="00EF4100">
      <w:rPr>
        <w:b/>
        <w:bCs/>
        <w:sz w:val="20"/>
        <w:szCs w:val="24"/>
        <w:rtl/>
      </w:rPr>
      <w:t>098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4" w:name="Bokdars"/>
    <w:bookmarkEnd w:id="34"/>
    <w:r w:rsidR="00EF410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5" w:name="Bokostad"/>
    <w:bookmarkEnd w:id="35"/>
    <w:r w:rsidR="00EF4100">
      <w:rPr>
        <w:rFonts w:hint="cs"/>
        <w:b/>
        <w:bCs/>
        <w:color w:val="632423" w:themeColor="accent2" w:themeShade="80"/>
        <w:sz w:val="20"/>
        <w:szCs w:val="24"/>
        <w:rtl/>
      </w:rPr>
      <w:t>شهیدی</w:t>
    </w:r>
    <w:r w:rsidR="00EF4100">
      <w:rPr>
        <w:b/>
        <w:bCs/>
        <w:color w:val="632423" w:themeColor="accent2" w:themeShade="80"/>
        <w:sz w:val="20"/>
        <w:szCs w:val="24"/>
        <w:rtl/>
      </w:rPr>
      <w:t xml:space="preserve"> </w:t>
    </w:r>
    <w:r w:rsidR="00EF410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6" w:name="BokTarikh"/>
    <w:bookmarkEnd w:id="36"/>
    <w:r w:rsidR="00EF4100">
      <w:rPr>
        <w:sz w:val="24"/>
        <w:szCs w:val="24"/>
        <w:rtl/>
      </w:rPr>
      <w:t>1 /2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7" w:name="BokSabj"/>
    <w:bookmarkEnd w:id="37"/>
    <w:r w:rsidR="00EF4100">
      <w:rPr>
        <w:rFonts w:hint="cs"/>
        <w:color w:val="000000" w:themeColor="text1"/>
        <w:sz w:val="24"/>
        <w:szCs w:val="24"/>
        <w:rtl/>
      </w:rPr>
      <w:t>فصل</w:t>
    </w:r>
    <w:r w:rsidR="00EF4100">
      <w:rPr>
        <w:color w:val="000000" w:themeColor="text1"/>
        <w:sz w:val="24"/>
        <w:szCs w:val="24"/>
        <w:rtl/>
      </w:rPr>
      <w:t xml:space="preserve"> </w:t>
    </w:r>
    <w:r w:rsidR="00EF4100">
      <w:rPr>
        <w:rFonts w:hint="cs"/>
        <w:color w:val="000000" w:themeColor="text1"/>
        <w:sz w:val="24"/>
        <w:szCs w:val="24"/>
        <w:rtl/>
      </w:rPr>
      <w:t>فی</w:t>
    </w:r>
    <w:r w:rsidR="00EF4100">
      <w:rPr>
        <w:color w:val="000000" w:themeColor="text1"/>
        <w:sz w:val="24"/>
        <w:szCs w:val="24"/>
        <w:rtl/>
      </w:rPr>
      <w:t xml:space="preserve"> </w:t>
    </w:r>
    <w:r w:rsidR="00EF4100">
      <w:rPr>
        <w:rFonts w:hint="cs"/>
        <w:color w:val="000000" w:themeColor="text1"/>
        <w:sz w:val="24"/>
        <w:szCs w:val="24"/>
        <w:rtl/>
      </w:rPr>
      <w:t>الستر</w:t>
    </w:r>
    <w:r w:rsidR="00EF4100">
      <w:rPr>
        <w:color w:val="000000" w:themeColor="text1"/>
        <w:sz w:val="24"/>
        <w:szCs w:val="24"/>
        <w:rtl/>
      </w:rPr>
      <w:t xml:space="preserve"> </w:t>
    </w:r>
    <w:r w:rsidR="00EF4100">
      <w:rPr>
        <w:rFonts w:hint="cs"/>
        <w:color w:val="000000" w:themeColor="text1"/>
        <w:sz w:val="24"/>
        <w:szCs w:val="24"/>
        <w:rtl/>
      </w:rPr>
      <w:t>و</w:t>
    </w:r>
    <w:r w:rsidR="00EF4100">
      <w:rPr>
        <w:color w:val="000000" w:themeColor="text1"/>
        <w:sz w:val="24"/>
        <w:szCs w:val="24"/>
        <w:rtl/>
      </w:rPr>
      <w:t xml:space="preserve"> </w:t>
    </w:r>
    <w:r w:rsidR="00EF4100">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8" w:name="Bokmoqarer"/>
    <w:bookmarkEnd w:id="38"/>
    <w:r w:rsidR="00EF4100">
      <w:rPr>
        <w:rFonts w:hint="cs"/>
        <w:sz w:val="24"/>
        <w:szCs w:val="24"/>
        <w:rtl/>
      </w:rPr>
      <w:t>حسن</w:t>
    </w:r>
    <w:r w:rsidR="00EF4100">
      <w:rPr>
        <w:sz w:val="24"/>
        <w:szCs w:val="24"/>
        <w:rtl/>
      </w:rPr>
      <w:t xml:space="preserve"> </w:t>
    </w:r>
    <w:r w:rsidR="00EF410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9" w:name="BokSabj2"/>
    <w:bookmarkEnd w:id="39"/>
    <w:r w:rsidR="00EF4100">
      <w:rPr>
        <w:rFonts w:hint="cs"/>
        <w:sz w:val="24"/>
        <w:szCs w:val="24"/>
        <w:rtl/>
      </w:rPr>
      <w:t>مسأله</w:t>
    </w:r>
    <w:r w:rsidR="00EF4100">
      <w:rPr>
        <w:sz w:val="24"/>
        <w:szCs w:val="24"/>
        <w:rtl/>
      </w:rPr>
      <w:t xml:space="preserve"> </w:t>
    </w:r>
    <w:r w:rsidR="00EF4100">
      <w:rPr>
        <w:rFonts w:hint="cs"/>
        <w:sz w:val="24"/>
        <w:szCs w:val="24"/>
        <w:rtl/>
      </w:rPr>
      <w:t>سوم</w:t>
    </w:r>
    <w:r w:rsidR="00EF4100">
      <w:rPr>
        <w:sz w:val="24"/>
        <w:szCs w:val="24"/>
        <w:rtl/>
      </w:rPr>
      <w:t xml:space="preserve">/ </w:t>
    </w:r>
    <w:r w:rsidR="00EF4100">
      <w:rPr>
        <w:rFonts w:hint="cs"/>
        <w:sz w:val="24"/>
        <w:szCs w:val="24"/>
        <w:rtl/>
      </w:rPr>
      <w:t>مقدار</w:t>
    </w:r>
    <w:r w:rsidR="00EF4100">
      <w:rPr>
        <w:sz w:val="24"/>
        <w:szCs w:val="24"/>
        <w:rtl/>
      </w:rPr>
      <w:t xml:space="preserve"> </w:t>
    </w:r>
    <w:r w:rsidR="00EF4100">
      <w:rPr>
        <w:rFonts w:hint="cs"/>
        <w:sz w:val="24"/>
        <w:szCs w:val="24"/>
        <w:rtl/>
      </w:rPr>
      <w:t>ستر</w:t>
    </w:r>
    <w:r w:rsidR="00EF4100">
      <w:rPr>
        <w:sz w:val="24"/>
        <w:szCs w:val="24"/>
        <w:rtl/>
      </w:rPr>
      <w:t xml:space="preserve"> </w:t>
    </w:r>
    <w:r w:rsidR="00EF4100">
      <w:rPr>
        <w:rFonts w:hint="cs"/>
        <w:sz w:val="24"/>
        <w:szCs w:val="24"/>
        <w:rtl/>
      </w:rPr>
      <w:t>واجب</w:t>
    </w:r>
    <w:r w:rsidR="00EF4100">
      <w:rPr>
        <w:sz w:val="24"/>
        <w:szCs w:val="24"/>
        <w:rtl/>
      </w:rPr>
      <w:t xml:space="preserve"> </w:t>
    </w:r>
    <w:r w:rsidR="00EF4100">
      <w:rPr>
        <w:rFonts w:hint="cs"/>
        <w:sz w:val="24"/>
        <w:szCs w:val="24"/>
        <w:rtl/>
      </w:rPr>
      <w:t>در</w:t>
    </w:r>
    <w:r w:rsidR="00EF4100">
      <w:rPr>
        <w:sz w:val="24"/>
        <w:szCs w:val="24"/>
        <w:rtl/>
      </w:rPr>
      <w:t xml:space="preserve"> </w:t>
    </w:r>
    <w:r w:rsidR="00EF4100">
      <w:rPr>
        <w:rFonts w:hint="cs"/>
        <w:sz w:val="24"/>
        <w:szCs w:val="24"/>
        <w:rtl/>
      </w:rPr>
      <w:t>نماز</w:t>
    </w:r>
    <w:r w:rsidR="00EF4100">
      <w:rPr>
        <w:sz w:val="24"/>
        <w:szCs w:val="24"/>
        <w:rtl/>
      </w:rPr>
      <w:t xml:space="preserve"> </w:t>
    </w:r>
    <w:r w:rsidR="00EF4100">
      <w:rPr>
        <w:rFonts w:hint="cs"/>
        <w:sz w:val="24"/>
        <w:szCs w:val="24"/>
        <w:rtl/>
      </w:rPr>
      <w:t>برای</w:t>
    </w:r>
    <w:r w:rsidR="00EF4100">
      <w:rPr>
        <w:sz w:val="24"/>
        <w:szCs w:val="24"/>
        <w:rtl/>
      </w:rPr>
      <w:t xml:space="preserve"> </w:t>
    </w:r>
    <w:r w:rsidR="00EF4100">
      <w:rPr>
        <w:rFonts w:hint="cs"/>
        <w:sz w:val="24"/>
        <w:szCs w:val="24"/>
        <w:rtl/>
      </w:rPr>
      <w:t>زن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49CE"/>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97495"/>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0559"/>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3493"/>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B564B"/>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4100"/>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410/&#1605;&#1705;&#1588;&#1608;&#1601;&#1607;" TargetMode="External"/><Relationship Id="rId3" Type="http://schemas.openxmlformats.org/officeDocument/2006/relationships/hyperlink" Target="http://lib.eshia.ir/11025/4/391/&#1576;&#1579;&#1608;&#1576;" TargetMode="External"/><Relationship Id="rId7" Type="http://schemas.openxmlformats.org/officeDocument/2006/relationships/hyperlink" Target="http://lib.eshia.ir/11025/4/407/&#1571;&#1583;&#1606;&#1740;" TargetMode="External"/><Relationship Id="rId2" Type="http://schemas.openxmlformats.org/officeDocument/2006/relationships/hyperlink" Target="http://lib.eshia.ir/27911/3/20/&#1575;&#1604;&#1579;&#1606;&#1583;&#1608;&#1578;&#1575;&#1606;" TargetMode="External"/><Relationship Id="rId1" Type="http://schemas.openxmlformats.org/officeDocument/2006/relationships/hyperlink" Target="http://lib.eshia.ir/11025/4/390/&#1587;&#1605;&#1593;" TargetMode="External"/><Relationship Id="rId6" Type="http://schemas.openxmlformats.org/officeDocument/2006/relationships/hyperlink" Target="http://lib.eshia.ir/11025/4/405/&#1705;&#1579;&#1740;&#1601;&#1575;" TargetMode="External"/><Relationship Id="rId11" Type="http://schemas.openxmlformats.org/officeDocument/2006/relationships/hyperlink" Target="http://lib.eshia.ir/11025/27/106/&#1576;&#1605;&#1588;&#1607;&#1608;&#1585;" TargetMode="External"/><Relationship Id="rId5" Type="http://schemas.openxmlformats.org/officeDocument/2006/relationships/hyperlink" Target="http://lib.eshia.ir/11025/4/405/&#1740;&#1589;&#1604;&#1581;" TargetMode="External"/><Relationship Id="rId10" Type="http://schemas.openxmlformats.org/officeDocument/2006/relationships/hyperlink" Target="http://lib.eshia.ir/10083/2/218/&#1602;&#1606;&#1575;&#1593;" TargetMode="External"/><Relationship Id="rId4" Type="http://schemas.openxmlformats.org/officeDocument/2006/relationships/hyperlink" Target="http://lib.eshia.ir/11025/4/405/&#1605;&#1604;&#1581;&#1601;&#1607;" TargetMode="External"/><Relationship Id="rId9" Type="http://schemas.openxmlformats.org/officeDocument/2006/relationships/hyperlink" Target="http://lib.eshia.ir/10083/2/218/&#1605;&#1705;&#1588;&#1608;&#160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C32D-2077-4EEB-BE49-8E6495E0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12</Pages>
  <Words>3197</Words>
  <Characters>18229</Characters>
  <Application>Microsoft Office Word</Application>
  <DocSecurity>0</DocSecurity>
  <Lines>151</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21384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cp:revision>
  <dcterms:created xsi:type="dcterms:W3CDTF">2018-04-21T15:09:00Z</dcterms:created>
  <dcterms:modified xsi:type="dcterms:W3CDTF">2018-04-21T15:12:00Z</dcterms:modified>
  <cp:contentStatus>ویرایش 2.5</cp:contentStatus>
  <cp:version>2.7</cp:version>
</cp:coreProperties>
</file>