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B65C5" w14:textId="77777777" w:rsidR="00730FA0" w:rsidRPr="00742B31" w:rsidRDefault="00730FA0" w:rsidP="00730FA0">
      <w:pPr>
        <w:spacing w:before="100" w:beforeAutospacing="1" w:after="100" w:afterAutospacing="1" w:line="240" w:lineRule="auto"/>
        <w:rPr>
          <w:rFonts w:ascii="Times New Roman" w:eastAsia="Times New Roman" w:hAnsi="Times New Roman" w:cs="Times New Roman"/>
          <w:sz w:val="24"/>
          <w:szCs w:val="24"/>
        </w:rPr>
      </w:pPr>
      <w:r w:rsidRPr="00742B31">
        <w:rPr>
          <w:rFonts w:ascii="Times New Roman" w:eastAsia="Times New Roman" w:hAnsi="Times New Roman" w:hint="cs"/>
          <w:noProof/>
          <w:rtl/>
        </w:rPr>
        <w:t>بسمه تعالی</w:t>
      </w:r>
    </w:p>
    <w:p w14:paraId="3CCC1846" w14:textId="2E07A2B1" w:rsidR="00730FA0" w:rsidRPr="00742B31" w:rsidRDefault="00730FA0" w:rsidP="00730FA0">
      <w:pPr>
        <w:spacing w:before="100" w:beforeAutospacing="1" w:after="100" w:afterAutospacing="1" w:line="240" w:lineRule="auto"/>
        <w:rPr>
          <w:rFonts w:ascii="Times New Roman" w:eastAsia="Times New Roman" w:hAnsi="Times New Roman" w:cs="Times New Roman"/>
          <w:sz w:val="24"/>
          <w:szCs w:val="24"/>
          <w:rtl/>
        </w:rPr>
      </w:pPr>
      <w:r w:rsidRPr="00742B31">
        <w:rPr>
          <w:rFonts w:ascii="Times New Roman" w:eastAsia="Times New Roman" w:hAnsi="Times New Roman" w:cs="Times New Roman" w:hint="cs"/>
          <w:b/>
          <w:i/>
          <w:color w:val="FF0000"/>
          <w:rtl/>
        </w:rPr>
        <w:t>موضوع</w:t>
      </w:r>
      <w:r w:rsidRPr="00742B31">
        <w:rPr>
          <w:rFonts w:ascii="Times New Roman" w:eastAsia="Times New Roman" w:hAnsi="Times New Roman" w:cs="Times New Roman" w:hint="cs"/>
          <w:bCs/>
          <w:i/>
          <w:color w:val="FF0000"/>
          <w:rtl/>
        </w:rPr>
        <w:t>:</w:t>
      </w:r>
      <w:r w:rsidRPr="00742B31">
        <w:rPr>
          <w:rFonts w:ascii="Times New Roman" w:eastAsia="Times New Roman" w:hAnsi="Times New Roman" w:hint="cs"/>
          <w:color w:val="FF0000"/>
          <w:rtl/>
        </w:rPr>
        <w:t xml:space="preserve"> </w:t>
      </w:r>
      <w:r>
        <w:rPr>
          <w:rFonts w:hint="cs"/>
          <w:rtl/>
        </w:rPr>
        <w:t>سبق لسان از حمد</w:t>
      </w:r>
      <w:r>
        <w:rPr>
          <w:rFonts w:hint="cs"/>
          <w:rtl/>
        </w:rPr>
        <w:t xml:space="preserve"> به تسبیحات </w:t>
      </w:r>
      <w:bookmarkStart w:id="0" w:name="_GoBack"/>
      <w:bookmarkEnd w:id="0"/>
      <w:r>
        <w:rPr>
          <w:rFonts w:hint="cs"/>
          <w:rtl/>
        </w:rPr>
        <w:t xml:space="preserve">و بالعکس </w:t>
      </w:r>
      <w:r w:rsidRPr="00742B31">
        <w:rPr>
          <w:rFonts w:ascii="Times New Roman" w:eastAsia="Times New Roman" w:hAnsi="Times New Roman" w:hint="cs"/>
          <w:rtl/>
        </w:rPr>
        <w:t xml:space="preserve">/قرائت /صلاه </w:t>
      </w:r>
    </w:p>
    <w:p w14:paraId="7CCC09DF" w14:textId="77777777" w:rsidR="00730FA0" w:rsidRPr="00742B31" w:rsidRDefault="00730FA0" w:rsidP="00730FA0">
      <w:pPr>
        <w:spacing w:before="100" w:beforeAutospacing="1" w:after="100" w:afterAutospacing="1" w:line="240" w:lineRule="auto"/>
        <w:rPr>
          <w:rFonts w:ascii="Times New Roman" w:eastAsia="Times New Roman" w:hAnsi="Times New Roman" w:cs="Times New Roman"/>
          <w:sz w:val="24"/>
          <w:szCs w:val="24"/>
          <w:rtl/>
        </w:rPr>
      </w:pPr>
      <w:r w:rsidRPr="00742B31">
        <w:rPr>
          <w:rFonts w:ascii="Times New Roman" w:eastAsia="Times New Roman" w:hAnsi="Times New Roman" w:cs="Times New Roman" w:hint="cs"/>
          <w:rtl/>
        </w:rPr>
        <w:t> </w:t>
      </w:r>
    </w:p>
    <w:p w14:paraId="2B165D76" w14:textId="32FFB2EC" w:rsidR="008B750B" w:rsidRPr="008A522A" w:rsidRDefault="00730FA0" w:rsidP="00730FA0">
      <w:pPr>
        <w:jc w:val="center"/>
        <w:rPr>
          <w:rFonts w:hint="cs"/>
          <w:rtl/>
        </w:rPr>
      </w:pPr>
      <w:r w:rsidRPr="00742B31">
        <w:rPr>
          <w:rFonts w:ascii="Times New Roman" w:eastAsia="Times New Roman" w:hAnsi="Times New Roman" w:hint="cs"/>
          <w:color w:val="800000"/>
          <w:sz w:val="28"/>
          <w:rtl/>
        </w:rPr>
        <w:t>فهرست مطالب</w:t>
      </w:r>
      <w:r>
        <w:rPr>
          <w:rFonts w:ascii="Times New Roman" w:eastAsia="Times New Roman" w:hAnsi="Times New Roman" w:hint="cs"/>
          <w:color w:val="800000"/>
          <w:sz w:val="28"/>
          <w:rtl/>
        </w:rPr>
        <w:t>:</w:t>
      </w:r>
    </w:p>
    <w:sdt>
      <w:sdtPr>
        <w:rPr>
          <w:rFonts w:ascii="Calibri" w:eastAsia="Calibri" w:hAnsi="Calibri" w:cs="B Badr"/>
          <w:color w:val="auto"/>
          <w:sz w:val="22"/>
          <w:szCs w:val="28"/>
          <w:lang w:bidi="fa-IR"/>
        </w:rPr>
        <w:id w:val="824790302"/>
        <w:docPartObj>
          <w:docPartGallery w:val="Table of Contents"/>
          <w:docPartUnique/>
        </w:docPartObj>
      </w:sdtPr>
      <w:sdtEndPr>
        <w:rPr>
          <w:b/>
          <w:bCs/>
          <w:noProof/>
          <w:rtl/>
        </w:rPr>
      </w:sdtEndPr>
      <w:sdtContent>
        <w:p w14:paraId="5FCA590D" w14:textId="167FE15A" w:rsidR="003F4749" w:rsidRDefault="003F4749">
          <w:pPr>
            <w:pStyle w:val="TOCHeading"/>
          </w:pPr>
        </w:p>
        <w:p w14:paraId="6963A1C2" w14:textId="63F4FBA9" w:rsidR="003F4749" w:rsidRDefault="003F4749">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7832135" w:history="1">
            <w:r w:rsidRPr="00255EF1">
              <w:rPr>
                <w:rStyle w:val="Hyperlink"/>
                <w:rFonts w:hint="eastAsia"/>
                <w:noProof/>
                <w:rtl/>
              </w:rPr>
              <w:t>مسأله</w:t>
            </w:r>
            <w:r w:rsidRPr="00255EF1">
              <w:rPr>
                <w:rStyle w:val="Hyperlink"/>
                <w:noProof/>
                <w:rtl/>
              </w:rPr>
              <w:t xml:space="preserve"> 7: </w:t>
            </w:r>
            <w:r w:rsidRPr="00255EF1">
              <w:rPr>
                <w:rStyle w:val="Hyperlink"/>
                <w:rFonts w:hint="eastAsia"/>
                <w:noProof/>
                <w:rtl/>
              </w:rPr>
              <w:t>سبق</w:t>
            </w:r>
            <w:r w:rsidRPr="00255EF1">
              <w:rPr>
                <w:rStyle w:val="Hyperlink"/>
                <w:noProof/>
                <w:rtl/>
              </w:rPr>
              <w:t xml:space="preserve"> </w:t>
            </w:r>
            <w:r w:rsidRPr="00255EF1">
              <w:rPr>
                <w:rStyle w:val="Hyperlink"/>
                <w:rFonts w:hint="eastAsia"/>
                <w:noProof/>
                <w:rtl/>
              </w:rPr>
              <w:t>لسان</w:t>
            </w:r>
            <w:r w:rsidRPr="00255EF1">
              <w:rPr>
                <w:rStyle w:val="Hyperlink"/>
                <w:noProof/>
                <w:rtl/>
              </w:rPr>
              <w:t xml:space="preserve"> </w:t>
            </w:r>
            <w:r w:rsidRPr="00255EF1">
              <w:rPr>
                <w:rStyle w:val="Hyperlink"/>
                <w:rFonts w:hint="eastAsia"/>
                <w:noProof/>
                <w:rtl/>
              </w:rPr>
              <w:t>از</w:t>
            </w:r>
            <w:r w:rsidRPr="00255EF1">
              <w:rPr>
                <w:rStyle w:val="Hyperlink"/>
                <w:noProof/>
                <w:rtl/>
              </w:rPr>
              <w:t xml:space="preserve"> </w:t>
            </w:r>
            <w:r w:rsidRPr="00255EF1">
              <w:rPr>
                <w:rStyle w:val="Hyperlink"/>
                <w:rFonts w:hint="eastAsia"/>
                <w:noProof/>
                <w:rtl/>
              </w:rPr>
              <w:t>حمد</w:t>
            </w:r>
            <w:r w:rsidRPr="00255EF1">
              <w:rPr>
                <w:rStyle w:val="Hyperlink"/>
                <w:noProof/>
                <w:rtl/>
              </w:rPr>
              <w:t xml:space="preserve"> </w:t>
            </w:r>
            <w:r w:rsidRPr="00255EF1">
              <w:rPr>
                <w:rStyle w:val="Hyperlink"/>
                <w:rFonts w:hint="eastAsia"/>
                <w:noProof/>
                <w:rtl/>
              </w:rPr>
              <w:t>به</w:t>
            </w:r>
            <w:r w:rsidRPr="00255EF1">
              <w:rPr>
                <w:rStyle w:val="Hyperlink"/>
                <w:noProof/>
                <w:rtl/>
              </w:rPr>
              <w:t xml:space="preserve"> </w:t>
            </w:r>
            <w:r w:rsidRPr="00255EF1">
              <w:rPr>
                <w:rStyle w:val="Hyperlink"/>
                <w:rFonts w:hint="eastAsia"/>
                <w:noProof/>
                <w:rtl/>
              </w:rPr>
              <w:t>تسب</w:t>
            </w:r>
            <w:r w:rsidRPr="00255EF1">
              <w:rPr>
                <w:rStyle w:val="Hyperlink"/>
                <w:rFonts w:hint="cs"/>
                <w:noProof/>
                <w:rtl/>
              </w:rPr>
              <w:t>ی</w:t>
            </w:r>
            <w:r w:rsidRPr="00255EF1">
              <w:rPr>
                <w:rStyle w:val="Hyperlink"/>
                <w:rFonts w:hint="eastAsia"/>
                <w:noProof/>
                <w:rtl/>
              </w:rPr>
              <w:t>حات</w:t>
            </w:r>
            <w:r w:rsidRPr="00255EF1">
              <w:rPr>
                <w:rStyle w:val="Hyperlink"/>
                <w:noProof/>
                <w:rtl/>
              </w:rPr>
              <w:t xml:space="preserve"> </w:t>
            </w:r>
            <w:r w:rsidRPr="00255EF1">
              <w:rPr>
                <w:rStyle w:val="Hyperlink"/>
                <w:rFonts w:hint="eastAsia"/>
                <w:noProof/>
                <w:rtl/>
              </w:rPr>
              <w:t>و</w:t>
            </w:r>
            <w:r w:rsidRPr="00255EF1">
              <w:rPr>
                <w:rStyle w:val="Hyperlink"/>
                <w:noProof/>
                <w:rtl/>
              </w:rPr>
              <w:t xml:space="preserve"> </w:t>
            </w:r>
            <w:r w:rsidRPr="00255EF1">
              <w:rPr>
                <w:rStyle w:val="Hyperlink"/>
                <w:rFonts w:hint="eastAsia"/>
                <w:noProof/>
                <w:rtl/>
              </w:rPr>
              <w:t>بالعکس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Toc127832135 \h</w:instrText>
            </w:r>
            <w:r>
              <w:rPr>
                <w:noProof/>
                <w:webHidden/>
                <w:rtl/>
              </w:rPr>
              <w:instrText xml:space="preserve"> </w:instrText>
            </w:r>
            <w:r>
              <w:rPr>
                <w:noProof/>
                <w:webHidden/>
                <w:rtl/>
              </w:rPr>
            </w:r>
            <w:r>
              <w:rPr>
                <w:noProof/>
                <w:webHidden/>
                <w:rtl/>
              </w:rPr>
              <w:fldChar w:fldCharType="separate"/>
            </w:r>
            <w:r w:rsidR="00BF3867">
              <w:rPr>
                <w:noProof/>
                <w:webHidden/>
                <w:rtl/>
              </w:rPr>
              <w:t>1</w:t>
            </w:r>
            <w:r>
              <w:rPr>
                <w:noProof/>
                <w:webHidden/>
                <w:rtl/>
              </w:rPr>
              <w:fldChar w:fldCharType="end"/>
            </w:r>
          </w:hyperlink>
        </w:p>
        <w:p w14:paraId="2E4174B5" w14:textId="514A2BA2" w:rsidR="003F4749" w:rsidRDefault="00730FA0">
          <w:pPr>
            <w:pStyle w:val="TOC2"/>
            <w:tabs>
              <w:tab w:val="right" w:leader="dot" w:pos="10194"/>
            </w:tabs>
            <w:rPr>
              <w:rFonts w:asciiTheme="minorHAnsi" w:eastAsiaTheme="minorEastAsia" w:hAnsiTheme="minorHAnsi" w:cstheme="minorBidi"/>
              <w:bCs w:val="0"/>
              <w:noProof/>
              <w:color w:val="auto"/>
              <w:szCs w:val="22"/>
              <w:rtl/>
              <w:lang w:bidi="ar-SA"/>
            </w:rPr>
          </w:pPr>
          <w:hyperlink w:anchor="_Toc127832136" w:history="1">
            <w:r w:rsidR="003F4749" w:rsidRPr="00255EF1">
              <w:rPr>
                <w:rStyle w:val="Hyperlink"/>
                <w:rFonts w:hint="eastAsia"/>
                <w:noProof/>
                <w:rtl/>
              </w:rPr>
              <w:t>دفاع</w:t>
            </w:r>
            <w:r w:rsidR="003F4749" w:rsidRPr="00255EF1">
              <w:rPr>
                <w:rStyle w:val="Hyperlink"/>
                <w:noProof/>
                <w:rtl/>
              </w:rPr>
              <w:t xml:space="preserve"> </w:t>
            </w:r>
            <w:r w:rsidR="003F4749" w:rsidRPr="00255EF1">
              <w:rPr>
                <w:rStyle w:val="Hyperlink"/>
                <w:rFonts w:hint="eastAsia"/>
                <w:noProof/>
                <w:rtl/>
              </w:rPr>
              <w:t>محقق</w:t>
            </w:r>
            <w:r w:rsidR="003F4749" w:rsidRPr="00255EF1">
              <w:rPr>
                <w:rStyle w:val="Hyperlink"/>
                <w:noProof/>
                <w:rtl/>
              </w:rPr>
              <w:t xml:space="preserve"> </w:t>
            </w:r>
            <w:r w:rsidR="003F4749" w:rsidRPr="00255EF1">
              <w:rPr>
                <w:rStyle w:val="Hyperlink"/>
                <w:rFonts w:hint="eastAsia"/>
                <w:noProof/>
                <w:rtl/>
              </w:rPr>
              <w:t>خوئ</w:t>
            </w:r>
            <w:r w:rsidR="003F4749" w:rsidRPr="00255EF1">
              <w:rPr>
                <w:rStyle w:val="Hyperlink"/>
                <w:rFonts w:hint="cs"/>
                <w:noProof/>
                <w:rtl/>
              </w:rPr>
              <w:t>ی</w:t>
            </w:r>
            <w:r w:rsidR="003F4749" w:rsidRPr="00255EF1">
              <w:rPr>
                <w:rStyle w:val="Hyperlink"/>
                <w:noProof/>
                <w:rtl/>
              </w:rPr>
              <w:t xml:space="preserve"> </w:t>
            </w:r>
            <w:r w:rsidR="003F4749" w:rsidRPr="00255EF1">
              <w:rPr>
                <w:rStyle w:val="Hyperlink"/>
                <w:rFonts w:hint="eastAsia"/>
                <w:noProof/>
                <w:rtl/>
              </w:rPr>
              <w:t>از</w:t>
            </w:r>
            <w:r w:rsidR="003F4749" w:rsidRPr="00255EF1">
              <w:rPr>
                <w:rStyle w:val="Hyperlink"/>
                <w:noProof/>
                <w:rtl/>
              </w:rPr>
              <w:t xml:space="preserve"> </w:t>
            </w:r>
            <w:r w:rsidR="003F4749" w:rsidRPr="00255EF1">
              <w:rPr>
                <w:rStyle w:val="Hyperlink"/>
                <w:rFonts w:hint="eastAsia"/>
                <w:noProof/>
                <w:rtl/>
              </w:rPr>
              <w:t>کلام</w:t>
            </w:r>
            <w:r w:rsidR="003F4749" w:rsidRPr="00255EF1">
              <w:rPr>
                <w:rStyle w:val="Hyperlink"/>
                <w:noProof/>
                <w:rtl/>
              </w:rPr>
              <w:t xml:space="preserve"> </w:t>
            </w:r>
            <w:r w:rsidR="003F4749" w:rsidRPr="00255EF1">
              <w:rPr>
                <w:rStyle w:val="Hyperlink"/>
                <w:rFonts w:hint="eastAsia"/>
                <w:noProof/>
                <w:rtl/>
              </w:rPr>
              <w:t>صاحب</w:t>
            </w:r>
            <w:r w:rsidR="003F4749" w:rsidRPr="00255EF1">
              <w:rPr>
                <w:rStyle w:val="Hyperlink"/>
                <w:noProof/>
                <w:rtl/>
              </w:rPr>
              <w:t xml:space="preserve"> </w:t>
            </w:r>
            <w:r w:rsidR="003F4749" w:rsidRPr="00255EF1">
              <w:rPr>
                <w:rStyle w:val="Hyperlink"/>
                <w:rFonts w:hint="eastAsia"/>
                <w:noProof/>
                <w:rtl/>
              </w:rPr>
              <w:t>عروه</w:t>
            </w:r>
            <w:r w:rsidR="003F4749">
              <w:rPr>
                <w:noProof/>
                <w:webHidden/>
                <w:rtl/>
              </w:rPr>
              <w:tab/>
            </w:r>
            <w:r w:rsidR="003F4749">
              <w:rPr>
                <w:noProof/>
                <w:webHidden/>
                <w:rtl/>
              </w:rPr>
              <w:fldChar w:fldCharType="begin"/>
            </w:r>
            <w:r w:rsidR="003F4749">
              <w:rPr>
                <w:noProof/>
                <w:webHidden/>
                <w:rtl/>
              </w:rPr>
              <w:instrText xml:space="preserve"> </w:instrText>
            </w:r>
            <w:r w:rsidR="003F4749">
              <w:rPr>
                <w:noProof/>
                <w:webHidden/>
              </w:rPr>
              <w:instrText>PAGEREF</w:instrText>
            </w:r>
            <w:r w:rsidR="003F4749">
              <w:rPr>
                <w:noProof/>
                <w:webHidden/>
                <w:rtl/>
              </w:rPr>
              <w:instrText xml:space="preserve"> _</w:instrText>
            </w:r>
            <w:r w:rsidR="003F4749">
              <w:rPr>
                <w:noProof/>
                <w:webHidden/>
              </w:rPr>
              <w:instrText>Toc127832136 \h</w:instrText>
            </w:r>
            <w:r w:rsidR="003F4749">
              <w:rPr>
                <w:noProof/>
                <w:webHidden/>
                <w:rtl/>
              </w:rPr>
              <w:instrText xml:space="preserve"> </w:instrText>
            </w:r>
            <w:r w:rsidR="003F4749">
              <w:rPr>
                <w:noProof/>
                <w:webHidden/>
                <w:rtl/>
              </w:rPr>
            </w:r>
            <w:r w:rsidR="003F4749">
              <w:rPr>
                <w:noProof/>
                <w:webHidden/>
                <w:rtl/>
              </w:rPr>
              <w:fldChar w:fldCharType="separate"/>
            </w:r>
            <w:r w:rsidR="00BF3867">
              <w:rPr>
                <w:noProof/>
                <w:webHidden/>
                <w:rtl/>
              </w:rPr>
              <w:t>2</w:t>
            </w:r>
            <w:r w:rsidR="003F4749">
              <w:rPr>
                <w:noProof/>
                <w:webHidden/>
                <w:rtl/>
              </w:rPr>
              <w:fldChar w:fldCharType="end"/>
            </w:r>
          </w:hyperlink>
        </w:p>
        <w:p w14:paraId="20270671" w14:textId="2586CDA7" w:rsidR="003F4749" w:rsidRDefault="00730FA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832137" w:history="1">
            <w:r w:rsidR="003F4749" w:rsidRPr="00255EF1">
              <w:rPr>
                <w:rStyle w:val="Hyperlink"/>
                <w:rFonts w:hint="eastAsia"/>
                <w:noProof/>
                <w:rtl/>
              </w:rPr>
              <w:t>اشکالات</w:t>
            </w:r>
            <w:r w:rsidR="003F4749" w:rsidRPr="00255EF1">
              <w:rPr>
                <w:rStyle w:val="Hyperlink"/>
                <w:noProof/>
                <w:rtl/>
              </w:rPr>
              <w:t xml:space="preserve"> </w:t>
            </w:r>
            <w:r w:rsidR="003F4749" w:rsidRPr="00255EF1">
              <w:rPr>
                <w:rStyle w:val="Hyperlink"/>
                <w:rFonts w:hint="eastAsia"/>
                <w:noProof/>
                <w:rtl/>
              </w:rPr>
              <w:t>به</w:t>
            </w:r>
            <w:r w:rsidR="003F4749" w:rsidRPr="00255EF1">
              <w:rPr>
                <w:rStyle w:val="Hyperlink"/>
                <w:noProof/>
                <w:rtl/>
              </w:rPr>
              <w:t xml:space="preserve"> </w:t>
            </w:r>
            <w:r w:rsidR="003F4749" w:rsidRPr="00255EF1">
              <w:rPr>
                <w:rStyle w:val="Hyperlink"/>
                <w:rFonts w:hint="eastAsia"/>
                <w:noProof/>
                <w:rtl/>
              </w:rPr>
              <w:t>کلام</w:t>
            </w:r>
            <w:r w:rsidR="003F4749" w:rsidRPr="00255EF1">
              <w:rPr>
                <w:rStyle w:val="Hyperlink"/>
                <w:noProof/>
                <w:rtl/>
              </w:rPr>
              <w:t xml:space="preserve"> </w:t>
            </w:r>
            <w:r w:rsidR="003F4749" w:rsidRPr="00255EF1">
              <w:rPr>
                <w:rStyle w:val="Hyperlink"/>
                <w:rFonts w:hint="eastAsia"/>
                <w:noProof/>
                <w:rtl/>
              </w:rPr>
              <w:t>محقق</w:t>
            </w:r>
            <w:r w:rsidR="003F4749" w:rsidRPr="00255EF1">
              <w:rPr>
                <w:rStyle w:val="Hyperlink"/>
                <w:noProof/>
                <w:rtl/>
              </w:rPr>
              <w:t xml:space="preserve"> </w:t>
            </w:r>
            <w:r w:rsidR="003F4749" w:rsidRPr="00255EF1">
              <w:rPr>
                <w:rStyle w:val="Hyperlink"/>
                <w:rFonts w:hint="eastAsia"/>
                <w:noProof/>
                <w:rtl/>
              </w:rPr>
              <w:t>خوئ</w:t>
            </w:r>
            <w:r w:rsidR="003F4749" w:rsidRPr="00255EF1">
              <w:rPr>
                <w:rStyle w:val="Hyperlink"/>
                <w:rFonts w:hint="cs"/>
                <w:noProof/>
                <w:rtl/>
              </w:rPr>
              <w:t>ی</w:t>
            </w:r>
            <w:r w:rsidR="003F4749">
              <w:rPr>
                <w:noProof/>
                <w:webHidden/>
                <w:rtl/>
              </w:rPr>
              <w:tab/>
            </w:r>
            <w:r w:rsidR="003F4749">
              <w:rPr>
                <w:noProof/>
                <w:webHidden/>
                <w:rtl/>
              </w:rPr>
              <w:fldChar w:fldCharType="begin"/>
            </w:r>
            <w:r w:rsidR="003F4749">
              <w:rPr>
                <w:noProof/>
                <w:webHidden/>
                <w:rtl/>
              </w:rPr>
              <w:instrText xml:space="preserve"> </w:instrText>
            </w:r>
            <w:r w:rsidR="003F4749">
              <w:rPr>
                <w:noProof/>
                <w:webHidden/>
              </w:rPr>
              <w:instrText>PAGEREF</w:instrText>
            </w:r>
            <w:r w:rsidR="003F4749">
              <w:rPr>
                <w:noProof/>
                <w:webHidden/>
                <w:rtl/>
              </w:rPr>
              <w:instrText xml:space="preserve"> _</w:instrText>
            </w:r>
            <w:r w:rsidR="003F4749">
              <w:rPr>
                <w:noProof/>
                <w:webHidden/>
              </w:rPr>
              <w:instrText>Toc127832137 \h</w:instrText>
            </w:r>
            <w:r w:rsidR="003F4749">
              <w:rPr>
                <w:noProof/>
                <w:webHidden/>
                <w:rtl/>
              </w:rPr>
              <w:instrText xml:space="preserve"> </w:instrText>
            </w:r>
            <w:r w:rsidR="003F4749">
              <w:rPr>
                <w:noProof/>
                <w:webHidden/>
                <w:rtl/>
              </w:rPr>
            </w:r>
            <w:r w:rsidR="003F4749">
              <w:rPr>
                <w:noProof/>
                <w:webHidden/>
                <w:rtl/>
              </w:rPr>
              <w:fldChar w:fldCharType="separate"/>
            </w:r>
            <w:r w:rsidR="00BF3867">
              <w:rPr>
                <w:noProof/>
                <w:webHidden/>
                <w:rtl/>
              </w:rPr>
              <w:t>3</w:t>
            </w:r>
            <w:r w:rsidR="003F4749">
              <w:rPr>
                <w:noProof/>
                <w:webHidden/>
                <w:rtl/>
              </w:rPr>
              <w:fldChar w:fldCharType="end"/>
            </w:r>
          </w:hyperlink>
        </w:p>
        <w:p w14:paraId="142EE9DB" w14:textId="05E286F2" w:rsidR="003F4749" w:rsidRDefault="00730FA0">
          <w:pPr>
            <w:pStyle w:val="TOC1"/>
            <w:rPr>
              <w:rFonts w:asciiTheme="minorHAnsi" w:eastAsiaTheme="minorEastAsia" w:hAnsiTheme="minorHAnsi" w:cstheme="minorBidi"/>
              <w:noProof/>
              <w:color w:val="auto"/>
              <w:szCs w:val="22"/>
              <w:rtl/>
              <w:lang w:bidi="ar-SA"/>
            </w:rPr>
          </w:pPr>
          <w:hyperlink w:anchor="_Toc127832138" w:history="1">
            <w:r w:rsidR="003F4749" w:rsidRPr="00255EF1">
              <w:rPr>
                <w:rStyle w:val="Hyperlink"/>
                <w:rFonts w:hint="eastAsia"/>
                <w:noProof/>
                <w:rtl/>
              </w:rPr>
              <w:t>مساله</w:t>
            </w:r>
            <w:r w:rsidR="003F4749" w:rsidRPr="00255EF1">
              <w:rPr>
                <w:rStyle w:val="Hyperlink"/>
                <w:noProof/>
                <w:rtl/>
              </w:rPr>
              <w:t xml:space="preserve"> 8 </w:t>
            </w:r>
            <w:r w:rsidR="003F4749" w:rsidRPr="00255EF1">
              <w:rPr>
                <w:rStyle w:val="Hyperlink"/>
                <w:rFonts w:hint="eastAsia"/>
                <w:noProof/>
                <w:rtl/>
              </w:rPr>
              <w:t>قرائت</w:t>
            </w:r>
            <w:r w:rsidR="003F4749" w:rsidRPr="00255EF1">
              <w:rPr>
                <w:rStyle w:val="Hyperlink"/>
                <w:noProof/>
                <w:rtl/>
              </w:rPr>
              <w:t xml:space="preserve"> </w:t>
            </w:r>
            <w:r w:rsidR="003F4749" w:rsidRPr="00255EF1">
              <w:rPr>
                <w:rStyle w:val="Hyperlink"/>
                <w:rFonts w:hint="eastAsia"/>
                <w:noProof/>
                <w:rtl/>
              </w:rPr>
              <w:t>حمد</w:t>
            </w:r>
            <w:r w:rsidR="003F4749" w:rsidRPr="00255EF1">
              <w:rPr>
                <w:rStyle w:val="Hyperlink"/>
                <w:noProof/>
                <w:rtl/>
              </w:rPr>
              <w:t xml:space="preserve"> </w:t>
            </w:r>
            <w:r w:rsidR="003F4749" w:rsidRPr="00255EF1">
              <w:rPr>
                <w:rStyle w:val="Hyperlink"/>
                <w:rFonts w:hint="eastAsia"/>
                <w:noProof/>
                <w:rtl/>
              </w:rPr>
              <w:t>به</w:t>
            </w:r>
            <w:r w:rsidR="003F4749" w:rsidRPr="00255EF1">
              <w:rPr>
                <w:rStyle w:val="Hyperlink"/>
                <w:noProof/>
                <w:rtl/>
              </w:rPr>
              <w:t xml:space="preserve"> </w:t>
            </w:r>
            <w:r w:rsidR="003F4749" w:rsidRPr="00255EF1">
              <w:rPr>
                <w:rStyle w:val="Hyperlink"/>
                <w:rFonts w:hint="eastAsia"/>
                <w:noProof/>
                <w:rtl/>
              </w:rPr>
              <w:t>تخ</w:t>
            </w:r>
            <w:r w:rsidR="003F4749" w:rsidRPr="00255EF1">
              <w:rPr>
                <w:rStyle w:val="Hyperlink"/>
                <w:rFonts w:hint="cs"/>
                <w:noProof/>
                <w:rtl/>
              </w:rPr>
              <w:t>ی</w:t>
            </w:r>
            <w:r w:rsidR="003F4749" w:rsidRPr="00255EF1">
              <w:rPr>
                <w:rStyle w:val="Hyperlink"/>
                <w:rFonts w:hint="eastAsia"/>
                <w:noProof/>
                <w:rtl/>
              </w:rPr>
              <w:t>ل</w:t>
            </w:r>
            <w:r w:rsidR="003F4749" w:rsidRPr="00255EF1">
              <w:rPr>
                <w:rStyle w:val="Hyperlink"/>
                <w:noProof/>
                <w:rtl/>
              </w:rPr>
              <w:t xml:space="preserve"> </w:t>
            </w:r>
            <w:r w:rsidR="003F4749" w:rsidRPr="00255EF1">
              <w:rPr>
                <w:rStyle w:val="Hyperlink"/>
                <w:rFonts w:hint="eastAsia"/>
                <w:noProof/>
                <w:rtl/>
              </w:rPr>
              <w:t>رکعت</w:t>
            </w:r>
            <w:r w:rsidR="003F4749" w:rsidRPr="00255EF1">
              <w:rPr>
                <w:rStyle w:val="Hyperlink"/>
                <w:rFonts w:hint="cs"/>
                <w:noProof/>
                <w:rtl/>
              </w:rPr>
              <w:t>ی</w:t>
            </w:r>
            <w:r w:rsidR="003F4749" w:rsidRPr="00255EF1">
              <w:rPr>
                <w:rStyle w:val="Hyperlink"/>
                <w:rFonts w:hint="eastAsia"/>
                <w:noProof/>
                <w:rtl/>
              </w:rPr>
              <w:t>ن</w:t>
            </w:r>
            <w:r w:rsidR="003F4749" w:rsidRPr="00255EF1">
              <w:rPr>
                <w:rStyle w:val="Hyperlink"/>
                <w:noProof/>
                <w:rtl/>
              </w:rPr>
              <w:t xml:space="preserve"> </w:t>
            </w:r>
            <w:r w:rsidR="003F4749" w:rsidRPr="00255EF1">
              <w:rPr>
                <w:rStyle w:val="Hyperlink"/>
                <w:rFonts w:hint="eastAsia"/>
                <w:noProof/>
                <w:rtl/>
              </w:rPr>
              <w:t>اخ</w:t>
            </w:r>
            <w:r w:rsidR="003F4749" w:rsidRPr="00255EF1">
              <w:rPr>
                <w:rStyle w:val="Hyperlink"/>
                <w:rFonts w:hint="cs"/>
                <w:noProof/>
                <w:rtl/>
              </w:rPr>
              <w:t>ی</w:t>
            </w:r>
            <w:r w:rsidR="003F4749" w:rsidRPr="00255EF1">
              <w:rPr>
                <w:rStyle w:val="Hyperlink"/>
                <w:rFonts w:hint="eastAsia"/>
                <w:noProof/>
                <w:rtl/>
              </w:rPr>
              <w:t>رت</w:t>
            </w:r>
            <w:r w:rsidR="003F4749" w:rsidRPr="00255EF1">
              <w:rPr>
                <w:rStyle w:val="Hyperlink"/>
                <w:rFonts w:hint="cs"/>
                <w:noProof/>
                <w:rtl/>
              </w:rPr>
              <w:t>ی</w:t>
            </w:r>
            <w:r w:rsidR="003F4749" w:rsidRPr="00255EF1">
              <w:rPr>
                <w:rStyle w:val="Hyperlink"/>
                <w:rFonts w:hint="eastAsia"/>
                <w:noProof/>
                <w:rtl/>
              </w:rPr>
              <w:t>ن</w:t>
            </w:r>
            <w:r w:rsidR="003F4749">
              <w:rPr>
                <w:noProof/>
                <w:webHidden/>
                <w:rtl/>
              </w:rPr>
              <w:tab/>
            </w:r>
            <w:r w:rsidR="003F4749">
              <w:rPr>
                <w:noProof/>
                <w:webHidden/>
                <w:rtl/>
              </w:rPr>
              <w:fldChar w:fldCharType="begin"/>
            </w:r>
            <w:r w:rsidR="003F4749">
              <w:rPr>
                <w:noProof/>
                <w:webHidden/>
                <w:rtl/>
              </w:rPr>
              <w:instrText xml:space="preserve"> </w:instrText>
            </w:r>
            <w:r w:rsidR="003F4749">
              <w:rPr>
                <w:noProof/>
                <w:webHidden/>
              </w:rPr>
              <w:instrText>PAGEREF</w:instrText>
            </w:r>
            <w:r w:rsidR="003F4749">
              <w:rPr>
                <w:noProof/>
                <w:webHidden/>
                <w:rtl/>
              </w:rPr>
              <w:instrText xml:space="preserve"> _</w:instrText>
            </w:r>
            <w:r w:rsidR="003F4749">
              <w:rPr>
                <w:noProof/>
                <w:webHidden/>
              </w:rPr>
              <w:instrText>Toc127832138 \h</w:instrText>
            </w:r>
            <w:r w:rsidR="003F4749">
              <w:rPr>
                <w:noProof/>
                <w:webHidden/>
                <w:rtl/>
              </w:rPr>
              <w:instrText xml:space="preserve"> </w:instrText>
            </w:r>
            <w:r w:rsidR="003F4749">
              <w:rPr>
                <w:noProof/>
                <w:webHidden/>
                <w:rtl/>
              </w:rPr>
            </w:r>
            <w:r w:rsidR="003F4749">
              <w:rPr>
                <w:noProof/>
                <w:webHidden/>
                <w:rtl/>
              </w:rPr>
              <w:fldChar w:fldCharType="separate"/>
            </w:r>
            <w:r w:rsidR="00BF3867">
              <w:rPr>
                <w:noProof/>
                <w:webHidden/>
                <w:rtl/>
              </w:rPr>
              <w:t>5</w:t>
            </w:r>
            <w:r w:rsidR="003F4749">
              <w:rPr>
                <w:noProof/>
                <w:webHidden/>
                <w:rtl/>
              </w:rPr>
              <w:fldChar w:fldCharType="end"/>
            </w:r>
          </w:hyperlink>
        </w:p>
        <w:p w14:paraId="66CE3100" w14:textId="175E533C" w:rsidR="003F4749" w:rsidRDefault="00730FA0">
          <w:pPr>
            <w:pStyle w:val="TOC2"/>
            <w:tabs>
              <w:tab w:val="right" w:leader="dot" w:pos="10194"/>
            </w:tabs>
            <w:rPr>
              <w:rFonts w:asciiTheme="minorHAnsi" w:eastAsiaTheme="minorEastAsia" w:hAnsiTheme="minorHAnsi" w:cstheme="minorBidi"/>
              <w:bCs w:val="0"/>
              <w:noProof/>
              <w:color w:val="auto"/>
              <w:szCs w:val="22"/>
              <w:rtl/>
              <w:lang w:bidi="ar-SA"/>
            </w:rPr>
          </w:pPr>
          <w:hyperlink w:anchor="_Toc127832139" w:history="1">
            <w:r w:rsidR="003F4749" w:rsidRPr="00255EF1">
              <w:rPr>
                <w:rStyle w:val="Hyperlink"/>
                <w:rFonts w:hint="eastAsia"/>
                <w:noProof/>
                <w:rtl/>
              </w:rPr>
              <w:t>اشکال</w:t>
            </w:r>
            <w:r w:rsidR="003F4749" w:rsidRPr="00255EF1">
              <w:rPr>
                <w:rStyle w:val="Hyperlink"/>
                <w:noProof/>
                <w:rtl/>
              </w:rPr>
              <w:t xml:space="preserve"> </w:t>
            </w:r>
            <w:r w:rsidR="003F4749" w:rsidRPr="00255EF1">
              <w:rPr>
                <w:rStyle w:val="Hyperlink"/>
                <w:rFonts w:hint="eastAsia"/>
                <w:noProof/>
                <w:rtl/>
              </w:rPr>
              <w:t>حاج</w:t>
            </w:r>
            <w:r w:rsidR="003F4749" w:rsidRPr="00255EF1">
              <w:rPr>
                <w:rStyle w:val="Hyperlink"/>
                <w:noProof/>
                <w:rtl/>
              </w:rPr>
              <w:t xml:space="preserve"> </w:t>
            </w:r>
            <w:r w:rsidR="003F4749" w:rsidRPr="00255EF1">
              <w:rPr>
                <w:rStyle w:val="Hyperlink"/>
                <w:rFonts w:hint="eastAsia"/>
                <w:noProof/>
                <w:rtl/>
              </w:rPr>
              <w:t>ش</w:t>
            </w:r>
            <w:r w:rsidR="003F4749" w:rsidRPr="00255EF1">
              <w:rPr>
                <w:rStyle w:val="Hyperlink"/>
                <w:rFonts w:hint="cs"/>
                <w:noProof/>
                <w:rtl/>
              </w:rPr>
              <w:t>ی</w:t>
            </w:r>
            <w:r w:rsidR="003F4749" w:rsidRPr="00255EF1">
              <w:rPr>
                <w:rStyle w:val="Hyperlink"/>
                <w:rFonts w:hint="eastAsia"/>
                <w:noProof/>
                <w:rtl/>
              </w:rPr>
              <w:t>خ</w:t>
            </w:r>
            <w:r w:rsidR="003F4749" w:rsidRPr="00255EF1">
              <w:rPr>
                <w:rStyle w:val="Hyperlink"/>
                <w:noProof/>
                <w:rtl/>
              </w:rPr>
              <w:t xml:space="preserve"> </w:t>
            </w:r>
            <w:r w:rsidR="003F4749" w:rsidRPr="00255EF1">
              <w:rPr>
                <w:rStyle w:val="Hyperlink"/>
                <w:rFonts w:hint="eastAsia"/>
                <w:noProof/>
                <w:rtl/>
              </w:rPr>
              <w:t>عبدالکر</w:t>
            </w:r>
            <w:r w:rsidR="003F4749" w:rsidRPr="00255EF1">
              <w:rPr>
                <w:rStyle w:val="Hyperlink"/>
                <w:rFonts w:hint="cs"/>
                <w:noProof/>
                <w:rtl/>
              </w:rPr>
              <w:t>ی</w:t>
            </w:r>
            <w:r w:rsidR="003F4749" w:rsidRPr="00255EF1">
              <w:rPr>
                <w:rStyle w:val="Hyperlink"/>
                <w:rFonts w:hint="eastAsia"/>
                <w:noProof/>
                <w:rtl/>
              </w:rPr>
              <w:t>م</w:t>
            </w:r>
            <w:r w:rsidR="003F4749" w:rsidRPr="00255EF1">
              <w:rPr>
                <w:rStyle w:val="Hyperlink"/>
                <w:noProof/>
                <w:rtl/>
              </w:rPr>
              <w:t xml:space="preserve"> </w:t>
            </w:r>
            <w:r w:rsidR="003F4749" w:rsidRPr="00255EF1">
              <w:rPr>
                <w:rStyle w:val="Hyperlink"/>
                <w:rFonts w:hint="eastAsia"/>
                <w:noProof/>
                <w:rtl/>
              </w:rPr>
              <w:t>حائر</w:t>
            </w:r>
            <w:r w:rsidR="003F4749" w:rsidRPr="00255EF1">
              <w:rPr>
                <w:rStyle w:val="Hyperlink"/>
                <w:rFonts w:hint="cs"/>
                <w:noProof/>
                <w:rtl/>
              </w:rPr>
              <w:t>ی</w:t>
            </w:r>
            <w:r w:rsidR="003F4749">
              <w:rPr>
                <w:noProof/>
                <w:webHidden/>
                <w:rtl/>
              </w:rPr>
              <w:tab/>
            </w:r>
            <w:r w:rsidR="003F4749">
              <w:rPr>
                <w:noProof/>
                <w:webHidden/>
                <w:rtl/>
              </w:rPr>
              <w:fldChar w:fldCharType="begin"/>
            </w:r>
            <w:r w:rsidR="003F4749">
              <w:rPr>
                <w:noProof/>
                <w:webHidden/>
                <w:rtl/>
              </w:rPr>
              <w:instrText xml:space="preserve"> </w:instrText>
            </w:r>
            <w:r w:rsidR="003F4749">
              <w:rPr>
                <w:noProof/>
                <w:webHidden/>
              </w:rPr>
              <w:instrText>PAGEREF</w:instrText>
            </w:r>
            <w:r w:rsidR="003F4749">
              <w:rPr>
                <w:noProof/>
                <w:webHidden/>
                <w:rtl/>
              </w:rPr>
              <w:instrText xml:space="preserve"> _</w:instrText>
            </w:r>
            <w:r w:rsidR="003F4749">
              <w:rPr>
                <w:noProof/>
                <w:webHidden/>
              </w:rPr>
              <w:instrText>Toc127832139 \h</w:instrText>
            </w:r>
            <w:r w:rsidR="003F4749">
              <w:rPr>
                <w:noProof/>
                <w:webHidden/>
                <w:rtl/>
              </w:rPr>
              <w:instrText xml:space="preserve"> </w:instrText>
            </w:r>
            <w:r w:rsidR="003F4749">
              <w:rPr>
                <w:noProof/>
                <w:webHidden/>
                <w:rtl/>
              </w:rPr>
            </w:r>
            <w:r w:rsidR="003F4749">
              <w:rPr>
                <w:noProof/>
                <w:webHidden/>
                <w:rtl/>
              </w:rPr>
              <w:fldChar w:fldCharType="separate"/>
            </w:r>
            <w:r w:rsidR="00BF3867">
              <w:rPr>
                <w:noProof/>
                <w:webHidden/>
                <w:rtl/>
              </w:rPr>
              <w:t>6</w:t>
            </w:r>
            <w:r w:rsidR="003F4749">
              <w:rPr>
                <w:noProof/>
                <w:webHidden/>
                <w:rtl/>
              </w:rPr>
              <w:fldChar w:fldCharType="end"/>
            </w:r>
          </w:hyperlink>
        </w:p>
        <w:p w14:paraId="0F3AC0EB" w14:textId="14CE1902" w:rsidR="003F4749" w:rsidRDefault="00730FA0">
          <w:pPr>
            <w:pStyle w:val="TOC2"/>
            <w:tabs>
              <w:tab w:val="right" w:leader="dot" w:pos="10194"/>
            </w:tabs>
            <w:rPr>
              <w:rFonts w:asciiTheme="minorHAnsi" w:eastAsiaTheme="minorEastAsia" w:hAnsiTheme="minorHAnsi" w:cstheme="minorBidi"/>
              <w:bCs w:val="0"/>
              <w:noProof/>
              <w:color w:val="auto"/>
              <w:szCs w:val="22"/>
              <w:rtl/>
              <w:lang w:bidi="ar-SA"/>
            </w:rPr>
          </w:pPr>
          <w:hyperlink w:anchor="_Toc127832140" w:history="1">
            <w:r w:rsidR="003F4749" w:rsidRPr="00255EF1">
              <w:rPr>
                <w:rStyle w:val="Hyperlink"/>
                <w:rFonts w:hint="eastAsia"/>
                <w:noProof/>
                <w:rtl/>
              </w:rPr>
              <w:t>اشکال</w:t>
            </w:r>
            <w:r w:rsidR="003F4749" w:rsidRPr="00255EF1">
              <w:rPr>
                <w:rStyle w:val="Hyperlink"/>
                <w:noProof/>
                <w:rtl/>
              </w:rPr>
              <w:t xml:space="preserve"> </w:t>
            </w:r>
            <w:r w:rsidR="003F4749" w:rsidRPr="00255EF1">
              <w:rPr>
                <w:rStyle w:val="Hyperlink"/>
                <w:rFonts w:hint="eastAsia"/>
                <w:noProof/>
                <w:rtl/>
              </w:rPr>
              <w:t>محقق</w:t>
            </w:r>
            <w:r w:rsidR="003F4749" w:rsidRPr="00255EF1">
              <w:rPr>
                <w:rStyle w:val="Hyperlink"/>
                <w:noProof/>
                <w:rtl/>
              </w:rPr>
              <w:t xml:space="preserve"> </w:t>
            </w:r>
            <w:r w:rsidR="003F4749" w:rsidRPr="00255EF1">
              <w:rPr>
                <w:rStyle w:val="Hyperlink"/>
                <w:rFonts w:hint="eastAsia"/>
                <w:noProof/>
                <w:rtl/>
              </w:rPr>
              <w:t>همدان</w:t>
            </w:r>
            <w:r w:rsidR="003F4749" w:rsidRPr="00255EF1">
              <w:rPr>
                <w:rStyle w:val="Hyperlink"/>
                <w:rFonts w:hint="cs"/>
                <w:noProof/>
                <w:rtl/>
              </w:rPr>
              <w:t>ی</w:t>
            </w:r>
            <w:r w:rsidR="003F4749">
              <w:rPr>
                <w:noProof/>
                <w:webHidden/>
                <w:rtl/>
              </w:rPr>
              <w:tab/>
            </w:r>
            <w:r w:rsidR="003F4749">
              <w:rPr>
                <w:noProof/>
                <w:webHidden/>
                <w:rtl/>
              </w:rPr>
              <w:fldChar w:fldCharType="begin"/>
            </w:r>
            <w:r w:rsidR="003F4749">
              <w:rPr>
                <w:noProof/>
                <w:webHidden/>
                <w:rtl/>
              </w:rPr>
              <w:instrText xml:space="preserve"> </w:instrText>
            </w:r>
            <w:r w:rsidR="003F4749">
              <w:rPr>
                <w:noProof/>
                <w:webHidden/>
              </w:rPr>
              <w:instrText>PAGEREF</w:instrText>
            </w:r>
            <w:r w:rsidR="003F4749">
              <w:rPr>
                <w:noProof/>
                <w:webHidden/>
                <w:rtl/>
              </w:rPr>
              <w:instrText xml:space="preserve"> _</w:instrText>
            </w:r>
            <w:r w:rsidR="003F4749">
              <w:rPr>
                <w:noProof/>
                <w:webHidden/>
              </w:rPr>
              <w:instrText>Toc127832140 \h</w:instrText>
            </w:r>
            <w:r w:rsidR="003F4749">
              <w:rPr>
                <w:noProof/>
                <w:webHidden/>
                <w:rtl/>
              </w:rPr>
              <w:instrText xml:space="preserve"> </w:instrText>
            </w:r>
            <w:r w:rsidR="003F4749">
              <w:rPr>
                <w:noProof/>
                <w:webHidden/>
                <w:rtl/>
              </w:rPr>
            </w:r>
            <w:r w:rsidR="003F4749">
              <w:rPr>
                <w:noProof/>
                <w:webHidden/>
                <w:rtl/>
              </w:rPr>
              <w:fldChar w:fldCharType="separate"/>
            </w:r>
            <w:r w:rsidR="00BF3867">
              <w:rPr>
                <w:noProof/>
                <w:webHidden/>
                <w:rtl/>
              </w:rPr>
              <w:t>6</w:t>
            </w:r>
            <w:r w:rsidR="003F4749">
              <w:rPr>
                <w:noProof/>
                <w:webHidden/>
                <w:rtl/>
              </w:rPr>
              <w:fldChar w:fldCharType="end"/>
            </w:r>
          </w:hyperlink>
        </w:p>
        <w:p w14:paraId="5C07AAC5" w14:textId="03AF4B13" w:rsidR="003F4749" w:rsidRDefault="00730FA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832141" w:history="1">
            <w:r w:rsidR="003F4749" w:rsidRPr="00255EF1">
              <w:rPr>
                <w:rStyle w:val="Hyperlink"/>
                <w:rFonts w:hint="eastAsia"/>
                <w:noProof/>
                <w:rtl/>
              </w:rPr>
              <w:t>لزوم</w:t>
            </w:r>
            <w:r w:rsidR="003F4749" w:rsidRPr="00255EF1">
              <w:rPr>
                <w:rStyle w:val="Hyperlink"/>
                <w:noProof/>
                <w:rtl/>
              </w:rPr>
              <w:t xml:space="preserve"> </w:t>
            </w:r>
            <w:r w:rsidR="003F4749" w:rsidRPr="00255EF1">
              <w:rPr>
                <w:rStyle w:val="Hyperlink"/>
                <w:rFonts w:hint="eastAsia"/>
                <w:noProof/>
                <w:rtl/>
              </w:rPr>
              <w:t>ق</w:t>
            </w:r>
            <w:r w:rsidR="003F4749" w:rsidRPr="00255EF1">
              <w:rPr>
                <w:rStyle w:val="Hyperlink"/>
                <w:rFonts w:hint="cs"/>
                <w:noProof/>
                <w:rtl/>
              </w:rPr>
              <w:t>ی</w:t>
            </w:r>
            <w:r w:rsidR="003F4749" w:rsidRPr="00255EF1">
              <w:rPr>
                <w:rStyle w:val="Hyperlink"/>
                <w:rFonts w:hint="eastAsia"/>
                <w:noProof/>
                <w:rtl/>
              </w:rPr>
              <w:t>د</w:t>
            </w:r>
            <w:r w:rsidR="003F4749" w:rsidRPr="00255EF1">
              <w:rPr>
                <w:rStyle w:val="Hyperlink"/>
                <w:noProof/>
                <w:rtl/>
              </w:rPr>
              <w:t xml:space="preserve"> </w:t>
            </w:r>
            <w:r w:rsidR="003F4749" w:rsidRPr="00255EF1">
              <w:rPr>
                <w:rStyle w:val="Hyperlink"/>
                <w:rFonts w:hint="eastAsia"/>
                <w:noProof/>
                <w:rtl/>
              </w:rPr>
              <w:t>عل</w:t>
            </w:r>
            <w:r w:rsidR="003F4749" w:rsidRPr="00255EF1">
              <w:rPr>
                <w:rStyle w:val="Hyperlink"/>
                <w:rFonts w:hint="cs"/>
                <w:noProof/>
                <w:rtl/>
              </w:rPr>
              <w:t>ی</w:t>
            </w:r>
            <w:r w:rsidR="003F4749" w:rsidRPr="00255EF1">
              <w:rPr>
                <w:rStyle w:val="Hyperlink"/>
                <w:noProof/>
                <w:rtl/>
              </w:rPr>
              <w:t xml:space="preserve"> </w:t>
            </w:r>
            <w:r w:rsidR="003F4749" w:rsidRPr="00255EF1">
              <w:rPr>
                <w:rStyle w:val="Hyperlink"/>
                <w:rFonts w:hint="eastAsia"/>
                <w:noProof/>
                <w:rtl/>
              </w:rPr>
              <w:t>وجه</w:t>
            </w:r>
            <w:r w:rsidR="003F4749" w:rsidRPr="00255EF1">
              <w:rPr>
                <w:rStyle w:val="Hyperlink"/>
                <w:noProof/>
                <w:rtl/>
              </w:rPr>
              <w:t xml:space="preserve"> </w:t>
            </w:r>
            <w:r w:rsidR="003F4749" w:rsidRPr="00255EF1">
              <w:rPr>
                <w:rStyle w:val="Hyperlink"/>
                <w:rFonts w:hint="eastAsia"/>
                <w:noProof/>
                <w:rtl/>
              </w:rPr>
              <w:t>تق</w:t>
            </w:r>
            <w:r w:rsidR="003F4749" w:rsidRPr="00255EF1">
              <w:rPr>
                <w:rStyle w:val="Hyperlink"/>
                <w:rFonts w:hint="cs"/>
                <w:noProof/>
                <w:rtl/>
              </w:rPr>
              <w:t>یی</w:t>
            </w:r>
            <w:r w:rsidR="003F4749" w:rsidRPr="00255EF1">
              <w:rPr>
                <w:rStyle w:val="Hyperlink"/>
                <w:rFonts w:hint="eastAsia"/>
                <w:noProof/>
                <w:rtl/>
              </w:rPr>
              <w:t>د</w:t>
            </w:r>
            <w:r w:rsidR="003F4749" w:rsidRPr="00255EF1">
              <w:rPr>
                <w:rStyle w:val="Hyperlink"/>
                <w:noProof/>
                <w:rtl/>
              </w:rPr>
              <w:t xml:space="preserve"> </w:t>
            </w:r>
            <w:r w:rsidR="003F4749" w:rsidRPr="00255EF1">
              <w:rPr>
                <w:rStyle w:val="Hyperlink"/>
                <w:rFonts w:hint="eastAsia"/>
                <w:noProof/>
                <w:rtl/>
              </w:rPr>
              <w:t>در</w:t>
            </w:r>
            <w:r w:rsidR="003F4749" w:rsidRPr="00255EF1">
              <w:rPr>
                <w:rStyle w:val="Hyperlink"/>
                <w:noProof/>
                <w:rtl/>
              </w:rPr>
              <w:t xml:space="preserve"> </w:t>
            </w:r>
            <w:r w:rsidR="003F4749" w:rsidRPr="00255EF1">
              <w:rPr>
                <w:rStyle w:val="Hyperlink"/>
                <w:rFonts w:hint="eastAsia"/>
                <w:noProof/>
                <w:rtl/>
              </w:rPr>
              <w:t>کلام</w:t>
            </w:r>
            <w:r w:rsidR="003F4749" w:rsidRPr="00255EF1">
              <w:rPr>
                <w:rStyle w:val="Hyperlink"/>
                <w:noProof/>
                <w:rtl/>
              </w:rPr>
              <w:t xml:space="preserve"> </w:t>
            </w:r>
            <w:r w:rsidR="003F4749" w:rsidRPr="00255EF1">
              <w:rPr>
                <w:rStyle w:val="Hyperlink"/>
                <w:rFonts w:hint="eastAsia"/>
                <w:noProof/>
                <w:rtl/>
              </w:rPr>
              <w:t>صاحب</w:t>
            </w:r>
            <w:r w:rsidR="003F4749" w:rsidRPr="00255EF1">
              <w:rPr>
                <w:rStyle w:val="Hyperlink"/>
                <w:noProof/>
                <w:rtl/>
              </w:rPr>
              <w:t xml:space="preserve"> </w:t>
            </w:r>
            <w:r w:rsidR="003F4749" w:rsidRPr="00255EF1">
              <w:rPr>
                <w:rStyle w:val="Hyperlink"/>
                <w:rFonts w:hint="eastAsia"/>
                <w:noProof/>
                <w:rtl/>
              </w:rPr>
              <w:t>عروه</w:t>
            </w:r>
            <w:r w:rsidR="003F4749">
              <w:rPr>
                <w:noProof/>
                <w:webHidden/>
                <w:rtl/>
              </w:rPr>
              <w:tab/>
            </w:r>
            <w:r w:rsidR="003F4749">
              <w:rPr>
                <w:noProof/>
                <w:webHidden/>
                <w:rtl/>
              </w:rPr>
              <w:fldChar w:fldCharType="begin"/>
            </w:r>
            <w:r w:rsidR="003F4749">
              <w:rPr>
                <w:noProof/>
                <w:webHidden/>
                <w:rtl/>
              </w:rPr>
              <w:instrText xml:space="preserve"> </w:instrText>
            </w:r>
            <w:r w:rsidR="003F4749">
              <w:rPr>
                <w:noProof/>
                <w:webHidden/>
              </w:rPr>
              <w:instrText>PAGEREF</w:instrText>
            </w:r>
            <w:r w:rsidR="003F4749">
              <w:rPr>
                <w:noProof/>
                <w:webHidden/>
                <w:rtl/>
              </w:rPr>
              <w:instrText xml:space="preserve"> _</w:instrText>
            </w:r>
            <w:r w:rsidR="003F4749">
              <w:rPr>
                <w:noProof/>
                <w:webHidden/>
              </w:rPr>
              <w:instrText>Toc127832141 \h</w:instrText>
            </w:r>
            <w:r w:rsidR="003F4749">
              <w:rPr>
                <w:noProof/>
                <w:webHidden/>
                <w:rtl/>
              </w:rPr>
              <w:instrText xml:space="preserve"> </w:instrText>
            </w:r>
            <w:r w:rsidR="003F4749">
              <w:rPr>
                <w:noProof/>
                <w:webHidden/>
                <w:rtl/>
              </w:rPr>
            </w:r>
            <w:r w:rsidR="003F4749">
              <w:rPr>
                <w:noProof/>
                <w:webHidden/>
                <w:rtl/>
              </w:rPr>
              <w:fldChar w:fldCharType="separate"/>
            </w:r>
            <w:r w:rsidR="00BF3867">
              <w:rPr>
                <w:noProof/>
                <w:webHidden/>
                <w:rtl/>
              </w:rPr>
              <w:t>8</w:t>
            </w:r>
            <w:r w:rsidR="003F4749">
              <w:rPr>
                <w:noProof/>
                <w:webHidden/>
                <w:rtl/>
              </w:rPr>
              <w:fldChar w:fldCharType="end"/>
            </w:r>
          </w:hyperlink>
        </w:p>
        <w:p w14:paraId="70C71F16" w14:textId="799927BD" w:rsidR="003F4749" w:rsidRDefault="003F4749">
          <w:r>
            <w:rPr>
              <w:b/>
              <w:bCs/>
              <w:noProof/>
            </w:rPr>
            <w:fldChar w:fldCharType="end"/>
          </w:r>
        </w:p>
      </w:sdtContent>
    </w:sdt>
    <w:p w14:paraId="140C31B7" w14:textId="2CB5A92A" w:rsidR="00C91EB6" w:rsidRPr="00C91EB6" w:rsidRDefault="00C91EB6" w:rsidP="003F4749">
      <w:pPr>
        <w:ind w:firstLine="0"/>
      </w:pPr>
    </w:p>
    <w:p w14:paraId="32DBF5A6" w14:textId="4DE11820" w:rsidR="00F343FB" w:rsidRPr="00A6366F" w:rsidRDefault="00F842AD" w:rsidP="00203E9C">
      <w:pPr>
        <w:ind w:hanging="2"/>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1357D0">
        <w:rPr>
          <w:rFonts w:hint="cs"/>
          <w:rtl/>
        </w:rPr>
        <w:t>سبق لسان از حمد</w:t>
      </w:r>
      <w:r w:rsidR="006254FA">
        <w:rPr>
          <w:rtl/>
        </w:rPr>
        <w:t xml:space="preserve"> </w:t>
      </w:r>
      <w:r w:rsidR="006254FA">
        <w:rPr>
          <w:rFonts w:cs="___WRD_EMBED_SUB_42" w:hint="cs"/>
          <w:rtl/>
        </w:rPr>
        <w:t>به</w:t>
      </w:r>
      <w:r w:rsidR="006254FA">
        <w:rPr>
          <w:rtl/>
        </w:rPr>
        <w:t xml:space="preserve"> </w:t>
      </w:r>
      <w:r w:rsidR="006254FA">
        <w:rPr>
          <w:rFonts w:cs="___WRD_EMBED_SUB_42" w:hint="cs"/>
          <w:rtl/>
        </w:rPr>
        <w:t>تسب</w:t>
      </w:r>
      <w:r w:rsidR="006254FA">
        <w:rPr>
          <w:rFonts w:hint="cs"/>
          <w:rtl/>
        </w:rPr>
        <w:t>ی</w:t>
      </w:r>
      <w:r w:rsidR="006254FA">
        <w:rPr>
          <w:rFonts w:hint="eastAsia"/>
          <w:rtl/>
        </w:rPr>
        <w:t>حات</w:t>
      </w:r>
      <w:r w:rsidR="001357D0">
        <w:rPr>
          <w:rFonts w:hint="cs"/>
          <w:rtl/>
        </w:rPr>
        <w:t xml:space="preserve"> و بالعکس</w:t>
      </w:r>
      <w:r w:rsidR="00025B70">
        <w:rPr>
          <w:rFonts w:hint="cs"/>
          <w:rtl/>
        </w:rPr>
        <w:t xml:space="preserve"> </w:t>
      </w:r>
      <w:r w:rsidR="00386C11" w:rsidRPr="00A6366F">
        <w:rPr>
          <w:rFonts w:hint="cs"/>
          <w:rtl/>
        </w:rPr>
        <w:t>/</w:t>
      </w:r>
      <w:bookmarkStart w:id="2" w:name="BokSabj_d"/>
      <w:bookmarkEnd w:id="2"/>
      <w:r w:rsidR="006254FA">
        <w:rPr>
          <w:rtl/>
        </w:rPr>
        <w:t>قرا</w:t>
      </w:r>
      <w:r w:rsidR="006254FA">
        <w:rPr>
          <w:rFonts w:ascii="Times New Roman" w:hAnsi="Times New Roman" w:cs="Times New Roman" w:hint="cs"/>
          <w:rtl/>
        </w:rPr>
        <w:t>ئ</w:t>
      </w:r>
      <w:r w:rsidR="006254FA">
        <w:rPr>
          <w:rFonts w:cs="___WRD_EMBED_SUB_42" w:hint="cs"/>
          <w:rtl/>
        </w:rPr>
        <w:t>ت</w:t>
      </w:r>
      <w:r w:rsidR="006254FA">
        <w:rPr>
          <w:rtl/>
        </w:rPr>
        <w:t xml:space="preserve"> </w:t>
      </w:r>
      <w:r w:rsidR="00386C11" w:rsidRPr="00A6366F">
        <w:rPr>
          <w:rFonts w:hint="cs"/>
          <w:rtl/>
        </w:rPr>
        <w:t xml:space="preserve"> /</w:t>
      </w:r>
      <w:bookmarkStart w:id="3" w:name="Bokkolli"/>
      <w:bookmarkEnd w:id="3"/>
      <w:r w:rsidR="006254FA">
        <w:rPr>
          <w:rtl/>
        </w:rPr>
        <w:t>صلاه</w:t>
      </w:r>
      <w:r w:rsidR="001B6799" w:rsidRPr="00A6366F">
        <w:rPr>
          <w:rFonts w:hint="cs"/>
          <w:rtl/>
        </w:rPr>
        <w:t xml:space="preserve"> </w:t>
      </w:r>
    </w:p>
    <w:p w14:paraId="3B6BB5AD" w14:textId="77777777" w:rsidR="008F5B4D" w:rsidRPr="009C66D5" w:rsidRDefault="008F5B4D" w:rsidP="00203E9C">
      <w:pPr>
        <w:ind w:hanging="2"/>
        <w:rPr>
          <w:rStyle w:val="Emphasis"/>
          <w:b/>
          <w:bCs w:val="0"/>
          <w:rtl/>
        </w:rPr>
      </w:pPr>
      <w:r w:rsidRPr="009C66D5">
        <w:rPr>
          <w:rStyle w:val="Emphasis"/>
          <w:rFonts w:hint="cs"/>
          <w:b/>
          <w:bCs w:val="0"/>
          <w:rtl/>
        </w:rPr>
        <w:t>خلاصه مباحث گذشته:</w:t>
      </w:r>
    </w:p>
    <w:p w14:paraId="33804227" w14:textId="71728B5E" w:rsidR="00AB1BD9" w:rsidRDefault="00AB1BD9" w:rsidP="00AB1BD9">
      <w:pPr>
        <w:rPr>
          <w:rtl/>
        </w:rPr>
      </w:pPr>
      <w:r>
        <w:rPr>
          <w:rFonts w:hint="cs"/>
          <w:rtl/>
        </w:rPr>
        <w:t xml:space="preserve">بحث در مساله 7 بود که  صاحب عروه دو فرض را مطرح کردند فرض اول جایی است که قصد سورۀ حمد را داشت و سبق لسان شد، به جای آن سبحان الله گفت. در این صورت احتیاط واجب در عدم اکتفاء به آن است. </w:t>
      </w:r>
    </w:p>
    <w:p w14:paraId="5A76AEB4" w14:textId="4EDA9930" w:rsidR="00AB1BD9" w:rsidRDefault="00AB1BD9" w:rsidP="00AB1BD9">
      <w:pPr>
        <w:rPr>
          <w:rtl/>
        </w:rPr>
      </w:pPr>
      <w:r w:rsidRPr="00AB1BD9">
        <w:rPr>
          <w:rFonts w:hint="cs"/>
          <w:rtl/>
        </w:rPr>
        <w:t>فرض دوم</w:t>
      </w:r>
      <w:r>
        <w:rPr>
          <w:rFonts w:hint="cs"/>
          <w:rtl/>
        </w:rPr>
        <w:t xml:space="preserve"> این است که قصد سوره حمد و تسبیحات نداشت، غافل بود و در حال غفلت گفت سبحان الله، یا سوره حمد را خواند این‌جا الاقوی الاجتزاء به. </w:t>
      </w:r>
    </w:p>
    <w:p w14:paraId="3438EC86" w14:textId="65C06CEE" w:rsidR="008F5B4D" w:rsidRDefault="00AB1BD9" w:rsidP="00A242DB">
      <w:pPr>
        <w:pBdr>
          <w:bottom w:val="double" w:sz="6" w:space="1" w:color="auto"/>
        </w:pBdr>
        <w:ind w:firstLine="0"/>
      </w:pPr>
      <w:r>
        <w:rPr>
          <w:rFonts w:hint="cs"/>
          <w:rtl/>
        </w:rPr>
        <w:t>بحث در فرق بین فرض اول و دوم است.</w:t>
      </w:r>
    </w:p>
    <w:p w14:paraId="51180B56" w14:textId="0F15A201" w:rsidR="001357D0" w:rsidRDefault="001357D0" w:rsidP="001357D0">
      <w:pPr>
        <w:pStyle w:val="Heading1"/>
        <w:rPr>
          <w:rtl/>
        </w:rPr>
      </w:pPr>
      <w:bookmarkStart w:id="4" w:name="_Toc127706369"/>
      <w:bookmarkStart w:id="5" w:name="_Toc127832135"/>
      <w:r>
        <w:rPr>
          <w:rFonts w:hint="eastAsia"/>
          <w:rtl/>
        </w:rPr>
        <w:t>مسأله</w:t>
      </w:r>
      <w:r>
        <w:rPr>
          <w:rtl/>
        </w:rPr>
        <w:t xml:space="preserve"> 7: سبق لسان از حمد به تسب</w:t>
      </w:r>
      <w:r>
        <w:rPr>
          <w:rFonts w:hint="cs"/>
          <w:rtl/>
        </w:rPr>
        <w:t>ی</w:t>
      </w:r>
      <w:r>
        <w:rPr>
          <w:rFonts w:hint="eastAsia"/>
          <w:rtl/>
        </w:rPr>
        <w:t>حات</w:t>
      </w:r>
      <w:r>
        <w:rPr>
          <w:rtl/>
        </w:rPr>
        <w:t xml:space="preserve"> و بالعکس</w:t>
      </w:r>
      <w:bookmarkEnd w:id="4"/>
      <w:bookmarkEnd w:id="5"/>
    </w:p>
    <w:p w14:paraId="4BF4B8EF" w14:textId="14410FB2" w:rsidR="001357D0" w:rsidRPr="001357D0" w:rsidRDefault="00DF4A32" w:rsidP="001357D0">
      <w:pPr>
        <w:rPr>
          <w:rtl/>
        </w:rPr>
      </w:pPr>
      <w:r>
        <w:rPr>
          <w:rFonts w:hint="cs"/>
          <w:rtl/>
        </w:rPr>
        <w:t>سید می فرماید:</w:t>
      </w:r>
    </w:p>
    <w:p w14:paraId="1B029118" w14:textId="3F9DAE6F" w:rsidR="001357D0" w:rsidRDefault="001357D0" w:rsidP="00A242DB">
      <w:pPr>
        <w:pStyle w:val="ListParagraph"/>
        <w:rPr>
          <w:rtl/>
        </w:rPr>
      </w:pPr>
      <w:r>
        <w:rPr>
          <w:rFonts w:hint="cs"/>
          <w:rtl/>
        </w:rPr>
        <w:t>«</w:t>
      </w:r>
      <w:r w:rsidRPr="00C70B9E">
        <w:rPr>
          <w:color w:val="0000FF"/>
          <w:rtl/>
        </w:rPr>
        <w:t>لو قصد الحمد فسبق لسانه ال</w:t>
      </w:r>
      <w:r w:rsidRPr="00C70B9E">
        <w:rPr>
          <w:rFonts w:hint="cs"/>
          <w:color w:val="0000FF"/>
          <w:rtl/>
        </w:rPr>
        <w:t>ی</w:t>
      </w:r>
      <w:r w:rsidRPr="00C70B9E">
        <w:rPr>
          <w:color w:val="0000FF"/>
          <w:rtl/>
        </w:rPr>
        <w:t xml:space="preserve"> التسب</w:t>
      </w:r>
      <w:r w:rsidRPr="00C70B9E">
        <w:rPr>
          <w:rFonts w:hint="cs"/>
          <w:color w:val="0000FF"/>
          <w:rtl/>
        </w:rPr>
        <w:t>ی</w:t>
      </w:r>
      <w:r w:rsidRPr="00C70B9E">
        <w:rPr>
          <w:rFonts w:hint="eastAsia"/>
          <w:color w:val="0000FF"/>
          <w:rtl/>
        </w:rPr>
        <w:t>حات،</w:t>
      </w:r>
      <w:r w:rsidRPr="00C70B9E">
        <w:rPr>
          <w:color w:val="0000FF"/>
          <w:rtl/>
        </w:rPr>
        <w:t xml:space="preserve"> فالاحوط عدم الاجتزاء‌ به وکذا العکس نعم لو فعل ذلک غافلا من غ</w:t>
      </w:r>
      <w:r w:rsidRPr="00C70B9E">
        <w:rPr>
          <w:rFonts w:hint="cs"/>
          <w:color w:val="0000FF"/>
          <w:rtl/>
        </w:rPr>
        <w:t>ی</w:t>
      </w:r>
      <w:r w:rsidRPr="00C70B9E">
        <w:rPr>
          <w:rFonts w:hint="eastAsia"/>
          <w:color w:val="0000FF"/>
          <w:rtl/>
        </w:rPr>
        <w:t>ر</w:t>
      </w:r>
      <w:r w:rsidRPr="00C70B9E">
        <w:rPr>
          <w:color w:val="0000FF"/>
          <w:rtl/>
        </w:rPr>
        <w:t xml:space="preserve"> قصد ال</w:t>
      </w:r>
      <w:r w:rsidRPr="00C70B9E">
        <w:rPr>
          <w:rFonts w:hint="cs"/>
          <w:color w:val="0000FF"/>
          <w:rtl/>
        </w:rPr>
        <w:t>ی</w:t>
      </w:r>
      <w:r w:rsidRPr="00C70B9E">
        <w:rPr>
          <w:color w:val="0000FF"/>
          <w:rtl/>
        </w:rPr>
        <w:t xml:space="preserve"> احدهما فالاقو</w:t>
      </w:r>
      <w:r w:rsidRPr="00C70B9E">
        <w:rPr>
          <w:rFonts w:hint="cs"/>
          <w:color w:val="0000FF"/>
          <w:rtl/>
        </w:rPr>
        <w:t>ی</w:t>
      </w:r>
      <w:r w:rsidRPr="00C70B9E">
        <w:rPr>
          <w:color w:val="0000FF"/>
          <w:rtl/>
        </w:rPr>
        <w:t xml:space="preserve"> الاجتزاء به و ان کان من عادته خلافه</w:t>
      </w:r>
      <w:r>
        <w:rPr>
          <w:rFonts w:hint="cs"/>
          <w:rtl/>
        </w:rPr>
        <w:t>»</w:t>
      </w:r>
      <w:r>
        <w:rPr>
          <w:rStyle w:val="FootnoteReference"/>
          <w:rtl/>
        </w:rPr>
        <w:footnoteReference w:id="1"/>
      </w:r>
      <w:r>
        <w:rPr>
          <w:rtl/>
        </w:rPr>
        <w:t>.</w:t>
      </w:r>
    </w:p>
    <w:p w14:paraId="74DAC7F1" w14:textId="77777777" w:rsidR="00A242DB" w:rsidRDefault="000801E0" w:rsidP="00A242DB">
      <w:pPr>
        <w:ind w:firstLine="423"/>
        <w:rPr>
          <w:rtl/>
        </w:rPr>
      </w:pPr>
      <w:r>
        <w:rPr>
          <w:rFonts w:hint="cs"/>
          <w:rtl/>
        </w:rPr>
        <w:t xml:space="preserve">صاحب عروه در </w:t>
      </w:r>
      <w:r w:rsidR="001357D0">
        <w:rPr>
          <w:rFonts w:hint="cs"/>
          <w:rtl/>
        </w:rPr>
        <w:t>این مساله</w:t>
      </w:r>
      <w:r w:rsidR="00AB1BD9">
        <w:rPr>
          <w:rFonts w:hint="cs"/>
          <w:rtl/>
        </w:rPr>
        <w:t xml:space="preserve"> دو فرض را مطرح</w:t>
      </w:r>
      <w:r>
        <w:rPr>
          <w:rFonts w:hint="cs"/>
          <w:rtl/>
        </w:rPr>
        <w:t xml:space="preserve"> فرمودند: </w:t>
      </w:r>
    </w:p>
    <w:p w14:paraId="6F417AA2" w14:textId="040FFFF3" w:rsidR="000D134D" w:rsidRDefault="00AB1BD9" w:rsidP="00A242DB">
      <w:pPr>
        <w:ind w:firstLine="423"/>
        <w:rPr>
          <w:rtl/>
        </w:rPr>
      </w:pPr>
      <w:r w:rsidRPr="00AB1BD9">
        <w:rPr>
          <w:rFonts w:hint="cs"/>
          <w:b/>
          <w:bCs/>
          <w:rtl/>
        </w:rPr>
        <w:lastRenderedPageBreak/>
        <w:t>فرض اول:</w:t>
      </w:r>
      <w:r>
        <w:rPr>
          <w:rFonts w:hint="cs"/>
          <w:rtl/>
        </w:rPr>
        <w:t xml:space="preserve"> </w:t>
      </w:r>
      <w:r w:rsidR="000801E0">
        <w:rPr>
          <w:rFonts w:hint="cs"/>
          <w:rtl/>
        </w:rPr>
        <w:t>گاهی شخص قصد می کند که سوره حمد بخواند سبق لسان می شود و تسبیحات می گوید احتیاط واجب عدم اجتزا به آن است و این اختصاص به این بحث ندارد مثلا می خواهد سوره معینه ای بخواند سبق لسان می شود</w:t>
      </w:r>
      <w:r w:rsidR="000D134D">
        <w:rPr>
          <w:rFonts w:hint="cs"/>
          <w:rtl/>
        </w:rPr>
        <w:t xml:space="preserve"> و</w:t>
      </w:r>
      <w:r w:rsidR="000801E0">
        <w:rPr>
          <w:rFonts w:hint="cs"/>
          <w:rtl/>
        </w:rPr>
        <w:t xml:space="preserve"> سوره دیگری می خواند یا می خواهد السلام علیکم و رحمت الله و برکاته بگوید و زود نماز را تمام کند</w:t>
      </w:r>
      <w:r>
        <w:rPr>
          <w:rFonts w:hint="cs"/>
          <w:rtl/>
        </w:rPr>
        <w:t>،</w:t>
      </w:r>
      <w:r w:rsidR="000801E0">
        <w:rPr>
          <w:rFonts w:hint="cs"/>
          <w:rtl/>
        </w:rPr>
        <w:t xml:space="preserve"> سبق لسان می شود و السلام علینا و علی عباد الله الصالحین می گوید</w:t>
      </w:r>
      <w:r>
        <w:rPr>
          <w:rFonts w:hint="cs"/>
          <w:rtl/>
        </w:rPr>
        <w:t>.</w:t>
      </w:r>
      <w:r w:rsidR="000801E0">
        <w:rPr>
          <w:rFonts w:hint="cs"/>
          <w:rtl/>
        </w:rPr>
        <w:t xml:space="preserve"> </w:t>
      </w:r>
      <w:r>
        <w:rPr>
          <w:rFonts w:hint="cs"/>
          <w:rtl/>
        </w:rPr>
        <w:t>در این صورت</w:t>
      </w:r>
      <w:r w:rsidR="000801E0">
        <w:rPr>
          <w:rFonts w:hint="cs"/>
          <w:rtl/>
        </w:rPr>
        <w:t xml:space="preserve"> احتیاط عدم اجتزا به آن است</w:t>
      </w:r>
      <w:r w:rsidR="000D134D">
        <w:rPr>
          <w:rFonts w:hint="cs"/>
          <w:rtl/>
        </w:rPr>
        <w:t>.</w:t>
      </w:r>
      <w:r w:rsidR="000801E0">
        <w:rPr>
          <w:rFonts w:hint="cs"/>
          <w:rtl/>
        </w:rPr>
        <w:t xml:space="preserve"> </w:t>
      </w:r>
    </w:p>
    <w:p w14:paraId="06D6910C" w14:textId="5D45639E" w:rsidR="003E6650" w:rsidRDefault="00AB1BD9" w:rsidP="00B6720C">
      <w:pPr>
        <w:ind w:firstLine="0"/>
        <w:rPr>
          <w:rtl/>
        </w:rPr>
      </w:pPr>
      <w:r w:rsidRPr="00AB1BD9">
        <w:rPr>
          <w:rFonts w:hint="cs"/>
          <w:b/>
          <w:bCs/>
          <w:rtl/>
        </w:rPr>
        <w:t>فرض دوم:</w:t>
      </w:r>
      <w:r>
        <w:rPr>
          <w:rFonts w:hint="cs"/>
          <w:rtl/>
        </w:rPr>
        <w:t xml:space="preserve"> </w:t>
      </w:r>
      <w:r w:rsidR="000801E0">
        <w:rPr>
          <w:rFonts w:hint="cs"/>
          <w:rtl/>
        </w:rPr>
        <w:t xml:space="preserve">اگر قصد هیچ کدام </w:t>
      </w:r>
      <w:r w:rsidR="000D134D">
        <w:rPr>
          <w:rFonts w:hint="cs"/>
          <w:rtl/>
        </w:rPr>
        <w:t>از</w:t>
      </w:r>
      <w:r w:rsidR="000801E0">
        <w:rPr>
          <w:rFonts w:hint="cs"/>
          <w:rtl/>
        </w:rPr>
        <w:t xml:space="preserve"> سوره حمد یا تسبیحات را به صورت معین نداشت</w:t>
      </w:r>
      <w:r>
        <w:rPr>
          <w:rFonts w:hint="cs"/>
          <w:rtl/>
        </w:rPr>
        <w:t>،</w:t>
      </w:r>
      <w:r w:rsidR="000801E0">
        <w:rPr>
          <w:rFonts w:hint="cs"/>
          <w:rtl/>
        </w:rPr>
        <w:t xml:space="preserve"> بلکه از روی غفلت تسبیحات گفت</w:t>
      </w:r>
      <w:r w:rsidR="00B6720C">
        <w:rPr>
          <w:rFonts w:hint="cs"/>
          <w:rtl/>
        </w:rPr>
        <w:t xml:space="preserve">، </w:t>
      </w:r>
      <w:r w:rsidR="000801E0">
        <w:rPr>
          <w:rFonts w:hint="cs"/>
          <w:rtl/>
        </w:rPr>
        <w:t>اقوی این</w:t>
      </w:r>
      <w:r w:rsidR="00B6720C">
        <w:rPr>
          <w:rFonts w:hint="cs"/>
          <w:rtl/>
        </w:rPr>
        <w:t xml:space="preserve"> ا</w:t>
      </w:r>
      <w:r w:rsidR="000801E0">
        <w:rPr>
          <w:rFonts w:hint="cs"/>
          <w:rtl/>
        </w:rPr>
        <w:t>ست که این مجزی است.</w:t>
      </w:r>
    </w:p>
    <w:p w14:paraId="3289F0D6" w14:textId="768D46C6" w:rsidR="000801E0" w:rsidRDefault="000801E0" w:rsidP="00B6720C">
      <w:pPr>
        <w:ind w:firstLine="0"/>
        <w:rPr>
          <w:rtl/>
        </w:rPr>
      </w:pPr>
      <w:r>
        <w:rPr>
          <w:rFonts w:hint="cs"/>
          <w:rtl/>
        </w:rPr>
        <w:t>برخی مثل مرحوم بروجردی و امام</w:t>
      </w:r>
      <w:r w:rsidR="00AB1BD9">
        <w:rPr>
          <w:rFonts w:hint="cs"/>
          <w:rtl/>
        </w:rPr>
        <w:t xml:space="preserve"> خمینی</w:t>
      </w:r>
      <w:r>
        <w:rPr>
          <w:rFonts w:hint="cs"/>
          <w:rtl/>
        </w:rPr>
        <w:t xml:space="preserve"> </w:t>
      </w:r>
      <w:r w:rsidR="000D134D">
        <w:rPr>
          <w:rFonts w:hint="cs"/>
          <w:rtl/>
        </w:rPr>
        <w:t xml:space="preserve">اشکال کردند </w:t>
      </w:r>
      <w:r w:rsidR="00AB1BD9">
        <w:rPr>
          <w:rFonts w:hint="cs"/>
          <w:rtl/>
        </w:rPr>
        <w:t xml:space="preserve">و فرمودند: </w:t>
      </w:r>
      <w:r>
        <w:rPr>
          <w:rFonts w:hint="cs"/>
          <w:rtl/>
        </w:rPr>
        <w:t xml:space="preserve">بین این دو فرض چه </w:t>
      </w:r>
      <w:r w:rsidR="000D134D">
        <w:rPr>
          <w:rFonts w:hint="cs"/>
          <w:rtl/>
        </w:rPr>
        <w:t xml:space="preserve">تفاوتی </w:t>
      </w:r>
      <w:r w:rsidR="00B6720C">
        <w:rPr>
          <w:rFonts w:hint="cs"/>
          <w:rtl/>
        </w:rPr>
        <w:t xml:space="preserve">است؟ </w:t>
      </w:r>
      <w:r>
        <w:rPr>
          <w:rFonts w:hint="cs"/>
          <w:rtl/>
        </w:rPr>
        <w:t>اگر قصد ارتکازی دارد</w:t>
      </w:r>
      <w:r w:rsidR="000D134D">
        <w:rPr>
          <w:rFonts w:hint="cs"/>
          <w:rtl/>
        </w:rPr>
        <w:t xml:space="preserve"> که</w:t>
      </w:r>
      <w:r>
        <w:rPr>
          <w:rFonts w:hint="cs"/>
          <w:rtl/>
        </w:rPr>
        <w:t xml:space="preserve"> تسبیح بگوید</w:t>
      </w:r>
      <w:r w:rsidR="000D134D">
        <w:rPr>
          <w:rFonts w:hint="cs"/>
          <w:rtl/>
        </w:rPr>
        <w:t>،</w:t>
      </w:r>
      <w:r>
        <w:rPr>
          <w:rFonts w:hint="cs"/>
          <w:rtl/>
        </w:rPr>
        <w:t xml:space="preserve"> تسبیح اش صحیح است چه در فرض اول باشد چه در فرض دوم</w:t>
      </w:r>
      <w:r w:rsidR="000D134D">
        <w:rPr>
          <w:rFonts w:hint="cs"/>
          <w:rtl/>
        </w:rPr>
        <w:t>!</w:t>
      </w:r>
      <w:r>
        <w:rPr>
          <w:rFonts w:hint="cs"/>
          <w:rtl/>
        </w:rPr>
        <w:t xml:space="preserve"> و اگر قصد ارتکازی ندارد که تسبیح بگوید</w:t>
      </w:r>
      <w:r w:rsidR="000D134D">
        <w:rPr>
          <w:rFonts w:hint="cs"/>
          <w:rtl/>
        </w:rPr>
        <w:t>،</w:t>
      </w:r>
      <w:r>
        <w:rPr>
          <w:rFonts w:hint="cs"/>
          <w:rtl/>
        </w:rPr>
        <w:t xml:space="preserve"> تسبیح اش بدون قصد است و مجزی نیست چه در فرض اول باشد چه در فرض دوم</w:t>
      </w:r>
      <w:r w:rsidR="000D134D">
        <w:rPr>
          <w:rFonts w:hint="cs"/>
          <w:rtl/>
        </w:rPr>
        <w:t>!</w:t>
      </w:r>
    </w:p>
    <w:p w14:paraId="376ECA71" w14:textId="092ECFC4" w:rsidR="005977E0" w:rsidRDefault="005977E0" w:rsidP="005977E0">
      <w:pPr>
        <w:pStyle w:val="Heading2"/>
        <w:rPr>
          <w:rtl/>
        </w:rPr>
      </w:pPr>
      <w:bookmarkStart w:id="6" w:name="_Toc127832136"/>
      <w:r>
        <w:rPr>
          <w:rFonts w:hint="cs"/>
          <w:rtl/>
        </w:rPr>
        <w:t>دفاع محقق خوئی از کلام صاحب عروه</w:t>
      </w:r>
      <w:bookmarkEnd w:id="6"/>
    </w:p>
    <w:p w14:paraId="5424EAEA" w14:textId="50D57C48" w:rsidR="000801E0" w:rsidRDefault="000801E0" w:rsidP="00484710">
      <w:pPr>
        <w:ind w:firstLine="423"/>
        <w:rPr>
          <w:rtl/>
        </w:rPr>
      </w:pPr>
      <w:r>
        <w:rPr>
          <w:rFonts w:hint="cs"/>
          <w:rtl/>
        </w:rPr>
        <w:t xml:space="preserve">محقق خوئی از صاحب عروه دفاع کرده است، ایشان راجع به فرض اول فرمودند: صاحب عروه باید می </w:t>
      </w:r>
      <w:r w:rsidR="00C50480">
        <w:rPr>
          <w:rFonts w:hint="cs"/>
          <w:rtl/>
        </w:rPr>
        <w:t>فرمودند</w:t>
      </w:r>
      <w:r w:rsidR="000D134D">
        <w:rPr>
          <w:rFonts w:hint="cs"/>
          <w:rtl/>
        </w:rPr>
        <w:t>:</w:t>
      </w:r>
      <w:r>
        <w:rPr>
          <w:rFonts w:hint="cs"/>
          <w:rtl/>
        </w:rPr>
        <w:t xml:space="preserve"> الاقوی </w:t>
      </w:r>
      <w:r w:rsidR="000D134D">
        <w:rPr>
          <w:rFonts w:hint="cs"/>
          <w:rtl/>
        </w:rPr>
        <w:t xml:space="preserve">عدم الاجتزا به </w:t>
      </w:r>
      <w:r>
        <w:rPr>
          <w:rFonts w:hint="cs"/>
          <w:rtl/>
        </w:rPr>
        <w:t>نه الاحوط؛ چون سبق لسان یعنی فقد قصد و اراده درحالیکه عبادت باید ناشی از قصد و اختیار باشد</w:t>
      </w:r>
      <w:r w:rsidR="00C50480">
        <w:rPr>
          <w:rFonts w:hint="cs"/>
          <w:rtl/>
        </w:rPr>
        <w:t>،</w:t>
      </w:r>
      <w:r>
        <w:rPr>
          <w:rFonts w:hint="cs"/>
          <w:rtl/>
        </w:rPr>
        <w:t xml:space="preserve"> درحالیکه این مکلف اصلا قصد </w:t>
      </w:r>
      <w:r w:rsidR="000D134D">
        <w:rPr>
          <w:rFonts w:hint="cs"/>
          <w:rtl/>
        </w:rPr>
        <w:t>تسبیح</w:t>
      </w:r>
      <w:r>
        <w:rPr>
          <w:rFonts w:hint="cs"/>
          <w:rtl/>
        </w:rPr>
        <w:t xml:space="preserve"> نداشته است</w:t>
      </w:r>
      <w:r w:rsidR="00C50480">
        <w:rPr>
          <w:rFonts w:hint="cs"/>
          <w:rtl/>
        </w:rPr>
        <w:t xml:space="preserve"> بلکه</w:t>
      </w:r>
      <w:r>
        <w:rPr>
          <w:rFonts w:hint="cs"/>
          <w:rtl/>
        </w:rPr>
        <w:t xml:space="preserve"> می خواست سوره حمد بخواند</w:t>
      </w:r>
      <w:r w:rsidR="00C50480">
        <w:rPr>
          <w:rFonts w:hint="cs"/>
          <w:rtl/>
        </w:rPr>
        <w:t>؛</w:t>
      </w:r>
      <w:r>
        <w:rPr>
          <w:rFonts w:hint="cs"/>
          <w:rtl/>
        </w:rPr>
        <w:t xml:space="preserve"> چطور این تسبیحات او عبادت باشد</w:t>
      </w:r>
      <w:r w:rsidR="00C50480">
        <w:rPr>
          <w:rFonts w:hint="cs"/>
          <w:rtl/>
        </w:rPr>
        <w:t>؟</w:t>
      </w:r>
      <w:r>
        <w:rPr>
          <w:rFonts w:hint="cs"/>
          <w:rtl/>
        </w:rPr>
        <w:t xml:space="preserve"> یا می خواست بگوید السلام علیکم که همین </w:t>
      </w:r>
      <w:r w:rsidR="00C50480">
        <w:rPr>
          <w:rFonts w:hint="cs"/>
          <w:rtl/>
        </w:rPr>
        <w:t>جمله</w:t>
      </w:r>
      <w:r>
        <w:rPr>
          <w:rFonts w:hint="cs"/>
          <w:rtl/>
        </w:rPr>
        <w:t xml:space="preserve"> هم مخرج از نماز است اما طبق عادت </w:t>
      </w:r>
      <w:r w:rsidR="000D134D">
        <w:rPr>
          <w:rFonts w:hint="cs"/>
          <w:rtl/>
        </w:rPr>
        <w:t>سبق لسان شده و گفته</w:t>
      </w:r>
      <w:r>
        <w:rPr>
          <w:rFonts w:hint="cs"/>
          <w:rtl/>
        </w:rPr>
        <w:t xml:space="preserve"> است</w:t>
      </w:r>
      <w:r w:rsidR="00C50480">
        <w:rPr>
          <w:rFonts w:hint="cs"/>
          <w:rtl/>
        </w:rPr>
        <w:t>:</w:t>
      </w:r>
      <w:r>
        <w:rPr>
          <w:rFonts w:hint="cs"/>
          <w:rtl/>
        </w:rPr>
        <w:t xml:space="preserve"> السلام علینا و علی عباد الله الصالحین</w:t>
      </w:r>
      <w:r w:rsidR="00C50480">
        <w:rPr>
          <w:rFonts w:hint="cs"/>
          <w:rtl/>
        </w:rPr>
        <w:t>،</w:t>
      </w:r>
      <w:r>
        <w:rPr>
          <w:rFonts w:hint="cs"/>
          <w:rtl/>
        </w:rPr>
        <w:t xml:space="preserve"> این مکلف اصلا قصد به این سلام را نداشته است</w:t>
      </w:r>
      <w:r w:rsidR="00C50480">
        <w:rPr>
          <w:rFonts w:hint="cs"/>
          <w:rtl/>
        </w:rPr>
        <w:t>،</w:t>
      </w:r>
      <w:r w:rsidR="000D134D">
        <w:rPr>
          <w:rFonts w:hint="cs"/>
          <w:rtl/>
        </w:rPr>
        <w:t xml:space="preserve"> بدون اختیار صادر شده است</w:t>
      </w:r>
      <w:r w:rsidR="00C50480">
        <w:rPr>
          <w:rFonts w:hint="cs"/>
          <w:rtl/>
        </w:rPr>
        <w:t>،</w:t>
      </w:r>
      <w:r>
        <w:rPr>
          <w:rFonts w:hint="cs"/>
          <w:rtl/>
        </w:rPr>
        <w:t xml:space="preserve"> چطور این مجزی باشد؟</w:t>
      </w:r>
    </w:p>
    <w:p w14:paraId="70872DF5" w14:textId="65EB04F7" w:rsidR="001A1EA5" w:rsidRDefault="000D134D" w:rsidP="001357D0">
      <w:pPr>
        <w:ind w:firstLine="423"/>
        <w:rPr>
          <w:rtl/>
        </w:rPr>
      </w:pPr>
      <w:r>
        <w:rPr>
          <w:rFonts w:hint="cs"/>
          <w:rtl/>
        </w:rPr>
        <w:t>به خلاف فرض دوم که در آن فرض قصد جامع بین تسبیح و سوره حمد را دارد اما قصد خصوص تسبیح را ندارد و قصد خصوص تسبیح هم لازم نیست؛ مهم این</w:t>
      </w:r>
      <w:r w:rsidR="00DC29FA">
        <w:rPr>
          <w:rFonts w:hint="cs"/>
          <w:rtl/>
        </w:rPr>
        <w:t xml:space="preserve"> </w:t>
      </w:r>
      <w:r>
        <w:rPr>
          <w:rFonts w:hint="cs"/>
          <w:rtl/>
        </w:rPr>
        <w:t xml:space="preserve">ست که طبیعی مامور به که همان جامع بین تسبیح و </w:t>
      </w:r>
      <w:r w:rsidR="001357D0">
        <w:rPr>
          <w:rFonts w:hint="cs"/>
          <w:rtl/>
        </w:rPr>
        <w:t xml:space="preserve">سوره </w:t>
      </w:r>
      <w:r>
        <w:rPr>
          <w:rFonts w:hint="cs"/>
          <w:rtl/>
        </w:rPr>
        <w:t>حمد است</w:t>
      </w:r>
      <w:r w:rsidR="00C50480">
        <w:rPr>
          <w:rFonts w:hint="cs"/>
          <w:rtl/>
        </w:rPr>
        <w:t>،</w:t>
      </w:r>
      <w:r>
        <w:rPr>
          <w:rFonts w:hint="cs"/>
          <w:rtl/>
        </w:rPr>
        <w:t xml:space="preserve"> </w:t>
      </w:r>
      <w:r w:rsidR="001357D0">
        <w:rPr>
          <w:rFonts w:hint="cs"/>
          <w:rtl/>
        </w:rPr>
        <w:t>را قصد و اراده کرده</w:t>
      </w:r>
      <w:r>
        <w:rPr>
          <w:rFonts w:hint="cs"/>
          <w:rtl/>
        </w:rPr>
        <w:t xml:space="preserve"> و همین </w:t>
      </w:r>
      <w:r w:rsidR="001357D0">
        <w:rPr>
          <w:rFonts w:hint="cs"/>
          <w:rtl/>
        </w:rPr>
        <w:t xml:space="preserve">مقدار </w:t>
      </w:r>
      <w:r>
        <w:rPr>
          <w:rFonts w:hint="cs"/>
          <w:rtl/>
        </w:rPr>
        <w:t>کافی است</w:t>
      </w:r>
      <w:r w:rsidR="001357D0">
        <w:rPr>
          <w:rFonts w:hint="cs"/>
          <w:rtl/>
        </w:rPr>
        <w:t>؛</w:t>
      </w:r>
      <w:r>
        <w:rPr>
          <w:rFonts w:hint="cs"/>
          <w:rtl/>
        </w:rPr>
        <w:t xml:space="preserve"> مهم قصد واجب و اختیار کردن </w:t>
      </w:r>
      <w:r w:rsidR="001357D0">
        <w:rPr>
          <w:rFonts w:hint="cs"/>
          <w:rtl/>
        </w:rPr>
        <w:t xml:space="preserve">آن </w:t>
      </w:r>
      <w:r>
        <w:rPr>
          <w:rFonts w:hint="cs"/>
          <w:rtl/>
        </w:rPr>
        <w:t>برای انجام است و قصد این فرد یا فرد دیگر به خصوص</w:t>
      </w:r>
      <w:r w:rsidR="00F92081">
        <w:rPr>
          <w:rFonts w:hint="cs"/>
          <w:rtl/>
        </w:rPr>
        <w:t>،</w:t>
      </w:r>
      <w:r>
        <w:rPr>
          <w:rFonts w:hint="cs"/>
          <w:rtl/>
        </w:rPr>
        <w:t xml:space="preserve"> واجب نیست</w:t>
      </w:r>
      <w:r w:rsidR="00F92081">
        <w:rPr>
          <w:rFonts w:hint="cs"/>
          <w:rtl/>
        </w:rPr>
        <w:t>؛</w:t>
      </w:r>
      <w:r>
        <w:rPr>
          <w:rFonts w:hint="cs"/>
          <w:rtl/>
        </w:rPr>
        <w:t xml:space="preserve"> مثل اینکه مولا گفته است</w:t>
      </w:r>
      <w:r w:rsidR="001357D0">
        <w:rPr>
          <w:rFonts w:hint="cs"/>
          <w:rtl/>
        </w:rPr>
        <w:t>:</w:t>
      </w:r>
      <w:r>
        <w:rPr>
          <w:rFonts w:hint="cs"/>
          <w:rtl/>
        </w:rPr>
        <w:t xml:space="preserve"> اکرم العالم قربت الی الله</w:t>
      </w:r>
      <w:r w:rsidR="00C50480">
        <w:rPr>
          <w:rFonts w:hint="cs"/>
          <w:rtl/>
        </w:rPr>
        <w:t>؛</w:t>
      </w:r>
      <w:r>
        <w:rPr>
          <w:rFonts w:hint="cs"/>
          <w:rtl/>
        </w:rPr>
        <w:t xml:space="preserve"> </w:t>
      </w:r>
      <w:r w:rsidR="001357D0">
        <w:rPr>
          <w:rFonts w:hint="cs"/>
          <w:rtl/>
        </w:rPr>
        <w:t>گاهی مکلف قصد می کند زید عالم را اکرام کند</w:t>
      </w:r>
      <w:r w:rsidR="00C50480">
        <w:rPr>
          <w:rFonts w:hint="cs"/>
          <w:rtl/>
        </w:rPr>
        <w:t>،</w:t>
      </w:r>
      <w:r w:rsidR="001357D0">
        <w:rPr>
          <w:rFonts w:hint="cs"/>
          <w:rtl/>
        </w:rPr>
        <w:t xml:space="preserve"> سهو می کند و طبق عادت به سمت عمرو می رود و برای او چایی می گذارد بعد ملتفت می شود که او قصد داشت برای زید چایی ببرد اما طبق عادت برای عمرو برده است</w:t>
      </w:r>
      <w:r w:rsidR="00C50480">
        <w:rPr>
          <w:rFonts w:hint="cs"/>
          <w:rtl/>
        </w:rPr>
        <w:t>؛</w:t>
      </w:r>
      <w:r w:rsidR="001357D0">
        <w:rPr>
          <w:rFonts w:hint="cs"/>
          <w:rtl/>
        </w:rPr>
        <w:t xml:space="preserve"> این هم یک نحوه سبق و سهو است از نوع سبق عمل</w:t>
      </w:r>
      <w:r w:rsidR="00C50480">
        <w:rPr>
          <w:rFonts w:hint="cs"/>
          <w:rtl/>
        </w:rPr>
        <w:t>.</w:t>
      </w:r>
    </w:p>
    <w:p w14:paraId="0D473E4D" w14:textId="070E6E67" w:rsidR="001357D0" w:rsidRDefault="001357D0" w:rsidP="00B6720C">
      <w:pPr>
        <w:ind w:firstLine="0"/>
        <w:rPr>
          <w:rtl/>
        </w:rPr>
      </w:pPr>
      <w:r>
        <w:rPr>
          <w:rFonts w:hint="cs"/>
          <w:rtl/>
        </w:rPr>
        <w:lastRenderedPageBreak/>
        <w:t>در این فرض نمیتواند بگوید اکرام عالم را به خاطر خدا انجام داده است</w:t>
      </w:r>
      <w:r w:rsidR="00187913">
        <w:rPr>
          <w:rFonts w:hint="cs"/>
          <w:rtl/>
        </w:rPr>
        <w:t>؛ چون اصلا مقصودش اکرام عمرو نبود</w:t>
      </w:r>
      <w:r w:rsidR="00C50480">
        <w:rPr>
          <w:rFonts w:hint="cs"/>
          <w:rtl/>
        </w:rPr>
        <w:t>،</w:t>
      </w:r>
      <w:r w:rsidR="00187913">
        <w:rPr>
          <w:rFonts w:hint="cs"/>
          <w:rtl/>
        </w:rPr>
        <w:t xml:space="preserve"> بلکه اکرام زید را قصد کرده بود</w:t>
      </w:r>
      <w:r w:rsidR="00C50480">
        <w:rPr>
          <w:rFonts w:hint="cs"/>
          <w:rtl/>
        </w:rPr>
        <w:t>.</w:t>
      </w:r>
      <w:r w:rsidR="00187913">
        <w:rPr>
          <w:rFonts w:hint="cs"/>
          <w:rtl/>
        </w:rPr>
        <w:t xml:space="preserve"> </w:t>
      </w:r>
    </w:p>
    <w:p w14:paraId="22F5BB56" w14:textId="5532E006" w:rsidR="00187913" w:rsidRDefault="00187913" w:rsidP="00B6720C">
      <w:pPr>
        <w:ind w:firstLine="0"/>
        <w:rPr>
          <w:rtl/>
        </w:rPr>
      </w:pPr>
      <w:r>
        <w:rPr>
          <w:rFonts w:hint="cs"/>
          <w:rtl/>
        </w:rPr>
        <w:t>اما گاهی قصد اکرام زید و عمرو را ندارد بلکه قصد اکرام عا</w:t>
      </w:r>
      <w:r w:rsidR="00C50480">
        <w:rPr>
          <w:rFonts w:hint="cs"/>
          <w:rtl/>
        </w:rPr>
        <w:t>ل</w:t>
      </w:r>
      <w:r>
        <w:rPr>
          <w:rFonts w:hint="cs"/>
          <w:rtl/>
        </w:rPr>
        <w:t>م را دارد</w:t>
      </w:r>
      <w:r w:rsidR="00C50480">
        <w:rPr>
          <w:rFonts w:hint="cs"/>
          <w:rtl/>
        </w:rPr>
        <w:t>،</w:t>
      </w:r>
      <w:r>
        <w:rPr>
          <w:rFonts w:hint="cs"/>
          <w:rtl/>
        </w:rPr>
        <w:t xml:space="preserve"> وارد اتاق می شود و سهوا به سمت عمرو عالم حرکت می کند</w:t>
      </w:r>
      <w:r w:rsidR="00C50480">
        <w:rPr>
          <w:rFonts w:hint="cs"/>
          <w:rtl/>
        </w:rPr>
        <w:t>؛</w:t>
      </w:r>
      <w:r>
        <w:rPr>
          <w:rFonts w:hint="cs"/>
          <w:rtl/>
        </w:rPr>
        <w:t xml:space="preserve"> این مجزی است.</w:t>
      </w:r>
      <w:r w:rsidR="00601B9E">
        <w:rPr>
          <w:rStyle w:val="FootnoteReference"/>
          <w:rtl/>
        </w:rPr>
        <w:footnoteReference w:id="2"/>
      </w:r>
    </w:p>
    <w:p w14:paraId="2DF57BF3" w14:textId="3347A49A" w:rsidR="00187913" w:rsidRDefault="00187913" w:rsidP="00B6720C">
      <w:pPr>
        <w:ind w:firstLine="0"/>
        <w:rPr>
          <w:rtl/>
        </w:rPr>
      </w:pPr>
      <w:r>
        <w:rPr>
          <w:rFonts w:hint="cs"/>
          <w:rtl/>
        </w:rPr>
        <w:t>در توصلیات انتساب فعل به فاعل کافی است</w:t>
      </w:r>
      <w:r w:rsidR="00C50480">
        <w:rPr>
          <w:rFonts w:hint="cs"/>
          <w:rtl/>
        </w:rPr>
        <w:t>؛</w:t>
      </w:r>
      <w:r>
        <w:rPr>
          <w:rFonts w:hint="cs"/>
          <w:rtl/>
        </w:rPr>
        <w:t xml:space="preserve"> اگر فرد درخواب باشد و ظرف کسی را بشکند ضامن است چون من اتلف مال الغیر شامل است</w:t>
      </w:r>
      <w:r w:rsidR="00C50480">
        <w:rPr>
          <w:rFonts w:hint="cs"/>
          <w:rtl/>
        </w:rPr>
        <w:t>،</w:t>
      </w:r>
      <w:r>
        <w:rPr>
          <w:rFonts w:hint="cs"/>
          <w:rtl/>
        </w:rPr>
        <w:t xml:space="preserve"> </w:t>
      </w:r>
      <w:r w:rsidR="00C50480">
        <w:rPr>
          <w:rFonts w:hint="cs"/>
          <w:rtl/>
        </w:rPr>
        <w:t>یا</w:t>
      </w:r>
      <w:r>
        <w:rPr>
          <w:rFonts w:hint="cs"/>
          <w:rtl/>
        </w:rPr>
        <w:t xml:space="preserve"> می خواست </w:t>
      </w:r>
      <w:r w:rsidR="00C50480">
        <w:rPr>
          <w:rFonts w:hint="cs"/>
          <w:rtl/>
        </w:rPr>
        <w:t xml:space="preserve">در حال عصبانیت </w:t>
      </w:r>
      <w:r>
        <w:rPr>
          <w:rFonts w:hint="cs"/>
          <w:rtl/>
        </w:rPr>
        <w:t xml:space="preserve">پای چپ را </w:t>
      </w:r>
      <w:r w:rsidR="00B2372C">
        <w:rPr>
          <w:rFonts w:hint="cs"/>
          <w:rtl/>
        </w:rPr>
        <w:t>دراز کند و به ظرف خودش بزند اما سهوا و طبق عادت پای راستش را دراز کرد و ظرف عمرو را شکست</w:t>
      </w:r>
      <w:r w:rsidR="00C50480">
        <w:rPr>
          <w:rFonts w:hint="cs"/>
          <w:rtl/>
        </w:rPr>
        <w:t>،</w:t>
      </w:r>
      <w:r w:rsidR="00B2372C">
        <w:rPr>
          <w:rFonts w:hint="cs"/>
          <w:rtl/>
        </w:rPr>
        <w:t xml:space="preserve"> اینجا ضامن است</w:t>
      </w:r>
      <w:r w:rsidR="00C50480">
        <w:rPr>
          <w:rFonts w:hint="cs"/>
          <w:rtl/>
        </w:rPr>
        <w:t>.</w:t>
      </w:r>
      <w:r w:rsidR="00B2372C">
        <w:rPr>
          <w:rFonts w:hint="cs"/>
          <w:rtl/>
        </w:rPr>
        <w:t xml:space="preserve"> </w:t>
      </w:r>
    </w:p>
    <w:p w14:paraId="40D32AB1" w14:textId="63E53C50" w:rsidR="00B2372C" w:rsidRDefault="00B2372C" w:rsidP="00B2372C">
      <w:pPr>
        <w:ind w:firstLine="0"/>
        <w:rPr>
          <w:rtl/>
        </w:rPr>
      </w:pPr>
      <w:r>
        <w:rPr>
          <w:rFonts w:hint="cs"/>
          <w:rtl/>
        </w:rPr>
        <w:t>اما در عبادت علاوه بر انتساب فعل به فاعل</w:t>
      </w:r>
      <w:r w:rsidR="00C50480">
        <w:rPr>
          <w:rFonts w:hint="cs"/>
          <w:rtl/>
        </w:rPr>
        <w:t>،</w:t>
      </w:r>
      <w:r>
        <w:rPr>
          <w:rFonts w:hint="cs"/>
          <w:rtl/>
        </w:rPr>
        <w:t xml:space="preserve"> قصد قربت هم معتبر است</w:t>
      </w:r>
      <w:r w:rsidR="00C50480">
        <w:rPr>
          <w:rFonts w:hint="cs"/>
          <w:rtl/>
        </w:rPr>
        <w:t>.</w:t>
      </w:r>
      <w:r>
        <w:rPr>
          <w:rFonts w:hint="cs"/>
          <w:rtl/>
        </w:rPr>
        <w:t xml:space="preserve"> </w:t>
      </w:r>
    </w:p>
    <w:p w14:paraId="6C47A60C" w14:textId="2FABE70D" w:rsidR="005977E0" w:rsidRDefault="005977E0" w:rsidP="00B6720C">
      <w:pPr>
        <w:pStyle w:val="Heading3"/>
        <w:ind w:firstLine="0"/>
        <w:rPr>
          <w:rtl/>
        </w:rPr>
      </w:pPr>
      <w:bookmarkStart w:id="7" w:name="_Toc127832137"/>
      <w:r>
        <w:rPr>
          <w:rFonts w:hint="cs"/>
          <w:rtl/>
        </w:rPr>
        <w:t>اشکالات به کلام محقق خوئی</w:t>
      </w:r>
      <w:bookmarkEnd w:id="7"/>
    </w:p>
    <w:p w14:paraId="0240BD9B" w14:textId="6D77A58D" w:rsidR="00B2372C" w:rsidRDefault="00B2372C" w:rsidP="00B2372C">
      <w:pPr>
        <w:ind w:firstLine="0"/>
        <w:rPr>
          <w:rtl/>
        </w:rPr>
      </w:pPr>
      <w:r>
        <w:rPr>
          <w:rFonts w:hint="cs"/>
          <w:rtl/>
        </w:rPr>
        <w:t>دو اشکال به محقق خوئی می شود</w:t>
      </w:r>
      <w:r w:rsidR="00C50480">
        <w:rPr>
          <w:rFonts w:hint="cs"/>
          <w:rtl/>
        </w:rPr>
        <w:t>:</w:t>
      </w:r>
    </w:p>
    <w:p w14:paraId="1A18E5F6" w14:textId="058EC9C8" w:rsidR="00B2372C" w:rsidRDefault="005977E0" w:rsidP="00B2372C">
      <w:pPr>
        <w:rPr>
          <w:sz w:val="28"/>
          <w:rtl/>
        </w:rPr>
      </w:pPr>
      <w:r w:rsidRPr="005977E0">
        <w:rPr>
          <w:rFonts w:hint="cs"/>
          <w:b/>
          <w:bCs/>
          <w:sz w:val="28"/>
          <w:rtl/>
        </w:rPr>
        <w:t>اشکال اول:</w:t>
      </w:r>
      <w:r w:rsidR="00B2372C">
        <w:rPr>
          <w:rFonts w:hint="cs"/>
          <w:sz w:val="28"/>
          <w:rtl/>
        </w:rPr>
        <w:t xml:space="preserve"> از طرف محقق بروجردی و امام</w:t>
      </w:r>
      <w:r>
        <w:rPr>
          <w:rFonts w:hint="cs"/>
          <w:sz w:val="28"/>
          <w:rtl/>
        </w:rPr>
        <w:t xml:space="preserve"> خمینی</w:t>
      </w:r>
      <w:r w:rsidR="00B2372C">
        <w:rPr>
          <w:rFonts w:hint="cs"/>
          <w:sz w:val="28"/>
          <w:rtl/>
        </w:rPr>
        <w:t xml:space="preserve"> ممکن است متوجه</w:t>
      </w:r>
      <w:r w:rsidR="00F92081">
        <w:rPr>
          <w:rFonts w:hint="cs"/>
          <w:sz w:val="28"/>
          <w:rtl/>
        </w:rPr>
        <w:t xml:space="preserve"> ایشان</w:t>
      </w:r>
      <w:r w:rsidR="00B2372C">
        <w:rPr>
          <w:rFonts w:hint="cs"/>
          <w:sz w:val="28"/>
          <w:rtl/>
        </w:rPr>
        <w:t xml:space="preserve"> </w:t>
      </w:r>
      <w:r w:rsidR="00F92081">
        <w:rPr>
          <w:rFonts w:hint="cs"/>
          <w:sz w:val="28"/>
          <w:rtl/>
        </w:rPr>
        <w:t>ب</w:t>
      </w:r>
      <w:r w:rsidR="00B2372C">
        <w:rPr>
          <w:rFonts w:hint="cs"/>
          <w:sz w:val="28"/>
          <w:rtl/>
        </w:rPr>
        <w:t>شود</w:t>
      </w:r>
      <w:r>
        <w:rPr>
          <w:rFonts w:hint="cs"/>
          <w:sz w:val="28"/>
          <w:rtl/>
        </w:rPr>
        <w:t>.</w:t>
      </w:r>
      <w:r w:rsidR="00B2372C">
        <w:rPr>
          <w:rFonts w:hint="cs"/>
          <w:sz w:val="28"/>
          <w:rtl/>
        </w:rPr>
        <w:t xml:space="preserve"> </w:t>
      </w:r>
    </w:p>
    <w:p w14:paraId="50367FD6" w14:textId="61F14D80" w:rsidR="00B2372C" w:rsidRDefault="00B2372C" w:rsidP="00B2372C">
      <w:pPr>
        <w:rPr>
          <w:sz w:val="28"/>
          <w:rtl/>
        </w:rPr>
      </w:pPr>
      <w:r w:rsidRPr="005977E0">
        <w:rPr>
          <w:rFonts w:hint="cs"/>
          <w:b/>
          <w:bCs/>
          <w:sz w:val="28"/>
          <w:rtl/>
        </w:rPr>
        <w:t xml:space="preserve">اشکال </w:t>
      </w:r>
      <w:r w:rsidR="005977E0" w:rsidRPr="005977E0">
        <w:rPr>
          <w:rFonts w:hint="cs"/>
          <w:b/>
          <w:bCs/>
          <w:sz w:val="28"/>
          <w:rtl/>
        </w:rPr>
        <w:t>دوم:</w:t>
      </w:r>
      <w:r>
        <w:rPr>
          <w:rFonts w:hint="cs"/>
          <w:sz w:val="28"/>
          <w:rtl/>
        </w:rPr>
        <w:t xml:space="preserve"> از محقق سیستانی است این دو اشکال نقطه مقابل هم هستند</w:t>
      </w:r>
      <w:r w:rsidR="005977E0">
        <w:rPr>
          <w:rFonts w:hint="cs"/>
          <w:sz w:val="28"/>
          <w:rtl/>
        </w:rPr>
        <w:t>.</w:t>
      </w:r>
    </w:p>
    <w:p w14:paraId="32ED5D09" w14:textId="71263D43" w:rsidR="00B2372C" w:rsidRDefault="00B2372C" w:rsidP="00B6720C">
      <w:pPr>
        <w:pStyle w:val="Heading4"/>
        <w:ind w:firstLine="0"/>
        <w:rPr>
          <w:rtl/>
        </w:rPr>
      </w:pPr>
      <w:r>
        <w:rPr>
          <w:rFonts w:hint="cs"/>
          <w:rtl/>
        </w:rPr>
        <w:t xml:space="preserve">اشکال </w:t>
      </w:r>
      <w:r w:rsidR="005977E0">
        <w:rPr>
          <w:rFonts w:hint="cs"/>
          <w:rtl/>
        </w:rPr>
        <w:t xml:space="preserve">اول: </w:t>
      </w:r>
      <w:r>
        <w:rPr>
          <w:rFonts w:hint="cs"/>
          <w:rtl/>
        </w:rPr>
        <w:t>محقق بروجردی و امام</w:t>
      </w:r>
      <w:r w:rsidR="005977E0">
        <w:rPr>
          <w:rFonts w:hint="cs"/>
          <w:rtl/>
        </w:rPr>
        <w:t xml:space="preserve"> خمینی</w:t>
      </w:r>
    </w:p>
    <w:p w14:paraId="40148694" w14:textId="70F7EC36" w:rsidR="00F92081" w:rsidRDefault="00586F9E" w:rsidP="00B2372C">
      <w:pPr>
        <w:rPr>
          <w:sz w:val="28"/>
          <w:rtl/>
        </w:rPr>
      </w:pPr>
      <w:r>
        <w:rPr>
          <w:rFonts w:hint="cs"/>
          <w:sz w:val="28"/>
          <w:rtl/>
        </w:rPr>
        <w:t>در این مساله مکلف</w:t>
      </w:r>
      <w:r w:rsidR="00B2372C">
        <w:rPr>
          <w:rFonts w:hint="cs"/>
          <w:sz w:val="28"/>
          <w:rtl/>
        </w:rPr>
        <w:t xml:space="preserve"> قصد جامع داشت</w:t>
      </w:r>
      <w:r>
        <w:rPr>
          <w:rFonts w:hint="cs"/>
          <w:sz w:val="28"/>
          <w:rtl/>
        </w:rPr>
        <w:t>ه و</w:t>
      </w:r>
      <w:r w:rsidR="00B2372C">
        <w:rPr>
          <w:rFonts w:hint="cs"/>
          <w:sz w:val="28"/>
          <w:rtl/>
        </w:rPr>
        <w:t xml:space="preserve"> قصد تسبیح </w:t>
      </w:r>
      <w:r>
        <w:rPr>
          <w:rFonts w:hint="cs"/>
          <w:sz w:val="28"/>
          <w:rtl/>
        </w:rPr>
        <w:t>ندارد درحالکیه</w:t>
      </w:r>
      <w:r w:rsidR="00B2372C">
        <w:rPr>
          <w:rFonts w:hint="cs"/>
          <w:sz w:val="28"/>
          <w:rtl/>
        </w:rPr>
        <w:t xml:space="preserve"> عنوان تسبیح عنوان قصدی است مثال به اتلاف مال غیر</w:t>
      </w:r>
      <w:r w:rsidR="00F92081">
        <w:rPr>
          <w:rFonts w:hint="cs"/>
          <w:sz w:val="28"/>
          <w:rtl/>
        </w:rPr>
        <w:t xml:space="preserve"> و اکرام عالم</w:t>
      </w:r>
      <w:r w:rsidR="00B2372C">
        <w:rPr>
          <w:rFonts w:hint="cs"/>
          <w:sz w:val="28"/>
          <w:rtl/>
        </w:rPr>
        <w:t xml:space="preserve"> نباید زد</w:t>
      </w:r>
      <w:r>
        <w:rPr>
          <w:rFonts w:hint="cs"/>
          <w:sz w:val="28"/>
          <w:rtl/>
        </w:rPr>
        <w:t>؛</w:t>
      </w:r>
      <w:r w:rsidR="00B2372C">
        <w:rPr>
          <w:rFonts w:hint="cs"/>
          <w:sz w:val="28"/>
          <w:rtl/>
        </w:rPr>
        <w:t xml:space="preserve"> چون اتلاف</w:t>
      </w:r>
      <w:r w:rsidR="00F92081">
        <w:rPr>
          <w:rFonts w:hint="cs"/>
          <w:sz w:val="28"/>
          <w:rtl/>
        </w:rPr>
        <w:t xml:space="preserve"> و اکرام </w:t>
      </w:r>
      <w:r w:rsidR="00B2372C">
        <w:rPr>
          <w:rFonts w:hint="cs"/>
          <w:sz w:val="28"/>
          <w:rtl/>
        </w:rPr>
        <w:t>عنوان قصدی نیست</w:t>
      </w:r>
      <w:r>
        <w:rPr>
          <w:rFonts w:hint="cs"/>
          <w:sz w:val="28"/>
          <w:rtl/>
        </w:rPr>
        <w:t>،</w:t>
      </w:r>
      <w:r w:rsidR="00B2372C">
        <w:rPr>
          <w:rFonts w:hint="cs"/>
          <w:sz w:val="28"/>
          <w:rtl/>
        </w:rPr>
        <w:t xml:space="preserve"> اما سبحان الله عنوان قصدی است والا اگر سبحان بگوید و فکر می کند سبحان الله که </w:t>
      </w:r>
      <w:r w:rsidR="00562C53">
        <w:rPr>
          <w:rFonts w:hint="cs"/>
          <w:sz w:val="28"/>
          <w:rtl/>
        </w:rPr>
        <w:t xml:space="preserve">افراد </w:t>
      </w:r>
      <w:r w:rsidR="00B2372C">
        <w:rPr>
          <w:rFonts w:hint="cs"/>
          <w:sz w:val="28"/>
          <w:rtl/>
        </w:rPr>
        <w:t>می گوی</w:t>
      </w:r>
      <w:r w:rsidR="00F92081">
        <w:rPr>
          <w:rFonts w:hint="cs"/>
          <w:sz w:val="28"/>
          <w:rtl/>
        </w:rPr>
        <w:t>ن</w:t>
      </w:r>
      <w:r w:rsidR="00B2372C">
        <w:rPr>
          <w:rFonts w:hint="cs"/>
          <w:sz w:val="28"/>
          <w:rtl/>
        </w:rPr>
        <w:t>د یعنی ناهار را بیاورید</w:t>
      </w:r>
      <w:r w:rsidR="00562C53">
        <w:rPr>
          <w:rFonts w:hint="cs"/>
          <w:sz w:val="28"/>
          <w:rtl/>
        </w:rPr>
        <w:t>؛ در این صورت</w:t>
      </w:r>
      <w:r w:rsidR="00F92081">
        <w:rPr>
          <w:rFonts w:hint="cs"/>
          <w:sz w:val="28"/>
          <w:rtl/>
        </w:rPr>
        <w:t xml:space="preserve"> این فرد</w:t>
      </w:r>
      <w:r w:rsidR="00B2372C">
        <w:rPr>
          <w:rFonts w:hint="cs"/>
          <w:sz w:val="28"/>
          <w:rtl/>
        </w:rPr>
        <w:t xml:space="preserve"> که قصد</w:t>
      </w:r>
      <w:r w:rsidR="00F92081">
        <w:rPr>
          <w:rFonts w:hint="cs"/>
          <w:sz w:val="28"/>
          <w:rtl/>
        </w:rPr>
        <w:t xml:space="preserve"> تسبیح</w:t>
      </w:r>
      <w:r w:rsidR="00B2372C">
        <w:rPr>
          <w:rFonts w:hint="cs"/>
          <w:sz w:val="28"/>
          <w:rtl/>
        </w:rPr>
        <w:t xml:space="preserve"> ندارد</w:t>
      </w:r>
      <w:r w:rsidR="00562C53">
        <w:rPr>
          <w:rFonts w:hint="cs"/>
          <w:sz w:val="28"/>
          <w:rtl/>
        </w:rPr>
        <w:t>.</w:t>
      </w:r>
      <w:r w:rsidR="00B2372C">
        <w:rPr>
          <w:rFonts w:hint="cs"/>
          <w:sz w:val="28"/>
          <w:rtl/>
        </w:rPr>
        <w:t xml:space="preserve"> </w:t>
      </w:r>
    </w:p>
    <w:p w14:paraId="15D43779" w14:textId="2ECAA796" w:rsidR="00B2372C" w:rsidRDefault="00F92081" w:rsidP="00B2372C">
      <w:pPr>
        <w:rPr>
          <w:sz w:val="28"/>
          <w:rtl/>
        </w:rPr>
      </w:pPr>
      <w:r>
        <w:rPr>
          <w:rFonts w:hint="cs"/>
          <w:sz w:val="28"/>
          <w:rtl/>
        </w:rPr>
        <w:t xml:space="preserve">بله برای تحقق قصد قربت در </w:t>
      </w:r>
      <w:r w:rsidR="00B2372C">
        <w:rPr>
          <w:rFonts w:hint="cs"/>
          <w:sz w:val="28"/>
          <w:rtl/>
        </w:rPr>
        <w:t>عبادت</w:t>
      </w:r>
      <w:r>
        <w:rPr>
          <w:rFonts w:hint="cs"/>
          <w:sz w:val="28"/>
          <w:rtl/>
        </w:rPr>
        <w:t>،</w:t>
      </w:r>
      <w:r w:rsidR="00B2372C">
        <w:rPr>
          <w:rFonts w:hint="cs"/>
          <w:sz w:val="28"/>
          <w:rtl/>
        </w:rPr>
        <w:t xml:space="preserve"> امتثال امر به جامع داعی باشد</w:t>
      </w:r>
      <w:r>
        <w:rPr>
          <w:rFonts w:hint="cs"/>
          <w:sz w:val="28"/>
          <w:rtl/>
        </w:rPr>
        <w:t>،</w:t>
      </w:r>
      <w:r w:rsidR="00B2372C">
        <w:rPr>
          <w:rFonts w:hint="cs"/>
          <w:sz w:val="28"/>
          <w:rtl/>
        </w:rPr>
        <w:t xml:space="preserve"> کافی است اما</w:t>
      </w:r>
      <w:r>
        <w:rPr>
          <w:rFonts w:hint="cs"/>
          <w:sz w:val="28"/>
          <w:rtl/>
        </w:rPr>
        <w:t xml:space="preserve"> </w:t>
      </w:r>
      <w:r w:rsidR="00B2372C">
        <w:rPr>
          <w:rFonts w:hint="cs"/>
          <w:sz w:val="28"/>
          <w:rtl/>
        </w:rPr>
        <w:t>قصد عنوان محقق نمی شود</w:t>
      </w:r>
      <w:r>
        <w:rPr>
          <w:rFonts w:hint="cs"/>
          <w:sz w:val="28"/>
          <w:rtl/>
        </w:rPr>
        <w:t>.</w:t>
      </w:r>
    </w:p>
    <w:p w14:paraId="2F8BE2C9" w14:textId="2378716C" w:rsidR="00F92081" w:rsidRDefault="00F92081" w:rsidP="00B6720C">
      <w:pPr>
        <w:pStyle w:val="Heading4"/>
        <w:ind w:firstLine="0"/>
        <w:rPr>
          <w:rtl/>
        </w:rPr>
      </w:pPr>
      <w:r>
        <w:rPr>
          <w:rFonts w:hint="cs"/>
          <w:rtl/>
        </w:rPr>
        <w:t>اشکال</w:t>
      </w:r>
      <w:r w:rsidR="005977E0">
        <w:rPr>
          <w:rFonts w:hint="cs"/>
          <w:rtl/>
        </w:rPr>
        <w:t xml:space="preserve"> دوم:</w:t>
      </w:r>
      <w:r>
        <w:rPr>
          <w:rFonts w:hint="cs"/>
          <w:rtl/>
        </w:rPr>
        <w:t xml:space="preserve"> محقق سیستانی</w:t>
      </w:r>
    </w:p>
    <w:p w14:paraId="0B2C4AB2" w14:textId="76E94B91" w:rsidR="00FF3AA1" w:rsidRDefault="00F92081" w:rsidP="00B2372C">
      <w:pPr>
        <w:rPr>
          <w:sz w:val="28"/>
          <w:rtl/>
        </w:rPr>
      </w:pPr>
      <w:r>
        <w:rPr>
          <w:rFonts w:hint="cs"/>
          <w:sz w:val="28"/>
          <w:rtl/>
        </w:rPr>
        <w:t>در فرض اول که می گویید سبق لسان شده است سبق لسان مساوق با سلب قصد امتثال نیست</w:t>
      </w:r>
      <w:r w:rsidR="005977E0">
        <w:rPr>
          <w:rFonts w:hint="cs"/>
          <w:sz w:val="28"/>
          <w:rtl/>
        </w:rPr>
        <w:t>؛</w:t>
      </w:r>
      <w:r>
        <w:rPr>
          <w:rFonts w:hint="cs"/>
          <w:sz w:val="28"/>
          <w:rtl/>
        </w:rPr>
        <w:t xml:space="preserve"> </w:t>
      </w:r>
      <w:r w:rsidR="00FF3AA1">
        <w:rPr>
          <w:rFonts w:hint="cs"/>
          <w:sz w:val="28"/>
          <w:rtl/>
        </w:rPr>
        <w:t xml:space="preserve">بلکه سبق لسان از باب اعتیاد است و </w:t>
      </w:r>
      <w:r w:rsidR="005977E0">
        <w:rPr>
          <w:rFonts w:hint="cs"/>
          <w:sz w:val="28"/>
          <w:rtl/>
        </w:rPr>
        <w:t xml:space="preserve">با تسبیح گفتن </w:t>
      </w:r>
      <w:r w:rsidR="00FF3AA1">
        <w:rPr>
          <w:rFonts w:hint="cs"/>
          <w:sz w:val="28"/>
          <w:rtl/>
        </w:rPr>
        <w:t>امتثال امر مولا است</w:t>
      </w:r>
      <w:r w:rsidR="005977E0">
        <w:rPr>
          <w:rFonts w:hint="cs"/>
          <w:sz w:val="28"/>
          <w:rtl/>
        </w:rPr>
        <w:t>،</w:t>
      </w:r>
      <w:r w:rsidR="00FF3AA1">
        <w:rPr>
          <w:rFonts w:hint="cs"/>
          <w:sz w:val="28"/>
          <w:rtl/>
        </w:rPr>
        <w:t xml:space="preserve"> اما امروز تصمیم داشت سوره حمد بخواند </w:t>
      </w:r>
      <w:r w:rsidR="005977E0">
        <w:rPr>
          <w:rFonts w:hint="cs"/>
          <w:sz w:val="28"/>
          <w:rtl/>
        </w:rPr>
        <w:t>و</w:t>
      </w:r>
      <w:r w:rsidR="00FF3AA1">
        <w:rPr>
          <w:rFonts w:hint="cs"/>
          <w:sz w:val="28"/>
          <w:rtl/>
        </w:rPr>
        <w:t xml:space="preserve"> طبق عادت سبق لسان شد </w:t>
      </w:r>
      <w:r w:rsidR="005977E0">
        <w:rPr>
          <w:rFonts w:hint="cs"/>
          <w:sz w:val="28"/>
          <w:rtl/>
        </w:rPr>
        <w:t xml:space="preserve">و </w:t>
      </w:r>
      <w:r w:rsidR="00FF3AA1">
        <w:rPr>
          <w:rFonts w:hint="cs"/>
          <w:sz w:val="28"/>
          <w:rtl/>
        </w:rPr>
        <w:t>سبحان الله گفت</w:t>
      </w:r>
      <w:r w:rsidR="005977E0">
        <w:rPr>
          <w:rFonts w:hint="cs"/>
          <w:sz w:val="28"/>
          <w:rtl/>
        </w:rPr>
        <w:t>،</w:t>
      </w:r>
      <w:r w:rsidR="00FF3AA1">
        <w:rPr>
          <w:rFonts w:hint="cs"/>
          <w:sz w:val="28"/>
          <w:rtl/>
        </w:rPr>
        <w:t xml:space="preserve"> ولی او در ارتکازش قصد امتثال دارد والا چرا مطلب دیگری نگفت و گفت سبحانه الله!</w:t>
      </w:r>
    </w:p>
    <w:p w14:paraId="52D74150" w14:textId="02629210" w:rsidR="00C50631" w:rsidRDefault="00B2372C" w:rsidP="00C50631">
      <w:pPr>
        <w:rPr>
          <w:sz w:val="28"/>
          <w:rtl/>
        </w:rPr>
      </w:pPr>
      <w:r>
        <w:rPr>
          <w:rFonts w:hint="cs"/>
          <w:sz w:val="28"/>
          <w:rtl/>
        </w:rPr>
        <w:t xml:space="preserve">این کلام محقق سیستانی </w:t>
      </w:r>
      <w:r w:rsidR="005977E0">
        <w:rPr>
          <w:rFonts w:hint="cs"/>
          <w:sz w:val="28"/>
          <w:rtl/>
        </w:rPr>
        <w:t xml:space="preserve">که غالبا سبق لسان ها ناشی از قصد امتثال ارتکازی است، </w:t>
      </w:r>
      <w:r>
        <w:rPr>
          <w:rFonts w:hint="cs"/>
          <w:sz w:val="28"/>
          <w:rtl/>
        </w:rPr>
        <w:t>تمام نیست</w:t>
      </w:r>
      <w:r w:rsidR="00FF3AA1">
        <w:rPr>
          <w:rFonts w:hint="cs"/>
          <w:sz w:val="28"/>
          <w:rtl/>
        </w:rPr>
        <w:t>؛</w:t>
      </w:r>
      <w:r>
        <w:rPr>
          <w:rFonts w:hint="cs"/>
          <w:sz w:val="28"/>
          <w:rtl/>
        </w:rPr>
        <w:t xml:space="preserve"> </w:t>
      </w:r>
      <w:r w:rsidR="00FF3AA1">
        <w:rPr>
          <w:rFonts w:hint="cs"/>
          <w:sz w:val="28"/>
          <w:rtl/>
        </w:rPr>
        <w:t xml:space="preserve">چون </w:t>
      </w:r>
      <w:r>
        <w:rPr>
          <w:rFonts w:hint="cs"/>
          <w:sz w:val="28"/>
          <w:rtl/>
        </w:rPr>
        <w:t>مکلف ممکن است قصد امتثال</w:t>
      </w:r>
      <w:r w:rsidR="00FF3AA1">
        <w:rPr>
          <w:rFonts w:hint="cs"/>
          <w:sz w:val="28"/>
          <w:rtl/>
        </w:rPr>
        <w:t xml:space="preserve"> اصلا</w:t>
      </w:r>
      <w:r>
        <w:rPr>
          <w:rFonts w:hint="cs"/>
          <w:sz w:val="28"/>
          <w:rtl/>
        </w:rPr>
        <w:t xml:space="preserve"> نداشته </w:t>
      </w:r>
      <w:r w:rsidR="00FF3AA1">
        <w:rPr>
          <w:rFonts w:hint="cs"/>
          <w:sz w:val="28"/>
          <w:rtl/>
        </w:rPr>
        <w:t>باشد</w:t>
      </w:r>
      <w:r>
        <w:rPr>
          <w:rFonts w:hint="cs"/>
          <w:sz w:val="28"/>
          <w:rtl/>
        </w:rPr>
        <w:t xml:space="preserve"> مثل اینکه </w:t>
      </w:r>
      <w:r w:rsidR="00FF3AA1">
        <w:rPr>
          <w:rFonts w:hint="cs"/>
          <w:sz w:val="28"/>
          <w:rtl/>
        </w:rPr>
        <w:t>اصلا نمی خواسته است امر به اکرم العالم را امتثال کند</w:t>
      </w:r>
      <w:r w:rsidR="00562C53">
        <w:rPr>
          <w:rFonts w:hint="cs"/>
          <w:sz w:val="28"/>
          <w:rtl/>
        </w:rPr>
        <w:t>،</w:t>
      </w:r>
      <w:r w:rsidR="00FF3AA1">
        <w:rPr>
          <w:rFonts w:hint="cs"/>
          <w:sz w:val="28"/>
          <w:rtl/>
        </w:rPr>
        <w:t xml:space="preserve"> تصمیم داشته زید عالم را اکرام کند اما چون عادت دارد که هر روز برای عمرو عالم چایی می گذارد</w:t>
      </w:r>
      <w:r w:rsidR="00562C53">
        <w:rPr>
          <w:rFonts w:hint="cs"/>
          <w:sz w:val="28"/>
          <w:rtl/>
        </w:rPr>
        <w:t>،</w:t>
      </w:r>
      <w:r w:rsidR="00FF3AA1">
        <w:rPr>
          <w:rFonts w:hint="cs"/>
          <w:sz w:val="28"/>
          <w:rtl/>
        </w:rPr>
        <w:t xml:space="preserve"> امروز هم سبق عمل شد و به سمت عمرو رفت والا </w:t>
      </w:r>
      <w:r w:rsidR="00C50631">
        <w:rPr>
          <w:rFonts w:hint="cs"/>
          <w:sz w:val="28"/>
          <w:rtl/>
        </w:rPr>
        <w:t xml:space="preserve">از اول </w:t>
      </w:r>
      <w:r w:rsidR="00FF3AA1">
        <w:rPr>
          <w:rFonts w:hint="cs"/>
          <w:sz w:val="28"/>
          <w:rtl/>
        </w:rPr>
        <w:t>قصد</w:t>
      </w:r>
      <w:r w:rsidR="00C50631">
        <w:rPr>
          <w:rFonts w:hint="cs"/>
          <w:sz w:val="28"/>
          <w:rtl/>
        </w:rPr>
        <w:t xml:space="preserve"> داشت</w:t>
      </w:r>
      <w:r w:rsidR="00FF3AA1">
        <w:rPr>
          <w:rFonts w:hint="cs"/>
          <w:sz w:val="28"/>
          <w:rtl/>
        </w:rPr>
        <w:t xml:space="preserve"> زید عالم را اکرام کند</w:t>
      </w:r>
      <w:r w:rsidR="00C50631">
        <w:rPr>
          <w:rFonts w:hint="cs"/>
          <w:sz w:val="28"/>
          <w:rtl/>
        </w:rPr>
        <w:t xml:space="preserve"> و امر اکرم عالما فی کل یوم را</w:t>
      </w:r>
      <w:r w:rsidR="00FF3AA1">
        <w:rPr>
          <w:rFonts w:hint="cs"/>
          <w:sz w:val="28"/>
          <w:rtl/>
        </w:rPr>
        <w:t xml:space="preserve"> </w:t>
      </w:r>
      <w:r w:rsidR="00C50631">
        <w:rPr>
          <w:rFonts w:hint="cs"/>
          <w:sz w:val="28"/>
          <w:rtl/>
        </w:rPr>
        <w:t>امتثال کند</w:t>
      </w:r>
      <w:r w:rsidR="00AD23DF">
        <w:rPr>
          <w:rFonts w:hint="cs"/>
          <w:sz w:val="28"/>
          <w:rtl/>
        </w:rPr>
        <w:t>. آیا</w:t>
      </w:r>
      <w:r w:rsidR="00C50631">
        <w:rPr>
          <w:rFonts w:hint="cs"/>
          <w:sz w:val="28"/>
          <w:rtl/>
        </w:rPr>
        <w:t xml:space="preserve"> اینجا عرفا عمل را مقرب می دانند</w:t>
      </w:r>
      <w:r w:rsidR="00AD23DF">
        <w:rPr>
          <w:rFonts w:hint="cs"/>
          <w:sz w:val="28"/>
          <w:rtl/>
        </w:rPr>
        <w:t>؟ عمل</w:t>
      </w:r>
      <w:r w:rsidR="00C50631">
        <w:rPr>
          <w:rFonts w:hint="cs"/>
          <w:sz w:val="28"/>
          <w:rtl/>
        </w:rPr>
        <w:t xml:space="preserve"> به گونه ای</w:t>
      </w:r>
      <w:r w:rsidR="005977E0">
        <w:rPr>
          <w:rFonts w:hint="cs"/>
          <w:sz w:val="28"/>
          <w:rtl/>
        </w:rPr>
        <w:t xml:space="preserve"> است</w:t>
      </w:r>
      <w:r w:rsidR="00C50631">
        <w:rPr>
          <w:rFonts w:hint="cs"/>
          <w:sz w:val="28"/>
          <w:rtl/>
        </w:rPr>
        <w:t xml:space="preserve"> که اگر ملتفت بشود از اکرام منصرف می شود. </w:t>
      </w:r>
    </w:p>
    <w:p w14:paraId="58B28025" w14:textId="1D120605" w:rsidR="00B2372C" w:rsidRDefault="00B2372C" w:rsidP="00B2372C">
      <w:pPr>
        <w:rPr>
          <w:sz w:val="28"/>
          <w:rtl/>
        </w:rPr>
      </w:pPr>
      <w:r>
        <w:rPr>
          <w:rFonts w:hint="cs"/>
          <w:sz w:val="28"/>
          <w:rtl/>
        </w:rPr>
        <w:t xml:space="preserve">وقتی سبق لسان </w:t>
      </w:r>
      <w:r w:rsidR="00AD23DF">
        <w:rPr>
          <w:rFonts w:hint="cs"/>
          <w:sz w:val="28"/>
          <w:rtl/>
        </w:rPr>
        <w:t xml:space="preserve">یا سبق عمل </w:t>
      </w:r>
      <w:r>
        <w:rPr>
          <w:rFonts w:hint="cs"/>
          <w:sz w:val="28"/>
          <w:rtl/>
        </w:rPr>
        <w:t>می شود</w:t>
      </w:r>
      <w:r w:rsidR="005977E0">
        <w:rPr>
          <w:rFonts w:hint="cs"/>
          <w:sz w:val="28"/>
          <w:rtl/>
        </w:rPr>
        <w:t>،</w:t>
      </w:r>
      <w:r>
        <w:rPr>
          <w:rFonts w:hint="cs"/>
          <w:sz w:val="28"/>
          <w:rtl/>
        </w:rPr>
        <w:t xml:space="preserve"> </w:t>
      </w:r>
      <w:r w:rsidR="00AD23DF">
        <w:rPr>
          <w:rFonts w:hint="cs"/>
          <w:sz w:val="28"/>
          <w:rtl/>
        </w:rPr>
        <w:t xml:space="preserve">عمل </w:t>
      </w:r>
      <w:r>
        <w:rPr>
          <w:rFonts w:hint="cs"/>
          <w:sz w:val="28"/>
          <w:rtl/>
        </w:rPr>
        <w:t>مستند به مکلف است اما اختیاری که مصحح تقرب</w:t>
      </w:r>
      <w:r w:rsidR="00AD23DF">
        <w:rPr>
          <w:rFonts w:hint="cs"/>
          <w:sz w:val="28"/>
          <w:rtl/>
        </w:rPr>
        <w:t xml:space="preserve"> به مولا</w:t>
      </w:r>
      <w:r>
        <w:rPr>
          <w:rFonts w:hint="cs"/>
          <w:sz w:val="28"/>
          <w:rtl/>
        </w:rPr>
        <w:t xml:space="preserve"> باشد که بگوی</w:t>
      </w:r>
      <w:r w:rsidR="00AD23DF">
        <w:rPr>
          <w:rFonts w:hint="cs"/>
          <w:sz w:val="28"/>
          <w:rtl/>
        </w:rPr>
        <w:t>ن</w:t>
      </w:r>
      <w:r>
        <w:rPr>
          <w:rFonts w:hint="cs"/>
          <w:sz w:val="28"/>
          <w:rtl/>
        </w:rPr>
        <w:t>د با این عمل تخضع کرد</w:t>
      </w:r>
      <w:r w:rsidR="00AD23DF">
        <w:rPr>
          <w:rFonts w:hint="cs"/>
          <w:sz w:val="28"/>
          <w:rtl/>
        </w:rPr>
        <w:t>، حاصل نشده است.</w:t>
      </w:r>
      <w:r>
        <w:rPr>
          <w:rFonts w:hint="cs"/>
          <w:sz w:val="28"/>
          <w:rtl/>
        </w:rPr>
        <w:t xml:space="preserve"> مولا می گوید این عمل</w:t>
      </w:r>
      <w:r w:rsidR="00AD23DF">
        <w:rPr>
          <w:rFonts w:hint="cs"/>
          <w:sz w:val="28"/>
          <w:rtl/>
        </w:rPr>
        <w:t xml:space="preserve"> شما</w:t>
      </w:r>
      <w:r>
        <w:rPr>
          <w:rFonts w:hint="cs"/>
          <w:sz w:val="28"/>
          <w:rtl/>
        </w:rPr>
        <w:t xml:space="preserve"> مصداق تخضع نبود</w:t>
      </w:r>
      <w:r w:rsidR="00AD23DF">
        <w:rPr>
          <w:rFonts w:hint="cs"/>
          <w:sz w:val="28"/>
          <w:rtl/>
        </w:rPr>
        <w:t>؛ چون عملا متقصد و متعمد نبود و نمی خواست این فرد را ایجاد کند حواس</w:t>
      </w:r>
      <w:r w:rsidR="005977E0">
        <w:rPr>
          <w:rFonts w:hint="cs"/>
          <w:sz w:val="28"/>
          <w:rtl/>
        </w:rPr>
        <w:t xml:space="preserve"> او</w:t>
      </w:r>
      <w:r w:rsidR="00AD23DF">
        <w:rPr>
          <w:rFonts w:hint="cs"/>
          <w:sz w:val="28"/>
          <w:rtl/>
        </w:rPr>
        <w:t xml:space="preserve"> پرت شده است</w:t>
      </w:r>
      <w:r w:rsidR="005977E0">
        <w:rPr>
          <w:rFonts w:hint="cs"/>
          <w:sz w:val="28"/>
          <w:rtl/>
        </w:rPr>
        <w:t>،</w:t>
      </w:r>
      <w:r>
        <w:rPr>
          <w:rFonts w:hint="cs"/>
          <w:sz w:val="28"/>
          <w:rtl/>
        </w:rPr>
        <w:t xml:space="preserve"> </w:t>
      </w:r>
      <w:r w:rsidR="00AD23DF">
        <w:rPr>
          <w:rFonts w:hint="cs"/>
          <w:sz w:val="28"/>
          <w:rtl/>
        </w:rPr>
        <w:t>مثل اینکه در نماز می خواهد السلام علیکم را سریع بگوید که به استماع اخبار برسد اما سبق لسان شد و السلام علینا و علی عباد الله الصالحین گفته است</w:t>
      </w:r>
      <w:r w:rsidR="005977E0">
        <w:rPr>
          <w:rFonts w:hint="cs"/>
          <w:sz w:val="28"/>
          <w:rtl/>
        </w:rPr>
        <w:t>؛</w:t>
      </w:r>
      <w:r w:rsidR="00AD23DF">
        <w:rPr>
          <w:rFonts w:hint="cs"/>
          <w:sz w:val="28"/>
          <w:rtl/>
        </w:rPr>
        <w:t xml:space="preserve"> قصد تقرب با این سلام نداشته است.</w:t>
      </w:r>
    </w:p>
    <w:p w14:paraId="52EAF670" w14:textId="73E7E679" w:rsidR="00B2372C" w:rsidRDefault="00AD23DF" w:rsidP="00B2372C">
      <w:pPr>
        <w:rPr>
          <w:sz w:val="28"/>
          <w:rtl/>
        </w:rPr>
      </w:pPr>
      <w:r>
        <w:rPr>
          <w:rFonts w:hint="cs"/>
          <w:sz w:val="28"/>
          <w:rtl/>
        </w:rPr>
        <w:t xml:space="preserve">مثال دیگر: </w:t>
      </w:r>
      <w:r w:rsidR="00B2372C">
        <w:rPr>
          <w:rFonts w:hint="cs"/>
          <w:sz w:val="28"/>
          <w:rtl/>
        </w:rPr>
        <w:t xml:space="preserve">مولا گفته به آشپزخانه </w:t>
      </w:r>
      <w:r>
        <w:rPr>
          <w:rFonts w:hint="cs"/>
          <w:sz w:val="28"/>
          <w:rtl/>
        </w:rPr>
        <w:t>برو</w:t>
      </w:r>
      <w:r w:rsidR="00562C53">
        <w:rPr>
          <w:rFonts w:hint="cs"/>
          <w:sz w:val="28"/>
          <w:rtl/>
        </w:rPr>
        <w:t>ید</w:t>
      </w:r>
      <w:r>
        <w:rPr>
          <w:rFonts w:hint="cs"/>
          <w:sz w:val="28"/>
          <w:rtl/>
        </w:rPr>
        <w:t xml:space="preserve"> و </w:t>
      </w:r>
      <w:r w:rsidR="00B2372C">
        <w:rPr>
          <w:rFonts w:hint="cs"/>
          <w:sz w:val="28"/>
          <w:rtl/>
        </w:rPr>
        <w:t xml:space="preserve">برای خدا </w:t>
      </w:r>
      <w:r w:rsidR="005977E0">
        <w:rPr>
          <w:rFonts w:hint="cs"/>
          <w:sz w:val="28"/>
          <w:rtl/>
        </w:rPr>
        <w:t xml:space="preserve">به او </w:t>
      </w:r>
      <w:r w:rsidR="00B2372C">
        <w:rPr>
          <w:rFonts w:hint="cs"/>
          <w:sz w:val="28"/>
          <w:rtl/>
        </w:rPr>
        <w:t>بگو</w:t>
      </w:r>
      <w:r w:rsidR="00562C53">
        <w:rPr>
          <w:rFonts w:hint="cs"/>
          <w:sz w:val="28"/>
          <w:rtl/>
        </w:rPr>
        <w:t>یید</w:t>
      </w:r>
      <w:r w:rsidR="00B2372C">
        <w:rPr>
          <w:rFonts w:hint="cs"/>
          <w:sz w:val="28"/>
          <w:rtl/>
        </w:rPr>
        <w:t xml:space="preserve"> که چلو کباب بد</w:t>
      </w:r>
      <w:r>
        <w:rPr>
          <w:rFonts w:hint="cs"/>
          <w:sz w:val="28"/>
          <w:rtl/>
        </w:rPr>
        <w:t>هی</w:t>
      </w:r>
      <w:r w:rsidR="00B2372C">
        <w:rPr>
          <w:rFonts w:hint="cs"/>
          <w:sz w:val="28"/>
          <w:rtl/>
        </w:rPr>
        <w:t>د اما سبق لسان شد و</w:t>
      </w:r>
      <w:r>
        <w:rPr>
          <w:rFonts w:hint="cs"/>
          <w:sz w:val="28"/>
          <w:rtl/>
        </w:rPr>
        <w:t xml:space="preserve"> گفت</w:t>
      </w:r>
      <w:r w:rsidR="00562C53">
        <w:rPr>
          <w:rFonts w:hint="cs"/>
          <w:sz w:val="28"/>
          <w:rtl/>
        </w:rPr>
        <w:t>ید</w:t>
      </w:r>
      <w:r w:rsidR="00B2372C">
        <w:rPr>
          <w:rFonts w:hint="cs"/>
          <w:sz w:val="28"/>
          <w:rtl/>
        </w:rPr>
        <w:t xml:space="preserve"> چلو مرغ </w:t>
      </w:r>
      <w:r>
        <w:rPr>
          <w:rFonts w:hint="cs"/>
          <w:sz w:val="28"/>
          <w:rtl/>
        </w:rPr>
        <w:t>بدهید</w:t>
      </w:r>
      <w:r w:rsidR="005977E0">
        <w:rPr>
          <w:rFonts w:hint="cs"/>
          <w:sz w:val="28"/>
          <w:rtl/>
        </w:rPr>
        <w:t>،</w:t>
      </w:r>
      <w:r w:rsidR="00B2372C">
        <w:rPr>
          <w:rFonts w:hint="cs"/>
          <w:sz w:val="28"/>
          <w:rtl/>
        </w:rPr>
        <w:t xml:space="preserve"> آیا این عمل مصداق </w:t>
      </w:r>
      <w:r>
        <w:rPr>
          <w:rFonts w:hint="cs"/>
          <w:sz w:val="28"/>
          <w:rtl/>
        </w:rPr>
        <w:t>تقرب</w:t>
      </w:r>
      <w:r w:rsidR="00B2372C">
        <w:rPr>
          <w:rFonts w:hint="cs"/>
          <w:sz w:val="28"/>
          <w:rtl/>
        </w:rPr>
        <w:t xml:space="preserve"> و تخضع است؟</w:t>
      </w:r>
      <w:r>
        <w:rPr>
          <w:rFonts w:hint="cs"/>
          <w:sz w:val="28"/>
          <w:rtl/>
        </w:rPr>
        <w:t xml:space="preserve"> بله مکلف منقاد است و اگر چیزی هم نمی گفت و یا مطلب بی ربط هم می گفت</w:t>
      </w:r>
      <w:r w:rsidR="00562C53">
        <w:rPr>
          <w:rFonts w:hint="cs"/>
          <w:sz w:val="28"/>
          <w:rtl/>
        </w:rPr>
        <w:t>؛</w:t>
      </w:r>
      <w:r>
        <w:rPr>
          <w:rFonts w:hint="cs"/>
          <w:sz w:val="28"/>
          <w:rtl/>
        </w:rPr>
        <w:t xml:space="preserve"> چون قصد امتثال داشته است</w:t>
      </w:r>
      <w:r w:rsidR="00562C53">
        <w:rPr>
          <w:rFonts w:hint="cs"/>
          <w:sz w:val="28"/>
          <w:rtl/>
        </w:rPr>
        <w:t>،</w:t>
      </w:r>
      <w:r>
        <w:rPr>
          <w:rFonts w:hint="cs"/>
          <w:sz w:val="28"/>
          <w:rtl/>
        </w:rPr>
        <w:t xml:space="preserve"> منقاد است اما آیا این عمل مصداق تقرب و تخضع است</w:t>
      </w:r>
      <w:r w:rsidR="00562C53">
        <w:rPr>
          <w:rFonts w:hint="cs"/>
          <w:sz w:val="28"/>
          <w:rtl/>
        </w:rPr>
        <w:t>؟</w:t>
      </w:r>
      <w:r>
        <w:rPr>
          <w:rFonts w:hint="cs"/>
          <w:sz w:val="28"/>
          <w:rtl/>
        </w:rPr>
        <w:t xml:space="preserve"> </w:t>
      </w:r>
      <w:r w:rsidR="00B2372C">
        <w:rPr>
          <w:rFonts w:hint="cs"/>
          <w:sz w:val="28"/>
          <w:rtl/>
        </w:rPr>
        <w:t xml:space="preserve"> بالوجدان نیست </w:t>
      </w:r>
      <w:r>
        <w:rPr>
          <w:rFonts w:hint="cs"/>
          <w:sz w:val="28"/>
          <w:rtl/>
        </w:rPr>
        <w:t>لذا</w:t>
      </w:r>
      <w:r w:rsidR="00B2372C">
        <w:rPr>
          <w:rFonts w:hint="cs"/>
          <w:sz w:val="28"/>
          <w:rtl/>
        </w:rPr>
        <w:t xml:space="preserve"> </w:t>
      </w:r>
      <w:r w:rsidR="005977E0">
        <w:rPr>
          <w:rFonts w:hint="cs"/>
          <w:sz w:val="28"/>
          <w:rtl/>
        </w:rPr>
        <w:t>این بیان محقق سیستانی اشکال دارد.</w:t>
      </w:r>
    </w:p>
    <w:p w14:paraId="7B2540B9" w14:textId="227FF06A" w:rsidR="0023535F" w:rsidRDefault="00B2372C" w:rsidP="0023535F">
      <w:pPr>
        <w:rPr>
          <w:sz w:val="28"/>
          <w:rtl/>
        </w:rPr>
      </w:pPr>
      <w:r>
        <w:rPr>
          <w:rFonts w:hint="cs"/>
          <w:sz w:val="28"/>
          <w:rtl/>
        </w:rPr>
        <w:t>اما کلام امام</w:t>
      </w:r>
      <w:r w:rsidR="005977E0">
        <w:rPr>
          <w:rFonts w:hint="cs"/>
          <w:sz w:val="28"/>
          <w:rtl/>
        </w:rPr>
        <w:t xml:space="preserve"> خمینی</w:t>
      </w:r>
      <w:r>
        <w:rPr>
          <w:rFonts w:hint="cs"/>
          <w:sz w:val="28"/>
          <w:rtl/>
        </w:rPr>
        <w:t xml:space="preserve"> </w:t>
      </w:r>
      <w:r w:rsidR="00AD23DF">
        <w:rPr>
          <w:rFonts w:hint="cs"/>
          <w:sz w:val="28"/>
          <w:rtl/>
        </w:rPr>
        <w:t>و</w:t>
      </w:r>
      <w:r>
        <w:rPr>
          <w:rFonts w:hint="cs"/>
          <w:sz w:val="28"/>
          <w:rtl/>
        </w:rPr>
        <w:t xml:space="preserve"> محقق بروجردی</w:t>
      </w:r>
      <w:r w:rsidR="00AD23DF">
        <w:rPr>
          <w:rFonts w:hint="cs"/>
          <w:sz w:val="28"/>
          <w:rtl/>
        </w:rPr>
        <w:t xml:space="preserve"> که</w:t>
      </w:r>
      <w:r>
        <w:rPr>
          <w:rFonts w:hint="cs"/>
          <w:sz w:val="28"/>
          <w:rtl/>
        </w:rPr>
        <w:t xml:space="preserve"> </w:t>
      </w:r>
      <w:r w:rsidR="00AD23DF">
        <w:rPr>
          <w:rFonts w:hint="cs"/>
          <w:sz w:val="28"/>
          <w:rtl/>
        </w:rPr>
        <w:t>می فرمودند</w:t>
      </w:r>
      <w:r w:rsidR="005977E0">
        <w:rPr>
          <w:rFonts w:hint="cs"/>
          <w:sz w:val="28"/>
          <w:rtl/>
        </w:rPr>
        <w:t>:</w:t>
      </w:r>
      <w:r w:rsidR="00AD23DF">
        <w:rPr>
          <w:rFonts w:hint="cs"/>
          <w:sz w:val="28"/>
          <w:rtl/>
        </w:rPr>
        <w:t xml:space="preserve"> عنوان تسبیح باید قصد شود و </w:t>
      </w:r>
      <w:r>
        <w:rPr>
          <w:rFonts w:hint="cs"/>
          <w:sz w:val="28"/>
          <w:rtl/>
        </w:rPr>
        <w:t>لازمه کلام ایشان این</w:t>
      </w:r>
      <w:r w:rsidR="0023535F">
        <w:rPr>
          <w:rFonts w:hint="cs"/>
          <w:sz w:val="28"/>
          <w:rtl/>
        </w:rPr>
        <w:t xml:space="preserve"> ا</w:t>
      </w:r>
      <w:r>
        <w:rPr>
          <w:rFonts w:hint="cs"/>
          <w:sz w:val="28"/>
          <w:rtl/>
        </w:rPr>
        <w:t xml:space="preserve">ست که فرض دوم هم </w:t>
      </w:r>
      <w:r w:rsidR="00AD23DF">
        <w:rPr>
          <w:rFonts w:hint="cs"/>
          <w:sz w:val="28"/>
          <w:rtl/>
        </w:rPr>
        <w:t>نماز باطل</w:t>
      </w:r>
      <w:r>
        <w:rPr>
          <w:rFonts w:hint="cs"/>
          <w:sz w:val="28"/>
          <w:rtl/>
        </w:rPr>
        <w:t xml:space="preserve"> است</w:t>
      </w:r>
      <w:r w:rsidR="0023535F">
        <w:rPr>
          <w:rFonts w:hint="cs"/>
          <w:sz w:val="28"/>
          <w:rtl/>
        </w:rPr>
        <w:t>؛</w:t>
      </w:r>
      <w:r>
        <w:rPr>
          <w:rFonts w:hint="cs"/>
          <w:sz w:val="28"/>
          <w:rtl/>
        </w:rPr>
        <w:t xml:space="preserve"> </w:t>
      </w:r>
      <w:r w:rsidR="0023535F">
        <w:rPr>
          <w:rFonts w:hint="cs"/>
          <w:sz w:val="28"/>
          <w:rtl/>
        </w:rPr>
        <w:t>چون قصد عنوان تسبیح را نداشت</w:t>
      </w:r>
      <w:r w:rsidR="005977E0">
        <w:rPr>
          <w:rFonts w:hint="cs"/>
          <w:sz w:val="28"/>
          <w:rtl/>
        </w:rPr>
        <w:t>،</w:t>
      </w:r>
      <w:r w:rsidR="0023535F">
        <w:rPr>
          <w:rFonts w:hint="cs"/>
          <w:sz w:val="28"/>
          <w:rtl/>
        </w:rPr>
        <w:t xml:space="preserve"> قصد امتثال امر به جامع را داشت اما هنوز تصمیم نگرفته بود که حمد بخواند یا تسبیح بگوید، سبق لسان شد و تسبیح گفت. ب</w:t>
      </w:r>
      <w:r>
        <w:rPr>
          <w:rFonts w:hint="cs"/>
          <w:sz w:val="28"/>
          <w:rtl/>
        </w:rPr>
        <w:t>عید نیست</w:t>
      </w:r>
      <w:r w:rsidR="0023535F">
        <w:rPr>
          <w:rFonts w:hint="cs"/>
          <w:sz w:val="28"/>
          <w:rtl/>
        </w:rPr>
        <w:t xml:space="preserve"> در این صورت</w:t>
      </w:r>
      <w:r>
        <w:rPr>
          <w:rFonts w:hint="cs"/>
          <w:sz w:val="28"/>
          <w:rtl/>
        </w:rPr>
        <w:t xml:space="preserve"> که</w:t>
      </w:r>
      <w:r w:rsidR="0023535F">
        <w:rPr>
          <w:rFonts w:hint="cs"/>
          <w:sz w:val="28"/>
          <w:rtl/>
        </w:rPr>
        <w:t xml:space="preserve"> عرفا وقتی ملتفت به معنای سبحان الله است، صدق</w:t>
      </w:r>
      <w:r>
        <w:rPr>
          <w:rFonts w:hint="cs"/>
          <w:sz w:val="28"/>
          <w:rtl/>
        </w:rPr>
        <w:t xml:space="preserve"> سبح می کند</w:t>
      </w:r>
      <w:r w:rsidR="0023535F">
        <w:rPr>
          <w:rFonts w:hint="cs"/>
          <w:sz w:val="28"/>
          <w:rtl/>
        </w:rPr>
        <w:t>. درست است که در فرض دوم غافل است</w:t>
      </w:r>
      <w:r w:rsidR="005977E0">
        <w:rPr>
          <w:rFonts w:hint="cs"/>
          <w:sz w:val="28"/>
          <w:rtl/>
        </w:rPr>
        <w:t xml:space="preserve"> و</w:t>
      </w:r>
      <w:r w:rsidR="0023535F">
        <w:rPr>
          <w:rFonts w:hint="cs"/>
          <w:sz w:val="28"/>
          <w:rtl/>
        </w:rPr>
        <w:t xml:space="preserve"> قصد تسبیح نداشت اما در حین غفلت چون قصد ارتکازی عنوان تسبیح را دارد</w:t>
      </w:r>
      <w:r w:rsidR="005977E0">
        <w:rPr>
          <w:rFonts w:hint="cs"/>
          <w:sz w:val="28"/>
          <w:rtl/>
        </w:rPr>
        <w:t>،</w:t>
      </w:r>
      <w:r w:rsidR="0023535F">
        <w:rPr>
          <w:rFonts w:hint="cs"/>
          <w:sz w:val="28"/>
          <w:rtl/>
        </w:rPr>
        <w:t xml:space="preserve"> کافی است. </w:t>
      </w:r>
    </w:p>
    <w:p w14:paraId="4F3A1E0E" w14:textId="0638BBC5" w:rsidR="00B2372C" w:rsidRDefault="00B2372C" w:rsidP="00B2372C">
      <w:pPr>
        <w:rPr>
          <w:sz w:val="28"/>
          <w:rtl/>
        </w:rPr>
      </w:pPr>
      <w:r>
        <w:rPr>
          <w:rFonts w:hint="cs"/>
          <w:sz w:val="28"/>
          <w:rtl/>
        </w:rPr>
        <w:t>به نظر ما کلام صاحب عروه متین است و</w:t>
      </w:r>
      <w:r w:rsidR="00586F9E">
        <w:rPr>
          <w:rFonts w:hint="cs"/>
          <w:sz w:val="28"/>
          <w:rtl/>
        </w:rPr>
        <w:t xml:space="preserve"> به جای تعبیر</w:t>
      </w:r>
      <w:r>
        <w:rPr>
          <w:rFonts w:hint="cs"/>
          <w:sz w:val="28"/>
          <w:rtl/>
        </w:rPr>
        <w:t xml:space="preserve"> الاحوط لزوما الاکتفا</w:t>
      </w:r>
      <w:r w:rsidR="00586F9E">
        <w:rPr>
          <w:rFonts w:hint="cs"/>
          <w:sz w:val="28"/>
          <w:rtl/>
        </w:rPr>
        <w:t>ء</w:t>
      </w:r>
      <w:r>
        <w:rPr>
          <w:rFonts w:hint="cs"/>
          <w:sz w:val="28"/>
          <w:rtl/>
        </w:rPr>
        <w:t xml:space="preserve"> به</w:t>
      </w:r>
      <w:r w:rsidR="0023535F">
        <w:rPr>
          <w:rFonts w:hint="cs"/>
          <w:sz w:val="28"/>
          <w:rtl/>
        </w:rPr>
        <w:t xml:space="preserve"> را</w:t>
      </w:r>
      <w:r>
        <w:rPr>
          <w:rFonts w:hint="cs"/>
          <w:sz w:val="28"/>
          <w:rtl/>
        </w:rPr>
        <w:t xml:space="preserve"> اگر کسی بگوید الاقوی </w:t>
      </w:r>
      <w:r w:rsidR="00586F9E">
        <w:rPr>
          <w:rFonts w:hint="cs"/>
          <w:sz w:val="28"/>
          <w:rtl/>
        </w:rPr>
        <w:t xml:space="preserve">الاکتفاء به </w:t>
      </w:r>
      <w:r>
        <w:rPr>
          <w:rFonts w:hint="cs"/>
          <w:sz w:val="28"/>
          <w:rtl/>
        </w:rPr>
        <w:t xml:space="preserve">طبق صناعت است همانطور که محقق </w:t>
      </w:r>
      <w:r w:rsidR="0042560D">
        <w:rPr>
          <w:rFonts w:hint="cs"/>
          <w:sz w:val="28"/>
          <w:rtl/>
        </w:rPr>
        <w:t>خوئی</w:t>
      </w:r>
      <w:r>
        <w:rPr>
          <w:rFonts w:hint="cs"/>
          <w:sz w:val="28"/>
          <w:rtl/>
        </w:rPr>
        <w:t xml:space="preserve"> فرمودند</w:t>
      </w:r>
      <w:r w:rsidR="0042560D">
        <w:rPr>
          <w:rFonts w:hint="cs"/>
          <w:sz w:val="28"/>
          <w:rtl/>
        </w:rPr>
        <w:t>.</w:t>
      </w:r>
    </w:p>
    <w:p w14:paraId="039FD21C" w14:textId="7BAA6B5B" w:rsidR="00B2372C" w:rsidRDefault="00B2372C" w:rsidP="00B6720C">
      <w:pPr>
        <w:pStyle w:val="Heading1"/>
        <w:ind w:firstLine="0"/>
        <w:rPr>
          <w:rtl/>
        </w:rPr>
      </w:pPr>
      <w:bookmarkStart w:id="8" w:name="_Toc127832138"/>
      <w:r>
        <w:rPr>
          <w:rFonts w:hint="cs"/>
          <w:rtl/>
        </w:rPr>
        <w:t>مساله 8</w:t>
      </w:r>
      <w:r w:rsidR="00586F9E">
        <w:rPr>
          <w:rFonts w:hint="cs"/>
          <w:rtl/>
        </w:rPr>
        <w:t xml:space="preserve"> قرائت حمد به تخیل رکعتین اخیرتین</w:t>
      </w:r>
      <w:bookmarkEnd w:id="8"/>
    </w:p>
    <w:p w14:paraId="676A2210" w14:textId="09A23796" w:rsidR="00B6720C" w:rsidRPr="00B6720C" w:rsidRDefault="00B6720C" w:rsidP="00B6720C">
      <w:pPr>
        <w:ind w:firstLine="0"/>
        <w:rPr>
          <w:rFonts w:ascii="Noor_NazliBold" w:hAnsi="Noor_NazliBold"/>
          <w:color w:val="000000" w:themeColor="text1"/>
          <w:sz w:val="28"/>
          <w:rtl/>
        </w:rPr>
      </w:pPr>
      <w:r w:rsidRPr="00B6720C">
        <w:rPr>
          <w:rFonts w:ascii="Noor_NazliBold" w:hAnsi="Noor_NazliBold" w:hint="cs"/>
          <w:color w:val="000000" w:themeColor="text1"/>
          <w:sz w:val="28"/>
          <w:rtl/>
        </w:rPr>
        <w:t xml:space="preserve">سید می فرماید: </w:t>
      </w:r>
    </w:p>
    <w:p w14:paraId="254C398A" w14:textId="2FC6AFA6" w:rsidR="00B2372C" w:rsidRPr="00B6720C" w:rsidRDefault="00586F9E" w:rsidP="00B6720C">
      <w:pPr>
        <w:pStyle w:val="ListParagraph"/>
        <w:ind w:firstLine="0"/>
        <w:rPr>
          <w:rFonts w:ascii="Noor_NazliBold" w:hAnsi="Noor_NazliBold"/>
          <w:color w:val="0000FF"/>
          <w:sz w:val="2"/>
          <w:szCs w:val="2"/>
          <w:rtl/>
        </w:rPr>
      </w:pPr>
      <w:r w:rsidRPr="00B6720C">
        <w:rPr>
          <w:rFonts w:ascii="Noor_NazliBold" w:hAnsi="Noor_NazliBold" w:hint="cs"/>
          <w:color w:val="0000FF"/>
          <w:sz w:val="28"/>
          <w:rtl/>
        </w:rPr>
        <w:t>«إذا قرأ الحمد بتخيل أنه في إحدى الأولتين</w:t>
      </w:r>
      <w:r w:rsidRPr="00B6720C">
        <w:rPr>
          <w:rFonts w:hint="cs"/>
          <w:color w:val="0000FF"/>
          <w:sz w:val="28"/>
        </w:rPr>
        <w:t>‌</w:t>
      </w:r>
      <w:r w:rsidRPr="00B6720C">
        <w:rPr>
          <w:rFonts w:ascii="Noor_NazliBold" w:hAnsi="Noor_NazliBold" w:hint="cs"/>
          <w:color w:val="0000FF"/>
          <w:sz w:val="2"/>
          <w:szCs w:val="2"/>
          <w:rtl/>
        </w:rPr>
        <w:t xml:space="preserve">          </w:t>
      </w:r>
      <w:r w:rsidRPr="00B6720C">
        <w:rPr>
          <w:rFonts w:hint="cs"/>
          <w:color w:val="0000FF"/>
          <w:rtl/>
        </w:rPr>
        <w:t>فذكر أنه في إحدى الأخيرتين فالظاهر الاجتزاء به و لا يلزم الإعادة أو قراءة التسبيحات و إن كان قبل الركوع كما أن الظاهر أن العكس كذلك فإذا قرء الحمد بتخيل أنه في إحدى الأخيرتين ثمَّ تبين أنه في إحدى الأولتين لا يجب عليه الإعادة نعم لو قرأ التسبيحات ثمَّ تذكر قبل الركوع أنه في إحدى الأولتين يجب عليه قراءة الحمد و سجود السهو بعد الصلاة لزيادة التسبيحات»</w:t>
      </w:r>
      <w:r>
        <w:rPr>
          <w:rStyle w:val="FootnoteReference"/>
          <w:rtl/>
        </w:rPr>
        <w:footnoteReference w:id="3"/>
      </w:r>
    </w:p>
    <w:p w14:paraId="2ED740E0" w14:textId="53E579DE" w:rsidR="0042560D" w:rsidRDefault="0042560D" w:rsidP="00B6720C">
      <w:pPr>
        <w:ind w:firstLine="0"/>
        <w:rPr>
          <w:sz w:val="28"/>
          <w:rtl/>
        </w:rPr>
      </w:pPr>
      <w:r>
        <w:rPr>
          <w:rFonts w:hint="cs"/>
          <w:sz w:val="28"/>
          <w:rtl/>
        </w:rPr>
        <w:t>صاحب عروه تعبیر به اولتین می کند اما اینکه این تعبیر اولتین صحیح است، معلوم نیست اما معروف الرکعتین الاولیین است اگرچه در روایات الرکعتین الاولتین هم آمده است</w:t>
      </w:r>
      <w:r w:rsidR="00586F9E">
        <w:rPr>
          <w:rFonts w:hint="cs"/>
          <w:sz w:val="28"/>
          <w:rtl/>
        </w:rPr>
        <w:t>.</w:t>
      </w:r>
    </w:p>
    <w:p w14:paraId="784833E7" w14:textId="25812493" w:rsidR="00B2372C" w:rsidRDefault="00B2372C" w:rsidP="00B2372C">
      <w:pPr>
        <w:rPr>
          <w:sz w:val="28"/>
          <w:rtl/>
        </w:rPr>
      </w:pPr>
      <w:r>
        <w:rPr>
          <w:rFonts w:hint="cs"/>
          <w:sz w:val="28"/>
          <w:rtl/>
        </w:rPr>
        <w:t>دو فرض در این مساله آمده است</w:t>
      </w:r>
      <w:r w:rsidR="00586F9E">
        <w:rPr>
          <w:rFonts w:hint="cs"/>
          <w:sz w:val="28"/>
          <w:rtl/>
        </w:rPr>
        <w:t>:</w:t>
      </w:r>
      <w:r>
        <w:rPr>
          <w:rFonts w:hint="cs"/>
          <w:sz w:val="28"/>
          <w:rtl/>
        </w:rPr>
        <w:t xml:space="preserve"> </w:t>
      </w:r>
    </w:p>
    <w:p w14:paraId="04FC1DC8" w14:textId="41454F11" w:rsidR="00B2372C" w:rsidRDefault="00586F9E" w:rsidP="00B2372C">
      <w:pPr>
        <w:rPr>
          <w:sz w:val="28"/>
          <w:rtl/>
        </w:rPr>
      </w:pPr>
      <w:r w:rsidRPr="00586F9E">
        <w:rPr>
          <w:rFonts w:hint="cs"/>
          <w:b/>
          <w:bCs/>
          <w:sz w:val="28"/>
          <w:rtl/>
        </w:rPr>
        <w:t>فرض اول</w:t>
      </w:r>
      <w:r w:rsidR="00B2372C" w:rsidRPr="00586F9E">
        <w:rPr>
          <w:rFonts w:hint="cs"/>
          <w:b/>
          <w:bCs/>
          <w:sz w:val="28"/>
          <w:rtl/>
        </w:rPr>
        <w:t>:</w:t>
      </w:r>
      <w:r w:rsidR="00B2372C">
        <w:rPr>
          <w:rFonts w:hint="cs"/>
          <w:sz w:val="28"/>
          <w:rtl/>
        </w:rPr>
        <w:t xml:space="preserve"> </w:t>
      </w:r>
      <w:r>
        <w:rPr>
          <w:rFonts w:hint="cs"/>
          <w:sz w:val="28"/>
          <w:rtl/>
        </w:rPr>
        <w:t xml:space="preserve">مکلف </w:t>
      </w:r>
      <w:r w:rsidR="00B2372C">
        <w:rPr>
          <w:rFonts w:hint="cs"/>
          <w:sz w:val="28"/>
          <w:rtl/>
        </w:rPr>
        <w:t>به گمان اینکه رکعت اول و دوم است سوره حمد خواند</w:t>
      </w:r>
      <w:r>
        <w:rPr>
          <w:rFonts w:hint="cs"/>
          <w:sz w:val="28"/>
          <w:rtl/>
        </w:rPr>
        <w:t>،</w:t>
      </w:r>
      <w:r w:rsidR="00B2372C">
        <w:rPr>
          <w:rFonts w:hint="cs"/>
          <w:sz w:val="28"/>
          <w:rtl/>
        </w:rPr>
        <w:t xml:space="preserve"> بعد معلوم </w:t>
      </w:r>
      <w:r w:rsidR="0042560D">
        <w:rPr>
          <w:rFonts w:hint="cs"/>
          <w:sz w:val="28"/>
          <w:rtl/>
        </w:rPr>
        <w:t>می شود که</w:t>
      </w:r>
      <w:r w:rsidR="00B2372C">
        <w:rPr>
          <w:rFonts w:hint="cs"/>
          <w:sz w:val="28"/>
          <w:rtl/>
        </w:rPr>
        <w:t xml:space="preserve"> در رکعت سوم و چهارم است</w:t>
      </w:r>
      <w:r w:rsidR="0042560D">
        <w:rPr>
          <w:rFonts w:hint="cs"/>
          <w:sz w:val="28"/>
          <w:rtl/>
        </w:rPr>
        <w:t>، صاحب عروه می فرماید:</w:t>
      </w:r>
      <w:r w:rsidR="00B2372C">
        <w:rPr>
          <w:rFonts w:hint="cs"/>
          <w:sz w:val="28"/>
          <w:rtl/>
        </w:rPr>
        <w:t xml:space="preserve"> این مجزی است</w:t>
      </w:r>
      <w:r w:rsidR="0042560D">
        <w:rPr>
          <w:rFonts w:hint="cs"/>
          <w:sz w:val="28"/>
          <w:rtl/>
        </w:rPr>
        <w:t>.</w:t>
      </w:r>
    </w:p>
    <w:p w14:paraId="570F34AE" w14:textId="74D645F3" w:rsidR="00B2372C" w:rsidRDefault="00586F9E" w:rsidP="00B2372C">
      <w:pPr>
        <w:rPr>
          <w:sz w:val="28"/>
          <w:rtl/>
        </w:rPr>
      </w:pPr>
      <w:r w:rsidRPr="00586F9E">
        <w:rPr>
          <w:rFonts w:hint="cs"/>
          <w:b/>
          <w:bCs/>
          <w:sz w:val="28"/>
          <w:rtl/>
        </w:rPr>
        <w:t xml:space="preserve">فرض </w:t>
      </w:r>
      <w:r w:rsidR="00B2372C" w:rsidRPr="00586F9E">
        <w:rPr>
          <w:rFonts w:hint="cs"/>
          <w:b/>
          <w:bCs/>
          <w:sz w:val="28"/>
          <w:rtl/>
        </w:rPr>
        <w:t>دو</w:t>
      </w:r>
      <w:r w:rsidRPr="00586F9E">
        <w:rPr>
          <w:rFonts w:hint="cs"/>
          <w:b/>
          <w:bCs/>
          <w:sz w:val="28"/>
          <w:rtl/>
        </w:rPr>
        <w:t>م</w:t>
      </w:r>
      <w:r w:rsidR="00B2372C" w:rsidRPr="00586F9E">
        <w:rPr>
          <w:rFonts w:hint="cs"/>
          <w:b/>
          <w:bCs/>
          <w:sz w:val="28"/>
          <w:rtl/>
        </w:rPr>
        <w:t>:</w:t>
      </w:r>
      <w:r w:rsidR="00B2372C">
        <w:rPr>
          <w:rFonts w:hint="cs"/>
          <w:sz w:val="28"/>
          <w:rtl/>
        </w:rPr>
        <w:t xml:space="preserve"> به گمان اینکه رکعت سوم و چهارم است سوره حمد خواند</w:t>
      </w:r>
      <w:r w:rsidR="0042560D">
        <w:rPr>
          <w:rFonts w:hint="cs"/>
          <w:sz w:val="28"/>
          <w:rtl/>
        </w:rPr>
        <w:t>،</w:t>
      </w:r>
      <w:r w:rsidR="00B2372C">
        <w:rPr>
          <w:rFonts w:hint="cs"/>
          <w:sz w:val="28"/>
          <w:rtl/>
        </w:rPr>
        <w:t xml:space="preserve"> </w:t>
      </w:r>
      <w:r w:rsidR="0042560D">
        <w:rPr>
          <w:rFonts w:hint="cs"/>
          <w:sz w:val="28"/>
          <w:rtl/>
        </w:rPr>
        <w:t>قبل از رکوع</w:t>
      </w:r>
      <w:r w:rsidR="00B2372C">
        <w:rPr>
          <w:rFonts w:hint="cs"/>
          <w:sz w:val="28"/>
          <w:rtl/>
        </w:rPr>
        <w:t xml:space="preserve"> </w:t>
      </w:r>
      <w:r w:rsidR="0042560D">
        <w:rPr>
          <w:rFonts w:hint="cs"/>
          <w:sz w:val="28"/>
          <w:rtl/>
        </w:rPr>
        <w:t xml:space="preserve">معلوم شود </w:t>
      </w:r>
      <w:r w:rsidR="00B2372C">
        <w:rPr>
          <w:rFonts w:hint="cs"/>
          <w:sz w:val="28"/>
          <w:rtl/>
        </w:rPr>
        <w:t>که رکعت اول و دوم است</w:t>
      </w:r>
      <w:r w:rsidR="0042560D">
        <w:rPr>
          <w:rFonts w:hint="cs"/>
          <w:sz w:val="28"/>
          <w:rtl/>
        </w:rPr>
        <w:t>،</w:t>
      </w:r>
      <w:r w:rsidR="00B2372C">
        <w:rPr>
          <w:rFonts w:hint="cs"/>
          <w:sz w:val="28"/>
          <w:rtl/>
        </w:rPr>
        <w:t xml:space="preserve"> مجزی است</w:t>
      </w:r>
      <w:r w:rsidR="0042560D">
        <w:rPr>
          <w:rFonts w:hint="cs"/>
          <w:sz w:val="28"/>
          <w:rtl/>
        </w:rPr>
        <w:t>.</w:t>
      </w:r>
    </w:p>
    <w:p w14:paraId="56C51FAB" w14:textId="019458C2" w:rsidR="0042560D" w:rsidRDefault="0042560D" w:rsidP="00B2372C">
      <w:pPr>
        <w:rPr>
          <w:sz w:val="28"/>
          <w:rtl/>
        </w:rPr>
      </w:pPr>
      <w:r>
        <w:rPr>
          <w:rFonts w:hint="cs"/>
          <w:sz w:val="28"/>
          <w:rtl/>
        </w:rPr>
        <w:t>بله اگر تسبیحات اربعه بگوید</w:t>
      </w:r>
      <w:r w:rsidR="00661F9D">
        <w:rPr>
          <w:rFonts w:hint="cs"/>
          <w:sz w:val="28"/>
          <w:rtl/>
        </w:rPr>
        <w:t xml:space="preserve"> به گمان اینکه رکعت سوم و چهارم است</w:t>
      </w:r>
      <w:r>
        <w:rPr>
          <w:rFonts w:hint="cs"/>
          <w:sz w:val="28"/>
          <w:rtl/>
        </w:rPr>
        <w:t xml:space="preserve"> بعد</w:t>
      </w:r>
      <w:r w:rsidR="00586F9E">
        <w:rPr>
          <w:rFonts w:hint="cs"/>
          <w:sz w:val="28"/>
          <w:rtl/>
        </w:rPr>
        <w:t xml:space="preserve"> قبل از رکوع</w:t>
      </w:r>
      <w:r>
        <w:rPr>
          <w:rFonts w:hint="cs"/>
          <w:sz w:val="28"/>
          <w:rtl/>
        </w:rPr>
        <w:t xml:space="preserve"> معلوم شود که رکعت اول و دوم است</w:t>
      </w:r>
      <w:r w:rsidR="00586F9E">
        <w:rPr>
          <w:rFonts w:hint="cs"/>
          <w:sz w:val="28"/>
          <w:rtl/>
        </w:rPr>
        <w:t>،</w:t>
      </w:r>
      <w:r>
        <w:rPr>
          <w:rFonts w:hint="cs"/>
          <w:sz w:val="28"/>
          <w:rtl/>
        </w:rPr>
        <w:t xml:space="preserve"> باید حمد و سوره را بخواند</w:t>
      </w:r>
      <w:r w:rsidR="00586F9E">
        <w:rPr>
          <w:rFonts w:hint="cs"/>
          <w:sz w:val="28"/>
          <w:rtl/>
        </w:rPr>
        <w:t xml:space="preserve"> حکم</w:t>
      </w:r>
      <w:r>
        <w:rPr>
          <w:rFonts w:hint="cs"/>
          <w:sz w:val="28"/>
          <w:rtl/>
        </w:rPr>
        <w:t xml:space="preserve"> این فرض روشن است</w:t>
      </w:r>
      <w:r w:rsidR="00586F9E">
        <w:rPr>
          <w:rFonts w:hint="cs"/>
          <w:sz w:val="28"/>
          <w:rtl/>
        </w:rPr>
        <w:t>.</w:t>
      </w:r>
      <w:r>
        <w:rPr>
          <w:rFonts w:hint="cs"/>
          <w:sz w:val="28"/>
          <w:rtl/>
        </w:rPr>
        <w:t xml:space="preserve"> </w:t>
      </w:r>
    </w:p>
    <w:p w14:paraId="03BC8453" w14:textId="63DE9739" w:rsidR="002A491A" w:rsidRDefault="002A491A" w:rsidP="00B6720C">
      <w:pPr>
        <w:pStyle w:val="Heading2"/>
        <w:ind w:firstLine="0"/>
        <w:rPr>
          <w:rtl/>
        </w:rPr>
      </w:pPr>
      <w:bookmarkStart w:id="9" w:name="_Toc127832139"/>
      <w:r>
        <w:rPr>
          <w:rFonts w:hint="cs"/>
          <w:rtl/>
        </w:rPr>
        <w:t>اشکال حاج شیخ عبدالکریم حائری</w:t>
      </w:r>
      <w:bookmarkEnd w:id="9"/>
    </w:p>
    <w:p w14:paraId="7D64EBCC" w14:textId="12B9FA1A" w:rsidR="00B2372C" w:rsidRDefault="00B2372C" w:rsidP="002A491A">
      <w:pPr>
        <w:rPr>
          <w:sz w:val="28"/>
          <w:rtl/>
        </w:rPr>
      </w:pPr>
      <w:r>
        <w:rPr>
          <w:rFonts w:hint="cs"/>
          <w:sz w:val="28"/>
          <w:rtl/>
        </w:rPr>
        <w:t>از حاج شیخ</w:t>
      </w:r>
      <w:r w:rsidR="002A491A">
        <w:rPr>
          <w:rFonts w:hint="cs"/>
          <w:sz w:val="28"/>
          <w:rtl/>
        </w:rPr>
        <w:t xml:space="preserve"> عبدالکریم حائری</w:t>
      </w:r>
      <w:r>
        <w:rPr>
          <w:rFonts w:hint="cs"/>
          <w:sz w:val="28"/>
          <w:rtl/>
        </w:rPr>
        <w:t xml:space="preserve"> نقل شده که این مجزی نیست</w:t>
      </w:r>
      <w:r w:rsidR="0042560D">
        <w:rPr>
          <w:rFonts w:hint="cs"/>
          <w:sz w:val="28"/>
          <w:rtl/>
        </w:rPr>
        <w:t>؛</w:t>
      </w:r>
      <w:r>
        <w:rPr>
          <w:rFonts w:hint="cs"/>
          <w:sz w:val="28"/>
          <w:rtl/>
        </w:rPr>
        <w:t xml:space="preserve"> چون مکلف باید امر متوجه به خودش را قصد کند</w:t>
      </w:r>
      <w:r w:rsidR="002A491A">
        <w:rPr>
          <w:rFonts w:hint="cs"/>
          <w:sz w:val="28"/>
          <w:rtl/>
        </w:rPr>
        <w:t>.</w:t>
      </w:r>
      <w:r>
        <w:rPr>
          <w:rFonts w:hint="cs"/>
          <w:sz w:val="28"/>
          <w:rtl/>
        </w:rPr>
        <w:t xml:space="preserve"> اگر بتخیل اینکه رکعت اول و دوم است حمد بخواند</w:t>
      </w:r>
      <w:r w:rsidR="002A491A">
        <w:rPr>
          <w:rFonts w:hint="cs"/>
          <w:sz w:val="28"/>
          <w:rtl/>
        </w:rPr>
        <w:t>،</w:t>
      </w:r>
      <w:r>
        <w:rPr>
          <w:rFonts w:hint="cs"/>
          <w:sz w:val="28"/>
          <w:rtl/>
        </w:rPr>
        <w:t xml:space="preserve"> امر به جامع سوره و تسبیحات</w:t>
      </w:r>
      <w:r w:rsidR="00661F9D">
        <w:rPr>
          <w:rFonts w:hint="cs"/>
          <w:sz w:val="28"/>
          <w:rtl/>
        </w:rPr>
        <w:t xml:space="preserve"> که متوجه مکلف است</w:t>
      </w:r>
      <w:r w:rsidR="002A491A">
        <w:rPr>
          <w:rFonts w:hint="cs"/>
          <w:sz w:val="28"/>
          <w:rtl/>
        </w:rPr>
        <w:t xml:space="preserve"> را</w:t>
      </w:r>
      <w:r>
        <w:rPr>
          <w:rFonts w:hint="cs"/>
          <w:sz w:val="28"/>
          <w:rtl/>
        </w:rPr>
        <w:t xml:space="preserve"> قصد نکرده</w:t>
      </w:r>
      <w:r w:rsidR="002A491A">
        <w:rPr>
          <w:rFonts w:hint="cs"/>
          <w:sz w:val="28"/>
          <w:rtl/>
        </w:rPr>
        <w:t>؛</w:t>
      </w:r>
      <w:r w:rsidR="00661F9D">
        <w:rPr>
          <w:rFonts w:hint="cs"/>
          <w:sz w:val="28"/>
          <w:rtl/>
        </w:rPr>
        <w:t xml:space="preserve"> بلکه</w:t>
      </w:r>
      <w:r>
        <w:rPr>
          <w:rFonts w:hint="cs"/>
          <w:sz w:val="28"/>
          <w:rtl/>
        </w:rPr>
        <w:t xml:space="preserve"> </w:t>
      </w:r>
      <w:r w:rsidR="00661F9D">
        <w:rPr>
          <w:rFonts w:hint="cs"/>
          <w:sz w:val="28"/>
          <w:rtl/>
        </w:rPr>
        <w:t xml:space="preserve">امربه قرائت سوره حمد را قصد کرده که متوجه او نبوده است. </w:t>
      </w:r>
    </w:p>
    <w:p w14:paraId="23B6E33A" w14:textId="51C016FB" w:rsidR="00B2372C" w:rsidRDefault="00B2372C" w:rsidP="00B2372C">
      <w:pPr>
        <w:rPr>
          <w:sz w:val="28"/>
          <w:rtl/>
        </w:rPr>
      </w:pPr>
      <w:r>
        <w:rPr>
          <w:rFonts w:hint="cs"/>
          <w:sz w:val="28"/>
          <w:rtl/>
        </w:rPr>
        <w:t xml:space="preserve">جواب </w:t>
      </w:r>
      <w:r w:rsidR="00661F9D">
        <w:rPr>
          <w:rFonts w:hint="cs"/>
          <w:sz w:val="28"/>
          <w:rtl/>
        </w:rPr>
        <w:t>این بیان واضح است</w:t>
      </w:r>
      <w:r w:rsidR="002A491A">
        <w:rPr>
          <w:rFonts w:hint="cs"/>
          <w:sz w:val="28"/>
          <w:rtl/>
        </w:rPr>
        <w:t>؛</w:t>
      </w:r>
      <w:r w:rsidR="00661F9D">
        <w:rPr>
          <w:rFonts w:hint="cs"/>
          <w:sz w:val="28"/>
          <w:rtl/>
        </w:rPr>
        <w:t xml:space="preserve"> </w:t>
      </w:r>
      <w:r w:rsidR="002A491A">
        <w:rPr>
          <w:rFonts w:hint="cs"/>
          <w:sz w:val="28"/>
          <w:rtl/>
        </w:rPr>
        <w:t>چون</w:t>
      </w:r>
      <w:r w:rsidR="00661F9D">
        <w:rPr>
          <w:rFonts w:hint="cs"/>
          <w:sz w:val="28"/>
          <w:rtl/>
        </w:rPr>
        <w:t xml:space="preserve"> در تحقق </w:t>
      </w:r>
      <w:r>
        <w:rPr>
          <w:rFonts w:hint="cs"/>
          <w:sz w:val="28"/>
          <w:rtl/>
        </w:rPr>
        <w:t>عبادیت</w:t>
      </w:r>
      <w:r w:rsidR="002A491A">
        <w:rPr>
          <w:rFonts w:hint="cs"/>
          <w:sz w:val="28"/>
          <w:rtl/>
        </w:rPr>
        <w:t>،</w:t>
      </w:r>
      <w:r>
        <w:rPr>
          <w:rFonts w:hint="cs"/>
          <w:sz w:val="28"/>
          <w:rtl/>
        </w:rPr>
        <w:t xml:space="preserve"> قصد امر</w:t>
      </w:r>
      <w:r w:rsidR="00661F9D">
        <w:rPr>
          <w:rFonts w:hint="cs"/>
          <w:sz w:val="28"/>
          <w:rtl/>
        </w:rPr>
        <w:t xml:space="preserve"> متوجه به مکلف</w:t>
      </w:r>
      <w:r>
        <w:rPr>
          <w:rFonts w:hint="cs"/>
          <w:sz w:val="28"/>
          <w:rtl/>
        </w:rPr>
        <w:t xml:space="preserve"> لازم نیست</w:t>
      </w:r>
      <w:r w:rsidR="002A491A">
        <w:rPr>
          <w:rFonts w:hint="cs"/>
          <w:sz w:val="28"/>
          <w:rtl/>
        </w:rPr>
        <w:t>؛</w:t>
      </w:r>
      <w:r w:rsidR="00661F9D">
        <w:rPr>
          <w:rFonts w:hint="cs"/>
          <w:sz w:val="28"/>
          <w:rtl/>
        </w:rPr>
        <w:t xml:space="preserve"> بلکه</w:t>
      </w:r>
      <w:r>
        <w:rPr>
          <w:rFonts w:hint="cs"/>
          <w:sz w:val="28"/>
          <w:rtl/>
        </w:rPr>
        <w:t xml:space="preserve"> </w:t>
      </w:r>
      <w:r w:rsidR="00661F9D">
        <w:rPr>
          <w:rFonts w:hint="cs"/>
          <w:sz w:val="28"/>
          <w:rtl/>
        </w:rPr>
        <w:t>مطلق اضافه تخض</w:t>
      </w:r>
      <w:r w:rsidR="002A491A">
        <w:rPr>
          <w:rFonts w:hint="cs"/>
          <w:sz w:val="28"/>
          <w:rtl/>
        </w:rPr>
        <w:t>عی</w:t>
      </w:r>
      <w:r w:rsidR="00661F9D">
        <w:rPr>
          <w:rFonts w:hint="cs"/>
          <w:sz w:val="28"/>
          <w:rtl/>
        </w:rPr>
        <w:t xml:space="preserve">ه که عمل را اضافه به مولا کند </w:t>
      </w:r>
      <w:r w:rsidR="002A491A">
        <w:rPr>
          <w:rFonts w:hint="cs"/>
          <w:sz w:val="28"/>
          <w:rtl/>
        </w:rPr>
        <w:t xml:space="preserve">به صورت </w:t>
      </w:r>
      <w:r w:rsidR="00661F9D">
        <w:rPr>
          <w:rFonts w:hint="cs"/>
          <w:sz w:val="28"/>
          <w:rtl/>
        </w:rPr>
        <w:t>اضافه تخضعیه</w:t>
      </w:r>
      <w:r w:rsidR="002A491A">
        <w:rPr>
          <w:rFonts w:hint="cs"/>
          <w:sz w:val="28"/>
          <w:rtl/>
        </w:rPr>
        <w:t>،</w:t>
      </w:r>
      <w:r w:rsidR="00661F9D">
        <w:rPr>
          <w:rFonts w:hint="cs"/>
          <w:sz w:val="28"/>
          <w:rtl/>
        </w:rPr>
        <w:t xml:space="preserve"> کافی است و در </w:t>
      </w:r>
      <w:r w:rsidR="002A491A">
        <w:rPr>
          <w:rFonts w:hint="cs"/>
          <w:sz w:val="28"/>
          <w:rtl/>
        </w:rPr>
        <w:t>این</w:t>
      </w:r>
      <w:r w:rsidR="00661F9D">
        <w:rPr>
          <w:rFonts w:hint="cs"/>
          <w:sz w:val="28"/>
          <w:rtl/>
        </w:rPr>
        <w:t xml:space="preserve"> مساله مکلف عمل را به قصد تخضع نسبت به خداوند آورده است.</w:t>
      </w:r>
    </w:p>
    <w:p w14:paraId="66FC17BE" w14:textId="46F07B60" w:rsidR="002A491A" w:rsidRDefault="002A491A" w:rsidP="002A491A">
      <w:pPr>
        <w:pStyle w:val="Heading2"/>
        <w:rPr>
          <w:rtl/>
        </w:rPr>
      </w:pPr>
      <w:bookmarkStart w:id="10" w:name="_Toc127832140"/>
      <w:r>
        <w:rPr>
          <w:rFonts w:hint="cs"/>
          <w:rtl/>
        </w:rPr>
        <w:t>اشکال محقق همدانی</w:t>
      </w:r>
      <w:bookmarkEnd w:id="10"/>
    </w:p>
    <w:p w14:paraId="3A37F420" w14:textId="27B523E6" w:rsidR="00B2372C" w:rsidRDefault="00B2372C" w:rsidP="00B03BB5">
      <w:pPr>
        <w:rPr>
          <w:sz w:val="28"/>
          <w:rtl/>
        </w:rPr>
      </w:pPr>
      <w:r>
        <w:rPr>
          <w:rFonts w:hint="cs"/>
          <w:sz w:val="28"/>
          <w:rtl/>
        </w:rPr>
        <w:t xml:space="preserve">محقق همدانی اشکال </w:t>
      </w:r>
      <w:r w:rsidR="00661F9D">
        <w:rPr>
          <w:rFonts w:hint="cs"/>
          <w:sz w:val="28"/>
          <w:rtl/>
        </w:rPr>
        <w:t xml:space="preserve">دیگری </w:t>
      </w:r>
      <w:r>
        <w:rPr>
          <w:rFonts w:hint="cs"/>
          <w:sz w:val="28"/>
          <w:rtl/>
        </w:rPr>
        <w:t>کردند</w:t>
      </w:r>
      <w:r w:rsidR="00661F9D">
        <w:rPr>
          <w:rFonts w:hint="cs"/>
          <w:sz w:val="28"/>
          <w:rtl/>
        </w:rPr>
        <w:t xml:space="preserve"> که مهمتر است</w:t>
      </w:r>
      <w:r w:rsidR="002A491A">
        <w:rPr>
          <w:rFonts w:hint="cs"/>
          <w:sz w:val="28"/>
          <w:rtl/>
        </w:rPr>
        <w:t>،</w:t>
      </w:r>
      <w:r w:rsidR="00661F9D">
        <w:rPr>
          <w:rFonts w:hint="cs"/>
          <w:sz w:val="28"/>
          <w:rtl/>
        </w:rPr>
        <w:t xml:space="preserve"> به این بیان</w:t>
      </w:r>
      <w:r>
        <w:rPr>
          <w:rFonts w:hint="cs"/>
          <w:sz w:val="28"/>
          <w:rtl/>
        </w:rPr>
        <w:t xml:space="preserve"> که حمد در رکعت اول و دوم به عنوان قرائت قرآن واجب است و</w:t>
      </w:r>
      <w:r w:rsidR="00AD72C0">
        <w:rPr>
          <w:rFonts w:hint="cs"/>
          <w:sz w:val="28"/>
          <w:rtl/>
        </w:rPr>
        <w:t xml:space="preserve"> سوره</w:t>
      </w:r>
      <w:r>
        <w:rPr>
          <w:rFonts w:hint="cs"/>
          <w:sz w:val="28"/>
          <w:rtl/>
        </w:rPr>
        <w:t xml:space="preserve"> حمد در رکعت سوم و چهارم به عنوان تحمید و دعا واجب است </w:t>
      </w:r>
      <w:r w:rsidR="002A491A" w:rsidRPr="002A491A">
        <w:rPr>
          <w:rFonts w:hint="eastAsia"/>
          <w:color w:val="008000"/>
          <w:sz w:val="28"/>
          <w:rtl/>
        </w:rPr>
        <w:t>«</w:t>
      </w:r>
      <w:r w:rsidR="002A491A" w:rsidRPr="002A491A">
        <w:rPr>
          <w:rFonts w:ascii="Traditional Arabic" w:hAnsi="Traditional Arabic" w:cs="Traditional Arabic" w:hint="cs"/>
          <w:color w:val="008000"/>
          <w:sz w:val="30"/>
          <w:szCs w:val="30"/>
          <w:rtl/>
        </w:rPr>
        <w:t>وَ إِنْ شِئْتَ فَاتِحَةَ الْكِتَابِ فَإِنَّهَا تَحْمِيدٌ وَ دُعَاءٌ</w:t>
      </w:r>
      <w:r w:rsidR="002A491A" w:rsidRPr="002A491A">
        <w:rPr>
          <w:rFonts w:hint="eastAsia"/>
          <w:color w:val="008000"/>
          <w:sz w:val="28"/>
          <w:rtl/>
        </w:rPr>
        <w:t>»</w:t>
      </w:r>
      <w:r w:rsidR="002A491A">
        <w:rPr>
          <w:rStyle w:val="FootnoteReference"/>
          <w:color w:val="008000"/>
          <w:sz w:val="28"/>
          <w:rtl/>
        </w:rPr>
        <w:footnoteReference w:id="4"/>
      </w:r>
      <w:r w:rsidR="00B03BB5">
        <w:rPr>
          <w:rFonts w:hint="cs"/>
          <w:color w:val="008000"/>
          <w:sz w:val="28"/>
          <w:rtl/>
        </w:rPr>
        <w:t xml:space="preserve"> </w:t>
      </w:r>
      <w:r>
        <w:rPr>
          <w:rFonts w:hint="cs"/>
          <w:sz w:val="28"/>
          <w:rtl/>
        </w:rPr>
        <w:t xml:space="preserve">اگر در رکعت سوم و چهارم به خیال </w:t>
      </w:r>
      <w:r w:rsidR="00AD72C0">
        <w:rPr>
          <w:rFonts w:hint="cs"/>
          <w:sz w:val="28"/>
          <w:rtl/>
        </w:rPr>
        <w:t xml:space="preserve">اینکه </w:t>
      </w:r>
      <w:r>
        <w:rPr>
          <w:rFonts w:hint="cs"/>
          <w:sz w:val="28"/>
          <w:rtl/>
        </w:rPr>
        <w:t>رکعت اول و دوم</w:t>
      </w:r>
      <w:r w:rsidR="00AD72C0">
        <w:rPr>
          <w:rFonts w:hint="cs"/>
          <w:sz w:val="28"/>
          <w:rtl/>
        </w:rPr>
        <w:t xml:space="preserve"> است،</w:t>
      </w:r>
      <w:r>
        <w:rPr>
          <w:rFonts w:hint="cs"/>
          <w:sz w:val="28"/>
          <w:rtl/>
        </w:rPr>
        <w:t xml:space="preserve"> حمد بخواند</w:t>
      </w:r>
      <w:r w:rsidR="00AD72C0">
        <w:rPr>
          <w:rFonts w:hint="cs"/>
          <w:sz w:val="28"/>
          <w:rtl/>
        </w:rPr>
        <w:t>،</w:t>
      </w:r>
      <w:r>
        <w:rPr>
          <w:rFonts w:hint="cs"/>
          <w:sz w:val="28"/>
          <w:rtl/>
        </w:rPr>
        <w:t xml:space="preserve"> قصد قرائت</w:t>
      </w:r>
      <w:r w:rsidR="00AD72C0">
        <w:rPr>
          <w:rFonts w:hint="cs"/>
          <w:sz w:val="28"/>
          <w:rtl/>
        </w:rPr>
        <w:t xml:space="preserve"> قرآن</w:t>
      </w:r>
      <w:r>
        <w:rPr>
          <w:rFonts w:hint="cs"/>
          <w:sz w:val="28"/>
          <w:rtl/>
        </w:rPr>
        <w:t xml:space="preserve"> دارد درحالیکه باید</w:t>
      </w:r>
      <w:r w:rsidR="00AD72C0">
        <w:rPr>
          <w:rFonts w:hint="cs"/>
          <w:sz w:val="28"/>
          <w:rtl/>
        </w:rPr>
        <w:t xml:space="preserve"> در رکعت سوم و چهارم</w:t>
      </w:r>
      <w:r>
        <w:rPr>
          <w:rFonts w:hint="cs"/>
          <w:sz w:val="28"/>
          <w:rtl/>
        </w:rPr>
        <w:t xml:space="preserve"> قصد تحمید داشته باشد</w:t>
      </w:r>
      <w:r w:rsidR="00AD72C0">
        <w:rPr>
          <w:rFonts w:hint="cs"/>
          <w:sz w:val="28"/>
          <w:rtl/>
        </w:rPr>
        <w:t xml:space="preserve"> و قصد کند که سوره حمد مصداق تحمید و دعا باشد</w:t>
      </w:r>
      <w:r w:rsidR="00B03BB5">
        <w:rPr>
          <w:rFonts w:hint="cs"/>
          <w:sz w:val="28"/>
          <w:rtl/>
        </w:rPr>
        <w:t>.</w:t>
      </w:r>
      <w:r w:rsidR="00601B9E">
        <w:rPr>
          <w:rStyle w:val="FootnoteReference"/>
          <w:sz w:val="28"/>
          <w:rtl/>
        </w:rPr>
        <w:footnoteReference w:id="5"/>
      </w:r>
    </w:p>
    <w:p w14:paraId="0F9D311E" w14:textId="69623EDC" w:rsidR="00B2372C" w:rsidRDefault="00AD72C0" w:rsidP="00B2372C">
      <w:pPr>
        <w:rPr>
          <w:sz w:val="28"/>
          <w:rtl/>
        </w:rPr>
      </w:pPr>
      <w:r>
        <w:rPr>
          <w:rFonts w:hint="cs"/>
          <w:sz w:val="28"/>
          <w:rtl/>
        </w:rPr>
        <w:t xml:space="preserve">جالب این است که </w:t>
      </w:r>
      <w:r w:rsidR="00B2372C">
        <w:rPr>
          <w:rFonts w:hint="cs"/>
          <w:sz w:val="28"/>
          <w:rtl/>
        </w:rPr>
        <w:t xml:space="preserve">محقق خوئی </w:t>
      </w:r>
      <w:r>
        <w:rPr>
          <w:rFonts w:hint="cs"/>
          <w:sz w:val="28"/>
          <w:rtl/>
        </w:rPr>
        <w:t>هم نظرشان این</w:t>
      </w:r>
      <w:r w:rsidR="00DC29FA">
        <w:rPr>
          <w:rFonts w:hint="cs"/>
          <w:sz w:val="28"/>
          <w:rtl/>
        </w:rPr>
        <w:t xml:space="preserve"> ا</w:t>
      </w:r>
      <w:r>
        <w:rPr>
          <w:rFonts w:hint="cs"/>
          <w:sz w:val="28"/>
          <w:rtl/>
        </w:rPr>
        <w:t xml:space="preserve">ست که قرائت سوره حمد موضوعیت ندارد و مصداق تحمید و دعا است؛ لذا </w:t>
      </w:r>
      <w:r w:rsidR="00B03BB5">
        <w:rPr>
          <w:rFonts w:hint="cs"/>
          <w:sz w:val="28"/>
          <w:rtl/>
        </w:rPr>
        <w:t>در جلسات گذشته اشکال</w:t>
      </w:r>
      <w:r>
        <w:rPr>
          <w:rFonts w:hint="cs"/>
          <w:sz w:val="28"/>
          <w:rtl/>
        </w:rPr>
        <w:t xml:space="preserve"> نقض </w:t>
      </w:r>
      <w:r w:rsidR="00B03BB5">
        <w:rPr>
          <w:rFonts w:hint="cs"/>
          <w:sz w:val="28"/>
          <w:rtl/>
        </w:rPr>
        <w:t>به ایشان وارد شد</w:t>
      </w:r>
      <w:r>
        <w:rPr>
          <w:rFonts w:hint="cs"/>
          <w:sz w:val="28"/>
          <w:rtl/>
        </w:rPr>
        <w:t xml:space="preserve"> که </w:t>
      </w:r>
      <w:r w:rsidR="00B03BB5">
        <w:rPr>
          <w:rFonts w:hint="cs"/>
          <w:sz w:val="28"/>
          <w:rtl/>
        </w:rPr>
        <w:t xml:space="preserve">اگر </w:t>
      </w:r>
      <w:r>
        <w:rPr>
          <w:rFonts w:hint="cs"/>
          <w:sz w:val="28"/>
          <w:rtl/>
        </w:rPr>
        <w:t>به جای سوره حمد آیه دیگری بخواند که متضمن حمد خدا و دعا باشد</w:t>
      </w:r>
      <w:r w:rsidR="00B03BB5">
        <w:rPr>
          <w:rFonts w:hint="cs"/>
          <w:sz w:val="28"/>
          <w:rtl/>
        </w:rPr>
        <w:t>،</w:t>
      </w:r>
      <w:r>
        <w:rPr>
          <w:rFonts w:hint="cs"/>
          <w:sz w:val="28"/>
          <w:rtl/>
        </w:rPr>
        <w:t xml:space="preserve"> مثل اینکه بگوید</w:t>
      </w:r>
      <w:r w:rsidR="00B03BB5">
        <w:rPr>
          <w:rFonts w:hint="cs"/>
          <w:sz w:val="28"/>
          <w:rtl/>
        </w:rPr>
        <w:t>:</w:t>
      </w:r>
      <w:r>
        <w:rPr>
          <w:rFonts w:hint="cs"/>
          <w:sz w:val="28"/>
          <w:rtl/>
        </w:rPr>
        <w:t xml:space="preserve"> الحمد لله ربنا تقبل دعا این جمله هم باید کافی باشد</w:t>
      </w:r>
      <w:r w:rsidR="00B03BB5">
        <w:rPr>
          <w:rFonts w:hint="cs"/>
          <w:sz w:val="28"/>
          <w:rtl/>
        </w:rPr>
        <w:t>؛</w:t>
      </w:r>
      <w:r>
        <w:rPr>
          <w:rFonts w:hint="cs"/>
          <w:sz w:val="28"/>
          <w:rtl/>
        </w:rPr>
        <w:t xml:space="preserve"> اما محقق خوئی دراین مساله فرمودند</w:t>
      </w:r>
      <w:r w:rsidR="00B03BB5">
        <w:rPr>
          <w:rFonts w:hint="cs"/>
          <w:sz w:val="28"/>
          <w:rtl/>
        </w:rPr>
        <w:t>:</w:t>
      </w:r>
      <w:r>
        <w:rPr>
          <w:rFonts w:hint="cs"/>
          <w:sz w:val="28"/>
          <w:rtl/>
        </w:rPr>
        <w:t xml:space="preserve"> اشکال ندارد که سوره حمد را به گمان رکعت اول ودوم خوانده و الان فهمیده رکعت سوم و چهارم است</w:t>
      </w:r>
      <w:r w:rsidR="00B03BB5">
        <w:rPr>
          <w:rFonts w:hint="cs"/>
          <w:sz w:val="28"/>
          <w:rtl/>
        </w:rPr>
        <w:t>؛</w:t>
      </w:r>
      <w:r>
        <w:rPr>
          <w:rFonts w:hint="cs"/>
          <w:sz w:val="28"/>
          <w:rtl/>
        </w:rPr>
        <w:t xml:space="preserve"> دلیل ایشان این است که چون مامور به جامع است و جامع در ضمن سوره حمد اتیان شده است</w:t>
      </w:r>
      <w:r w:rsidR="00B03BB5">
        <w:rPr>
          <w:rFonts w:hint="cs"/>
          <w:sz w:val="28"/>
          <w:rtl/>
        </w:rPr>
        <w:t>،</w:t>
      </w:r>
      <w:r>
        <w:rPr>
          <w:rFonts w:hint="cs"/>
          <w:sz w:val="28"/>
          <w:rtl/>
        </w:rPr>
        <w:t xml:space="preserve"> اگر چه خیال می کرده که رکعت اول است اما این تخلف داعی است</w:t>
      </w:r>
      <w:r w:rsidR="00B03BB5">
        <w:rPr>
          <w:rFonts w:hint="cs"/>
          <w:sz w:val="28"/>
          <w:rtl/>
        </w:rPr>
        <w:t>.</w:t>
      </w:r>
      <w:r>
        <w:rPr>
          <w:rFonts w:hint="cs"/>
          <w:sz w:val="28"/>
          <w:rtl/>
        </w:rPr>
        <w:t xml:space="preserve"> اگر می دانست که رکعت سوم است تسبیحات می گفت الان به خیال اینکه رکعت اول است</w:t>
      </w:r>
      <w:r w:rsidR="00B03BB5">
        <w:rPr>
          <w:rFonts w:hint="cs"/>
          <w:sz w:val="28"/>
          <w:rtl/>
        </w:rPr>
        <w:t>،</w:t>
      </w:r>
      <w:r>
        <w:rPr>
          <w:rFonts w:hint="cs"/>
          <w:sz w:val="28"/>
          <w:rtl/>
        </w:rPr>
        <w:t xml:space="preserve"> حمد خوانده است </w:t>
      </w:r>
      <w:r w:rsidR="00B03BB5">
        <w:rPr>
          <w:rFonts w:hint="cs"/>
          <w:sz w:val="28"/>
          <w:rtl/>
        </w:rPr>
        <w:t>در این فرض</w:t>
      </w:r>
      <w:r>
        <w:rPr>
          <w:rFonts w:hint="cs"/>
          <w:sz w:val="28"/>
          <w:rtl/>
        </w:rPr>
        <w:t xml:space="preserve"> مشکلی ندارد چون جامع را در ضمن حمد اتیان شده است.</w:t>
      </w:r>
    </w:p>
    <w:p w14:paraId="76D7D106" w14:textId="1D024A9B" w:rsidR="00B2372C" w:rsidRDefault="00B2372C" w:rsidP="00072136">
      <w:pPr>
        <w:rPr>
          <w:sz w:val="28"/>
          <w:rtl/>
        </w:rPr>
      </w:pPr>
      <w:r>
        <w:rPr>
          <w:rFonts w:hint="cs"/>
          <w:sz w:val="28"/>
          <w:rtl/>
        </w:rPr>
        <w:t xml:space="preserve">این فرمایش ایشان طبق مبنای </w:t>
      </w:r>
      <w:r w:rsidR="00AD72C0">
        <w:rPr>
          <w:rFonts w:hint="cs"/>
          <w:sz w:val="28"/>
          <w:rtl/>
        </w:rPr>
        <w:t>کسانی مثل ما که می گوییم</w:t>
      </w:r>
      <w:r w:rsidR="00B03BB5">
        <w:rPr>
          <w:rFonts w:hint="cs"/>
          <w:sz w:val="28"/>
          <w:rtl/>
        </w:rPr>
        <w:t xml:space="preserve"> جمله</w:t>
      </w:r>
      <w:r w:rsidR="00AD72C0">
        <w:rPr>
          <w:rFonts w:hint="cs"/>
          <w:sz w:val="28"/>
          <w:rtl/>
        </w:rPr>
        <w:t xml:space="preserve"> </w:t>
      </w:r>
      <w:r w:rsidR="00B03BB5" w:rsidRPr="00B03BB5">
        <w:rPr>
          <w:rFonts w:hint="eastAsia"/>
          <w:color w:val="008000"/>
          <w:sz w:val="28"/>
          <w:rtl/>
        </w:rPr>
        <w:t>«</w:t>
      </w:r>
      <w:r w:rsidR="00B03BB5" w:rsidRPr="00B03BB5">
        <w:rPr>
          <w:rFonts w:ascii="Traditional Arabic" w:hAnsi="Traditional Arabic" w:cs="Traditional Arabic" w:hint="cs"/>
          <w:color w:val="008000"/>
          <w:sz w:val="30"/>
          <w:szCs w:val="30"/>
          <w:rtl/>
        </w:rPr>
        <w:t>فَإِنَّهَا</w:t>
      </w:r>
      <w:r w:rsidR="00B03BB5">
        <w:rPr>
          <w:rFonts w:ascii="Traditional Arabic" w:hAnsi="Traditional Arabic" w:cs="Traditional Arabic"/>
          <w:color w:val="008000"/>
          <w:sz w:val="30"/>
          <w:szCs w:val="30"/>
          <w:rtl/>
        </w:rPr>
        <w:t xml:space="preserve"> </w:t>
      </w:r>
      <w:r w:rsidR="00B03BB5" w:rsidRPr="002A491A">
        <w:rPr>
          <w:rFonts w:ascii="Traditional Arabic" w:hAnsi="Traditional Arabic" w:cs="Traditional Arabic" w:hint="cs"/>
          <w:color w:val="008000"/>
          <w:sz w:val="30"/>
          <w:szCs w:val="30"/>
          <w:rtl/>
        </w:rPr>
        <w:t>تَحْمِيدٌ وَ دُعَاءٌ</w:t>
      </w:r>
      <w:r w:rsidR="00B03BB5" w:rsidRPr="002A491A">
        <w:rPr>
          <w:rFonts w:hint="eastAsia"/>
          <w:color w:val="008000"/>
          <w:sz w:val="28"/>
          <w:rtl/>
        </w:rPr>
        <w:t>»</w:t>
      </w:r>
      <w:r w:rsidR="00B03BB5">
        <w:rPr>
          <w:rFonts w:hint="cs"/>
          <w:color w:val="008000"/>
          <w:sz w:val="28"/>
          <w:rtl/>
        </w:rPr>
        <w:t xml:space="preserve"> </w:t>
      </w:r>
      <w:r w:rsidR="00AD72C0">
        <w:rPr>
          <w:rFonts w:hint="cs"/>
          <w:sz w:val="28"/>
          <w:rtl/>
        </w:rPr>
        <w:t>تقریب به ذهن است و</w:t>
      </w:r>
      <w:r w:rsidR="00072136">
        <w:rPr>
          <w:rFonts w:hint="cs"/>
          <w:sz w:val="28"/>
          <w:rtl/>
        </w:rPr>
        <w:t xml:space="preserve"> مامور به جامع بین تسبیح و سوره حمد است،</w:t>
      </w:r>
      <w:r>
        <w:rPr>
          <w:rFonts w:hint="cs"/>
          <w:sz w:val="28"/>
          <w:rtl/>
        </w:rPr>
        <w:t xml:space="preserve"> درست است اما محقق خوئی قائلند که حمد به عنوان تحمید و دعا</w:t>
      </w:r>
      <w:r w:rsidR="00072136">
        <w:rPr>
          <w:rFonts w:hint="cs"/>
          <w:sz w:val="28"/>
          <w:rtl/>
        </w:rPr>
        <w:t xml:space="preserve"> در رکعت سوم و چهارم</w:t>
      </w:r>
      <w:r>
        <w:rPr>
          <w:rFonts w:hint="cs"/>
          <w:sz w:val="28"/>
          <w:rtl/>
        </w:rPr>
        <w:t xml:space="preserve"> واجب است و تحمید </w:t>
      </w:r>
      <w:r w:rsidR="00072136">
        <w:rPr>
          <w:rFonts w:hint="cs"/>
          <w:sz w:val="28"/>
          <w:rtl/>
        </w:rPr>
        <w:t xml:space="preserve">از نظر عرفی و فقهی </w:t>
      </w:r>
      <w:r>
        <w:rPr>
          <w:rFonts w:hint="cs"/>
          <w:sz w:val="28"/>
          <w:rtl/>
        </w:rPr>
        <w:t>عنوان قصدی است</w:t>
      </w:r>
      <w:r w:rsidR="00072136">
        <w:rPr>
          <w:rStyle w:val="FootnoteReference"/>
          <w:sz w:val="28"/>
          <w:rtl/>
        </w:rPr>
        <w:footnoteReference w:id="6"/>
      </w:r>
      <w:r>
        <w:rPr>
          <w:rFonts w:hint="cs"/>
          <w:sz w:val="28"/>
          <w:rtl/>
        </w:rPr>
        <w:t xml:space="preserve"> </w:t>
      </w:r>
      <w:r w:rsidR="00072136">
        <w:rPr>
          <w:rFonts w:hint="cs"/>
          <w:sz w:val="28"/>
          <w:rtl/>
        </w:rPr>
        <w:t xml:space="preserve">لذا </w:t>
      </w:r>
      <w:r>
        <w:rPr>
          <w:rFonts w:hint="cs"/>
          <w:sz w:val="28"/>
          <w:rtl/>
        </w:rPr>
        <w:t>کسی که سوره حمد می خواند</w:t>
      </w:r>
      <w:r w:rsidR="00B03BB5">
        <w:rPr>
          <w:rFonts w:hint="cs"/>
          <w:sz w:val="28"/>
          <w:rtl/>
        </w:rPr>
        <w:t>،</w:t>
      </w:r>
      <w:r w:rsidR="00072136">
        <w:rPr>
          <w:rFonts w:hint="cs"/>
          <w:sz w:val="28"/>
          <w:rtl/>
        </w:rPr>
        <w:t xml:space="preserve"> قصد می کند قرآن بخواند</w:t>
      </w:r>
      <w:r>
        <w:rPr>
          <w:rFonts w:hint="cs"/>
          <w:sz w:val="28"/>
          <w:rtl/>
        </w:rPr>
        <w:t xml:space="preserve"> و توجه ندارد که متضمن حمد است</w:t>
      </w:r>
      <w:r w:rsidR="00072136">
        <w:rPr>
          <w:rFonts w:hint="cs"/>
          <w:sz w:val="28"/>
          <w:rtl/>
        </w:rPr>
        <w:t xml:space="preserve"> و</w:t>
      </w:r>
      <w:r>
        <w:rPr>
          <w:rFonts w:hint="cs"/>
          <w:sz w:val="28"/>
          <w:rtl/>
        </w:rPr>
        <w:t xml:space="preserve"> قصد تحمید</w:t>
      </w:r>
      <w:r w:rsidR="00072136">
        <w:rPr>
          <w:rFonts w:hint="cs"/>
          <w:sz w:val="28"/>
          <w:rtl/>
        </w:rPr>
        <w:t xml:space="preserve"> و دعا</w:t>
      </w:r>
      <w:r>
        <w:rPr>
          <w:rFonts w:hint="cs"/>
          <w:sz w:val="28"/>
          <w:rtl/>
        </w:rPr>
        <w:t xml:space="preserve"> ندارد</w:t>
      </w:r>
      <w:r w:rsidR="00072136">
        <w:rPr>
          <w:rFonts w:hint="cs"/>
          <w:sz w:val="28"/>
          <w:rtl/>
        </w:rPr>
        <w:t>.</w:t>
      </w:r>
      <w:r>
        <w:rPr>
          <w:rFonts w:hint="cs"/>
          <w:sz w:val="28"/>
          <w:rtl/>
        </w:rPr>
        <w:t xml:space="preserve"> </w:t>
      </w:r>
    </w:p>
    <w:p w14:paraId="4005B061" w14:textId="68787C60" w:rsidR="00072136" w:rsidRPr="00B03BB5" w:rsidRDefault="00B2372C" w:rsidP="00B03BB5">
      <w:pPr>
        <w:rPr>
          <w:sz w:val="28"/>
          <w:rtl/>
        </w:rPr>
      </w:pPr>
      <w:r>
        <w:rPr>
          <w:rFonts w:hint="cs"/>
          <w:sz w:val="28"/>
          <w:rtl/>
        </w:rPr>
        <w:t>جواب</w:t>
      </w:r>
      <w:r w:rsidR="00072136">
        <w:rPr>
          <w:rFonts w:hint="cs"/>
          <w:sz w:val="28"/>
          <w:rtl/>
        </w:rPr>
        <w:t xml:space="preserve"> این بیان</w:t>
      </w:r>
      <w:r>
        <w:rPr>
          <w:rFonts w:hint="cs"/>
          <w:sz w:val="28"/>
          <w:rtl/>
        </w:rPr>
        <w:t xml:space="preserve"> این</w:t>
      </w:r>
      <w:r w:rsidR="00072136">
        <w:rPr>
          <w:rFonts w:hint="cs"/>
          <w:sz w:val="28"/>
          <w:rtl/>
        </w:rPr>
        <w:t xml:space="preserve"> ا</w:t>
      </w:r>
      <w:r>
        <w:rPr>
          <w:rFonts w:hint="cs"/>
          <w:sz w:val="28"/>
          <w:rtl/>
        </w:rPr>
        <w:t>ست که</w:t>
      </w:r>
      <w:r w:rsidR="00072136">
        <w:rPr>
          <w:rFonts w:hint="cs"/>
          <w:sz w:val="28"/>
          <w:rtl/>
        </w:rPr>
        <w:t xml:space="preserve"> وقتی</w:t>
      </w:r>
      <w:r>
        <w:rPr>
          <w:rFonts w:hint="cs"/>
          <w:sz w:val="28"/>
          <w:rtl/>
        </w:rPr>
        <w:t xml:space="preserve"> سوره حمد می خواند به صورت اجمالی قصد </w:t>
      </w:r>
      <w:r w:rsidR="00072136">
        <w:rPr>
          <w:rFonts w:hint="cs"/>
          <w:sz w:val="28"/>
          <w:rtl/>
        </w:rPr>
        <w:t>معنا</w:t>
      </w:r>
      <w:r>
        <w:rPr>
          <w:rFonts w:hint="cs"/>
          <w:sz w:val="28"/>
          <w:rtl/>
        </w:rPr>
        <w:t xml:space="preserve"> می کند</w:t>
      </w:r>
      <w:r w:rsidR="00B03BB5">
        <w:rPr>
          <w:rFonts w:hint="cs"/>
          <w:sz w:val="28"/>
          <w:rtl/>
        </w:rPr>
        <w:t>.</w:t>
      </w:r>
      <w:r w:rsidR="00072136">
        <w:rPr>
          <w:rFonts w:hint="cs"/>
          <w:sz w:val="28"/>
          <w:rtl/>
        </w:rPr>
        <w:t xml:space="preserve"> بله اگر بالاجمال قصد معنا نمی کند مثل اینکه می گوید </w:t>
      </w:r>
      <w:r w:rsidR="00B03BB5" w:rsidRPr="00B03BB5">
        <w:rPr>
          <w:rFonts w:hint="cs"/>
          <w:color w:val="008000"/>
          <w:sz w:val="28"/>
          <w:rtl/>
        </w:rPr>
        <w:t>﴿</w:t>
      </w:r>
      <w:r w:rsidR="00B03BB5" w:rsidRPr="00B03BB5">
        <w:rPr>
          <w:rFonts w:ascii="me_quran" w:hAnsi="me_quran" w:hint="cs"/>
          <w:color w:val="008000"/>
          <w:sz w:val="26"/>
          <w:szCs w:val="26"/>
          <w:rtl/>
        </w:rPr>
        <w:t>رَبِّ إِنِّي لِمَا أَنْزَلْتَ إِلَيَّ مِنْ خَيْرٍ فَقِيرٌ﴾</w:t>
      </w:r>
      <w:r w:rsidR="00B03BB5">
        <w:rPr>
          <w:rStyle w:val="FootnoteReference"/>
          <w:rFonts w:ascii="me_quran" w:hAnsi="me_quran"/>
          <w:color w:val="008000"/>
          <w:sz w:val="26"/>
          <w:szCs w:val="26"/>
          <w:rtl/>
        </w:rPr>
        <w:footnoteReference w:id="7"/>
      </w:r>
      <w:r w:rsidR="00B03BB5">
        <w:rPr>
          <w:rFonts w:ascii="me_quran" w:hAnsi="me_quran"/>
          <w:color w:val="008000"/>
          <w:sz w:val="26"/>
          <w:szCs w:val="26"/>
          <w:rtl/>
        </w:rPr>
        <w:t xml:space="preserve"> </w:t>
      </w:r>
      <w:r w:rsidR="00655A82">
        <w:rPr>
          <w:rFonts w:hint="cs"/>
          <w:sz w:val="28"/>
          <w:rtl/>
        </w:rPr>
        <w:t xml:space="preserve">اینجا قصد دعا نکرده است </w:t>
      </w:r>
      <w:r w:rsidR="00072136">
        <w:rPr>
          <w:rFonts w:hint="cs"/>
          <w:sz w:val="28"/>
          <w:rtl/>
        </w:rPr>
        <w:t xml:space="preserve">و </w:t>
      </w:r>
      <w:r w:rsidR="00B03BB5">
        <w:rPr>
          <w:rFonts w:hint="cs"/>
          <w:sz w:val="28"/>
          <w:rtl/>
        </w:rPr>
        <w:t xml:space="preserve">یا در آیه </w:t>
      </w:r>
      <w:r w:rsidR="00B03BB5" w:rsidRPr="00B03BB5">
        <w:rPr>
          <w:rFonts w:hint="cs"/>
          <w:color w:val="008000"/>
          <w:sz w:val="28"/>
          <w:rtl/>
        </w:rPr>
        <w:t>﴿</w:t>
      </w:r>
      <w:r w:rsidR="00B03BB5" w:rsidRPr="00B03BB5">
        <w:rPr>
          <w:rFonts w:ascii="me_quran" w:hAnsi="me_quran" w:hint="cs"/>
          <w:color w:val="008000"/>
          <w:sz w:val="26"/>
          <w:szCs w:val="26"/>
          <w:rtl/>
        </w:rPr>
        <w:t>وَ قَالُوا الْحَمْدُ لِلَّهِ الَّذِي صَدَقَنَا وَعْدَهُ﴾</w:t>
      </w:r>
      <w:r w:rsidR="00B03BB5">
        <w:rPr>
          <w:rStyle w:val="FootnoteReference"/>
          <w:rFonts w:ascii="me_quran" w:hAnsi="me_quran"/>
          <w:color w:val="008000"/>
          <w:sz w:val="26"/>
          <w:szCs w:val="26"/>
          <w:rtl/>
        </w:rPr>
        <w:footnoteReference w:id="8"/>
      </w:r>
      <w:r w:rsidR="00B03BB5">
        <w:rPr>
          <w:rFonts w:ascii="me_quran" w:hAnsi="me_quran"/>
          <w:color w:val="008000"/>
          <w:sz w:val="26"/>
          <w:szCs w:val="26"/>
          <w:rtl/>
        </w:rPr>
        <w:t xml:space="preserve"> </w:t>
      </w:r>
      <w:r w:rsidR="00655A82">
        <w:rPr>
          <w:rFonts w:hint="cs"/>
          <w:sz w:val="28"/>
          <w:rtl/>
        </w:rPr>
        <w:t xml:space="preserve">این آیه هم نقل قول است و قصد حمد ندارد </w:t>
      </w:r>
    </w:p>
    <w:p w14:paraId="507ABEED" w14:textId="6AD593EE" w:rsidR="00B2372C" w:rsidRDefault="00072136" w:rsidP="00B2372C">
      <w:pPr>
        <w:rPr>
          <w:sz w:val="28"/>
          <w:rtl/>
        </w:rPr>
      </w:pPr>
      <w:r>
        <w:rPr>
          <w:rFonts w:hint="cs"/>
          <w:sz w:val="28"/>
          <w:rtl/>
        </w:rPr>
        <w:t>اما قرآن از زبان عبد سخن می گوید و</w:t>
      </w:r>
      <w:r w:rsidR="00655A82">
        <w:rPr>
          <w:rFonts w:hint="cs"/>
          <w:sz w:val="28"/>
          <w:rtl/>
        </w:rPr>
        <w:t xml:space="preserve"> مکلف</w:t>
      </w:r>
      <w:r>
        <w:rPr>
          <w:rFonts w:hint="cs"/>
          <w:sz w:val="28"/>
          <w:rtl/>
        </w:rPr>
        <w:t xml:space="preserve"> اجمالا قصد معنا می کند</w:t>
      </w:r>
      <w:r w:rsidR="00655A82">
        <w:rPr>
          <w:rFonts w:hint="cs"/>
          <w:sz w:val="28"/>
          <w:rtl/>
        </w:rPr>
        <w:t xml:space="preserve"> ولو ملتفت تفصیلی نیست</w:t>
      </w:r>
      <w:r w:rsidR="00B03BB5">
        <w:rPr>
          <w:rFonts w:hint="cs"/>
          <w:sz w:val="28"/>
          <w:rtl/>
        </w:rPr>
        <w:t>؛</w:t>
      </w:r>
      <w:r w:rsidR="00655A82">
        <w:rPr>
          <w:rFonts w:hint="cs"/>
          <w:sz w:val="28"/>
          <w:rtl/>
        </w:rPr>
        <w:t xml:space="preserve"> لذا</w:t>
      </w:r>
      <w:r>
        <w:rPr>
          <w:rFonts w:hint="cs"/>
          <w:sz w:val="28"/>
          <w:rtl/>
        </w:rPr>
        <w:t xml:space="preserve"> بعید نیست که این فرمایش محقق خوئی صحیح باشد و</w:t>
      </w:r>
      <w:r w:rsidR="00B2372C">
        <w:rPr>
          <w:rFonts w:hint="cs"/>
          <w:sz w:val="28"/>
          <w:rtl/>
        </w:rPr>
        <w:t xml:space="preserve"> به حمل شایع وقتی به اهدانا الصراط المستقیم می رسد</w:t>
      </w:r>
      <w:r w:rsidR="00B03BB5">
        <w:rPr>
          <w:rFonts w:hint="cs"/>
          <w:sz w:val="28"/>
          <w:rtl/>
        </w:rPr>
        <w:t>،</w:t>
      </w:r>
      <w:r w:rsidR="00655A82">
        <w:rPr>
          <w:rFonts w:hint="cs"/>
          <w:sz w:val="28"/>
          <w:rtl/>
        </w:rPr>
        <w:t xml:space="preserve"> تحمید و دعا می کند.</w:t>
      </w:r>
    </w:p>
    <w:p w14:paraId="0FFB6BBC" w14:textId="38210127" w:rsidR="00B2372C" w:rsidRDefault="00B2372C" w:rsidP="00B2372C">
      <w:pPr>
        <w:rPr>
          <w:sz w:val="28"/>
          <w:rtl/>
        </w:rPr>
      </w:pPr>
      <w:r>
        <w:rPr>
          <w:rFonts w:hint="cs"/>
          <w:sz w:val="28"/>
          <w:rtl/>
        </w:rPr>
        <w:t>گاهی مردم وقتی معنای حمد را می فهمند</w:t>
      </w:r>
      <w:r w:rsidR="00B03BB5">
        <w:rPr>
          <w:rFonts w:hint="cs"/>
          <w:sz w:val="28"/>
          <w:rtl/>
        </w:rPr>
        <w:t>،</w:t>
      </w:r>
      <w:r w:rsidR="00655A82">
        <w:rPr>
          <w:rFonts w:hint="cs"/>
          <w:sz w:val="28"/>
          <w:rtl/>
        </w:rPr>
        <w:t xml:space="preserve"> تعجب می کنند که </w:t>
      </w:r>
      <w:r>
        <w:rPr>
          <w:rFonts w:hint="cs"/>
          <w:sz w:val="28"/>
          <w:rtl/>
        </w:rPr>
        <w:t>ما که دنیا پرستیم</w:t>
      </w:r>
      <w:r w:rsidR="00655A82">
        <w:rPr>
          <w:rFonts w:hint="cs"/>
          <w:sz w:val="28"/>
          <w:rtl/>
        </w:rPr>
        <w:t>،</w:t>
      </w:r>
      <w:r>
        <w:rPr>
          <w:rFonts w:hint="cs"/>
          <w:sz w:val="28"/>
          <w:rtl/>
        </w:rPr>
        <w:t xml:space="preserve"> چطو</w:t>
      </w:r>
      <w:r w:rsidR="00655A82">
        <w:rPr>
          <w:rFonts w:hint="cs"/>
          <w:sz w:val="28"/>
          <w:rtl/>
        </w:rPr>
        <w:t>ر</w:t>
      </w:r>
      <w:r>
        <w:rPr>
          <w:rFonts w:hint="cs"/>
          <w:sz w:val="28"/>
          <w:rtl/>
        </w:rPr>
        <w:t xml:space="preserve"> در سوره حمد می گوییم ایاک نعبد</w:t>
      </w:r>
      <w:r w:rsidR="00655A82">
        <w:rPr>
          <w:rFonts w:hint="cs"/>
          <w:sz w:val="28"/>
          <w:rtl/>
        </w:rPr>
        <w:t>؟</w:t>
      </w:r>
      <w:r>
        <w:rPr>
          <w:rFonts w:hint="cs"/>
          <w:sz w:val="28"/>
          <w:rtl/>
        </w:rPr>
        <w:t xml:space="preserve"> این نشان می دهد</w:t>
      </w:r>
      <w:r w:rsidR="00B03BB5">
        <w:rPr>
          <w:rFonts w:hint="cs"/>
          <w:sz w:val="28"/>
          <w:rtl/>
        </w:rPr>
        <w:t xml:space="preserve"> که</w:t>
      </w:r>
      <w:r>
        <w:rPr>
          <w:rFonts w:hint="cs"/>
          <w:sz w:val="28"/>
          <w:rtl/>
        </w:rPr>
        <w:t xml:space="preserve"> </w:t>
      </w:r>
      <w:r w:rsidR="00655A82">
        <w:rPr>
          <w:rFonts w:hint="cs"/>
          <w:sz w:val="28"/>
          <w:rtl/>
        </w:rPr>
        <w:t xml:space="preserve">وقتی سوره حمد م می خوانده است، </w:t>
      </w:r>
      <w:r w:rsidR="00B03BB5">
        <w:rPr>
          <w:rFonts w:hint="cs"/>
          <w:sz w:val="28"/>
          <w:rtl/>
        </w:rPr>
        <w:t xml:space="preserve">اجمالا </w:t>
      </w:r>
      <w:r>
        <w:rPr>
          <w:rFonts w:hint="cs"/>
          <w:sz w:val="28"/>
          <w:rtl/>
        </w:rPr>
        <w:t>معنای سوره حمد را قصد می کند</w:t>
      </w:r>
      <w:r w:rsidR="00655A82">
        <w:rPr>
          <w:rFonts w:hint="cs"/>
          <w:sz w:val="28"/>
          <w:rtl/>
        </w:rPr>
        <w:t>.</w:t>
      </w:r>
    </w:p>
    <w:p w14:paraId="489BD886" w14:textId="65360D82" w:rsidR="00655A82" w:rsidRDefault="00655A82" w:rsidP="00655A82">
      <w:pPr>
        <w:rPr>
          <w:sz w:val="34"/>
          <w:rtl/>
        </w:rPr>
      </w:pPr>
      <w:r>
        <w:rPr>
          <w:rFonts w:hint="cs"/>
          <w:sz w:val="28"/>
          <w:rtl/>
        </w:rPr>
        <w:t xml:space="preserve">بله </w:t>
      </w:r>
      <w:r w:rsidR="00B2372C">
        <w:rPr>
          <w:rFonts w:hint="cs"/>
          <w:sz w:val="28"/>
          <w:rtl/>
        </w:rPr>
        <w:t>در صورت های نادری</w:t>
      </w:r>
      <w:r>
        <w:rPr>
          <w:rFonts w:hint="cs"/>
          <w:sz w:val="28"/>
          <w:rtl/>
        </w:rPr>
        <w:t xml:space="preserve"> که غیر متعارف است،</w:t>
      </w:r>
      <w:r w:rsidR="00B2372C">
        <w:rPr>
          <w:rFonts w:hint="cs"/>
          <w:sz w:val="28"/>
          <w:rtl/>
        </w:rPr>
        <w:t xml:space="preserve"> </w:t>
      </w:r>
      <w:r>
        <w:rPr>
          <w:rFonts w:hint="cs"/>
          <w:sz w:val="28"/>
          <w:rtl/>
        </w:rPr>
        <w:t>امکان دارد</w:t>
      </w:r>
      <w:r w:rsidR="00B2372C">
        <w:rPr>
          <w:rFonts w:hint="cs"/>
          <w:sz w:val="28"/>
          <w:rtl/>
        </w:rPr>
        <w:t xml:space="preserve"> که</w:t>
      </w:r>
      <w:r>
        <w:rPr>
          <w:rFonts w:hint="cs"/>
          <w:sz w:val="28"/>
          <w:rtl/>
        </w:rPr>
        <w:t xml:space="preserve"> مردم</w:t>
      </w:r>
      <w:r w:rsidR="00B2372C">
        <w:rPr>
          <w:rFonts w:hint="cs"/>
          <w:sz w:val="28"/>
          <w:rtl/>
        </w:rPr>
        <w:t xml:space="preserve"> قصد اجمالی هم نداشته باشند</w:t>
      </w:r>
      <w:r w:rsidR="00B03BB5">
        <w:rPr>
          <w:rFonts w:hint="cs"/>
          <w:sz w:val="28"/>
          <w:rtl/>
        </w:rPr>
        <w:t>،</w:t>
      </w:r>
      <w:r w:rsidR="00B2372C">
        <w:rPr>
          <w:rFonts w:hint="cs"/>
          <w:sz w:val="28"/>
          <w:rtl/>
        </w:rPr>
        <w:t xml:space="preserve"> مثل اینکه </w:t>
      </w:r>
      <w:r>
        <w:rPr>
          <w:sz w:val="34"/>
          <w:rtl/>
        </w:rPr>
        <w:t xml:space="preserve">فرزدق راجع به جریر شعر گفته اولئک آبائی فجئنی بمثلهم اذا جمعتنا یا جریر المجامع. </w:t>
      </w:r>
    </w:p>
    <w:p w14:paraId="10EE7925" w14:textId="13F6DAEB" w:rsidR="00655A82" w:rsidRDefault="00655A82" w:rsidP="00655A82">
      <w:pPr>
        <w:rPr>
          <w:sz w:val="34"/>
          <w:rtl/>
        </w:rPr>
      </w:pPr>
      <w:r>
        <w:rPr>
          <w:rFonts w:hint="cs"/>
          <w:sz w:val="34"/>
          <w:rtl/>
        </w:rPr>
        <w:t xml:space="preserve">اگر این شعر را شخص دیگری خطاب به رفیقش </w:t>
      </w:r>
      <w:r w:rsidR="00887B3D">
        <w:rPr>
          <w:rFonts w:hint="cs"/>
          <w:sz w:val="34"/>
          <w:rtl/>
        </w:rPr>
        <w:t xml:space="preserve">که همنام </w:t>
      </w:r>
      <w:r>
        <w:rPr>
          <w:sz w:val="34"/>
          <w:rtl/>
        </w:rPr>
        <w:t xml:space="preserve">جریر است، </w:t>
      </w:r>
      <w:r w:rsidR="00887B3D">
        <w:rPr>
          <w:rFonts w:hint="cs"/>
          <w:sz w:val="34"/>
          <w:rtl/>
        </w:rPr>
        <w:t xml:space="preserve">بخواند؛ </w:t>
      </w:r>
      <w:r>
        <w:rPr>
          <w:sz w:val="34"/>
          <w:rtl/>
        </w:rPr>
        <w:t>عرفا می گویند</w:t>
      </w:r>
      <w:r w:rsidR="00887B3D">
        <w:rPr>
          <w:rFonts w:hint="cs"/>
          <w:sz w:val="34"/>
          <w:rtl/>
        </w:rPr>
        <w:t>:</w:t>
      </w:r>
      <w:r>
        <w:rPr>
          <w:sz w:val="34"/>
          <w:rtl/>
        </w:rPr>
        <w:t xml:space="preserve"> قرأ شعر فرزدق با اینکه معنایش را تحریف کرد</w:t>
      </w:r>
      <w:r w:rsidR="00887B3D">
        <w:rPr>
          <w:rFonts w:hint="cs"/>
          <w:sz w:val="34"/>
          <w:rtl/>
        </w:rPr>
        <w:t>ه است</w:t>
      </w:r>
      <w:r>
        <w:rPr>
          <w:sz w:val="34"/>
          <w:rtl/>
        </w:rPr>
        <w:t xml:space="preserve">. حتی گاهی معنا را عوض می کنند </w:t>
      </w:r>
      <w:r w:rsidR="00887B3D">
        <w:rPr>
          <w:rFonts w:hint="cs"/>
          <w:sz w:val="34"/>
          <w:rtl/>
        </w:rPr>
        <w:t>مثل اینکه</w:t>
      </w:r>
      <w:r w:rsidR="00D0521B">
        <w:rPr>
          <w:rFonts w:hint="cs"/>
          <w:sz w:val="34"/>
          <w:rtl/>
        </w:rPr>
        <w:t xml:space="preserve"> در یک شعری</w:t>
      </w:r>
      <w:r w:rsidR="00887B3D">
        <w:rPr>
          <w:rFonts w:hint="cs"/>
          <w:sz w:val="34"/>
          <w:rtl/>
        </w:rPr>
        <w:t xml:space="preserve"> یک </w:t>
      </w:r>
      <w:r w:rsidR="00D0521B">
        <w:rPr>
          <w:rFonts w:hint="cs"/>
          <w:sz w:val="34"/>
          <w:rtl/>
        </w:rPr>
        <w:t>کلمه که</w:t>
      </w:r>
      <w:r w:rsidR="00887B3D">
        <w:rPr>
          <w:rFonts w:hint="cs"/>
          <w:sz w:val="34"/>
          <w:rtl/>
        </w:rPr>
        <w:t xml:space="preserve"> </w:t>
      </w:r>
      <w:r>
        <w:rPr>
          <w:sz w:val="34"/>
          <w:rtl/>
        </w:rPr>
        <w:t xml:space="preserve">مشترک لفظی </w:t>
      </w:r>
      <w:r w:rsidR="00D0521B">
        <w:rPr>
          <w:rFonts w:hint="cs"/>
          <w:sz w:val="34"/>
          <w:rtl/>
        </w:rPr>
        <w:t xml:space="preserve">است به کار می برد اما </w:t>
      </w:r>
      <w:r>
        <w:rPr>
          <w:sz w:val="34"/>
          <w:rtl/>
        </w:rPr>
        <w:t>به آن معنایی که شاعر گفت</w:t>
      </w:r>
      <w:r w:rsidR="00D0521B">
        <w:rPr>
          <w:rFonts w:hint="cs"/>
          <w:sz w:val="34"/>
          <w:rtl/>
        </w:rPr>
        <w:t>،</w:t>
      </w:r>
      <w:r>
        <w:rPr>
          <w:sz w:val="34"/>
          <w:rtl/>
        </w:rPr>
        <w:t xml:space="preserve"> اراده نمی کن</w:t>
      </w:r>
      <w:r w:rsidR="00887B3D">
        <w:rPr>
          <w:rFonts w:hint="cs"/>
          <w:sz w:val="34"/>
          <w:rtl/>
        </w:rPr>
        <w:t>ن</w:t>
      </w:r>
      <w:r>
        <w:rPr>
          <w:sz w:val="34"/>
          <w:rtl/>
        </w:rPr>
        <w:t>د</w:t>
      </w:r>
      <w:r w:rsidR="00D0521B">
        <w:rPr>
          <w:rFonts w:hint="cs"/>
          <w:sz w:val="34"/>
          <w:rtl/>
        </w:rPr>
        <w:t>؛</w:t>
      </w:r>
      <w:r w:rsidR="00887B3D">
        <w:rPr>
          <w:rFonts w:hint="cs"/>
          <w:sz w:val="34"/>
          <w:rtl/>
        </w:rPr>
        <w:t xml:space="preserve"> بلکه</w:t>
      </w:r>
      <w:r>
        <w:rPr>
          <w:sz w:val="34"/>
          <w:rtl/>
        </w:rPr>
        <w:t xml:space="preserve"> به یک معنای دیگری اراده می کند</w:t>
      </w:r>
      <w:r w:rsidR="00D0521B">
        <w:rPr>
          <w:rFonts w:hint="cs"/>
          <w:sz w:val="34"/>
          <w:rtl/>
        </w:rPr>
        <w:t>.</w:t>
      </w:r>
      <w:r>
        <w:rPr>
          <w:sz w:val="34"/>
          <w:rtl/>
        </w:rPr>
        <w:t xml:space="preserve"> </w:t>
      </w:r>
      <w:r w:rsidR="00887B3D">
        <w:rPr>
          <w:rFonts w:hint="cs"/>
          <w:sz w:val="34"/>
          <w:rtl/>
        </w:rPr>
        <w:t>در این موارد</w:t>
      </w:r>
      <w:r>
        <w:rPr>
          <w:sz w:val="34"/>
          <w:rtl/>
        </w:rPr>
        <w:t xml:space="preserve"> با اینکه می گویند </w:t>
      </w:r>
      <w:r w:rsidR="00887B3D">
        <w:rPr>
          <w:rFonts w:hint="cs"/>
          <w:sz w:val="34"/>
          <w:rtl/>
        </w:rPr>
        <w:t>این شعر شاعر را خواند اما معنای آن را قصد نکرده است</w:t>
      </w:r>
      <w:r w:rsidR="00D0521B">
        <w:rPr>
          <w:rFonts w:hint="cs"/>
          <w:sz w:val="34"/>
          <w:rtl/>
        </w:rPr>
        <w:t>،</w:t>
      </w:r>
      <w:r w:rsidR="00887B3D">
        <w:rPr>
          <w:rFonts w:hint="cs"/>
          <w:sz w:val="34"/>
          <w:rtl/>
        </w:rPr>
        <w:t xml:space="preserve"> این صورت امکان دارد</w:t>
      </w:r>
      <w:r>
        <w:rPr>
          <w:sz w:val="34"/>
          <w:rtl/>
        </w:rPr>
        <w:t xml:space="preserve"> ولی متعارف نیست. متعارف در قرائت سوره حمد </w:t>
      </w:r>
      <w:r w:rsidR="00887B3D">
        <w:rPr>
          <w:rFonts w:hint="cs"/>
          <w:sz w:val="34"/>
          <w:rtl/>
        </w:rPr>
        <w:t>هم این ا</w:t>
      </w:r>
      <w:r>
        <w:rPr>
          <w:sz w:val="34"/>
          <w:rtl/>
        </w:rPr>
        <w:t>ست که قصد ارتکازی معنایش را می کند.</w:t>
      </w:r>
    </w:p>
    <w:p w14:paraId="00391DE6" w14:textId="39044DAD" w:rsidR="00D0521B" w:rsidRDefault="00D0521B" w:rsidP="00D0521B">
      <w:pPr>
        <w:pStyle w:val="Heading3"/>
        <w:rPr>
          <w:rFonts w:cs="Scheherazade"/>
          <w:szCs w:val="34"/>
        </w:rPr>
      </w:pPr>
      <w:bookmarkStart w:id="11" w:name="_Toc127832141"/>
      <w:r>
        <w:rPr>
          <w:rFonts w:hint="cs"/>
          <w:rtl/>
        </w:rPr>
        <w:t>لزوم قید علی وجه تقیید در کلام صاحب عروه</w:t>
      </w:r>
      <w:bookmarkEnd w:id="11"/>
    </w:p>
    <w:p w14:paraId="3E00E5B9" w14:textId="53C876F4" w:rsidR="00925CF0" w:rsidRDefault="00887B3D" w:rsidP="00925CF0">
      <w:pPr>
        <w:tabs>
          <w:tab w:val="left" w:pos="6899"/>
        </w:tabs>
        <w:rPr>
          <w:sz w:val="34"/>
          <w:rtl/>
        </w:rPr>
      </w:pPr>
      <w:r>
        <w:rPr>
          <w:rFonts w:hint="cs"/>
          <w:sz w:val="34"/>
          <w:rtl/>
        </w:rPr>
        <w:t xml:space="preserve">اشکالی به </w:t>
      </w:r>
      <w:r w:rsidR="00655A82">
        <w:rPr>
          <w:sz w:val="34"/>
          <w:rtl/>
        </w:rPr>
        <w:t>صاحب عروه</w:t>
      </w:r>
      <w:r>
        <w:rPr>
          <w:rFonts w:hint="cs"/>
          <w:sz w:val="34"/>
          <w:rtl/>
        </w:rPr>
        <w:t xml:space="preserve"> در این مساله 8 وارد است به این بیان که صاحب عروه هم</w:t>
      </w:r>
      <w:r w:rsidR="00655A82">
        <w:rPr>
          <w:sz w:val="34"/>
          <w:rtl/>
        </w:rPr>
        <w:t xml:space="preserve"> در عناوین قصدیه مثل نماز ظهر و عصر </w:t>
      </w:r>
      <w:r>
        <w:rPr>
          <w:rFonts w:hint="cs"/>
          <w:sz w:val="34"/>
          <w:rtl/>
        </w:rPr>
        <w:t>و هم</w:t>
      </w:r>
      <w:r w:rsidR="00655A82">
        <w:rPr>
          <w:sz w:val="34"/>
          <w:rtl/>
        </w:rPr>
        <w:t xml:space="preserve"> در عناوین غیر قصدیه مثل اقتداء‌ </w:t>
      </w:r>
      <w:r w:rsidR="00925CF0">
        <w:rPr>
          <w:rFonts w:hint="cs"/>
          <w:sz w:val="34"/>
          <w:rtl/>
        </w:rPr>
        <w:t>در نماز جماعت به</w:t>
      </w:r>
      <w:r w:rsidR="00655A82">
        <w:rPr>
          <w:sz w:val="34"/>
          <w:rtl/>
        </w:rPr>
        <w:t xml:space="preserve"> زید</w:t>
      </w:r>
      <w:r>
        <w:rPr>
          <w:rFonts w:hint="cs"/>
          <w:sz w:val="34"/>
          <w:rtl/>
        </w:rPr>
        <w:t xml:space="preserve"> و عمرو</w:t>
      </w:r>
      <w:r w:rsidR="00925CF0">
        <w:rPr>
          <w:rFonts w:hint="cs"/>
          <w:sz w:val="34"/>
          <w:rtl/>
        </w:rPr>
        <w:t>،</w:t>
      </w:r>
      <w:r w:rsidR="00655A82">
        <w:rPr>
          <w:sz w:val="34"/>
          <w:rtl/>
        </w:rPr>
        <w:t xml:space="preserve"> </w:t>
      </w:r>
      <w:r>
        <w:rPr>
          <w:rFonts w:hint="cs"/>
          <w:sz w:val="34"/>
          <w:rtl/>
        </w:rPr>
        <w:t>مبنایشان این</w:t>
      </w:r>
      <w:r w:rsidR="00DC29FA">
        <w:rPr>
          <w:rFonts w:hint="cs"/>
          <w:sz w:val="34"/>
          <w:rtl/>
        </w:rPr>
        <w:t xml:space="preserve"> ا</w:t>
      </w:r>
      <w:r>
        <w:rPr>
          <w:rFonts w:hint="cs"/>
          <w:sz w:val="34"/>
          <w:rtl/>
        </w:rPr>
        <w:t>ست که اگر بر وجه تقیید باشد نماز باطل است</w:t>
      </w:r>
      <w:r w:rsidR="00925CF0">
        <w:rPr>
          <w:rFonts w:hint="cs"/>
          <w:sz w:val="34"/>
          <w:rtl/>
        </w:rPr>
        <w:t>.</w:t>
      </w:r>
    </w:p>
    <w:p w14:paraId="3D04DB4B" w14:textId="6FDF39F0" w:rsidR="00925CF0" w:rsidRDefault="00925CF0" w:rsidP="00925CF0">
      <w:pPr>
        <w:tabs>
          <w:tab w:val="left" w:pos="6899"/>
        </w:tabs>
        <w:rPr>
          <w:sz w:val="34"/>
          <w:rtl/>
        </w:rPr>
      </w:pPr>
      <w:r>
        <w:rPr>
          <w:rFonts w:hint="cs"/>
          <w:sz w:val="34"/>
          <w:rtl/>
        </w:rPr>
        <w:t>علی وجه تقیید در عنوا</w:t>
      </w:r>
      <w:r w:rsidR="00655A82">
        <w:rPr>
          <w:sz w:val="34"/>
          <w:rtl/>
        </w:rPr>
        <w:t xml:space="preserve">ن غیر قصدی </w:t>
      </w:r>
      <w:r>
        <w:rPr>
          <w:rFonts w:hint="cs"/>
          <w:sz w:val="34"/>
          <w:rtl/>
        </w:rPr>
        <w:t>مثل این است که مکلف</w:t>
      </w:r>
      <w:r w:rsidR="00655A82">
        <w:rPr>
          <w:sz w:val="34"/>
          <w:rtl/>
        </w:rPr>
        <w:t xml:space="preserve"> بگوید</w:t>
      </w:r>
      <w:r w:rsidR="00D0521B">
        <w:rPr>
          <w:rFonts w:hint="cs"/>
          <w:sz w:val="34"/>
          <w:rtl/>
        </w:rPr>
        <w:t>:</w:t>
      </w:r>
      <w:r w:rsidR="00655A82">
        <w:rPr>
          <w:sz w:val="34"/>
          <w:rtl/>
        </w:rPr>
        <w:t xml:space="preserve"> اگر زید</w:t>
      </w:r>
      <w:r>
        <w:rPr>
          <w:rFonts w:hint="cs"/>
          <w:sz w:val="34"/>
          <w:rtl/>
        </w:rPr>
        <w:t xml:space="preserve"> امام جماعت</w:t>
      </w:r>
      <w:r w:rsidR="00655A82">
        <w:rPr>
          <w:sz w:val="34"/>
          <w:rtl/>
        </w:rPr>
        <w:t xml:space="preserve"> باشد</w:t>
      </w:r>
      <w:r w:rsidR="00D0521B">
        <w:rPr>
          <w:rFonts w:hint="cs"/>
          <w:sz w:val="34"/>
          <w:rtl/>
        </w:rPr>
        <w:t>،</w:t>
      </w:r>
      <w:r w:rsidR="00655A82">
        <w:rPr>
          <w:sz w:val="34"/>
          <w:rtl/>
        </w:rPr>
        <w:t xml:space="preserve"> من قصد امتثال می کنم</w:t>
      </w:r>
      <w:r>
        <w:rPr>
          <w:rFonts w:hint="cs"/>
          <w:sz w:val="34"/>
          <w:rtl/>
        </w:rPr>
        <w:t xml:space="preserve"> و</w:t>
      </w:r>
      <w:r w:rsidR="00655A82">
        <w:rPr>
          <w:sz w:val="34"/>
          <w:rtl/>
        </w:rPr>
        <w:t xml:space="preserve"> اگر عمرو </w:t>
      </w:r>
      <w:r>
        <w:rPr>
          <w:rFonts w:hint="cs"/>
          <w:sz w:val="34"/>
          <w:rtl/>
        </w:rPr>
        <w:t xml:space="preserve">امام جماعت </w:t>
      </w:r>
      <w:r w:rsidR="00655A82">
        <w:rPr>
          <w:sz w:val="34"/>
          <w:rtl/>
        </w:rPr>
        <w:t>باشد</w:t>
      </w:r>
      <w:r w:rsidR="00D0521B">
        <w:rPr>
          <w:rFonts w:hint="cs"/>
          <w:sz w:val="34"/>
          <w:rtl/>
        </w:rPr>
        <w:t>،</w:t>
      </w:r>
      <w:r w:rsidR="00655A82">
        <w:rPr>
          <w:sz w:val="34"/>
          <w:rtl/>
        </w:rPr>
        <w:t xml:space="preserve"> اصلا من شرکت نمی کنم</w:t>
      </w:r>
      <w:r w:rsidR="00D0521B">
        <w:rPr>
          <w:rFonts w:hint="cs"/>
          <w:sz w:val="34"/>
          <w:rtl/>
        </w:rPr>
        <w:t>؛</w:t>
      </w:r>
      <w:r w:rsidR="00655A82">
        <w:rPr>
          <w:sz w:val="34"/>
          <w:rtl/>
        </w:rPr>
        <w:t xml:space="preserve"> در </w:t>
      </w:r>
      <w:r>
        <w:rPr>
          <w:rFonts w:hint="cs"/>
          <w:sz w:val="34"/>
          <w:rtl/>
        </w:rPr>
        <w:t>این صورت اگر</w:t>
      </w:r>
      <w:r w:rsidR="00655A82">
        <w:rPr>
          <w:sz w:val="34"/>
          <w:rtl/>
        </w:rPr>
        <w:t xml:space="preserve"> به خیال اینکه زید </w:t>
      </w:r>
      <w:r>
        <w:rPr>
          <w:rFonts w:hint="cs"/>
          <w:sz w:val="34"/>
          <w:rtl/>
        </w:rPr>
        <w:t xml:space="preserve">امام جماعت </w:t>
      </w:r>
      <w:r w:rsidR="00655A82">
        <w:rPr>
          <w:sz w:val="34"/>
          <w:rtl/>
        </w:rPr>
        <w:t xml:space="preserve">است </w:t>
      </w:r>
      <w:r>
        <w:rPr>
          <w:rFonts w:hint="cs"/>
          <w:sz w:val="34"/>
          <w:rtl/>
        </w:rPr>
        <w:t>در نماز</w:t>
      </w:r>
      <w:r w:rsidR="00655A82">
        <w:rPr>
          <w:sz w:val="34"/>
          <w:rtl/>
        </w:rPr>
        <w:t xml:space="preserve"> شرکت کرد بعد معلوم ش</w:t>
      </w:r>
      <w:r>
        <w:rPr>
          <w:rFonts w:hint="cs"/>
          <w:sz w:val="34"/>
          <w:rtl/>
        </w:rPr>
        <w:t>و</w:t>
      </w:r>
      <w:r w:rsidR="00655A82">
        <w:rPr>
          <w:sz w:val="34"/>
          <w:rtl/>
        </w:rPr>
        <w:t>د عمرو بوده</w:t>
      </w:r>
      <w:r>
        <w:rPr>
          <w:rFonts w:hint="cs"/>
          <w:sz w:val="34"/>
          <w:rtl/>
        </w:rPr>
        <w:t xml:space="preserve"> است</w:t>
      </w:r>
      <w:r w:rsidR="00D0521B">
        <w:rPr>
          <w:rFonts w:hint="cs"/>
          <w:sz w:val="34"/>
          <w:rtl/>
        </w:rPr>
        <w:t>؛</w:t>
      </w:r>
      <w:r>
        <w:rPr>
          <w:rFonts w:hint="cs"/>
          <w:sz w:val="34"/>
          <w:rtl/>
        </w:rPr>
        <w:t xml:space="preserve"> صاحب عروه قائل است که نماز</w:t>
      </w:r>
      <w:r w:rsidR="00D0521B">
        <w:rPr>
          <w:rFonts w:hint="cs"/>
          <w:sz w:val="34"/>
          <w:rtl/>
        </w:rPr>
        <w:t xml:space="preserve"> جماعت</w:t>
      </w:r>
      <w:r>
        <w:rPr>
          <w:rFonts w:hint="cs"/>
          <w:sz w:val="34"/>
          <w:rtl/>
        </w:rPr>
        <w:t xml:space="preserve"> باطل است اما اینکه</w:t>
      </w:r>
      <w:r w:rsidR="00655A82">
        <w:rPr>
          <w:sz w:val="34"/>
          <w:rtl/>
        </w:rPr>
        <w:t xml:space="preserve"> اصل نماز هم باطل می شود</w:t>
      </w:r>
      <w:r w:rsidR="00D0521B">
        <w:rPr>
          <w:rFonts w:hint="cs"/>
          <w:sz w:val="34"/>
          <w:rtl/>
        </w:rPr>
        <w:t>،</w:t>
      </w:r>
      <w:r w:rsidR="00655A82">
        <w:rPr>
          <w:sz w:val="34"/>
          <w:rtl/>
        </w:rPr>
        <w:t xml:space="preserve"> بحث دیگری است.</w:t>
      </w:r>
    </w:p>
    <w:p w14:paraId="23102237" w14:textId="7248978E" w:rsidR="007C6A15" w:rsidRDefault="00925CF0" w:rsidP="00AB1BD9">
      <w:pPr>
        <w:tabs>
          <w:tab w:val="left" w:pos="6899"/>
        </w:tabs>
        <w:rPr>
          <w:sz w:val="34"/>
          <w:rtl/>
        </w:rPr>
      </w:pPr>
      <w:r>
        <w:rPr>
          <w:rFonts w:hint="cs"/>
          <w:sz w:val="34"/>
          <w:rtl/>
        </w:rPr>
        <w:t>در این مساله</w:t>
      </w:r>
      <w:r w:rsidR="00D0521B">
        <w:rPr>
          <w:rFonts w:hint="cs"/>
          <w:sz w:val="34"/>
          <w:rtl/>
        </w:rPr>
        <w:t xml:space="preserve"> 8</w:t>
      </w:r>
      <w:r>
        <w:rPr>
          <w:rFonts w:hint="cs"/>
          <w:sz w:val="34"/>
          <w:rtl/>
        </w:rPr>
        <w:t xml:space="preserve"> هم باید ایشان قید می زدند که </w:t>
      </w:r>
      <w:r w:rsidR="007C6A15">
        <w:rPr>
          <w:rFonts w:hint="cs"/>
          <w:sz w:val="34"/>
          <w:rtl/>
        </w:rPr>
        <w:t>اگر علی وجه تقیید باشد</w:t>
      </w:r>
      <w:r w:rsidR="00D0521B">
        <w:rPr>
          <w:rFonts w:hint="cs"/>
          <w:sz w:val="34"/>
          <w:rtl/>
        </w:rPr>
        <w:t>،</w:t>
      </w:r>
      <w:r w:rsidR="007C6A15">
        <w:rPr>
          <w:rFonts w:hint="cs"/>
          <w:sz w:val="34"/>
          <w:rtl/>
        </w:rPr>
        <w:t xml:space="preserve"> نماز باطل است</w:t>
      </w:r>
      <w:r w:rsidR="00D0521B">
        <w:rPr>
          <w:rFonts w:hint="cs"/>
          <w:sz w:val="34"/>
          <w:rtl/>
        </w:rPr>
        <w:t>؛</w:t>
      </w:r>
      <w:r w:rsidR="007C6A15">
        <w:rPr>
          <w:rFonts w:hint="cs"/>
          <w:sz w:val="34"/>
          <w:rtl/>
        </w:rPr>
        <w:t xml:space="preserve"> مثل اینکه مکلف قصدش این است </w:t>
      </w:r>
      <w:r w:rsidR="007C6A15">
        <w:rPr>
          <w:sz w:val="34"/>
          <w:rtl/>
        </w:rPr>
        <w:t>اگر</w:t>
      </w:r>
      <w:r w:rsidR="007C6A15">
        <w:rPr>
          <w:rFonts w:hint="cs"/>
          <w:sz w:val="34"/>
          <w:rtl/>
        </w:rPr>
        <w:t xml:space="preserve"> این رکعت،</w:t>
      </w:r>
      <w:r w:rsidR="007C6A15">
        <w:rPr>
          <w:sz w:val="34"/>
          <w:rtl/>
        </w:rPr>
        <w:t xml:space="preserve"> رکعت سوم و چهارم باشد</w:t>
      </w:r>
      <w:r w:rsidR="00D0521B">
        <w:rPr>
          <w:rFonts w:hint="cs"/>
          <w:sz w:val="34"/>
          <w:rtl/>
        </w:rPr>
        <w:t>،</w:t>
      </w:r>
      <w:r w:rsidR="007C6A15">
        <w:rPr>
          <w:sz w:val="34"/>
          <w:rtl/>
        </w:rPr>
        <w:t xml:space="preserve"> </w:t>
      </w:r>
      <w:r w:rsidR="007C6A15">
        <w:rPr>
          <w:rFonts w:hint="cs"/>
          <w:sz w:val="34"/>
          <w:rtl/>
        </w:rPr>
        <w:t>سوره حمد نخواند</w:t>
      </w:r>
      <w:r w:rsidR="00D0521B">
        <w:rPr>
          <w:rFonts w:hint="cs"/>
          <w:sz w:val="34"/>
          <w:rtl/>
        </w:rPr>
        <w:t>؛</w:t>
      </w:r>
      <w:r w:rsidR="007C6A15">
        <w:rPr>
          <w:rFonts w:hint="cs"/>
          <w:sz w:val="34"/>
          <w:rtl/>
        </w:rPr>
        <w:t xml:space="preserve"> اما</w:t>
      </w:r>
      <w:r w:rsidR="007C6A15">
        <w:rPr>
          <w:sz w:val="34"/>
          <w:rtl/>
        </w:rPr>
        <w:t xml:space="preserve"> چون فکر می کن</w:t>
      </w:r>
      <w:r w:rsidR="007C6A15">
        <w:rPr>
          <w:rFonts w:hint="cs"/>
          <w:sz w:val="34"/>
          <w:rtl/>
        </w:rPr>
        <w:t>د که</w:t>
      </w:r>
      <w:r w:rsidR="007C6A15">
        <w:rPr>
          <w:sz w:val="34"/>
          <w:rtl/>
        </w:rPr>
        <w:t xml:space="preserve"> رکعت اول و دوم است</w:t>
      </w:r>
      <w:r w:rsidR="00D0521B">
        <w:rPr>
          <w:rFonts w:hint="cs"/>
          <w:sz w:val="34"/>
          <w:rtl/>
        </w:rPr>
        <w:t>،</w:t>
      </w:r>
      <w:r w:rsidR="007C6A15">
        <w:rPr>
          <w:sz w:val="34"/>
          <w:rtl/>
        </w:rPr>
        <w:t xml:space="preserve"> سوره حمد می خوان</w:t>
      </w:r>
      <w:r w:rsidR="007C6A15">
        <w:rPr>
          <w:rFonts w:hint="cs"/>
          <w:sz w:val="34"/>
          <w:rtl/>
        </w:rPr>
        <w:t>د در این صورت باید ایشان طبق مبنایشان قائل به بطلان نماز باشند اما در این مساله چرا این قید را مطرح نکردند</w:t>
      </w:r>
      <w:r w:rsidR="00D0521B">
        <w:rPr>
          <w:rFonts w:hint="cs"/>
          <w:sz w:val="34"/>
          <w:rtl/>
        </w:rPr>
        <w:t>؟</w:t>
      </w:r>
      <w:r w:rsidR="007C6A15">
        <w:rPr>
          <w:rFonts w:hint="cs"/>
          <w:sz w:val="34"/>
          <w:rtl/>
        </w:rPr>
        <w:t xml:space="preserve"> شاید وجه اش این باشد که به نظر ایشان اشتباه متعارف در این فرض اشتباه در تطبیق است؛ چون </w:t>
      </w:r>
      <w:r w:rsidR="007C6A15">
        <w:rPr>
          <w:sz w:val="34"/>
          <w:rtl/>
        </w:rPr>
        <w:t>بالاخره سوره حمد در رکعت سوم و چهارم مجزی است</w:t>
      </w:r>
      <w:r w:rsidR="00D0521B">
        <w:rPr>
          <w:rFonts w:hint="cs"/>
          <w:sz w:val="34"/>
          <w:rtl/>
        </w:rPr>
        <w:t>،</w:t>
      </w:r>
      <w:r w:rsidR="007C6A15">
        <w:rPr>
          <w:rFonts w:hint="cs"/>
          <w:sz w:val="34"/>
          <w:rtl/>
        </w:rPr>
        <w:t xml:space="preserve"> اما</w:t>
      </w:r>
      <w:r w:rsidR="007C6A15">
        <w:rPr>
          <w:sz w:val="34"/>
          <w:rtl/>
        </w:rPr>
        <w:t xml:space="preserve"> تخیل </w:t>
      </w:r>
      <w:r w:rsidR="007C6A15">
        <w:rPr>
          <w:rFonts w:hint="cs"/>
          <w:sz w:val="34"/>
          <w:rtl/>
        </w:rPr>
        <w:t>به اینکه</w:t>
      </w:r>
      <w:r w:rsidR="007C6A15">
        <w:rPr>
          <w:sz w:val="34"/>
          <w:rtl/>
        </w:rPr>
        <w:t xml:space="preserve"> که رکعت اول و دوم است</w:t>
      </w:r>
      <w:r w:rsidR="00D0521B">
        <w:rPr>
          <w:rFonts w:hint="cs"/>
          <w:sz w:val="34"/>
          <w:rtl/>
        </w:rPr>
        <w:t>،</w:t>
      </w:r>
      <w:r w:rsidR="007C6A15">
        <w:rPr>
          <w:sz w:val="34"/>
          <w:rtl/>
        </w:rPr>
        <w:t xml:space="preserve"> </w:t>
      </w:r>
      <w:r w:rsidR="007C6A15">
        <w:rPr>
          <w:rFonts w:hint="cs"/>
          <w:sz w:val="34"/>
          <w:rtl/>
        </w:rPr>
        <w:t>موجب</w:t>
      </w:r>
      <w:r w:rsidR="007C6A15">
        <w:rPr>
          <w:sz w:val="34"/>
          <w:rtl/>
        </w:rPr>
        <w:t xml:space="preserve"> اشتباه در تطبیق</w:t>
      </w:r>
      <w:r w:rsidR="007C6A15">
        <w:rPr>
          <w:rFonts w:hint="cs"/>
          <w:sz w:val="34"/>
          <w:rtl/>
        </w:rPr>
        <w:t xml:space="preserve"> می شود</w:t>
      </w:r>
      <w:r w:rsidR="007C6A15">
        <w:rPr>
          <w:sz w:val="34"/>
          <w:rtl/>
        </w:rPr>
        <w:t xml:space="preserve"> و لکن </w:t>
      </w:r>
      <w:r w:rsidR="00D0521B">
        <w:rPr>
          <w:rFonts w:hint="cs"/>
          <w:sz w:val="34"/>
          <w:rtl/>
        </w:rPr>
        <w:t xml:space="preserve">اگر چه اشتباه </w:t>
      </w:r>
      <w:r w:rsidR="007C6A15">
        <w:rPr>
          <w:rFonts w:hint="cs"/>
          <w:sz w:val="34"/>
          <w:rtl/>
        </w:rPr>
        <w:t xml:space="preserve">علی وجه تقیید </w:t>
      </w:r>
      <w:r w:rsidR="007C6A15">
        <w:rPr>
          <w:sz w:val="34"/>
          <w:rtl/>
        </w:rPr>
        <w:t>خلاف متعارف هم باشد</w:t>
      </w:r>
      <w:r w:rsidR="00D0521B">
        <w:rPr>
          <w:rFonts w:hint="cs"/>
          <w:sz w:val="34"/>
          <w:rtl/>
        </w:rPr>
        <w:t>،</w:t>
      </w:r>
      <w:r w:rsidR="007C6A15">
        <w:rPr>
          <w:sz w:val="34"/>
          <w:rtl/>
        </w:rPr>
        <w:t xml:space="preserve"> صاحب عروه باید اشاره به مسلک خودش می کرد و این اشکال واردی </w:t>
      </w:r>
      <w:r w:rsidR="00DC29FA">
        <w:rPr>
          <w:rFonts w:hint="cs"/>
          <w:sz w:val="34"/>
          <w:rtl/>
        </w:rPr>
        <w:t xml:space="preserve">است. </w:t>
      </w:r>
    </w:p>
    <w:p w14:paraId="504AFCC7" w14:textId="07C6AC69" w:rsidR="007C6A15" w:rsidRDefault="00655A82" w:rsidP="00925CF0">
      <w:pPr>
        <w:tabs>
          <w:tab w:val="left" w:pos="6899"/>
        </w:tabs>
        <w:rPr>
          <w:sz w:val="34"/>
          <w:rtl/>
        </w:rPr>
      </w:pPr>
      <w:r>
        <w:rPr>
          <w:sz w:val="34"/>
          <w:rtl/>
        </w:rPr>
        <w:t>رکعت اول یا رکعت سوم برای سوره حمد عنوان قصدی نیست</w:t>
      </w:r>
      <w:r w:rsidR="007C6A15">
        <w:rPr>
          <w:rFonts w:hint="cs"/>
          <w:sz w:val="34"/>
          <w:rtl/>
        </w:rPr>
        <w:t xml:space="preserve"> و الا</w:t>
      </w:r>
      <w:r>
        <w:rPr>
          <w:sz w:val="34"/>
          <w:rtl/>
        </w:rPr>
        <w:t xml:space="preserve"> اگر عنوان قصدی بود </w:t>
      </w:r>
      <w:r w:rsidR="007C6A15">
        <w:rPr>
          <w:rFonts w:hint="cs"/>
          <w:sz w:val="34"/>
          <w:rtl/>
        </w:rPr>
        <w:t>محقق</w:t>
      </w:r>
      <w:r>
        <w:rPr>
          <w:sz w:val="34"/>
          <w:rtl/>
        </w:rPr>
        <w:t xml:space="preserve"> خوئی هم اشکال می کرد</w:t>
      </w:r>
      <w:r w:rsidR="007C6A15">
        <w:rPr>
          <w:rFonts w:hint="cs"/>
          <w:sz w:val="34"/>
          <w:rtl/>
        </w:rPr>
        <w:t>ند</w:t>
      </w:r>
      <w:r w:rsidR="00D0521B">
        <w:rPr>
          <w:rFonts w:hint="cs"/>
          <w:sz w:val="34"/>
          <w:rtl/>
        </w:rPr>
        <w:t>.</w:t>
      </w:r>
      <w:r w:rsidR="007C6A15">
        <w:rPr>
          <w:rFonts w:hint="cs"/>
          <w:sz w:val="34"/>
          <w:rtl/>
        </w:rPr>
        <w:t xml:space="preserve"> اتفاقا محقق</w:t>
      </w:r>
      <w:r>
        <w:rPr>
          <w:sz w:val="34"/>
          <w:rtl/>
        </w:rPr>
        <w:t xml:space="preserve"> خوئی مثال</w:t>
      </w:r>
      <w:r w:rsidR="007C6A15">
        <w:rPr>
          <w:rFonts w:hint="cs"/>
          <w:sz w:val="34"/>
          <w:rtl/>
        </w:rPr>
        <w:t>ی که مطرح می کنند</w:t>
      </w:r>
      <w:r w:rsidR="00D0521B">
        <w:rPr>
          <w:rFonts w:hint="cs"/>
          <w:sz w:val="34"/>
          <w:rtl/>
        </w:rPr>
        <w:t>،</w:t>
      </w:r>
      <w:r w:rsidR="007C6A15">
        <w:rPr>
          <w:rFonts w:hint="cs"/>
          <w:sz w:val="34"/>
          <w:rtl/>
        </w:rPr>
        <w:t xml:space="preserve"> این است که مکلف تخیل </w:t>
      </w:r>
      <w:r>
        <w:rPr>
          <w:sz w:val="34"/>
          <w:rtl/>
        </w:rPr>
        <w:t xml:space="preserve">می کند رکعت اول است سوره حمد می خواند بعد معلوم می شود رکعت دوم بوده </w:t>
      </w:r>
      <w:r w:rsidR="007C6A15">
        <w:rPr>
          <w:rFonts w:hint="cs"/>
          <w:sz w:val="34"/>
          <w:rtl/>
        </w:rPr>
        <w:t>و</w:t>
      </w:r>
      <w:r>
        <w:rPr>
          <w:sz w:val="34"/>
          <w:rtl/>
        </w:rPr>
        <w:t xml:space="preserve"> سوره حمد را خوانده </w:t>
      </w:r>
      <w:r w:rsidR="007C6A15">
        <w:rPr>
          <w:rFonts w:hint="cs"/>
          <w:sz w:val="34"/>
          <w:rtl/>
        </w:rPr>
        <w:t xml:space="preserve">است، </w:t>
      </w:r>
      <w:r>
        <w:rPr>
          <w:sz w:val="34"/>
          <w:rtl/>
        </w:rPr>
        <w:t>رکعت اولی و ثانیه و ثالثه و رابعه که عنوان قصدی نیست</w:t>
      </w:r>
      <w:r w:rsidR="007C6A15">
        <w:rPr>
          <w:rFonts w:hint="cs"/>
          <w:sz w:val="34"/>
          <w:rtl/>
        </w:rPr>
        <w:t>.</w:t>
      </w:r>
    </w:p>
    <w:p w14:paraId="68733B9E" w14:textId="26CC3FEC" w:rsidR="00655A82" w:rsidRDefault="00655A82" w:rsidP="00655A82">
      <w:pPr>
        <w:tabs>
          <w:tab w:val="left" w:pos="6899"/>
        </w:tabs>
        <w:rPr>
          <w:sz w:val="34"/>
          <w:rtl/>
        </w:rPr>
      </w:pPr>
      <w:r>
        <w:rPr>
          <w:sz w:val="34"/>
          <w:rtl/>
        </w:rPr>
        <w:t xml:space="preserve">اما </w:t>
      </w:r>
      <w:r w:rsidR="00AB1BD9">
        <w:rPr>
          <w:rFonts w:hint="cs"/>
          <w:sz w:val="34"/>
          <w:rtl/>
        </w:rPr>
        <w:t xml:space="preserve">در مورد </w:t>
      </w:r>
      <w:r>
        <w:rPr>
          <w:sz w:val="34"/>
          <w:rtl/>
        </w:rPr>
        <w:t xml:space="preserve">این مسأله که </w:t>
      </w:r>
      <w:r w:rsidR="00AB1BD9">
        <w:rPr>
          <w:rFonts w:hint="cs"/>
          <w:sz w:val="34"/>
          <w:rtl/>
        </w:rPr>
        <w:t xml:space="preserve">مکلف </w:t>
      </w:r>
      <w:r>
        <w:rPr>
          <w:sz w:val="34"/>
          <w:rtl/>
        </w:rPr>
        <w:t xml:space="preserve">تسبیحات اربعه بگوید </w:t>
      </w:r>
      <w:r w:rsidR="00AB1BD9">
        <w:rPr>
          <w:rFonts w:hint="cs"/>
          <w:sz w:val="34"/>
          <w:rtl/>
        </w:rPr>
        <w:t xml:space="preserve">قبل از رکوع </w:t>
      </w:r>
      <w:r>
        <w:rPr>
          <w:sz w:val="34"/>
          <w:rtl/>
        </w:rPr>
        <w:t xml:space="preserve">معلوم شود رکعت اول </w:t>
      </w:r>
      <w:r w:rsidR="00AB1BD9">
        <w:rPr>
          <w:rFonts w:hint="cs"/>
          <w:sz w:val="34"/>
          <w:rtl/>
        </w:rPr>
        <w:t xml:space="preserve">بوده است، نظر صاحب عروه این است که باید </w:t>
      </w:r>
      <w:r>
        <w:rPr>
          <w:sz w:val="34"/>
          <w:rtl/>
        </w:rPr>
        <w:t xml:space="preserve">سوره حمد را </w:t>
      </w:r>
      <w:r w:rsidR="00AB1BD9">
        <w:rPr>
          <w:rFonts w:hint="cs"/>
          <w:sz w:val="34"/>
          <w:rtl/>
        </w:rPr>
        <w:t>ب</w:t>
      </w:r>
      <w:r>
        <w:rPr>
          <w:sz w:val="34"/>
          <w:rtl/>
        </w:rPr>
        <w:t xml:space="preserve">خواند </w:t>
      </w:r>
      <w:r w:rsidR="00AB1BD9">
        <w:rPr>
          <w:rFonts w:hint="cs"/>
          <w:sz w:val="34"/>
          <w:rtl/>
        </w:rPr>
        <w:t xml:space="preserve">و </w:t>
      </w:r>
      <w:r>
        <w:rPr>
          <w:sz w:val="34"/>
          <w:rtl/>
        </w:rPr>
        <w:t xml:space="preserve">بعد </w:t>
      </w:r>
      <w:r w:rsidR="00AB1BD9">
        <w:rPr>
          <w:sz w:val="34"/>
          <w:rtl/>
        </w:rPr>
        <w:t xml:space="preserve">برای زیاده تسبیحات </w:t>
      </w:r>
      <w:r>
        <w:rPr>
          <w:sz w:val="34"/>
          <w:rtl/>
        </w:rPr>
        <w:t xml:space="preserve">سجده سهو بجا می آورد </w:t>
      </w:r>
      <w:r w:rsidR="00AB1BD9">
        <w:rPr>
          <w:rFonts w:hint="cs"/>
          <w:sz w:val="34"/>
          <w:rtl/>
        </w:rPr>
        <w:t>راجع به این مساله نکته ای در جلسه بعد مطرح می شود</w:t>
      </w:r>
      <w:r>
        <w:rPr>
          <w:sz w:val="34"/>
          <w:rtl/>
        </w:rPr>
        <w:t>.</w:t>
      </w:r>
    </w:p>
    <w:p w14:paraId="1E2E828B" w14:textId="7952CB7C" w:rsidR="00655A82" w:rsidRDefault="00655A82" w:rsidP="00B2372C">
      <w:pPr>
        <w:rPr>
          <w:sz w:val="28"/>
          <w:rtl/>
        </w:rPr>
      </w:pPr>
    </w:p>
    <w:sectPr w:rsidR="00655A82" w:rsidSect="00F91B85">
      <w:headerReference w:type="even" r:id="rId9"/>
      <w:headerReference w:type="default" r:id="rId10"/>
      <w:footerReference w:type="even" r:id="rId11"/>
      <w:footerReference w:type="default" r:id="rId12"/>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7C7DB" w14:textId="77777777" w:rsidR="00D37FC4" w:rsidRDefault="00D37FC4" w:rsidP="008B750B">
      <w:pPr>
        <w:spacing w:line="240" w:lineRule="auto"/>
      </w:pPr>
      <w:r>
        <w:separator/>
      </w:r>
    </w:p>
    <w:p w14:paraId="373AE46A" w14:textId="77777777" w:rsidR="00D37FC4" w:rsidRDefault="00D37FC4"/>
  </w:endnote>
  <w:endnote w:type="continuationSeparator" w:id="0">
    <w:p w14:paraId="2D200B34" w14:textId="77777777" w:rsidR="00D37FC4" w:rsidRDefault="00D37FC4" w:rsidP="008B750B">
      <w:pPr>
        <w:spacing w:line="240" w:lineRule="auto"/>
      </w:pPr>
      <w:r>
        <w:continuationSeparator/>
      </w:r>
    </w:p>
    <w:p w14:paraId="415A8AEE" w14:textId="77777777" w:rsidR="00D37FC4" w:rsidRDefault="00D3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or_Nazli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___WRD_EMBED_SUB_42">
    <w:altName w:val="Arial"/>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me_quran">
    <w:panose1 w:val="02060603050605020204"/>
    <w:charset w:val="B2"/>
    <w:family w:val="roman"/>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666A4" w14:textId="77777777" w:rsidR="00481C31" w:rsidRDefault="00481C31">
    <w:pPr>
      <w:pStyle w:val="Footer"/>
    </w:pPr>
  </w:p>
  <w:p w14:paraId="26BC9186" w14:textId="77777777" w:rsidR="00DC10A0" w:rsidRDefault="00DC10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200DE477" w14:textId="77777777" w:rsidTr="0020241A">
      <w:tc>
        <w:tcPr>
          <w:tcW w:w="3382" w:type="dxa"/>
          <w:tcBorders>
            <w:top w:val="nil"/>
            <w:left w:val="nil"/>
            <w:bottom w:val="nil"/>
            <w:right w:val="nil"/>
          </w:tcBorders>
        </w:tcPr>
        <w:p w14:paraId="25E878A2" w14:textId="77777777" w:rsidR="006D44C1" w:rsidRDefault="006D44C1" w:rsidP="00257650">
          <w:pPr>
            <w:pStyle w:val="Footer"/>
            <w:ind w:firstLine="0"/>
            <w:rPr>
              <w:rtl/>
            </w:rPr>
          </w:pPr>
          <w:r w:rsidRPr="006D44C1">
            <w:rPr>
              <w:rFonts w:hint="cs"/>
              <w:color w:val="808080" w:themeColor="background1" w:themeShade="80"/>
              <w:rtl/>
            </w:rPr>
            <w:t xml:space="preserve">مدرسه فقهی امام محمدباقر </w:t>
          </w:r>
          <w:r w:rsidRPr="00DF4A32">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6268A881"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30FA0" w:rsidRPr="00730FA0">
            <w:rPr>
              <w:noProof/>
              <w:rtl/>
              <w:lang w:val="fa-IR"/>
            </w:rPr>
            <w:t>1</w:t>
          </w:r>
          <w:r>
            <w:rPr>
              <w:noProof/>
            </w:rPr>
            <w:fldChar w:fldCharType="end"/>
          </w:r>
        </w:p>
      </w:tc>
      <w:tc>
        <w:tcPr>
          <w:tcW w:w="4786" w:type="dxa"/>
          <w:tcBorders>
            <w:top w:val="nil"/>
            <w:left w:val="nil"/>
            <w:bottom w:val="nil"/>
            <w:right w:val="nil"/>
          </w:tcBorders>
          <w:vAlign w:val="center"/>
        </w:tcPr>
        <w:p w14:paraId="64154BE8" w14:textId="77777777" w:rsidR="006D44C1" w:rsidRPr="006D44C1" w:rsidRDefault="006254FA" w:rsidP="001B6799">
          <w:pPr>
            <w:pStyle w:val="Footer"/>
            <w:bidi w:val="0"/>
            <w:rPr>
              <w:color w:val="808080" w:themeColor="background1" w:themeShade="80"/>
              <w:rtl/>
            </w:rPr>
          </w:pPr>
          <w:bookmarkStart w:id="19" w:name="BokAdres"/>
          <w:bookmarkEnd w:id="19"/>
          <w:r>
            <w:rPr>
              <w:color w:val="808080" w:themeColor="background1" w:themeShade="80"/>
            </w:rPr>
            <w:t>F1ms4_14011201-099_ms1_mfeb.ir</w:t>
          </w:r>
        </w:p>
      </w:tc>
    </w:tr>
  </w:tbl>
  <w:p w14:paraId="50027342" w14:textId="77777777" w:rsidR="00FA3B17" w:rsidRDefault="00FA3B17" w:rsidP="00FA5F3D">
    <w:pPr>
      <w:pStyle w:val="Footer"/>
      <w:jc w:val="center"/>
    </w:pPr>
  </w:p>
  <w:p w14:paraId="090C9681" w14:textId="77777777" w:rsidR="00DC10A0" w:rsidRDefault="00DC10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EE7DB" w14:textId="77777777" w:rsidR="00D37FC4" w:rsidRDefault="00D37FC4" w:rsidP="008B750B">
      <w:pPr>
        <w:spacing w:line="240" w:lineRule="auto"/>
      </w:pPr>
      <w:r>
        <w:separator/>
      </w:r>
    </w:p>
    <w:p w14:paraId="521192A7" w14:textId="77777777" w:rsidR="00D37FC4" w:rsidRDefault="00D37FC4"/>
  </w:footnote>
  <w:footnote w:type="continuationSeparator" w:id="0">
    <w:p w14:paraId="6C06426D" w14:textId="77777777" w:rsidR="00D37FC4" w:rsidRDefault="00D37FC4" w:rsidP="008B750B">
      <w:pPr>
        <w:spacing w:line="240" w:lineRule="auto"/>
      </w:pPr>
      <w:r>
        <w:continuationSeparator/>
      </w:r>
    </w:p>
    <w:p w14:paraId="472F3174" w14:textId="77777777" w:rsidR="00D37FC4" w:rsidRDefault="00D37FC4"/>
  </w:footnote>
  <w:footnote w:id="1">
    <w:p w14:paraId="67B37513" w14:textId="69B0B473" w:rsidR="001357D0" w:rsidRPr="00396FC5" w:rsidRDefault="001357D0" w:rsidP="001357D0">
      <w:pPr>
        <w:pStyle w:val="FootnoteText"/>
      </w:pPr>
      <w:r w:rsidRPr="00396FC5">
        <w:footnoteRef/>
      </w:r>
      <w:r w:rsidRPr="00396FC5">
        <w:rPr>
          <w:rtl/>
        </w:rPr>
        <w:t xml:space="preserve"> </w:t>
      </w:r>
      <w:hyperlink r:id="rId1" w:history="1">
        <w:r w:rsidRPr="00396FC5">
          <w:rPr>
            <w:rStyle w:val="Hyperlink"/>
            <w:rtl/>
          </w:rPr>
          <w:t>العروة الوثق</w:t>
        </w:r>
        <w:r w:rsidRPr="00396FC5">
          <w:rPr>
            <w:rStyle w:val="Hyperlink"/>
            <w:rFonts w:hint="cs"/>
            <w:rtl/>
          </w:rPr>
          <w:t>ی</w:t>
        </w:r>
        <w:r w:rsidRPr="00396FC5">
          <w:rPr>
            <w:rStyle w:val="Hyperlink"/>
            <w:rFonts w:hint="eastAsia"/>
            <w:rtl/>
          </w:rPr>
          <w:t>،</w:t>
        </w:r>
        <w:r w:rsidRPr="00396FC5">
          <w:rPr>
            <w:rStyle w:val="Hyperlink"/>
            <w:rtl/>
          </w:rPr>
          <w:t xml:space="preserve"> الس</w:t>
        </w:r>
        <w:r w:rsidRPr="00396FC5">
          <w:rPr>
            <w:rStyle w:val="Hyperlink"/>
            <w:rFonts w:hint="cs"/>
            <w:rtl/>
          </w:rPr>
          <w:t>ی</w:t>
        </w:r>
        <w:r w:rsidRPr="00396FC5">
          <w:rPr>
            <w:rStyle w:val="Hyperlink"/>
            <w:rFonts w:hint="eastAsia"/>
            <w:rtl/>
          </w:rPr>
          <w:t>د</w:t>
        </w:r>
        <w:r w:rsidRPr="00396FC5">
          <w:rPr>
            <w:rStyle w:val="Hyperlink"/>
            <w:rtl/>
          </w:rPr>
          <w:t xml:space="preserve"> محمد کاظم الطباطبائ</w:t>
        </w:r>
        <w:r w:rsidRPr="00396FC5">
          <w:rPr>
            <w:rStyle w:val="Hyperlink"/>
            <w:rFonts w:hint="cs"/>
            <w:rtl/>
          </w:rPr>
          <w:t>ی</w:t>
        </w:r>
        <w:r w:rsidRPr="00396FC5">
          <w:rPr>
            <w:rStyle w:val="Hyperlink"/>
            <w:rtl/>
          </w:rPr>
          <w:t xml:space="preserve"> ال</w:t>
        </w:r>
        <w:r w:rsidRPr="00396FC5">
          <w:rPr>
            <w:rStyle w:val="Hyperlink"/>
            <w:rFonts w:hint="cs"/>
            <w:rtl/>
          </w:rPr>
          <w:t>ی</w:t>
        </w:r>
        <w:r w:rsidRPr="00396FC5">
          <w:rPr>
            <w:rStyle w:val="Hyperlink"/>
            <w:rFonts w:hint="eastAsia"/>
            <w:rtl/>
          </w:rPr>
          <w:t>زد</w:t>
        </w:r>
        <w:r w:rsidRPr="00396FC5">
          <w:rPr>
            <w:rStyle w:val="Hyperlink"/>
            <w:rFonts w:hint="cs"/>
            <w:rtl/>
          </w:rPr>
          <w:t>ی</w:t>
        </w:r>
        <w:r w:rsidRPr="00396FC5">
          <w:rPr>
            <w:rStyle w:val="Hyperlink"/>
            <w:rFonts w:hint="eastAsia"/>
            <w:rtl/>
          </w:rPr>
          <w:t>،</w:t>
        </w:r>
        <w:r w:rsidRPr="00396FC5">
          <w:rPr>
            <w:rStyle w:val="Hyperlink"/>
            <w:rtl/>
          </w:rPr>
          <w:t xml:space="preserve"> ج1، ص659.</w:t>
        </w:r>
      </w:hyperlink>
    </w:p>
  </w:footnote>
  <w:footnote w:id="2">
    <w:p w14:paraId="1BC926FD" w14:textId="77F93BDF" w:rsidR="00601B9E" w:rsidRPr="00601B9E" w:rsidRDefault="00601B9E" w:rsidP="00601B9E">
      <w:pPr>
        <w:pStyle w:val="FootnoteText"/>
      </w:pPr>
      <w:r w:rsidRPr="00601B9E">
        <w:footnoteRef/>
      </w:r>
      <w:r w:rsidRPr="00601B9E">
        <w:rPr>
          <w:rtl/>
        </w:rPr>
        <w:t xml:space="preserve"> </w:t>
      </w:r>
      <w:hyperlink r:id="rId2" w:history="1">
        <w:r w:rsidRPr="00601B9E">
          <w:rPr>
            <w:rStyle w:val="Hyperlink"/>
            <w:rFonts w:hint="eastAsia"/>
            <w:rtl/>
          </w:rPr>
          <w:t>موسوعة</w:t>
        </w:r>
        <w:r w:rsidRPr="00601B9E">
          <w:rPr>
            <w:rStyle w:val="Hyperlink"/>
            <w:rtl/>
          </w:rPr>
          <w:t xml:space="preserve"> الامام الخوئ</w:t>
        </w:r>
        <w:r w:rsidRPr="00601B9E">
          <w:rPr>
            <w:rStyle w:val="Hyperlink"/>
            <w:rFonts w:hint="cs"/>
            <w:rtl/>
          </w:rPr>
          <w:t>ی</w:t>
        </w:r>
        <w:r w:rsidRPr="00601B9E">
          <w:rPr>
            <w:rStyle w:val="Hyperlink"/>
            <w:rFonts w:hint="eastAsia"/>
            <w:rtl/>
          </w:rPr>
          <w:t>،</w:t>
        </w:r>
        <w:r w:rsidRPr="00601B9E">
          <w:rPr>
            <w:rStyle w:val="Hyperlink"/>
            <w:rtl/>
          </w:rPr>
          <w:t xml:space="preserve"> الس</w:t>
        </w:r>
        <w:r w:rsidRPr="00601B9E">
          <w:rPr>
            <w:rStyle w:val="Hyperlink"/>
            <w:rFonts w:hint="cs"/>
            <w:rtl/>
          </w:rPr>
          <w:t>ی</w:t>
        </w:r>
        <w:r w:rsidRPr="00601B9E">
          <w:rPr>
            <w:rStyle w:val="Hyperlink"/>
            <w:rFonts w:hint="eastAsia"/>
            <w:rtl/>
          </w:rPr>
          <w:t>د</w:t>
        </w:r>
        <w:r w:rsidRPr="00601B9E">
          <w:rPr>
            <w:rStyle w:val="Hyperlink"/>
            <w:rtl/>
          </w:rPr>
          <w:t xml:space="preserve"> أبوالقاسم الخوئ</w:t>
        </w:r>
        <w:r w:rsidRPr="00601B9E">
          <w:rPr>
            <w:rStyle w:val="Hyperlink"/>
            <w:rFonts w:hint="cs"/>
            <w:rtl/>
          </w:rPr>
          <w:t>ی</w:t>
        </w:r>
        <w:r w:rsidRPr="00601B9E">
          <w:rPr>
            <w:rStyle w:val="Hyperlink"/>
            <w:rFonts w:hint="eastAsia"/>
            <w:rtl/>
          </w:rPr>
          <w:t>،</w:t>
        </w:r>
        <w:r w:rsidRPr="00601B9E">
          <w:rPr>
            <w:rStyle w:val="Hyperlink"/>
            <w:rtl/>
          </w:rPr>
          <w:t xml:space="preserve"> ج14، ص486.</w:t>
        </w:r>
      </w:hyperlink>
    </w:p>
  </w:footnote>
  <w:footnote w:id="3">
    <w:p w14:paraId="27475992" w14:textId="031C9832" w:rsidR="00586F9E" w:rsidRPr="00396FC5" w:rsidRDefault="00586F9E" w:rsidP="00586F9E">
      <w:pPr>
        <w:pStyle w:val="FootnoteText"/>
      </w:pPr>
      <w:r w:rsidRPr="00396FC5">
        <w:footnoteRef/>
      </w:r>
      <w:r w:rsidRPr="00396FC5">
        <w:rPr>
          <w:rtl/>
        </w:rPr>
        <w:t xml:space="preserve"> </w:t>
      </w:r>
      <w:hyperlink r:id="rId3" w:history="1">
        <w:r w:rsidRPr="00396FC5">
          <w:rPr>
            <w:rStyle w:val="Hyperlink"/>
            <w:rtl/>
          </w:rPr>
          <w:t>العروة الوثق</w:t>
        </w:r>
        <w:r w:rsidRPr="00396FC5">
          <w:rPr>
            <w:rStyle w:val="Hyperlink"/>
            <w:rFonts w:hint="cs"/>
            <w:rtl/>
          </w:rPr>
          <w:t>ی</w:t>
        </w:r>
        <w:r w:rsidRPr="00396FC5">
          <w:rPr>
            <w:rStyle w:val="Hyperlink"/>
            <w:rFonts w:hint="eastAsia"/>
            <w:rtl/>
          </w:rPr>
          <w:t>،</w:t>
        </w:r>
        <w:r w:rsidRPr="00396FC5">
          <w:rPr>
            <w:rStyle w:val="Hyperlink"/>
            <w:rtl/>
          </w:rPr>
          <w:t xml:space="preserve"> الس</w:t>
        </w:r>
        <w:r w:rsidRPr="00396FC5">
          <w:rPr>
            <w:rStyle w:val="Hyperlink"/>
            <w:rFonts w:hint="cs"/>
            <w:rtl/>
          </w:rPr>
          <w:t>ی</w:t>
        </w:r>
        <w:r w:rsidRPr="00396FC5">
          <w:rPr>
            <w:rStyle w:val="Hyperlink"/>
            <w:rFonts w:hint="eastAsia"/>
            <w:rtl/>
          </w:rPr>
          <w:t>د</w:t>
        </w:r>
        <w:r w:rsidRPr="00396FC5">
          <w:rPr>
            <w:rStyle w:val="Hyperlink"/>
            <w:rtl/>
          </w:rPr>
          <w:t xml:space="preserve"> محمد کاظم الطباطبائ</w:t>
        </w:r>
        <w:r w:rsidRPr="00396FC5">
          <w:rPr>
            <w:rStyle w:val="Hyperlink"/>
            <w:rFonts w:hint="cs"/>
            <w:rtl/>
          </w:rPr>
          <w:t>ی</w:t>
        </w:r>
        <w:r w:rsidRPr="00396FC5">
          <w:rPr>
            <w:rStyle w:val="Hyperlink"/>
            <w:rtl/>
          </w:rPr>
          <w:t xml:space="preserve"> ال</w:t>
        </w:r>
        <w:r w:rsidRPr="00396FC5">
          <w:rPr>
            <w:rStyle w:val="Hyperlink"/>
            <w:rFonts w:hint="cs"/>
            <w:rtl/>
          </w:rPr>
          <w:t>ی</w:t>
        </w:r>
        <w:r w:rsidRPr="00396FC5">
          <w:rPr>
            <w:rStyle w:val="Hyperlink"/>
            <w:rFonts w:hint="eastAsia"/>
            <w:rtl/>
          </w:rPr>
          <w:t>زد</w:t>
        </w:r>
        <w:r w:rsidRPr="00396FC5">
          <w:rPr>
            <w:rStyle w:val="Hyperlink"/>
            <w:rFonts w:hint="cs"/>
            <w:rtl/>
          </w:rPr>
          <w:t>ی</w:t>
        </w:r>
        <w:r w:rsidRPr="00396FC5">
          <w:rPr>
            <w:rStyle w:val="Hyperlink"/>
            <w:rFonts w:hint="eastAsia"/>
            <w:rtl/>
          </w:rPr>
          <w:t>،</w:t>
        </w:r>
        <w:r w:rsidRPr="00396FC5">
          <w:rPr>
            <w:rStyle w:val="Hyperlink"/>
            <w:rtl/>
          </w:rPr>
          <w:t xml:space="preserve"> ج1، ص659.</w:t>
        </w:r>
      </w:hyperlink>
    </w:p>
  </w:footnote>
  <w:footnote w:id="4">
    <w:p w14:paraId="107F2DC9" w14:textId="48E5E9FA" w:rsidR="002A491A" w:rsidRDefault="002A491A" w:rsidP="002A491A">
      <w:pPr>
        <w:pStyle w:val="FootnoteText"/>
      </w:pPr>
      <w:r>
        <w:rPr>
          <w:rStyle w:val="FootnoteReference"/>
        </w:rPr>
        <w:footnoteRef/>
      </w:r>
      <w:r>
        <w:rPr>
          <w:rtl/>
        </w:rPr>
        <w:t xml:space="preserve"> </w:t>
      </w:r>
      <w:hyperlink r:id="rId4" w:history="1">
        <w:r w:rsidRPr="002A491A">
          <w:rPr>
            <w:rStyle w:val="Hyperlink"/>
            <w:rFonts w:hint="eastAsia"/>
            <w:rtl/>
          </w:rPr>
          <w:t>وسائل</w:t>
        </w:r>
        <w:r w:rsidRPr="002A491A">
          <w:rPr>
            <w:rStyle w:val="Hyperlink"/>
            <w:rtl/>
          </w:rPr>
          <w:t xml:space="preserve"> الش</w:t>
        </w:r>
        <w:r w:rsidRPr="002A491A">
          <w:rPr>
            <w:rStyle w:val="Hyperlink"/>
            <w:rFonts w:hint="cs"/>
            <w:rtl/>
          </w:rPr>
          <w:t>ی</w:t>
        </w:r>
        <w:r w:rsidRPr="002A491A">
          <w:rPr>
            <w:rStyle w:val="Hyperlink"/>
            <w:rFonts w:hint="eastAsia"/>
            <w:rtl/>
          </w:rPr>
          <w:t>عة،</w:t>
        </w:r>
        <w:r w:rsidRPr="002A491A">
          <w:rPr>
            <w:rStyle w:val="Hyperlink"/>
            <w:rtl/>
          </w:rPr>
          <w:t xml:space="preserve"> الش</w:t>
        </w:r>
        <w:r w:rsidRPr="002A491A">
          <w:rPr>
            <w:rStyle w:val="Hyperlink"/>
            <w:rFonts w:hint="cs"/>
            <w:rtl/>
          </w:rPr>
          <w:t>ی</w:t>
        </w:r>
        <w:r w:rsidRPr="002A491A">
          <w:rPr>
            <w:rStyle w:val="Hyperlink"/>
            <w:rFonts w:hint="eastAsia"/>
            <w:rtl/>
          </w:rPr>
          <w:t>خ</w:t>
        </w:r>
        <w:r w:rsidRPr="002A491A">
          <w:rPr>
            <w:rStyle w:val="Hyperlink"/>
            <w:rtl/>
          </w:rPr>
          <w:t xml:space="preserve"> الحر العاملي، ج6، ص108، أبواب  بَابُ تَخْيِيرِ الْمُصَلِّي فِي الثَّالِثَةِ وَ الرَّابِعَةِ بَيْنَ قِرَاءَةِ الْحَمْدِ وَحْدَهَا وَ بَيْنَ التَّسْبِيحَاتِ الْأَرْبَعِ وَ اسْتِحْبَابِ تَكْرَارِهَا ثَلَاثاً وَ الِاسْتِغْفَارِ بَعْدَهَا، باب42، ح7467، ط آل البيت.</w:t>
        </w:r>
      </w:hyperlink>
    </w:p>
  </w:footnote>
  <w:footnote w:id="5">
    <w:p w14:paraId="6B2EE746" w14:textId="598D913F" w:rsidR="00601B9E" w:rsidRPr="00601B9E" w:rsidRDefault="00601B9E" w:rsidP="00601B9E">
      <w:pPr>
        <w:pStyle w:val="FootnoteText"/>
      </w:pPr>
      <w:r w:rsidRPr="00601B9E">
        <w:footnoteRef/>
      </w:r>
      <w:r w:rsidRPr="00601B9E">
        <w:rPr>
          <w:rtl/>
        </w:rPr>
        <w:t xml:space="preserve"> </w:t>
      </w:r>
      <w:hyperlink r:id="rId5" w:history="1">
        <w:r w:rsidRPr="00601B9E">
          <w:rPr>
            <w:rStyle w:val="Hyperlink"/>
            <w:rFonts w:hint="eastAsia"/>
            <w:rtl/>
          </w:rPr>
          <w:t>مصباح</w:t>
        </w:r>
        <w:r w:rsidRPr="00601B9E">
          <w:rPr>
            <w:rStyle w:val="Hyperlink"/>
            <w:rtl/>
          </w:rPr>
          <w:t xml:space="preserve"> الفق</w:t>
        </w:r>
        <w:r w:rsidRPr="00601B9E">
          <w:rPr>
            <w:rStyle w:val="Hyperlink"/>
            <w:rFonts w:hint="cs"/>
            <w:rtl/>
          </w:rPr>
          <w:t>ی</w:t>
        </w:r>
        <w:r w:rsidRPr="00601B9E">
          <w:rPr>
            <w:rStyle w:val="Hyperlink"/>
            <w:rFonts w:hint="eastAsia"/>
            <w:rtl/>
          </w:rPr>
          <w:t>ه،</w:t>
        </w:r>
        <w:r w:rsidRPr="00601B9E">
          <w:rPr>
            <w:rStyle w:val="Hyperlink"/>
            <w:rtl/>
          </w:rPr>
          <w:t xml:space="preserve"> رضا همدان</w:t>
        </w:r>
        <w:r w:rsidRPr="00601B9E">
          <w:rPr>
            <w:rStyle w:val="Hyperlink"/>
            <w:rFonts w:hint="cs"/>
            <w:rtl/>
          </w:rPr>
          <w:t>ی</w:t>
        </w:r>
        <w:r w:rsidRPr="00601B9E">
          <w:rPr>
            <w:rStyle w:val="Hyperlink"/>
            <w:rFonts w:hint="eastAsia"/>
            <w:rtl/>
          </w:rPr>
          <w:t>،</w:t>
        </w:r>
        <w:r w:rsidRPr="00601B9E">
          <w:rPr>
            <w:rStyle w:val="Hyperlink"/>
            <w:rtl/>
          </w:rPr>
          <w:t xml:space="preserve"> ج12، ص168.</w:t>
        </w:r>
      </w:hyperlink>
    </w:p>
  </w:footnote>
  <w:footnote w:id="6">
    <w:p w14:paraId="7DD9DCA4" w14:textId="0E7E7119" w:rsidR="00072136" w:rsidRDefault="00072136">
      <w:pPr>
        <w:pStyle w:val="FootnoteText"/>
      </w:pPr>
      <w:r>
        <w:rPr>
          <w:rStyle w:val="FootnoteReference"/>
        </w:rPr>
        <w:footnoteRef/>
      </w:r>
      <w:r>
        <w:rPr>
          <w:rtl/>
        </w:rPr>
        <w:t xml:space="preserve"> </w:t>
      </w:r>
      <w:r>
        <w:rPr>
          <w:rFonts w:hint="cs"/>
          <w:rtl/>
        </w:rPr>
        <w:t>-</w:t>
      </w:r>
      <w:r w:rsidRPr="00072136">
        <w:rPr>
          <w:rtl/>
        </w:rPr>
        <w:t xml:space="preserve"> عرفا م</w:t>
      </w:r>
      <w:r w:rsidRPr="00072136">
        <w:rPr>
          <w:rFonts w:hint="cs"/>
          <w:rtl/>
        </w:rPr>
        <w:t>ی</w:t>
      </w:r>
      <w:r w:rsidRPr="00072136">
        <w:rPr>
          <w:rtl/>
        </w:rPr>
        <w:t xml:space="preserve"> گو</w:t>
      </w:r>
      <w:r w:rsidRPr="00072136">
        <w:rPr>
          <w:rFonts w:hint="cs"/>
          <w:rtl/>
        </w:rPr>
        <w:t>ی</w:t>
      </w:r>
      <w:r w:rsidRPr="00072136">
        <w:rPr>
          <w:rFonts w:hint="eastAsia"/>
          <w:rtl/>
        </w:rPr>
        <w:t>ند</w:t>
      </w:r>
      <w:r w:rsidRPr="00072136">
        <w:rPr>
          <w:rtl/>
        </w:rPr>
        <w:t xml:space="preserve"> الحمد لله </w:t>
      </w:r>
      <w:r w:rsidRPr="00072136">
        <w:rPr>
          <w:rFonts w:hint="cs"/>
          <w:rtl/>
        </w:rPr>
        <w:t>ی</w:t>
      </w:r>
      <w:r w:rsidRPr="00072136">
        <w:rPr>
          <w:rFonts w:hint="eastAsia"/>
          <w:rtl/>
        </w:rPr>
        <w:t>عن</w:t>
      </w:r>
      <w:r w:rsidRPr="00072136">
        <w:rPr>
          <w:rFonts w:hint="cs"/>
          <w:rtl/>
        </w:rPr>
        <w:t>ی</w:t>
      </w:r>
      <w:r w:rsidRPr="00072136">
        <w:rPr>
          <w:rtl/>
        </w:rPr>
        <w:t xml:space="preserve"> جنس حمد برا</w:t>
      </w:r>
      <w:r w:rsidRPr="00072136">
        <w:rPr>
          <w:rFonts w:hint="cs"/>
          <w:rtl/>
        </w:rPr>
        <w:t>ی</w:t>
      </w:r>
      <w:r w:rsidRPr="00072136">
        <w:rPr>
          <w:rtl/>
        </w:rPr>
        <w:t xml:space="preserve"> خدا است هر کس هر کس</w:t>
      </w:r>
      <w:r w:rsidRPr="00072136">
        <w:rPr>
          <w:rFonts w:hint="cs"/>
          <w:rtl/>
        </w:rPr>
        <w:t>ی</w:t>
      </w:r>
      <w:r w:rsidRPr="00072136">
        <w:rPr>
          <w:rtl/>
        </w:rPr>
        <w:t xml:space="preserve"> را حمد کند در واقع خدا را حمد کرده است؛ چون جنس حمد برا</w:t>
      </w:r>
      <w:r w:rsidRPr="00072136">
        <w:rPr>
          <w:rFonts w:hint="cs"/>
          <w:rtl/>
        </w:rPr>
        <w:t>ی</w:t>
      </w:r>
      <w:r w:rsidRPr="00072136">
        <w:rPr>
          <w:rtl/>
        </w:rPr>
        <w:t xml:space="preserve"> خدا است و هر حمد</w:t>
      </w:r>
      <w:r w:rsidRPr="00072136">
        <w:rPr>
          <w:rFonts w:hint="cs"/>
          <w:rtl/>
        </w:rPr>
        <w:t>ی</w:t>
      </w:r>
      <w:r w:rsidRPr="00072136">
        <w:rPr>
          <w:rtl/>
        </w:rPr>
        <w:t xml:space="preserve"> که از هر حامد</w:t>
      </w:r>
      <w:r w:rsidRPr="00072136">
        <w:rPr>
          <w:rFonts w:hint="cs"/>
          <w:rtl/>
        </w:rPr>
        <w:t>ی</w:t>
      </w:r>
      <w:r w:rsidRPr="00072136">
        <w:rPr>
          <w:rtl/>
        </w:rPr>
        <w:t xml:space="preserve"> صادر شود، حمد خداوند است استاد ما مرحوم تبر</w:t>
      </w:r>
      <w:r w:rsidRPr="00072136">
        <w:rPr>
          <w:rFonts w:hint="cs"/>
          <w:rtl/>
        </w:rPr>
        <w:t>ی</w:t>
      </w:r>
      <w:r w:rsidRPr="00072136">
        <w:rPr>
          <w:rFonts w:hint="eastAsia"/>
          <w:rtl/>
        </w:rPr>
        <w:t>ز</w:t>
      </w:r>
      <w:r w:rsidRPr="00072136">
        <w:rPr>
          <w:rFonts w:hint="cs"/>
          <w:rtl/>
        </w:rPr>
        <w:t>ی</w:t>
      </w:r>
      <w:r w:rsidRPr="00072136">
        <w:rPr>
          <w:rtl/>
        </w:rPr>
        <w:t xml:space="preserve"> اشکال م</w:t>
      </w:r>
      <w:r w:rsidRPr="00072136">
        <w:rPr>
          <w:rFonts w:hint="cs"/>
          <w:rtl/>
        </w:rPr>
        <w:t>ی</w:t>
      </w:r>
      <w:r w:rsidRPr="00072136">
        <w:rPr>
          <w:rtl/>
        </w:rPr>
        <w:t xml:space="preserve"> کردند که حمد عنوان قصد</w:t>
      </w:r>
      <w:r w:rsidRPr="00072136">
        <w:rPr>
          <w:rFonts w:hint="cs"/>
          <w:rtl/>
        </w:rPr>
        <w:t>ی</w:t>
      </w:r>
      <w:r w:rsidRPr="00072136">
        <w:rPr>
          <w:rtl/>
        </w:rPr>
        <w:t xml:space="preserve"> است و ا</w:t>
      </w:r>
      <w:r w:rsidRPr="00072136">
        <w:rPr>
          <w:rFonts w:hint="cs"/>
          <w:rtl/>
        </w:rPr>
        <w:t>ی</w:t>
      </w:r>
      <w:r w:rsidRPr="00072136">
        <w:rPr>
          <w:rFonts w:hint="eastAsia"/>
          <w:rtl/>
        </w:rPr>
        <w:t>ن</w:t>
      </w:r>
      <w:r w:rsidRPr="00072136">
        <w:rPr>
          <w:rtl/>
        </w:rPr>
        <w:t xml:space="preserve"> افراد</w:t>
      </w:r>
      <w:r w:rsidRPr="00072136">
        <w:rPr>
          <w:rFonts w:hint="cs"/>
          <w:rtl/>
        </w:rPr>
        <w:t>ی</w:t>
      </w:r>
      <w:r w:rsidRPr="00072136">
        <w:rPr>
          <w:rtl/>
        </w:rPr>
        <w:t xml:space="preserve"> که حمد م</w:t>
      </w:r>
      <w:r w:rsidRPr="00072136">
        <w:rPr>
          <w:rFonts w:hint="cs"/>
          <w:rtl/>
        </w:rPr>
        <w:t>ی</w:t>
      </w:r>
      <w:r w:rsidRPr="00072136">
        <w:rPr>
          <w:rtl/>
        </w:rPr>
        <w:t xml:space="preserve"> کنند که قصد حمد خدا را ندارند</w:t>
      </w:r>
      <w:r>
        <w:rPr>
          <w:rFonts w:hint="cs"/>
          <w:rtl/>
        </w:rPr>
        <w:t xml:space="preserve"> این اشکال فقهی بر مسلک عرفا بود.</w:t>
      </w:r>
    </w:p>
  </w:footnote>
  <w:footnote w:id="7">
    <w:p w14:paraId="4EF27A44" w14:textId="25E19700" w:rsidR="00B03BB5" w:rsidRPr="00B03BB5" w:rsidRDefault="00B03BB5" w:rsidP="00B03BB5">
      <w:pPr>
        <w:pStyle w:val="FootnoteText"/>
      </w:pPr>
      <w:r w:rsidRPr="00B03BB5">
        <w:footnoteRef/>
      </w:r>
      <w:r w:rsidRPr="00B03BB5">
        <w:rPr>
          <w:rtl/>
        </w:rPr>
        <w:t xml:space="preserve"> </w:t>
      </w:r>
      <w:r w:rsidRPr="00B03BB5">
        <w:rPr>
          <w:rFonts w:hint="eastAsia"/>
          <w:rtl/>
        </w:rPr>
        <w:t>سوره</w:t>
      </w:r>
      <w:r w:rsidRPr="00B03BB5">
        <w:rPr>
          <w:rtl/>
        </w:rPr>
        <w:t xml:space="preserve"> قصص، آيه 24.</w:t>
      </w:r>
    </w:p>
  </w:footnote>
  <w:footnote w:id="8">
    <w:p w14:paraId="47332938" w14:textId="77D24E7C" w:rsidR="00B03BB5" w:rsidRPr="00B03BB5" w:rsidRDefault="00B03BB5" w:rsidP="00B03BB5">
      <w:pPr>
        <w:pStyle w:val="FootnoteText"/>
      </w:pPr>
      <w:r w:rsidRPr="00B03BB5">
        <w:footnoteRef/>
      </w:r>
      <w:r w:rsidRPr="00B03BB5">
        <w:rPr>
          <w:rtl/>
        </w:rPr>
        <w:t xml:space="preserve"> </w:t>
      </w:r>
      <w:r w:rsidRPr="00B03BB5">
        <w:rPr>
          <w:rFonts w:hint="eastAsia"/>
          <w:rtl/>
        </w:rPr>
        <w:t>سوره</w:t>
      </w:r>
      <w:r w:rsidRPr="00B03BB5">
        <w:rPr>
          <w:rtl/>
        </w:rPr>
        <w:t xml:space="preserve"> زمر، آيه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F1E09" w14:textId="77777777" w:rsidR="00481C31" w:rsidRDefault="00481C31">
    <w:pPr>
      <w:pStyle w:val="Header"/>
    </w:pPr>
  </w:p>
  <w:p w14:paraId="5AB0197B" w14:textId="77777777" w:rsidR="00DC10A0" w:rsidRDefault="00DC10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014F" w14:textId="77777777" w:rsidR="00FA3B17" w:rsidRPr="001D2E9A" w:rsidRDefault="00935A5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tl/>
      </w:rPr>
    </w:pP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6254FA">
      <w:rPr>
        <w:b/>
        <w:bCs/>
        <w:sz w:val="20"/>
        <w:szCs w:val="24"/>
        <w:rtl/>
      </w:rPr>
      <w:t>099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6254F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6254FA">
      <w:rPr>
        <w:rFonts w:ascii="Times New Roman" w:hAnsi="Times New Roman" w:cs="Times New Roman" w:hint="cs"/>
        <w:b/>
        <w:bCs/>
        <w:color w:val="632423" w:themeColor="accent2" w:themeShade="80"/>
        <w:sz w:val="20"/>
        <w:szCs w:val="24"/>
        <w:rtl/>
      </w:rPr>
      <w:t>ش</w:t>
    </w:r>
    <w:r w:rsidR="006254FA">
      <w:rPr>
        <w:rFonts w:cs="___WRD_EMBED_SUB_42" w:hint="cs"/>
        <w:b/>
        <w:bCs/>
        <w:color w:val="632423" w:themeColor="accent2" w:themeShade="80"/>
        <w:sz w:val="20"/>
        <w:szCs w:val="24"/>
        <w:rtl/>
      </w:rPr>
      <w:t>ه</w:t>
    </w:r>
    <w:r w:rsidR="006254FA">
      <w:rPr>
        <w:rFonts w:hint="cs"/>
        <w:b/>
        <w:bCs/>
        <w:color w:val="632423" w:themeColor="accent2" w:themeShade="80"/>
        <w:sz w:val="20"/>
        <w:szCs w:val="24"/>
        <w:rtl/>
      </w:rPr>
      <w:t>ی</w:t>
    </w:r>
    <w:r w:rsidR="006254FA">
      <w:rPr>
        <w:rFonts w:hint="eastAsia"/>
        <w:b/>
        <w:bCs/>
        <w:color w:val="632423" w:themeColor="accent2" w:themeShade="80"/>
        <w:sz w:val="20"/>
        <w:szCs w:val="24"/>
        <w:rtl/>
      </w:rPr>
      <w:t>د</w:t>
    </w:r>
    <w:r w:rsidR="006254FA">
      <w:rPr>
        <w:rFonts w:hint="cs"/>
        <w:b/>
        <w:bCs/>
        <w:color w:val="632423" w:themeColor="accent2" w:themeShade="80"/>
        <w:sz w:val="20"/>
        <w:szCs w:val="24"/>
        <w:rtl/>
      </w:rPr>
      <w:t>ی</w:t>
    </w:r>
    <w:r w:rsidR="006254FA">
      <w:rPr>
        <w:b/>
        <w:bCs/>
        <w:color w:val="632423" w:themeColor="accent2" w:themeShade="80"/>
        <w:sz w:val="20"/>
        <w:szCs w:val="24"/>
        <w:rtl/>
      </w:rPr>
      <w:t xml:space="preserve"> </w:t>
    </w:r>
    <w:r w:rsidR="006254FA">
      <w:rPr>
        <w:rFonts w:ascii="Times New Roman" w:hAnsi="Times New Roman" w:cs="Times New Roman" w:hint="cs"/>
        <w:b/>
        <w:bCs/>
        <w:color w:val="632423" w:themeColor="accent2" w:themeShade="80"/>
        <w:sz w:val="20"/>
        <w:szCs w:val="24"/>
        <w:rtl/>
      </w:rPr>
      <w:t>پو</w:t>
    </w:r>
    <w:r w:rsidR="006254FA">
      <w:rPr>
        <w:rFonts w:cs="___WRD_EMBED_SUB_42" w:hint="cs"/>
        <w:b/>
        <w:bCs/>
        <w:color w:val="632423" w:themeColor="accent2" w:themeShade="80"/>
        <w:sz w:val="20"/>
        <w:szCs w:val="24"/>
        <w:rtl/>
      </w:rPr>
      <w:t>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6254FA">
      <w:rPr>
        <w:sz w:val="24"/>
        <w:szCs w:val="24"/>
        <w:rtl/>
      </w:rPr>
      <w:t>1 /12 /1401</w:t>
    </w:r>
  </w:p>
  <w:p w14:paraId="41CD2A29" w14:textId="5F912EA2" w:rsidR="00FA3B17" w:rsidRPr="00F16B53" w:rsidRDefault="00935A5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6254FA">
      <w:rPr>
        <w:color w:val="000000" w:themeColor="text1"/>
        <w:sz w:val="24"/>
        <w:szCs w:val="24"/>
        <w:rtl/>
      </w:rPr>
      <w:t>قرا</w:t>
    </w:r>
    <w:r w:rsidR="00FF7F83">
      <w:rPr>
        <w:rFonts w:ascii="Times New Roman" w:hAnsi="Times New Roman" w:cs="Times New Roman" w:hint="cs"/>
        <w:color w:val="000000" w:themeColor="text1"/>
        <w:sz w:val="24"/>
        <w:szCs w:val="24"/>
        <w:rtl/>
      </w:rPr>
      <w:t>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6254FA">
      <w:rPr>
        <w:sz w:val="24"/>
        <w:szCs w:val="24"/>
        <w:rtl/>
      </w:rPr>
      <w:t>م</w:t>
    </w:r>
    <w:r w:rsidR="00FF7F83">
      <w:rPr>
        <w:rFonts w:hint="cs"/>
        <w:sz w:val="24"/>
        <w:szCs w:val="24"/>
        <w:rtl/>
      </w:rPr>
      <w:t>صطفی</w:t>
    </w:r>
    <w:r w:rsidR="006254FA">
      <w:rPr>
        <w:sz w:val="24"/>
        <w:szCs w:val="24"/>
        <w:rtl/>
      </w:rPr>
      <w:t xml:space="preserve"> سر</w:t>
    </w:r>
    <w:r w:rsidR="006254FA">
      <w:rPr>
        <w:rFonts w:ascii="Times New Roman" w:hAnsi="Times New Roman" w:cs="Times New Roman" w:hint="cs"/>
        <w:sz w:val="24"/>
        <w:szCs w:val="24"/>
        <w:rtl/>
      </w:rPr>
      <w:t>و</w:t>
    </w:r>
    <w:r w:rsidR="006254FA">
      <w:rPr>
        <w:rFonts w:hint="cs"/>
        <w:sz w:val="24"/>
        <w:szCs w:val="24"/>
        <w:rtl/>
      </w:rPr>
      <w:t>ی</w:t>
    </w:r>
    <w:r w:rsidR="006254FA">
      <w:rPr>
        <w:rFonts w:hint="eastAsia"/>
        <w:sz w:val="24"/>
        <w:szCs w:val="24"/>
        <w:rtl/>
      </w:rPr>
      <w:t>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1357D0">
      <w:rPr>
        <w:rFonts w:hint="cs"/>
        <w:sz w:val="24"/>
        <w:szCs w:val="24"/>
        <w:rtl/>
      </w:rPr>
      <w:t>سبق لسان از حمد به تسبیحات و بالعکس</w:t>
    </w:r>
    <w:r w:rsidR="001357D0">
      <w:rPr>
        <w:sz w:val="24"/>
        <w:szCs w:val="24"/>
        <w:rtl/>
      </w:rPr>
      <w:tab/>
    </w:r>
  </w:p>
  <w:p w14:paraId="76D74779" w14:textId="77777777" w:rsidR="00DC10A0" w:rsidRDefault="00DC10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424F0"/>
    <w:multiLevelType w:val="hybridMultilevel"/>
    <w:tmpl w:val="DA94D8C6"/>
    <w:lvl w:ilvl="0" w:tplc="D7986F58">
      <w:numFmt w:val="bullet"/>
      <w:lvlText w:val="-"/>
      <w:lvlJc w:val="left"/>
      <w:pPr>
        <w:ind w:left="720" w:hanging="360"/>
      </w:pPr>
      <w:rPr>
        <w:rFonts w:ascii="Noor_NazliBold" w:eastAsia="Calibri" w:hAnsi="Noor_NazliBold"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2136"/>
    <w:rsid w:val="000801E0"/>
    <w:rsid w:val="00080A41"/>
    <w:rsid w:val="0008299B"/>
    <w:rsid w:val="000913AA"/>
    <w:rsid w:val="00094847"/>
    <w:rsid w:val="00096C63"/>
    <w:rsid w:val="000B5DB5"/>
    <w:rsid w:val="000C3947"/>
    <w:rsid w:val="000D134D"/>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57D0"/>
    <w:rsid w:val="00151937"/>
    <w:rsid w:val="00181844"/>
    <w:rsid w:val="001837E9"/>
    <w:rsid w:val="00187913"/>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3E9C"/>
    <w:rsid w:val="00211632"/>
    <w:rsid w:val="0021630D"/>
    <w:rsid w:val="0023535F"/>
    <w:rsid w:val="0024121B"/>
    <w:rsid w:val="00247D2F"/>
    <w:rsid w:val="00256560"/>
    <w:rsid w:val="00257650"/>
    <w:rsid w:val="0027605E"/>
    <w:rsid w:val="002806F8"/>
    <w:rsid w:val="00281E00"/>
    <w:rsid w:val="00294A52"/>
    <w:rsid w:val="002A491A"/>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1F76"/>
    <w:rsid w:val="003C33F6"/>
    <w:rsid w:val="003C3D2E"/>
    <w:rsid w:val="003C43A5"/>
    <w:rsid w:val="003D364B"/>
    <w:rsid w:val="003E1C5C"/>
    <w:rsid w:val="003E6650"/>
    <w:rsid w:val="003F4749"/>
    <w:rsid w:val="003F5B46"/>
    <w:rsid w:val="00401363"/>
    <w:rsid w:val="00402E47"/>
    <w:rsid w:val="00425015"/>
    <w:rsid w:val="0042560D"/>
    <w:rsid w:val="00430994"/>
    <w:rsid w:val="00441B6D"/>
    <w:rsid w:val="004556EF"/>
    <w:rsid w:val="00462B07"/>
    <w:rsid w:val="00465BD2"/>
    <w:rsid w:val="004715C8"/>
    <w:rsid w:val="00481C31"/>
    <w:rsid w:val="00482FC1"/>
    <w:rsid w:val="00483027"/>
    <w:rsid w:val="00484710"/>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2C53"/>
    <w:rsid w:val="00580C24"/>
    <w:rsid w:val="00586F9E"/>
    <w:rsid w:val="005968EF"/>
    <w:rsid w:val="00596C1E"/>
    <w:rsid w:val="005977E0"/>
    <w:rsid w:val="005A2E26"/>
    <w:rsid w:val="005A5F68"/>
    <w:rsid w:val="005B7BCA"/>
    <w:rsid w:val="005C0DAE"/>
    <w:rsid w:val="005C188E"/>
    <w:rsid w:val="005D2349"/>
    <w:rsid w:val="005E1B60"/>
    <w:rsid w:val="005E3E90"/>
    <w:rsid w:val="005E5507"/>
    <w:rsid w:val="005E607B"/>
    <w:rsid w:val="005F0A8D"/>
    <w:rsid w:val="00601229"/>
    <w:rsid w:val="00601B9E"/>
    <w:rsid w:val="00603B67"/>
    <w:rsid w:val="006162A2"/>
    <w:rsid w:val="006240DA"/>
    <w:rsid w:val="006254FA"/>
    <w:rsid w:val="0063256E"/>
    <w:rsid w:val="00633F04"/>
    <w:rsid w:val="00635219"/>
    <w:rsid w:val="00635EC0"/>
    <w:rsid w:val="00640B58"/>
    <w:rsid w:val="00651B02"/>
    <w:rsid w:val="00651B19"/>
    <w:rsid w:val="00655A82"/>
    <w:rsid w:val="00660A29"/>
    <w:rsid w:val="00661F9D"/>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0FA0"/>
    <w:rsid w:val="00731724"/>
    <w:rsid w:val="0073474B"/>
    <w:rsid w:val="00735511"/>
    <w:rsid w:val="00737208"/>
    <w:rsid w:val="00744DE6"/>
    <w:rsid w:val="00762452"/>
    <w:rsid w:val="007639E0"/>
    <w:rsid w:val="00765E06"/>
    <w:rsid w:val="00775507"/>
    <w:rsid w:val="00783473"/>
    <w:rsid w:val="0078594B"/>
    <w:rsid w:val="007924A8"/>
    <w:rsid w:val="00795E02"/>
    <w:rsid w:val="007979D0"/>
    <w:rsid w:val="007A4E18"/>
    <w:rsid w:val="007A7B8C"/>
    <w:rsid w:val="007C6A15"/>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7B3D"/>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5CF0"/>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242DB"/>
    <w:rsid w:val="00A4047E"/>
    <w:rsid w:val="00A457C6"/>
    <w:rsid w:val="00A46AD0"/>
    <w:rsid w:val="00A47063"/>
    <w:rsid w:val="00A473A8"/>
    <w:rsid w:val="00A513F0"/>
    <w:rsid w:val="00A61AC8"/>
    <w:rsid w:val="00A6366F"/>
    <w:rsid w:val="00A65D4C"/>
    <w:rsid w:val="00A70512"/>
    <w:rsid w:val="00AA1F60"/>
    <w:rsid w:val="00AA40D7"/>
    <w:rsid w:val="00AB1BD9"/>
    <w:rsid w:val="00AB5F7D"/>
    <w:rsid w:val="00AC0C50"/>
    <w:rsid w:val="00AC6FE2"/>
    <w:rsid w:val="00AD23DF"/>
    <w:rsid w:val="00AD72C0"/>
    <w:rsid w:val="00AF3925"/>
    <w:rsid w:val="00B03BB5"/>
    <w:rsid w:val="00B1296B"/>
    <w:rsid w:val="00B2292F"/>
    <w:rsid w:val="00B2372C"/>
    <w:rsid w:val="00B43169"/>
    <w:rsid w:val="00B501A8"/>
    <w:rsid w:val="00B55AE4"/>
    <w:rsid w:val="00B6720C"/>
    <w:rsid w:val="00B70B46"/>
    <w:rsid w:val="00B739B0"/>
    <w:rsid w:val="00B814A3"/>
    <w:rsid w:val="00B96F38"/>
    <w:rsid w:val="00BC716B"/>
    <w:rsid w:val="00BD0E74"/>
    <w:rsid w:val="00BD5F8C"/>
    <w:rsid w:val="00BD7C60"/>
    <w:rsid w:val="00BE29DD"/>
    <w:rsid w:val="00BF3867"/>
    <w:rsid w:val="00C066AF"/>
    <w:rsid w:val="00C10E06"/>
    <w:rsid w:val="00C145B8"/>
    <w:rsid w:val="00C2438F"/>
    <w:rsid w:val="00C31AF0"/>
    <w:rsid w:val="00C32A7E"/>
    <w:rsid w:val="00C34F28"/>
    <w:rsid w:val="00C368DF"/>
    <w:rsid w:val="00C442C5"/>
    <w:rsid w:val="00C50480"/>
    <w:rsid w:val="00C50631"/>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0521B"/>
    <w:rsid w:val="00D10998"/>
    <w:rsid w:val="00D15CBD"/>
    <w:rsid w:val="00D221CB"/>
    <w:rsid w:val="00D23391"/>
    <w:rsid w:val="00D31805"/>
    <w:rsid w:val="00D37FC4"/>
    <w:rsid w:val="00D552B9"/>
    <w:rsid w:val="00D735B2"/>
    <w:rsid w:val="00D74021"/>
    <w:rsid w:val="00D76D01"/>
    <w:rsid w:val="00D85775"/>
    <w:rsid w:val="00D922A9"/>
    <w:rsid w:val="00D9394A"/>
    <w:rsid w:val="00DB0CBB"/>
    <w:rsid w:val="00DB67CC"/>
    <w:rsid w:val="00DC10A0"/>
    <w:rsid w:val="00DC29FA"/>
    <w:rsid w:val="00DC3783"/>
    <w:rsid w:val="00DE1070"/>
    <w:rsid w:val="00DF4A32"/>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3901"/>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2081"/>
    <w:rsid w:val="00F938E7"/>
    <w:rsid w:val="00FA3B17"/>
    <w:rsid w:val="00FA5E8D"/>
    <w:rsid w:val="00FA5F3D"/>
    <w:rsid w:val="00FB399E"/>
    <w:rsid w:val="00FB7F50"/>
    <w:rsid w:val="00FC2A85"/>
    <w:rsid w:val="00FC40AF"/>
    <w:rsid w:val="00FC63BB"/>
    <w:rsid w:val="00FC73B9"/>
    <w:rsid w:val="00FD0A16"/>
    <w:rsid w:val="00FE3D7D"/>
    <w:rsid w:val="00FE6DCF"/>
    <w:rsid w:val="00FF3AA1"/>
    <w:rsid w:val="00FF6BC0"/>
    <w:rsid w:val="00FF7F83"/>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3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4710"/>
    <w:pPr>
      <w:bidi/>
      <w:spacing w:line="276" w:lineRule="auto"/>
      <w:ind w:firstLine="454"/>
      <w:jc w:val="both"/>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styleId="FollowedHyperlink">
    <w:name w:val="FollowedHyperlink"/>
    <w:basedOn w:val="DefaultParagraphFont"/>
    <w:uiPriority w:val="99"/>
    <w:semiHidden/>
    <w:unhideWhenUsed/>
    <w:rsid w:val="00586F9E"/>
    <w:rPr>
      <w:color w:val="800080" w:themeColor="followedHyperlink"/>
      <w:u w:val="single"/>
    </w:rPr>
  </w:style>
  <w:style w:type="character" w:customStyle="1" w:styleId="UnresolvedMention">
    <w:name w:val="Unresolved Mention"/>
    <w:basedOn w:val="DefaultParagraphFont"/>
    <w:uiPriority w:val="99"/>
    <w:semiHidden/>
    <w:unhideWhenUsed/>
    <w:rsid w:val="002A491A"/>
    <w:rPr>
      <w:color w:val="605E5C"/>
      <w:shd w:val="clear" w:color="auto" w:fill="E1DFDD"/>
    </w:rPr>
  </w:style>
  <w:style w:type="paragraph" w:styleId="TOCHeading">
    <w:name w:val="TOC Heading"/>
    <w:basedOn w:val="Heading1"/>
    <w:next w:val="Normal"/>
    <w:uiPriority w:val="39"/>
    <w:unhideWhenUsed/>
    <w:qFormat/>
    <w:rsid w:val="003F4749"/>
    <w:pPr>
      <w:keepLines/>
      <w:bidi w:val="0"/>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4710"/>
    <w:pPr>
      <w:bidi/>
      <w:spacing w:line="276" w:lineRule="auto"/>
      <w:ind w:firstLine="454"/>
      <w:jc w:val="both"/>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styleId="FollowedHyperlink">
    <w:name w:val="FollowedHyperlink"/>
    <w:basedOn w:val="DefaultParagraphFont"/>
    <w:uiPriority w:val="99"/>
    <w:semiHidden/>
    <w:unhideWhenUsed/>
    <w:rsid w:val="00586F9E"/>
    <w:rPr>
      <w:color w:val="800080" w:themeColor="followedHyperlink"/>
      <w:u w:val="single"/>
    </w:rPr>
  </w:style>
  <w:style w:type="character" w:customStyle="1" w:styleId="UnresolvedMention">
    <w:name w:val="Unresolved Mention"/>
    <w:basedOn w:val="DefaultParagraphFont"/>
    <w:uiPriority w:val="99"/>
    <w:semiHidden/>
    <w:unhideWhenUsed/>
    <w:rsid w:val="002A491A"/>
    <w:rPr>
      <w:color w:val="605E5C"/>
      <w:shd w:val="clear" w:color="auto" w:fill="E1DFDD"/>
    </w:rPr>
  </w:style>
  <w:style w:type="paragraph" w:styleId="TOCHeading">
    <w:name w:val="TOC Heading"/>
    <w:basedOn w:val="Heading1"/>
    <w:next w:val="Normal"/>
    <w:uiPriority w:val="39"/>
    <w:unhideWhenUsed/>
    <w:qFormat/>
    <w:rsid w:val="003F4749"/>
    <w:pPr>
      <w:keepLines/>
      <w:bidi w:val="0"/>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25479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4605154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5532186">
      <w:bodyDiv w:val="1"/>
      <w:marLeft w:val="0"/>
      <w:marRight w:val="0"/>
      <w:marTop w:val="0"/>
      <w:marBottom w:val="0"/>
      <w:divBdr>
        <w:top w:val="none" w:sz="0" w:space="0" w:color="auto"/>
        <w:left w:val="none" w:sz="0" w:space="0" w:color="auto"/>
        <w:bottom w:val="none" w:sz="0" w:space="0" w:color="auto"/>
        <w:right w:val="none" w:sz="0" w:space="0" w:color="auto"/>
      </w:divBdr>
    </w:div>
    <w:div w:id="127298101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3901073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648708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8/1/659/&#1571;&#1581;&#1583;&#1607;&#1605;&#1575;" TargetMode="External"/><Relationship Id="rId2" Type="http://schemas.openxmlformats.org/officeDocument/2006/relationships/hyperlink" Target="http://lib.eshia.ir/71334/14/486/&#1575;&#1604;&#1575;&#1582;&#1578;&#1740;&#1575;&#1585;" TargetMode="External"/><Relationship Id="rId1" Type="http://schemas.openxmlformats.org/officeDocument/2006/relationships/hyperlink" Target="http://lib.eshia.ir/10028/1/659/&#1571;&#1581;&#1583;&#1607;&#1605;&#1575;" TargetMode="External"/><Relationship Id="rId5" Type="http://schemas.openxmlformats.org/officeDocument/2006/relationships/hyperlink" Target="http://lib.eshia.ir/10156/12/168/&#1575;&#1604;&#1575;&#1582;&#1740;&#1585;&#1578;&#1740;&#1606;" TargetMode="External"/><Relationship Id="rId4" Type="http://schemas.openxmlformats.org/officeDocument/2006/relationships/hyperlink" Target="http://lib.eshia.ir/11025/6/108/&#1578;&#1581;&#1605;&#1740;&#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6D80-8521-4C32-940F-CE08B0CA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1999</Words>
  <Characters>11399</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13372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Data</dc:creator>
  <cp:keywords>تقریر، درس خارج</cp:keywords>
  <cp:lastModifiedBy>محمدمهدی عمادی</cp:lastModifiedBy>
  <cp:revision>5</cp:revision>
  <cp:lastPrinted>2023-02-21T04:13:00Z</cp:lastPrinted>
  <dcterms:created xsi:type="dcterms:W3CDTF">2023-02-21T04:13:00Z</dcterms:created>
  <dcterms:modified xsi:type="dcterms:W3CDTF">2023-02-22T09:39:00Z</dcterms:modified>
  <cp:contentStatus>ویرایش 2.5</cp:contentStatus>
  <cp:version>2.7</cp:version>
</cp:coreProperties>
</file>