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91A4C" w:rsidRDefault="00791A4C" w:rsidP="00791A4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203185" w:history="1">
        <w:r w:rsidRPr="00185619">
          <w:rPr>
            <w:rStyle w:val="ac"/>
            <w:rFonts w:ascii="Cambria" w:eastAsia="Times New Roman" w:hAnsi="Cambria" w:hint="eastAsia"/>
            <w:b/>
            <w:bCs/>
            <w:noProof/>
            <w:kern w:val="32"/>
            <w:rtl/>
          </w:rPr>
          <w:t>فصل</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ف</w:t>
        </w:r>
        <w:r w:rsidRPr="00185619">
          <w:rPr>
            <w:rStyle w:val="ac"/>
            <w:rFonts w:ascii="Cambria" w:eastAsia="Times New Roman" w:hAnsi="Cambria" w:hint="cs"/>
            <w:b/>
            <w:bCs/>
            <w:noProof/>
            <w:kern w:val="32"/>
            <w:rtl/>
          </w:rPr>
          <w:t>ی</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الستر</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و</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1A4C" w:rsidRDefault="00791A4C" w:rsidP="00791A4C">
      <w:pPr>
        <w:pStyle w:val="11"/>
        <w:rPr>
          <w:rFonts w:asciiTheme="minorHAnsi" w:eastAsiaTheme="minorEastAsia" w:hAnsiTheme="minorHAnsi" w:cstheme="minorBidi"/>
          <w:noProof/>
          <w:color w:val="auto"/>
          <w:szCs w:val="22"/>
          <w:rtl/>
        </w:rPr>
      </w:pPr>
      <w:hyperlink w:anchor="_Toc512203186" w:history="1">
        <w:r w:rsidRPr="00185619">
          <w:rPr>
            <w:rStyle w:val="ac"/>
            <w:rFonts w:ascii="Cambria" w:eastAsia="Times New Roman" w:hAnsi="Cambria" w:hint="eastAsia"/>
            <w:b/>
            <w:bCs/>
            <w:noProof/>
            <w:kern w:val="32"/>
            <w:rtl/>
          </w:rPr>
          <w:t>ادامه</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مسأله</w:t>
        </w:r>
        <w:r w:rsidRPr="00185619">
          <w:rPr>
            <w:rStyle w:val="ac"/>
            <w:rFonts w:ascii="Cambria" w:eastAsia="Times New Roman" w:hAnsi="Cambria"/>
            <w:b/>
            <w:bCs/>
            <w:noProof/>
            <w:kern w:val="32"/>
            <w:rtl/>
          </w:rPr>
          <w:t xml:space="preserve"> </w:t>
        </w:r>
        <w:r w:rsidRPr="00185619">
          <w:rPr>
            <w:rStyle w:val="ac"/>
            <w:rFonts w:ascii="Cambria" w:eastAsia="Times New Roman" w:hAnsi="Cambria" w:hint="eastAsia"/>
            <w:b/>
            <w:bCs/>
            <w:noProof/>
            <w:kern w:val="32"/>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1A4C" w:rsidRDefault="00791A4C" w:rsidP="00791A4C">
      <w:pPr>
        <w:pStyle w:val="22"/>
        <w:tabs>
          <w:tab w:val="right" w:leader="dot" w:pos="10194"/>
        </w:tabs>
        <w:rPr>
          <w:rFonts w:asciiTheme="minorHAnsi" w:eastAsiaTheme="minorEastAsia" w:hAnsiTheme="minorHAnsi" w:cstheme="minorBidi"/>
          <w:bCs w:val="0"/>
          <w:noProof/>
          <w:color w:val="auto"/>
          <w:szCs w:val="22"/>
          <w:rtl/>
        </w:rPr>
      </w:pPr>
      <w:hyperlink w:anchor="_Toc512203187" w:history="1">
        <w:r w:rsidRPr="00185619">
          <w:rPr>
            <w:rStyle w:val="ac"/>
            <w:rFonts w:ascii="Cambria" w:eastAsia="Times New Roman" w:hAnsi="Cambria" w:hint="eastAsia"/>
            <w:b/>
            <w:i/>
            <w:noProof/>
            <w:rtl/>
          </w:rPr>
          <w:t>ب</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حکم</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مرأة</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نسبت</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به</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ستر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شعر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الرأس</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در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1A4C" w:rsidRDefault="00791A4C" w:rsidP="00791A4C">
      <w:pPr>
        <w:pStyle w:val="32"/>
        <w:tabs>
          <w:tab w:val="right" w:leader="dot" w:pos="10194"/>
        </w:tabs>
        <w:rPr>
          <w:rFonts w:asciiTheme="minorHAnsi" w:eastAsiaTheme="minorEastAsia" w:hAnsiTheme="minorHAnsi" w:cstheme="minorBidi"/>
          <w:bCs w:val="0"/>
          <w:iCs w:val="0"/>
          <w:noProof/>
          <w:color w:val="auto"/>
          <w:szCs w:val="22"/>
          <w:rtl/>
        </w:rPr>
      </w:pPr>
      <w:hyperlink w:anchor="_Toc512203188" w:history="1">
        <w:r w:rsidRPr="00185619">
          <w:rPr>
            <w:rStyle w:val="ac"/>
            <w:rFonts w:ascii="Cambria" w:eastAsia="Times New Roman" w:hAnsi="Cambria" w:cs="B Titr" w:hint="eastAsia"/>
            <w:b/>
            <w:noProof/>
            <w:rtl/>
          </w:rPr>
          <w:t>دل</w:t>
        </w:r>
        <w:r w:rsidRPr="00185619">
          <w:rPr>
            <w:rStyle w:val="ac"/>
            <w:rFonts w:ascii="Cambria" w:eastAsia="Times New Roman" w:hAnsi="Cambria" w:cs="B Titr" w:hint="cs"/>
            <w:b/>
            <w:noProof/>
            <w:rtl/>
          </w:rPr>
          <w:t>ی</w:t>
        </w:r>
        <w:r w:rsidRPr="00185619">
          <w:rPr>
            <w:rStyle w:val="ac"/>
            <w:rFonts w:ascii="Cambria" w:eastAsia="Times New Roman" w:hAnsi="Cambria" w:cs="B Titr" w:hint="eastAsia"/>
            <w:b/>
            <w:noProof/>
            <w:rtl/>
          </w:rPr>
          <w:t>ل</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أول</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بر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وجوب</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ستر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شعر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رأس</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در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نماز</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بر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1A4C" w:rsidRDefault="00791A4C" w:rsidP="00791A4C">
      <w:pPr>
        <w:pStyle w:val="32"/>
        <w:tabs>
          <w:tab w:val="right" w:leader="dot" w:pos="10194"/>
        </w:tabs>
        <w:rPr>
          <w:rFonts w:asciiTheme="minorHAnsi" w:eastAsiaTheme="minorEastAsia" w:hAnsiTheme="minorHAnsi" w:cstheme="minorBidi"/>
          <w:bCs w:val="0"/>
          <w:iCs w:val="0"/>
          <w:noProof/>
          <w:color w:val="auto"/>
          <w:szCs w:val="22"/>
          <w:rtl/>
        </w:rPr>
      </w:pPr>
      <w:hyperlink w:anchor="_Toc512203189" w:history="1">
        <w:r w:rsidRPr="00185619">
          <w:rPr>
            <w:rStyle w:val="ac"/>
            <w:rFonts w:ascii="Cambria" w:eastAsia="Times New Roman" w:hAnsi="Cambria" w:cs="B Titr" w:hint="eastAsia"/>
            <w:b/>
            <w:noProof/>
            <w:rtl/>
          </w:rPr>
          <w:t>مناقشه</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سند</w:t>
        </w:r>
        <w:r w:rsidRPr="00185619">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0" w:history="1">
        <w:r w:rsidRPr="00185619">
          <w:rPr>
            <w:rStyle w:val="ac"/>
            <w:rFonts w:eastAsia="Times New Roman" w:cs="B Titr" w:hint="eastAsia"/>
            <w:b/>
            <w:noProof/>
            <w:rtl/>
          </w:rPr>
          <w:t>جواب</w:t>
        </w:r>
        <w:r w:rsidRPr="00185619">
          <w:rPr>
            <w:rStyle w:val="ac"/>
            <w:rFonts w:eastAsia="Times New Roman" w:cs="B Titr"/>
            <w:b/>
            <w:noProof/>
            <w:rtl/>
          </w:rPr>
          <w:t xml:space="preserve"> </w:t>
        </w:r>
        <w:r w:rsidRPr="00185619">
          <w:rPr>
            <w:rStyle w:val="ac"/>
            <w:rFonts w:eastAsia="Times New Roman" w:cs="B Titr" w:hint="eastAsia"/>
            <w:b/>
            <w:noProof/>
            <w:rtl/>
          </w:rPr>
          <w:t>از</w:t>
        </w:r>
        <w:r w:rsidRPr="00185619">
          <w:rPr>
            <w:rStyle w:val="ac"/>
            <w:rFonts w:eastAsia="Times New Roman" w:cs="B Titr"/>
            <w:b/>
            <w:noProof/>
            <w:rtl/>
          </w:rPr>
          <w:t xml:space="preserve"> </w:t>
        </w:r>
        <w:r w:rsidRPr="00185619">
          <w:rPr>
            <w:rStyle w:val="ac"/>
            <w:rFonts w:eastAsia="Times New Roman" w:cs="B Titr" w:hint="eastAsia"/>
            <w:b/>
            <w:noProof/>
            <w:rtl/>
          </w:rPr>
          <w:t>مناقشه</w:t>
        </w:r>
        <w:r w:rsidRPr="00185619">
          <w:rPr>
            <w:rStyle w:val="ac"/>
            <w:rFonts w:eastAsia="Times New Roman" w:cs="B Titr"/>
            <w:b/>
            <w:noProof/>
            <w:rtl/>
          </w:rPr>
          <w:t xml:space="preserve"> </w:t>
        </w:r>
        <w:r w:rsidRPr="00185619">
          <w:rPr>
            <w:rStyle w:val="ac"/>
            <w:rFonts w:eastAsia="Times New Roman" w:cs="B Titr" w:hint="eastAsia"/>
            <w:b/>
            <w:noProof/>
            <w:rtl/>
          </w:rPr>
          <w:t>سند</w:t>
        </w:r>
        <w:r w:rsidRPr="00185619">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1" w:history="1">
        <w:r w:rsidRPr="00185619">
          <w:rPr>
            <w:rStyle w:val="ac"/>
            <w:rFonts w:eastAsia="Times New Roman" w:cs="B Titr" w:hint="eastAsia"/>
            <w:b/>
            <w:noProof/>
            <w:rtl/>
          </w:rPr>
          <w:t>دو</w:t>
        </w:r>
        <w:r w:rsidRPr="00185619">
          <w:rPr>
            <w:rStyle w:val="ac"/>
            <w:rFonts w:eastAsia="Times New Roman" w:cs="B Titr"/>
            <w:b/>
            <w:noProof/>
            <w:rtl/>
          </w:rPr>
          <w:t xml:space="preserve"> </w:t>
        </w:r>
        <w:r w:rsidRPr="00185619">
          <w:rPr>
            <w:rStyle w:val="ac"/>
            <w:rFonts w:eastAsia="Times New Roman" w:cs="B Titr" w:hint="eastAsia"/>
            <w:b/>
            <w:noProof/>
            <w:rtl/>
          </w:rPr>
          <w:t>وجه</w:t>
        </w:r>
        <w:r w:rsidRPr="00185619">
          <w:rPr>
            <w:rStyle w:val="ac"/>
            <w:rFonts w:eastAsia="Times New Roman" w:cs="B Titr"/>
            <w:b/>
            <w:noProof/>
            <w:rtl/>
          </w:rPr>
          <w:t xml:space="preserve"> </w:t>
        </w:r>
        <w:r w:rsidRPr="00185619">
          <w:rPr>
            <w:rStyle w:val="ac"/>
            <w:rFonts w:eastAsia="Times New Roman" w:cs="B Titr" w:hint="eastAsia"/>
            <w:b/>
            <w:noProof/>
            <w:rtl/>
          </w:rPr>
          <w:t>برا</w:t>
        </w:r>
        <w:r w:rsidRPr="00185619">
          <w:rPr>
            <w:rStyle w:val="ac"/>
            <w:rFonts w:eastAsia="Times New Roman" w:cs="B Titr" w:hint="cs"/>
            <w:b/>
            <w:noProof/>
            <w:rtl/>
          </w:rPr>
          <w:t>ی</w:t>
        </w:r>
        <w:r w:rsidRPr="00185619">
          <w:rPr>
            <w:rStyle w:val="ac"/>
            <w:rFonts w:eastAsia="Times New Roman" w:cs="B Titr"/>
            <w:b/>
            <w:noProof/>
            <w:rtl/>
          </w:rPr>
          <w:t xml:space="preserve"> </w:t>
        </w:r>
        <w:r w:rsidRPr="00185619">
          <w:rPr>
            <w:rStyle w:val="ac"/>
            <w:rFonts w:eastAsia="Times New Roman" w:cs="B Titr" w:hint="eastAsia"/>
            <w:b/>
            <w:noProof/>
            <w:rtl/>
          </w:rPr>
          <w:t>توث</w:t>
        </w:r>
        <w:r w:rsidRPr="00185619">
          <w:rPr>
            <w:rStyle w:val="ac"/>
            <w:rFonts w:eastAsia="Times New Roman" w:cs="B Titr" w:hint="cs"/>
            <w:b/>
            <w:noProof/>
            <w:rtl/>
          </w:rPr>
          <w:t>ی</w:t>
        </w:r>
        <w:r w:rsidRPr="00185619">
          <w:rPr>
            <w:rStyle w:val="ac"/>
            <w:rFonts w:eastAsia="Times New Roman" w:cs="B Titr" w:hint="eastAsia"/>
            <w:b/>
            <w:noProof/>
            <w:rtl/>
          </w:rPr>
          <w:t>ق</w:t>
        </w:r>
        <w:r w:rsidRPr="00185619">
          <w:rPr>
            <w:rStyle w:val="ac"/>
            <w:rFonts w:eastAsia="Times New Roman" w:cs="B Titr"/>
            <w:b/>
            <w:noProof/>
            <w:rtl/>
          </w:rPr>
          <w:t xml:space="preserve"> </w:t>
        </w:r>
        <w:r w:rsidRPr="00185619">
          <w:rPr>
            <w:rStyle w:val="ac"/>
            <w:rFonts w:eastAsia="Times New Roman" w:cs="B Titr" w:hint="eastAsia"/>
            <w:b/>
            <w:noProof/>
            <w:rtl/>
          </w:rPr>
          <w:t>محمد</w:t>
        </w:r>
        <w:r w:rsidRPr="00185619">
          <w:rPr>
            <w:rStyle w:val="ac"/>
            <w:rFonts w:eastAsia="Times New Roman" w:cs="B Titr"/>
            <w:b/>
            <w:noProof/>
            <w:rtl/>
          </w:rPr>
          <w:t xml:space="preserve"> </w:t>
        </w:r>
        <w:r w:rsidRPr="00185619">
          <w:rPr>
            <w:rStyle w:val="ac"/>
            <w:rFonts w:eastAsia="Times New Roman" w:cs="B Titr" w:hint="eastAsia"/>
            <w:b/>
            <w:noProof/>
            <w:rtl/>
          </w:rPr>
          <w:t>بن</w:t>
        </w:r>
        <w:r w:rsidRPr="00185619">
          <w:rPr>
            <w:rStyle w:val="ac"/>
            <w:rFonts w:eastAsia="Times New Roman" w:cs="B Titr"/>
            <w:b/>
            <w:noProof/>
            <w:rtl/>
          </w:rPr>
          <w:t xml:space="preserve"> </w:t>
        </w:r>
        <w:r w:rsidRPr="00185619">
          <w:rPr>
            <w:rStyle w:val="ac"/>
            <w:rFonts w:eastAsia="Times New Roman" w:cs="B Titr" w:hint="eastAsia"/>
            <w:b/>
            <w:noProof/>
            <w:rtl/>
          </w:rPr>
          <w:t>موس</w:t>
        </w:r>
        <w:r w:rsidRPr="00185619">
          <w:rPr>
            <w:rStyle w:val="ac"/>
            <w:rFonts w:eastAsia="Times New Roman" w:cs="B Titr" w:hint="cs"/>
            <w:b/>
            <w:noProof/>
            <w:rtl/>
          </w:rPr>
          <w:t>ی</w:t>
        </w:r>
        <w:r w:rsidRPr="00185619">
          <w:rPr>
            <w:rStyle w:val="ac"/>
            <w:rFonts w:eastAsia="Times New Roman" w:cs="B Titr"/>
            <w:b/>
            <w:noProof/>
            <w:rtl/>
          </w:rPr>
          <w:t xml:space="preserve"> </w:t>
        </w:r>
        <w:r w:rsidRPr="00185619">
          <w:rPr>
            <w:rStyle w:val="ac"/>
            <w:rFonts w:eastAsia="Times New Roman" w:cs="B Titr" w:hint="eastAsia"/>
            <w:b/>
            <w:noProof/>
            <w:rtl/>
          </w:rPr>
          <w:t>بن</w:t>
        </w:r>
        <w:r w:rsidRPr="00185619">
          <w:rPr>
            <w:rStyle w:val="ac"/>
            <w:rFonts w:eastAsia="Times New Roman" w:cs="B Titr"/>
            <w:b/>
            <w:noProof/>
            <w:rtl/>
          </w:rPr>
          <w:t xml:space="preserve"> </w:t>
        </w:r>
        <w:r w:rsidRPr="00185619">
          <w:rPr>
            <w:rStyle w:val="ac"/>
            <w:rFonts w:eastAsia="Times New Roman" w:cs="B Titr" w:hint="eastAsia"/>
            <w:b/>
            <w:noProof/>
            <w:rtl/>
          </w:rPr>
          <w:t>متوکل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2" w:history="1">
        <w:r w:rsidRPr="00185619">
          <w:rPr>
            <w:rStyle w:val="ac"/>
            <w:rFonts w:eastAsia="Times New Roman" w:cs="B Titr" w:hint="eastAsia"/>
            <w:b/>
            <w:noProof/>
            <w:rtl/>
          </w:rPr>
          <w:t>توث</w:t>
        </w:r>
        <w:r w:rsidRPr="00185619">
          <w:rPr>
            <w:rStyle w:val="ac"/>
            <w:rFonts w:eastAsia="Times New Roman" w:cs="B Titr" w:hint="cs"/>
            <w:b/>
            <w:noProof/>
            <w:rtl/>
          </w:rPr>
          <w:t>ی</w:t>
        </w:r>
        <w:r w:rsidRPr="00185619">
          <w:rPr>
            <w:rStyle w:val="ac"/>
            <w:rFonts w:eastAsia="Times New Roman" w:cs="B Titr" w:hint="eastAsia"/>
            <w:b/>
            <w:noProof/>
            <w:rtl/>
          </w:rPr>
          <w:t>ق</w:t>
        </w:r>
        <w:r w:rsidRPr="00185619">
          <w:rPr>
            <w:rStyle w:val="ac"/>
            <w:rFonts w:eastAsia="Times New Roman" w:cs="B Titr"/>
            <w:b/>
            <w:noProof/>
            <w:rtl/>
          </w:rPr>
          <w:t xml:space="preserve"> </w:t>
        </w:r>
        <w:r w:rsidRPr="00185619">
          <w:rPr>
            <w:rStyle w:val="ac"/>
            <w:rFonts w:eastAsia="Times New Roman" w:cs="B Titr" w:hint="eastAsia"/>
            <w:b/>
            <w:noProof/>
            <w:rtl/>
          </w:rPr>
          <w:t>عل</w:t>
        </w:r>
        <w:r w:rsidRPr="00185619">
          <w:rPr>
            <w:rStyle w:val="ac"/>
            <w:rFonts w:eastAsia="Times New Roman" w:cs="B Titr" w:hint="cs"/>
            <w:b/>
            <w:noProof/>
            <w:rtl/>
          </w:rPr>
          <w:t>ی</w:t>
        </w:r>
        <w:r w:rsidRPr="00185619">
          <w:rPr>
            <w:rStyle w:val="ac"/>
            <w:rFonts w:eastAsia="Times New Roman" w:cs="B Titr"/>
            <w:b/>
            <w:noProof/>
            <w:rtl/>
          </w:rPr>
          <w:t xml:space="preserve"> </w:t>
        </w:r>
        <w:r w:rsidRPr="00185619">
          <w:rPr>
            <w:rStyle w:val="ac"/>
            <w:rFonts w:eastAsia="Times New Roman" w:cs="B Titr" w:hint="eastAsia"/>
            <w:b/>
            <w:noProof/>
            <w:rtl/>
          </w:rPr>
          <w:t>بن</w:t>
        </w:r>
        <w:r w:rsidRPr="00185619">
          <w:rPr>
            <w:rStyle w:val="ac"/>
            <w:rFonts w:eastAsia="Times New Roman" w:cs="B Titr"/>
            <w:b/>
            <w:noProof/>
            <w:rtl/>
          </w:rPr>
          <w:t xml:space="preserve"> </w:t>
        </w:r>
        <w:r w:rsidRPr="00185619">
          <w:rPr>
            <w:rStyle w:val="ac"/>
            <w:rFonts w:eastAsia="Times New Roman" w:cs="B Titr" w:hint="eastAsia"/>
            <w:b/>
            <w:noProof/>
            <w:rtl/>
          </w:rPr>
          <w:t>حس</w:t>
        </w:r>
        <w:r w:rsidRPr="00185619">
          <w:rPr>
            <w:rStyle w:val="ac"/>
            <w:rFonts w:eastAsia="Times New Roman" w:cs="B Titr" w:hint="cs"/>
            <w:b/>
            <w:noProof/>
            <w:rtl/>
          </w:rPr>
          <w:t>ی</w:t>
        </w:r>
        <w:r w:rsidRPr="00185619">
          <w:rPr>
            <w:rStyle w:val="ac"/>
            <w:rFonts w:eastAsia="Times New Roman" w:cs="B Titr" w:hint="eastAsia"/>
            <w:b/>
            <w:noProof/>
            <w:rtl/>
          </w:rPr>
          <w:t>ن</w:t>
        </w:r>
        <w:r w:rsidRPr="00185619">
          <w:rPr>
            <w:rStyle w:val="ac"/>
            <w:rFonts w:eastAsia="Times New Roman" w:cs="B Titr"/>
            <w:b/>
            <w:noProof/>
            <w:rtl/>
          </w:rPr>
          <w:t xml:space="preserve"> </w:t>
        </w:r>
        <w:r w:rsidRPr="00185619">
          <w:rPr>
            <w:rStyle w:val="ac"/>
            <w:rFonts w:eastAsia="Times New Roman" w:cs="B Titr" w:hint="eastAsia"/>
            <w:b/>
            <w:noProof/>
            <w:rtl/>
          </w:rPr>
          <w:t>سعد</w:t>
        </w:r>
        <w:r w:rsidRPr="00185619">
          <w:rPr>
            <w:rStyle w:val="ac"/>
            <w:rFonts w:eastAsia="Times New Roman" w:cs="B Titr"/>
            <w:b/>
            <w:noProof/>
            <w:rtl/>
          </w:rPr>
          <w:t xml:space="preserve"> </w:t>
        </w:r>
        <w:r w:rsidRPr="00185619">
          <w:rPr>
            <w:rStyle w:val="ac"/>
            <w:rFonts w:eastAsia="Times New Roman" w:cs="B Titr" w:hint="eastAsia"/>
            <w:b/>
            <w:noProof/>
            <w:rtl/>
          </w:rPr>
          <w:t>آباد</w:t>
        </w:r>
        <w:r w:rsidRPr="00185619">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3" w:history="1">
        <w:r w:rsidRPr="00185619">
          <w:rPr>
            <w:rStyle w:val="ac"/>
            <w:rFonts w:eastAsia="Times New Roman" w:cs="B Titr" w:hint="eastAsia"/>
            <w:b/>
            <w:noProof/>
            <w:rtl/>
          </w:rPr>
          <w:t>وجه</w:t>
        </w:r>
        <w:r w:rsidRPr="00185619">
          <w:rPr>
            <w:rStyle w:val="ac"/>
            <w:rFonts w:eastAsia="Times New Roman" w:cs="B Titr"/>
            <w:b/>
            <w:noProof/>
            <w:rtl/>
          </w:rPr>
          <w:t xml:space="preserve"> </w:t>
        </w:r>
        <w:r w:rsidRPr="00185619">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4" w:history="1">
        <w:r w:rsidRPr="00185619">
          <w:rPr>
            <w:rStyle w:val="ac"/>
            <w:rFonts w:eastAsia="Times New Roman" w:cs="B Titr" w:hint="eastAsia"/>
            <w:b/>
            <w:noProof/>
            <w:rtl/>
          </w:rPr>
          <w:t>وجه</w:t>
        </w:r>
        <w:r w:rsidRPr="00185619">
          <w:rPr>
            <w:rStyle w:val="ac"/>
            <w:rFonts w:eastAsia="Times New Roman" w:cs="B Titr"/>
            <w:b/>
            <w:noProof/>
            <w:rtl/>
          </w:rPr>
          <w:t xml:space="preserve"> </w:t>
        </w:r>
        <w:r w:rsidRPr="00185619">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91A4C" w:rsidRDefault="00791A4C" w:rsidP="00791A4C">
      <w:pPr>
        <w:pStyle w:val="52"/>
        <w:tabs>
          <w:tab w:val="right" w:leader="dot" w:pos="10194"/>
        </w:tabs>
        <w:rPr>
          <w:rFonts w:asciiTheme="minorHAnsi" w:eastAsiaTheme="minorEastAsia" w:hAnsiTheme="minorHAnsi" w:cstheme="minorBidi"/>
          <w:bCs w:val="0"/>
          <w:noProof/>
          <w:color w:val="auto"/>
          <w:szCs w:val="22"/>
          <w:rtl/>
        </w:rPr>
      </w:pPr>
      <w:hyperlink w:anchor="_Toc512203195" w:history="1">
        <w:r w:rsidRPr="00185619">
          <w:rPr>
            <w:rStyle w:val="ac"/>
            <w:rFonts w:eastAsia="Times New Roman" w:cs="B Titr" w:hint="eastAsia"/>
            <w:b/>
            <w:i/>
            <w:noProof/>
            <w:rtl/>
          </w:rPr>
          <w:t>مناقشه</w:t>
        </w:r>
        <w:r w:rsidRPr="00185619">
          <w:rPr>
            <w:rStyle w:val="ac"/>
            <w:rFonts w:eastAsia="Times New Roman" w:cs="B Titr"/>
            <w:b/>
            <w:i/>
            <w:noProof/>
            <w:rtl/>
          </w:rPr>
          <w:t xml:space="preserve"> </w:t>
        </w:r>
        <w:r w:rsidRPr="00185619">
          <w:rPr>
            <w:rStyle w:val="ac"/>
            <w:rFonts w:eastAsia="Times New Roman" w:cs="B Titr" w:hint="eastAsia"/>
            <w:b/>
            <w:i/>
            <w:noProof/>
            <w:rtl/>
          </w:rPr>
          <w:t>در</w:t>
        </w:r>
        <w:r w:rsidRPr="00185619">
          <w:rPr>
            <w:rStyle w:val="ac"/>
            <w:rFonts w:eastAsia="Times New Roman" w:cs="B Titr"/>
            <w:b/>
            <w:i/>
            <w:noProof/>
            <w:rtl/>
          </w:rPr>
          <w:t xml:space="preserve"> </w:t>
        </w:r>
        <w:r w:rsidRPr="00185619">
          <w:rPr>
            <w:rStyle w:val="ac"/>
            <w:rFonts w:eastAsia="Times New Roman" w:cs="B Titr" w:hint="eastAsia"/>
            <w:b/>
            <w:i/>
            <w:noProof/>
            <w:rtl/>
          </w:rPr>
          <w:t>وجه</w:t>
        </w:r>
        <w:r w:rsidRPr="00185619">
          <w:rPr>
            <w:rStyle w:val="ac"/>
            <w:rFonts w:eastAsia="Times New Roman" w:cs="B Titr"/>
            <w:b/>
            <w:i/>
            <w:noProof/>
            <w:rtl/>
          </w:rPr>
          <w:t xml:space="preserve"> </w:t>
        </w:r>
        <w:r w:rsidRPr="00185619">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91A4C" w:rsidRDefault="00791A4C" w:rsidP="00791A4C">
      <w:pPr>
        <w:pStyle w:val="52"/>
        <w:tabs>
          <w:tab w:val="right" w:leader="dot" w:pos="10194"/>
        </w:tabs>
        <w:rPr>
          <w:rFonts w:asciiTheme="minorHAnsi" w:eastAsiaTheme="minorEastAsia" w:hAnsiTheme="minorHAnsi" w:cstheme="minorBidi"/>
          <w:bCs w:val="0"/>
          <w:noProof/>
          <w:color w:val="auto"/>
          <w:szCs w:val="22"/>
          <w:rtl/>
        </w:rPr>
      </w:pPr>
      <w:hyperlink w:anchor="_Toc512203196" w:history="1">
        <w:r w:rsidRPr="00185619">
          <w:rPr>
            <w:rStyle w:val="ac"/>
            <w:rFonts w:eastAsia="Times New Roman" w:cs="B Titr" w:hint="eastAsia"/>
            <w:b/>
            <w:i/>
            <w:noProof/>
            <w:rtl/>
          </w:rPr>
          <w:t>مناقشه</w:t>
        </w:r>
        <w:r w:rsidRPr="00185619">
          <w:rPr>
            <w:rStyle w:val="ac"/>
            <w:rFonts w:eastAsia="Times New Roman" w:cs="B Titr"/>
            <w:b/>
            <w:i/>
            <w:noProof/>
            <w:rtl/>
          </w:rPr>
          <w:t xml:space="preserve"> </w:t>
        </w:r>
        <w:r w:rsidRPr="00185619">
          <w:rPr>
            <w:rStyle w:val="ac"/>
            <w:rFonts w:eastAsia="Times New Roman" w:cs="B Titr" w:hint="eastAsia"/>
            <w:b/>
            <w:i/>
            <w:noProof/>
            <w:rtl/>
          </w:rPr>
          <w:t>در</w:t>
        </w:r>
        <w:r w:rsidRPr="00185619">
          <w:rPr>
            <w:rStyle w:val="ac"/>
            <w:rFonts w:eastAsia="Times New Roman" w:cs="B Titr"/>
            <w:b/>
            <w:i/>
            <w:noProof/>
            <w:rtl/>
          </w:rPr>
          <w:t xml:space="preserve"> </w:t>
        </w:r>
        <w:r w:rsidRPr="00185619">
          <w:rPr>
            <w:rStyle w:val="ac"/>
            <w:rFonts w:eastAsia="Times New Roman" w:cs="B Titr" w:hint="eastAsia"/>
            <w:b/>
            <w:i/>
            <w:noProof/>
            <w:rtl/>
          </w:rPr>
          <w:t>وجه</w:t>
        </w:r>
        <w:r w:rsidRPr="00185619">
          <w:rPr>
            <w:rStyle w:val="ac"/>
            <w:rFonts w:eastAsia="Times New Roman" w:cs="B Titr"/>
            <w:b/>
            <w:i/>
            <w:noProof/>
            <w:rtl/>
          </w:rPr>
          <w:t xml:space="preserve"> </w:t>
        </w:r>
        <w:r w:rsidRPr="00185619">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197" w:history="1">
        <w:r w:rsidRPr="00185619">
          <w:rPr>
            <w:rStyle w:val="ac"/>
            <w:rFonts w:eastAsia="Times New Roman" w:cs="B Titr" w:hint="eastAsia"/>
            <w:b/>
            <w:noProof/>
            <w:rtl/>
          </w:rPr>
          <w:t>وجه</w:t>
        </w:r>
        <w:r w:rsidRPr="00185619">
          <w:rPr>
            <w:rStyle w:val="ac"/>
            <w:rFonts w:eastAsia="Times New Roman" w:cs="B Titr"/>
            <w:b/>
            <w:noProof/>
            <w:rtl/>
          </w:rPr>
          <w:t xml:space="preserve"> </w:t>
        </w:r>
        <w:r w:rsidRPr="00185619">
          <w:rPr>
            <w:rStyle w:val="ac"/>
            <w:rFonts w:eastAsia="Times New Roman" w:cs="B Titr" w:hint="eastAsia"/>
            <w:b/>
            <w:noProof/>
            <w:rtl/>
          </w:rPr>
          <w:t>سوم</w:t>
        </w:r>
        <w:r w:rsidRPr="00185619">
          <w:rPr>
            <w:rStyle w:val="ac"/>
            <w:rFonts w:eastAsia="Times New Roman" w:cs="B Titr"/>
            <w:b/>
            <w:noProof/>
            <w:rtl/>
          </w:rPr>
          <w:t xml:space="preserve"> </w:t>
        </w:r>
        <w:r w:rsidRPr="00185619">
          <w:rPr>
            <w:rStyle w:val="ac"/>
            <w:rFonts w:eastAsia="Times New Roman" w:cs="B Titr" w:hint="eastAsia"/>
            <w:b/>
            <w:noProof/>
            <w:rtl/>
          </w:rPr>
          <w:t>برا</w:t>
        </w:r>
        <w:r w:rsidRPr="00185619">
          <w:rPr>
            <w:rStyle w:val="ac"/>
            <w:rFonts w:eastAsia="Times New Roman" w:cs="B Titr" w:hint="cs"/>
            <w:b/>
            <w:noProof/>
            <w:rtl/>
          </w:rPr>
          <w:t>ی</w:t>
        </w:r>
        <w:r w:rsidRPr="00185619">
          <w:rPr>
            <w:rStyle w:val="ac"/>
            <w:rFonts w:eastAsia="Times New Roman" w:cs="B Titr"/>
            <w:b/>
            <w:noProof/>
            <w:rtl/>
          </w:rPr>
          <w:t xml:space="preserve"> </w:t>
        </w:r>
        <w:r w:rsidRPr="00185619">
          <w:rPr>
            <w:rStyle w:val="ac"/>
            <w:rFonts w:eastAsia="Times New Roman" w:cs="B Titr" w:hint="eastAsia"/>
            <w:b/>
            <w:noProof/>
            <w:rtl/>
          </w:rPr>
          <w:t>توث</w:t>
        </w:r>
        <w:r w:rsidRPr="00185619">
          <w:rPr>
            <w:rStyle w:val="ac"/>
            <w:rFonts w:eastAsia="Times New Roman" w:cs="B Titr" w:hint="cs"/>
            <w:b/>
            <w:noProof/>
            <w:rtl/>
          </w:rPr>
          <w:t>ی</w:t>
        </w:r>
        <w:r w:rsidRPr="00185619">
          <w:rPr>
            <w:rStyle w:val="ac"/>
            <w:rFonts w:eastAsia="Times New Roman" w:cs="B Titr" w:hint="eastAsia"/>
            <w:b/>
            <w:noProof/>
            <w:rtl/>
          </w:rPr>
          <w:t>ق</w:t>
        </w:r>
        <w:r w:rsidRPr="00185619">
          <w:rPr>
            <w:rStyle w:val="ac"/>
            <w:rFonts w:eastAsia="Times New Roman" w:cs="B Titr"/>
            <w:b/>
            <w:noProof/>
            <w:rtl/>
          </w:rPr>
          <w:t xml:space="preserve"> </w:t>
        </w:r>
        <w:r w:rsidRPr="00185619">
          <w:rPr>
            <w:rStyle w:val="ac"/>
            <w:rFonts w:eastAsia="Times New Roman" w:cs="B Titr" w:hint="eastAsia"/>
            <w:b/>
            <w:noProof/>
            <w:rtl/>
          </w:rPr>
          <w:t>سعد</w:t>
        </w:r>
        <w:r w:rsidRPr="00185619">
          <w:rPr>
            <w:rStyle w:val="ac"/>
            <w:rFonts w:eastAsia="Times New Roman" w:cs="B Titr"/>
            <w:b/>
            <w:noProof/>
            <w:rtl/>
          </w:rPr>
          <w:t xml:space="preserve"> </w:t>
        </w:r>
        <w:r w:rsidRPr="00185619">
          <w:rPr>
            <w:rStyle w:val="ac"/>
            <w:rFonts w:eastAsia="Times New Roman" w:cs="B Titr" w:hint="eastAsia"/>
            <w:b/>
            <w:noProof/>
            <w:rtl/>
          </w:rPr>
          <w:t>آباد</w:t>
        </w:r>
        <w:r w:rsidRPr="00185619">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91A4C" w:rsidRDefault="00791A4C" w:rsidP="00791A4C">
      <w:pPr>
        <w:pStyle w:val="32"/>
        <w:tabs>
          <w:tab w:val="right" w:leader="dot" w:pos="10194"/>
        </w:tabs>
        <w:rPr>
          <w:rFonts w:asciiTheme="minorHAnsi" w:eastAsiaTheme="minorEastAsia" w:hAnsiTheme="minorHAnsi" w:cstheme="minorBidi"/>
          <w:bCs w:val="0"/>
          <w:iCs w:val="0"/>
          <w:noProof/>
          <w:color w:val="auto"/>
          <w:szCs w:val="22"/>
          <w:rtl/>
        </w:rPr>
      </w:pPr>
      <w:hyperlink w:anchor="_Toc512203198" w:history="1">
        <w:r w:rsidRPr="00185619">
          <w:rPr>
            <w:rStyle w:val="ac"/>
            <w:rFonts w:ascii="Cambria" w:eastAsia="Times New Roman" w:hAnsi="Cambria" w:cs="B Titr" w:hint="eastAsia"/>
            <w:b/>
            <w:noProof/>
            <w:rtl/>
          </w:rPr>
          <w:t>مناقشه</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دلال</w:t>
        </w:r>
        <w:r w:rsidRPr="00185619">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91A4C" w:rsidRDefault="00791A4C" w:rsidP="00791A4C">
      <w:pPr>
        <w:pStyle w:val="32"/>
        <w:tabs>
          <w:tab w:val="right" w:leader="dot" w:pos="10194"/>
        </w:tabs>
        <w:rPr>
          <w:rFonts w:asciiTheme="minorHAnsi" w:eastAsiaTheme="minorEastAsia" w:hAnsiTheme="minorHAnsi" w:cstheme="minorBidi"/>
          <w:bCs w:val="0"/>
          <w:iCs w:val="0"/>
          <w:noProof/>
          <w:color w:val="auto"/>
          <w:szCs w:val="22"/>
          <w:rtl/>
        </w:rPr>
      </w:pPr>
      <w:hyperlink w:anchor="_Toc512203199" w:history="1">
        <w:r w:rsidRPr="00185619">
          <w:rPr>
            <w:rStyle w:val="ac"/>
            <w:rFonts w:ascii="Cambria" w:eastAsia="Times New Roman" w:hAnsi="Cambria" w:cs="B Titr" w:hint="eastAsia"/>
            <w:b/>
            <w:noProof/>
            <w:rtl/>
          </w:rPr>
          <w:t>دل</w:t>
        </w:r>
        <w:r w:rsidRPr="00185619">
          <w:rPr>
            <w:rStyle w:val="ac"/>
            <w:rFonts w:ascii="Cambria" w:eastAsia="Times New Roman" w:hAnsi="Cambria" w:cs="B Titr" w:hint="cs"/>
            <w:b/>
            <w:noProof/>
            <w:rtl/>
          </w:rPr>
          <w:t>ی</w:t>
        </w:r>
        <w:r w:rsidRPr="00185619">
          <w:rPr>
            <w:rStyle w:val="ac"/>
            <w:rFonts w:ascii="Cambria" w:eastAsia="Times New Roman" w:hAnsi="Cambria" w:cs="B Titr" w:hint="eastAsia"/>
            <w:b/>
            <w:noProof/>
            <w:rtl/>
          </w:rPr>
          <w:t>ل</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دوم</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بر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وجوب</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ستر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شعر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رأس</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در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نماز</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بر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Toc512203199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91A4C" w:rsidRDefault="00791A4C" w:rsidP="00791A4C">
      <w:pPr>
        <w:pStyle w:val="22"/>
        <w:tabs>
          <w:tab w:val="right" w:leader="dot" w:pos="10194"/>
        </w:tabs>
        <w:rPr>
          <w:rFonts w:asciiTheme="minorHAnsi" w:eastAsiaTheme="minorEastAsia" w:hAnsiTheme="minorHAnsi" w:cstheme="minorBidi"/>
          <w:bCs w:val="0"/>
          <w:noProof/>
          <w:color w:val="auto"/>
          <w:szCs w:val="22"/>
          <w:rtl/>
        </w:rPr>
      </w:pPr>
      <w:hyperlink w:anchor="_Toc512203200" w:history="1">
        <w:r w:rsidRPr="00185619">
          <w:rPr>
            <w:rStyle w:val="ac"/>
            <w:rFonts w:ascii="Cambria" w:eastAsia="Times New Roman" w:hAnsi="Cambria" w:hint="eastAsia"/>
            <w:b/>
            <w:i/>
            <w:noProof/>
            <w:rtl/>
          </w:rPr>
          <w:t>ج</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حکم</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مرأة</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نسبت</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به</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ستر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عنق</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در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Toc512203200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91A4C" w:rsidRDefault="00791A4C" w:rsidP="00791A4C">
      <w:pPr>
        <w:pStyle w:val="22"/>
        <w:tabs>
          <w:tab w:val="right" w:leader="dot" w:pos="10194"/>
        </w:tabs>
        <w:rPr>
          <w:rFonts w:asciiTheme="minorHAnsi" w:eastAsiaTheme="minorEastAsia" w:hAnsiTheme="minorHAnsi" w:cstheme="minorBidi"/>
          <w:bCs w:val="0"/>
          <w:noProof/>
          <w:color w:val="auto"/>
          <w:szCs w:val="22"/>
          <w:rtl/>
        </w:rPr>
      </w:pPr>
      <w:hyperlink w:anchor="_Toc512203201" w:history="1">
        <w:r w:rsidRPr="00185619">
          <w:rPr>
            <w:rStyle w:val="ac"/>
            <w:rFonts w:ascii="Cambria" w:eastAsia="Times New Roman" w:hAnsi="Cambria" w:hint="eastAsia"/>
            <w:b/>
            <w:i/>
            <w:noProof/>
            <w:rtl/>
          </w:rPr>
          <w:t>د</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حکم</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مرأة</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نسبت</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به</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ستر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وجه</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در</w:t>
        </w:r>
        <w:r w:rsidRPr="00185619">
          <w:rPr>
            <w:rStyle w:val="ac"/>
            <w:rFonts w:ascii="Cambria" w:eastAsia="Times New Roman" w:hAnsi="Cambria"/>
            <w:b/>
            <w:i/>
            <w:noProof/>
            <w:rtl/>
          </w:rPr>
          <w:t xml:space="preserve"> </w:t>
        </w:r>
        <w:r w:rsidRPr="00185619">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Toc512203201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91A4C" w:rsidRDefault="00791A4C" w:rsidP="00791A4C">
      <w:pPr>
        <w:pStyle w:val="32"/>
        <w:tabs>
          <w:tab w:val="right" w:leader="dot" w:pos="10194"/>
        </w:tabs>
        <w:rPr>
          <w:rFonts w:asciiTheme="minorHAnsi" w:eastAsiaTheme="minorEastAsia" w:hAnsiTheme="minorHAnsi" w:cstheme="minorBidi"/>
          <w:bCs w:val="0"/>
          <w:iCs w:val="0"/>
          <w:noProof/>
          <w:color w:val="auto"/>
          <w:szCs w:val="22"/>
          <w:rtl/>
        </w:rPr>
      </w:pPr>
      <w:hyperlink w:anchor="_Toc512203202" w:history="1">
        <w:r w:rsidRPr="00185619">
          <w:rPr>
            <w:rStyle w:val="ac"/>
            <w:rFonts w:ascii="Cambria" w:eastAsia="Times New Roman" w:hAnsi="Cambria" w:cs="B Titr" w:hint="eastAsia"/>
            <w:b/>
            <w:noProof/>
            <w:rtl/>
          </w:rPr>
          <w:t>وجوب</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ستر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وجه</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در</w:t>
        </w:r>
        <w:r w:rsidRPr="00185619">
          <w:rPr>
            <w:rStyle w:val="ac"/>
            <w:rFonts w:ascii="Cambria" w:eastAsia="Times New Roman" w:hAnsi="Cambria" w:cs="B Titr"/>
            <w:b/>
            <w:noProof/>
            <w:rtl/>
          </w:rPr>
          <w:t xml:space="preserve"> </w:t>
        </w:r>
        <w:r w:rsidRPr="00185619">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Toc512203202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91A4C" w:rsidRDefault="00791A4C" w:rsidP="00791A4C">
      <w:pPr>
        <w:pStyle w:val="42"/>
        <w:tabs>
          <w:tab w:val="right" w:leader="dot" w:pos="10194"/>
        </w:tabs>
        <w:rPr>
          <w:rFonts w:asciiTheme="minorHAnsi" w:eastAsiaTheme="minorEastAsia" w:hAnsiTheme="minorHAnsi" w:cstheme="minorBidi"/>
          <w:bCs w:val="0"/>
          <w:noProof/>
          <w:color w:val="auto"/>
          <w:szCs w:val="22"/>
          <w:rtl/>
        </w:rPr>
      </w:pPr>
      <w:hyperlink w:anchor="_Toc512203203" w:history="1">
        <w:r w:rsidRPr="00185619">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Toc512203203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791A4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56147">
        <w:rPr>
          <w:rFonts w:hint="cs"/>
          <w:rtl/>
        </w:rPr>
        <w:t>حکم</w:t>
      </w:r>
      <w:r w:rsidR="00556147">
        <w:rPr>
          <w:rtl/>
        </w:rPr>
        <w:t xml:space="preserve"> </w:t>
      </w:r>
      <w:r w:rsidR="00556147">
        <w:rPr>
          <w:rFonts w:hint="cs"/>
          <w:rtl/>
        </w:rPr>
        <w:t>ستر</w:t>
      </w:r>
      <w:r w:rsidR="00556147">
        <w:rPr>
          <w:rtl/>
        </w:rPr>
        <w:t xml:space="preserve"> </w:t>
      </w:r>
      <w:r w:rsidR="00556147">
        <w:rPr>
          <w:rFonts w:hint="cs"/>
          <w:rtl/>
        </w:rPr>
        <w:t>شعر</w:t>
      </w:r>
      <w:r w:rsidR="00556147">
        <w:rPr>
          <w:rtl/>
        </w:rPr>
        <w:t xml:space="preserve"> </w:t>
      </w:r>
      <w:r w:rsidR="00556147">
        <w:rPr>
          <w:rFonts w:hint="cs"/>
          <w:rtl/>
        </w:rPr>
        <w:t>الرأس،</w:t>
      </w:r>
      <w:r w:rsidR="00556147">
        <w:rPr>
          <w:rtl/>
        </w:rPr>
        <w:t xml:space="preserve"> </w:t>
      </w:r>
      <w:r w:rsidR="00556147">
        <w:rPr>
          <w:rFonts w:hint="cs"/>
          <w:rtl/>
        </w:rPr>
        <w:t>گردن</w:t>
      </w:r>
      <w:r w:rsidR="00556147">
        <w:rPr>
          <w:rtl/>
        </w:rPr>
        <w:t xml:space="preserve"> </w:t>
      </w:r>
      <w:r w:rsidR="00556147">
        <w:rPr>
          <w:rFonts w:hint="cs"/>
          <w:rtl/>
        </w:rPr>
        <w:t>و</w:t>
      </w:r>
      <w:r w:rsidR="00556147">
        <w:rPr>
          <w:rtl/>
        </w:rPr>
        <w:t xml:space="preserve"> </w:t>
      </w:r>
      <w:r w:rsidR="00556147">
        <w:rPr>
          <w:rFonts w:hint="cs"/>
          <w:rtl/>
        </w:rPr>
        <w:t>وجه</w:t>
      </w:r>
      <w:r w:rsidR="00556147">
        <w:rPr>
          <w:rtl/>
        </w:rPr>
        <w:t xml:space="preserve"> </w:t>
      </w:r>
      <w:r w:rsidR="00556147">
        <w:rPr>
          <w:rFonts w:hint="cs"/>
          <w:rtl/>
        </w:rPr>
        <w:t>در</w:t>
      </w:r>
      <w:r w:rsidR="00556147">
        <w:rPr>
          <w:rtl/>
        </w:rPr>
        <w:t xml:space="preserve"> </w:t>
      </w:r>
      <w:r w:rsidR="00556147">
        <w:rPr>
          <w:rFonts w:hint="cs"/>
          <w:rtl/>
        </w:rPr>
        <w:t>نماز</w:t>
      </w:r>
      <w:r w:rsidR="00025B70">
        <w:rPr>
          <w:rFonts w:hint="cs"/>
          <w:rtl/>
        </w:rPr>
        <w:t xml:space="preserve"> </w:t>
      </w:r>
      <w:r w:rsidR="00386C11" w:rsidRPr="00A6366F">
        <w:rPr>
          <w:rFonts w:hint="cs"/>
          <w:rtl/>
        </w:rPr>
        <w:t>/</w:t>
      </w:r>
      <w:bookmarkStart w:id="2" w:name="BokSabj_d"/>
      <w:bookmarkEnd w:id="2"/>
      <w:r w:rsidR="00556147">
        <w:rPr>
          <w:rFonts w:hint="cs"/>
          <w:rtl/>
        </w:rPr>
        <w:t>فصل</w:t>
      </w:r>
      <w:r w:rsidR="00556147">
        <w:rPr>
          <w:rtl/>
        </w:rPr>
        <w:t xml:space="preserve"> </w:t>
      </w:r>
      <w:r w:rsidR="00556147">
        <w:rPr>
          <w:rFonts w:hint="cs"/>
          <w:rtl/>
        </w:rPr>
        <w:t>فی</w:t>
      </w:r>
      <w:r w:rsidR="00556147">
        <w:rPr>
          <w:rtl/>
        </w:rPr>
        <w:t xml:space="preserve"> </w:t>
      </w:r>
      <w:r w:rsidR="00556147">
        <w:rPr>
          <w:rFonts w:hint="cs"/>
          <w:rtl/>
        </w:rPr>
        <w:t>الستر</w:t>
      </w:r>
      <w:r w:rsidR="00556147">
        <w:rPr>
          <w:rtl/>
        </w:rPr>
        <w:t xml:space="preserve"> </w:t>
      </w:r>
      <w:r w:rsidR="00556147">
        <w:rPr>
          <w:rFonts w:hint="cs"/>
          <w:rtl/>
        </w:rPr>
        <w:t>و</w:t>
      </w:r>
      <w:r w:rsidR="00556147">
        <w:rPr>
          <w:rtl/>
        </w:rPr>
        <w:t xml:space="preserve"> </w:t>
      </w:r>
      <w:r w:rsidR="00556147">
        <w:rPr>
          <w:rFonts w:hint="cs"/>
          <w:rtl/>
        </w:rPr>
        <w:t>الساتر</w:t>
      </w:r>
      <w:r w:rsidR="00386C11" w:rsidRPr="00A6366F">
        <w:rPr>
          <w:rFonts w:hint="cs"/>
          <w:rtl/>
        </w:rPr>
        <w:t xml:space="preserve"> /</w:t>
      </w:r>
      <w:bookmarkStart w:id="3" w:name="Bokkolli"/>
      <w:bookmarkEnd w:id="3"/>
      <w:r w:rsidR="00556147">
        <w:rPr>
          <w:rFonts w:hint="cs"/>
          <w:rtl/>
        </w:rPr>
        <w:t>کتاب</w:t>
      </w:r>
      <w:r w:rsidR="00556147">
        <w:rPr>
          <w:rtl/>
        </w:rPr>
        <w:t xml:space="preserve"> </w:t>
      </w:r>
      <w:r w:rsidR="0055614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E24E1" w:rsidP="003A6148">
      <w:pPr>
        <w:pBdr>
          <w:bottom w:val="double" w:sz="6" w:space="1" w:color="auto"/>
        </w:pBdr>
        <w:rPr>
          <w:rtl/>
        </w:rPr>
      </w:pPr>
      <w:r>
        <w:rPr>
          <w:rFonts w:hint="cs"/>
          <w:rtl/>
        </w:rPr>
        <w:t>در جلسه قبل راجع به حکم ستر رأس زن در نماز بحث کردیم.</w:t>
      </w:r>
    </w:p>
    <w:p w:rsidR="00247D2F" w:rsidRPr="003A6148" w:rsidRDefault="00247D2F" w:rsidP="003A6148">
      <w:pPr>
        <w:pBdr>
          <w:bottom w:val="double" w:sz="6" w:space="1" w:color="auto"/>
        </w:pBdr>
      </w:pPr>
    </w:p>
    <w:p w:rsidR="008F5B4D" w:rsidRDefault="008F5B4D" w:rsidP="003A6148"/>
    <w:p w:rsidR="00C259CE" w:rsidRPr="00C259CE" w:rsidRDefault="00C259CE" w:rsidP="00C259CE">
      <w:pPr>
        <w:keepNext/>
        <w:spacing w:before="120"/>
        <w:outlineLvl w:val="0"/>
        <w:rPr>
          <w:rFonts w:ascii="Cambria" w:eastAsia="Times New Roman" w:hAnsi="Cambria" w:cs="B Titr"/>
          <w:b/>
          <w:bCs/>
          <w:color w:val="0100FF"/>
          <w:kern w:val="32"/>
          <w:sz w:val="32"/>
          <w:szCs w:val="32"/>
          <w:rtl/>
        </w:rPr>
      </w:pPr>
      <w:bookmarkStart w:id="4" w:name="_Toc512203185"/>
      <w:r w:rsidRPr="00C259CE">
        <w:rPr>
          <w:rFonts w:ascii="Cambria" w:eastAsia="Times New Roman" w:hAnsi="Cambria" w:cs="B Titr" w:hint="cs"/>
          <w:b/>
          <w:bCs/>
          <w:color w:val="0100FF"/>
          <w:kern w:val="32"/>
          <w:sz w:val="32"/>
          <w:szCs w:val="32"/>
          <w:rtl/>
        </w:rPr>
        <w:lastRenderedPageBreak/>
        <w:t>فصل فی الستر و الساتر</w:t>
      </w:r>
      <w:bookmarkEnd w:id="4"/>
    </w:p>
    <w:p w:rsidR="00C259CE" w:rsidRPr="00C259CE" w:rsidRDefault="00C259CE" w:rsidP="00C259CE">
      <w:pPr>
        <w:keepNext/>
        <w:spacing w:before="120"/>
        <w:outlineLvl w:val="0"/>
        <w:rPr>
          <w:rFonts w:ascii="Cambria" w:eastAsia="Times New Roman" w:hAnsi="Cambria" w:cs="B Titr"/>
          <w:b/>
          <w:bCs/>
          <w:color w:val="0100FF"/>
          <w:kern w:val="32"/>
          <w:sz w:val="32"/>
          <w:szCs w:val="32"/>
          <w:rtl/>
        </w:rPr>
      </w:pPr>
      <w:bookmarkStart w:id="5" w:name="_Toc512203186"/>
      <w:r w:rsidRPr="00C259CE">
        <w:rPr>
          <w:rFonts w:ascii="Cambria" w:eastAsia="Times New Roman" w:hAnsi="Cambria" w:cs="B Titr" w:hint="cs"/>
          <w:b/>
          <w:bCs/>
          <w:color w:val="0100FF"/>
          <w:kern w:val="32"/>
          <w:sz w:val="32"/>
          <w:szCs w:val="32"/>
          <w:rtl/>
        </w:rPr>
        <w:t>ادامه مسأله سوم</w:t>
      </w:r>
      <w:bookmarkEnd w:id="5"/>
    </w:p>
    <w:p w:rsidR="00C259CE" w:rsidRPr="00C259CE" w:rsidRDefault="00C259CE" w:rsidP="00C259CE">
      <w:pPr>
        <w:keepNext/>
        <w:spacing w:before="240" w:after="60"/>
        <w:outlineLvl w:val="1"/>
        <w:rPr>
          <w:rFonts w:ascii="Cambria" w:eastAsia="Times New Roman" w:hAnsi="Cambria" w:cs="B Titr"/>
          <w:b/>
          <w:bCs/>
          <w:i/>
          <w:color w:val="0000FE"/>
          <w:sz w:val="28"/>
          <w:szCs w:val="30"/>
          <w:rtl/>
        </w:rPr>
      </w:pPr>
      <w:bookmarkStart w:id="6" w:name="_Toc512203187"/>
      <w:r w:rsidRPr="00C259CE">
        <w:rPr>
          <w:rFonts w:ascii="Cambria" w:eastAsia="Times New Roman" w:hAnsi="Cambria" w:cs="B Titr" w:hint="cs"/>
          <w:b/>
          <w:bCs/>
          <w:i/>
          <w:color w:val="0000FE"/>
          <w:sz w:val="28"/>
          <w:szCs w:val="30"/>
          <w:rtl/>
        </w:rPr>
        <w:t>ب) حکم مرأة نسبت به ستر شعر الرأس در نماز</w:t>
      </w:r>
      <w:bookmarkEnd w:id="6"/>
      <w:r w:rsidRPr="00C259CE">
        <w:rPr>
          <w:rFonts w:ascii="Cambria" w:eastAsia="Times New Roman" w:hAnsi="Cambria" w:cs="B Titr" w:hint="cs"/>
          <w:b/>
          <w:bCs/>
          <w:i/>
          <w:color w:val="0000FE"/>
          <w:sz w:val="28"/>
          <w:szCs w:val="30"/>
          <w:rtl/>
        </w:rPr>
        <w:t xml:space="preserve"> </w:t>
      </w:r>
    </w:p>
    <w:p w:rsidR="00C259CE" w:rsidRPr="00C259CE" w:rsidRDefault="00C259CE" w:rsidP="00C259CE">
      <w:pPr>
        <w:rPr>
          <w:rtl/>
        </w:rPr>
      </w:pPr>
      <w:r w:rsidRPr="00C259CE">
        <w:rPr>
          <w:rFonts w:hint="cs"/>
          <w:b/>
          <w:bCs/>
          <w:rtl/>
        </w:rPr>
        <w:t>بحث در این بود که:</w:t>
      </w:r>
      <w:r w:rsidRPr="00C259CE">
        <w:rPr>
          <w:rFonts w:hint="cs"/>
          <w:rtl/>
        </w:rPr>
        <w:t xml:space="preserve"> زن در نماز باید سر خود را بپوشاند ولی آیا لازم است تمام موی سرش پوشیده باشد یا نه؟ از قاضی ابن براج نقل شد که لازم نیست. و در مدارک هم گفته است که ظاهر أکثر عبارات أصحاب این است که لازم نیست.</w:t>
      </w:r>
    </w:p>
    <w:p w:rsidR="00C259CE" w:rsidRPr="00C259CE" w:rsidRDefault="00C259CE" w:rsidP="00C259CE">
      <w:pPr>
        <w:rPr>
          <w:rtl/>
        </w:rPr>
      </w:pPr>
      <w:r w:rsidRPr="00C259CE">
        <w:rPr>
          <w:rFonts w:hint="cs"/>
          <w:b/>
          <w:bCs/>
          <w:rtl/>
        </w:rPr>
        <w:t>نکته این تشکیک این است که:</w:t>
      </w:r>
      <w:r w:rsidRPr="00C259CE">
        <w:rPr>
          <w:rFonts w:hint="cs"/>
          <w:rtl/>
        </w:rPr>
        <w:t xml:space="preserve"> در روایات نیامده است که ستر شعر رأس در نماز بر مرأة واجب است و تنها در روایات وجوب ستر خود رأس آمده است و گفته می شود این که پوشاندن سر لازم باشد ملازمه ندارد با این که پوشاندن مقداری از مو ها که روی صورت ریخته می شود یا از روسری اضافه می آید و از پشت روسری دیده می شود، واجب نباشد. همان طور که در بحث غسل گفته اند که لزوم شستن سر با لزوم شستن شعر طویل ملازمه ندارد.</w:t>
      </w:r>
    </w:p>
    <w:p w:rsidR="00C259CE" w:rsidRPr="00C259CE" w:rsidRDefault="00C259CE" w:rsidP="00C259CE">
      <w:pPr>
        <w:keepNext/>
        <w:spacing w:before="240" w:after="60"/>
        <w:outlineLvl w:val="2"/>
        <w:rPr>
          <w:rFonts w:ascii="Cambria" w:eastAsia="Times New Roman" w:hAnsi="Cambria" w:cs="B Titr"/>
          <w:b/>
          <w:bCs/>
          <w:color w:val="0000FD"/>
          <w:sz w:val="26"/>
          <w:rtl/>
        </w:rPr>
      </w:pPr>
      <w:bookmarkStart w:id="7" w:name="_Toc512203188"/>
      <w:r w:rsidRPr="00C259CE">
        <w:rPr>
          <w:rFonts w:ascii="Cambria" w:eastAsia="Times New Roman" w:hAnsi="Cambria" w:cs="B Titr" w:hint="cs"/>
          <w:b/>
          <w:bCs/>
          <w:color w:val="0000FD"/>
          <w:sz w:val="26"/>
          <w:rtl/>
        </w:rPr>
        <w:t>دلیل أول بر وجوب ستر شعر رأس در نماز بر زن</w:t>
      </w:r>
      <w:bookmarkEnd w:id="7"/>
    </w:p>
    <w:p w:rsidR="00C259CE" w:rsidRPr="00C259CE" w:rsidRDefault="00C259CE" w:rsidP="00C259CE">
      <w:pPr>
        <w:rPr>
          <w:b/>
          <w:bCs/>
          <w:rtl/>
        </w:rPr>
      </w:pPr>
      <w:r w:rsidRPr="00C259CE">
        <w:rPr>
          <w:rFonts w:hint="cs"/>
          <w:b/>
          <w:bCs/>
          <w:rtl/>
        </w:rPr>
        <w:t>در مقابل این شبهه، به این روایت استدلال شده است که:</w:t>
      </w:r>
    </w:p>
    <w:p w:rsidR="00C259CE" w:rsidRPr="00C259CE" w:rsidRDefault="00C259CE" w:rsidP="00C259CE">
      <w:pPr>
        <w:rPr>
          <w:rtl/>
        </w:rPr>
      </w:pPr>
      <w:r w:rsidRPr="00C259CE">
        <w:rPr>
          <w:rFonts w:hint="cs"/>
          <w:rtl/>
        </w:rPr>
        <w:t xml:space="preserve">صدوق از فضیل نقل می کند؛ </w:t>
      </w:r>
      <w:r w:rsidRPr="00C259CE">
        <w:rPr>
          <w:rFonts w:hint="cs"/>
          <w:color w:val="008000"/>
          <w:rtl/>
        </w:rPr>
        <w:t>مُحَمَّدُ بْنُ عَلِيِّ بْنِ الْحُسَيْنِ بِإِسْنَادِهِ عَنِ الْفُضَيْلِ عَنْ أَبِي جَعْفَرٍ ع قَالَ: صَلَّتْ فَاطِمَةُ ع فِي دِرْعٍ وَ خِمَارُهَا عَلَى رَأْسِهَا- لَيْسَ عَلَيْهَا أَكْثَرُ مِمَّا وَارَتْ بِهِ شَعْرَهَا وَ أُذُنَيْهَا</w:t>
      </w:r>
      <w:r w:rsidRPr="00C259CE">
        <w:rPr>
          <w:rFonts w:hint="cs"/>
          <w:rtl/>
        </w:rPr>
        <w:t>.</w:t>
      </w:r>
      <w:r w:rsidRPr="00C259CE">
        <w:rPr>
          <w:vertAlign w:val="superscript"/>
          <w:rtl/>
        </w:rPr>
        <w:footnoteReference w:id="1"/>
      </w:r>
    </w:p>
    <w:p w:rsidR="00C259CE" w:rsidRPr="00C259CE" w:rsidRDefault="00C259CE" w:rsidP="00C259CE">
      <w:pPr>
        <w:rPr>
          <w:rtl/>
        </w:rPr>
      </w:pPr>
      <w:r w:rsidRPr="00C259CE">
        <w:rPr>
          <w:rFonts w:hint="cs"/>
          <w:rtl/>
        </w:rPr>
        <w:t>امام باقر علیه السلام فرمود حضرت فاطمه سلام الله علیها در درع (یعنی قمیص) نماز خواندند. پیراهنی بلند پوشیده بودند و روسری حضرت هم روی سر ایشان بود و تنها با این پوشش، موی سر و دو گوششان را پوشاندند.</w:t>
      </w:r>
    </w:p>
    <w:p w:rsidR="00C259CE" w:rsidRPr="00C259CE" w:rsidRDefault="00C259CE" w:rsidP="00C259CE">
      <w:pPr>
        <w:rPr>
          <w:rtl/>
        </w:rPr>
      </w:pPr>
      <w:r w:rsidRPr="00C259CE">
        <w:rPr>
          <w:rFonts w:hint="cs"/>
          <w:b/>
          <w:bCs/>
          <w:rtl/>
        </w:rPr>
        <w:t>در تقریب استدلال گفته می شود که:</w:t>
      </w:r>
      <w:r w:rsidRPr="00C259CE">
        <w:rPr>
          <w:rFonts w:hint="cs"/>
          <w:rtl/>
        </w:rPr>
        <w:t xml:space="preserve"> ظاهر این که امام علیه السلام این مطلب را نقل می کند این است که لازم است زن مسلمان در نماز موی سر خود را مثل فاطمه زهرا بپوشاند.</w:t>
      </w:r>
    </w:p>
    <w:p w:rsidR="00C259CE" w:rsidRPr="00C259CE" w:rsidRDefault="00C259CE" w:rsidP="00C259CE">
      <w:pPr>
        <w:keepNext/>
        <w:spacing w:before="240" w:after="60"/>
        <w:outlineLvl w:val="2"/>
        <w:rPr>
          <w:rFonts w:ascii="Cambria" w:eastAsia="Times New Roman" w:hAnsi="Cambria" w:cs="B Titr"/>
          <w:b/>
          <w:bCs/>
          <w:color w:val="0000FD"/>
          <w:sz w:val="26"/>
          <w:rtl/>
        </w:rPr>
      </w:pPr>
      <w:bookmarkStart w:id="8" w:name="_Toc512203189"/>
      <w:r w:rsidRPr="00C259CE">
        <w:rPr>
          <w:rFonts w:ascii="Cambria" w:eastAsia="Times New Roman" w:hAnsi="Cambria" w:cs="B Titr" w:hint="cs"/>
          <w:b/>
          <w:bCs/>
          <w:color w:val="0000FD"/>
          <w:sz w:val="26"/>
          <w:rtl/>
        </w:rPr>
        <w:t>مناقشه سندی</w:t>
      </w:r>
      <w:bookmarkEnd w:id="8"/>
    </w:p>
    <w:p w:rsidR="00C259CE" w:rsidRPr="00C259CE" w:rsidRDefault="00C259CE" w:rsidP="00C259CE">
      <w:pPr>
        <w:rPr>
          <w:rtl/>
        </w:rPr>
      </w:pPr>
      <w:r w:rsidRPr="00C259CE">
        <w:rPr>
          <w:rFonts w:hint="cs"/>
          <w:b/>
          <w:bCs/>
          <w:rtl/>
        </w:rPr>
        <w:t>راجع به سند روایت مناقشه شده است که:</w:t>
      </w:r>
    </w:p>
    <w:p w:rsidR="00C259CE" w:rsidRPr="00C259CE" w:rsidRDefault="00C259CE" w:rsidP="00C259CE">
      <w:pPr>
        <w:rPr>
          <w:rtl/>
        </w:rPr>
      </w:pPr>
      <w:r w:rsidRPr="00C259CE">
        <w:rPr>
          <w:rFonts w:hint="cs"/>
          <w:rtl/>
        </w:rPr>
        <w:lastRenderedPageBreak/>
        <w:t>صدوق که این روایت را از فضیل نقل می کند اگر فضیل بن عثمان أعور باشد سند صدوق به او صحیح است</w:t>
      </w:r>
      <w:r w:rsidRPr="00C259CE">
        <w:rPr>
          <w:vertAlign w:val="superscript"/>
          <w:rtl/>
        </w:rPr>
        <w:footnoteReference w:id="2"/>
      </w:r>
      <w:r w:rsidRPr="00C259CE">
        <w:rPr>
          <w:rFonts w:hint="cs"/>
          <w:rtl/>
        </w:rPr>
        <w:t xml:space="preserve"> ولی احتمالاً این شخص، فضیل بن یسار است که سند صدوق به فضیل بن یسار این است: «</w:t>
      </w:r>
      <w:r w:rsidRPr="00C259CE">
        <w:rPr>
          <w:rFonts w:hint="cs"/>
          <w:color w:val="000080"/>
          <w:rtl/>
        </w:rPr>
        <w:t>و ما كان فيه عن الفضيل بن يسار فقد رويته عن محمّد بن موسى بن المتوكّل- رضي اللّه عنه- عن عليّ بن الحسين السعدآباديّ، عن أحمد بن أبي عبد اللّه البرقيّ، عن أبيه، عن ابن أبي عمير، عن عمر بن اذينة، عن الفضيل بن يسار</w:t>
      </w:r>
      <w:r w:rsidRPr="00C259CE">
        <w:rPr>
          <w:rFonts w:hint="cs"/>
          <w:rtl/>
        </w:rPr>
        <w:t>»</w:t>
      </w:r>
      <w:r w:rsidRPr="00C259CE">
        <w:rPr>
          <w:vertAlign w:val="superscript"/>
          <w:rtl/>
        </w:rPr>
        <w:footnoteReference w:id="3"/>
      </w:r>
    </w:p>
    <w:p w:rsidR="00C259CE" w:rsidRPr="00C259CE" w:rsidRDefault="00C259CE" w:rsidP="00C259CE">
      <w:pPr>
        <w:rPr>
          <w:rtl/>
        </w:rPr>
      </w:pPr>
      <w:r w:rsidRPr="00C259CE">
        <w:rPr>
          <w:rFonts w:hint="cs"/>
          <w:rtl/>
        </w:rPr>
        <w:t>محمد بن موسی بن متوکل و علی بن حسین سعد آبادی در کلمات متقدمین توثیق ندارند.</w:t>
      </w:r>
    </w:p>
    <w:p w:rsidR="00C259CE" w:rsidRPr="00C259CE" w:rsidRDefault="00C259CE" w:rsidP="00C259CE">
      <w:pPr>
        <w:keepNext/>
        <w:spacing w:before="240" w:after="60"/>
        <w:outlineLvl w:val="3"/>
        <w:rPr>
          <w:rFonts w:eastAsia="Times New Roman" w:cs="B Titr"/>
          <w:b/>
          <w:bCs/>
          <w:color w:val="0000FC"/>
          <w:sz w:val="28"/>
          <w:szCs w:val="26"/>
          <w:rtl/>
        </w:rPr>
      </w:pPr>
      <w:bookmarkStart w:id="9" w:name="_Toc512203190"/>
      <w:r w:rsidRPr="00C259CE">
        <w:rPr>
          <w:rFonts w:eastAsia="Times New Roman" w:cs="B Titr" w:hint="cs"/>
          <w:b/>
          <w:bCs/>
          <w:color w:val="0000FC"/>
          <w:sz w:val="28"/>
          <w:szCs w:val="26"/>
          <w:rtl/>
        </w:rPr>
        <w:t>جواب از مناقشه سندی</w:t>
      </w:r>
      <w:bookmarkEnd w:id="9"/>
    </w:p>
    <w:p w:rsidR="00C259CE" w:rsidRPr="00C259CE" w:rsidRDefault="00C259CE" w:rsidP="00C259CE">
      <w:pPr>
        <w:rPr>
          <w:b/>
          <w:bCs/>
          <w:rtl/>
        </w:rPr>
      </w:pPr>
      <w:r w:rsidRPr="00C259CE">
        <w:rPr>
          <w:rFonts w:hint="cs"/>
          <w:b/>
          <w:bCs/>
          <w:rtl/>
        </w:rPr>
        <w:t>ولی به نظر می رسد که این اشکال قابل جواب است؛</w:t>
      </w:r>
    </w:p>
    <w:p w:rsidR="00C259CE" w:rsidRPr="00C259CE" w:rsidRDefault="00C259CE" w:rsidP="00C259CE">
      <w:pPr>
        <w:keepNext/>
        <w:spacing w:before="240" w:after="60"/>
        <w:outlineLvl w:val="3"/>
        <w:rPr>
          <w:rFonts w:eastAsia="Times New Roman" w:cs="B Titr"/>
          <w:b/>
          <w:bCs/>
          <w:color w:val="0000FC"/>
          <w:sz w:val="28"/>
          <w:szCs w:val="26"/>
          <w:rtl/>
        </w:rPr>
      </w:pPr>
      <w:bookmarkStart w:id="10" w:name="_Toc512203191"/>
      <w:r w:rsidRPr="00C259CE">
        <w:rPr>
          <w:rFonts w:eastAsia="Times New Roman" w:cs="B Titr" w:hint="cs"/>
          <w:b/>
          <w:bCs/>
          <w:color w:val="0000FC"/>
          <w:sz w:val="28"/>
          <w:szCs w:val="26"/>
          <w:rtl/>
        </w:rPr>
        <w:t>دو وجه برای توثیق محمد بن موسی بن متوکل</w:t>
      </w:r>
      <w:bookmarkEnd w:id="10"/>
    </w:p>
    <w:p w:rsidR="00C259CE" w:rsidRPr="00C259CE" w:rsidRDefault="00C259CE" w:rsidP="00C259CE">
      <w:pPr>
        <w:rPr>
          <w:rtl/>
        </w:rPr>
      </w:pPr>
      <w:r w:rsidRPr="00C259CE">
        <w:rPr>
          <w:rFonts w:hint="cs"/>
          <w:rtl/>
        </w:rPr>
        <w:t>ظاهراً محمد بن موسی بن متوکل ثقه است و صدوق در مشیخه در 48 مورد نام او را در سند برده است و نوعاً تعبیر «رضی الله عنه» را در مورد او به کار برده است که ظاهرش این است که به این شخص اعتماد داشته است.</w:t>
      </w:r>
    </w:p>
    <w:p w:rsidR="00C259CE" w:rsidRPr="00C259CE" w:rsidRDefault="00C259CE" w:rsidP="00C259CE">
      <w:pPr>
        <w:rPr>
          <w:rtl/>
        </w:rPr>
      </w:pPr>
      <w:r w:rsidRPr="00C259CE">
        <w:rPr>
          <w:rFonts w:hint="cs"/>
          <w:rtl/>
        </w:rPr>
        <w:t>علاوه بر این که ابن طاووس در فلاح السائل می فرماید: بر وثاقت ایشان اتّفاق است. و نقل اتّفاق از سید بن طاووس خیلی مهم است؛ اگر خودش توثیق می کرد ممکن بود بگوییم توثیقات متأخرین اجتهادی است و اعتبار ندارد ولی ایشان اتّفاق علماء بر وثاقت محمد بن موسی بن متوکل را نقل می کند و لذا از ناحیه ایشان مشکلی نداریم. (سید بن طاووس راجع به سندی که محمد بن موسی بن متوکل هم در آن قرار دارد می گوید رجال آن به اتّفاق ثقه اند)</w:t>
      </w:r>
    </w:p>
    <w:p w:rsidR="00C259CE" w:rsidRPr="00C259CE" w:rsidRDefault="00C259CE" w:rsidP="00C259CE">
      <w:pPr>
        <w:keepNext/>
        <w:spacing w:before="240" w:after="60"/>
        <w:outlineLvl w:val="3"/>
        <w:rPr>
          <w:rFonts w:eastAsia="Times New Roman" w:cs="B Titr"/>
          <w:b/>
          <w:bCs/>
          <w:color w:val="0000FC"/>
          <w:sz w:val="28"/>
          <w:szCs w:val="26"/>
          <w:rtl/>
        </w:rPr>
      </w:pPr>
      <w:bookmarkStart w:id="11" w:name="_Toc512203192"/>
      <w:r w:rsidRPr="00C259CE">
        <w:rPr>
          <w:rFonts w:eastAsia="Times New Roman" w:cs="B Titr" w:hint="cs"/>
          <w:b/>
          <w:bCs/>
          <w:color w:val="0000FC"/>
          <w:sz w:val="28"/>
          <w:szCs w:val="26"/>
          <w:rtl/>
        </w:rPr>
        <w:t>توثیق علی بن حسین سعد آبادی</w:t>
      </w:r>
      <w:bookmarkEnd w:id="11"/>
    </w:p>
    <w:p w:rsidR="00C259CE" w:rsidRPr="00C259CE" w:rsidRDefault="00C259CE" w:rsidP="00C259CE">
      <w:pPr>
        <w:keepNext/>
        <w:spacing w:before="240" w:after="60"/>
        <w:outlineLvl w:val="3"/>
        <w:rPr>
          <w:rFonts w:eastAsia="Times New Roman" w:cs="B Titr"/>
          <w:b/>
          <w:bCs/>
          <w:color w:val="0000FC"/>
          <w:sz w:val="28"/>
          <w:szCs w:val="26"/>
          <w:rtl/>
        </w:rPr>
      </w:pPr>
      <w:bookmarkStart w:id="12" w:name="_Toc512203193"/>
      <w:r w:rsidRPr="00C259CE">
        <w:rPr>
          <w:rFonts w:eastAsia="Times New Roman" w:cs="B Titr" w:hint="cs"/>
          <w:b/>
          <w:bCs/>
          <w:color w:val="0000FC"/>
          <w:sz w:val="28"/>
          <w:szCs w:val="26"/>
          <w:rtl/>
        </w:rPr>
        <w:t>وجه أول</w:t>
      </w:r>
      <w:bookmarkEnd w:id="12"/>
    </w:p>
    <w:p w:rsidR="00C259CE" w:rsidRPr="00C259CE" w:rsidRDefault="00C259CE" w:rsidP="00C259CE">
      <w:pPr>
        <w:rPr>
          <w:rtl/>
        </w:rPr>
      </w:pPr>
      <w:r w:rsidRPr="00C259CE">
        <w:rPr>
          <w:rFonts w:hint="cs"/>
          <w:rtl/>
        </w:rPr>
        <w:t>همان طور که مرحوم خویی در معجم دارند: این شخص از مشایخ بلاواسطه ابن قولویه، صاحب کامل الزیارات، است.</w:t>
      </w:r>
    </w:p>
    <w:p w:rsidR="00C259CE" w:rsidRPr="00C259CE" w:rsidRDefault="00C259CE" w:rsidP="00C259CE">
      <w:pPr>
        <w:keepNext/>
        <w:spacing w:before="240" w:after="60"/>
        <w:outlineLvl w:val="3"/>
        <w:rPr>
          <w:rFonts w:eastAsia="Times New Roman" w:cs="B Titr"/>
          <w:b/>
          <w:bCs/>
          <w:color w:val="0000FC"/>
          <w:sz w:val="28"/>
          <w:szCs w:val="26"/>
          <w:rtl/>
        </w:rPr>
      </w:pPr>
      <w:bookmarkStart w:id="13" w:name="_Toc512203194"/>
      <w:r w:rsidRPr="00C259CE">
        <w:rPr>
          <w:rFonts w:eastAsia="Times New Roman" w:cs="B Titr" w:hint="cs"/>
          <w:b/>
          <w:bCs/>
          <w:color w:val="0000FC"/>
          <w:sz w:val="28"/>
          <w:szCs w:val="26"/>
          <w:rtl/>
        </w:rPr>
        <w:lastRenderedPageBreak/>
        <w:t>وجه دوم</w:t>
      </w:r>
      <w:bookmarkEnd w:id="13"/>
    </w:p>
    <w:p w:rsidR="00C259CE" w:rsidRPr="00C259CE" w:rsidRDefault="00C259CE" w:rsidP="00C259CE">
      <w:pPr>
        <w:rPr>
          <w:rtl/>
        </w:rPr>
      </w:pPr>
      <w:r w:rsidRPr="00C259CE">
        <w:rPr>
          <w:rFonts w:hint="cs"/>
          <w:rtl/>
        </w:rPr>
        <w:t>و بعض أجلّاء در کتب رجال راجع به او تعبیر «حدثنی مؤدّبی علی بن حسین سعد آبادی» را به کار برده اند و در تعلیقه بحوث در قاعده لاضرر گفته است که این تعبیر دلیل بر توثیق این شخص است.</w:t>
      </w:r>
    </w:p>
    <w:p w:rsidR="00C259CE" w:rsidRPr="00C259CE" w:rsidRDefault="00C259CE" w:rsidP="00C259CE">
      <w:pPr>
        <w:rPr>
          <w:b/>
          <w:bCs/>
          <w:rtl/>
        </w:rPr>
      </w:pPr>
      <w:r w:rsidRPr="00C259CE">
        <w:rPr>
          <w:rFonts w:hint="cs"/>
          <w:b/>
          <w:bCs/>
          <w:rtl/>
        </w:rPr>
        <w:t>به نظر ما این دو وجه برای توثیق علی بن حسین سعد آبادی مشکل است؛</w:t>
      </w:r>
    </w:p>
    <w:p w:rsidR="00C259CE" w:rsidRPr="00C259CE" w:rsidRDefault="00C259CE" w:rsidP="00C259CE">
      <w:pPr>
        <w:keepNext/>
        <w:spacing w:before="240" w:after="60"/>
        <w:outlineLvl w:val="4"/>
        <w:rPr>
          <w:rFonts w:eastAsia="Times New Roman" w:cs="B Titr"/>
          <w:b/>
          <w:bCs/>
          <w:i/>
          <w:color w:val="0000FB"/>
          <w:sz w:val="26"/>
          <w:szCs w:val="24"/>
          <w:rtl/>
        </w:rPr>
      </w:pPr>
      <w:bookmarkStart w:id="14" w:name="_Toc512203195"/>
      <w:r w:rsidRPr="00C259CE">
        <w:rPr>
          <w:rFonts w:eastAsia="Times New Roman" w:cs="B Titr" w:hint="cs"/>
          <w:b/>
          <w:bCs/>
          <w:i/>
          <w:color w:val="0000FB"/>
          <w:sz w:val="26"/>
          <w:szCs w:val="24"/>
          <w:rtl/>
        </w:rPr>
        <w:t>مناقشه در وجه أول</w:t>
      </w:r>
      <w:bookmarkEnd w:id="14"/>
    </w:p>
    <w:p w:rsidR="00C259CE" w:rsidRPr="00C259CE" w:rsidRDefault="00C259CE" w:rsidP="00C259CE">
      <w:pPr>
        <w:rPr>
          <w:rtl/>
        </w:rPr>
      </w:pPr>
      <w:r w:rsidRPr="00C259CE">
        <w:rPr>
          <w:rFonts w:hint="cs"/>
          <w:rtl/>
        </w:rPr>
        <w:t>أما این که از مشایخ بلاواسطه ابن قولویه در کامل الزیارات است و مرحوم خویی تا آخر عمر مشایخ بلاواسطه را توثیق می کرد و در آخر عمر تنها از توثیق مشایخ مع الواسطه ابن قولویه عدول کرد و ما هم معتقدیم که مشایخ بلاواسطه ابن قولویه ثقه اند و تعبیر ابن قولویه در ابتدای کامل الزیارات «</w:t>
      </w:r>
      <w:r w:rsidRPr="00C259CE">
        <w:rPr>
          <w:rFonts w:hint="cs"/>
          <w:i/>
          <w:color w:val="000080"/>
          <w:rtl/>
        </w:rPr>
        <w:t>و قد علمنا أنا لا نحيط بجميع ما روي عنهم في هذا المعنى و لا في غيره لكن ما وقع لنا من جهة الثقات من أصحابنا رحمهم الله برحمته</w:t>
      </w:r>
      <w:r w:rsidRPr="00C259CE">
        <w:rPr>
          <w:rFonts w:hint="cs"/>
          <w:rtl/>
        </w:rPr>
        <w:t>»</w:t>
      </w:r>
      <w:r w:rsidRPr="00C259CE">
        <w:rPr>
          <w:vertAlign w:val="superscript"/>
          <w:rtl/>
        </w:rPr>
        <w:footnoteReference w:id="4"/>
      </w:r>
      <w:r w:rsidRPr="00C259CE">
        <w:rPr>
          <w:rFonts w:hint="cs"/>
          <w:rtl/>
        </w:rPr>
        <w:t xml:space="preserve"> ظهور در توثیق مشایخ بلاواسطه دارد.</w:t>
      </w:r>
    </w:p>
    <w:p w:rsidR="00C259CE" w:rsidRPr="00C259CE" w:rsidRDefault="00C259CE" w:rsidP="00C259CE">
      <w:pPr>
        <w:rPr>
          <w:rFonts w:hint="cs"/>
          <w:rtl/>
        </w:rPr>
      </w:pPr>
      <w:r w:rsidRPr="00C259CE">
        <w:rPr>
          <w:rFonts w:hint="cs"/>
          <w:rtl/>
        </w:rPr>
        <w:t>ولی آقای سیستانی قبول ندارند و می فرمایند قرائنی وجود دارد که دلالت بر توثیق مشایخ بلاواسطه نمی کند که ما این قرائن را در مواردی بحث کرده ایم و قرائن را مطرح کرده و اشکال کرده ایم.</w:t>
      </w:r>
    </w:p>
    <w:p w:rsidR="00C259CE" w:rsidRPr="00C259CE" w:rsidRDefault="00C259CE" w:rsidP="00C259CE">
      <w:pPr>
        <w:rPr>
          <w:b/>
          <w:bCs/>
          <w:rtl/>
        </w:rPr>
      </w:pPr>
      <w:r w:rsidRPr="00C259CE">
        <w:rPr>
          <w:rFonts w:hint="cs"/>
          <w:b/>
          <w:bCs/>
          <w:rtl/>
        </w:rPr>
        <w:t>أما مهم، تطبیق این نظریه بر مقام است؛</w:t>
      </w:r>
    </w:p>
    <w:p w:rsidR="00C259CE" w:rsidRPr="00C259CE" w:rsidRDefault="00C259CE" w:rsidP="00C259CE">
      <w:pPr>
        <w:rPr>
          <w:rtl/>
        </w:rPr>
      </w:pPr>
      <w:r w:rsidRPr="00C259CE">
        <w:rPr>
          <w:rFonts w:hint="cs"/>
          <w:b/>
          <w:bCs/>
          <w:rtl/>
        </w:rPr>
        <w:t>مقدمه أول:</w:t>
      </w:r>
      <w:r w:rsidRPr="00C259CE">
        <w:rPr>
          <w:rFonts w:hint="cs"/>
          <w:rtl/>
        </w:rPr>
        <w:t xml:space="preserve"> علی بن حسین سعد آبادی استاد پدر صدوق بوده است و صدوق با واسطه‌ی مثل محمد بن موسی بن متوکل از علی بن حسین سعد آبادی نقل می کند و خودش مستقیم او را درک نکرده است. نتیجه می گیریم که علی بن حسین سعد آبادی در طبقه اساتید پدر صدوق است و نه خود صدوق.</w:t>
      </w:r>
    </w:p>
    <w:p w:rsidR="00C259CE" w:rsidRPr="00C259CE" w:rsidRDefault="00C259CE" w:rsidP="00C259CE">
      <w:pPr>
        <w:rPr>
          <w:rtl/>
        </w:rPr>
      </w:pPr>
      <w:r w:rsidRPr="00C259CE">
        <w:rPr>
          <w:rFonts w:hint="cs"/>
          <w:b/>
          <w:bCs/>
          <w:rtl/>
        </w:rPr>
        <w:t>مقدمه دوم این است که</w:t>
      </w:r>
      <w:r w:rsidRPr="00C259CE">
        <w:rPr>
          <w:rFonts w:hint="cs"/>
          <w:rtl/>
        </w:rPr>
        <w:t>: ابن قولویه صاحب کامل الزیارات هم طبقه خود صدوق بوده است و در کامل الزیارات از پدر صدوق یعنی علی بن حسین بابویه زیاد نقل می کند.</w:t>
      </w:r>
    </w:p>
    <w:p w:rsidR="00C259CE" w:rsidRPr="00C259CE" w:rsidRDefault="00C259CE" w:rsidP="00C259CE">
      <w:pPr>
        <w:rPr>
          <w:rFonts w:hint="cs"/>
          <w:rtl/>
        </w:rPr>
      </w:pPr>
      <w:r w:rsidRPr="00C259CE">
        <w:rPr>
          <w:rFonts w:hint="cs"/>
          <w:b/>
          <w:bCs/>
          <w:rtl/>
        </w:rPr>
        <w:t>نتیجه:</w:t>
      </w:r>
      <w:r w:rsidRPr="00C259CE">
        <w:rPr>
          <w:rFonts w:hint="cs"/>
          <w:rtl/>
        </w:rPr>
        <w:t xml:space="preserve"> عادتاً چگونه می شود که ابن قولویه که در طبقه شاگردان والد صدوق است بدون واسطه از اساتید والد شیخ صدوق نقل حدیث کند؟! عقلاً ممکن است که بگوییم ابن قولویه که حدود 20 سال زودتر از صدوق فوت کرده است از متقدمین بوده است و هم پدر صدوق را و هم استاد پدر صدوق (یعنی علی بن حسین سعد آبادی) را درک کرده است. عقلاً ممکن است و امکان عقلی را انکار نمی کنیم ولی تنها یک مورد در کامل الزیارات پیدا شد که ابن قولویه از علی بن حسین سعد آبادی حدیث نقل کرده است.</w:t>
      </w:r>
    </w:p>
    <w:p w:rsidR="00C259CE" w:rsidRPr="00C259CE" w:rsidRDefault="00C259CE" w:rsidP="00C259CE">
      <w:pPr>
        <w:rPr>
          <w:rtl/>
        </w:rPr>
      </w:pPr>
      <w:r w:rsidRPr="00C259CE">
        <w:rPr>
          <w:rFonts w:hint="cs"/>
          <w:rtl/>
        </w:rPr>
        <w:lastRenderedPageBreak/>
        <w:t>و باید توجه داشت که نسخه کامل الزیارات به سند معتبر به دست ما نرسده است و نسخه ای که در بازار وجود دارد این گونه است. آیا می توان گفت که این نسخه که در دست ما است در آن سقطی صورت نگرفته است؟ شاید یک راوی سقط شده است: سقط و اختلاف نسخه در نسخ خطی زیاد یافت می شود احتمال دارد این هم یک مورد از همین موارد باشد.</w:t>
      </w:r>
    </w:p>
    <w:p w:rsidR="00C259CE" w:rsidRPr="00C259CE" w:rsidRDefault="00C259CE" w:rsidP="00C259CE">
      <w:pPr>
        <w:rPr>
          <w:rtl/>
        </w:rPr>
      </w:pPr>
      <w:r w:rsidRPr="00C259CE">
        <w:rPr>
          <w:rFonts w:hint="cs"/>
          <w:rtl/>
        </w:rPr>
        <w:t>و شاید در این روایت تعلیق سند صورت گرفته است و این حدیث معلّق بر حدیث قبل باشد:</w:t>
      </w:r>
    </w:p>
    <w:p w:rsidR="00C259CE" w:rsidRPr="00C259CE" w:rsidRDefault="00C259CE" w:rsidP="00C259CE">
      <w:pPr>
        <w:rPr>
          <w:rFonts w:hint="cs"/>
          <w:color w:val="008000"/>
          <w:rtl/>
        </w:rPr>
      </w:pPr>
      <w:r w:rsidRPr="00C259CE">
        <w:rPr>
          <w:rFonts w:hint="cs"/>
          <w:color w:val="008000"/>
          <w:u w:val="single"/>
          <w:rtl/>
        </w:rPr>
        <w:t>حَدَّثَنِي مُحَمَّدُ بْنُ الْحَسَنِ عَنْ مُحَمَّدِ بْنِ الْحَسَنِ الصَّفَّارِ</w:t>
      </w:r>
      <w:r w:rsidRPr="00C259CE">
        <w:rPr>
          <w:rFonts w:hint="cs"/>
          <w:color w:val="008000"/>
          <w:rtl/>
        </w:rPr>
        <w:t xml:space="preserve"> عَنْ أَحْمَدَ بْنِ مُحَمَّدِ بْنِ عِيسَى عَنْ مُحَمَّدِ بْنِ خَالِدٍ الْبَرْقِيِّ عَنْ أَبَانٍ الْأَحْمَرِ عَنْ مُحَمَّدِ بْنِ الْحُسَيْنِ الْخَزَّازِ عَنْ هَارُونَ بْنِ خَارِجَةَ عَنْ أَبِي عَبْدِ اللَّهِ ع قَالَ: كُنَّا عِنْدَهُ فَذَكَرْنَا الْحُسَيْنَ ع‏ وَ عَلَى قَاتِلِهِ لَعْنَةُ اللَّهِ فَبَكَى أَبُو عَبْدِ اللَّهِ ع وَ بَكَيْنَا قَالَ ثُمَّ رَفَعَ رَأْسَهُ فَقَالَ قَالَ الْحُسَيْنُ ع أَنَا قَتِيلُ الْعَبْرَةِ لَا يَذْكُرُنِي مُؤْمِنٌ إِلَّا بَكَى وَ ذَكَرَ الْحَدِيثَ.</w:t>
      </w:r>
    </w:p>
    <w:p w:rsidR="00C259CE" w:rsidRPr="00C259CE" w:rsidRDefault="00C259CE" w:rsidP="00C259CE">
      <w:pPr>
        <w:rPr>
          <w:rFonts w:hint="cs"/>
          <w:rtl/>
        </w:rPr>
      </w:pPr>
      <w:r w:rsidRPr="00C259CE">
        <w:rPr>
          <w:rFonts w:hint="cs"/>
          <w:color w:val="008000"/>
          <w:u w:val="single"/>
          <w:rtl/>
        </w:rPr>
        <w:t>حَدَّثَنِي‏ عَلِيُ‏ بْنُ‏ الْحُسَيْنِ‏ السَّعْدَآبَادِيُّ ق</w:t>
      </w:r>
      <w:r w:rsidRPr="00C259CE">
        <w:rPr>
          <w:rFonts w:hint="cs"/>
          <w:color w:val="008000"/>
          <w:rtl/>
        </w:rPr>
        <w:t>َالَ حَدَّثَنِي أَحْمَدُ بْنُ أَبِي عَبْدِ اللَّهِ الْبَرْقِيُّ عَنْ أَبِيهِ عَنِ ابْنِ مُسْكَانَ عَنْ هَارُونَ بْنِ خَارِجَةَ عَنْ أَبِي عَبْدِ اللَّهِ ع قَالَ قَالَ الْحُسَيْنُ ع‏ أَنَا قَتِيلُ الْعَبْرَةِ قُتِلْتُ مَكْرُوباً وَ حَقِيقٌ عَلَيَّ أَنْ لَا يَأْتِيَنِي مَكْرُوبٌ قَطُّ إِلَّا رَدَّهُ اللَّهُ وَ أَقْلَبَهُ إِلَى أَهْلِهِ مَسْرُوراً- حَدَّثَنِي حَكِيمُ بْنُ دَاوُدَ عَنْ سَلَمَةَ بْنِ الْخَطَّابِ عَنْ مُحَمَّدِ بْنِ عَمْرٍو عَنْ هَارُونَ بْنِ خَارِجَةَ عَنْ أَبِي عَبْدِ اللَّهِ ع‏ مِثْلَهُ</w:t>
      </w:r>
      <w:r w:rsidRPr="00C259CE">
        <w:rPr>
          <w:rFonts w:hint="cs"/>
          <w:rtl/>
        </w:rPr>
        <w:t>.</w:t>
      </w:r>
      <w:r w:rsidRPr="00C259CE">
        <w:rPr>
          <w:vertAlign w:val="superscript"/>
          <w:rtl/>
        </w:rPr>
        <w:footnoteReference w:id="5"/>
      </w:r>
    </w:p>
    <w:p w:rsidR="00C259CE" w:rsidRPr="00C259CE" w:rsidRDefault="00C259CE" w:rsidP="00C259CE">
      <w:pPr>
        <w:rPr>
          <w:rFonts w:hint="cs"/>
          <w:rtl/>
        </w:rPr>
      </w:pPr>
      <w:r w:rsidRPr="00C259CE">
        <w:rPr>
          <w:rFonts w:hint="cs"/>
          <w:rtl/>
        </w:rPr>
        <w:t>احتمال داده می شود که سند ابن قولویه محمد بن حسن الولید عن علی بن حسین سعد آبادی باشد. اگر تعبیر در سند «و حدثنی» بود یعنی با واو ذکر می شد تعلیق روشن تر می بود ولی واو هم که نباشد باز احتمال تعلیق وجود دارد. ابن قولویه در کامل الزیارات تنها یک روایت از علی بن حسین سعد آبادی نقل کرده است آن هم بدون واسطه نقل شده است ولی با توجّه به مبعّد عرفی که وجود دارد می گوییم احتمال تعلیق وجود دارد.</w:t>
      </w:r>
    </w:p>
    <w:p w:rsidR="00C259CE" w:rsidRPr="00C259CE" w:rsidRDefault="00C259CE" w:rsidP="00C259CE">
      <w:r w:rsidRPr="00C259CE">
        <w:rPr>
          <w:rFonts w:hint="cs"/>
          <w:rtl/>
        </w:rPr>
        <w:t>و این که گفته شود «حدثنی علی بن الحسین سعد آبادی» تصحیف «حدثنی علی بن حسین عن سعد بن عبدالله» است جرأت لازم دارد هر چند تعبیر «حدثنی علی بن الحسین عن سعد بن عبدالله» در کامل الزیارات زیاد است.</w:t>
      </w:r>
    </w:p>
    <w:p w:rsidR="00C259CE" w:rsidRPr="00C259CE" w:rsidRDefault="00C259CE" w:rsidP="00C259CE">
      <w:pPr>
        <w:rPr>
          <w:rFonts w:hint="cs"/>
          <w:b/>
          <w:bCs/>
          <w:rtl/>
        </w:rPr>
      </w:pPr>
      <w:r w:rsidRPr="00C259CE">
        <w:rPr>
          <w:rFonts w:hint="cs"/>
          <w:b/>
          <w:bCs/>
          <w:rtl/>
        </w:rPr>
        <w:t>نکته: مرحوم خویی فرموده اند:</w:t>
      </w:r>
    </w:p>
    <w:p w:rsidR="00C259CE" w:rsidRPr="00C259CE" w:rsidRDefault="00C259CE" w:rsidP="00C259CE">
      <w:pPr>
        <w:rPr>
          <w:rtl/>
        </w:rPr>
      </w:pPr>
      <w:r w:rsidRPr="00C259CE">
        <w:rPr>
          <w:rFonts w:hint="cs"/>
          <w:rtl/>
        </w:rPr>
        <w:t>هر کتابی که صاحب وسائل و صاحب بحار نقل کنند به این خاطر که سند به صاحب کتاب دارند معتبر است ولی اگر ما در این نسخه های چاپ شده کافی و تهذیب و استبصار متنی را ببینیم تا مطمئن نشویم که این متن صحیح است نمی توانیم اعتماد کنیم زیرا ما سند معتبر به صاحبان این کتب نداریم و این نسخ با سند معتبر به دست ما نرسیده است و از باب حصول اطمینان به اتقان و صحت نسخه به آنها اعتماد می کنیم.</w:t>
      </w:r>
    </w:p>
    <w:p w:rsidR="00C259CE" w:rsidRPr="00C259CE" w:rsidRDefault="00C259CE" w:rsidP="00C259CE">
      <w:pPr>
        <w:rPr>
          <w:rtl/>
        </w:rPr>
      </w:pPr>
      <w:r w:rsidRPr="00C259CE">
        <w:rPr>
          <w:rFonts w:hint="cs"/>
          <w:b/>
          <w:bCs/>
          <w:rtl/>
        </w:rPr>
        <w:lastRenderedPageBreak/>
        <w:t>ما به مرحوم خویی اشکال می کنیم که</w:t>
      </w:r>
      <w:r w:rsidRPr="00C259CE">
        <w:rPr>
          <w:rFonts w:hint="cs"/>
          <w:rtl/>
        </w:rPr>
        <w:t>:</w:t>
      </w:r>
    </w:p>
    <w:p w:rsidR="00C259CE" w:rsidRPr="00C259CE" w:rsidRDefault="00C259CE" w:rsidP="00C259CE">
      <w:pPr>
        <w:rPr>
          <w:rtl/>
        </w:rPr>
      </w:pPr>
      <w:r w:rsidRPr="00C259CE">
        <w:rPr>
          <w:rFonts w:hint="cs"/>
          <w:rtl/>
        </w:rPr>
        <w:t>نسخه کامل الزیارات که با سند صحیح به دست شما نرسیده است و لذا باید وثوق پیدا کنید. و آیا این مطالبی که ما بیان کردیم مانع از وثوق نمی شود؟! ما که وثوق پیدا نمی کنیم.</w:t>
      </w:r>
    </w:p>
    <w:p w:rsidR="00C259CE" w:rsidRPr="00C259CE" w:rsidRDefault="00C259CE" w:rsidP="00C259CE">
      <w:pPr>
        <w:rPr>
          <w:rtl/>
        </w:rPr>
      </w:pPr>
      <w:r w:rsidRPr="00C259CE">
        <w:rPr>
          <w:rFonts w:hint="cs"/>
          <w:rtl/>
        </w:rPr>
        <w:t>و لذا این بیان ناتمام است.</w:t>
      </w:r>
    </w:p>
    <w:p w:rsidR="00C259CE" w:rsidRPr="00C259CE" w:rsidRDefault="00C259CE" w:rsidP="00C259CE">
      <w:pPr>
        <w:keepNext/>
        <w:spacing w:before="240" w:after="60"/>
        <w:outlineLvl w:val="4"/>
        <w:rPr>
          <w:rFonts w:eastAsia="Times New Roman" w:cs="B Titr"/>
          <w:b/>
          <w:bCs/>
          <w:i/>
          <w:color w:val="0000FB"/>
          <w:sz w:val="26"/>
          <w:szCs w:val="24"/>
          <w:rtl/>
        </w:rPr>
      </w:pPr>
      <w:bookmarkStart w:id="15" w:name="_Toc512203196"/>
      <w:r w:rsidRPr="00C259CE">
        <w:rPr>
          <w:rFonts w:eastAsia="Times New Roman" w:cs="B Titr" w:hint="cs"/>
          <w:b/>
          <w:bCs/>
          <w:i/>
          <w:color w:val="0000FB"/>
          <w:sz w:val="26"/>
          <w:szCs w:val="24"/>
          <w:rtl/>
        </w:rPr>
        <w:t>مناقشه در وجه دوم</w:t>
      </w:r>
      <w:bookmarkEnd w:id="15"/>
    </w:p>
    <w:p w:rsidR="00C259CE" w:rsidRPr="00C259CE" w:rsidRDefault="00C259CE" w:rsidP="00C259CE">
      <w:pPr>
        <w:rPr>
          <w:rtl/>
        </w:rPr>
      </w:pPr>
      <w:r w:rsidRPr="00C259CE">
        <w:rPr>
          <w:rFonts w:hint="cs"/>
          <w:b/>
          <w:bCs/>
          <w:rtl/>
        </w:rPr>
        <w:t xml:space="preserve">أما «حدثنی مؤدّبی»: </w:t>
      </w:r>
      <w:r w:rsidRPr="00C259CE">
        <w:rPr>
          <w:rFonts w:hint="cs"/>
          <w:rtl/>
        </w:rPr>
        <w:t>این تعبیر به این معنا نیست که استاد أخلاق او بوده است بلکه به این معنا است که علم أدب و صرف و نحو را پیش او خوانده ام و تنها به معلّم دوره دبستان خود احترام می گذارد. و حداقل احتمال این معنا داده می شود و لذا این تعبیر دلیل بر توثیق او نیست.</w:t>
      </w:r>
    </w:p>
    <w:p w:rsidR="00C259CE" w:rsidRPr="00C259CE" w:rsidRDefault="00C259CE" w:rsidP="00C259CE">
      <w:pPr>
        <w:keepNext/>
        <w:spacing w:before="240" w:after="60"/>
        <w:outlineLvl w:val="3"/>
        <w:rPr>
          <w:rFonts w:eastAsia="Times New Roman" w:cs="B Titr"/>
          <w:b/>
          <w:bCs/>
          <w:color w:val="0000FC"/>
          <w:sz w:val="28"/>
          <w:szCs w:val="26"/>
          <w:rtl/>
        </w:rPr>
      </w:pPr>
      <w:bookmarkStart w:id="16" w:name="_Toc512203197"/>
      <w:r w:rsidRPr="00C259CE">
        <w:rPr>
          <w:rFonts w:eastAsia="Times New Roman" w:cs="B Titr" w:hint="cs"/>
          <w:b/>
          <w:bCs/>
          <w:color w:val="0000FC"/>
          <w:sz w:val="28"/>
          <w:szCs w:val="26"/>
          <w:rtl/>
        </w:rPr>
        <w:t>وجه سوم برای توثیق سعد آبادی</w:t>
      </w:r>
      <w:bookmarkEnd w:id="16"/>
    </w:p>
    <w:p w:rsidR="00C259CE" w:rsidRPr="00C259CE" w:rsidRDefault="00C259CE" w:rsidP="00C259CE">
      <w:pPr>
        <w:rPr>
          <w:b/>
          <w:bCs/>
          <w:rtl/>
        </w:rPr>
      </w:pPr>
      <w:r w:rsidRPr="00C259CE">
        <w:rPr>
          <w:rFonts w:hint="cs"/>
          <w:b/>
          <w:bCs/>
          <w:rtl/>
        </w:rPr>
        <w:t>وجه دیگر که به نظر ما می آید:</w:t>
      </w:r>
    </w:p>
    <w:p w:rsidR="00C259CE" w:rsidRPr="00C259CE" w:rsidRDefault="00C259CE" w:rsidP="00C259CE">
      <w:pPr>
        <w:rPr>
          <w:rtl/>
        </w:rPr>
      </w:pPr>
      <w:r w:rsidRPr="00C259CE">
        <w:rPr>
          <w:rFonts w:hint="cs"/>
          <w:rtl/>
        </w:rPr>
        <w:t>صدوق در أول فقیه فرمود که من از کتب مشهوره اللتی علیه المعوّل و إلیه المرجع، حدیث نقل می کنم و محمد بن موسی بن متوکل صاحب کتاب نبوده است تا چه برسد به این که کتابش مشهور باشد و تکیه گاه امامیه باشد (قطعاً ایشان کتاب مشهوری نداشته است وگرنه نجاشی و شیخ او را در کتبشان ذکر می کردند زیرا نجاشی و شیخ به صدد این بودند که شیعه را از غربت کم کتاب داشتن رها کنند به گونه ای که حتّی کتاب أغانی ابوالفرج اصفهانی که متضمن ترانه است را ذکر می کند) و لذا این حدیث باید در کتابی قبل از محمد بن موسی بن متوکل باشد؛ حال صاحب کتاب چه کسی بوده است؟ اگر سعد آبادی صاحب کتاب باشد که خوب است و جمله فقیه دلالت می کند که کتاب او مشهور است و معوّل و مرجع بوده است. و اگر حدیث در کتاب أحمد بن أبی عبدالله برقی باشد یعنی سند تشریفاتی است یعنی این حدیث را از این کتاب گرفتم و لکن برای این که نگویند این حدیث مرسله است سندی تشریفاتی به کتاب بیان کردم.</w:t>
      </w:r>
    </w:p>
    <w:p w:rsidR="00C259CE" w:rsidRPr="00C259CE" w:rsidRDefault="00C259CE" w:rsidP="00C259CE">
      <w:pPr>
        <w:rPr>
          <w:rtl/>
        </w:rPr>
      </w:pPr>
      <w:r w:rsidRPr="00C259CE">
        <w:rPr>
          <w:rFonts w:hint="cs"/>
          <w:rtl/>
        </w:rPr>
        <w:t>فرض این است که شیخ صدوق شهادت داد که از کتاب های مشهور نقل می کند. حال این که قرینه داریم که برخی از کتبی که صدوق نقل کرده است جزء کتب مشهوره نبوده است، دلیل نمی شود که شیخ صدوق بخواهد بگوید غالباً از کتب مشهوره نقل کرده ام بلکه به عموم کلام ایشان أخذ می کنیم إلا ما خرج بالدلیل.</w:t>
      </w:r>
    </w:p>
    <w:p w:rsidR="00C259CE" w:rsidRPr="00C259CE" w:rsidRDefault="00C259CE" w:rsidP="00C259CE">
      <w:pPr>
        <w:rPr>
          <w:rtl/>
        </w:rPr>
      </w:pPr>
      <w:r w:rsidRPr="00C259CE">
        <w:rPr>
          <w:rFonts w:hint="cs"/>
          <w:rtl/>
        </w:rPr>
        <w:t xml:space="preserve">اکثار روایت محمد بن موسی بن متوکل از علی بن حسین سعد آبادی خوب است به این شرط که محمد بن موسی متّهم به اکثار از ضعفاء نباشد. که ما به این شرط علم نداریم زیرا شرح حال محمد بن موسی بن متوکل در دست ما نیست. تنها ابن </w:t>
      </w:r>
      <w:r w:rsidRPr="00C259CE">
        <w:rPr>
          <w:rFonts w:hint="cs"/>
          <w:rtl/>
        </w:rPr>
        <w:lastRenderedPageBreak/>
        <w:t>طاووس گفت که اتّفاق بر وثاقت او می باشد و صدوق هم گفت «رضی الله عنه»؛ ولی آیا این شخص از أجلّاء است که اگر از ضعفاء، اکثار روایت می کرد خلاف شأن او بود و موجب قدح او می شد؟ برخی مثل برقی آن قدر بزرگ اند که مثل کسی است که اگر لباس سفیدی بر تن داشته باشد و لکه سیاهی روی لباس باشد آن سیاهی پیدا می شود. معلوم نیست محمد بن موسی بن متوکل همچون آدم جلیل القدر و بزرگی بوده باشد بله ثقه بوده است و دروغ نمی گفته است ولی این که از أجلّایی باشد که اگر از ضعفاء نقل می کرد سریع بگویند که این شخص، این ضعف را دارد، معلوم نیست.</w:t>
      </w:r>
    </w:p>
    <w:p w:rsidR="00C259CE" w:rsidRPr="00C259CE" w:rsidRDefault="00C259CE" w:rsidP="00C259CE">
      <w:pPr>
        <w:rPr>
          <w:rtl/>
        </w:rPr>
      </w:pPr>
      <w:r w:rsidRPr="00C259CE">
        <w:rPr>
          <w:rFonts w:hint="cs"/>
          <w:b/>
          <w:bCs/>
          <w:rtl/>
        </w:rPr>
        <w:t>نکته:</w:t>
      </w:r>
      <w:r w:rsidRPr="00C259CE">
        <w:rPr>
          <w:rFonts w:hint="cs"/>
          <w:rtl/>
        </w:rPr>
        <w:t xml:space="preserve"> علی بن حسین سعد آبادی استاد کلینی است ولی صرف استاد کلینی بودن دلیل بر وثاقت نیست.</w:t>
      </w:r>
    </w:p>
    <w:p w:rsidR="00C259CE" w:rsidRPr="00C259CE" w:rsidRDefault="00C259CE" w:rsidP="00C259CE">
      <w:pPr>
        <w:rPr>
          <w:rtl/>
        </w:rPr>
      </w:pPr>
      <w:r w:rsidRPr="00C259CE">
        <w:rPr>
          <w:rFonts w:hint="cs"/>
          <w:rtl/>
        </w:rPr>
        <w:t>پس به نظر ما با این وجه، می توان سند را تصحیح کرد.</w:t>
      </w:r>
    </w:p>
    <w:p w:rsidR="00C259CE" w:rsidRPr="00C259CE" w:rsidRDefault="00C259CE" w:rsidP="00C259CE">
      <w:pPr>
        <w:keepNext/>
        <w:spacing w:before="240" w:after="60"/>
        <w:outlineLvl w:val="2"/>
        <w:rPr>
          <w:rFonts w:ascii="Cambria" w:eastAsia="Times New Roman" w:hAnsi="Cambria" w:cs="B Titr"/>
          <w:b/>
          <w:bCs/>
          <w:color w:val="0000FD"/>
          <w:sz w:val="26"/>
          <w:rtl/>
        </w:rPr>
      </w:pPr>
      <w:bookmarkStart w:id="17" w:name="_Toc512203198"/>
      <w:r w:rsidRPr="00C259CE">
        <w:rPr>
          <w:rFonts w:ascii="Cambria" w:eastAsia="Times New Roman" w:hAnsi="Cambria" w:cs="B Titr" w:hint="cs"/>
          <w:b/>
          <w:bCs/>
          <w:color w:val="0000FD"/>
          <w:sz w:val="26"/>
          <w:rtl/>
        </w:rPr>
        <w:t>مناقشه دلالی</w:t>
      </w:r>
      <w:bookmarkEnd w:id="17"/>
    </w:p>
    <w:p w:rsidR="00C259CE" w:rsidRPr="00C259CE" w:rsidRDefault="00C259CE" w:rsidP="00C259CE">
      <w:pPr>
        <w:rPr>
          <w:b/>
          <w:bCs/>
          <w:rtl/>
        </w:rPr>
      </w:pPr>
      <w:r w:rsidRPr="00C259CE">
        <w:rPr>
          <w:rFonts w:hint="cs"/>
          <w:b/>
          <w:bCs/>
          <w:rtl/>
        </w:rPr>
        <w:t>أما راجع به دلالت این روایت:</w:t>
      </w:r>
    </w:p>
    <w:p w:rsidR="00C259CE" w:rsidRPr="00C259CE" w:rsidRDefault="00C259CE" w:rsidP="00C259CE">
      <w:pPr>
        <w:rPr>
          <w:rtl/>
        </w:rPr>
      </w:pPr>
      <w:r w:rsidRPr="00C259CE">
        <w:rPr>
          <w:rFonts w:hint="cs"/>
          <w:b/>
          <w:bCs/>
          <w:rtl/>
        </w:rPr>
        <w:t>اشکال دلالی این است که:</w:t>
      </w:r>
      <w:r w:rsidRPr="00C259CE">
        <w:rPr>
          <w:rFonts w:hint="cs"/>
          <w:rtl/>
        </w:rPr>
        <w:t xml:space="preserve"> این روایت دلیل بر وجوب ستر نیست؛ حضرت فاطمه سلام الله علیها این گونه بود و شاید به مستحب عمل می کرد و دلیل بر وجوب نمی شود.</w:t>
      </w:r>
    </w:p>
    <w:p w:rsidR="00C259CE" w:rsidRPr="00C259CE" w:rsidRDefault="00C259CE" w:rsidP="00C259CE">
      <w:pPr>
        <w:rPr>
          <w:rtl/>
        </w:rPr>
      </w:pPr>
      <w:r w:rsidRPr="00C259CE">
        <w:rPr>
          <w:rFonts w:hint="cs"/>
          <w:rtl/>
        </w:rPr>
        <w:t>نکته: حضرت وجه خود را در نماز باز می گذاشت و سیأتی که أفضل این است که زن، جایی نماز بخواند که بتواند روی خود را باز بگذارد.</w:t>
      </w:r>
    </w:p>
    <w:p w:rsidR="00C259CE" w:rsidRPr="00C259CE" w:rsidRDefault="00C259CE" w:rsidP="00C259CE">
      <w:pPr>
        <w:keepNext/>
        <w:spacing w:before="240" w:after="60"/>
        <w:outlineLvl w:val="2"/>
        <w:rPr>
          <w:rFonts w:ascii="Cambria" w:eastAsia="Times New Roman" w:hAnsi="Cambria" w:cs="B Titr"/>
          <w:b/>
          <w:bCs/>
          <w:color w:val="0000FD"/>
          <w:sz w:val="26"/>
          <w:rtl/>
        </w:rPr>
      </w:pPr>
      <w:bookmarkStart w:id="18" w:name="_Toc512203199"/>
      <w:r w:rsidRPr="00C259CE">
        <w:rPr>
          <w:rFonts w:ascii="Cambria" w:eastAsia="Times New Roman" w:hAnsi="Cambria" w:cs="B Titr" w:hint="cs"/>
          <w:b/>
          <w:bCs/>
          <w:color w:val="0000FD"/>
          <w:sz w:val="26"/>
          <w:rtl/>
        </w:rPr>
        <w:t>دلیل دوم بر وجوب ستر شعر رأس در نماز بر زن</w:t>
      </w:r>
      <w:bookmarkEnd w:id="18"/>
    </w:p>
    <w:p w:rsidR="00C259CE" w:rsidRPr="00C259CE" w:rsidRDefault="00C259CE" w:rsidP="00C259CE">
      <w:pPr>
        <w:rPr>
          <w:rtl/>
        </w:rPr>
      </w:pPr>
      <w:r w:rsidRPr="00C259CE">
        <w:rPr>
          <w:rFonts w:hint="cs"/>
          <w:b/>
          <w:bCs/>
          <w:rtl/>
        </w:rPr>
        <w:t>لذا بهتر این است که:</w:t>
      </w:r>
      <w:r w:rsidRPr="00C259CE">
        <w:rPr>
          <w:rFonts w:hint="cs"/>
          <w:rtl/>
        </w:rPr>
        <w:t xml:space="preserve"> برای وجوب ستر شعر رأس به همین روایاتی که می گوید «تستر رأسها و تجلّل بها» استدلال کنیم و «تستر رأسها» عرفاً به این معنا است که شعر رأس را بپوشاند (و «تجلّل بها» به این معنا است که کامل بپوشاند و لذا اگر حتّی یک تار مو بیرون باشد اشکال می کنند) و عرف ساذج این را می فهمد و با غسل فرق می کند زیرا در غُسل آب می ریزند که به بشره برسد ولی اگر ستر بشره رأس لازم باشد خود موهای زن ساتر است.</w:t>
      </w:r>
    </w:p>
    <w:p w:rsidR="00C259CE" w:rsidRPr="00C259CE" w:rsidRDefault="00C259CE" w:rsidP="00C259CE">
      <w:pPr>
        <w:rPr>
          <w:rtl/>
        </w:rPr>
      </w:pPr>
      <w:r w:rsidRPr="00C259CE">
        <w:rPr>
          <w:rFonts w:hint="cs"/>
          <w:b/>
          <w:bCs/>
          <w:rtl/>
        </w:rPr>
        <w:t>بنابراین بعید نیست که:</w:t>
      </w:r>
      <w:r w:rsidRPr="00C259CE">
        <w:rPr>
          <w:rFonts w:hint="cs"/>
          <w:rtl/>
        </w:rPr>
        <w:t xml:space="preserve"> ستر مطلق شعر رأس واجب باشد و حتّی اگر یک تار مو بیرون بیاید نماز او باطل باشد.</w:t>
      </w:r>
    </w:p>
    <w:p w:rsidR="00C259CE" w:rsidRPr="00C259CE" w:rsidRDefault="00C259CE" w:rsidP="00C259CE">
      <w:pPr>
        <w:rPr>
          <w:rtl/>
        </w:rPr>
      </w:pPr>
      <w:r w:rsidRPr="00C259CE">
        <w:rPr>
          <w:rFonts w:hint="cs"/>
          <w:rtl/>
        </w:rPr>
        <w:t>البته باید بحث شود که اگر در وسط نماز مقداری مو بیرون آمده باشد (مثل آقای سیستانی بگوییم) نمازش صحیح است و مو را می پوشاند یا این که (مثل مرحوم خویی و مرحوم تبریزی بگوییم) نماز او باطل است.</w:t>
      </w:r>
    </w:p>
    <w:p w:rsidR="00C259CE" w:rsidRPr="00C259CE" w:rsidRDefault="00C259CE" w:rsidP="00C259CE">
      <w:pPr>
        <w:rPr>
          <w:rtl/>
        </w:rPr>
      </w:pPr>
      <w:r w:rsidRPr="00C259CE">
        <w:rPr>
          <w:rFonts w:hint="cs"/>
          <w:b/>
          <w:bCs/>
          <w:rtl/>
        </w:rPr>
        <w:lastRenderedPageBreak/>
        <w:t>البته این نکته را عرض کنیم که:</w:t>
      </w:r>
      <w:r w:rsidRPr="00C259CE">
        <w:rPr>
          <w:rFonts w:hint="cs"/>
          <w:rtl/>
        </w:rPr>
        <w:t xml:space="preserve"> آقای سیستانی در طواف می گوید که روایت راجع به زن چنین می گوید «لاتطوف بالبیت عریاناً» و لذا اگر عرفاً عریان بر این زن صدق نکند اشکالی ندارد و لذا این خانم های بدحجاب اگر با همین بدحجابی طواف کردند طوافشان باطل نیست زیرا «طافت بالبیت عریاناً» صدق نمی کند یا مثلاً مقداری از بازویش پیدا باشد. به هر حال طواف با نماز فرق می کند و ممکن است در طواف ستر شعر رأس واجب نباشد.</w:t>
      </w:r>
    </w:p>
    <w:p w:rsidR="00C259CE" w:rsidRPr="00C259CE" w:rsidRDefault="00C259CE" w:rsidP="00C259CE">
      <w:pPr>
        <w:keepNext/>
        <w:spacing w:before="240" w:after="60"/>
        <w:outlineLvl w:val="1"/>
        <w:rPr>
          <w:rFonts w:ascii="Cambria" w:eastAsia="Times New Roman" w:hAnsi="Cambria" w:cs="B Titr"/>
          <w:b/>
          <w:bCs/>
          <w:i/>
          <w:color w:val="0000FE"/>
          <w:sz w:val="28"/>
          <w:szCs w:val="30"/>
          <w:rtl/>
        </w:rPr>
      </w:pPr>
      <w:bookmarkStart w:id="19" w:name="_Toc512203200"/>
      <w:r w:rsidRPr="00C259CE">
        <w:rPr>
          <w:rFonts w:ascii="Cambria" w:eastAsia="Times New Roman" w:hAnsi="Cambria" w:cs="B Titr" w:hint="cs"/>
          <w:b/>
          <w:bCs/>
          <w:i/>
          <w:color w:val="0000FE"/>
          <w:sz w:val="28"/>
          <w:szCs w:val="30"/>
          <w:rtl/>
        </w:rPr>
        <w:t>ج) حکم مرأة نسبت به ستر عنق در نماز</w:t>
      </w:r>
      <w:bookmarkEnd w:id="19"/>
    </w:p>
    <w:p w:rsidR="00C259CE" w:rsidRPr="00C259CE" w:rsidRDefault="00C259CE" w:rsidP="00C259CE">
      <w:pPr>
        <w:rPr>
          <w:rtl/>
        </w:rPr>
      </w:pPr>
      <w:r w:rsidRPr="00C259CE">
        <w:rPr>
          <w:rFonts w:hint="cs"/>
          <w:rtl/>
        </w:rPr>
        <w:t>برخی از فقهاء نقل شده است که دلیلی بر وجوب ستر گردن در نماز نداریم زیرا در روایت تنها می گوید «تستر رأسها» و تعبیر «تستر عنقها» نیامده است.</w:t>
      </w:r>
    </w:p>
    <w:p w:rsidR="00C259CE" w:rsidRPr="00C259CE" w:rsidRDefault="00C259CE" w:rsidP="00C259CE">
      <w:pPr>
        <w:rPr>
          <w:rtl/>
        </w:rPr>
      </w:pPr>
      <w:r w:rsidRPr="00C259CE">
        <w:rPr>
          <w:rFonts w:hint="cs"/>
          <w:b/>
          <w:bCs/>
          <w:rtl/>
        </w:rPr>
        <w:t>انصافاً این استدلال صحیح نیست زیرا:</w:t>
      </w:r>
      <w:r w:rsidRPr="00C259CE">
        <w:rPr>
          <w:rFonts w:hint="cs"/>
          <w:rtl/>
        </w:rPr>
        <w:t xml:space="preserve"> وقتی روایت می گوید: زن باید بعد از بلوغ با خمار نماز بخواند و در قرآن هم نسبت به خمار بیان شده است که «ولیضربن بخمرهنّ علی جیوبهنّ»؛ وقتی می گویند با خمار سر را بپوشانید، خمار متعارف خماری است که گردن را می پوشاند. بله اگر بخشی از ذقن (چانه) باز باشد اشکال ندارد و حتّی اگر تمام چانه باز باشد ممکن است اشکال نکنیم ولی راجع به گردن آیه می گوید «ولیضربن بخمرهنّ علی جیوبهنّ» و ظاهرش این است که این خمار، همان خمار متعارف است. و روایت هم که در امتداد آیه می گوید با خمار نماز بخوانید مرادش همین خمار متعارف می شود. یا در برخی روایات تعبیر «درع و مقنعه» آمده بود و مقنعه لباسی است که سر را به همراه گردن می پوشاند.</w:t>
      </w:r>
    </w:p>
    <w:p w:rsidR="00C259CE" w:rsidRPr="00C259CE" w:rsidRDefault="00C259CE" w:rsidP="00C259CE">
      <w:pPr>
        <w:rPr>
          <w:rtl/>
        </w:rPr>
      </w:pPr>
      <w:r w:rsidRPr="00C259CE">
        <w:rPr>
          <w:rFonts w:hint="cs"/>
          <w:rtl/>
        </w:rPr>
        <w:t>و در روایت فضیل هم فرمود که حضرت فاطمه زهرا تنها روی سر خود خمار قرار می دادند «خمارها علی رأسها» و لکن منظور خمار متعارف است نه این که بر خلاف قرآن که می گوید «ولیضربن بخمرهنّ علی جیوبهنّ» باشد. روایت می گوید بیشتر از خمار نداشت ولی مراد خمار متعارف است و خمار متعارف گردن را می پوشاند.</w:t>
      </w:r>
    </w:p>
    <w:p w:rsidR="00C259CE" w:rsidRPr="00C259CE" w:rsidRDefault="00C259CE" w:rsidP="00C259CE">
      <w:pPr>
        <w:keepNext/>
        <w:spacing w:before="240" w:after="60"/>
        <w:outlineLvl w:val="1"/>
        <w:rPr>
          <w:rFonts w:ascii="Cambria" w:eastAsia="Times New Roman" w:hAnsi="Cambria" w:cs="B Titr"/>
          <w:b/>
          <w:bCs/>
          <w:i/>
          <w:color w:val="0000FE"/>
          <w:sz w:val="28"/>
          <w:szCs w:val="30"/>
          <w:rtl/>
        </w:rPr>
      </w:pPr>
      <w:bookmarkStart w:id="20" w:name="_Toc512203201"/>
      <w:r w:rsidRPr="00C259CE">
        <w:rPr>
          <w:rFonts w:ascii="Cambria" w:eastAsia="Times New Roman" w:hAnsi="Cambria" w:cs="B Titr" w:hint="cs"/>
          <w:b/>
          <w:bCs/>
          <w:i/>
          <w:color w:val="0000FE"/>
          <w:sz w:val="28"/>
          <w:szCs w:val="30"/>
          <w:rtl/>
        </w:rPr>
        <w:t>د) حکم مرأة نسبت به ستر وجه در نماز</w:t>
      </w:r>
      <w:bookmarkEnd w:id="20"/>
    </w:p>
    <w:p w:rsidR="00C259CE" w:rsidRPr="00C259CE" w:rsidRDefault="00C259CE" w:rsidP="00C259CE">
      <w:pPr>
        <w:rPr>
          <w:rFonts w:hint="cs"/>
          <w:rtl/>
        </w:rPr>
      </w:pPr>
      <w:r w:rsidRPr="00C259CE">
        <w:rPr>
          <w:rFonts w:hint="cs"/>
          <w:rtl/>
        </w:rPr>
        <w:t>مشهور می گویند ستر وجه واجب نیست.</w:t>
      </w:r>
    </w:p>
    <w:p w:rsidR="00C259CE" w:rsidRPr="00C259CE" w:rsidRDefault="00C259CE" w:rsidP="00C259CE">
      <w:pPr>
        <w:keepNext/>
        <w:spacing w:before="240" w:after="60"/>
        <w:outlineLvl w:val="2"/>
        <w:rPr>
          <w:rFonts w:ascii="Cambria" w:eastAsia="Times New Roman" w:hAnsi="Cambria" w:cs="B Titr"/>
          <w:b/>
          <w:bCs/>
          <w:color w:val="0000FD"/>
          <w:sz w:val="26"/>
          <w:rtl/>
        </w:rPr>
      </w:pPr>
      <w:bookmarkStart w:id="21" w:name="_Toc512203202"/>
      <w:r w:rsidRPr="00C259CE">
        <w:rPr>
          <w:rFonts w:ascii="Cambria" w:eastAsia="Times New Roman" w:hAnsi="Cambria" w:cs="B Titr" w:hint="cs"/>
          <w:b/>
          <w:bCs/>
          <w:color w:val="0000FD"/>
          <w:sz w:val="26"/>
          <w:rtl/>
        </w:rPr>
        <w:t>وجوب ستر وجه در نماز</w:t>
      </w:r>
      <w:bookmarkEnd w:id="21"/>
    </w:p>
    <w:p w:rsidR="00C259CE" w:rsidRPr="00C259CE" w:rsidRDefault="00C259CE" w:rsidP="00C259CE">
      <w:pPr>
        <w:rPr>
          <w:rtl/>
        </w:rPr>
      </w:pPr>
      <w:r w:rsidRPr="00C259CE">
        <w:rPr>
          <w:rFonts w:hint="cs"/>
          <w:rtl/>
        </w:rPr>
        <w:t xml:space="preserve">ولی ظاهر غنیه این است که ستر وجه واجب است: </w:t>
      </w:r>
      <w:r w:rsidRPr="00C259CE">
        <w:rPr>
          <w:rFonts w:hint="cs"/>
          <w:color w:val="000080"/>
          <w:rtl/>
        </w:rPr>
        <w:t>«</w:t>
      </w:r>
      <w:r w:rsidRPr="00C259CE">
        <w:rPr>
          <w:rFonts w:ascii="Noor_NazliBold" w:eastAsia="Times New Roman" w:hAnsi="Noor_NazliBold" w:cs="Times New Roman" w:hint="cs"/>
          <w:color w:val="000080"/>
          <w:sz w:val="32"/>
          <w:szCs w:val="32"/>
          <w:rtl/>
        </w:rPr>
        <w:t xml:space="preserve"> </w:t>
      </w:r>
      <w:r w:rsidRPr="00C259CE">
        <w:rPr>
          <w:rFonts w:hint="cs"/>
          <w:color w:val="000080"/>
          <w:rtl/>
        </w:rPr>
        <w:t>[كتاب] الصلاة</w:t>
      </w:r>
      <w:r w:rsidRPr="00C259CE">
        <w:rPr>
          <w:rFonts w:hint="cs"/>
          <w:color w:val="000080"/>
        </w:rPr>
        <w:t>‌</w:t>
      </w:r>
      <w:r w:rsidRPr="00C259CE">
        <w:rPr>
          <w:rFonts w:hint="cs"/>
          <w:color w:val="000080"/>
          <w:rtl/>
        </w:rPr>
        <w:t xml:space="preserve"> الفصل الأول: في ستر العورة</w:t>
      </w:r>
      <w:r w:rsidRPr="00C259CE">
        <w:rPr>
          <w:rFonts w:hint="cs"/>
          <w:color w:val="000080"/>
        </w:rPr>
        <w:t>‌</w:t>
      </w:r>
      <w:r w:rsidRPr="00C259CE">
        <w:rPr>
          <w:rFonts w:hint="cs"/>
          <w:color w:val="000080"/>
          <w:rtl/>
        </w:rPr>
        <w:t xml:space="preserve"> يحتاج هذا الفصل إلى العلم بأمرين: أحدهما: العورة. و الثاني: ما به تستر. و العورة الواجب سترها من الرجال القبل و الدبر، </w:t>
      </w:r>
      <w:r w:rsidRPr="00C259CE">
        <w:rPr>
          <w:rFonts w:hint="cs"/>
          <w:color w:val="000080"/>
          <w:u w:val="single"/>
          <w:rtl/>
        </w:rPr>
        <w:t>و من النساء جميع أبدانهن</w:t>
      </w:r>
      <w:r w:rsidRPr="00C259CE">
        <w:rPr>
          <w:rFonts w:hint="cs"/>
          <w:color w:val="000080"/>
          <w:rtl/>
        </w:rPr>
        <w:t xml:space="preserve"> إلا رؤوس المماليك منهن، و العورة المستحب سترها من الرجال ما عدا القبل و الدبر مما بين السرة إلى الركبة، و من النساء رؤوس </w:t>
      </w:r>
      <w:r w:rsidRPr="00C259CE">
        <w:rPr>
          <w:rFonts w:hint="cs"/>
          <w:color w:val="000080"/>
          <w:rtl/>
        </w:rPr>
        <w:lastRenderedPageBreak/>
        <w:t>المماليك.</w:t>
      </w:r>
      <w:r w:rsidRPr="00C259CE">
        <w:rPr>
          <w:rFonts w:hint="cs"/>
          <w:rtl/>
        </w:rPr>
        <w:t>»</w:t>
      </w:r>
      <w:r w:rsidRPr="00C259CE">
        <w:rPr>
          <w:vertAlign w:val="superscript"/>
          <w:rtl/>
        </w:rPr>
        <w:footnoteReference w:id="6"/>
      </w:r>
      <w:r w:rsidRPr="00C259CE">
        <w:rPr>
          <w:rFonts w:hint="cs"/>
          <w:rtl/>
        </w:rPr>
        <w:t xml:space="preserve"> وجه و کفین را استثناء نکرده است و در مستمسک، وجوب ستر وجه در نماز را به جمل و عقود شیخ طوسی ره هم استناد می دهد و لکن صحیح نیست و شیخ طوسی در جمل و عقود، وجه و کفین و قدمین را استثناء کرده است.</w:t>
      </w:r>
    </w:p>
    <w:p w:rsidR="00C259CE" w:rsidRPr="00C259CE" w:rsidRDefault="00C259CE" w:rsidP="00C259CE">
      <w:pPr>
        <w:rPr>
          <w:rtl/>
        </w:rPr>
      </w:pPr>
      <w:r w:rsidRPr="00C259CE">
        <w:rPr>
          <w:rFonts w:hint="cs"/>
          <w:rtl/>
        </w:rPr>
        <w:t>و در وسیله چنین می گوید: «</w:t>
      </w:r>
      <w:r w:rsidRPr="00C259CE">
        <w:rPr>
          <w:rFonts w:hint="cs"/>
          <w:color w:val="000080"/>
          <w:rtl/>
        </w:rPr>
        <w:t>و عورة النساء جميع البدن و يجب عليها ستره إلا موضع السجود</w:t>
      </w:r>
      <w:r w:rsidRPr="00C259CE">
        <w:rPr>
          <w:rFonts w:hint="cs"/>
          <w:rtl/>
        </w:rPr>
        <w:t>»</w:t>
      </w:r>
      <w:r w:rsidRPr="00C259CE">
        <w:rPr>
          <w:vertAlign w:val="superscript"/>
          <w:rtl/>
        </w:rPr>
        <w:footnoteReference w:id="7"/>
      </w:r>
      <w:r w:rsidRPr="00C259CE">
        <w:rPr>
          <w:rFonts w:hint="cs"/>
          <w:rtl/>
        </w:rPr>
        <w:t xml:space="preserve"> یعنی تنها پیشانی باز باشد که می خواهد روی مهر قرار دهد یعنی حتّی چشم های او هم پوشیده باشد و نقابی که می زند از بالای ابرو بزند که پیشانی روی مهر قرار بگیرد. و این که چادر را روی صورت خود قرار دهد موقع سجده به مشکل بر می خورد زیرا برخی (مثل آقای سیستانی) گفته اند که فرق بین ستر صلاتی و ستر غیر صلاتی این است که ستر غیر صلاتی از أجانب است ولی ستر صلاتی از خود زن هم می باشد لذا اگر زنی چادر سر کرده است و موهای خود را از زیر چادر می بیند اشکال دارد.</w:t>
      </w:r>
    </w:p>
    <w:p w:rsidR="00C259CE" w:rsidRPr="00C259CE" w:rsidRDefault="00C259CE" w:rsidP="00C259CE">
      <w:pPr>
        <w:rPr>
          <w:rtl/>
        </w:rPr>
      </w:pPr>
      <w:r w:rsidRPr="00C259CE">
        <w:rPr>
          <w:rFonts w:hint="cs"/>
          <w:rtl/>
        </w:rPr>
        <w:t>اطلاق «تستر به رأسها و تجلّل بها» می گوید که باید سر را از خود هم بپوشاند وگرنه می تواند پرده ای دور خود مثل حجله قرار دهد یا حتّی دامن یا چادر بزرگی را به خود بپیچد که لبس هم صدق کند ولی از زیر چادر کل بدن خود را می بیند. آیا عرفاً اینجا «ستر رأسها و جلّل بها» صدق می کند؟!</w:t>
      </w:r>
    </w:p>
    <w:p w:rsidR="00C259CE" w:rsidRPr="00C259CE" w:rsidRDefault="00C259CE" w:rsidP="00C259CE">
      <w:pPr>
        <w:keepNext/>
        <w:spacing w:before="240" w:after="60"/>
        <w:outlineLvl w:val="3"/>
        <w:rPr>
          <w:rFonts w:eastAsia="Times New Roman" w:cs="B Titr"/>
          <w:b/>
          <w:bCs/>
          <w:color w:val="0000FC"/>
          <w:sz w:val="28"/>
          <w:szCs w:val="26"/>
          <w:rtl/>
        </w:rPr>
      </w:pPr>
      <w:bookmarkStart w:id="22" w:name="_Toc512203203"/>
      <w:r w:rsidRPr="00C259CE">
        <w:rPr>
          <w:rFonts w:eastAsia="Times New Roman" w:cs="B Titr" w:hint="cs"/>
          <w:b/>
          <w:bCs/>
          <w:color w:val="0000FC"/>
          <w:sz w:val="28"/>
          <w:szCs w:val="26"/>
          <w:rtl/>
        </w:rPr>
        <w:t>مناقشه</w:t>
      </w:r>
      <w:bookmarkEnd w:id="22"/>
    </w:p>
    <w:p w:rsidR="00C259CE" w:rsidRPr="00C259CE" w:rsidRDefault="00C259CE" w:rsidP="00C259CE">
      <w:pPr>
        <w:rPr>
          <w:rtl/>
        </w:rPr>
      </w:pPr>
      <w:r w:rsidRPr="00C259CE">
        <w:rPr>
          <w:rFonts w:hint="cs"/>
          <w:rtl/>
        </w:rPr>
        <w:t>چرا در غنیه و وسیله این گونه فرموده اند؟ انصافاً ما وجهی برای این کلام نمی فهمیم. سیره متشرعه بر کشف وجه در نماز است و نصوص اقتضا می کند که حتّی کشف وجه أفضل باشد که در روایت فضیل هم ذکر شد که «</w:t>
      </w:r>
      <w:r w:rsidRPr="00C259CE">
        <w:rPr>
          <w:rFonts w:hint="cs"/>
          <w:color w:val="008000"/>
          <w:rtl/>
        </w:rPr>
        <w:t>صَلَّتْ فَاطِمَةُ ع فِي دِرْعٍ وَ خِمَارُهَا عَلَى رَأْسِهَا- لَيْسَ عَلَيْهَا أَكْثَرُ مِمَّا وَارَتْ بِهِ شَعْرَهَا وَ أُذُنَيْهَا</w:t>
      </w:r>
      <w:r w:rsidRPr="00C259CE">
        <w:rPr>
          <w:rFonts w:hint="cs"/>
          <w:rtl/>
        </w:rPr>
        <w:t>» حضرت وجه خود را پنهان نکرد.</w:t>
      </w:r>
    </w:p>
    <w:p w:rsidR="00C259CE" w:rsidRPr="00C259CE" w:rsidRDefault="00C259CE" w:rsidP="00C259CE">
      <w:pPr>
        <w:rPr>
          <w:rFonts w:hint="cs"/>
          <w:rtl/>
        </w:rPr>
      </w:pPr>
      <w:r w:rsidRPr="00C259CE">
        <w:rPr>
          <w:rFonts w:hint="cs"/>
          <w:rtl/>
        </w:rPr>
        <w:t xml:space="preserve">و در موثقه سماعه می گوید: </w:t>
      </w:r>
      <w:r w:rsidRPr="00C259CE">
        <w:rPr>
          <w:rFonts w:hint="cs"/>
          <w:color w:val="008000"/>
          <w:rtl/>
        </w:rPr>
        <w:t>مُحَمَّدُ بْنُ الْحَسَنِ بِإِسْنَادِهِ عَنِ الْحُسَيْنِ بْنِ سَعِيدٍ عَنِ الْحَسَنِ عَنْ زُرْعَةَ عَنْ سَمَاعَةَ قَالَ: سَأَلْتُهُ عَنِ الْمَرْأَةِ تُصَلِّي مُتَنَقِّبَةً- قَالَ إِذَا كَشَفَتْ عَنْ مَوْضِعِ السُّجُودِ فَلَا بَأْسَ بِهِ- وَ إِنْ أَسْفَرَتْ فَهُوَ أَفْضَلُ.</w:t>
      </w:r>
      <w:r w:rsidRPr="00C259CE">
        <w:rPr>
          <w:color w:val="008000"/>
          <w:vertAlign w:val="superscript"/>
          <w:rtl/>
        </w:rPr>
        <w:footnoteReference w:id="8"/>
      </w:r>
      <w:r w:rsidRPr="00C259CE">
        <w:rPr>
          <w:rFonts w:hint="cs"/>
          <w:rtl/>
        </w:rPr>
        <w:t xml:space="preserve"> «ان أسفرت» یعنی اگر وجه خود را در نماز باز بگذارد أفضل است.</w:t>
      </w:r>
    </w:p>
    <w:p w:rsidR="00C259CE" w:rsidRPr="00C259CE" w:rsidRDefault="00C259CE" w:rsidP="00C259CE">
      <w:pPr>
        <w:rPr>
          <w:rFonts w:hint="cs"/>
          <w:rtl/>
        </w:rPr>
      </w:pPr>
      <w:r w:rsidRPr="00C259CE">
        <w:rPr>
          <w:rFonts w:hint="cs"/>
          <w:rtl/>
        </w:rPr>
        <w:t xml:space="preserve">یا در موثقه یونس می گوید: </w:t>
      </w:r>
      <w:r w:rsidRPr="00C259CE">
        <w:rPr>
          <w:rFonts w:hint="cs"/>
          <w:color w:val="008000"/>
          <w:rtl/>
        </w:rPr>
        <w:t>وَ بِإِسْنَادِهِ عَنْ يُونُسَ بْنِ يَعْقُوبَ أَنَّهُ سَأَلَ أَبَا عَبْدِ اللَّهِ ع عَنِ الرَّجُلِ- يُصَلِّي فِي ثَوْبٍ وَاحِدٍ قَالَ نَعَمْ- قَالَ قُلْتُ: فَالْمَرْأَةُ قَالَ لَا- وَ لَا يَصْلُحُ لِلْحُرَّةِ إِذَا حَاضَتْ إِلَّا الْخِمَارُ إِلَّا أَنْ لَا تَجِدَهُ</w:t>
      </w:r>
      <w:r w:rsidRPr="00C259CE">
        <w:rPr>
          <w:rFonts w:hint="cs"/>
          <w:rtl/>
        </w:rPr>
        <w:t>.</w:t>
      </w:r>
      <w:r w:rsidRPr="00C259CE">
        <w:rPr>
          <w:vertAlign w:val="superscript"/>
        </w:rPr>
        <w:footnoteReference w:id="9"/>
      </w:r>
      <w:r w:rsidRPr="00C259CE">
        <w:rPr>
          <w:rFonts w:hint="cs"/>
          <w:rtl/>
        </w:rPr>
        <w:t xml:space="preserve"> و خمار ساتر وجه نیست.</w:t>
      </w:r>
    </w:p>
    <w:p w:rsidR="00C259CE" w:rsidRPr="00C259CE" w:rsidRDefault="00C259CE" w:rsidP="00C259CE">
      <w:pPr>
        <w:rPr>
          <w:rtl/>
        </w:rPr>
      </w:pPr>
      <w:r w:rsidRPr="00C259CE">
        <w:rPr>
          <w:rFonts w:hint="cs"/>
          <w:rtl/>
        </w:rPr>
        <w:lastRenderedPageBreak/>
        <w:t>یا در صحیحه محمد بن مسلم می گوید:</w:t>
      </w:r>
      <w:r w:rsidRPr="00C259CE">
        <w:rPr>
          <w:rFonts w:hint="cs"/>
          <w:color w:val="008000"/>
          <w:rtl/>
        </w:rPr>
        <w:t xml:space="preserve"> وَ بِإِسْنَادِهِ عَنْ مُحَمَّدِ بْنِ مُسْلِمٍ عَنْ أَبِي جَعْفَرٍ ع قَالَ: الْمَرْأَةُ تُصَلِّي فِي الدِّرْعِ وَ الْمِقْنَعَةِ- إِذَا كَانَ كَثِيفاً يَعْنِي سَتِيراً</w:t>
      </w:r>
      <w:r w:rsidRPr="00C259CE">
        <w:rPr>
          <w:rFonts w:hint="cs"/>
          <w:rtl/>
        </w:rPr>
        <w:t>.</w:t>
      </w:r>
      <w:r w:rsidRPr="00C259CE">
        <w:rPr>
          <w:vertAlign w:val="superscript"/>
          <w:rtl/>
        </w:rPr>
        <w:footnoteReference w:id="10"/>
      </w:r>
      <w:r w:rsidRPr="00C259CE">
        <w:rPr>
          <w:rFonts w:hint="cs"/>
          <w:rtl/>
        </w:rPr>
        <w:t xml:space="preserve"> و درع (یعنی قمیص) و مقنعه ساتر وجه نیست.</w:t>
      </w:r>
    </w:p>
    <w:p w:rsidR="00C259CE" w:rsidRPr="00C259CE" w:rsidRDefault="00C259CE" w:rsidP="00C259CE">
      <w:pPr>
        <w:rPr>
          <w:rFonts w:hint="cs"/>
          <w:rtl/>
        </w:rPr>
      </w:pPr>
      <w:r w:rsidRPr="00C259CE">
        <w:rPr>
          <w:rFonts w:hint="cs"/>
          <w:rtl/>
        </w:rPr>
        <w:t>و لذا ستر وجه لازم نیست.</w:t>
      </w:r>
    </w:p>
    <w:p w:rsidR="001A1EA5" w:rsidRPr="006162A2" w:rsidRDefault="00C259CE" w:rsidP="00C259CE">
      <w:pPr>
        <w:rPr>
          <w:rtl/>
        </w:rPr>
      </w:pPr>
      <w:r w:rsidRPr="00C259CE">
        <w:rPr>
          <w:rFonts w:hint="cs"/>
          <w:rtl/>
        </w:rPr>
        <w:t>مهم تحدید وجه است که صاحب عروه می گوید همان حدّ واجب در غسل وضوئی است یعنی تنها به اندازه ما دارت علیه الابهام و الوسطی و از قصاص شعر تا ذقن می تواند باز کند و باید بقیه را بپوشاند. به نظر ما این بیان صحیح نیست و خلاف روایات است که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87" w:rsidRDefault="00254B87" w:rsidP="008B750B">
      <w:pPr>
        <w:spacing w:line="240" w:lineRule="auto"/>
      </w:pPr>
      <w:r>
        <w:separator/>
      </w:r>
    </w:p>
  </w:endnote>
  <w:endnote w:type="continuationSeparator" w:id="0">
    <w:p w:rsidR="00254B87" w:rsidRDefault="00254B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panose1 w:val="000000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91A4C" w:rsidRPr="00791A4C">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556147" w:rsidP="001B6799">
          <w:pPr>
            <w:pStyle w:val="a6"/>
            <w:bidi w:val="0"/>
            <w:rPr>
              <w:color w:val="808080" w:themeColor="background1" w:themeShade="80"/>
              <w:rtl/>
            </w:rPr>
          </w:pPr>
          <w:bookmarkStart w:id="30" w:name="BokAdres"/>
          <w:bookmarkEnd w:id="30"/>
          <w:r>
            <w:rPr>
              <w:color w:val="808080" w:themeColor="background1" w:themeShade="80"/>
            </w:rPr>
            <w:t>F1ms4_13970202-099_hr1_mfeb.ir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87" w:rsidRDefault="00254B87" w:rsidP="008B750B">
      <w:pPr>
        <w:spacing w:line="240" w:lineRule="auto"/>
      </w:pPr>
      <w:r>
        <w:separator/>
      </w:r>
    </w:p>
  </w:footnote>
  <w:footnote w:type="continuationSeparator" w:id="0">
    <w:p w:rsidR="00254B87" w:rsidRDefault="00254B87" w:rsidP="008B750B">
      <w:pPr>
        <w:spacing w:line="240" w:lineRule="auto"/>
      </w:pPr>
      <w:r>
        <w:continuationSeparator/>
      </w:r>
    </w:p>
  </w:footnote>
  <w:footnote w:id="1">
    <w:p w:rsidR="00C259CE" w:rsidRPr="005A13D7" w:rsidRDefault="00C259CE" w:rsidP="00C259CE">
      <w:pPr>
        <w:pStyle w:val="a9"/>
        <w:rPr>
          <w:rFonts w:hint="cs"/>
        </w:rPr>
      </w:pPr>
      <w:r w:rsidRPr="005A13D7">
        <w:footnoteRef/>
      </w:r>
      <w:r w:rsidRPr="005A13D7">
        <w:rPr>
          <w:rtl/>
        </w:rPr>
        <w:t xml:space="preserve"> </w:t>
      </w:r>
      <w:hyperlink r:id="rId1" w:history="1">
        <w:r w:rsidRPr="005A13D7">
          <w:rPr>
            <w:rStyle w:val="ac"/>
            <w:rFonts w:hint="cs"/>
            <w:rtl/>
          </w:rPr>
          <w:t>وسائل</w:t>
        </w:r>
        <w:r w:rsidRPr="005A13D7">
          <w:rPr>
            <w:rStyle w:val="ac"/>
            <w:rtl/>
          </w:rPr>
          <w:t xml:space="preserve"> </w:t>
        </w:r>
        <w:r w:rsidRPr="005A13D7">
          <w:rPr>
            <w:rStyle w:val="ac"/>
            <w:rFonts w:hint="cs"/>
            <w:rtl/>
          </w:rPr>
          <w:t>الشیعة،</w:t>
        </w:r>
        <w:r w:rsidRPr="005A13D7">
          <w:rPr>
            <w:rStyle w:val="ac"/>
            <w:rtl/>
          </w:rPr>
          <w:t xml:space="preserve"> </w:t>
        </w:r>
        <w:r w:rsidRPr="005A13D7">
          <w:rPr>
            <w:rStyle w:val="ac"/>
            <w:rFonts w:hint="cs"/>
            <w:rtl/>
          </w:rPr>
          <w:t>الشیخ</w:t>
        </w:r>
        <w:r w:rsidRPr="005A13D7">
          <w:rPr>
            <w:rStyle w:val="ac"/>
            <w:rtl/>
          </w:rPr>
          <w:t xml:space="preserve"> </w:t>
        </w:r>
        <w:r w:rsidRPr="005A13D7">
          <w:rPr>
            <w:rStyle w:val="ac"/>
            <w:rFonts w:hint="cs"/>
            <w:rtl/>
          </w:rPr>
          <w:t>الحر</w:t>
        </w:r>
        <w:r w:rsidRPr="005A13D7">
          <w:rPr>
            <w:rStyle w:val="ac"/>
            <w:rtl/>
          </w:rPr>
          <w:t xml:space="preserve"> </w:t>
        </w:r>
        <w:r w:rsidRPr="005A13D7">
          <w:rPr>
            <w:rStyle w:val="ac"/>
            <w:rFonts w:hint="cs"/>
            <w:rtl/>
          </w:rPr>
          <w:t>العاملي،</w:t>
        </w:r>
        <w:r w:rsidRPr="005A13D7">
          <w:rPr>
            <w:rStyle w:val="ac"/>
            <w:rtl/>
          </w:rPr>
          <w:t xml:space="preserve"> </w:t>
        </w:r>
        <w:r w:rsidRPr="005A13D7">
          <w:rPr>
            <w:rStyle w:val="ac"/>
            <w:rFonts w:hint="cs"/>
            <w:rtl/>
          </w:rPr>
          <w:t>ج</w:t>
        </w:r>
        <w:r w:rsidRPr="005A13D7">
          <w:rPr>
            <w:rStyle w:val="ac"/>
            <w:rtl/>
          </w:rPr>
          <w:t>4</w:t>
        </w:r>
        <w:r w:rsidRPr="005A13D7">
          <w:rPr>
            <w:rStyle w:val="ac"/>
            <w:rFonts w:hint="cs"/>
            <w:rtl/>
          </w:rPr>
          <w:t>،</w:t>
        </w:r>
        <w:r w:rsidRPr="005A13D7">
          <w:rPr>
            <w:rStyle w:val="ac"/>
            <w:rtl/>
          </w:rPr>
          <w:t xml:space="preserve"> </w:t>
        </w:r>
        <w:r w:rsidRPr="005A13D7">
          <w:rPr>
            <w:rStyle w:val="ac"/>
            <w:rFonts w:hint="cs"/>
            <w:rtl/>
          </w:rPr>
          <w:t>ص</w:t>
        </w:r>
        <w:r w:rsidRPr="005A13D7">
          <w:rPr>
            <w:rStyle w:val="ac"/>
            <w:rtl/>
          </w:rPr>
          <w:t>405</w:t>
        </w:r>
        <w:r w:rsidRPr="005A13D7">
          <w:rPr>
            <w:rStyle w:val="ac"/>
            <w:rFonts w:hint="cs"/>
            <w:rtl/>
          </w:rPr>
          <w:t>،</w:t>
        </w:r>
        <w:r w:rsidRPr="005A13D7">
          <w:rPr>
            <w:rStyle w:val="ac"/>
            <w:rtl/>
          </w:rPr>
          <w:t xml:space="preserve"> </w:t>
        </w:r>
        <w:r w:rsidRPr="005A13D7">
          <w:rPr>
            <w:rStyle w:val="ac"/>
            <w:rFonts w:hint="cs"/>
            <w:rtl/>
          </w:rPr>
          <w:t>أبواب</w:t>
        </w:r>
        <w:r w:rsidRPr="005A13D7">
          <w:rPr>
            <w:rStyle w:val="ac"/>
            <w:rtl/>
          </w:rPr>
          <w:t xml:space="preserve"> </w:t>
        </w:r>
        <w:r w:rsidRPr="005A13D7">
          <w:rPr>
            <w:rStyle w:val="ac"/>
            <w:rFonts w:hint="cs"/>
            <w:rtl/>
          </w:rPr>
          <w:t>لباس</w:t>
        </w:r>
        <w:r w:rsidRPr="005A13D7">
          <w:rPr>
            <w:rStyle w:val="ac"/>
            <w:rtl/>
          </w:rPr>
          <w:t xml:space="preserve"> </w:t>
        </w:r>
        <w:r w:rsidRPr="005A13D7">
          <w:rPr>
            <w:rStyle w:val="ac"/>
            <w:rFonts w:hint="cs"/>
            <w:rtl/>
          </w:rPr>
          <w:t>المصلی،</w:t>
        </w:r>
        <w:r w:rsidRPr="005A13D7">
          <w:rPr>
            <w:rStyle w:val="ac"/>
            <w:rtl/>
          </w:rPr>
          <w:t xml:space="preserve"> </w:t>
        </w:r>
        <w:r w:rsidRPr="005A13D7">
          <w:rPr>
            <w:rStyle w:val="ac"/>
            <w:rFonts w:hint="cs"/>
            <w:rtl/>
          </w:rPr>
          <w:t>باب</w:t>
        </w:r>
        <w:r w:rsidRPr="005A13D7">
          <w:rPr>
            <w:rStyle w:val="ac"/>
            <w:rtl/>
          </w:rPr>
          <w:t>28</w:t>
        </w:r>
        <w:r w:rsidRPr="005A13D7">
          <w:rPr>
            <w:rStyle w:val="ac"/>
            <w:rFonts w:hint="cs"/>
            <w:rtl/>
          </w:rPr>
          <w:t>،</w:t>
        </w:r>
        <w:r w:rsidRPr="005A13D7">
          <w:rPr>
            <w:rStyle w:val="ac"/>
            <w:rtl/>
          </w:rPr>
          <w:t xml:space="preserve"> </w:t>
        </w:r>
        <w:r w:rsidRPr="005A13D7">
          <w:rPr>
            <w:rStyle w:val="ac"/>
            <w:rFonts w:hint="cs"/>
            <w:rtl/>
          </w:rPr>
          <w:t>ح</w:t>
        </w:r>
        <w:r w:rsidRPr="005A13D7">
          <w:rPr>
            <w:rStyle w:val="ac"/>
            <w:rtl/>
          </w:rPr>
          <w:t>1</w:t>
        </w:r>
        <w:r w:rsidRPr="005A13D7">
          <w:rPr>
            <w:rStyle w:val="ac"/>
            <w:rFonts w:hint="cs"/>
            <w:rtl/>
          </w:rPr>
          <w:t>،</w:t>
        </w:r>
        <w:r w:rsidRPr="005A13D7">
          <w:rPr>
            <w:rStyle w:val="ac"/>
            <w:rtl/>
          </w:rPr>
          <w:t xml:space="preserve"> </w:t>
        </w:r>
        <w:r w:rsidRPr="005A13D7">
          <w:rPr>
            <w:rStyle w:val="ac"/>
            <w:rFonts w:hint="cs"/>
            <w:rtl/>
          </w:rPr>
          <w:t>ط</w:t>
        </w:r>
        <w:r w:rsidRPr="005A13D7">
          <w:rPr>
            <w:rStyle w:val="ac"/>
            <w:rtl/>
          </w:rPr>
          <w:t xml:space="preserve"> </w:t>
        </w:r>
        <w:r w:rsidRPr="005A13D7">
          <w:rPr>
            <w:rStyle w:val="ac"/>
            <w:rFonts w:hint="cs"/>
            <w:rtl/>
          </w:rPr>
          <w:t>آل</w:t>
        </w:r>
        <w:r w:rsidRPr="005A13D7">
          <w:rPr>
            <w:rStyle w:val="ac"/>
            <w:rtl/>
          </w:rPr>
          <w:t xml:space="preserve"> </w:t>
        </w:r>
        <w:r w:rsidRPr="005A13D7">
          <w:rPr>
            <w:rStyle w:val="ac"/>
            <w:rFonts w:hint="cs"/>
            <w:rtl/>
          </w:rPr>
          <w:t>البيت</w:t>
        </w:r>
        <w:r w:rsidRPr="005A13D7">
          <w:rPr>
            <w:rStyle w:val="ac"/>
            <w:rtl/>
          </w:rPr>
          <w:t>.</w:t>
        </w:r>
      </w:hyperlink>
    </w:p>
  </w:footnote>
  <w:footnote w:id="2">
    <w:p w:rsidR="00C259CE" w:rsidRDefault="00C259CE" w:rsidP="00C259CE">
      <w:pPr>
        <w:pStyle w:val="a9"/>
        <w:rPr>
          <w:rFonts w:hint="cs"/>
        </w:rPr>
      </w:pPr>
      <w:r>
        <w:rPr>
          <w:rStyle w:val="ab"/>
        </w:rPr>
        <w:footnoteRef/>
      </w:r>
      <w:r>
        <w:rPr>
          <w:rtl/>
        </w:rPr>
        <w:t xml:space="preserve"> </w:t>
      </w:r>
      <w:r w:rsidRPr="00FA49BA">
        <w:rPr>
          <w:rFonts w:hint="cs"/>
          <w:color w:val="000080"/>
          <w:rtl/>
        </w:rPr>
        <w:t>و ما كان فيه عن الفضيل بن عثمان الأعور فقد رويته عن محمّد بن الحسن بن أحمد بن الوليد- رضي اللّه عنه- عن محمّد بن الحسن الصفّار، عن محمّد بن عيسى بن عبيد، عن صفوان بن يحيى، عن فضيل بن عثمان الأعور المراديّ الكوفيّ</w:t>
      </w:r>
      <w:r>
        <w:rPr>
          <w:rFonts w:hint="cs"/>
          <w:rtl/>
        </w:rPr>
        <w:t xml:space="preserve"> / </w:t>
      </w:r>
      <w:r w:rsidRPr="00245452">
        <w:rPr>
          <w:rFonts w:hint="cs"/>
          <w:rtl/>
        </w:rPr>
        <w:t>من لا يحضره الفقيه، ج‌4، ص: 436‌</w:t>
      </w:r>
    </w:p>
  </w:footnote>
  <w:footnote w:id="3">
    <w:p w:rsidR="00C259CE" w:rsidRPr="00FA49BA" w:rsidRDefault="00C259CE" w:rsidP="00C259CE">
      <w:pPr>
        <w:pStyle w:val="a9"/>
        <w:rPr>
          <w:rFonts w:hint="cs"/>
        </w:rPr>
      </w:pPr>
      <w:r w:rsidRPr="00FA49BA">
        <w:footnoteRef/>
      </w:r>
      <w:r w:rsidRPr="00FA49BA">
        <w:rPr>
          <w:rtl/>
        </w:rPr>
        <w:t xml:space="preserve"> </w:t>
      </w:r>
      <w:hyperlink r:id="rId2" w:history="1">
        <w:r w:rsidRPr="00FA49BA">
          <w:rPr>
            <w:rStyle w:val="ac"/>
            <w:rFonts w:hint="cs"/>
            <w:rtl/>
          </w:rPr>
          <w:t>من</w:t>
        </w:r>
        <w:r w:rsidRPr="00FA49BA">
          <w:rPr>
            <w:rStyle w:val="ac"/>
            <w:rtl/>
          </w:rPr>
          <w:t xml:space="preserve"> </w:t>
        </w:r>
        <w:r w:rsidRPr="00FA49BA">
          <w:rPr>
            <w:rStyle w:val="ac"/>
            <w:rFonts w:hint="cs"/>
            <w:rtl/>
          </w:rPr>
          <w:t>لا</w:t>
        </w:r>
        <w:r w:rsidRPr="00FA49BA">
          <w:rPr>
            <w:rStyle w:val="ac"/>
            <w:rtl/>
          </w:rPr>
          <w:t xml:space="preserve"> </w:t>
        </w:r>
        <w:r w:rsidRPr="00FA49BA">
          <w:rPr>
            <w:rStyle w:val="ac"/>
            <w:rFonts w:hint="cs"/>
            <w:rtl/>
          </w:rPr>
          <w:t>یحضره</w:t>
        </w:r>
        <w:r w:rsidRPr="00FA49BA">
          <w:rPr>
            <w:rStyle w:val="ac"/>
            <w:rtl/>
          </w:rPr>
          <w:t xml:space="preserve"> </w:t>
        </w:r>
        <w:r w:rsidRPr="00FA49BA">
          <w:rPr>
            <w:rStyle w:val="ac"/>
            <w:rFonts w:hint="cs"/>
            <w:rtl/>
          </w:rPr>
          <w:t>الفقیه،</w:t>
        </w:r>
        <w:r w:rsidRPr="00FA49BA">
          <w:rPr>
            <w:rStyle w:val="ac"/>
            <w:rtl/>
          </w:rPr>
          <w:t xml:space="preserve"> </w:t>
        </w:r>
        <w:r w:rsidRPr="00FA49BA">
          <w:rPr>
            <w:rStyle w:val="ac"/>
            <w:rFonts w:hint="cs"/>
            <w:rtl/>
          </w:rPr>
          <w:t>شیخ</w:t>
        </w:r>
        <w:r w:rsidRPr="00FA49BA">
          <w:rPr>
            <w:rStyle w:val="ac"/>
            <w:rtl/>
          </w:rPr>
          <w:t xml:space="preserve"> </w:t>
        </w:r>
        <w:r w:rsidRPr="00FA49BA">
          <w:rPr>
            <w:rStyle w:val="ac"/>
            <w:rFonts w:hint="cs"/>
            <w:rtl/>
          </w:rPr>
          <w:t>صدوق،</w:t>
        </w:r>
        <w:r w:rsidRPr="00FA49BA">
          <w:rPr>
            <w:rStyle w:val="ac"/>
            <w:rtl/>
          </w:rPr>
          <w:t xml:space="preserve"> </w:t>
        </w:r>
        <w:r w:rsidRPr="00FA49BA">
          <w:rPr>
            <w:rStyle w:val="ac"/>
            <w:rFonts w:hint="cs"/>
            <w:rtl/>
          </w:rPr>
          <w:t>ج</w:t>
        </w:r>
        <w:r w:rsidRPr="00FA49BA">
          <w:rPr>
            <w:rStyle w:val="ac"/>
            <w:rtl/>
          </w:rPr>
          <w:t>4</w:t>
        </w:r>
        <w:r w:rsidRPr="00FA49BA">
          <w:rPr>
            <w:rStyle w:val="ac"/>
            <w:rFonts w:hint="cs"/>
            <w:rtl/>
          </w:rPr>
          <w:t>،</w:t>
        </w:r>
        <w:r w:rsidRPr="00FA49BA">
          <w:rPr>
            <w:rStyle w:val="ac"/>
            <w:rtl/>
          </w:rPr>
          <w:t xml:space="preserve"> </w:t>
        </w:r>
        <w:r w:rsidRPr="00FA49BA">
          <w:rPr>
            <w:rStyle w:val="ac"/>
            <w:rFonts w:hint="cs"/>
            <w:rtl/>
          </w:rPr>
          <w:t>ص</w:t>
        </w:r>
        <w:r w:rsidRPr="00FA49BA">
          <w:rPr>
            <w:rStyle w:val="ac"/>
            <w:rtl/>
          </w:rPr>
          <w:t>441.</w:t>
        </w:r>
      </w:hyperlink>
    </w:p>
  </w:footnote>
  <w:footnote w:id="4">
    <w:p w:rsidR="00C259CE" w:rsidRPr="00CC2A56" w:rsidRDefault="00C259CE" w:rsidP="00C259CE">
      <w:pPr>
        <w:pStyle w:val="a9"/>
        <w:rPr>
          <w:rFonts w:hint="cs"/>
        </w:rPr>
      </w:pPr>
      <w:r w:rsidRPr="00CC2A56">
        <w:footnoteRef/>
      </w:r>
      <w:r w:rsidRPr="00CC2A56">
        <w:rPr>
          <w:rtl/>
        </w:rPr>
        <w:t xml:space="preserve"> </w:t>
      </w:r>
      <w:hyperlink r:id="rId3" w:history="1">
        <w:r w:rsidRPr="00CC2A56">
          <w:rPr>
            <w:rStyle w:val="ac"/>
            <w:rFonts w:hint="cs"/>
            <w:rtl/>
          </w:rPr>
          <w:t>کامل</w:t>
        </w:r>
        <w:r w:rsidRPr="00CC2A56">
          <w:rPr>
            <w:rStyle w:val="ac"/>
            <w:rtl/>
          </w:rPr>
          <w:t xml:space="preserve"> </w:t>
        </w:r>
        <w:r w:rsidRPr="00CC2A56">
          <w:rPr>
            <w:rStyle w:val="ac"/>
            <w:rFonts w:hint="cs"/>
            <w:rtl/>
          </w:rPr>
          <w:t>الزیارات،</w:t>
        </w:r>
        <w:r w:rsidRPr="00CC2A56">
          <w:rPr>
            <w:rStyle w:val="ac"/>
            <w:rtl/>
          </w:rPr>
          <w:t xml:space="preserve"> </w:t>
        </w:r>
        <w:r w:rsidRPr="00CC2A56">
          <w:rPr>
            <w:rStyle w:val="ac"/>
            <w:rFonts w:hint="cs"/>
            <w:rtl/>
          </w:rPr>
          <w:t>ابن</w:t>
        </w:r>
        <w:r w:rsidRPr="00CC2A56">
          <w:rPr>
            <w:rStyle w:val="ac"/>
            <w:rtl/>
          </w:rPr>
          <w:t xml:space="preserve"> </w:t>
        </w:r>
        <w:r w:rsidRPr="00CC2A56">
          <w:rPr>
            <w:rStyle w:val="ac"/>
            <w:rFonts w:hint="cs"/>
            <w:rtl/>
          </w:rPr>
          <w:t>قولویه</w:t>
        </w:r>
        <w:r w:rsidRPr="00CC2A56">
          <w:rPr>
            <w:rStyle w:val="ac"/>
            <w:rtl/>
          </w:rPr>
          <w:t xml:space="preserve"> </w:t>
        </w:r>
        <w:r w:rsidRPr="00CC2A56">
          <w:rPr>
            <w:rStyle w:val="ac"/>
            <w:rFonts w:hint="cs"/>
            <w:rtl/>
          </w:rPr>
          <w:t>القمی،</w:t>
        </w:r>
        <w:r w:rsidRPr="00CC2A56">
          <w:rPr>
            <w:rStyle w:val="ac"/>
            <w:rtl/>
          </w:rPr>
          <w:t xml:space="preserve"> </w:t>
        </w:r>
        <w:r w:rsidRPr="00CC2A56">
          <w:rPr>
            <w:rStyle w:val="ac"/>
            <w:rFonts w:hint="cs"/>
            <w:rtl/>
          </w:rPr>
          <w:t>ج</w:t>
        </w:r>
        <w:r w:rsidRPr="00CC2A56">
          <w:rPr>
            <w:rStyle w:val="ac"/>
            <w:rtl/>
          </w:rPr>
          <w:t>1</w:t>
        </w:r>
        <w:r w:rsidRPr="00CC2A56">
          <w:rPr>
            <w:rStyle w:val="ac"/>
            <w:rFonts w:hint="cs"/>
            <w:rtl/>
          </w:rPr>
          <w:t>،</w:t>
        </w:r>
        <w:r w:rsidRPr="00CC2A56">
          <w:rPr>
            <w:rStyle w:val="ac"/>
            <w:rtl/>
          </w:rPr>
          <w:t xml:space="preserve"> </w:t>
        </w:r>
        <w:r w:rsidRPr="00CC2A56">
          <w:rPr>
            <w:rStyle w:val="ac"/>
            <w:rFonts w:hint="cs"/>
            <w:rtl/>
          </w:rPr>
          <w:t>ص</w:t>
        </w:r>
        <w:r w:rsidRPr="00CC2A56">
          <w:rPr>
            <w:rStyle w:val="ac"/>
            <w:rtl/>
          </w:rPr>
          <w:t>4.</w:t>
        </w:r>
      </w:hyperlink>
    </w:p>
  </w:footnote>
  <w:footnote w:id="5">
    <w:p w:rsidR="00C259CE" w:rsidRPr="009C6B66" w:rsidRDefault="00C259CE" w:rsidP="00C259CE">
      <w:pPr>
        <w:pStyle w:val="a9"/>
        <w:rPr>
          <w:rFonts w:hint="cs"/>
        </w:rPr>
      </w:pPr>
      <w:r w:rsidRPr="009C6B66">
        <w:footnoteRef/>
      </w:r>
      <w:r w:rsidRPr="009C6B66">
        <w:rPr>
          <w:rtl/>
        </w:rPr>
        <w:t xml:space="preserve"> </w:t>
      </w:r>
      <w:hyperlink r:id="rId4" w:history="1">
        <w:r w:rsidRPr="009C6B66">
          <w:rPr>
            <w:rStyle w:val="ac"/>
            <w:rFonts w:hint="cs"/>
            <w:rtl/>
          </w:rPr>
          <w:t>کامل</w:t>
        </w:r>
        <w:r w:rsidRPr="009C6B66">
          <w:rPr>
            <w:rStyle w:val="ac"/>
            <w:rtl/>
          </w:rPr>
          <w:t xml:space="preserve"> </w:t>
        </w:r>
        <w:r w:rsidRPr="009C6B66">
          <w:rPr>
            <w:rStyle w:val="ac"/>
            <w:rFonts w:hint="cs"/>
            <w:rtl/>
          </w:rPr>
          <w:t>الزیارات،</w:t>
        </w:r>
        <w:r w:rsidRPr="009C6B66">
          <w:rPr>
            <w:rStyle w:val="ac"/>
            <w:rtl/>
          </w:rPr>
          <w:t xml:space="preserve"> </w:t>
        </w:r>
        <w:r w:rsidRPr="009C6B66">
          <w:rPr>
            <w:rStyle w:val="ac"/>
            <w:rFonts w:hint="cs"/>
            <w:rtl/>
          </w:rPr>
          <w:t>ابن</w:t>
        </w:r>
        <w:r w:rsidRPr="009C6B66">
          <w:rPr>
            <w:rStyle w:val="ac"/>
            <w:rtl/>
          </w:rPr>
          <w:t xml:space="preserve"> </w:t>
        </w:r>
        <w:r w:rsidRPr="009C6B66">
          <w:rPr>
            <w:rStyle w:val="ac"/>
            <w:rFonts w:hint="cs"/>
            <w:rtl/>
          </w:rPr>
          <w:t>قولویه</w:t>
        </w:r>
        <w:r w:rsidRPr="009C6B66">
          <w:rPr>
            <w:rStyle w:val="ac"/>
            <w:rtl/>
          </w:rPr>
          <w:t xml:space="preserve"> </w:t>
        </w:r>
        <w:r w:rsidRPr="009C6B66">
          <w:rPr>
            <w:rStyle w:val="ac"/>
            <w:rFonts w:hint="cs"/>
            <w:rtl/>
          </w:rPr>
          <w:t>ا</w:t>
        </w:r>
        <w:r w:rsidRPr="009C6B66">
          <w:rPr>
            <w:rStyle w:val="ac"/>
            <w:rFonts w:hint="cs"/>
            <w:rtl/>
          </w:rPr>
          <w:t>ل</w:t>
        </w:r>
        <w:r w:rsidRPr="009C6B66">
          <w:rPr>
            <w:rStyle w:val="ac"/>
            <w:rFonts w:hint="cs"/>
            <w:rtl/>
          </w:rPr>
          <w:t>قمی،</w:t>
        </w:r>
        <w:r w:rsidRPr="009C6B66">
          <w:rPr>
            <w:rStyle w:val="ac"/>
            <w:rtl/>
          </w:rPr>
          <w:t xml:space="preserve"> </w:t>
        </w:r>
        <w:r w:rsidRPr="009C6B66">
          <w:rPr>
            <w:rStyle w:val="ac"/>
            <w:rFonts w:hint="cs"/>
            <w:rtl/>
          </w:rPr>
          <w:t>ج</w:t>
        </w:r>
        <w:r w:rsidRPr="009C6B66">
          <w:rPr>
            <w:rStyle w:val="ac"/>
            <w:rtl/>
          </w:rPr>
          <w:t>1</w:t>
        </w:r>
        <w:r w:rsidRPr="009C6B66">
          <w:rPr>
            <w:rStyle w:val="ac"/>
            <w:rFonts w:hint="cs"/>
            <w:rtl/>
          </w:rPr>
          <w:t>،</w:t>
        </w:r>
        <w:r w:rsidRPr="009C6B66">
          <w:rPr>
            <w:rStyle w:val="ac"/>
            <w:rtl/>
          </w:rPr>
          <w:t xml:space="preserve"> </w:t>
        </w:r>
        <w:r w:rsidRPr="009C6B66">
          <w:rPr>
            <w:rStyle w:val="ac"/>
            <w:rFonts w:hint="cs"/>
            <w:rtl/>
          </w:rPr>
          <w:t>ص</w:t>
        </w:r>
        <w:r w:rsidRPr="009C6B66">
          <w:rPr>
            <w:rStyle w:val="ac"/>
            <w:rtl/>
          </w:rPr>
          <w:t>109.</w:t>
        </w:r>
      </w:hyperlink>
    </w:p>
  </w:footnote>
  <w:footnote w:id="6">
    <w:p w:rsidR="00C259CE" w:rsidRDefault="00C259CE" w:rsidP="00C259CE">
      <w:pPr>
        <w:pStyle w:val="a9"/>
        <w:rPr>
          <w:rFonts w:hint="cs"/>
        </w:rPr>
      </w:pPr>
      <w:r>
        <w:rPr>
          <w:rStyle w:val="ab"/>
        </w:rPr>
        <w:footnoteRef/>
      </w:r>
      <w:r>
        <w:rPr>
          <w:rtl/>
        </w:rPr>
        <w:t xml:space="preserve"> </w:t>
      </w:r>
      <w:r w:rsidRPr="00143767">
        <w:rPr>
          <w:rFonts w:hint="cs"/>
          <w:rtl/>
        </w:rPr>
        <w:t>غنية النزوع إلى علمي الأصول و الفروع، ص: 65‌</w:t>
      </w:r>
    </w:p>
  </w:footnote>
  <w:footnote w:id="7">
    <w:p w:rsidR="00C259CE" w:rsidRDefault="00C259CE" w:rsidP="00C259CE">
      <w:pPr>
        <w:pStyle w:val="a9"/>
        <w:rPr>
          <w:rFonts w:hint="cs"/>
        </w:rPr>
      </w:pPr>
      <w:r>
        <w:rPr>
          <w:rStyle w:val="ab"/>
        </w:rPr>
        <w:footnoteRef/>
      </w:r>
      <w:r>
        <w:rPr>
          <w:rtl/>
        </w:rPr>
        <w:t xml:space="preserve"> </w:t>
      </w:r>
      <w:r w:rsidRPr="00CC684A">
        <w:rPr>
          <w:rFonts w:hint="cs"/>
          <w:rtl/>
        </w:rPr>
        <w:t>الوسيلة إلى نيل الفضيلة، ص: 89‌</w:t>
      </w:r>
    </w:p>
  </w:footnote>
  <w:footnote w:id="8">
    <w:p w:rsidR="00C259CE" w:rsidRPr="009A38F4" w:rsidRDefault="00C259CE" w:rsidP="00C259CE">
      <w:pPr>
        <w:pStyle w:val="a9"/>
        <w:rPr>
          <w:rFonts w:hint="cs"/>
        </w:rPr>
      </w:pPr>
      <w:r w:rsidRPr="009A38F4">
        <w:footnoteRef/>
      </w:r>
      <w:r w:rsidRPr="009A38F4">
        <w:rPr>
          <w:rtl/>
        </w:rPr>
        <w:t xml:space="preserve"> </w:t>
      </w:r>
      <w:hyperlink r:id="rId5" w:history="1">
        <w:r w:rsidRPr="009A38F4">
          <w:rPr>
            <w:rStyle w:val="ac"/>
            <w:rFonts w:hint="cs"/>
            <w:rtl/>
          </w:rPr>
          <w:t>وسائل</w:t>
        </w:r>
        <w:r w:rsidRPr="009A38F4">
          <w:rPr>
            <w:rStyle w:val="ac"/>
            <w:rtl/>
          </w:rPr>
          <w:t xml:space="preserve"> </w:t>
        </w:r>
        <w:r w:rsidRPr="009A38F4">
          <w:rPr>
            <w:rStyle w:val="ac"/>
            <w:rFonts w:hint="cs"/>
            <w:rtl/>
          </w:rPr>
          <w:t>الشیعة،</w:t>
        </w:r>
        <w:r w:rsidRPr="009A38F4">
          <w:rPr>
            <w:rStyle w:val="ac"/>
            <w:rtl/>
          </w:rPr>
          <w:t xml:space="preserve"> </w:t>
        </w:r>
        <w:r w:rsidRPr="009A38F4">
          <w:rPr>
            <w:rStyle w:val="ac"/>
            <w:rFonts w:hint="cs"/>
            <w:rtl/>
          </w:rPr>
          <w:t>الشیخ</w:t>
        </w:r>
        <w:r w:rsidRPr="009A38F4">
          <w:rPr>
            <w:rStyle w:val="ac"/>
            <w:rtl/>
          </w:rPr>
          <w:t xml:space="preserve"> </w:t>
        </w:r>
        <w:r w:rsidRPr="009A38F4">
          <w:rPr>
            <w:rStyle w:val="ac"/>
            <w:rFonts w:hint="cs"/>
            <w:rtl/>
          </w:rPr>
          <w:t>الحر</w:t>
        </w:r>
        <w:r w:rsidRPr="009A38F4">
          <w:rPr>
            <w:rStyle w:val="ac"/>
            <w:rtl/>
          </w:rPr>
          <w:t xml:space="preserve"> </w:t>
        </w:r>
        <w:r w:rsidRPr="009A38F4">
          <w:rPr>
            <w:rStyle w:val="ac"/>
            <w:rFonts w:hint="cs"/>
            <w:rtl/>
          </w:rPr>
          <w:t>العاملي،</w:t>
        </w:r>
        <w:r w:rsidRPr="009A38F4">
          <w:rPr>
            <w:rStyle w:val="ac"/>
            <w:rtl/>
          </w:rPr>
          <w:t xml:space="preserve"> </w:t>
        </w:r>
        <w:r w:rsidRPr="009A38F4">
          <w:rPr>
            <w:rStyle w:val="ac"/>
            <w:rFonts w:hint="cs"/>
            <w:rtl/>
          </w:rPr>
          <w:t>ج</w:t>
        </w:r>
        <w:r w:rsidRPr="009A38F4">
          <w:rPr>
            <w:rStyle w:val="ac"/>
            <w:rtl/>
          </w:rPr>
          <w:t>4</w:t>
        </w:r>
        <w:r w:rsidRPr="009A38F4">
          <w:rPr>
            <w:rStyle w:val="ac"/>
            <w:rFonts w:hint="cs"/>
            <w:rtl/>
          </w:rPr>
          <w:t>،</w:t>
        </w:r>
        <w:r w:rsidRPr="009A38F4">
          <w:rPr>
            <w:rStyle w:val="ac"/>
            <w:rtl/>
          </w:rPr>
          <w:t xml:space="preserve"> </w:t>
        </w:r>
        <w:r w:rsidRPr="009A38F4">
          <w:rPr>
            <w:rStyle w:val="ac"/>
            <w:rFonts w:hint="cs"/>
            <w:rtl/>
          </w:rPr>
          <w:t>ص</w:t>
        </w:r>
        <w:r w:rsidRPr="009A38F4">
          <w:rPr>
            <w:rStyle w:val="ac"/>
            <w:rtl/>
          </w:rPr>
          <w:t>421</w:t>
        </w:r>
        <w:r w:rsidRPr="009A38F4">
          <w:rPr>
            <w:rStyle w:val="ac"/>
            <w:rFonts w:hint="cs"/>
            <w:rtl/>
          </w:rPr>
          <w:t>،</w:t>
        </w:r>
        <w:r w:rsidRPr="009A38F4">
          <w:rPr>
            <w:rStyle w:val="ac"/>
            <w:rtl/>
          </w:rPr>
          <w:t xml:space="preserve"> </w:t>
        </w:r>
        <w:r w:rsidRPr="009A38F4">
          <w:rPr>
            <w:rStyle w:val="ac"/>
            <w:rFonts w:hint="cs"/>
            <w:rtl/>
          </w:rPr>
          <w:t>أبواب</w:t>
        </w:r>
        <w:r w:rsidRPr="009A38F4">
          <w:rPr>
            <w:rStyle w:val="ac"/>
            <w:rtl/>
          </w:rPr>
          <w:t xml:space="preserve"> </w:t>
        </w:r>
        <w:r w:rsidRPr="009A38F4">
          <w:rPr>
            <w:rStyle w:val="ac"/>
            <w:rFonts w:hint="cs"/>
            <w:rtl/>
          </w:rPr>
          <w:t>لباس</w:t>
        </w:r>
        <w:r w:rsidRPr="009A38F4">
          <w:rPr>
            <w:rStyle w:val="ac"/>
            <w:rtl/>
          </w:rPr>
          <w:t xml:space="preserve"> </w:t>
        </w:r>
        <w:r w:rsidRPr="009A38F4">
          <w:rPr>
            <w:rStyle w:val="ac"/>
            <w:rFonts w:hint="cs"/>
            <w:rtl/>
          </w:rPr>
          <w:t>المصلی،</w:t>
        </w:r>
        <w:r w:rsidRPr="009A38F4">
          <w:rPr>
            <w:rStyle w:val="ac"/>
            <w:rtl/>
          </w:rPr>
          <w:t xml:space="preserve"> </w:t>
        </w:r>
        <w:r w:rsidRPr="009A38F4">
          <w:rPr>
            <w:rStyle w:val="ac"/>
            <w:rFonts w:hint="cs"/>
            <w:rtl/>
          </w:rPr>
          <w:t>باب</w:t>
        </w:r>
        <w:r w:rsidRPr="009A38F4">
          <w:rPr>
            <w:rStyle w:val="ac"/>
            <w:rtl/>
          </w:rPr>
          <w:t>33</w:t>
        </w:r>
        <w:r w:rsidRPr="009A38F4">
          <w:rPr>
            <w:rStyle w:val="ac"/>
            <w:rFonts w:hint="cs"/>
            <w:rtl/>
          </w:rPr>
          <w:t>،</w:t>
        </w:r>
        <w:r w:rsidRPr="009A38F4">
          <w:rPr>
            <w:rStyle w:val="ac"/>
            <w:rtl/>
          </w:rPr>
          <w:t xml:space="preserve"> </w:t>
        </w:r>
        <w:r w:rsidRPr="009A38F4">
          <w:rPr>
            <w:rStyle w:val="ac"/>
            <w:rFonts w:hint="cs"/>
            <w:rtl/>
          </w:rPr>
          <w:t>ح</w:t>
        </w:r>
        <w:r w:rsidRPr="009A38F4">
          <w:rPr>
            <w:rStyle w:val="ac"/>
            <w:rtl/>
          </w:rPr>
          <w:t>1</w:t>
        </w:r>
        <w:r w:rsidRPr="009A38F4">
          <w:rPr>
            <w:rStyle w:val="ac"/>
            <w:rFonts w:hint="cs"/>
            <w:rtl/>
          </w:rPr>
          <w:t>،</w:t>
        </w:r>
        <w:r w:rsidRPr="009A38F4">
          <w:rPr>
            <w:rStyle w:val="ac"/>
            <w:rtl/>
          </w:rPr>
          <w:t xml:space="preserve"> </w:t>
        </w:r>
        <w:r w:rsidRPr="009A38F4">
          <w:rPr>
            <w:rStyle w:val="ac"/>
            <w:rFonts w:hint="cs"/>
            <w:rtl/>
          </w:rPr>
          <w:t>ط</w:t>
        </w:r>
        <w:r w:rsidRPr="009A38F4">
          <w:rPr>
            <w:rStyle w:val="ac"/>
            <w:rtl/>
          </w:rPr>
          <w:t xml:space="preserve"> </w:t>
        </w:r>
        <w:r w:rsidRPr="009A38F4">
          <w:rPr>
            <w:rStyle w:val="ac"/>
            <w:rFonts w:hint="cs"/>
            <w:rtl/>
          </w:rPr>
          <w:t>آل</w:t>
        </w:r>
        <w:r w:rsidRPr="009A38F4">
          <w:rPr>
            <w:rStyle w:val="ac"/>
            <w:rtl/>
          </w:rPr>
          <w:t xml:space="preserve"> </w:t>
        </w:r>
        <w:r w:rsidRPr="009A38F4">
          <w:rPr>
            <w:rStyle w:val="ac"/>
            <w:rFonts w:hint="cs"/>
            <w:rtl/>
          </w:rPr>
          <w:t>البيت</w:t>
        </w:r>
        <w:r w:rsidRPr="009A38F4">
          <w:rPr>
            <w:rStyle w:val="ac"/>
            <w:rtl/>
          </w:rPr>
          <w:t>.</w:t>
        </w:r>
      </w:hyperlink>
    </w:p>
  </w:footnote>
  <w:footnote w:id="9">
    <w:p w:rsidR="00C259CE" w:rsidRPr="006F7A5E" w:rsidRDefault="00C259CE" w:rsidP="00C259CE">
      <w:pPr>
        <w:pStyle w:val="a9"/>
        <w:rPr>
          <w:rFonts w:hint="cs"/>
          <w:rtl/>
        </w:rPr>
      </w:pPr>
      <w:r w:rsidRPr="006F7A5E">
        <w:footnoteRef/>
      </w:r>
      <w:r w:rsidRPr="006F7A5E">
        <w:rPr>
          <w:rtl/>
        </w:rPr>
        <w:t xml:space="preserve"> </w:t>
      </w:r>
      <w:hyperlink r:id="rId6" w:history="1">
        <w:r w:rsidRPr="006F7A5E">
          <w:rPr>
            <w:rStyle w:val="ac"/>
            <w:rFonts w:hint="cs"/>
            <w:rtl/>
          </w:rPr>
          <w:t>وسائل</w:t>
        </w:r>
        <w:r w:rsidRPr="006F7A5E">
          <w:rPr>
            <w:rStyle w:val="ac"/>
            <w:rtl/>
          </w:rPr>
          <w:t xml:space="preserve"> </w:t>
        </w:r>
        <w:r w:rsidRPr="006F7A5E">
          <w:rPr>
            <w:rStyle w:val="ac"/>
            <w:rFonts w:hint="cs"/>
            <w:rtl/>
          </w:rPr>
          <w:t>الشیعة،</w:t>
        </w:r>
        <w:r w:rsidRPr="006F7A5E">
          <w:rPr>
            <w:rStyle w:val="ac"/>
            <w:rtl/>
          </w:rPr>
          <w:t xml:space="preserve"> </w:t>
        </w:r>
        <w:r w:rsidRPr="006F7A5E">
          <w:rPr>
            <w:rStyle w:val="ac"/>
            <w:rFonts w:hint="cs"/>
            <w:rtl/>
          </w:rPr>
          <w:t>الشیخ</w:t>
        </w:r>
        <w:r w:rsidRPr="006F7A5E">
          <w:rPr>
            <w:rStyle w:val="ac"/>
            <w:rtl/>
          </w:rPr>
          <w:t xml:space="preserve"> </w:t>
        </w:r>
        <w:r w:rsidRPr="006F7A5E">
          <w:rPr>
            <w:rStyle w:val="ac"/>
            <w:rFonts w:hint="cs"/>
            <w:rtl/>
          </w:rPr>
          <w:t>الحر</w:t>
        </w:r>
        <w:r w:rsidRPr="006F7A5E">
          <w:rPr>
            <w:rStyle w:val="ac"/>
            <w:rtl/>
          </w:rPr>
          <w:t xml:space="preserve"> </w:t>
        </w:r>
        <w:r w:rsidRPr="006F7A5E">
          <w:rPr>
            <w:rStyle w:val="ac"/>
            <w:rFonts w:hint="cs"/>
            <w:rtl/>
          </w:rPr>
          <w:t>العاملي،</w:t>
        </w:r>
        <w:r w:rsidRPr="006F7A5E">
          <w:rPr>
            <w:rStyle w:val="ac"/>
            <w:rtl/>
          </w:rPr>
          <w:t xml:space="preserve"> </w:t>
        </w:r>
        <w:r w:rsidRPr="006F7A5E">
          <w:rPr>
            <w:rStyle w:val="ac"/>
            <w:rFonts w:hint="cs"/>
            <w:rtl/>
          </w:rPr>
          <w:t>ج</w:t>
        </w:r>
        <w:r w:rsidRPr="006F7A5E">
          <w:rPr>
            <w:rStyle w:val="ac"/>
            <w:rtl/>
          </w:rPr>
          <w:t>4</w:t>
        </w:r>
        <w:r w:rsidRPr="006F7A5E">
          <w:rPr>
            <w:rStyle w:val="ac"/>
            <w:rFonts w:hint="cs"/>
            <w:rtl/>
          </w:rPr>
          <w:t>،</w:t>
        </w:r>
        <w:r w:rsidRPr="006F7A5E">
          <w:rPr>
            <w:rStyle w:val="ac"/>
            <w:rtl/>
          </w:rPr>
          <w:t xml:space="preserve"> </w:t>
        </w:r>
        <w:r w:rsidRPr="006F7A5E">
          <w:rPr>
            <w:rStyle w:val="ac"/>
            <w:rFonts w:hint="cs"/>
            <w:rtl/>
          </w:rPr>
          <w:t>ص</w:t>
        </w:r>
        <w:r w:rsidRPr="006F7A5E">
          <w:rPr>
            <w:rStyle w:val="ac"/>
            <w:rtl/>
          </w:rPr>
          <w:t>405</w:t>
        </w:r>
        <w:r w:rsidRPr="006F7A5E">
          <w:rPr>
            <w:rStyle w:val="ac"/>
            <w:rFonts w:hint="cs"/>
            <w:rtl/>
          </w:rPr>
          <w:t>،</w:t>
        </w:r>
        <w:r w:rsidRPr="006F7A5E">
          <w:rPr>
            <w:rStyle w:val="ac"/>
            <w:rtl/>
          </w:rPr>
          <w:t xml:space="preserve"> </w:t>
        </w:r>
        <w:r w:rsidRPr="006F7A5E">
          <w:rPr>
            <w:rStyle w:val="ac"/>
            <w:rFonts w:hint="cs"/>
            <w:rtl/>
          </w:rPr>
          <w:t>أبواب</w:t>
        </w:r>
        <w:r w:rsidRPr="006F7A5E">
          <w:rPr>
            <w:rStyle w:val="ac"/>
            <w:rtl/>
          </w:rPr>
          <w:t xml:space="preserve"> </w:t>
        </w:r>
        <w:r w:rsidRPr="006F7A5E">
          <w:rPr>
            <w:rStyle w:val="ac"/>
            <w:rFonts w:hint="cs"/>
            <w:rtl/>
          </w:rPr>
          <w:t>لباس</w:t>
        </w:r>
        <w:r w:rsidRPr="006F7A5E">
          <w:rPr>
            <w:rStyle w:val="ac"/>
            <w:rtl/>
          </w:rPr>
          <w:t xml:space="preserve"> </w:t>
        </w:r>
        <w:r w:rsidRPr="006F7A5E">
          <w:rPr>
            <w:rStyle w:val="ac"/>
            <w:rFonts w:hint="cs"/>
            <w:rtl/>
          </w:rPr>
          <w:t>المصلی،</w:t>
        </w:r>
        <w:r w:rsidRPr="006F7A5E">
          <w:rPr>
            <w:rStyle w:val="ac"/>
            <w:rtl/>
          </w:rPr>
          <w:t xml:space="preserve"> </w:t>
        </w:r>
        <w:r w:rsidRPr="006F7A5E">
          <w:rPr>
            <w:rStyle w:val="ac"/>
            <w:rFonts w:hint="cs"/>
            <w:rtl/>
          </w:rPr>
          <w:t>باب</w:t>
        </w:r>
        <w:r w:rsidRPr="006F7A5E">
          <w:rPr>
            <w:rStyle w:val="ac"/>
            <w:rtl/>
          </w:rPr>
          <w:t>28</w:t>
        </w:r>
        <w:r w:rsidRPr="006F7A5E">
          <w:rPr>
            <w:rStyle w:val="ac"/>
            <w:rFonts w:hint="cs"/>
            <w:rtl/>
          </w:rPr>
          <w:t>،</w:t>
        </w:r>
        <w:r w:rsidRPr="006F7A5E">
          <w:rPr>
            <w:rStyle w:val="ac"/>
            <w:rtl/>
          </w:rPr>
          <w:t xml:space="preserve"> </w:t>
        </w:r>
        <w:r w:rsidRPr="006F7A5E">
          <w:rPr>
            <w:rStyle w:val="ac"/>
            <w:rFonts w:hint="cs"/>
            <w:rtl/>
          </w:rPr>
          <w:t>ح</w:t>
        </w:r>
        <w:r w:rsidRPr="006F7A5E">
          <w:rPr>
            <w:rStyle w:val="ac"/>
            <w:rtl/>
          </w:rPr>
          <w:t>4</w:t>
        </w:r>
        <w:r w:rsidRPr="006F7A5E">
          <w:rPr>
            <w:rStyle w:val="ac"/>
            <w:rFonts w:hint="cs"/>
            <w:rtl/>
          </w:rPr>
          <w:t>،</w:t>
        </w:r>
        <w:r w:rsidRPr="006F7A5E">
          <w:rPr>
            <w:rStyle w:val="ac"/>
            <w:rtl/>
          </w:rPr>
          <w:t xml:space="preserve"> </w:t>
        </w:r>
        <w:r w:rsidRPr="006F7A5E">
          <w:rPr>
            <w:rStyle w:val="ac"/>
            <w:rFonts w:hint="cs"/>
            <w:rtl/>
          </w:rPr>
          <w:t>ط</w:t>
        </w:r>
        <w:r w:rsidRPr="006F7A5E">
          <w:rPr>
            <w:rStyle w:val="ac"/>
            <w:rtl/>
          </w:rPr>
          <w:t xml:space="preserve"> </w:t>
        </w:r>
        <w:r w:rsidRPr="006F7A5E">
          <w:rPr>
            <w:rStyle w:val="ac"/>
            <w:rFonts w:hint="cs"/>
            <w:rtl/>
          </w:rPr>
          <w:t>آل</w:t>
        </w:r>
        <w:r w:rsidRPr="006F7A5E">
          <w:rPr>
            <w:rStyle w:val="ac"/>
            <w:rtl/>
          </w:rPr>
          <w:t xml:space="preserve"> </w:t>
        </w:r>
        <w:r w:rsidRPr="006F7A5E">
          <w:rPr>
            <w:rStyle w:val="ac"/>
            <w:rFonts w:hint="cs"/>
            <w:rtl/>
          </w:rPr>
          <w:t>البيت</w:t>
        </w:r>
        <w:r w:rsidRPr="006F7A5E">
          <w:rPr>
            <w:rStyle w:val="ac"/>
            <w:rtl/>
          </w:rPr>
          <w:t>.</w:t>
        </w:r>
      </w:hyperlink>
    </w:p>
  </w:footnote>
  <w:footnote w:id="10">
    <w:p w:rsidR="00C259CE" w:rsidRPr="007C4767" w:rsidRDefault="00C259CE" w:rsidP="00C259CE">
      <w:pPr>
        <w:pStyle w:val="a9"/>
      </w:pPr>
      <w:r w:rsidRPr="007C4767">
        <w:footnoteRef/>
      </w:r>
      <w:r w:rsidRPr="007C4767">
        <w:rPr>
          <w:rtl/>
        </w:rPr>
        <w:t xml:space="preserve"> </w:t>
      </w:r>
      <w:hyperlink r:id="rId7" w:history="1">
        <w:r w:rsidRPr="007C4767">
          <w:rPr>
            <w:rStyle w:val="ac"/>
            <w:rFonts w:hint="cs"/>
            <w:rtl/>
          </w:rPr>
          <w:t>وسائل</w:t>
        </w:r>
        <w:r w:rsidRPr="007C4767">
          <w:rPr>
            <w:rStyle w:val="ac"/>
            <w:rtl/>
          </w:rPr>
          <w:t xml:space="preserve"> </w:t>
        </w:r>
        <w:r w:rsidRPr="007C4767">
          <w:rPr>
            <w:rStyle w:val="ac"/>
            <w:rFonts w:hint="cs"/>
            <w:rtl/>
          </w:rPr>
          <w:t>الشیعة،</w:t>
        </w:r>
        <w:r w:rsidRPr="007C4767">
          <w:rPr>
            <w:rStyle w:val="ac"/>
            <w:rtl/>
          </w:rPr>
          <w:t xml:space="preserve"> </w:t>
        </w:r>
        <w:r w:rsidRPr="007C4767">
          <w:rPr>
            <w:rStyle w:val="ac"/>
            <w:rFonts w:hint="cs"/>
            <w:rtl/>
          </w:rPr>
          <w:t>الشیخ</w:t>
        </w:r>
        <w:r w:rsidRPr="007C4767">
          <w:rPr>
            <w:rStyle w:val="ac"/>
            <w:rtl/>
          </w:rPr>
          <w:t xml:space="preserve"> </w:t>
        </w:r>
        <w:r w:rsidRPr="007C4767">
          <w:rPr>
            <w:rStyle w:val="ac"/>
            <w:rFonts w:hint="cs"/>
            <w:rtl/>
          </w:rPr>
          <w:t>الحر</w:t>
        </w:r>
        <w:r w:rsidRPr="007C4767">
          <w:rPr>
            <w:rStyle w:val="ac"/>
            <w:rtl/>
          </w:rPr>
          <w:t xml:space="preserve"> </w:t>
        </w:r>
        <w:r w:rsidRPr="007C4767">
          <w:rPr>
            <w:rStyle w:val="ac"/>
            <w:rFonts w:hint="cs"/>
            <w:rtl/>
          </w:rPr>
          <w:t>العاملي،</w:t>
        </w:r>
        <w:r w:rsidRPr="007C4767">
          <w:rPr>
            <w:rStyle w:val="ac"/>
            <w:rtl/>
          </w:rPr>
          <w:t xml:space="preserve"> </w:t>
        </w:r>
        <w:r w:rsidRPr="007C4767">
          <w:rPr>
            <w:rStyle w:val="ac"/>
            <w:rFonts w:hint="cs"/>
            <w:rtl/>
          </w:rPr>
          <w:t>ج</w:t>
        </w:r>
        <w:r w:rsidRPr="007C4767">
          <w:rPr>
            <w:rStyle w:val="ac"/>
            <w:rtl/>
          </w:rPr>
          <w:t>4</w:t>
        </w:r>
        <w:r w:rsidRPr="007C4767">
          <w:rPr>
            <w:rStyle w:val="ac"/>
            <w:rFonts w:hint="cs"/>
            <w:rtl/>
          </w:rPr>
          <w:t>،</w:t>
        </w:r>
        <w:r w:rsidRPr="007C4767">
          <w:rPr>
            <w:rStyle w:val="ac"/>
            <w:rtl/>
          </w:rPr>
          <w:t xml:space="preserve"> </w:t>
        </w:r>
        <w:r w:rsidRPr="007C4767">
          <w:rPr>
            <w:rStyle w:val="ac"/>
            <w:rFonts w:hint="cs"/>
            <w:rtl/>
          </w:rPr>
          <w:t>ص</w:t>
        </w:r>
        <w:r w:rsidRPr="007C4767">
          <w:rPr>
            <w:rStyle w:val="ac"/>
            <w:rtl/>
          </w:rPr>
          <w:t>405</w:t>
        </w:r>
        <w:r w:rsidRPr="007C4767">
          <w:rPr>
            <w:rStyle w:val="ac"/>
            <w:rFonts w:hint="cs"/>
            <w:rtl/>
          </w:rPr>
          <w:t>،</w:t>
        </w:r>
        <w:r w:rsidRPr="007C4767">
          <w:rPr>
            <w:rStyle w:val="ac"/>
            <w:rtl/>
          </w:rPr>
          <w:t xml:space="preserve"> </w:t>
        </w:r>
        <w:r w:rsidRPr="007C4767">
          <w:rPr>
            <w:rStyle w:val="ac"/>
            <w:rFonts w:hint="cs"/>
            <w:rtl/>
          </w:rPr>
          <w:t>أبواب</w:t>
        </w:r>
        <w:r w:rsidRPr="007C4767">
          <w:rPr>
            <w:rStyle w:val="ac"/>
            <w:rtl/>
          </w:rPr>
          <w:t xml:space="preserve"> </w:t>
        </w:r>
        <w:r w:rsidRPr="007C4767">
          <w:rPr>
            <w:rStyle w:val="ac"/>
            <w:rFonts w:hint="cs"/>
            <w:rtl/>
          </w:rPr>
          <w:t>لباس</w:t>
        </w:r>
        <w:r w:rsidRPr="007C4767">
          <w:rPr>
            <w:rStyle w:val="ac"/>
            <w:rtl/>
          </w:rPr>
          <w:t xml:space="preserve"> </w:t>
        </w:r>
        <w:r w:rsidRPr="007C4767">
          <w:rPr>
            <w:rStyle w:val="ac"/>
            <w:rFonts w:hint="cs"/>
            <w:rtl/>
          </w:rPr>
          <w:t>المصلی،</w:t>
        </w:r>
        <w:r w:rsidRPr="007C4767">
          <w:rPr>
            <w:rStyle w:val="ac"/>
            <w:rtl/>
          </w:rPr>
          <w:t xml:space="preserve"> </w:t>
        </w:r>
        <w:r w:rsidRPr="007C4767">
          <w:rPr>
            <w:rStyle w:val="ac"/>
            <w:rFonts w:hint="cs"/>
            <w:rtl/>
          </w:rPr>
          <w:t>باب</w:t>
        </w:r>
        <w:r w:rsidRPr="007C4767">
          <w:rPr>
            <w:rStyle w:val="ac"/>
            <w:rtl/>
          </w:rPr>
          <w:t>28</w:t>
        </w:r>
        <w:r w:rsidRPr="007C4767">
          <w:rPr>
            <w:rStyle w:val="ac"/>
            <w:rFonts w:hint="cs"/>
            <w:rtl/>
          </w:rPr>
          <w:t>،</w:t>
        </w:r>
        <w:r w:rsidRPr="007C4767">
          <w:rPr>
            <w:rStyle w:val="ac"/>
            <w:rtl/>
          </w:rPr>
          <w:t xml:space="preserve"> </w:t>
        </w:r>
        <w:r w:rsidRPr="007C4767">
          <w:rPr>
            <w:rStyle w:val="ac"/>
            <w:rFonts w:hint="cs"/>
            <w:rtl/>
          </w:rPr>
          <w:t>ح</w:t>
        </w:r>
        <w:r w:rsidRPr="007C4767">
          <w:rPr>
            <w:rStyle w:val="ac"/>
            <w:rtl/>
          </w:rPr>
          <w:t>3</w:t>
        </w:r>
        <w:r w:rsidRPr="007C4767">
          <w:rPr>
            <w:rStyle w:val="ac"/>
            <w:rFonts w:hint="cs"/>
            <w:rtl/>
          </w:rPr>
          <w:t>،</w:t>
        </w:r>
        <w:r w:rsidRPr="007C4767">
          <w:rPr>
            <w:rStyle w:val="ac"/>
            <w:rtl/>
          </w:rPr>
          <w:t xml:space="preserve"> </w:t>
        </w:r>
        <w:r w:rsidRPr="007C4767">
          <w:rPr>
            <w:rStyle w:val="ac"/>
            <w:rFonts w:hint="cs"/>
            <w:rtl/>
          </w:rPr>
          <w:t>ط</w:t>
        </w:r>
        <w:r w:rsidRPr="007C4767">
          <w:rPr>
            <w:rStyle w:val="ac"/>
            <w:rtl/>
          </w:rPr>
          <w:t xml:space="preserve"> </w:t>
        </w:r>
        <w:r w:rsidRPr="007C4767">
          <w:rPr>
            <w:rStyle w:val="ac"/>
            <w:rFonts w:hint="cs"/>
            <w:rtl/>
          </w:rPr>
          <w:t>آل</w:t>
        </w:r>
        <w:r w:rsidRPr="007C4767">
          <w:rPr>
            <w:rStyle w:val="ac"/>
            <w:rtl/>
          </w:rPr>
          <w:t xml:space="preserve"> </w:t>
        </w:r>
        <w:r w:rsidRPr="007C4767">
          <w:rPr>
            <w:rStyle w:val="ac"/>
            <w:rFonts w:hint="cs"/>
            <w:rtl/>
          </w:rPr>
          <w:t>البيت</w:t>
        </w:r>
        <w:r w:rsidRPr="007C4767">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556147">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55614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556147">
      <w:rPr>
        <w:rFonts w:hint="cs"/>
        <w:b/>
        <w:bCs/>
        <w:color w:val="632423" w:themeColor="accent2" w:themeShade="80"/>
        <w:sz w:val="20"/>
        <w:szCs w:val="24"/>
        <w:rtl/>
      </w:rPr>
      <w:t>شهیدی</w:t>
    </w:r>
    <w:r w:rsidR="00556147">
      <w:rPr>
        <w:b/>
        <w:bCs/>
        <w:color w:val="632423" w:themeColor="accent2" w:themeShade="80"/>
        <w:sz w:val="20"/>
        <w:szCs w:val="24"/>
        <w:rtl/>
      </w:rPr>
      <w:t xml:space="preserve"> </w:t>
    </w:r>
    <w:r w:rsidR="0055614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556147">
      <w:rPr>
        <w:sz w:val="24"/>
        <w:szCs w:val="24"/>
        <w:rtl/>
      </w:rPr>
      <w:t>2 /2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556147">
      <w:rPr>
        <w:rFonts w:hint="cs"/>
        <w:color w:val="000000" w:themeColor="text1"/>
        <w:sz w:val="24"/>
        <w:szCs w:val="24"/>
        <w:rtl/>
      </w:rPr>
      <w:t>فصل</w:t>
    </w:r>
    <w:r w:rsidR="00556147">
      <w:rPr>
        <w:color w:val="000000" w:themeColor="text1"/>
        <w:sz w:val="24"/>
        <w:szCs w:val="24"/>
        <w:rtl/>
      </w:rPr>
      <w:t xml:space="preserve"> </w:t>
    </w:r>
    <w:r w:rsidR="00556147">
      <w:rPr>
        <w:rFonts w:hint="cs"/>
        <w:color w:val="000000" w:themeColor="text1"/>
        <w:sz w:val="24"/>
        <w:szCs w:val="24"/>
        <w:rtl/>
      </w:rPr>
      <w:t>فی</w:t>
    </w:r>
    <w:r w:rsidR="00556147">
      <w:rPr>
        <w:color w:val="000000" w:themeColor="text1"/>
        <w:sz w:val="24"/>
        <w:szCs w:val="24"/>
        <w:rtl/>
      </w:rPr>
      <w:t xml:space="preserve"> </w:t>
    </w:r>
    <w:r w:rsidR="00556147">
      <w:rPr>
        <w:rFonts w:hint="cs"/>
        <w:color w:val="000000" w:themeColor="text1"/>
        <w:sz w:val="24"/>
        <w:szCs w:val="24"/>
        <w:rtl/>
      </w:rPr>
      <w:t>الستر</w:t>
    </w:r>
    <w:r w:rsidR="00556147">
      <w:rPr>
        <w:color w:val="000000" w:themeColor="text1"/>
        <w:sz w:val="24"/>
        <w:szCs w:val="24"/>
        <w:rtl/>
      </w:rPr>
      <w:t xml:space="preserve"> </w:t>
    </w:r>
    <w:r w:rsidR="00556147">
      <w:rPr>
        <w:rFonts w:hint="cs"/>
        <w:color w:val="000000" w:themeColor="text1"/>
        <w:sz w:val="24"/>
        <w:szCs w:val="24"/>
        <w:rtl/>
      </w:rPr>
      <w:t>و</w:t>
    </w:r>
    <w:r w:rsidR="00556147">
      <w:rPr>
        <w:color w:val="000000" w:themeColor="text1"/>
        <w:sz w:val="24"/>
        <w:szCs w:val="24"/>
        <w:rtl/>
      </w:rPr>
      <w:t xml:space="preserve"> </w:t>
    </w:r>
    <w:r w:rsidR="00556147">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556147">
      <w:rPr>
        <w:rFonts w:hint="cs"/>
        <w:sz w:val="24"/>
        <w:szCs w:val="24"/>
        <w:rtl/>
      </w:rPr>
      <w:t>حسن</w:t>
    </w:r>
    <w:r w:rsidR="00556147">
      <w:rPr>
        <w:sz w:val="24"/>
        <w:szCs w:val="24"/>
        <w:rtl/>
      </w:rPr>
      <w:t xml:space="preserve"> </w:t>
    </w:r>
    <w:r w:rsidR="0055614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556147">
      <w:rPr>
        <w:rFonts w:hint="cs"/>
        <w:sz w:val="24"/>
        <w:szCs w:val="24"/>
        <w:rtl/>
      </w:rPr>
      <w:t>حکم</w:t>
    </w:r>
    <w:r w:rsidR="00556147">
      <w:rPr>
        <w:sz w:val="24"/>
        <w:szCs w:val="24"/>
        <w:rtl/>
      </w:rPr>
      <w:t xml:space="preserve"> </w:t>
    </w:r>
    <w:r w:rsidR="00556147">
      <w:rPr>
        <w:rFonts w:hint="cs"/>
        <w:sz w:val="24"/>
        <w:szCs w:val="24"/>
        <w:rtl/>
      </w:rPr>
      <w:t>ستر</w:t>
    </w:r>
    <w:r w:rsidR="00556147">
      <w:rPr>
        <w:sz w:val="24"/>
        <w:szCs w:val="24"/>
        <w:rtl/>
      </w:rPr>
      <w:t xml:space="preserve"> </w:t>
    </w:r>
    <w:r w:rsidR="00556147">
      <w:rPr>
        <w:rFonts w:hint="cs"/>
        <w:sz w:val="24"/>
        <w:szCs w:val="24"/>
        <w:rtl/>
      </w:rPr>
      <w:t>شعر</w:t>
    </w:r>
    <w:r w:rsidR="00556147">
      <w:rPr>
        <w:sz w:val="24"/>
        <w:szCs w:val="24"/>
        <w:rtl/>
      </w:rPr>
      <w:t xml:space="preserve"> </w:t>
    </w:r>
    <w:r w:rsidR="00556147">
      <w:rPr>
        <w:rFonts w:hint="cs"/>
        <w:sz w:val="24"/>
        <w:szCs w:val="24"/>
        <w:rtl/>
      </w:rPr>
      <w:t>الرأس،</w:t>
    </w:r>
    <w:r w:rsidR="00556147">
      <w:rPr>
        <w:sz w:val="24"/>
        <w:szCs w:val="24"/>
        <w:rtl/>
      </w:rPr>
      <w:t xml:space="preserve"> </w:t>
    </w:r>
    <w:r w:rsidR="00556147">
      <w:rPr>
        <w:rFonts w:hint="cs"/>
        <w:sz w:val="24"/>
        <w:szCs w:val="24"/>
        <w:rtl/>
      </w:rPr>
      <w:t>گردن</w:t>
    </w:r>
    <w:r w:rsidR="00556147">
      <w:rPr>
        <w:sz w:val="24"/>
        <w:szCs w:val="24"/>
        <w:rtl/>
      </w:rPr>
      <w:t xml:space="preserve"> </w:t>
    </w:r>
    <w:r w:rsidR="00556147">
      <w:rPr>
        <w:rFonts w:hint="cs"/>
        <w:sz w:val="24"/>
        <w:szCs w:val="24"/>
        <w:rtl/>
      </w:rPr>
      <w:t>و</w:t>
    </w:r>
    <w:r w:rsidR="00556147">
      <w:rPr>
        <w:sz w:val="24"/>
        <w:szCs w:val="24"/>
        <w:rtl/>
      </w:rPr>
      <w:t xml:space="preserve"> </w:t>
    </w:r>
    <w:r w:rsidR="00556147">
      <w:rPr>
        <w:rFonts w:hint="cs"/>
        <w:sz w:val="24"/>
        <w:szCs w:val="24"/>
        <w:rtl/>
      </w:rPr>
      <w:t>وجه</w:t>
    </w:r>
    <w:r w:rsidR="00556147">
      <w:rPr>
        <w:sz w:val="24"/>
        <w:szCs w:val="24"/>
        <w:rtl/>
      </w:rPr>
      <w:t xml:space="preserve"> </w:t>
    </w:r>
    <w:r w:rsidR="00556147">
      <w:rPr>
        <w:rFonts w:hint="cs"/>
        <w:sz w:val="24"/>
        <w:szCs w:val="24"/>
        <w:rtl/>
      </w:rPr>
      <w:t>در</w:t>
    </w:r>
    <w:r w:rsidR="00556147">
      <w:rPr>
        <w:sz w:val="24"/>
        <w:szCs w:val="24"/>
        <w:rtl/>
      </w:rPr>
      <w:t xml:space="preserve"> </w:t>
    </w:r>
    <w:r w:rsidR="00556147">
      <w:rPr>
        <w:rFonts w:hint="cs"/>
        <w:sz w:val="24"/>
        <w:szCs w:val="24"/>
        <w:rtl/>
      </w:rPr>
      <w:t>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717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4B87"/>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6147"/>
    <w:rsid w:val="0056213C"/>
    <w:rsid w:val="00580C24"/>
    <w:rsid w:val="005968EF"/>
    <w:rsid w:val="00596C1E"/>
    <w:rsid w:val="005A2E26"/>
    <w:rsid w:val="005B7BCA"/>
    <w:rsid w:val="005C0DAE"/>
    <w:rsid w:val="005C188E"/>
    <w:rsid w:val="005D2349"/>
    <w:rsid w:val="005E1B60"/>
    <w:rsid w:val="005E24E1"/>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1A4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259CE"/>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C25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27/1/4/&#1575;&#1604;&#1579;&#1602;&#1575;&#1578;" TargetMode="External"/><Relationship Id="rId7" Type="http://schemas.openxmlformats.org/officeDocument/2006/relationships/hyperlink" Target="http://lib.eshia.ir/11025/4/405/&#1705;&#1579;&#1740;&#1601;&#1575;" TargetMode="External"/><Relationship Id="rId2" Type="http://schemas.openxmlformats.org/officeDocument/2006/relationships/hyperlink" Target="http://lib.eshia.ir/11021/4/441/&#1575;&#1584;&#1740;&#1606;&#1607;" TargetMode="External"/><Relationship Id="rId1" Type="http://schemas.openxmlformats.org/officeDocument/2006/relationships/hyperlink" Target="http://lib.eshia.ir/11025/4/405/&#1582;&#1605;&#1575;&#1585;&#1607;&#1575;" TargetMode="External"/><Relationship Id="rId6" Type="http://schemas.openxmlformats.org/officeDocument/2006/relationships/hyperlink" Target="http://lib.eshia.ir/11025/4/405/&#1578;&#1580;&#1583;&#1607;" TargetMode="External"/><Relationship Id="rId5" Type="http://schemas.openxmlformats.org/officeDocument/2006/relationships/hyperlink" Target="http://lib.eshia.ir/11025/4/421/&#1571;&#1601;&#1590;&#1604;" TargetMode="External"/><Relationship Id="rId4" Type="http://schemas.openxmlformats.org/officeDocument/2006/relationships/hyperlink" Target="http://lib.eshia.ir/86827/1/109/&#1575;&#1604;&#1587;&#1593;&#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8C73-AA0E-4EDD-A7FE-8A6F86A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2550</Words>
  <Characters>14540</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dcterms:created xsi:type="dcterms:W3CDTF">2018-04-22T18:59:00Z</dcterms:created>
  <dcterms:modified xsi:type="dcterms:W3CDTF">2018-04-22T19:00:00Z</dcterms:modified>
  <cp:contentStatus>ویرایش 2.5</cp:contentStatus>
  <cp:version>2.7</cp:version>
</cp:coreProperties>
</file>