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07B75" w14:textId="77777777" w:rsidR="002D208B" w:rsidRPr="00742B31" w:rsidRDefault="002D208B" w:rsidP="002D208B">
      <w:pPr>
        <w:spacing w:before="100" w:beforeAutospacing="1" w:after="100" w:afterAutospacing="1" w:line="240" w:lineRule="auto"/>
        <w:rPr>
          <w:rFonts w:ascii="Times New Roman" w:eastAsia="Times New Roman" w:hAnsi="Times New Roman" w:cs="Times New Roman"/>
          <w:sz w:val="24"/>
          <w:szCs w:val="24"/>
        </w:rPr>
      </w:pPr>
      <w:r w:rsidRPr="00742B31">
        <w:rPr>
          <w:rFonts w:ascii="Times New Roman" w:eastAsia="Times New Roman" w:hAnsi="Times New Roman" w:hint="cs"/>
          <w:noProof/>
          <w:rtl/>
        </w:rPr>
        <w:t>بسمه تعالی</w:t>
      </w:r>
    </w:p>
    <w:p w14:paraId="23BCF0D3" w14:textId="30E9DA8C" w:rsidR="002D208B" w:rsidRDefault="002D208B" w:rsidP="00712BFF">
      <w:pPr>
        <w:rPr>
          <w:rtl/>
        </w:rPr>
      </w:pPr>
      <w:r w:rsidRPr="00F515A0">
        <w:rPr>
          <w:rStyle w:val="Emphasis"/>
          <w:rFonts w:hint="cs"/>
          <w:b/>
          <w:bCs w:val="0"/>
          <w:color w:val="FF0000"/>
          <w:rtl/>
        </w:rPr>
        <w:t>موضوع</w:t>
      </w:r>
      <w:r w:rsidRPr="00F515A0">
        <w:rPr>
          <w:rStyle w:val="Emphasis"/>
          <w:rFonts w:hint="cs"/>
          <w:color w:val="FF0000"/>
          <w:rtl/>
        </w:rPr>
        <w:t>:</w:t>
      </w:r>
      <w:r w:rsidRPr="00F515A0">
        <w:rPr>
          <w:rFonts w:hint="cs"/>
          <w:color w:val="FF0000"/>
          <w:rtl/>
        </w:rPr>
        <w:t xml:space="preserve"> </w:t>
      </w:r>
      <w:r>
        <w:rPr>
          <w:rFonts w:hint="cs"/>
          <w:rtl/>
        </w:rPr>
        <w:t>مکروهات و مستحبات</w:t>
      </w:r>
      <w:r>
        <w:rPr>
          <w:rtl/>
        </w:rPr>
        <w:t xml:space="preserve"> </w:t>
      </w:r>
      <w:bookmarkStart w:id="0" w:name="_GoBack"/>
      <w:bookmarkEnd w:id="0"/>
      <w:r w:rsidRPr="00A6366F">
        <w:rPr>
          <w:rFonts w:hint="cs"/>
          <w:rtl/>
        </w:rPr>
        <w:t>/</w:t>
      </w:r>
      <w:r>
        <w:rPr>
          <w:rtl/>
        </w:rPr>
        <w:t>قرائت</w:t>
      </w:r>
      <w:r w:rsidRPr="00A6366F">
        <w:rPr>
          <w:rFonts w:hint="cs"/>
          <w:rtl/>
        </w:rPr>
        <w:t xml:space="preserve"> /</w:t>
      </w:r>
      <w:r>
        <w:rPr>
          <w:rtl/>
        </w:rPr>
        <w:t>صلاه</w:t>
      </w:r>
      <w:r w:rsidRPr="00A6366F">
        <w:rPr>
          <w:rFonts w:hint="cs"/>
          <w:rtl/>
        </w:rPr>
        <w:t xml:space="preserve"> </w:t>
      </w:r>
    </w:p>
    <w:p w14:paraId="226FA6C5" w14:textId="77777777" w:rsidR="002D208B" w:rsidRPr="00F515A0" w:rsidRDefault="002D208B" w:rsidP="002D208B">
      <w:pPr>
        <w:rPr>
          <w:rtl/>
        </w:rPr>
      </w:pPr>
      <w:r w:rsidRPr="00742B31">
        <w:rPr>
          <w:rFonts w:ascii="Times New Roman" w:eastAsia="Times New Roman" w:hAnsi="Times New Roman" w:cs="Times New Roman" w:hint="cs"/>
          <w:rtl/>
        </w:rPr>
        <w:t> </w:t>
      </w:r>
    </w:p>
    <w:p w14:paraId="1206EDE7" w14:textId="5B6C7C16" w:rsidR="009F53D5" w:rsidRPr="00C91EB6" w:rsidRDefault="002D208B" w:rsidP="002D208B">
      <w:r w:rsidRPr="00742B31">
        <w:rPr>
          <w:rFonts w:ascii="Times New Roman" w:eastAsia="Times New Roman" w:hAnsi="Times New Roman" w:hint="cs"/>
          <w:color w:val="800000"/>
          <w:sz w:val="28"/>
          <w:rtl/>
        </w:rPr>
        <w:t>فهرست مطالب</w:t>
      </w:r>
      <w:r>
        <w:rPr>
          <w:rFonts w:cs="B Titr"/>
          <w:noProof/>
          <w:webHidden/>
          <w:color w:val="632423" w:themeColor="accent2" w:themeShade="80"/>
          <w:szCs w:val="24"/>
          <w:rtl/>
        </w:rPr>
        <w:t xml:space="preserve"> </w:t>
      </w:r>
      <w:r>
        <w:rPr>
          <w:rFonts w:cs="B Titr" w:hint="cs"/>
          <w:noProof/>
          <w:webHidden/>
          <w:color w:val="632423" w:themeColor="accent2" w:themeShade="80"/>
          <w:szCs w:val="24"/>
          <w:rtl/>
        </w:rPr>
        <w:t>:</w:t>
      </w:r>
      <w:r w:rsidR="00A01522">
        <w:rPr>
          <w:rFonts w:cs="B Titr"/>
          <w:noProof/>
          <w:webHidden/>
          <w:color w:val="632423" w:themeColor="accent2" w:themeShade="80"/>
          <w:szCs w:val="24"/>
          <w:rtl/>
        </w:rPr>
        <w:fldChar w:fldCharType="begin"/>
      </w:r>
      <w:r w:rsidR="00A01522">
        <w:rPr>
          <w:rFonts w:cs="B Titr"/>
          <w:noProof/>
          <w:webHidden/>
          <w:color w:val="632423" w:themeColor="accent2" w:themeShade="80"/>
          <w:szCs w:val="24"/>
          <w:rtl/>
        </w:rPr>
        <w:instrText xml:space="preserve"> </w:instrText>
      </w:r>
      <w:r w:rsidR="00A01522">
        <w:rPr>
          <w:rFonts w:cs="B Titr"/>
          <w:noProof/>
          <w:webHidden/>
          <w:color w:val="632423" w:themeColor="accent2" w:themeShade="80"/>
          <w:szCs w:val="24"/>
        </w:rPr>
        <w:instrText>TOC</w:instrText>
      </w:r>
      <w:r w:rsidR="00A01522">
        <w:rPr>
          <w:rFonts w:cs="B Titr"/>
          <w:noProof/>
          <w:webHidden/>
          <w:color w:val="632423" w:themeColor="accent2" w:themeShade="80"/>
          <w:szCs w:val="24"/>
          <w:rtl/>
        </w:rPr>
        <w:instrText xml:space="preserve"> \</w:instrText>
      </w:r>
      <w:r w:rsidR="00A01522">
        <w:rPr>
          <w:rFonts w:cs="B Titr"/>
          <w:noProof/>
          <w:webHidden/>
          <w:color w:val="632423" w:themeColor="accent2" w:themeShade="80"/>
          <w:szCs w:val="24"/>
        </w:rPr>
        <w:instrText>o \h \z \u</w:instrText>
      </w:r>
      <w:r w:rsidR="00A01522">
        <w:rPr>
          <w:rFonts w:cs="B Titr"/>
          <w:noProof/>
          <w:webHidden/>
          <w:color w:val="632423" w:themeColor="accent2" w:themeShade="80"/>
          <w:szCs w:val="24"/>
          <w:rtl/>
        </w:rPr>
        <w:instrText xml:space="preserve"> </w:instrText>
      </w:r>
      <w:r w:rsidR="00A01522">
        <w:rPr>
          <w:rFonts w:cs="B Titr"/>
          <w:noProof/>
          <w:webHidden/>
          <w:color w:val="632423" w:themeColor="accent2" w:themeShade="80"/>
          <w:szCs w:val="24"/>
          <w:rtl/>
        </w:rPr>
        <w:fldChar w:fldCharType="separate"/>
      </w:r>
    </w:p>
    <w:sdt>
      <w:sdtPr>
        <w:rPr>
          <w:rFonts w:ascii="Calibri" w:eastAsia="Calibri" w:hAnsi="Calibri" w:cs="B Badr"/>
          <w:color w:val="auto"/>
          <w:sz w:val="22"/>
          <w:szCs w:val="28"/>
          <w:rtl/>
          <w:lang w:bidi="fa-IR"/>
        </w:rPr>
        <w:id w:val="1551572831"/>
        <w:docPartObj>
          <w:docPartGallery w:val="Table of Contents"/>
          <w:docPartUnique/>
        </w:docPartObj>
      </w:sdtPr>
      <w:sdtEndPr>
        <w:rPr>
          <w:b/>
          <w:bCs/>
          <w:noProof/>
        </w:rPr>
      </w:sdtEndPr>
      <w:sdtContent>
        <w:p w14:paraId="2EE17123" w14:textId="24382F45" w:rsidR="009F53D5" w:rsidRDefault="003D40A4" w:rsidP="002D208B">
          <w:pPr>
            <w:pStyle w:val="TOCHeading"/>
            <w:bidi/>
            <w:jc w:val="both"/>
          </w:pPr>
          <w:r>
            <w:rPr>
              <w:rFonts w:hint="cs"/>
              <w:rtl/>
            </w:rPr>
            <w:t xml:space="preserve"> </w:t>
          </w:r>
        </w:p>
        <w:p w14:paraId="47E7E91C" w14:textId="2A2F2BD1" w:rsidR="009F53D5" w:rsidRDefault="009F53D5" w:rsidP="00E63358">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8254588" w:history="1">
            <w:r w:rsidRPr="00D537C6">
              <w:rPr>
                <w:rStyle w:val="Hyperlink"/>
                <w:noProof/>
                <w:rtl/>
              </w:rPr>
              <w:t>مساله 1 از مکروهات قرائت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Toc128254588 \h</w:instrText>
            </w:r>
            <w:r>
              <w:rPr>
                <w:noProof/>
                <w:webHidden/>
                <w:rtl/>
              </w:rPr>
              <w:instrText xml:space="preserve"> </w:instrText>
            </w:r>
            <w:r>
              <w:rPr>
                <w:noProof/>
                <w:webHidden/>
                <w:rtl/>
              </w:rPr>
            </w:r>
            <w:r>
              <w:rPr>
                <w:noProof/>
                <w:webHidden/>
                <w:rtl/>
              </w:rPr>
              <w:fldChar w:fldCharType="separate"/>
            </w:r>
            <w:r w:rsidR="00284C0B">
              <w:rPr>
                <w:noProof/>
                <w:webHidden/>
                <w:rtl/>
              </w:rPr>
              <w:t>1</w:t>
            </w:r>
            <w:r>
              <w:rPr>
                <w:noProof/>
                <w:webHidden/>
                <w:rtl/>
              </w:rPr>
              <w:fldChar w:fldCharType="end"/>
            </w:r>
          </w:hyperlink>
        </w:p>
        <w:p w14:paraId="26E6A82C" w14:textId="19CEEA84" w:rsidR="009F53D5" w:rsidRDefault="00712BFF" w:rsidP="00E63358">
          <w:pPr>
            <w:pStyle w:val="TOC1"/>
            <w:rPr>
              <w:rFonts w:asciiTheme="minorHAnsi" w:eastAsiaTheme="minorEastAsia" w:hAnsiTheme="minorHAnsi" w:cstheme="minorBidi"/>
              <w:noProof/>
              <w:color w:val="auto"/>
              <w:szCs w:val="22"/>
              <w:rtl/>
              <w:lang w:bidi="ar-SA"/>
            </w:rPr>
          </w:pPr>
          <w:hyperlink w:anchor="_Toc128254589" w:history="1">
            <w:r w:rsidR="009F53D5" w:rsidRPr="00D537C6">
              <w:rPr>
                <w:rStyle w:val="Hyperlink"/>
                <w:noProof/>
                <w:rtl/>
              </w:rPr>
              <w:t>مساله 3 از مکروهات</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Toc128254589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2</w:t>
            </w:r>
            <w:r w:rsidR="009F53D5">
              <w:rPr>
                <w:noProof/>
                <w:webHidden/>
                <w:rtl/>
              </w:rPr>
              <w:fldChar w:fldCharType="end"/>
            </w:r>
          </w:hyperlink>
        </w:p>
        <w:p w14:paraId="79CE6105" w14:textId="64D6B175" w:rsidR="009F53D5" w:rsidRDefault="00712BFF" w:rsidP="00E63358">
          <w:pPr>
            <w:pStyle w:val="TOC1"/>
            <w:rPr>
              <w:rFonts w:asciiTheme="minorHAnsi" w:eastAsiaTheme="minorEastAsia" w:hAnsiTheme="minorHAnsi" w:cstheme="minorBidi"/>
              <w:noProof/>
              <w:color w:val="auto"/>
              <w:szCs w:val="22"/>
              <w:rtl/>
              <w:lang w:bidi="ar-SA"/>
            </w:rPr>
          </w:pPr>
          <w:hyperlink w:anchor="_Toc128254590" w:history="1">
            <w:r w:rsidR="009F53D5" w:rsidRPr="00D537C6">
              <w:rPr>
                <w:rStyle w:val="Hyperlink"/>
                <w:noProof/>
                <w:rtl/>
              </w:rPr>
              <w:t>مساله 1 مستحبات قرائت</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Toc128254590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3</w:t>
            </w:r>
            <w:r w:rsidR="009F53D5">
              <w:rPr>
                <w:noProof/>
                <w:webHidden/>
                <w:rtl/>
              </w:rPr>
              <w:fldChar w:fldCharType="end"/>
            </w:r>
          </w:hyperlink>
        </w:p>
        <w:p w14:paraId="7D6CF021" w14:textId="37E726DC" w:rsidR="009F53D5" w:rsidRDefault="00712BFF" w:rsidP="00E63358">
          <w:pPr>
            <w:pStyle w:val="TOC2"/>
            <w:tabs>
              <w:tab w:val="right" w:leader="dot" w:pos="10194"/>
            </w:tabs>
            <w:rPr>
              <w:rFonts w:asciiTheme="minorHAnsi" w:eastAsiaTheme="minorEastAsia" w:hAnsiTheme="minorHAnsi" w:cstheme="minorBidi"/>
              <w:bCs w:val="0"/>
              <w:noProof/>
              <w:color w:val="auto"/>
              <w:szCs w:val="22"/>
              <w:rtl/>
              <w:lang w:bidi="ar-SA"/>
            </w:rPr>
          </w:pPr>
          <w:hyperlink w:anchor="_Toc128254591" w:history="1">
            <w:r w:rsidR="009F53D5" w:rsidRPr="00D537C6">
              <w:rPr>
                <w:rStyle w:val="Hyperlink"/>
                <w:noProof/>
                <w:rtl/>
              </w:rPr>
              <w:t>استحباب استعاذه قبل از شروع در قرائت رکعت اول</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Toc128254591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3</w:t>
            </w:r>
            <w:r w:rsidR="009F53D5">
              <w:rPr>
                <w:noProof/>
                <w:webHidden/>
                <w:rtl/>
              </w:rPr>
              <w:fldChar w:fldCharType="end"/>
            </w:r>
          </w:hyperlink>
        </w:p>
        <w:p w14:paraId="574510CE" w14:textId="2D26501A" w:rsidR="009F53D5" w:rsidRDefault="00712BFF" w:rsidP="00E63358">
          <w:pPr>
            <w:pStyle w:val="TOC1"/>
            <w:rPr>
              <w:rFonts w:asciiTheme="minorHAnsi" w:eastAsiaTheme="minorEastAsia" w:hAnsiTheme="minorHAnsi" w:cstheme="minorBidi"/>
              <w:noProof/>
              <w:color w:val="auto"/>
              <w:szCs w:val="22"/>
              <w:rtl/>
              <w:lang w:bidi="ar-SA"/>
            </w:rPr>
          </w:pPr>
          <w:hyperlink w:anchor="_Toc128254592" w:history="1">
            <w:r w:rsidR="009F53D5" w:rsidRPr="00D537C6">
              <w:rPr>
                <w:rStyle w:val="Hyperlink"/>
                <w:noProof/>
                <w:rtl/>
              </w:rPr>
              <w:t>مساله 8 جمع ب</w:t>
            </w:r>
            <w:r w:rsidR="009F53D5" w:rsidRPr="00D537C6">
              <w:rPr>
                <w:rStyle w:val="Hyperlink"/>
                <w:rFonts w:hint="cs"/>
                <w:noProof/>
                <w:rtl/>
              </w:rPr>
              <w:t>ی</w:t>
            </w:r>
            <w:r w:rsidR="009F53D5" w:rsidRPr="00D537C6">
              <w:rPr>
                <w:rStyle w:val="Hyperlink"/>
                <w:rFonts w:hint="eastAsia"/>
                <w:noProof/>
                <w:rtl/>
              </w:rPr>
              <w:t>ن</w:t>
            </w:r>
            <w:r w:rsidR="009F53D5" w:rsidRPr="00D537C6">
              <w:rPr>
                <w:rStyle w:val="Hyperlink"/>
                <w:noProof/>
                <w:rtl/>
              </w:rPr>
              <w:t xml:space="preserve"> قصد انشاء و قرآن</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Toc128254592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5</w:t>
            </w:r>
            <w:r w:rsidR="009F53D5">
              <w:rPr>
                <w:noProof/>
                <w:webHidden/>
                <w:rtl/>
              </w:rPr>
              <w:fldChar w:fldCharType="end"/>
            </w:r>
          </w:hyperlink>
        </w:p>
        <w:p w14:paraId="0FA2A18E" w14:textId="53B56E5A" w:rsidR="009F53D5" w:rsidRDefault="00712BFF" w:rsidP="00E63358">
          <w:pPr>
            <w:pStyle w:val="TOC2"/>
            <w:tabs>
              <w:tab w:val="right" w:leader="dot" w:pos="10194"/>
            </w:tabs>
            <w:rPr>
              <w:rFonts w:asciiTheme="minorHAnsi" w:eastAsiaTheme="minorEastAsia" w:hAnsiTheme="minorHAnsi" w:cstheme="minorBidi"/>
              <w:bCs w:val="0"/>
              <w:noProof/>
              <w:color w:val="auto"/>
              <w:szCs w:val="22"/>
              <w:rtl/>
              <w:lang w:bidi="ar-SA"/>
            </w:rPr>
          </w:pPr>
          <w:hyperlink w:anchor="_Toc128254593" w:history="1">
            <w:r w:rsidR="009F53D5" w:rsidRPr="00D537C6">
              <w:rPr>
                <w:rStyle w:val="Hyperlink"/>
                <w:noProof/>
                <w:rtl/>
              </w:rPr>
              <w:t>جواب اول: محقق حک</w:t>
            </w:r>
            <w:r w:rsidR="009F53D5" w:rsidRPr="00D537C6">
              <w:rPr>
                <w:rStyle w:val="Hyperlink"/>
                <w:rFonts w:hint="cs"/>
                <w:noProof/>
                <w:rtl/>
              </w:rPr>
              <w:t>ی</w:t>
            </w:r>
            <w:r w:rsidR="009F53D5" w:rsidRPr="00D537C6">
              <w:rPr>
                <w:rStyle w:val="Hyperlink"/>
                <w:rFonts w:hint="eastAsia"/>
                <w:noProof/>
                <w:rtl/>
              </w:rPr>
              <w:t>م</w:t>
            </w:r>
            <w:r w:rsidR="009F53D5" w:rsidRPr="00D537C6">
              <w:rPr>
                <w:rStyle w:val="Hyperlink"/>
                <w:noProof/>
                <w:rtl/>
              </w:rPr>
              <w:t xml:space="preserve"> در مستمسک</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Toc128254593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6</w:t>
            </w:r>
            <w:r w:rsidR="009F53D5">
              <w:rPr>
                <w:noProof/>
                <w:webHidden/>
                <w:rtl/>
              </w:rPr>
              <w:fldChar w:fldCharType="end"/>
            </w:r>
          </w:hyperlink>
        </w:p>
        <w:p w14:paraId="6D1C7B95" w14:textId="1CD1D668" w:rsidR="009F53D5" w:rsidRDefault="00712BFF" w:rsidP="00E63358">
          <w:pPr>
            <w:pStyle w:val="TOC2"/>
            <w:tabs>
              <w:tab w:val="right" w:leader="dot" w:pos="10194"/>
            </w:tabs>
            <w:rPr>
              <w:rFonts w:asciiTheme="minorHAnsi" w:eastAsiaTheme="minorEastAsia" w:hAnsiTheme="minorHAnsi" w:cstheme="minorBidi"/>
              <w:bCs w:val="0"/>
              <w:noProof/>
              <w:color w:val="auto"/>
              <w:szCs w:val="22"/>
              <w:rtl/>
              <w:lang w:bidi="ar-SA"/>
            </w:rPr>
          </w:pPr>
          <w:hyperlink w:anchor="_Toc128254594" w:history="1">
            <w:r w:rsidR="009F53D5" w:rsidRPr="00D537C6">
              <w:rPr>
                <w:rStyle w:val="Hyperlink"/>
                <w:noProof/>
                <w:rtl/>
              </w:rPr>
              <w:t>جواب دوم: محقق خوئ</w:t>
            </w:r>
            <w:r w:rsidR="009F53D5" w:rsidRPr="00D537C6">
              <w:rPr>
                <w:rStyle w:val="Hyperlink"/>
                <w:rFonts w:hint="cs"/>
                <w:noProof/>
                <w:rtl/>
              </w:rPr>
              <w:t>ی</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Toc128254594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6</w:t>
            </w:r>
            <w:r w:rsidR="009F53D5">
              <w:rPr>
                <w:noProof/>
                <w:webHidden/>
                <w:rtl/>
              </w:rPr>
              <w:fldChar w:fldCharType="end"/>
            </w:r>
          </w:hyperlink>
        </w:p>
        <w:p w14:paraId="78BDE967" w14:textId="5E28B2AE" w:rsidR="009F53D5" w:rsidRDefault="00712BFF" w:rsidP="00E63358">
          <w:pPr>
            <w:pStyle w:val="TOC1"/>
            <w:rPr>
              <w:rFonts w:asciiTheme="minorHAnsi" w:eastAsiaTheme="minorEastAsia" w:hAnsiTheme="minorHAnsi" w:cstheme="minorBidi"/>
              <w:noProof/>
              <w:color w:val="auto"/>
              <w:szCs w:val="22"/>
              <w:rtl/>
              <w:lang w:bidi="ar-SA"/>
            </w:rPr>
          </w:pPr>
          <w:hyperlink w:anchor="_Toc128254595" w:history="1">
            <w:r w:rsidR="009F53D5" w:rsidRPr="00D537C6">
              <w:rPr>
                <w:rStyle w:val="Hyperlink"/>
                <w:noProof/>
                <w:rtl/>
              </w:rPr>
              <w:t>مساله 12 شک در صحت قرائت آ</w:t>
            </w:r>
            <w:r w:rsidR="009F53D5" w:rsidRPr="00D537C6">
              <w:rPr>
                <w:rStyle w:val="Hyperlink"/>
                <w:rFonts w:hint="cs"/>
                <w:noProof/>
                <w:rtl/>
              </w:rPr>
              <w:t>ی</w:t>
            </w:r>
            <w:r w:rsidR="009F53D5" w:rsidRPr="00D537C6">
              <w:rPr>
                <w:rStyle w:val="Hyperlink"/>
                <w:rFonts w:hint="eastAsia"/>
                <w:noProof/>
                <w:rtl/>
              </w:rPr>
              <w:t>ه</w:t>
            </w:r>
            <w:r w:rsidR="009F53D5" w:rsidRPr="00D537C6">
              <w:rPr>
                <w:rStyle w:val="Hyperlink"/>
                <w:noProof/>
                <w:rtl/>
              </w:rPr>
              <w:t xml:space="preserve"> </w:t>
            </w:r>
            <w:r w:rsidR="009F53D5" w:rsidRPr="00D537C6">
              <w:rPr>
                <w:rStyle w:val="Hyperlink"/>
                <w:rFonts w:hint="cs"/>
                <w:noProof/>
                <w:rtl/>
              </w:rPr>
              <w:t>ی</w:t>
            </w:r>
            <w:r w:rsidR="009F53D5" w:rsidRPr="00D537C6">
              <w:rPr>
                <w:rStyle w:val="Hyperlink"/>
                <w:rFonts w:hint="eastAsia"/>
                <w:noProof/>
                <w:rtl/>
              </w:rPr>
              <w:t>ا</w:t>
            </w:r>
            <w:r w:rsidR="009F53D5" w:rsidRPr="00D537C6">
              <w:rPr>
                <w:rStyle w:val="Hyperlink"/>
                <w:noProof/>
                <w:rtl/>
              </w:rPr>
              <w:t xml:space="preserve"> کلمه</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Toc128254595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8</w:t>
            </w:r>
            <w:r w:rsidR="009F53D5">
              <w:rPr>
                <w:noProof/>
                <w:webHidden/>
                <w:rtl/>
              </w:rPr>
              <w:fldChar w:fldCharType="end"/>
            </w:r>
          </w:hyperlink>
        </w:p>
        <w:p w14:paraId="28B01260" w14:textId="08F7C5CB" w:rsidR="009F53D5" w:rsidRDefault="00712BFF" w:rsidP="00E63358">
          <w:pPr>
            <w:pStyle w:val="TOC2"/>
            <w:tabs>
              <w:tab w:val="right" w:leader="dot" w:pos="10194"/>
            </w:tabs>
            <w:rPr>
              <w:rFonts w:asciiTheme="minorHAnsi" w:eastAsiaTheme="minorEastAsia" w:hAnsiTheme="minorHAnsi" w:cstheme="minorBidi"/>
              <w:bCs w:val="0"/>
              <w:noProof/>
              <w:color w:val="auto"/>
              <w:szCs w:val="22"/>
              <w:rtl/>
              <w:lang w:bidi="ar-SA"/>
            </w:rPr>
          </w:pPr>
          <w:hyperlink w:anchor="_Toc128254596" w:history="1">
            <w:r w:rsidR="009F53D5" w:rsidRPr="00D537C6">
              <w:rPr>
                <w:rStyle w:val="Hyperlink"/>
                <w:rFonts w:hint="cs"/>
                <w:noProof/>
                <w:rtl/>
              </w:rPr>
              <w:t>ی</w:t>
            </w:r>
            <w:r w:rsidR="009F53D5" w:rsidRPr="00D537C6">
              <w:rPr>
                <w:rStyle w:val="Hyperlink"/>
                <w:rFonts w:hint="eastAsia"/>
                <w:noProof/>
                <w:rtl/>
              </w:rPr>
              <w:t>ک</w:t>
            </w:r>
            <w:r w:rsidR="009F53D5" w:rsidRPr="00D537C6">
              <w:rPr>
                <w:rStyle w:val="Hyperlink"/>
                <w:noProof/>
                <w:rtl/>
              </w:rPr>
              <w:t>: عدم مشروط بودن قاعده فراغ به تجاوز از محل</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Toc128254596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9</w:t>
            </w:r>
            <w:r w:rsidR="009F53D5">
              <w:rPr>
                <w:noProof/>
                <w:webHidden/>
                <w:rtl/>
              </w:rPr>
              <w:fldChar w:fldCharType="end"/>
            </w:r>
          </w:hyperlink>
        </w:p>
        <w:p w14:paraId="05BDAD64" w14:textId="50B65F00" w:rsidR="009F53D5" w:rsidRDefault="00712BFF" w:rsidP="00E63358">
          <w:pPr>
            <w:pStyle w:val="TOC2"/>
            <w:tabs>
              <w:tab w:val="right" w:leader="dot" w:pos="10194"/>
            </w:tabs>
            <w:rPr>
              <w:rFonts w:asciiTheme="minorHAnsi" w:eastAsiaTheme="minorEastAsia" w:hAnsiTheme="minorHAnsi" w:cstheme="minorBidi"/>
              <w:bCs w:val="0"/>
              <w:noProof/>
              <w:color w:val="auto"/>
              <w:szCs w:val="22"/>
              <w:rtl/>
              <w:lang w:bidi="ar-SA"/>
            </w:rPr>
          </w:pPr>
          <w:hyperlink w:anchor="_Toc128254597" w:history="1">
            <w:r w:rsidR="009F53D5" w:rsidRPr="00D537C6">
              <w:rPr>
                <w:rStyle w:val="Hyperlink"/>
                <w:noProof/>
                <w:rtl/>
              </w:rPr>
              <w:t>مطلب دوم: شک در صحت غ</w:t>
            </w:r>
            <w:r w:rsidR="009F53D5" w:rsidRPr="00D537C6">
              <w:rPr>
                <w:rStyle w:val="Hyperlink"/>
                <w:rFonts w:hint="cs"/>
                <w:noProof/>
                <w:rtl/>
              </w:rPr>
              <w:t>ی</w:t>
            </w:r>
            <w:r w:rsidR="009F53D5" w:rsidRPr="00D537C6">
              <w:rPr>
                <w:rStyle w:val="Hyperlink"/>
                <w:rFonts w:hint="eastAsia"/>
                <w:noProof/>
                <w:rtl/>
              </w:rPr>
              <w:t>ر</w:t>
            </w:r>
            <w:r w:rsidR="009F53D5" w:rsidRPr="00D537C6">
              <w:rPr>
                <w:rStyle w:val="Hyperlink"/>
                <w:noProof/>
                <w:rtl/>
              </w:rPr>
              <w:t xml:space="preserve"> ذکر، دعا و قرآن</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Toc128254597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9</w:t>
            </w:r>
            <w:r w:rsidR="009F53D5">
              <w:rPr>
                <w:noProof/>
                <w:webHidden/>
                <w:rtl/>
              </w:rPr>
              <w:fldChar w:fldCharType="end"/>
            </w:r>
          </w:hyperlink>
        </w:p>
        <w:p w14:paraId="58B197DD" w14:textId="3E021784" w:rsidR="009F53D5" w:rsidRDefault="00712BFF" w:rsidP="00E63358">
          <w:pPr>
            <w:pStyle w:val="TOC2"/>
            <w:tabs>
              <w:tab w:val="right" w:leader="dot" w:pos="10194"/>
            </w:tabs>
            <w:rPr>
              <w:rFonts w:asciiTheme="minorHAnsi" w:eastAsiaTheme="minorEastAsia" w:hAnsiTheme="minorHAnsi" w:cstheme="minorBidi"/>
              <w:bCs w:val="0"/>
              <w:noProof/>
              <w:color w:val="auto"/>
              <w:szCs w:val="22"/>
              <w:rtl/>
              <w:lang w:bidi="ar-SA"/>
            </w:rPr>
          </w:pPr>
          <w:hyperlink w:anchor="_Toc128254598" w:history="1">
            <w:r w:rsidR="009F53D5" w:rsidRPr="00D537C6">
              <w:rPr>
                <w:rStyle w:val="Hyperlink"/>
                <w:noProof/>
                <w:rtl/>
              </w:rPr>
              <w:t>مطلب سوم: شک در حال قرائت</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Toc128254598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9</w:t>
            </w:r>
            <w:r w:rsidR="009F53D5">
              <w:rPr>
                <w:noProof/>
                <w:webHidden/>
                <w:rtl/>
              </w:rPr>
              <w:fldChar w:fldCharType="end"/>
            </w:r>
          </w:hyperlink>
        </w:p>
        <w:p w14:paraId="301BDE84" w14:textId="30B0533F" w:rsidR="009F53D5" w:rsidRDefault="00712BFF" w:rsidP="00E63358">
          <w:pPr>
            <w:pStyle w:val="TOC2"/>
            <w:tabs>
              <w:tab w:val="right" w:leader="dot" w:pos="10194"/>
            </w:tabs>
            <w:rPr>
              <w:rFonts w:asciiTheme="minorHAnsi" w:eastAsiaTheme="minorEastAsia" w:hAnsiTheme="minorHAnsi" w:cstheme="minorBidi"/>
              <w:bCs w:val="0"/>
              <w:noProof/>
              <w:color w:val="auto"/>
              <w:szCs w:val="22"/>
              <w:rtl/>
              <w:lang w:bidi="ar-SA"/>
            </w:rPr>
          </w:pPr>
          <w:hyperlink w:anchor="_Toc128254599" w:history="1">
            <w:r w:rsidR="009F53D5" w:rsidRPr="00D537C6">
              <w:rPr>
                <w:rStyle w:val="Hyperlink"/>
                <w:noProof/>
                <w:rtl/>
              </w:rPr>
              <w:t>مطلب چهارم: حرمت وسواس</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Toc128254599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10</w:t>
            </w:r>
            <w:r w:rsidR="009F53D5">
              <w:rPr>
                <w:noProof/>
                <w:webHidden/>
                <w:rtl/>
              </w:rPr>
              <w:fldChar w:fldCharType="end"/>
            </w:r>
          </w:hyperlink>
        </w:p>
        <w:p w14:paraId="383430A4" w14:textId="16DBB3E6" w:rsidR="009F53D5" w:rsidRDefault="00712BFF" w:rsidP="00E63358">
          <w:pPr>
            <w:pStyle w:val="TOC1"/>
            <w:rPr>
              <w:rFonts w:asciiTheme="minorHAnsi" w:eastAsiaTheme="minorEastAsia" w:hAnsiTheme="minorHAnsi" w:cstheme="minorBidi"/>
              <w:noProof/>
              <w:color w:val="auto"/>
              <w:szCs w:val="22"/>
              <w:rtl/>
              <w:lang w:bidi="ar-SA"/>
            </w:rPr>
          </w:pPr>
          <w:hyperlink w:anchor="_Toc128254600" w:history="1">
            <w:r w:rsidR="009F53D5" w:rsidRPr="00D537C6">
              <w:rPr>
                <w:rStyle w:val="Hyperlink"/>
                <w:noProof/>
                <w:rtl/>
              </w:rPr>
              <w:t>مساله 14 جواز و عدم جواز اشباع در همزه ا</w:t>
            </w:r>
            <w:r w:rsidR="009F53D5" w:rsidRPr="00D537C6">
              <w:rPr>
                <w:rStyle w:val="Hyperlink"/>
                <w:rFonts w:hint="cs"/>
                <w:noProof/>
                <w:rtl/>
              </w:rPr>
              <w:t>ی</w:t>
            </w:r>
            <w:r w:rsidR="009F53D5" w:rsidRPr="00D537C6">
              <w:rPr>
                <w:rStyle w:val="Hyperlink"/>
                <w:rFonts w:hint="eastAsia"/>
                <w:noProof/>
                <w:rtl/>
              </w:rPr>
              <w:t>اک</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Toc128254600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11</w:t>
            </w:r>
            <w:r w:rsidR="009F53D5">
              <w:rPr>
                <w:noProof/>
                <w:webHidden/>
                <w:rtl/>
              </w:rPr>
              <w:fldChar w:fldCharType="end"/>
            </w:r>
          </w:hyperlink>
        </w:p>
        <w:p w14:paraId="453AD061" w14:textId="30839432" w:rsidR="009F53D5" w:rsidRDefault="00712BFF" w:rsidP="00E63358">
          <w:pPr>
            <w:pStyle w:val="TOC1"/>
            <w:rPr>
              <w:rFonts w:asciiTheme="minorHAnsi" w:eastAsiaTheme="minorEastAsia" w:hAnsiTheme="minorHAnsi" w:cstheme="minorBidi"/>
              <w:noProof/>
              <w:color w:val="auto"/>
              <w:szCs w:val="22"/>
              <w:rtl/>
              <w:lang w:bidi="ar-SA"/>
            </w:rPr>
          </w:pPr>
          <w:hyperlink w:anchor="_Toc128254601" w:history="1">
            <w:r w:rsidR="009F53D5" w:rsidRPr="00D537C6">
              <w:rPr>
                <w:rStyle w:val="Hyperlink"/>
                <w:noProof/>
                <w:rtl/>
              </w:rPr>
              <w:t>مساله 15 عدم جواز قرائت به دو وجه</w:t>
            </w:r>
            <w:r w:rsidR="009F53D5">
              <w:rPr>
                <w:noProof/>
                <w:webHidden/>
                <w:rtl/>
              </w:rPr>
              <w:tab/>
            </w:r>
            <w:r w:rsidR="009F53D5">
              <w:rPr>
                <w:noProof/>
                <w:webHidden/>
                <w:rtl/>
              </w:rPr>
              <w:fldChar w:fldCharType="begin"/>
            </w:r>
            <w:r w:rsidR="009F53D5">
              <w:rPr>
                <w:noProof/>
                <w:webHidden/>
                <w:rtl/>
              </w:rPr>
              <w:instrText xml:space="preserve"> </w:instrText>
            </w:r>
            <w:r w:rsidR="009F53D5">
              <w:rPr>
                <w:noProof/>
                <w:webHidden/>
              </w:rPr>
              <w:instrText>PAGEREF</w:instrText>
            </w:r>
            <w:r w:rsidR="009F53D5">
              <w:rPr>
                <w:noProof/>
                <w:webHidden/>
                <w:rtl/>
              </w:rPr>
              <w:instrText xml:space="preserve"> _</w:instrText>
            </w:r>
            <w:r w:rsidR="009F53D5">
              <w:rPr>
                <w:noProof/>
                <w:webHidden/>
              </w:rPr>
              <w:instrText>Toc128254601 \h</w:instrText>
            </w:r>
            <w:r w:rsidR="009F53D5">
              <w:rPr>
                <w:noProof/>
                <w:webHidden/>
                <w:rtl/>
              </w:rPr>
              <w:instrText xml:space="preserve"> </w:instrText>
            </w:r>
            <w:r w:rsidR="009F53D5">
              <w:rPr>
                <w:noProof/>
                <w:webHidden/>
                <w:rtl/>
              </w:rPr>
            </w:r>
            <w:r w:rsidR="009F53D5">
              <w:rPr>
                <w:noProof/>
                <w:webHidden/>
                <w:rtl/>
              </w:rPr>
              <w:fldChar w:fldCharType="separate"/>
            </w:r>
            <w:r w:rsidR="00284C0B">
              <w:rPr>
                <w:noProof/>
                <w:webHidden/>
                <w:rtl/>
              </w:rPr>
              <w:t>12</w:t>
            </w:r>
            <w:r w:rsidR="009F53D5">
              <w:rPr>
                <w:noProof/>
                <w:webHidden/>
                <w:rtl/>
              </w:rPr>
              <w:fldChar w:fldCharType="end"/>
            </w:r>
          </w:hyperlink>
        </w:p>
        <w:p w14:paraId="19BE2ABA" w14:textId="05EBF3B1" w:rsidR="009F53D5" w:rsidRDefault="009F53D5" w:rsidP="00E63358">
          <w:r>
            <w:rPr>
              <w:b/>
              <w:bCs/>
              <w:noProof/>
            </w:rPr>
            <w:fldChar w:fldCharType="end"/>
          </w:r>
        </w:p>
      </w:sdtContent>
    </w:sdt>
    <w:p w14:paraId="620FECBD" w14:textId="146F6F20" w:rsidR="00C91EB6" w:rsidRPr="00C91EB6" w:rsidRDefault="00A01522" w:rsidP="00E63358">
      <w:pPr>
        <w:ind w:hanging="2"/>
      </w:pPr>
      <w:r>
        <w:rPr>
          <w:rFonts w:cs="B Titr"/>
          <w:noProof/>
          <w:webHidden/>
          <w:color w:val="632423" w:themeColor="accent2" w:themeShade="80"/>
          <w:szCs w:val="24"/>
          <w:rtl/>
        </w:rPr>
        <w:fldChar w:fldCharType="end"/>
      </w:r>
    </w:p>
    <w:p w14:paraId="17F9F1CB" w14:textId="77777777" w:rsidR="00F343FB" w:rsidRPr="00A6366F" w:rsidRDefault="00F842AD" w:rsidP="00E63358">
      <w:pPr>
        <w:ind w:hanging="2"/>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6B7349">
        <w:rPr>
          <w:rtl/>
        </w:rPr>
        <w:t>مستحبات قرائت</w:t>
      </w:r>
      <w:r w:rsidR="00025B70">
        <w:rPr>
          <w:rFonts w:hint="cs"/>
          <w:rtl/>
        </w:rPr>
        <w:t xml:space="preserve"> </w:t>
      </w:r>
      <w:r w:rsidR="00386C11" w:rsidRPr="00A6366F">
        <w:rPr>
          <w:rFonts w:hint="cs"/>
          <w:rtl/>
        </w:rPr>
        <w:t>/</w:t>
      </w:r>
      <w:bookmarkStart w:id="2" w:name="BokSabj_d"/>
      <w:bookmarkEnd w:id="2"/>
      <w:r w:rsidR="006B7349">
        <w:rPr>
          <w:rtl/>
        </w:rPr>
        <w:t xml:space="preserve">قرائت </w:t>
      </w:r>
      <w:r w:rsidR="00386C11" w:rsidRPr="00A6366F">
        <w:rPr>
          <w:rFonts w:hint="cs"/>
          <w:rtl/>
        </w:rPr>
        <w:t xml:space="preserve"> /</w:t>
      </w:r>
      <w:bookmarkStart w:id="3" w:name="Bokkolli"/>
      <w:bookmarkEnd w:id="3"/>
      <w:r w:rsidR="006B7349">
        <w:rPr>
          <w:rtl/>
        </w:rPr>
        <w:t xml:space="preserve">صلاه </w:t>
      </w:r>
      <w:r w:rsidR="001B6799" w:rsidRPr="00A6366F">
        <w:rPr>
          <w:rFonts w:hint="cs"/>
          <w:rtl/>
        </w:rPr>
        <w:t xml:space="preserve"> </w:t>
      </w:r>
    </w:p>
    <w:p w14:paraId="6ABDB822" w14:textId="77777777" w:rsidR="008F5B4D" w:rsidRPr="009C66D5" w:rsidRDefault="008F5B4D" w:rsidP="00E63358">
      <w:pPr>
        <w:ind w:hanging="2"/>
        <w:rPr>
          <w:rStyle w:val="Emphasis"/>
          <w:b/>
          <w:bCs w:val="0"/>
          <w:rtl/>
        </w:rPr>
      </w:pPr>
      <w:r w:rsidRPr="009C66D5">
        <w:rPr>
          <w:rStyle w:val="Emphasis"/>
          <w:rFonts w:hint="cs"/>
          <w:b/>
          <w:bCs w:val="0"/>
          <w:rtl/>
        </w:rPr>
        <w:t>خلاصه مباحث گذشته:</w:t>
      </w:r>
    </w:p>
    <w:p w14:paraId="0B4DE3D2" w14:textId="4B87165C" w:rsidR="003A6148" w:rsidRDefault="00400DE9" w:rsidP="00E63358">
      <w:pPr>
        <w:ind w:hanging="2"/>
        <w:rPr>
          <w:rtl/>
        </w:rPr>
      </w:pPr>
      <w:r>
        <w:rPr>
          <w:rFonts w:hint="cs"/>
          <w:rtl/>
        </w:rPr>
        <w:t>مساله 11 و 12 از مسائل قرائت مطرح شد و بعد از آن وارد مسائل مستحبات و مکروهات قرائت می شوند.</w:t>
      </w:r>
    </w:p>
    <w:p w14:paraId="46299F3E" w14:textId="77777777" w:rsidR="00247D2F" w:rsidRPr="003A6148" w:rsidRDefault="00247D2F" w:rsidP="00E63358">
      <w:pPr>
        <w:pBdr>
          <w:bottom w:val="double" w:sz="6" w:space="1" w:color="auto"/>
        </w:pBdr>
      </w:pPr>
    </w:p>
    <w:p w14:paraId="53984D03" w14:textId="2ABD0592" w:rsidR="00205C45" w:rsidRDefault="00205C45" w:rsidP="00E63358">
      <w:pPr>
        <w:ind w:firstLine="0"/>
        <w:rPr>
          <w:rtl/>
        </w:rPr>
      </w:pPr>
      <w:r>
        <w:rPr>
          <w:rFonts w:hint="cs"/>
          <w:rtl/>
        </w:rPr>
        <w:t>صاحب عروه در انتهای بحث قرائت، راجع به مستحبات و مکروهات قرائت مسائلی را مطرح کردند که در ضمن اینها بحث های دیگری را هم مطرح کردند</w:t>
      </w:r>
      <w:r w:rsidR="00400DE9">
        <w:rPr>
          <w:rFonts w:hint="cs"/>
          <w:rtl/>
        </w:rPr>
        <w:t>.</w:t>
      </w:r>
      <w:r>
        <w:rPr>
          <w:rFonts w:hint="cs"/>
          <w:rtl/>
        </w:rPr>
        <w:t xml:space="preserve"> ما در ضمن اینکه دوستان رو به مطالعه و مراجعه به مستحبات و مکروهات توصیه می کنیم</w:t>
      </w:r>
      <w:r w:rsidR="00400DE9">
        <w:rPr>
          <w:rFonts w:hint="cs"/>
          <w:rtl/>
        </w:rPr>
        <w:t>،</w:t>
      </w:r>
      <w:r>
        <w:rPr>
          <w:rFonts w:hint="cs"/>
          <w:rtl/>
        </w:rPr>
        <w:t xml:space="preserve"> برخی از نکات برجسته آن را متذکر می شویم.</w:t>
      </w:r>
    </w:p>
    <w:p w14:paraId="4A7AC042" w14:textId="2CC82CEC" w:rsidR="00205C45" w:rsidRDefault="00205C45" w:rsidP="00E63358">
      <w:pPr>
        <w:pStyle w:val="Heading1"/>
        <w:rPr>
          <w:rtl/>
        </w:rPr>
      </w:pPr>
      <w:bookmarkStart w:id="4" w:name="_Toc128254588"/>
      <w:r>
        <w:rPr>
          <w:rFonts w:hint="cs"/>
          <w:rtl/>
        </w:rPr>
        <w:t>مساله 1 از مکروهات قرائت</w:t>
      </w:r>
      <w:bookmarkEnd w:id="4"/>
    </w:p>
    <w:p w14:paraId="16702185" w14:textId="006B0321" w:rsidR="00205C45" w:rsidRPr="00205C45" w:rsidRDefault="00205C45" w:rsidP="00E63358">
      <w:pPr>
        <w:ind w:firstLine="0"/>
        <w:rPr>
          <w:rtl/>
        </w:rPr>
      </w:pPr>
      <w:r>
        <w:rPr>
          <w:rFonts w:hint="cs"/>
          <w:rtl/>
        </w:rPr>
        <w:t>مرحوم سید می فرمایند:</w:t>
      </w:r>
    </w:p>
    <w:p w14:paraId="20677CBC" w14:textId="5E92E483" w:rsidR="00205C45" w:rsidRPr="00E63358" w:rsidRDefault="00E63358" w:rsidP="00E63358">
      <w:pPr>
        <w:pStyle w:val="ListParagraph"/>
        <w:spacing w:before="100" w:beforeAutospacing="1" w:after="100" w:afterAutospacing="1" w:line="240" w:lineRule="auto"/>
        <w:ind w:firstLine="0"/>
        <w:rPr>
          <w:rFonts w:ascii="Noor_Lotus" w:eastAsia="Times New Roman" w:hAnsi="Noor_Lotus" w:cs="Noor_Lotus"/>
          <w:color w:val="0000FF"/>
          <w:sz w:val="30"/>
          <w:szCs w:val="30"/>
          <w:rtl/>
        </w:rPr>
      </w:pPr>
      <w:r w:rsidRPr="00E63358">
        <w:rPr>
          <w:rFonts w:ascii="Noor_NazliBold" w:eastAsia="Times New Roman" w:hAnsi="Noor_NazliBold" w:cs="Noor_Lotus" w:hint="cs"/>
          <w:color w:val="0000FF"/>
          <w:sz w:val="27"/>
          <w:szCs w:val="27"/>
          <w:rtl/>
        </w:rPr>
        <w:t>«</w:t>
      </w:r>
      <w:r w:rsidR="00205C45" w:rsidRPr="00E63358">
        <w:rPr>
          <w:rFonts w:ascii="Noor_NazliBold" w:eastAsia="Times New Roman" w:hAnsi="Noor_NazliBold" w:cs="Noor_Lotus" w:hint="cs"/>
          <w:color w:val="0000FF"/>
          <w:sz w:val="27"/>
          <w:szCs w:val="27"/>
          <w:rtl/>
        </w:rPr>
        <w:t xml:space="preserve">يكره ترك سورة التوحيد </w:t>
      </w:r>
      <w:r w:rsidR="00205C45" w:rsidRPr="00E63358">
        <w:rPr>
          <w:rFonts w:ascii="Noor_Lotus" w:eastAsia="Times New Roman" w:hAnsi="Noor_Lotus" w:cs="Noor_Lotus" w:hint="cs"/>
          <w:color w:val="0000FF"/>
          <w:sz w:val="30"/>
          <w:szCs w:val="30"/>
        </w:rPr>
        <w:t>‌</w:t>
      </w:r>
      <w:r w:rsidR="00205C45" w:rsidRPr="00E63358">
        <w:rPr>
          <w:rFonts w:ascii="Noor_Lotus" w:eastAsia="Times New Roman" w:hAnsi="Noor_Lotus" w:cs="Noor_Lotus" w:hint="cs"/>
          <w:color w:val="0000FF"/>
          <w:sz w:val="30"/>
          <w:szCs w:val="30"/>
          <w:rtl/>
        </w:rPr>
        <w:t>في جميع الفرائض الخمسة</w:t>
      </w:r>
      <w:r w:rsidRPr="00E63358">
        <w:rPr>
          <w:rFonts w:ascii="Noor_Lotus" w:eastAsia="Times New Roman" w:hAnsi="Noor_Lotus" w:cs="Noor_Lotus" w:hint="cs"/>
          <w:color w:val="0000FF"/>
          <w:sz w:val="30"/>
          <w:szCs w:val="30"/>
          <w:rtl/>
        </w:rPr>
        <w:t>»</w:t>
      </w:r>
    </w:p>
    <w:p w14:paraId="178DA212" w14:textId="77777777" w:rsidR="00205C45" w:rsidRDefault="00205C45" w:rsidP="00E63358">
      <w:pPr>
        <w:ind w:firstLine="0"/>
        <w:rPr>
          <w:rtl/>
        </w:rPr>
      </w:pPr>
      <w:r>
        <w:rPr>
          <w:rFonts w:hint="cs"/>
          <w:rtl/>
        </w:rPr>
        <w:lastRenderedPageBreak/>
        <w:t xml:space="preserve">دلیل این مساله روایت منصور بن حازم است </w:t>
      </w:r>
    </w:p>
    <w:p w14:paraId="60431CD9" w14:textId="2CC3931B" w:rsidR="00205C45" w:rsidRPr="00E63358" w:rsidRDefault="00AF29C8" w:rsidP="00E63358">
      <w:pPr>
        <w:pStyle w:val="ListParagraph"/>
        <w:spacing w:before="100" w:beforeAutospacing="1" w:after="100" w:afterAutospacing="1" w:line="240" w:lineRule="auto"/>
        <w:ind w:firstLine="0"/>
        <w:rPr>
          <w:rFonts w:ascii="Noor_Lotus" w:eastAsia="Times New Roman" w:hAnsi="Noor_Lotus" w:cs="Noor_Lotus"/>
          <w:color w:val="000000"/>
          <w:sz w:val="2"/>
          <w:szCs w:val="2"/>
        </w:rPr>
      </w:pPr>
      <w:r w:rsidRPr="00E63358">
        <w:rPr>
          <w:rFonts w:ascii="Traditional Arabic" w:eastAsia="Times New Roman" w:hAnsi="Traditional Arabic" w:cs="Traditional Arabic" w:hint="eastAsia"/>
          <w:color w:val="008000"/>
          <w:sz w:val="35"/>
          <w:szCs w:val="35"/>
          <w:rtl/>
        </w:rPr>
        <w:t>«</w:t>
      </w:r>
      <w:r w:rsidR="00205C45" w:rsidRPr="00E63358">
        <w:rPr>
          <w:rFonts w:ascii="Traditional Arabic" w:eastAsia="Times New Roman" w:hAnsi="Traditional Arabic" w:hint="cs"/>
          <w:color w:val="008000"/>
          <w:sz w:val="35"/>
          <w:szCs w:val="35"/>
          <w:rtl/>
        </w:rPr>
        <w:t>الْحَسَنِ بْنِ عَلِيِّ بْنِ أَبِي حَمْزَةَ عَنْ مَنْصُورِ بْنِ حَازِمٍ عَنْ أَبِي عَبْدِ اللَّهِ ع قَالَ:</w:t>
      </w:r>
      <w:r w:rsidR="00205C45" w:rsidRPr="00E63358">
        <w:rPr>
          <w:rFonts w:ascii="Noor_Lotus" w:eastAsia="Times New Roman" w:hAnsi="Noor_Lotus" w:cs="Noor_Lotus" w:hint="cs"/>
          <w:color w:val="008000"/>
          <w:sz w:val="35"/>
          <w:szCs w:val="35"/>
          <w:rtl/>
        </w:rPr>
        <w:t xml:space="preserve"> مَنْ مَضَى بِهِ يَوْمٌ وَاحِدٌ- فَصَلَّى فِيهِ بِخَمْسِ صَلَوَاتٍ- وَ لَمْ يَقْرَأْ فِيهَا بِقُلْ هُوَ اللَّهُ أَحَدٌ- قِيلَ لَهُ يَا عَبْدَ اللَّهِ لَسْتَ مِنَ الْمُصَلِّينَ</w:t>
      </w:r>
      <w:r w:rsidRPr="00E63358">
        <w:rPr>
          <w:rFonts w:ascii="Noor_Lotus" w:eastAsia="Times New Roman" w:hAnsi="Noor_Lotus" w:cs="Noor_Lotus" w:hint="eastAsia"/>
          <w:color w:val="008000"/>
          <w:sz w:val="35"/>
          <w:szCs w:val="35"/>
          <w:rtl/>
        </w:rPr>
        <w:t>»</w:t>
      </w:r>
      <w:r>
        <w:rPr>
          <w:rStyle w:val="FootnoteReference"/>
          <w:rFonts w:ascii="Noor_Lotus" w:eastAsia="Times New Roman" w:hAnsi="Noor_Lotus" w:cs="Noor_Lotus"/>
          <w:color w:val="008000"/>
          <w:sz w:val="35"/>
          <w:szCs w:val="35"/>
          <w:rtl/>
        </w:rPr>
        <w:footnoteReference w:id="1"/>
      </w:r>
    </w:p>
    <w:p w14:paraId="108F8BE2" w14:textId="5AC865F7" w:rsidR="00205C45" w:rsidRDefault="00AF29C8" w:rsidP="00E63358">
      <w:pPr>
        <w:ind w:firstLine="0"/>
        <w:rPr>
          <w:rtl/>
        </w:rPr>
      </w:pPr>
      <w:r>
        <w:rPr>
          <w:rFonts w:hint="cs"/>
          <w:rtl/>
        </w:rPr>
        <w:t>با توجه به این روایت</w:t>
      </w:r>
      <w:r w:rsidR="00400DE9">
        <w:rPr>
          <w:rFonts w:hint="cs"/>
          <w:rtl/>
        </w:rPr>
        <w:t>،</w:t>
      </w:r>
      <w:r>
        <w:rPr>
          <w:rFonts w:hint="cs"/>
          <w:rtl/>
        </w:rPr>
        <w:t xml:space="preserve"> کراهت دارد انسان در یک شبانه روز اصلا سوره توحید را نخواند و این روایت سندش صحیح است.</w:t>
      </w:r>
    </w:p>
    <w:p w14:paraId="1200707F" w14:textId="5966B5D8" w:rsidR="00AF29C8" w:rsidRDefault="00AF29C8" w:rsidP="00E63358">
      <w:pPr>
        <w:pStyle w:val="Heading1"/>
        <w:rPr>
          <w:rtl/>
        </w:rPr>
      </w:pPr>
      <w:bookmarkStart w:id="5" w:name="_Toc128254589"/>
      <w:r>
        <w:rPr>
          <w:rFonts w:hint="cs"/>
          <w:rtl/>
        </w:rPr>
        <w:t>مساله 3 از مکروهات</w:t>
      </w:r>
      <w:bookmarkEnd w:id="5"/>
      <w:r>
        <w:rPr>
          <w:rFonts w:hint="cs"/>
          <w:rtl/>
        </w:rPr>
        <w:t xml:space="preserve"> </w:t>
      </w:r>
    </w:p>
    <w:p w14:paraId="545B0765" w14:textId="0A82433D" w:rsidR="00AF29C8" w:rsidRPr="00AF29C8" w:rsidRDefault="00AF29C8" w:rsidP="00E63358">
      <w:pPr>
        <w:ind w:firstLine="0"/>
        <w:rPr>
          <w:rFonts w:cs="Cambria"/>
          <w:rtl/>
        </w:rPr>
      </w:pPr>
      <w:r>
        <w:rPr>
          <w:rFonts w:hint="cs"/>
          <w:rtl/>
        </w:rPr>
        <w:t>در مساله 3 ایشان فرمودند</w:t>
      </w:r>
      <w:r>
        <w:rPr>
          <w:rFonts w:cs="Cambria" w:hint="cs"/>
          <w:rtl/>
        </w:rPr>
        <w:t>:</w:t>
      </w:r>
    </w:p>
    <w:p w14:paraId="74220D57" w14:textId="35515E86" w:rsidR="00AF29C8" w:rsidRPr="00E63358" w:rsidRDefault="00E63358" w:rsidP="00E63358">
      <w:pPr>
        <w:pStyle w:val="ListParagraph"/>
        <w:spacing w:before="100" w:beforeAutospacing="1" w:after="100" w:afterAutospacing="1" w:line="240" w:lineRule="auto"/>
        <w:ind w:firstLine="0"/>
        <w:rPr>
          <w:rFonts w:ascii="Noor_Lotus" w:eastAsia="Times New Roman" w:hAnsi="Noor_Lotus" w:cs="Noor_Lotus"/>
          <w:color w:val="0000FF"/>
          <w:sz w:val="30"/>
          <w:szCs w:val="30"/>
          <w:rtl/>
        </w:rPr>
      </w:pPr>
      <w:r w:rsidRPr="00E63358">
        <w:rPr>
          <w:rFonts w:ascii="Noor_NazliBold" w:eastAsia="Times New Roman" w:hAnsi="Noor_NazliBold" w:cs="Noor_Lotus" w:hint="cs"/>
          <w:color w:val="0000FF"/>
          <w:sz w:val="27"/>
          <w:szCs w:val="27"/>
          <w:rtl/>
        </w:rPr>
        <w:t>«</w:t>
      </w:r>
      <w:r w:rsidR="00AF29C8" w:rsidRPr="00E63358">
        <w:rPr>
          <w:rFonts w:ascii="Noor_NazliBold" w:eastAsia="Times New Roman" w:hAnsi="Noor_NazliBold" w:cs="Noor_Lotus" w:hint="cs"/>
          <w:color w:val="0000FF"/>
          <w:sz w:val="27"/>
          <w:szCs w:val="27"/>
          <w:rtl/>
        </w:rPr>
        <w:t xml:space="preserve">يكره أن يقرأ سورة واحدة في الركعتين </w:t>
      </w:r>
      <w:r w:rsidR="00AF29C8" w:rsidRPr="00E63358">
        <w:rPr>
          <w:rFonts w:ascii="Noor_Lotus" w:eastAsia="Times New Roman" w:hAnsi="Noor_Lotus" w:cs="Noor_Lotus" w:hint="cs"/>
          <w:color w:val="0000FF"/>
          <w:sz w:val="30"/>
          <w:szCs w:val="30"/>
        </w:rPr>
        <w:t>‌</w:t>
      </w:r>
      <w:r w:rsidR="00AF29C8" w:rsidRPr="00E63358">
        <w:rPr>
          <w:rFonts w:ascii="Noor_NazliBold" w:eastAsia="Times New Roman" w:hAnsi="Noor_NazliBold" w:cs="Noor_Lotus" w:hint="cs"/>
          <w:color w:val="0000FF"/>
          <w:sz w:val="2"/>
          <w:szCs w:val="2"/>
          <w:rtl/>
        </w:rPr>
        <w:t xml:space="preserve"> </w:t>
      </w:r>
      <w:r w:rsidR="00AF29C8" w:rsidRPr="00E63358">
        <w:rPr>
          <w:rFonts w:ascii="Noor_Lotus" w:eastAsia="Times New Roman" w:hAnsi="Noor_Lotus" w:cs="Noor_Lotus" w:hint="cs"/>
          <w:color w:val="0000FF"/>
          <w:sz w:val="30"/>
          <w:szCs w:val="30"/>
          <w:rtl/>
        </w:rPr>
        <w:t>إلا سورة التوحيد</w:t>
      </w:r>
      <w:r w:rsidR="00AF29C8" w:rsidRPr="00E63358">
        <w:rPr>
          <w:rFonts w:ascii="Noor_Lotus" w:eastAsia="Times New Roman" w:hAnsi="Noor_Lotus" w:cs="Noor_Lotus" w:hint="cs"/>
          <w:color w:val="0000FF"/>
          <w:sz w:val="30"/>
          <w:szCs w:val="30"/>
        </w:rPr>
        <w:t>‌</w:t>
      </w:r>
      <w:r w:rsidRPr="00E63358">
        <w:rPr>
          <w:rFonts w:ascii="Noor_Lotus" w:eastAsia="Times New Roman" w:hAnsi="Noor_Lotus" w:cs="Noor_Lotus" w:hint="cs"/>
          <w:color w:val="0000FF"/>
          <w:sz w:val="30"/>
          <w:szCs w:val="30"/>
          <w:rtl/>
        </w:rPr>
        <w:t>»</w:t>
      </w:r>
    </w:p>
    <w:p w14:paraId="7A6AE072" w14:textId="79C1AC5B" w:rsidR="00AF29C8" w:rsidRPr="00AF29C8" w:rsidRDefault="00AF29C8" w:rsidP="00E63358">
      <w:pPr>
        <w:ind w:firstLine="0"/>
        <w:rPr>
          <w:rtl/>
        </w:rPr>
      </w:pPr>
      <w:r w:rsidRPr="00AF29C8">
        <w:rPr>
          <w:rFonts w:hint="cs"/>
          <w:rtl/>
        </w:rPr>
        <w:t>در یک نماز در دو رکعت آن مکروه است یک سوره واحد بخواند یعنی اقل ثوابا است مگر اینکه سوره توحید باشد که در این صورت کراهت ندارد</w:t>
      </w:r>
      <w:r w:rsidR="00400DE9">
        <w:rPr>
          <w:rFonts w:hint="cs"/>
          <w:rtl/>
        </w:rPr>
        <w:t>.</w:t>
      </w:r>
    </w:p>
    <w:p w14:paraId="6F0F7670" w14:textId="15FE1898" w:rsidR="00AF29C8" w:rsidRPr="00AF29C8" w:rsidRDefault="00AF29C8" w:rsidP="00E63358">
      <w:pPr>
        <w:ind w:firstLine="0"/>
        <w:rPr>
          <w:rtl/>
        </w:rPr>
      </w:pPr>
      <w:r w:rsidRPr="00AF29C8">
        <w:rPr>
          <w:rFonts w:hint="cs"/>
          <w:rtl/>
        </w:rPr>
        <w:t>دلیل ایشان صحیحه علی بن جعفر و صحیحه صفوان است</w:t>
      </w:r>
      <w:r w:rsidR="00400DE9">
        <w:rPr>
          <w:rFonts w:hint="cs"/>
          <w:rtl/>
        </w:rPr>
        <w:t>:</w:t>
      </w:r>
      <w:r w:rsidRPr="00AF29C8">
        <w:rPr>
          <w:rFonts w:hint="cs"/>
          <w:rtl/>
        </w:rPr>
        <w:t xml:space="preserve">  </w:t>
      </w:r>
    </w:p>
    <w:p w14:paraId="6FEC81C8" w14:textId="5EFA62B2" w:rsidR="00356233" w:rsidRPr="00E63358" w:rsidRDefault="00AF29C8" w:rsidP="00E63358">
      <w:pPr>
        <w:pStyle w:val="NormalWeb"/>
        <w:numPr>
          <w:ilvl w:val="0"/>
          <w:numId w:val="19"/>
        </w:numPr>
        <w:bidi/>
        <w:rPr>
          <w:rFonts w:ascii="Traditional Arabic" w:hAnsi="Traditional Arabic" w:cs="Traditional Arabic"/>
          <w:color w:val="000000"/>
          <w:sz w:val="28"/>
          <w:szCs w:val="28"/>
        </w:rPr>
      </w:pPr>
      <w:r w:rsidRPr="00E63358">
        <w:rPr>
          <w:rFonts w:ascii="Traditional Arabic" w:hAnsi="Traditional Arabic" w:cs="Traditional Arabic" w:hint="eastAsia"/>
          <w:color w:val="008000"/>
          <w:sz w:val="28"/>
          <w:szCs w:val="28"/>
          <w:rtl/>
        </w:rPr>
        <w:t>«</w:t>
      </w:r>
      <w:r w:rsidRPr="00E63358">
        <w:rPr>
          <w:rFonts w:ascii="Traditional Arabic" w:hAnsi="Traditional Arabic" w:cs="B Lotus" w:hint="cs"/>
          <w:color w:val="008000"/>
          <w:sz w:val="28"/>
          <w:szCs w:val="28"/>
          <w:rtl/>
        </w:rPr>
        <w:t>مُحَمَّدُ بْنُ الْحَسَنِ بِإِسْنَادِهِ عَنْ مُحَمَّدِ بْنِ عَلِيِّ بْنِ مَحْبُوبٍ عَنْ أَحْمَدَ بْنِ مُحَمَّدٍ عَنْ مُوسَى بْنِ الْقَاسِمِ عَنْ عَلِيِّ بْنِ جَعْفَرٍ عَنْ أَخِيهِ مُوسَى بْنِ جَعْفَرٍ ع قَالَ:</w:t>
      </w:r>
      <w:r w:rsidRPr="00E63358">
        <w:rPr>
          <w:rFonts w:ascii="Noor_Lotus" w:hAnsi="Noor_Lotus" w:cs="Noor_Lotus" w:hint="cs"/>
          <w:color w:val="008000"/>
          <w:sz w:val="28"/>
          <w:szCs w:val="28"/>
          <w:rtl/>
        </w:rPr>
        <w:t xml:space="preserve"> سَأَلْتُهُ عَنِ الرَّجُلِ يَقْرَأُ سُورَةً وَاحِدَةً- فِي الرَّكْعَتَيْنِ مِنَ الْفَرِيضَةِ وَ هُوَ يُحْسِنُ غَيْرَهَا- فَإِنْ فَعَلَ فَمَا عَلَيْهِ- قَالَ إِذَا أَحْسَنَ غَيْرَهَا فَلَا يَفْعَلْ- وَ إِنْ لَمْ يُحْسِنْ</w:t>
      </w:r>
      <w:r w:rsidR="00E63358" w:rsidRPr="00E63358">
        <w:rPr>
          <w:rFonts w:ascii="Noor_Lotus" w:hAnsi="Noor_Lotus" w:cs="Noor_Lotus" w:hint="cs"/>
          <w:color w:val="008000"/>
          <w:sz w:val="28"/>
          <w:szCs w:val="28"/>
          <w:rtl/>
        </w:rPr>
        <w:t xml:space="preserve"> </w:t>
      </w:r>
      <w:r w:rsidRPr="00E63358">
        <w:rPr>
          <w:rFonts w:ascii="Noor_Lotus" w:hAnsi="Noor_Lotus" w:cs="Noor_Lotus" w:hint="cs"/>
          <w:color w:val="008000"/>
          <w:sz w:val="28"/>
          <w:szCs w:val="28"/>
          <w:rtl/>
        </w:rPr>
        <w:t>غَيْرَهَا فَلَا بَأْسَ</w:t>
      </w:r>
      <w:r w:rsidRPr="00AF29C8">
        <w:rPr>
          <w:rFonts w:ascii="Noor_Lotus" w:hAnsi="Noor_Lotus" w:cs="Noor_Lotus" w:hint="eastAsia"/>
          <w:color w:val="008000"/>
          <w:sz w:val="35"/>
          <w:szCs w:val="35"/>
          <w:rtl/>
        </w:rPr>
        <w:t>»</w:t>
      </w:r>
      <w:r>
        <w:rPr>
          <w:rStyle w:val="FootnoteReference"/>
          <w:rFonts w:ascii="Noor_Lotus" w:hAnsi="Noor_Lotus" w:cs="Noor_Lotus"/>
          <w:color w:val="008000"/>
          <w:sz w:val="35"/>
          <w:szCs w:val="35"/>
          <w:rtl/>
        </w:rPr>
        <w:footnoteReference w:id="2"/>
      </w:r>
      <w:r>
        <w:rPr>
          <w:rFonts w:ascii="Noor_Lotus" w:hAnsi="Noor_Lotus" w:cs="Noor_Lotus"/>
          <w:color w:val="008000"/>
          <w:sz w:val="35"/>
          <w:szCs w:val="35"/>
          <w:rtl/>
        </w:rPr>
        <w:t xml:space="preserve"> </w:t>
      </w:r>
      <w:r w:rsidR="00356233">
        <w:rPr>
          <w:rFonts w:ascii="Noor_Lotus" w:hAnsi="Noor_Lotus" w:cs="Noor_Lotus"/>
          <w:color w:val="008000"/>
          <w:sz w:val="35"/>
          <w:szCs w:val="35"/>
          <w:rtl/>
        </w:rPr>
        <w:br/>
      </w:r>
      <w:r w:rsidR="00356233" w:rsidRPr="00E63358">
        <w:rPr>
          <w:rFonts w:ascii="Traditional Arabic" w:hAnsi="Traditional Arabic" w:cs="Traditional Arabic" w:hint="eastAsia"/>
          <w:color w:val="008000"/>
          <w:sz w:val="28"/>
          <w:szCs w:val="28"/>
          <w:rtl/>
        </w:rPr>
        <w:t>«</w:t>
      </w:r>
      <w:r w:rsidR="00356233" w:rsidRPr="00E63358">
        <w:rPr>
          <w:rFonts w:ascii="Traditional Arabic" w:hAnsi="Traditional Arabic" w:cs="Traditional Arabic" w:hint="cs"/>
          <w:color w:val="008000"/>
          <w:sz w:val="28"/>
          <w:szCs w:val="28"/>
          <w:rtl/>
        </w:rPr>
        <w:t>مُحَمَّدُ بْنُ يَعْقُوبَ عَنْ أَبِي دَاوُدَ عَنْ عَلِيِّ بْنِ مَهْزِيَارَ بِإِسْنَادِهِ عَنْ صَفْوَانَ الْجَمَّالِ قَالَ سَمِعْتُ أَبَا عَبْدِ اللَّهِ ع يَقُولُ</w:t>
      </w:r>
      <w:r w:rsidR="00356233" w:rsidRPr="00E63358">
        <w:rPr>
          <w:rFonts w:ascii="Noor_Lotus" w:hAnsi="Noor_Lotus" w:cs="Noor_Lotus" w:hint="cs"/>
          <w:color w:val="008000"/>
          <w:sz w:val="28"/>
          <w:szCs w:val="28"/>
          <w:rtl/>
        </w:rPr>
        <w:t xml:space="preserve"> صَلَاةُ الْأَوَّابِينَ الْخَمْسُونَ كُلُّهَا بِقُلْ هُوَ اللَّهُ أَحَدٌ</w:t>
      </w:r>
      <w:r w:rsidR="00356233" w:rsidRPr="00E63358">
        <w:rPr>
          <w:rFonts w:ascii="Noor_Lotus" w:hAnsi="Noor_Lotus" w:cs="Noor_Lotus" w:hint="eastAsia"/>
          <w:color w:val="008000"/>
          <w:sz w:val="28"/>
          <w:szCs w:val="28"/>
          <w:rtl/>
        </w:rPr>
        <w:t>»</w:t>
      </w:r>
      <w:r w:rsidR="00356233" w:rsidRPr="00E63358">
        <w:rPr>
          <w:rStyle w:val="FootnoteReference"/>
          <w:rFonts w:ascii="Noor_Lotus" w:hAnsi="Noor_Lotus" w:cs="Noor_Lotus"/>
          <w:color w:val="008000"/>
          <w:sz w:val="28"/>
          <w:szCs w:val="28"/>
          <w:rtl/>
        </w:rPr>
        <w:footnoteReference w:id="3"/>
      </w:r>
    </w:p>
    <w:p w14:paraId="22D18510" w14:textId="55154F04" w:rsidR="00356233" w:rsidRDefault="00356233" w:rsidP="00E63358">
      <w:pPr>
        <w:pStyle w:val="Heading1"/>
        <w:rPr>
          <w:rtl/>
        </w:rPr>
      </w:pPr>
      <w:bookmarkStart w:id="6" w:name="_Toc128254590"/>
      <w:r>
        <w:rPr>
          <w:rFonts w:hint="cs"/>
          <w:rtl/>
        </w:rPr>
        <w:lastRenderedPageBreak/>
        <w:t>مساله 1 مستحبات قرائت</w:t>
      </w:r>
      <w:bookmarkEnd w:id="6"/>
      <w:r>
        <w:rPr>
          <w:rFonts w:hint="cs"/>
          <w:rtl/>
        </w:rPr>
        <w:t xml:space="preserve"> </w:t>
      </w:r>
    </w:p>
    <w:p w14:paraId="74BB69A0" w14:textId="43095ACE" w:rsidR="00356233" w:rsidRPr="00400DE9" w:rsidRDefault="00356233" w:rsidP="00E63358">
      <w:pPr>
        <w:ind w:firstLine="0"/>
        <w:rPr>
          <w:rtl/>
        </w:rPr>
      </w:pPr>
      <w:r w:rsidRPr="00400DE9">
        <w:rPr>
          <w:rFonts w:hint="cs"/>
          <w:rtl/>
        </w:rPr>
        <w:t>صاحب عروه</w:t>
      </w:r>
      <w:r w:rsidR="00400DE9">
        <w:rPr>
          <w:rFonts w:hint="cs"/>
          <w:rtl/>
        </w:rPr>
        <w:t xml:space="preserve"> در مورد مستحبات قرائت</w:t>
      </w:r>
      <w:r w:rsidRPr="00400DE9">
        <w:rPr>
          <w:rFonts w:hint="cs"/>
          <w:rtl/>
        </w:rPr>
        <w:t xml:space="preserve"> فرمودند:</w:t>
      </w:r>
    </w:p>
    <w:p w14:paraId="7246FEE3" w14:textId="251B05A1" w:rsidR="00356233" w:rsidRPr="00E63358" w:rsidRDefault="00E63358" w:rsidP="00E63358">
      <w:pPr>
        <w:pStyle w:val="ListParagraph"/>
        <w:spacing w:before="100" w:beforeAutospacing="1" w:after="100" w:afterAutospacing="1" w:line="240" w:lineRule="auto"/>
        <w:ind w:firstLine="0"/>
        <w:rPr>
          <w:rFonts w:ascii="Noor_NazliBold" w:eastAsia="Times New Roman" w:hAnsi="Noor_NazliBold" w:cs="Noor_Lotus"/>
          <w:color w:val="0000FF"/>
          <w:sz w:val="2"/>
          <w:szCs w:val="2"/>
          <w:rtl/>
        </w:rPr>
      </w:pPr>
      <w:r w:rsidRPr="00E63358">
        <w:rPr>
          <w:rFonts w:ascii="Noor_NazliBold" w:eastAsia="Times New Roman" w:hAnsi="Noor_NazliBold" w:cs="Noor_Lotus" w:hint="cs"/>
          <w:color w:val="0000FF"/>
          <w:sz w:val="27"/>
          <w:szCs w:val="27"/>
          <w:rtl/>
        </w:rPr>
        <w:t>«</w:t>
      </w:r>
      <w:r w:rsidR="00356233" w:rsidRPr="00E63358">
        <w:rPr>
          <w:rFonts w:ascii="Noor_NazliBold" w:eastAsia="Times New Roman" w:hAnsi="Noor_NazliBold" w:cs="Noor_Lotus" w:hint="cs"/>
          <w:color w:val="0000FF"/>
          <w:sz w:val="27"/>
          <w:szCs w:val="27"/>
          <w:rtl/>
        </w:rPr>
        <w:t>مستحبات القراءة</w:t>
      </w:r>
      <w:r w:rsidR="00356233" w:rsidRPr="00E63358">
        <w:rPr>
          <w:rFonts w:ascii="Noor_Lotus" w:eastAsia="Times New Roman" w:hAnsi="Noor_Lotus" w:cs="Noor_Lotus" w:hint="cs"/>
          <w:color w:val="0000FF"/>
          <w:sz w:val="30"/>
          <w:szCs w:val="30"/>
        </w:rPr>
        <w:t>‌</w:t>
      </w:r>
      <w:r w:rsidR="00400DE9" w:rsidRPr="00E63358">
        <w:rPr>
          <w:rFonts w:ascii="Noor_Lotus" w:eastAsia="Times New Roman" w:hAnsi="Noor_Lotus" w:cs="Noor_Lotus" w:hint="cs"/>
          <w:color w:val="0000FF"/>
          <w:sz w:val="30"/>
          <w:szCs w:val="30"/>
          <w:rtl/>
        </w:rPr>
        <w:t xml:space="preserve"> </w:t>
      </w:r>
      <w:r w:rsidR="00400DE9" w:rsidRPr="00E63358">
        <w:rPr>
          <w:rFonts w:ascii="Noor_NazliBold" w:eastAsia="Times New Roman" w:hAnsi="Noor_NazliBold" w:cs="Noor_Lotus" w:hint="cs"/>
          <w:color w:val="0000FF"/>
          <w:sz w:val="2"/>
          <w:szCs w:val="2"/>
          <w:rtl/>
        </w:rPr>
        <w:t xml:space="preserve"> </w:t>
      </w:r>
      <w:r w:rsidR="00356233" w:rsidRPr="00E63358">
        <w:rPr>
          <w:rFonts w:ascii="Noor_Lotus" w:eastAsia="Times New Roman" w:hAnsi="Noor_Lotus" w:cs="Noor_Lotus" w:hint="cs"/>
          <w:color w:val="0000FF"/>
          <w:sz w:val="30"/>
          <w:szCs w:val="30"/>
          <w:rtl/>
        </w:rPr>
        <w:t>و هي أمور الأول الاستعاذة قبل الشروع في القراءة في الركعة الأولى بأن يقول أعوذ بالله من الشيطان الرجيم أو يقول أعوذ بالله السميع العليم من الشيطان الرجيم و ينبغي أن يكون بالإخفات</w:t>
      </w:r>
      <w:r>
        <w:rPr>
          <w:rFonts w:ascii="Noor_Lotus" w:eastAsia="Times New Roman" w:hAnsi="Noor_Lotus" w:cs="Noor_Lotus" w:hint="cs"/>
          <w:color w:val="0000FF"/>
          <w:sz w:val="30"/>
          <w:szCs w:val="30"/>
          <w:rtl/>
        </w:rPr>
        <w:t>»</w:t>
      </w:r>
      <w:r>
        <w:rPr>
          <w:rStyle w:val="FootnoteReference"/>
          <w:rFonts w:ascii="Noor_Lotus" w:eastAsia="Times New Roman" w:hAnsi="Noor_Lotus" w:cs="Noor_Lotus"/>
          <w:color w:val="0000FF"/>
          <w:sz w:val="30"/>
          <w:szCs w:val="30"/>
          <w:rtl/>
        </w:rPr>
        <w:footnoteReference w:id="4"/>
      </w:r>
    </w:p>
    <w:p w14:paraId="69837942" w14:textId="7BB42108" w:rsidR="00AF29C8" w:rsidRDefault="00BC1CC1" w:rsidP="00E63358">
      <w:pPr>
        <w:pStyle w:val="Heading2"/>
        <w:ind w:firstLine="0"/>
        <w:rPr>
          <w:rtl/>
        </w:rPr>
      </w:pPr>
      <w:bookmarkStart w:id="7" w:name="_Toc128254591"/>
      <w:r>
        <w:rPr>
          <w:rFonts w:hint="cs"/>
          <w:rtl/>
        </w:rPr>
        <w:t>استحباب</w:t>
      </w:r>
      <w:r w:rsidR="00356233">
        <w:rPr>
          <w:rFonts w:hint="cs"/>
          <w:rtl/>
        </w:rPr>
        <w:t xml:space="preserve"> استعاذه قبل از شروع در قرائت رکعت اول</w:t>
      </w:r>
      <w:bookmarkEnd w:id="7"/>
    </w:p>
    <w:p w14:paraId="30194557" w14:textId="7799C3AD" w:rsidR="00356233" w:rsidRPr="00205C45" w:rsidRDefault="00356233" w:rsidP="00E63358">
      <w:pPr>
        <w:ind w:firstLine="0"/>
        <w:rPr>
          <w:rtl/>
        </w:rPr>
      </w:pPr>
      <w:r>
        <w:rPr>
          <w:rFonts w:hint="cs"/>
          <w:rtl/>
        </w:rPr>
        <w:t>شیخ ابوعلی فرزند شیخ طوسی که از فقهای بزرگ بوده است، طبق نقل شهید در ذکری فتوای به وجوب استعاذه داده است</w:t>
      </w:r>
      <w:r w:rsidR="00BC1CC1">
        <w:rPr>
          <w:rFonts w:hint="cs"/>
          <w:rtl/>
        </w:rPr>
        <w:t>.</w:t>
      </w:r>
      <w:r>
        <w:rPr>
          <w:rStyle w:val="FootnoteReference"/>
          <w:rtl/>
        </w:rPr>
        <w:footnoteReference w:id="5"/>
      </w:r>
      <w:r>
        <w:rPr>
          <w:rFonts w:hint="cs"/>
          <w:rtl/>
        </w:rPr>
        <w:t xml:space="preserve"> البته خود شیخ طوسی ادعای اجماع بر عدم وجوب کرده است</w:t>
      </w:r>
      <w:r w:rsidR="00BC1CC1">
        <w:rPr>
          <w:rFonts w:hint="cs"/>
          <w:rtl/>
        </w:rPr>
        <w:t xml:space="preserve">، </w:t>
      </w:r>
      <w:r>
        <w:rPr>
          <w:rFonts w:hint="cs"/>
          <w:rtl/>
        </w:rPr>
        <w:t xml:space="preserve">دلیل </w:t>
      </w:r>
      <w:r w:rsidR="00ED77DF">
        <w:rPr>
          <w:rFonts w:hint="cs"/>
          <w:rtl/>
        </w:rPr>
        <w:t>ایشان</w:t>
      </w:r>
      <w:r>
        <w:rPr>
          <w:rFonts w:hint="cs"/>
          <w:rtl/>
        </w:rPr>
        <w:t xml:space="preserve"> ظاهرا صحیحه حلبی است</w:t>
      </w:r>
      <w:r w:rsidR="00BC1CC1">
        <w:rPr>
          <w:rFonts w:hint="cs"/>
          <w:rtl/>
        </w:rPr>
        <w:t>.</w:t>
      </w:r>
    </w:p>
    <w:p w14:paraId="78AFCFE5" w14:textId="1D472617" w:rsidR="001A1EA5" w:rsidRPr="00E63358" w:rsidRDefault="00ED77DF" w:rsidP="00E63358">
      <w:pPr>
        <w:pStyle w:val="ListParagraph"/>
        <w:spacing w:before="100" w:beforeAutospacing="1" w:after="100" w:afterAutospacing="1" w:line="240" w:lineRule="auto"/>
        <w:ind w:firstLine="0"/>
        <w:rPr>
          <w:rFonts w:ascii="Noor_Lotus" w:eastAsia="Times New Roman" w:hAnsi="Noor_Lotus" w:cs="Noor_Lotus"/>
          <w:color w:val="008000"/>
          <w:sz w:val="28"/>
          <w:rtl/>
        </w:rPr>
      </w:pPr>
      <w:r w:rsidRPr="00E63358">
        <w:rPr>
          <w:rFonts w:ascii="Traditional Arabic" w:eastAsia="Times New Roman" w:hAnsi="Traditional Arabic" w:cs="Traditional Arabic" w:hint="eastAsia"/>
          <w:color w:val="008000"/>
          <w:sz w:val="28"/>
          <w:rtl/>
        </w:rPr>
        <w:t>«</w:t>
      </w:r>
      <w:r w:rsidRPr="00E63358">
        <w:rPr>
          <w:rFonts w:ascii="Traditional Arabic" w:eastAsia="Times New Roman" w:hAnsi="Traditional Arabic" w:cs="Traditional Arabic" w:hint="cs"/>
          <w:color w:val="008000"/>
          <w:sz w:val="28"/>
          <w:rtl/>
        </w:rPr>
        <w:t>مُحَمَّدُ بْنُ يَعْقُوبَ عَنْ عَلِيِّ بْنِ إِبْرَاهِيمَ بْنِ هَاشِمٍ عَنْ أَبِيهِ عَنِ ابْنِ أَبِي عُمَيْرٍ عَنْ حَمَّادِ بْنِ عُثْمَانَ عَنِ الْحَلَبِيِّ عَنْ أَبِي عَبْدِ اللَّهِ ع قَالَ:</w:t>
      </w:r>
      <w:r w:rsidRPr="00E63358">
        <w:rPr>
          <w:rFonts w:ascii="Noor_Lotus" w:eastAsia="Times New Roman" w:hAnsi="Noor_Lotus" w:cs="Noor_Lotus" w:hint="cs"/>
          <w:color w:val="008000"/>
          <w:sz w:val="28"/>
          <w:rtl/>
        </w:rPr>
        <w:t xml:space="preserve"> إِذَا افْتَتَحْتَ الصَّلَاةَ فَارْفَعْ كَفَّيْكَ- ثُمَّ ابْسُطْهُمَا بَسْطاً ثُمَّ كَبِّرْ ثَلَاثَ تَكْبِيرَاتٍ- ثُمَّ قُلِ اللَّهُمَّ أَنْتَ الْمَلِكُ الْحَقُّ لَا إِلَهَ إِلَّا أَنْتَ- سُبْحَانَكَ إِنِّي ظَلَمْتُ نَفْسِي فَاغْفِرْ لِي ذَنْبِي- إِنَّهُ لَا يَغْفِرُ الذُّنُوبَ إِلَّا أَنْتَ- ثُمَّ تُكَبِّرُ تَكْبِيرَتَيْنِ ثُمَّ قُلْ لَبَّيْكَ وَ سَعْدَيْكَ- وَ الْخَيْرُ فِي يَدَيْكَ وَ الشَّرُّ لَيْسَ إِلَيْكَ- وَ الْمَهْدِيُّ مَنْ هَدَيْتَ- لَا مَلْجَأَ مِنْكَ إِلَّا إِلَيْكَ سُبْحَانَكَ وَ حَنَانَيْكَ- تَبَارَكْتَ وَ تَعَالَيْتَ سُبْحَانَكَ رَبَّ الْبَيْتِ- ثُمَّ تُكَبِّرُ تَكْبِيرَتَيْنِ ثُمَّ تَقُولُ- وَجَّهْتُ وَجْهِيَ لِلَّذِي فَطَرَ السَّمَاوَاتِ وَ الْأَرْضَ- عَالِمِ الْغَيْبِ وَ الشَّهَادَةِ- حَنِيفاً مُسْلِماً وَ مَا أَنَا مِنَ الْمُشْرِكِينَ-</w:t>
      </w:r>
      <w:r w:rsidRPr="00E63358">
        <w:rPr>
          <w:rFonts w:ascii="Noor_Lotus" w:eastAsia="Times New Roman" w:hAnsi="Noor_Lotus" w:cs="me_quran" w:hint="cs"/>
          <w:color w:val="008000"/>
          <w:sz w:val="28"/>
          <w:rtl/>
        </w:rPr>
        <w:t xml:space="preserve"> إِنَّ صَلٰاتِي وَ نُسُكِي وَ مَحْيٰايَ وَ مَمٰاتِي لِلّٰهِ رَبِّ الْعٰالَمِينَ- لٰا شَرِيكَ لَهُ وَ بِذٰلِكَ أُمِرْتُ وَ أَنَا</w:t>
      </w:r>
      <w:r w:rsidRPr="00E63358">
        <w:rPr>
          <w:rFonts w:ascii="Noor_Lotus" w:eastAsia="Times New Roman" w:hAnsi="Noor_Lotus" w:cs="Noor_Lotus" w:hint="cs"/>
          <w:color w:val="008000"/>
          <w:sz w:val="28"/>
          <w:rtl/>
        </w:rPr>
        <w:t xml:space="preserve"> مِنَ الْمُسْلِمِينَ- ثُمَّ تَعَوَّذْ مِنَ الشَّيْطَانِ الرَّجِيمِ ثُمَّ اقْرَأْ فَاتِحَةَ الْكِتَاب</w:t>
      </w:r>
      <w:r w:rsidRPr="00E63358">
        <w:rPr>
          <w:rFonts w:ascii="Noor_Lotus" w:eastAsia="Times New Roman" w:hAnsi="Noor_Lotus" w:cs="Noor_Lotus" w:hint="eastAsia"/>
          <w:color w:val="008000"/>
          <w:sz w:val="28"/>
          <w:rtl/>
        </w:rPr>
        <w:t>»</w:t>
      </w:r>
      <w:r w:rsidR="00BC1CC1" w:rsidRPr="00E63358">
        <w:rPr>
          <w:rStyle w:val="FootnoteReference"/>
          <w:rFonts w:ascii="Noor_Lotus" w:eastAsia="Times New Roman" w:hAnsi="Noor_Lotus" w:cs="Noor_Lotus"/>
          <w:color w:val="008000"/>
          <w:sz w:val="28"/>
          <w:rtl/>
        </w:rPr>
        <w:footnoteReference w:id="6"/>
      </w:r>
    </w:p>
    <w:p w14:paraId="436F8980" w14:textId="58188354" w:rsidR="00ED77DF" w:rsidRPr="00E63358" w:rsidRDefault="00ED77DF" w:rsidP="00E63358">
      <w:pPr>
        <w:spacing w:before="100" w:beforeAutospacing="1" w:after="100" w:afterAutospacing="1" w:line="240" w:lineRule="auto"/>
        <w:ind w:firstLine="0"/>
        <w:rPr>
          <w:rFonts w:ascii="Noor_Lotus" w:eastAsia="Times New Roman" w:hAnsi="Noor_Lotus" w:cs="Noor_Lotus"/>
          <w:color w:val="008000"/>
          <w:sz w:val="30"/>
          <w:szCs w:val="30"/>
          <w:rtl/>
        </w:rPr>
      </w:pPr>
      <w:r w:rsidRPr="00BC1CC1">
        <w:rPr>
          <w:rFonts w:ascii="Noor_Lotus" w:eastAsia="Times New Roman" w:hAnsi="Noor_Lotus" w:cs="Noor_Lotus" w:hint="cs"/>
          <w:sz w:val="30"/>
          <w:szCs w:val="30"/>
          <w:rtl/>
        </w:rPr>
        <w:t>جواب این روایت طبق نظر ما این</w:t>
      </w:r>
      <w:r w:rsidR="00BC1CC1">
        <w:rPr>
          <w:rFonts w:ascii="Noor_Lotus" w:eastAsia="Times New Roman" w:hAnsi="Noor_Lotus" w:cs="Noor_Lotus" w:hint="cs"/>
          <w:sz w:val="30"/>
          <w:szCs w:val="30"/>
          <w:rtl/>
        </w:rPr>
        <w:t xml:space="preserve"> ا</w:t>
      </w:r>
      <w:r w:rsidRPr="00BC1CC1">
        <w:rPr>
          <w:rFonts w:ascii="Noor_Lotus" w:eastAsia="Times New Roman" w:hAnsi="Noor_Lotus" w:cs="Noor_Lotus" w:hint="cs"/>
          <w:sz w:val="30"/>
          <w:szCs w:val="30"/>
          <w:rtl/>
        </w:rPr>
        <w:t xml:space="preserve">ست که به قرینه سیاق، این روایت ظهوری در بیان واجبات نماز ندارد، بلکه بیان آداب نماز است؛ چون از اول که شروع می کند بیان مستحبات است مثل </w:t>
      </w:r>
      <w:r>
        <w:rPr>
          <w:rFonts w:ascii="Noor_Lotus" w:eastAsia="Times New Roman" w:hAnsi="Noor_Lotus" w:cs="Noor_Lotus" w:hint="cs"/>
          <w:color w:val="008000"/>
          <w:sz w:val="30"/>
          <w:szCs w:val="30"/>
          <w:rtl/>
        </w:rPr>
        <w:t>«</w:t>
      </w:r>
      <w:r w:rsidRPr="00E63358">
        <w:rPr>
          <w:rFonts w:ascii="Noor_Lotus" w:eastAsia="Times New Roman" w:hAnsi="Noor_Lotus" w:cs="Noor_Lotus" w:hint="cs"/>
          <w:color w:val="008000"/>
          <w:sz w:val="28"/>
          <w:rtl/>
        </w:rPr>
        <w:t>كَبِّرْ ثَلَاثَ تَكْبِيرَاتٍ- ثُمَّ قُلِ اللَّهُمَّ أَنْتَ الْمَلِكُ الْحَقُّ لَا إِلَهَ إِلَّا أَنْتَ- سُبْحَانَكَ إِنِّي ظَلَمْتُ نَفْسِي فَاغْفِرْ لِي ذَنْبِي- إِنَّهُ لَا يَغْفِرُ الذُّنُوبَ إِلَّا أَنْتَ- ثُمَّ تُكَبِّرُ تَكْبِيرَتَيْنِ ثُمَّ قُلْ لَبَّيْكَ وَ سَعْدَيْكَ- وَ الْخَيْرُ فِي يَدَيْكَ وَ الشَّرُّ لَيْسَ إِلَيْكَ- وَ الْمَهْدِيُّ مَنْ هَدَيْتَ- لَا مَلْجَأَ مِنْكَ إِلَّا إِلَيْكَ سُبْحَانَكَ وَ حَنَانَيْكَ- تَبَارَكْتَ وَ تَعَالَيْتَ سُبْحَانَكَ رَبَّ الْبَيْتِ- ثُمَّ تُكَبِّرُ تَكْبِيرَتَيْنِ ثُمَّ تَقُولُ- وَجَّهْتُ وَجْهِيَ لِلَّذِي فَطَرَ السَّمَاوَاتِ وَ الْأَرْضَ</w:t>
      </w:r>
      <w:r>
        <w:rPr>
          <w:rFonts w:ascii="Noor_Lotus" w:eastAsia="Times New Roman" w:hAnsi="Noor_Lotus" w:cs="Noor_Lotus" w:hint="cs"/>
          <w:color w:val="008000"/>
          <w:sz w:val="30"/>
          <w:szCs w:val="30"/>
          <w:rtl/>
        </w:rPr>
        <w:t>»</w:t>
      </w:r>
      <w:r w:rsidR="00E63358">
        <w:rPr>
          <w:rFonts w:ascii="Noor_Lotus" w:eastAsia="Times New Roman" w:hAnsi="Noor_Lotus" w:cs="Noor_Lotus" w:hint="cs"/>
          <w:color w:val="008000"/>
          <w:sz w:val="30"/>
          <w:szCs w:val="30"/>
          <w:rtl/>
        </w:rPr>
        <w:t xml:space="preserve"> </w:t>
      </w:r>
      <w:r w:rsidRPr="00BC1CC1">
        <w:rPr>
          <w:rFonts w:hint="cs"/>
          <w:rtl/>
        </w:rPr>
        <w:t>اما محقق خوئی قائلند که امر موضوع است برای حکم عقل به وجوب امتثال</w:t>
      </w:r>
      <w:r w:rsidR="00BC1CC1" w:rsidRPr="00BC1CC1">
        <w:rPr>
          <w:rFonts w:hint="cs"/>
          <w:rtl/>
        </w:rPr>
        <w:t>،</w:t>
      </w:r>
      <w:r w:rsidRPr="00BC1CC1">
        <w:rPr>
          <w:rFonts w:hint="cs"/>
          <w:rtl/>
        </w:rPr>
        <w:t xml:space="preserve"> هرگاه ترخیص واصل نشود</w:t>
      </w:r>
      <w:r w:rsidR="00BC1CC1" w:rsidRPr="00BC1CC1">
        <w:rPr>
          <w:rFonts w:hint="cs"/>
          <w:rtl/>
        </w:rPr>
        <w:t>،</w:t>
      </w:r>
      <w:r w:rsidRPr="00BC1CC1">
        <w:rPr>
          <w:rFonts w:hint="cs"/>
          <w:rtl/>
        </w:rPr>
        <w:t xml:space="preserve"> نه اینکه امر ظهور در وجوب داشته باشد، اما به این روایت که رسیده اند، فرمودند: این امر ظهور در وجوب ندارد</w:t>
      </w:r>
      <w:r w:rsidR="00BC1CC1" w:rsidRPr="00BC1CC1">
        <w:rPr>
          <w:rFonts w:hint="cs"/>
          <w:rtl/>
        </w:rPr>
        <w:t>؛</w:t>
      </w:r>
      <w:r w:rsidRPr="00BC1CC1">
        <w:rPr>
          <w:rFonts w:hint="cs"/>
          <w:rtl/>
        </w:rPr>
        <w:t xml:space="preserve"> چون مقترن به تعدادی از مستحبات است</w:t>
      </w:r>
      <w:r w:rsidR="00BC1CC1" w:rsidRPr="00BC1CC1">
        <w:rPr>
          <w:rFonts w:hint="cs"/>
          <w:rtl/>
        </w:rPr>
        <w:t>.</w:t>
      </w:r>
      <w:r w:rsidRPr="00BC1CC1">
        <w:rPr>
          <w:rFonts w:hint="cs"/>
          <w:rtl/>
        </w:rPr>
        <w:t xml:space="preserve"> این بیان ایشان خلاف مبنای اصولی است اما موافق با ارتکاز عرفی است.</w:t>
      </w:r>
    </w:p>
    <w:p w14:paraId="3B07DE91" w14:textId="77777777" w:rsidR="00E63358" w:rsidRDefault="00ED77DF" w:rsidP="00E63358">
      <w:pPr>
        <w:ind w:firstLine="0"/>
        <w:rPr>
          <w:rtl/>
        </w:rPr>
      </w:pPr>
      <w:r w:rsidRPr="00BC1CC1">
        <w:rPr>
          <w:rFonts w:hint="cs"/>
          <w:rtl/>
        </w:rPr>
        <w:t xml:space="preserve">تعبیر ایشان این است: </w:t>
      </w:r>
    </w:p>
    <w:p w14:paraId="76CF1569" w14:textId="11BA7F51" w:rsidR="00F85EFE" w:rsidRPr="00E63358" w:rsidRDefault="00F85EFE" w:rsidP="00E63358">
      <w:pPr>
        <w:pStyle w:val="ListParagraph"/>
        <w:ind w:firstLine="0"/>
        <w:rPr>
          <w:sz w:val="2"/>
          <w:szCs w:val="2"/>
        </w:rPr>
      </w:pPr>
      <w:r w:rsidRPr="00BC1CC1">
        <w:rPr>
          <w:rFonts w:hint="cs"/>
          <w:rtl/>
        </w:rPr>
        <w:t>«</w:t>
      </w:r>
      <w:r w:rsidRPr="00E63358">
        <w:rPr>
          <w:rFonts w:hint="cs"/>
          <w:color w:val="000080"/>
          <w:rtl/>
        </w:rPr>
        <w:t>اتحاد السياق بإرادة الاستحباب من الأمر في الجميع بمثابة يورث القطع بعدم إرادة الوجوب من هذا الامر»</w:t>
      </w:r>
      <w:r w:rsidRPr="00E63358">
        <w:rPr>
          <w:rStyle w:val="FootnoteReference"/>
          <w:rFonts w:ascii="Noor_Lotus" w:hAnsi="Noor_Lotus" w:cs="Noor_Lotus"/>
          <w:color w:val="000080"/>
          <w:sz w:val="30"/>
          <w:szCs w:val="30"/>
          <w:rtl/>
        </w:rPr>
        <w:footnoteReference w:id="7"/>
      </w:r>
    </w:p>
    <w:p w14:paraId="2A1536C5" w14:textId="3BA1CABB" w:rsidR="00F85EFE" w:rsidRPr="00BC1CC1" w:rsidRDefault="00F85EFE" w:rsidP="00E63358">
      <w:pPr>
        <w:ind w:firstLine="0"/>
        <w:rPr>
          <w:rtl/>
        </w:rPr>
      </w:pPr>
      <w:r w:rsidRPr="00BC1CC1">
        <w:rPr>
          <w:rFonts w:hint="cs"/>
          <w:rtl/>
        </w:rPr>
        <w:t xml:space="preserve">این ادعای ایشان بدون دلیل است؛ چون در انتهای روایت می فرماید: </w:t>
      </w:r>
      <w:r>
        <w:rPr>
          <w:rFonts w:hint="cs"/>
          <w:color w:val="008000"/>
          <w:rtl/>
        </w:rPr>
        <w:t>«</w:t>
      </w:r>
      <w:r w:rsidRPr="00ED77DF">
        <w:rPr>
          <w:rFonts w:hint="cs"/>
          <w:color w:val="008000"/>
          <w:sz w:val="35"/>
          <w:szCs w:val="35"/>
          <w:rtl/>
        </w:rPr>
        <w:t>ثُمَّ اقْرَأْ فَاتِحَةَ الْكِتَا</w:t>
      </w:r>
      <w:r w:rsidRPr="00ED77DF">
        <w:rPr>
          <w:rFonts w:hint="cs"/>
          <w:color w:val="008000"/>
          <w:rtl/>
        </w:rPr>
        <w:t>ب</w:t>
      </w:r>
      <w:r w:rsidRPr="00ED77DF">
        <w:rPr>
          <w:rFonts w:hint="eastAsia"/>
          <w:color w:val="008000"/>
          <w:rtl/>
        </w:rPr>
        <w:t>»</w:t>
      </w:r>
      <w:r>
        <w:rPr>
          <w:rFonts w:hint="cs"/>
          <w:color w:val="008000"/>
          <w:rtl/>
        </w:rPr>
        <w:t xml:space="preserve"> </w:t>
      </w:r>
      <w:r w:rsidRPr="00BC1CC1">
        <w:rPr>
          <w:rFonts w:hint="cs"/>
          <w:rtl/>
        </w:rPr>
        <w:t>این جمله بیان وجوب است، پس چطور برای ایشان قطع به عدم اراده وجوب حاصل می شود؟</w:t>
      </w:r>
    </w:p>
    <w:p w14:paraId="0075085C" w14:textId="70ED4DA3" w:rsidR="00F85EFE" w:rsidRPr="00BC1CC1" w:rsidRDefault="00F85EFE" w:rsidP="00E63358">
      <w:pPr>
        <w:ind w:firstLine="0"/>
        <w:rPr>
          <w:rtl/>
        </w:rPr>
      </w:pPr>
      <w:r w:rsidRPr="00BC1CC1">
        <w:rPr>
          <w:rFonts w:hint="cs"/>
          <w:rtl/>
        </w:rPr>
        <w:t>ما</w:t>
      </w:r>
      <w:r w:rsidR="00DE2C87">
        <w:rPr>
          <w:rFonts w:hint="cs"/>
          <w:rtl/>
        </w:rPr>
        <w:t xml:space="preserve"> </w:t>
      </w:r>
      <w:r w:rsidRPr="00BC1CC1">
        <w:rPr>
          <w:rFonts w:hint="cs"/>
          <w:rtl/>
        </w:rPr>
        <w:t>یصلح للقرینیه برای عدم اطلاق در نظر  ما، مانع اطلاق است، در این روایت هم سیاق مستحبات</w:t>
      </w:r>
      <w:r w:rsidR="00BC1CC1">
        <w:rPr>
          <w:rFonts w:hint="cs"/>
          <w:rtl/>
        </w:rPr>
        <w:t>،</w:t>
      </w:r>
      <w:r w:rsidRPr="00BC1CC1">
        <w:rPr>
          <w:rFonts w:hint="cs"/>
          <w:rtl/>
        </w:rPr>
        <w:t xml:space="preserve"> ما یصلح للقرینه است که دیگر خطاب امر به ظهور انصرافی در وجوب ظهور پیدا نکند.</w:t>
      </w:r>
    </w:p>
    <w:p w14:paraId="532A63C5" w14:textId="28A4EA65" w:rsidR="00F85EFE" w:rsidRPr="00BC1CC1" w:rsidRDefault="00F85EFE" w:rsidP="00E63358">
      <w:pPr>
        <w:ind w:firstLine="0"/>
        <w:rPr>
          <w:rtl/>
        </w:rPr>
      </w:pPr>
      <w:r w:rsidRPr="00BC1CC1">
        <w:rPr>
          <w:rFonts w:hint="cs"/>
          <w:rtl/>
        </w:rPr>
        <w:t>عمده دلیل محقق خوئی دلیل دوم ایشان است که لو کان لبان</w:t>
      </w:r>
      <w:r w:rsidR="00BC1CC1">
        <w:rPr>
          <w:rFonts w:hint="cs"/>
          <w:rtl/>
        </w:rPr>
        <w:t>؛</w:t>
      </w:r>
      <w:r w:rsidRPr="00BC1CC1">
        <w:rPr>
          <w:rFonts w:hint="cs"/>
          <w:rtl/>
        </w:rPr>
        <w:t xml:space="preserve"> به این بیان که اگر استعاذه واجب بود با توجه به کثرت ابتلاء به آن، مگر می شود مشهور به خلاف آن فتوا بدهند؟ این شدنی نیست.</w:t>
      </w:r>
    </w:p>
    <w:p w14:paraId="70246193" w14:textId="705FE8B5" w:rsidR="00F85EFE" w:rsidRPr="00BC1CC1" w:rsidRDefault="00F85EFE" w:rsidP="00E63358">
      <w:pPr>
        <w:ind w:firstLine="0"/>
        <w:rPr>
          <w:rtl/>
        </w:rPr>
      </w:pPr>
      <w:r w:rsidRPr="00BC1CC1">
        <w:rPr>
          <w:rFonts w:hint="cs"/>
          <w:rtl/>
        </w:rPr>
        <w:t xml:space="preserve">البته روایت ضعیف السند هم داریم </w:t>
      </w:r>
      <w:r w:rsidR="008B59D9" w:rsidRPr="00BC1CC1">
        <w:rPr>
          <w:rFonts w:hint="cs"/>
          <w:rtl/>
        </w:rPr>
        <w:t>که دلالت بر عدم وجوب می کند</w:t>
      </w:r>
      <w:r w:rsidR="00E0090C" w:rsidRPr="00BC1CC1">
        <w:rPr>
          <w:rFonts w:hint="cs"/>
          <w:rtl/>
        </w:rPr>
        <w:t>:</w:t>
      </w:r>
    </w:p>
    <w:p w14:paraId="7404ACD0" w14:textId="48FB1BB3" w:rsidR="00E0090C" w:rsidRPr="00E63358" w:rsidRDefault="00E0090C" w:rsidP="00E63358">
      <w:pPr>
        <w:pStyle w:val="ListParagraph"/>
        <w:spacing w:line="240" w:lineRule="auto"/>
        <w:ind w:firstLine="0"/>
        <w:rPr>
          <w:rFonts w:ascii="Noor_Lotus" w:eastAsia="Times New Roman" w:hAnsi="Noor_Lotus" w:cs="Noor_Lotus"/>
          <w:color w:val="008000"/>
          <w:sz w:val="28"/>
          <w:rtl/>
        </w:rPr>
      </w:pPr>
      <w:r w:rsidRPr="00E63358">
        <w:rPr>
          <w:rFonts w:ascii="Noor_Lotus" w:eastAsia="Times New Roman" w:hAnsi="Noor_Lotus" w:cs="Noor_Lotus" w:hint="eastAsia"/>
          <w:color w:val="008000"/>
          <w:sz w:val="35"/>
          <w:szCs w:val="35"/>
          <w:rtl/>
        </w:rPr>
        <w:t>«</w:t>
      </w:r>
      <w:r w:rsidRPr="00E63358">
        <w:rPr>
          <w:rFonts w:ascii="Noor_Lotus" w:eastAsia="Times New Roman" w:hAnsi="Noor_Lotus" w:cs="Noor_Lotus" w:hint="cs"/>
          <w:color w:val="008000"/>
          <w:sz w:val="28"/>
          <w:rtl/>
        </w:rPr>
        <w:t>مُحَمَّدُ بْنُ يَحْيىٰ، عَنْ عَلِيِّ بْنِ الْحَسَنِ بْنِ عَلِيٍّ، عَنْ عَبَّادِ بْنِ يَعْقُوبَ، عَنْ عَمْرِو بْنِ مُصْعَبٍ، عَنْ فُرَاتِ بْنِ أَحْنَفَ:</w:t>
      </w:r>
      <w:r w:rsidR="00BC1CC1" w:rsidRPr="00E63358">
        <w:rPr>
          <w:rFonts w:ascii="Noor_Lotus" w:eastAsia="Times New Roman" w:hAnsi="Noor_Lotus" w:cs="Noor_Lotus" w:hint="cs"/>
          <w:color w:val="008000"/>
          <w:sz w:val="28"/>
          <w:rtl/>
        </w:rPr>
        <w:t xml:space="preserve"> </w:t>
      </w:r>
      <w:r w:rsidRPr="00E63358">
        <w:rPr>
          <w:rFonts w:ascii="Noor_Lotus" w:eastAsia="Times New Roman" w:hAnsi="Noor_Lotus" w:cs="Noor_Lotus" w:hint="cs"/>
          <w:color w:val="008000"/>
          <w:sz w:val="28"/>
          <w:rtl/>
        </w:rPr>
        <w:t xml:space="preserve">عَنْ أَبِي جَعْفَرٍ عليه السلام، قَالَ: سَمِعْتُهُ يَقُولُ: «أَوَّلُ كُلِّ كِتَابٍ نَزَلَ مِنَ السَّمَاءِ </w:t>
      </w:r>
      <w:r w:rsidRPr="00E63358">
        <w:rPr>
          <w:rFonts w:ascii="Noor_Lotus" w:eastAsia="Times New Roman" w:hAnsi="Noor_Lotus" w:cs="me_quran" w:hint="cs"/>
          <w:color w:val="008000"/>
          <w:sz w:val="28"/>
          <w:rtl/>
        </w:rPr>
        <w:t xml:space="preserve"> «بِسْمِ اللّٰهِ الرَّحْمٰنِ الرَّحِيمِ»</w:t>
      </w:r>
      <w:r w:rsidRPr="00E63358">
        <w:rPr>
          <w:rFonts w:ascii="Noor_Lotus" w:eastAsia="Times New Roman" w:hAnsi="Noor_Lotus" w:cs="Noor_Lotus" w:hint="cs"/>
          <w:color w:val="008000"/>
          <w:sz w:val="28"/>
          <w:rtl/>
        </w:rPr>
        <w:t xml:space="preserve"> فَإِذَا قَرَأْتَ</w:t>
      </w:r>
      <w:r w:rsidRPr="00E63358">
        <w:rPr>
          <w:rFonts w:ascii="Noor_Lotus" w:eastAsia="Times New Roman" w:hAnsi="Noor_Lotus" w:cs="me_quran" w:hint="cs"/>
          <w:color w:val="008000"/>
          <w:sz w:val="28"/>
          <w:rtl/>
        </w:rPr>
        <w:t xml:space="preserve"> «بِسْمِ اللّٰهِ الرَّحْمٰنِ الرَّحِيمِ»</w:t>
      </w:r>
      <w:r w:rsidRPr="00E63358">
        <w:rPr>
          <w:rFonts w:ascii="Noor_Lotus" w:eastAsia="Times New Roman" w:hAnsi="Noor_Lotus" w:cs="Noor_Lotus" w:hint="cs"/>
          <w:color w:val="008000"/>
          <w:sz w:val="28"/>
          <w:rtl/>
        </w:rPr>
        <w:t xml:space="preserve"> فَلَا تُبَالِي أَلَّا تَسْتَعِيذَ، وَ إِذَا قَرَأْتَ</w:t>
      </w:r>
      <w:r w:rsidRPr="00E63358">
        <w:rPr>
          <w:rFonts w:ascii="Noor_Lotus" w:eastAsia="Times New Roman" w:hAnsi="Noor_Lotus" w:cs="me_quran" w:hint="cs"/>
          <w:color w:val="008000"/>
          <w:sz w:val="28"/>
          <w:rtl/>
        </w:rPr>
        <w:t xml:space="preserve"> «بِسْمِ اللّٰهِ الرَّحْمٰنِ الرَّحِيمِ»</w:t>
      </w:r>
      <w:r w:rsidRPr="00E63358">
        <w:rPr>
          <w:rFonts w:ascii="Noor_Lotus" w:eastAsia="Times New Roman" w:hAnsi="Noor_Lotus" w:cs="Noor_Lotus" w:hint="cs"/>
          <w:color w:val="008000"/>
          <w:sz w:val="28"/>
          <w:rtl/>
        </w:rPr>
        <w:t xml:space="preserve"> سَتَرَتْكَ فِيمَا بَيْنَ السَّمَاءِ وَ الْأَرْضِ</w:t>
      </w:r>
      <w:r w:rsidRPr="00E63358">
        <w:rPr>
          <w:rFonts w:ascii="Noor_Lotus" w:eastAsia="Times New Roman" w:hAnsi="Noor_Lotus" w:cs="Noor_Lotus" w:hint="eastAsia"/>
          <w:color w:val="008000"/>
          <w:sz w:val="28"/>
          <w:rtl/>
        </w:rPr>
        <w:t>»</w:t>
      </w:r>
      <w:r w:rsidRPr="00E63358">
        <w:rPr>
          <w:rStyle w:val="FootnoteReference"/>
          <w:rFonts w:ascii="Noor_Lotus" w:eastAsia="Times New Roman" w:hAnsi="Noor_Lotus" w:cs="Noor_Lotus"/>
          <w:color w:val="008000"/>
          <w:sz w:val="28"/>
          <w:rtl/>
        </w:rPr>
        <w:footnoteReference w:id="8"/>
      </w:r>
      <w:r w:rsidRPr="00E63358">
        <w:rPr>
          <w:rFonts w:ascii="Noor_Lotus" w:eastAsia="Times New Roman" w:hAnsi="Noor_Lotus" w:cs="Noor_Lotus"/>
          <w:color w:val="008000"/>
          <w:sz w:val="28"/>
          <w:rtl/>
        </w:rPr>
        <w:t xml:space="preserve"> </w:t>
      </w:r>
    </w:p>
    <w:p w14:paraId="30AC768E" w14:textId="6AB43EB3" w:rsidR="00E0090C" w:rsidRPr="00BC1CC1" w:rsidRDefault="008B59D9" w:rsidP="00E63358">
      <w:pPr>
        <w:ind w:firstLine="0"/>
      </w:pPr>
      <w:r w:rsidRPr="00BC1CC1">
        <w:rPr>
          <w:rFonts w:hint="cs"/>
          <w:rtl/>
        </w:rPr>
        <w:t>این روایت مختص به قرائت نماز نیست</w:t>
      </w:r>
      <w:r w:rsidR="00BC1CC1">
        <w:rPr>
          <w:rFonts w:hint="cs"/>
          <w:rtl/>
        </w:rPr>
        <w:t>،</w:t>
      </w:r>
      <w:r w:rsidRPr="00BC1CC1">
        <w:rPr>
          <w:rFonts w:hint="cs"/>
          <w:rtl/>
        </w:rPr>
        <w:t xml:space="preserve"> </w:t>
      </w:r>
      <w:r w:rsidR="00E0090C" w:rsidRPr="00BC1CC1">
        <w:rPr>
          <w:rFonts w:hint="cs"/>
          <w:rtl/>
        </w:rPr>
        <w:t>بلکه می فرماید:</w:t>
      </w:r>
      <w:r w:rsidR="00E0090C" w:rsidRPr="00E0090C">
        <w:rPr>
          <w:rFonts w:ascii="Noor_Lotus" w:eastAsia="Times New Roman" w:hAnsi="Noor_Lotus" w:cs="Noor_Lotus" w:hint="cs"/>
          <w:sz w:val="35"/>
          <w:szCs w:val="35"/>
          <w:rtl/>
        </w:rPr>
        <w:t xml:space="preserve"> </w:t>
      </w:r>
      <w:r w:rsidR="00E0090C" w:rsidRPr="00BC1CC1">
        <w:rPr>
          <w:rFonts w:ascii="Noor_Lotus" w:eastAsia="Times New Roman" w:hAnsi="Noor_Lotus" w:cs="Noor_Lotus" w:hint="cs"/>
          <w:color w:val="008000"/>
          <w:sz w:val="35"/>
          <w:szCs w:val="35"/>
          <w:rtl/>
        </w:rPr>
        <w:t>«أَوَّلُ كُلِّ كِتَابٍ نَزَلَ مِنَ السَّمَاءِ</w:t>
      </w:r>
      <w:r w:rsidR="00E0090C" w:rsidRPr="00BC1CC1">
        <w:rPr>
          <w:rFonts w:ascii="Noor_Lotus" w:eastAsia="Times New Roman" w:hAnsi="Noor_Lotus" w:cs="Noor_Lotus" w:hint="cs"/>
          <w:color w:val="008000"/>
          <w:sz w:val="30"/>
          <w:szCs w:val="30"/>
          <w:rtl/>
        </w:rPr>
        <w:t xml:space="preserve"> </w:t>
      </w:r>
      <w:r w:rsidR="00E0090C" w:rsidRPr="00BC1CC1">
        <w:rPr>
          <w:rFonts w:ascii="Noor_Lotus" w:eastAsia="Times New Roman" w:hAnsi="Noor_Lotus" w:cs="me_quran" w:hint="cs"/>
          <w:color w:val="008000"/>
          <w:sz w:val="26"/>
          <w:szCs w:val="26"/>
          <w:rtl/>
        </w:rPr>
        <w:t xml:space="preserve"> «بِسْمِ اللّٰهِ الرَّحْمٰنِ الرَّحِيمِ»</w:t>
      </w:r>
      <w:r w:rsidR="00E0090C" w:rsidRPr="00BC1CC1">
        <w:rPr>
          <w:rFonts w:ascii="Noor_Lotus" w:eastAsia="Times New Roman" w:hAnsi="Noor_Lotus" w:cs="Noor_Lotus" w:hint="cs"/>
          <w:color w:val="008000"/>
          <w:sz w:val="35"/>
          <w:szCs w:val="35"/>
          <w:rtl/>
        </w:rPr>
        <w:t xml:space="preserve"> فَإِذَا قَرَأْتَ</w:t>
      </w:r>
      <w:r w:rsidR="00E0090C" w:rsidRPr="00BC1CC1">
        <w:rPr>
          <w:rFonts w:ascii="Noor_Lotus" w:eastAsia="Times New Roman" w:hAnsi="Noor_Lotus" w:cs="me_quran" w:hint="cs"/>
          <w:color w:val="008000"/>
          <w:sz w:val="26"/>
          <w:szCs w:val="26"/>
          <w:rtl/>
        </w:rPr>
        <w:t xml:space="preserve"> «بِسْمِ اللّٰهِ الرَّحْمٰنِ الرَّحِيمِ»</w:t>
      </w:r>
      <w:r w:rsidR="00E0090C" w:rsidRPr="00BC1CC1">
        <w:rPr>
          <w:rFonts w:ascii="Noor_Lotus" w:eastAsia="Times New Roman" w:hAnsi="Noor_Lotus" w:cs="Noor_Lotus" w:hint="cs"/>
          <w:color w:val="008000"/>
          <w:sz w:val="35"/>
          <w:szCs w:val="35"/>
          <w:rtl/>
        </w:rPr>
        <w:t xml:space="preserve"> فَلَا تُبَالِي أَلَّا تَسْتَعِيذَ»</w:t>
      </w:r>
      <w:r w:rsidR="00BC1CC1">
        <w:rPr>
          <w:rFonts w:ascii="Noor_Lotus" w:eastAsia="Times New Roman" w:hAnsi="Noor_Lotus" w:cs="Noor_Lotus"/>
          <w:color w:val="008000"/>
          <w:sz w:val="35"/>
          <w:szCs w:val="35"/>
          <w:rtl/>
        </w:rPr>
        <w:t xml:space="preserve"> </w:t>
      </w:r>
      <w:r w:rsidR="00E0090C" w:rsidRPr="00BC1CC1">
        <w:rPr>
          <w:rFonts w:hint="cs"/>
          <w:rtl/>
        </w:rPr>
        <w:t xml:space="preserve">اما صحیحه حلبی مختص به قرائت نماز است اما این تعبیر </w:t>
      </w:r>
      <w:r w:rsidR="00E0090C" w:rsidRPr="00BC1CC1">
        <w:rPr>
          <w:rFonts w:hint="cs"/>
          <w:color w:val="008000"/>
          <w:rtl/>
        </w:rPr>
        <w:t>«فَإِذَا قَرَأْتَ «بِسْمِ اللّهِ الرَّحْمنِ الرَّحِيمِ» فَلَا تُبَالِي أَلَّا تَسْتَعِيذَ»</w:t>
      </w:r>
      <w:r w:rsidR="00E0090C" w:rsidRPr="00BC1CC1">
        <w:rPr>
          <w:rFonts w:hint="cs"/>
          <w:rtl/>
        </w:rPr>
        <w:t xml:space="preserve"> شاید آبی از تخصیص باشد، مهم این است که سند این روایت ضعیف است و نیازی به آن نیست.</w:t>
      </w:r>
    </w:p>
    <w:p w14:paraId="3FF9E9FA" w14:textId="7AC38013" w:rsidR="00F85EFE" w:rsidRDefault="00F85EFE" w:rsidP="00E63358">
      <w:pPr>
        <w:pStyle w:val="Heading1"/>
        <w:rPr>
          <w:rtl/>
        </w:rPr>
      </w:pPr>
      <w:r>
        <w:rPr>
          <w:rFonts w:hint="cs"/>
          <w:rtl/>
        </w:rPr>
        <w:t xml:space="preserve"> </w:t>
      </w:r>
      <w:bookmarkStart w:id="8" w:name="_Toc128254592"/>
      <w:r w:rsidR="00E0090C">
        <w:rPr>
          <w:rFonts w:hint="cs"/>
          <w:rtl/>
        </w:rPr>
        <w:t xml:space="preserve">مساله 8 </w:t>
      </w:r>
      <w:r w:rsidR="005F67BC">
        <w:rPr>
          <w:rFonts w:hint="cs"/>
          <w:rtl/>
        </w:rPr>
        <w:t>جمع بین قصد انشاء و قرآن</w:t>
      </w:r>
      <w:bookmarkEnd w:id="8"/>
    </w:p>
    <w:p w14:paraId="56E82C04" w14:textId="753C1921" w:rsidR="00E0090C" w:rsidRPr="005F67BC" w:rsidRDefault="00E0090C" w:rsidP="00E63358">
      <w:pPr>
        <w:spacing w:before="100" w:beforeAutospacing="1" w:after="100" w:afterAutospacing="1" w:line="240" w:lineRule="auto"/>
        <w:ind w:firstLine="0"/>
        <w:rPr>
          <w:rFonts w:ascii="Noor_Lotus" w:eastAsia="Times New Roman" w:hAnsi="Noor_Lotus" w:cs="Noor_Lotus"/>
          <w:sz w:val="30"/>
          <w:szCs w:val="30"/>
          <w:rtl/>
        </w:rPr>
      </w:pPr>
      <w:r w:rsidRPr="005F67BC">
        <w:rPr>
          <w:rFonts w:ascii="Noor_Lotus" w:eastAsia="Times New Roman" w:hAnsi="Noor_Lotus" w:cs="Noor_Lotus" w:hint="cs"/>
          <w:sz w:val="30"/>
          <w:szCs w:val="30"/>
          <w:rtl/>
        </w:rPr>
        <w:t>مرحوم صاحب عروه می فرماید:</w:t>
      </w:r>
    </w:p>
    <w:p w14:paraId="5CDD08DF" w14:textId="610C4FC5" w:rsidR="00F85EFE" w:rsidRPr="005F67BC" w:rsidRDefault="00E63358" w:rsidP="00E63358">
      <w:pPr>
        <w:pStyle w:val="NormalWeb"/>
        <w:bidi/>
        <w:rPr>
          <w:rFonts w:ascii="Noor_Lotus" w:hAnsi="Noor_Lotus" w:cs="me_quran"/>
          <w:color w:val="0000FF"/>
          <w:sz w:val="2"/>
          <w:szCs w:val="2"/>
          <w:rtl/>
        </w:rPr>
      </w:pPr>
      <w:r>
        <w:rPr>
          <w:rFonts w:ascii="Noor_Lotus" w:hAnsi="Noor_Lotus" w:cs="Noor_Lotus" w:hint="cs"/>
          <w:color w:val="0000FF"/>
          <w:sz w:val="30"/>
          <w:szCs w:val="30"/>
          <w:rtl/>
        </w:rPr>
        <w:t>«</w:t>
      </w:r>
      <w:r w:rsidR="005F67BC" w:rsidRPr="005F67BC">
        <w:rPr>
          <w:rFonts w:ascii="Noor_NazliBold" w:hAnsi="Noor_NazliBold" w:cs="Noor_Lotus" w:hint="cs"/>
          <w:color w:val="0000FF"/>
          <w:sz w:val="27"/>
          <w:szCs w:val="27"/>
          <w:rtl/>
        </w:rPr>
        <w:t>الأقوى جواز قصد إنشاء الخطاب</w:t>
      </w:r>
      <w:r w:rsidR="005F67BC" w:rsidRPr="005F67BC">
        <w:rPr>
          <w:rFonts w:ascii="Noor_Lotus" w:hAnsi="Noor_Lotus" w:cs="Noor_Lotus" w:hint="cs"/>
          <w:color w:val="0000FF"/>
          <w:sz w:val="30"/>
          <w:szCs w:val="30"/>
        </w:rPr>
        <w:t>‌</w:t>
      </w:r>
      <w:r w:rsidR="005F67BC">
        <w:rPr>
          <w:rFonts w:ascii="Noor_Lotus" w:hAnsi="Noor_Lotus" w:cs="Noor_Lotus" w:hint="cs"/>
          <w:color w:val="0000FF"/>
          <w:sz w:val="30"/>
          <w:szCs w:val="30"/>
          <w:rtl/>
        </w:rPr>
        <w:t xml:space="preserve"> </w:t>
      </w:r>
      <w:r w:rsidR="005F67BC" w:rsidRPr="005F67BC">
        <w:rPr>
          <w:rFonts w:ascii="Noor_Lotus" w:hAnsi="Noor_Lotus" w:cs="Noor_Lotus" w:hint="cs"/>
          <w:color w:val="0000FF"/>
          <w:sz w:val="30"/>
          <w:szCs w:val="30"/>
          <w:rtl/>
        </w:rPr>
        <w:t>بقوله</w:t>
      </w:r>
      <w:r w:rsidR="005F67BC" w:rsidRPr="005F67BC">
        <w:rPr>
          <w:rFonts w:ascii="Noor_Lotus" w:hAnsi="Noor_Lotus" w:cs="me_quran" w:hint="cs"/>
          <w:color w:val="0000FF"/>
          <w:sz w:val="26"/>
          <w:szCs w:val="26"/>
          <w:rtl/>
        </w:rPr>
        <w:t xml:space="preserve"> إِيّٰاكَ نَعْبُدُ وَ إِيّٰاكَ نَسْتَعِينُ</w:t>
      </w:r>
      <w:r w:rsidR="005F67BC" w:rsidRPr="005F67BC">
        <w:rPr>
          <w:rFonts w:ascii="Noor_Lotus" w:hAnsi="Noor_Lotus" w:cs="Noor_Lotus" w:hint="cs"/>
          <w:color w:val="0000FF"/>
          <w:sz w:val="30"/>
          <w:szCs w:val="30"/>
          <w:rtl/>
        </w:rPr>
        <w:t xml:space="preserve"> إذا قصد القرءانية أيضا بأن يكون قاصدا للخطاب بالقرآن بل و كذا في سائر الآيات فيجوز إنشاء الحمد بقوله</w:t>
      </w:r>
      <w:r w:rsidR="005F67BC" w:rsidRPr="005F67BC">
        <w:rPr>
          <w:rFonts w:ascii="Noor_Lotus" w:hAnsi="Noor_Lotus" w:cs="me_quran" w:hint="cs"/>
          <w:color w:val="0000FF"/>
          <w:sz w:val="26"/>
          <w:szCs w:val="26"/>
          <w:rtl/>
        </w:rPr>
        <w:t xml:space="preserve"> الْحَمْدُ لِلّٰهِ رَبِّ الْعٰالَمِينَ</w:t>
      </w:r>
      <w:r w:rsidR="005F67BC" w:rsidRPr="005F67BC">
        <w:rPr>
          <w:rFonts w:ascii="Noor_Lotus" w:hAnsi="Noor_Lotus" w:cs="Noor_Lotus" w:hint="cs"/>
          <w:color w:val="0000FF"/>
          <w:sz w:val="30"/>
          <w:szCs w:val="30"/>
          <w:rtl/>
        </w:rPr>
        <w:t xml:space="preserve"> و إنشاء المدح في</w:t>
      </w:r>
      <w:r w:rsidR="005F67BC" w:rsidRPr="005F67BC">
        <w:rPr>
          <w:rFonts w:ascii="Noor_Lotus" w:hAnsi="Noor_Lotus" w:cs="me_quran" w:hint="cs"/>
          <w:color w:val="0000FF"/>
          <w:sz w:val="26"/>
          <w:szCs w:val="26"/>
          <w:rtl/>
        </w:rPr>
        <w:t xml:space="preserve"> الرَّحْمٰنِ الرَّحِيمِ</w:t>
      </w:r>
      <w:r w:rsidR="005F67BC" w:rsidRPr="005F67BC">
        <w:rPr>
          <w:rFonts w:ascii="Noor_Lotus" w:hAnsi="Noor_Lotus" w:cs="Noor_Lotus" w:hint="cs"/>
          <w:color w:val="0000FF"/>
          <w:sz w:val="30"/>
          <w:szCs w:val="30"/>
          <w:rtl/>
        </w:rPr>
        <w:t xml:space="preserve"> و إنشاء طلب الهداية في</w:t>
      </w:r>
      <w:r w:rsidR="005F67BC" w:rsidRPr="005F67BC">
        <w:rPr>
          <w:rFonts w:ascii="Noor_Lotus" w:hAnsi="Noor_Lotus" w:cs="me_quran" w:hint="cs"/>
          <w:color w:val="0000FF"/>
          <w:sz w:val="26"/>
          <w:szCs w:val="26"/>
          <w:rtl/>
        </w:rPr>
        <w:t xml:space="preserve"> اهْدِنَا الصِّرٰاطَ الْمُسْتَقِيمَ</w:t>
      </w:r>
      <w:r w:rsidR="005F67BC" w:rsidRPr="005F67BC">
        <w:rPr>
          <w:rFonts w:ascii="Noor_Lotus" w:hAnsi="Noor_Lotus" w:cs="Noor_Lotus" w:hint="cs"/>
          <w:color w:val="0000FF"/>
          <w:sz w:val="30"/>
          <w:szCs w:val="30"/>
          <w:rtl/>
        </w:rPr>
        <w:t xml:space="preserve"> و لا ينافي قصد القرءانية مع ذلك</w:t>
      </w:r>
      <w:r w:rsidR="005F67BC" w:rsidRPr="005F67BC">
        <w:rPr>
          <w:rFonts w:ascii="Noor_Lotus" w:hAnsi="Noor_Lotus" w:cs="Noor_Lotus" w:hint="cs"/>
          <w:color w:val="0000FF"/>
          <w:sz w:val="30"/>
          <w:szCs w:val="30"/>
        </w:rPr>
        <w:t>‌</w:t>
      </w:r>
      <w:r>
        <w:rPr>
          <w:rFonts w:ascii="Noor_Lotus" w:hAnsi="Noor_Lotus" w:cs="Noor_Lotus" w:hint="cs"/>
          <w:color w:val="0000FF"/>
          <w:sz w:val="30"/>
          <w:szCs w:val="30"/>
          <w:rtl/>
        </w:rPr>
        <w:t>»</w:t>
      </w:r>
      <w:r>
        <w:rPr>
          <w:rStyle w:val="FootnoteReference"/>
          <w:rFonts w:ascii="Noor_Lotus" w:hAnsi="Noor_Lotus" w:cs="Noor_Lotus"/>
          <w:color w:val="0000FF"/>
          <w:sz w:val="30"/>
          <w:szCs w:val="30"/>
          <w:rtl/>
        </w:rPr>
        <w:footnoteReference w:id="9"/>
      </w:r>
    </w:p>
    <w:p w14:paraId="3DF2C62D" w14:textId="7D6BFB8A" w:rsidR="009358AA" w:rsidRPr="00BC1CC1" w:rsidRDefault="00BC1CC1" w:rsidP="00E63358">
      <w:pPr>
        <w:ind w:firstLine="0"/>
        <w:rPr>
          <w:rtl/>
        </w:rPr>
      </w:pPr>
      <w:r w:rsidRPr="00BC1CC1">
        <w:rPr>
          <w:rFonts w:hint="cs"/>
          <w:rtl/>
        </w:rPr>
        <w:t xml:space="preserve">در این </w:t>
      </w:r>
      <w:r w:rsidR="00E0090C" w:rsidRPr="00BC1CC1">
        <w:rPr>
          <w:rFonts w:hint="cs"/>
          <w:rtl/>
        </w:rPr>
        <w:t xml:space="preserve">مساله </w:t>
      </w:r>
      <w:r w:rsidRPr="00BC1CC1">
        <w:rPr>
          <w:rFonts w:hint="cs"/>
          <w:rtl/>
        </w:rPr>
        <w:t>ایشان مطلب</w:t>
      </w:r>
      <w:r w:rsidR="00E0090C" w:rsidRPr="00BC1CC1">
        <w:rPr>
          <w:rFonts w:hint="cs"/>
          <w:rtl/>
        </w:rPr>
        <w:t xml:space="preserve"> مهمی را مطرح می کند که آیا می شود انسان در هنگام قرائت سوره حمد</w:t>
      </w:r>
      <w:r w:rsidR="009358AA" w:rsidRPr="00BC1CC1">
        <w:rPr>
          <w:rFonts w:hint="cs"/>
          <w:rtl/>
        </w:rPr>
        <w:t>،</w:t>
      </w:r>
      <w:r w:rsidR="00E0090C" w:rsidRPr="00BC1CC1">
        <w:rPr>
          <w:rFonts w:hint="cs"/>
          <w:rtl/>
        </w:rPr>
        <w:t xml:space="preserve"> قصد انشا کند و با قصد قرآنیت جمع می شود؟ شهید در ذکری از شیخ طوسی </w:t>
      </w:r>
      <w:r w:rsidR="009358AA" w:rsidRPr="00BC1CC1">
        <w:rPr>
          <w:rFonts w:hint="cs"/>
          <w:rtl/>
        </w:rPr>
        <w:t xml:space="preserve">نقل می کند </w:t>
      </w:r>
      <w:r w:rsidR="00E0090C" w:rsidRPr="00BC1CC1">
        <w:rPr>
          <w:rFonts w:hint="cs"/>
          <w:rtl/>
        </w:rPr>
        <w:t>که امکانش نیست</w:t>
      </w:r>
      <w:r w:rsidR="009358AA" w:rsidRPr="00BC1CC1">
        <w:rPr>
          <w:rFonts w:hint="cs"/>
          <w:rtl/>
        </w:rPr>
        <w:t>؛</w:t>
      </w:r>
      <w:r w:rsidR="00E0090C" w:rsidRPr="00BC1CC1">
        <w:rPr>
          <w:rFonts w:hint="cs"/>
          <w:rtl/>
        </w:rPr>
        <w:t xml:space="preserve"> چون مستلزم استعمال لفظ در اکثر از معنا است</w:t>
      </w:r>
      <w:r w:rsidR="009358AA" w:rsidRPr="00BC1CC1">
        <w:rPr>
          <w:rFonts w:hint="cs"/>
          <w:rtl/>
        </w:rPr>
        <w:t>؛</w:t>
      </w:r>
      <w:r w:rsidR="00E0090C" w:rsidRPr="00BC1CC1">
        <w:rPr>
          <w:rFonts w:hint="cs"/>
          <w:rtl/>
        </w:rPr>
        <w:t xml:space="preserve"> چون وقتی </w:t>
      </w:r>
      <w:r w:rsidR="009358AA" w:rsidRPr="00BC1CC1">
        <w:rPr>
          <w:rFonts w:hint="cs"/>
          <w:rtl/>
        </w:rPr>
        <w:t>الحمدلله رب العالمین</w:t>
      </w:r>
      <w:r w:rsidR="00E0090C" w:rsidRPr="00BC1CC1">
        <w:rPr>
          <w:rFonts w:hint="cs"/>
          <w:rtl/>
        </w:rPr>
        <w:t xml:space="preserve"> می خوانید</w:t>
      </w:r>
      <w:r w:rsidR="009358AA" w:rsidRPr="00BC1CC1">
        <w:rPr>
          <w:rFonts w:hint="cs"/>
          <w:rtl/>
        </w:rPr>
        <w:t>،</w:t>
      </w:r>
      <w:r w:rsidR="00E0090C" w:rsidRPr="00BC1CC1">
        <w:rPr>
          <w:rFonts w:hint="cs"/>
          <w:rtl/>
        </w:rPr>
        <w:t xml:space="preserve"> قصد</w:t>
      </w:r>
      <w:r w:rsidR="009358AA" w:rsidRPr="00BC1CC1">
        <w:rPr>
          <w:rFonts w:hint="cs"/>
          <w:rtl/>
        </w:rPr>
        <w:t xml:space="preserve"> استعمال </w:t>
      </w:r>
      <w:r w:rsidR="00E0090C" w:rsidRPr="00BC1CC1">
        <w:rPr>
          <w:rFonts w:hint="cs"/>
          <w:rtl/>
        </w:rPr>
        <w:t xml:space="preserve">حکایت از لفظ مشابه آن در قرآن دارید و هم </w:t>
      </w:r>
      <w:r w:rsidR="009358AA" w:rsidRPr="00BC1CC1">
        <w:rPr>
          <w:rFonts w:hint="cs"/>
          <w:rtl/>
        </w:rPr>
        <w:t>استعمال در انشای تحمید می کنید، یا وقتی ایاک نعبد و ایاک نستعین می خوانید، بین استعمال آن در حکایت از لفظ قرآن و بین استعمال آن در دعا جمع می کنید.</w:t>
      </w:r>
    </w:p>
    <w:p w14:paraId="001F76D1" w14:textId="3FFB6E73" w:rsidR="009358AA" w:rsidRPr="00BC1CC1" w:rsidRDefault="009358AA" w:rsidP="00E63358">
      <w:pPr>
        <w:rPr>
          <w:rtl/>
        </w:rPr>
      </w:pPr>
      <w:r w:rsidRPr="00BC1CC1">
        <w:rPr>
          <w:rFonts w:hint="cs"/>
          <w:rtl/>
        </w:rPr>
        <w:t>به این اشکال دو جواب داه شده است</w:t>
      </w:r>
      <w:r w:rsidR="00E63358">
        <w:rPr>
          <w:rFonts w:hint="cs"/>
          <w:rtl/>
        </w:rPr>
        <w:t>:</w:t>
      </w:r>
    </w:p>
    <w:p w14:paraId="2C2F744A" w14:textId="064BB131" w:rsidR="00E0090C" w:rsidRPr="005F67BC" w:rsidRDefault="009358AA" w:rsidP="00E63358">
      <w:pPr>
        <w:pStyle w:val="Heading2"/>
        <w:rPr>
          <w:rtl/>
        </w:rPr>
      </w:pPr>
      <w:r w:rsidRPr="005F67BC">
        <w:rPr>
          <w:rFonts w:hint="cs"/>
          <w:rtl/>
        </w:rPr>
        <w:t xml:space="preserve"> </w:t>
      </w:r>
      <w:bookmarkStart w:id="9" w:name="_Toc128254593"/>
      <w:r w:rsidRPr="005F67BC">
        <w:rPr>
          <w:rFonts w:hint="cs"/>
          <w:rtl/>
        </w:rPr>
        <w:t>جواب اول: محقق حکیم در مستمسک</w:t>
      </w:r>
      <w:bookmarkEnd w:id="9"/>
    </w:p>
    <w:p w14:paraId="524B29C7" w14:textId="75BB8A71" w:rsidR="00ED77DF" w:rsidRPr="00BC1CC1" w:rsidRDefault="009358AA" w:rsidP="00E63358">
      <w:pPr>
        <w:ind w:firstLine="0"/>
        <w:rPr>
          <w:rtl/>
        </w:rPr>
      </w:pPr>
      <w:r w:rsidRPr="00BC1CC1">
        <w:rPr>
          <w:rFonts w:hint="cs"/>
          <w:rtl/>
        </w:rPr>
        <w:t>ایشان فرمودند: قصد دعا یا قصد تحمید که متوقف در استعمال لفظ در معنا نیست، کانّه قصد قرائت متوقف بر استعمال این لفظ در معنای خودش است</w:t>
      </w:r>
      <w:r w:rsidR="005F67BC" w:rsidRPr="00BC1CC1">
        <w:rPr>
          <w:rFonts w:hint="cs"/>
          <w:rtl/>
        </w:rPr>
        <w:t>،</w:t>
      </w:r>
      <w:r w:rsidRPr="00BC1CC1">
        <w:rPr>
          <w:rFonts w:hint="cs"/>
          <w:rtl/>
        </w:rPr>
        <w:t xml:space="preserve"> مانند اینکه گفته می شود ضرب فعل</w:t>
      </w:r>
      <w:r w:rsidR="00BC1CC1">
        <w:rPr>
          <w:rFonts w:hint="cs"/>
          <w:rtl/>
        </w:rPr>
        <w:t>ُ</w:t>
      </w:r>
      <w:r w:rsidRPr="00BC1CC1">
        <w:rPr>
          <w:rFonts w:hint="cs"/>
          <w:rtl/>
        </w:rPr>
        <w:t xml:space="preserve"> ماض</w:t>
      </w:r>
      <w:r w:rsidR="00BC1CC1">
        <w:rPr>
          <w:rFonts w:hint="cs"/>
          <w:rtl/>
        </w:rPr>
        <w:t>ٍ</w:t>
      </w:r>
      <w:r w:rsidRPr="00BC1CC1">
        <w:rPr>
          <w:rFonts w:hint="cs"/>
          <w:rtl/>
        </w:rPr>
        <w:t xml:space="preserve"> که حکایت از نوع ضرب می کند</w:t>
      </w:r>
      <w:r w:rsidR="005F67BC" w:rsidRPr="00BC1CC1">
        <w:rPr>
          <w:rFonts w:hint="cs"/>
          <w:rtl/>
        </w:rPr>
        <w:t>،</w:t>
      </w:r>
      <w:r w:rsidRPr="00BC1CC1">
        <w:rPr>
          <w:rFonts w:hint="cs"/>
          <w:rtl/>
        </w:rPr>
        <w:t xml:space="preserve"> وقتی هم گفته می شود</w:t>
      </w:r>
      <w:r w:rsidR="005F67BC" w:rsidRPr="00BC1CC1">
        <w:rPr>
          <w:rFonts w:hint="cs"/>
          <w:rtl/>
        </w:rPr>
        <w:t>:</w:t>
      </w:r>
      <w:r w:rsidRPr="00BC1CC1">
        <w:rPr>
          <w:rFonts w:hint="cs"/>
          <w:rtl/>
        </w:rPr>
        <w:t xml:space="preserve"> الحمد لله رب العالمین</w:t>
      </w:r>
      <w:r w:rsidR="00BC1CC1">
        <w:rPr>
          <w:rFonts w:hint="cs"/>
          <w:rtl/>
        </w:rPr>
        <w:t>،</w:t>
      </w:r>
      <w:r w:rsidRPr="00BC1CC1">
        <w:rPr>
          <w:rFonts w:hint="cs"/>
          <w:rtl/>
        </w:rPr>
        <w:t xml:space="preserve"> باید استعمال شود در حکایت از مشابه این لفظ که بر پیامبر نازل شده است</w:t>
      </w:r>
      <w:r w:rsidR="005F67BC" w:rsidRPr="00BC1CC1">
        <w:rPr>
          <w:rFonts w:hint="cs"/>
          <w:rtl/>
        </w:rPr>
        <w:t>،</w:t>
      </w:r>
      <w:r w:rsidRPr="00BC1CC1">
        <w:rPr>
          <w:rFonts w:hint="cs"/>
          <w:rtl/>
        </w:rPr>
        <w:t xml:space="preserve"> اما قصد دعا</w:t>
      </w:r>
      <w:r w:rsidR="00BC1CC1">
        <w:rPr>
          <w:rFonts w:hint="cs"/>
          <w:rtl/>
        </w:rPr>
        <w:t>،</w:t>
      </w:r>
      <w:r w:rsidRPr="00BC1CC1">
        <w:rPr>
          <w:rFonts w:hint="cs"/>
          <w:rtl/>
        </w:rPr>
        <w:t xml:space="preserve"> تحمید و امثال آن نیاز به استعمال </w:t>
      </w:r>
      <w:r w:rsidR="005525AD" w:rsidRPr="00BC1CC1">
        <w:rPr>
          <w:rFonts w:hint="cs"/>
          <w:rtl/>
        </w:rPr>
        <w:t>لفظ در معنا ندارد، شبیه اینکه می گوید: زید کثیر الرماد است، قصد اخبار از سخاوت زید را دارد اما لفظ را در این مطلب استعمال نمی کند</w:t>
      </w:r>
      <w:r w:rsidR="005F67BC" w:rsidRPr="00BC1CC1">
        <w:rPr>
          <w:rFonts w:hint="cs"/>
          <w:rtl/>
        </w:rPr>
        <w:t>،</w:t>
      </w:r>
      <w:r w:rsidR="005525AD" w:rsidRPr="00BC1CC1">
        <w:rPr>
          <w:rFonts w:hint="cs"/>
          <w:rtl/>
        </w:rPr>
        <w:t xml:space="preserve"> بلکه در کثرت رماد</w:t>
      </w:r>
      <w:r w:rsidR="005F67BC" w:rsidRPr="00BC1CC1">
        <w:rPr>
          <w:rFonts w:hint="cs"/>
          <w:rtl/>
        </w:rPr>
        <w:t xml:space="preserve"> استعمال</w:t>
      </w:r>
      <w:r w:rsidR="005525AD" w:rsidRPr="00BC1CC1">
        <w:rPr>
          <w:rFonts w:hint="cs"/>
          <w:rtl/>
        </w:rPr>
        <w:t xml:space="preserve"> می کند</w:t>
      </w:r>
      <w:r w:rsidR="005F67BC" w:rsidRPr="00BC1CC1">
        <w:rPr>
          <w:rFonts w:hint="cs"/>
          <w:rtl/>
        </w:rPr>
        <w:t>؛</w:t>
      </w:r>
      <w:r w:rsidR="005525AD" w:rsidRPr="00BC1CC1">
        <w:rPr>
          <w:rFonts w:hint="cs"/>
          <w:rtl/>
        </w:rPr>
        <w:t xml:space="preserve"> پس قصد اخبار از یک شی به معنای استعمال لفظ در آن شی نیست، قصد دعا هم همینطور است، وقتی یک جوان مجرد می گوید خدایا زن ندارم، این را که استعمال نکرده در این معنا که خدایا به من زن بده</w:t>
      </w:r>
      <w:r w:rsidR="005F67BC" w:rsidRPr="00BC1CC1">
        <w:rPr>
          <w:rFonts w:hint="cs"/>
          <w:rtl/>
        </w:rPr>
        <w:t>،</w:t>
      </w:r>
      <w:r w:rsidR="005525AD" w:rsidRPr="00BC1CC1">
        <w:rPr>
          <w:rFonts w:hint="cs"/>
          <w:rtl/>
        </w:rPr>
        <w:t xml:space="preserve"> بلکه استعمال کرده در معنای خودش که خدایا زن ندارم اما داعی اش دعا است.</w:t>
      </w:r>
    </w:p>
    <w:p w14:paraId="0F61D2B6" w14:textId="73DF0F40" w:rsidR="002A722B" w:rsidRPr="001B6733" w:rsidRDefault="005525AD" w:rsidP="00E63358">
      <w:pPr>
        <w:pStyle w:val="NormalWeb"/>
        <w:bidi/>
        <w:ind w:firstLine="0"/>
        <w:rPr>
          <w:rFonts w:cs="me_quran"/>
          <w:color w:val="000000"/>
          <w:sz w:val="2"/>
          <w:szCs w:val="2"/>
          <w:rtl/>
        </w:rPr>
      </w:pPr>
      <w:r w:rsidRPr="001B6733">
        <w:rPr>
          <w:rFonts w:ascii="Calibri" w:eastAsia="Calibri" w:hAnsi="Calibri" w:cs="B Badr" w:hint="cs"/>
          <w:sz w:val="22"/>
          <w:szCs w:val="28"/>
          <w:rtl/>
        </w:rPr>
        <w:t>این جواب انصافا عرفی نیس</w:t>
      </w:r>
      <w:r w:rsidR="001B6733" w:rsidRPr="001B6733">
        <w:rPr>
          <w:rFonts w:ascii="Calibri" w:eastAsia="Calibri" w:hAnsi="Calibri" w:cs="B Badr" w:hint="cs"/>
          <w:sz w:val="22"/>
          <w:szCs w:val="28"/>
          <w:rtl/>
        </w:rPr>
        <w:t>ت</w:t>
      </w:r>
      <w:r w:rsidR="002A722B" w:rsidRPr="001B6733">
        <w:rPr>
          <w:rFonts w:ascii="Calibri" w:eastAsia="Calibri" w:hAnsi="Calibri" w:cs="B Badr" w:hint="cs"/>
          <w:sz w:val="22"/>
          <w:szCs w:val="28"/>
          <w:rtl/>
        </w:rPr>
        <w:t xml:space="preserve"> چون بحث کنایه متفاوت است اما در غیر کنایه اگر بخواهد انشاء دعا بکند</w:t>
      </w:r>
      <w:r w:rsidR="001B6733" w:rsidRPr="001B6733">
        <w:rPr>
          <w:rFonts w:ascii="Calibri" w:eastAsia="Calibri" w:hAnsi="Calibri" w:cs="B Badr" w:hint="cs"/>
          <w:sz w:val="22"/>
          <w:szCs w:val="28"/>
          <w:rtl/>
        </w:rPr>
        <w:t>،</w:t>
      </w:r>
      <w:r w:rsidR="002A722B" w:rsidRPr="001B6733">
        <w:rPr>
          <w:rFonts w:ascii="Calibri" w:eastAsia="Calibri" w:hAnsi="Calibri" w:cs="B Badr" w:hint="cs"/>
          <w:sz w:val="22"/>
          <w:szCs w:val="28"/>
          <w:rtl/>
        </w:rPr>
        <w:t xml:space="preserve"> داخل در معنای مستعمل فیه می شود</w:t>
      </w:r>
      <w:r w:rsidR="001B6733" w:rsidRPr="001B6733">
        <w:rPr>
          <w:rFonts w:ascii="Calibri" w:eastAsia="Calibri" w:hAnsi="Calibri" w:cs="B Badr" w:hint="cs"/>
          <w:sz w:val="22"/>
          <w:szCs w:val="28"/>
          <w:rtl/>
        </w:rPr>
        <w:t>،</w:t>
      </w:r>
      <w:r w:rsidR="002A722B" w:rsidRPr="001B6733">
        <w:rPr>
          <w:rFonts w:ascii="Calibri" w:eastAsia="Calibri" w:hAnsi="Calibri" w:cs="B Badr" w:hint="cs"/>
          <w:sz w:val="22"/>
          <w:szCs w:val="28"/>
          <w:rtl/>
        </w:rPr>
        <w:t xml:space="preserve"> مثل اینکه کسی در نماز است به او خطاب می کنند</w:t>
      </w:r>
      <w:r w:rsidR="001B6733" w:rsidRPr="001B6733">
        <w:rPr>
          <w:rFonts w:ascii="Calibri" w:eastAsia="Calibri" w:hAnsi="Calibri" w:cs="B Badr" w:hint="cs"/>
          <w:sz w:val="22"/>
          <w:szCs w:val="28"/>
          <w:rtl/>
        </w:rPr>
        <w:t>:</w:t>
      </w:r>
      <w:r w:rsidR="002A722B" w:rsidRPr="001B6733">
        <w:rPr>
          <w:rFonts w:ascii="Calibri" w:eastAsia="Calibri" w:hAnsi="Calibri" w:cs="B Badr" w:hint="cs"/>
          <w:sz w:val="22"/>
          <w:szCs w:val="28"/>
          <w:rtl/>
        </w:rPr>
        <w:t xml:space="preserve"> هل جاء احد؟ او در جواب آیه می خواند:</w:t>
      </w:r>
      <w:r w:rsidR="002A722B" w:rsidRPr="001B6733">
        <w:rPr>
          <w:rFonts w:hint="cs"/>
          <w:rtl/>
        </w:rPr>
        <w:t xml:space="preserve"> </w:t>
      </w:r>
      <w:r w:rsidR="001B6733" w:rsidRPr="001B6733">
        <w:rPr>
          <w:rFonts w:hint="cs"/>
          <w:color w:val="008000"/>
          <w:rtl/>
        </w:rPr>
        <w:t>﴿</w:t>
      </w:r>
      <w:r w:rsidR="001B6733" w:rsidRPr="001B6733">
        <w:rPr>
          <w:rFonts w:cs="me_quran" w:hint="cs"/>
          <w:color w:val="008000"/>
          <w:sz w:val="26"/>
          <w:szCs w:val="26"/>
          <w:rtl/>
        </w:rPr>
        <w:t>جَاءَ رَجُلٌ مِنْ أَقْصَى الْمَدِينَةِ  يَسْعَى</w:t>
      </w:r>
      <w:r w:rsidR="001B6733">
        <w:rPr>
          <w:rFonts w:ascii="Traditional Arabic" w:hAnsi="Traditional Arabic" w:cs="Traditional Arabic"/>
          <w:color w:val="008000"/>
          <w:sz w:val="26"/>
          <w:szCs w:val="26"/>
          <w:rtl/>
        </w:rPr>
        <w:t>﴾</w:t>
      </w:r>
      <w:r w:rsidR="001B6733">
        <w:rPr>
          <w:rStyle w:val="FootnoteReference"/>
          <w:rFonts w:ascii="Traditional Arabic" w:hAnsi="Traditional Arabic" w:cs="Traditional Arabic"/>
          <w:color w:val="008000"/>
          <w:sz w:val="26"/>
          <w:szCs w:val="26"/>
          <w:rtl/>
        </w:rPr>
        <w:footnoteReference w:id="10"/>
      </w:r>
      <w:r w:rsidR="001B6733">
        <w:rPr>
          <w:rFonts w:ascii="Traditional Arabic" w:hAnsi="Traditional Arabic" w:cs="Traditional Arabic" w:hint="cs"/>
          <w:color w:val="008000"/>
          <w:sz w:val="26"/>
          <w:szCs w:val="26"/>
          <w:rtl/>
        </w:rPr>
        <w:t xml:space="preserve"> </w:t>
      </w:r>
      <w:r w:rsidR="002A722B" w:rsidRPr="001B6733">
        <w:rPr>
          <w:rFonts w:hint="cs"/>
          <w:rtl/>
        </w:rPr>
        <w:t xml:space="preserve"> </w:t>
      </w:r>
      <w:r w:rsidR="002A722B" w:rsidRPr="001B6733">
        <w:rPr>
          <w:rFonts w:ascii="Calibri" w:eastAsia="Calibri" w:hAnsi="Calibri" w:cs="B Badr" w:hint="cs"/>
          <w:sz w:val="22"/>
          <w:szCs w:val="28"/>
          <w:rtl/>
        </w:rPr>
        <w:t>اگر بخواهد قصد آیه قرآن کند که این اخبار نیست از اینکه یک نفر به این خانه آمده است</w:t>
      </w:r>
      <w:r w:rsidR="001B6733">
        <w:rPr>
          <w:rFonts w:ascii="Calibri" w:eastAsia="Calibri" w:hAnsi="Calibri" w:cs="B Badr" w:hint="cs"/>
          <w:sz w:val="22"/>
          <w:szCs w:val="28"/>
          <w:rtl/>
        </w:rPr>
        <w:t>،</w:t>
      </w:r>
      <w:r w:rsidR="002A722B" w:rsidRPr="001B6733">
        <w:rPr>
          <w:rFonts w:ascii="Calibri" w:eastAsia="Calibri" w:hAnsi="Calibri" w:cs="B Badr" w:hint="cs"/>
          <w:sz w:val="22"/>
          <w:szCs w:val="28"/>
          <w:rtl/>
        </w:rPr>
        <w:t xml:space="preserve"> بلکه باید این جمله را </w:t>
      </w:r>
      <w:r w:rsidR="001B6733" w:rsidRPr="001B6733">
        <w:rPr>
          <w:rFonts w:ascii="Calibri" w:eastAsia="Calibri" w:hAnsi="Calibri" w:cs="B Badr" w:hint="cs"/>
          <w:sz w:val="22"/>
          <w:szCs w:val="28"/>
          <w:rtl/>
        </w:rPr>
        <w:t xml:space="preserve">در اخبار از آمدن یک نفر از شهر </w:t>
      </w:r>
      <w:r w:rsidR="002A722B" w:rsidRPr="001B6733">
        <w:rPr>
          <w:rFonts w:ascii="Calibri" w:eastAsia="Calibri" w:hAnsi="Calibri" w:cs="B Badr" w:hint="cs"/>
          <w:sz w:val="22"/>
          <w:szCs w:val="28"/>
          <w:rtl/>
        </w:rPr>
        <w:t>استعمال کند، در دعا هم همین است</w:t>
      </w:r>
      <w:r w:rsidR="001B6733">
        <w:rPr>
          <w:rFonts w:ascii="Calibri" w:eastAsia="Calibri" w:hAnsi="Calibri" w:cs="B Badr" w:hint="cs"/>
          <w:sz w:val="22"/>
          <w:szCs w:val="28"/>
          <w:rtl/>
        </w:rPr>
        <w:t xml:space="preserve">، </w:t>
      </w:r>
      <w:r w:rsidR="002A722B" w:rsidRPr="001B6733">
        <w:rPr>
          <w:rFonts w:ascii="Calibri" w:eastAsia="Calibri" w:hAnsi="Calibri" w:cs="B Badr" w:hint="cs"/>
          <w:sz w:val="22"/>
          <w:szCs w:val="28"/>
          <w:rtl/>
        </w:rPr>
        <w:t>باید ضمیر متکلم را به خودش برگرداند تا دعا بشود و الا قرآن می گوید</w:t>
      </w:r>
      <w:r w:rsidR="001B6733">
        <w:rPr>
          <w:rFonts w:ascii="Calibri" w:eastAsia="Calibri" w:hAnsi="Calibri" w:cs="B Badr" w:hint="cs"/>
          <w:sz w:val="22"/>
          <w:szCs w:val="28"/>
          <w:rtl/>
        </w:rPr>
        <w:t>:</w:t>
      </w:r>
      <w:r w:rsidR="002A722B" w:rsidRPr="001B6733">
        <w:rPr>
          <w:rFonts w:ascii="Calibri" w:eastAsia="Calibri" w:hAnsi="Calibri" w:cs="B Badr" w:hint="cs"/>
          <w:sz w:val="22"/>
          <w:szCs w:val="28"/>
          <w:rtl/>
        </w:rPr>
        <w:t xml:space="preserve"> حضرت موسی بعد از آب گرفتن برای دختران شعیب، جا نداشت آمد در سایه ای استراحت کند و گفت</w:t>
      </w:r>
      <w:r w:rsidR="00937538">
        <w:rPr>
          <w:rFonts w:ascii="Calibri" w:eastAsia="Calibri" w:hAnsi="Calibri" w:cs="B Badr" w:hint="cs"/>
          <w:sz w:val="22"/>
          <w:szCs w:val="28"/>
          <w:rtl/>
        </w:rPr>
        <w:t>:</w:t>
      </w:r>
      <w:r w:rsidR="001B6733" w:rsidRPr="001B6733">
        <w:rPr>
          <w:rFonts w:cs="me_quran" w:hint="cs"/>
          <w:color w:val="008000"/>
          <w:sz w:val="26"/>
          <w:szCs w:val="26"/>
          <w:rtl/>
        </w:rPr>
        <w:t xml:space="preserve"> </w:t>
      </w:r>
      <w:r w:rsidR="001B6733" w:rsidRPr="001B6733">
        <w:rPr>
          <w:rFonts w:hint="cs"/>
          <w:color w:val="008000"/>
          <w:sz w:val="26"/>
          <w:szCs w:val="26"/>
          <w:rtl/>
        </w:rPr>
        <w:t>﴿</w:t>
      </w:r>
      <w:r w:rsidR="001B6733" w:rsidRPr="001B6733">
        <w:rPr>
          <w:rFonts w:cs="me_quran" w:hint="cs"/>
          <w:color w:val="008000"/>
          <w:sz w:val="26"/>
          <w:szCs w:val="26"/>
          <w:rtl/>
        </w:rPr>
        <w:t>رَبِّ إِنِّي لِمَا أَنْزَلْتَ إِلَيَّ مِنْ خَيْرٍ فَقِيرٌ</w:t>
      </w:r>
      <w:r w:rsidR="001B6733" w:rsidRPr="001B6733">
        <w:rPr>
          <w:rFonts w:hint="cs"/>
          <w:color w:val="008000"/>
          <w:sz w:val="26"/>
          <w:szCs w:val="26"/>
          <w:rtl/>
        </w:rPr>
        <w:t>﴾</w:t>
      </w:r>
      <w:r w:rsidR="001B6733">
        <w:rPr>
          <w:rStyle w:val="FootnoteReference"/>
          <w:color w:val="008000"/>
          <w:sz w:val="26"/>
          <w:szCs w:val="26"/>
          <w:rtl/>
        </w:rPr>
        <w:footnoteReference w:id="11"/>
      </w:r>
      <w:r w:rsidR="001B6733">
        <w:rPr>
          <w:color w:val="008000"/>
          <w:sz w:val="26"/>
          <w:szCs w:val="26"/>
          <w:rtl/>
        </w:rPr>
        <w:t xml:space="preserve"> </w:t>
      </w:r>
      <w:r w:rsidR="002A722B" w:rsidRPr="001B6733">
        <w:rPr>
          <w:rFonts w:ascii="Calibri" w:eastAsia="Calibri" w:hAnsi="Calibri" w:cs="B Badr" w:hint="cs"/>
          <w:sz w:val="22"/>
          <w:szCs w:val="28"/>
          <w:rtl/>
        </w:rPr>
        <w:t>وقتی دعا می کند</w:t>
      </w:r>
      <w:r w:rsidR="001B6733">
        <w:rPr>
          <w:rFonts w:ascii="Calibri" w:eastAsia="Calibri" w:hAnsi="Calibri" w:cs="B Badr" w:hint="cs"/>
          <w:sz w:val="22"/>
          <w:szCs w:val="28"/>
          <w:rtl/>
        </w:rPr>
        <w:t>،</w:t>
      </w:r>
      <w:r w:rsidR="002A722B" w:rsidRPr="001B6733">
        <w:rPr>
          <w:rFonts w:ascii="Calibri" w:eastAsia="Calibri" w:hAnsi="Calibri" w:cs="B Badr" w:hint="cs"/>
          <w:sz w:val="22"/>
          <w:szCs w:val="28"/>
          <w:rtl/>
        </w:rPr>
        <w:t xml:space="preserve"> نمی تواند همان معنا را اراده کند</w:t>
      </w:r>
      <w:r w:rsidR="001B6733">
        <w:rPr>
          <w:rFonts w:ascii="Calibri" w:eastAsia="Calibri" w:hAnsi="Calibri" w:cs="B Badr" w:hint="cs"/>
          <w:sz w:val="22"/>
          <w:szCs w:val="28"/>
          <w:rtl/>
        </w:rPr>
        <w:t>،</w:t>
      </w:r>
      <w:r w:rsidR="002A722B" w:rsidRPr="001B6733">
        <w:rPr>
          <w:rFonts w:ascii="Calibri" w:eastAsia="Calibri" w:hAnsi="Calibri" w:cs="B Badr" w:hint="cs"/>
          <w:sz w:val="22"/>
          <w:szCs w:val="28"/>
          <w:rtl/>
        </w:rPr>
        <w:t xml:space="preserve"> باید اراده کند من </w:t>
      </w:r>
      <w:r w:rsidR="001B6733">
        <w:rPr>
          <w:rFonts w:ascii="Calibri" w:eastAsia="Calibri" w:hAnsi="Calibri" w:cs="B Badr" w:hint="cs"/>
          <w:sz w:val="22"/>
          <w:szCs w:val="28"/>
          <w:rtl/>
        </w:rPr>
        <w:t>شخصِ</w:t>
      </w:r>
      <w:r w:rsidR="002A722B" w:rsidRPr="001B6733">
        <w:rPr>
          <w:rFonts w:ascii="Calibri" w:eastAsia="Calibri" w:hAnsi="Calibri" w:cs="B Badr" w:hint="cs"/>
          <w:sz w:val="22"/>
          <w:szCs w:val="28"/>
          <w:rtl/>
        </w:rPr>
        <w:t xml:space="preserve"> خاص دعا می کنم</w:t>
      </w:r>
      <w:r w:rsidR="001B6733">
        <w:rPr>
          <w:rFonts w:ascii="Calibri" w:eastAsia="Calibri" w:hAnsi="Calibri" w:cs="B Badr" w:hint="cs"/>
          <w:sz w:val="22"/>
          <w:szCs w:val="28"/>
          <w:rtl/>
        </w:rPr>
        <w:t>،</w:t>
      </w:r>
      <w:r w:rsidR="002A722B" w:rsidRPr="001B6733">
        <w:rPr>
          <w:rFonts w:ascii="Calibri" w:eastAsia="Calibri" w:hAnsi="Calibri" w:cs="B Badr" w:hint="cs"/>
          <w:sz w:val="22"/>
          <w:szCs w:val="28"/>
          <w:rtl/>
        </w:rPr>
        <w:t xml:space="preserve"> پس قصد اخبار در معنای کلام دخیل است</w:t>
      </w:r>
      <w:r w:rsidR="001B6733">
        <w:rPr>
          <w:rFonts w:ascii="Calibri" w:eastAsia="Calibri" w:hAnsi="Calibri" w:cs="B Badr" w:hint="cs"/>
          <w:sz w:val="22"/>
          <w:szCs w:val="28"/>
          <w:rtl/>
        </w:rPr>
        <w:t>.</w:t>
      </w:r>
      <w:r w:rsidR="002A722B" w:rsidRPr="001B6733">
        <w:rPr>
          <w:rFonts w:hint="cs"/>
          <w:rtl/>
        </w:rPr>
        <w:t xml:space="preserve"> </w:t>
      </w:r>
    </w:p>
    <w:p w14:paraId="3FAA630E" w14:textId="2F119B58" w:rsidR="002A722B" w:rsidRDefault="002A722B" w:rsidP="00E63358">
      <w:pPr>
        <w:pStyle w:val="Heading2"/>
        <w:rPr>
          <w:rtl/>
        </w:rPr>
      </w:pPr>
      <w:bookmarkStart w:id="10" w:name="_Toc128254594"/>
      <w:r>
        <w:rPr>
          <w:rFonts w:hint="cs"/>
          <w:rtl/>
        </w:rPr>
        <w:t>جواب دوم</w:t>
      </w:r>
      <w:r w:rsidR="001B6733">
        <w:rPr>
          <w:rFonts w:hint="cs"/>
          <w:rtl/>
        </w:rPr>
        <w:t>:</w:t>
      </w:r>
      <w:r>
        <w:rPr>
          <w:rFonts w:hint="cs"/>
          <w:rtl/>
        </w:rPr>
        <w:t xml:space="preserve"> محقق خوئی</w:t>
      </w:r>
      <w:bookmarkEnd w:id="10"/>
    </w:p>
    <w:p w14:paraId="45B2F3FF" w14:textId="25F505E7" w:rsidR="002A722B" w:rsidRPr="001B6733" w:rsidRDefault="001B6733" w:rsidP="00E63358">
      <w:pPr>
        <w:ind w:firstLine="0"/>
        <w:rPr>
          <w:rtl/>
        </w:rPr>
      </w:pPr>
      <w:r w:rsidRPr="001B6733">
        <w:rPr>
          <w:rFonts w:hint="cs"/>
          <w:rtl/>
        </w:rPr>
        <w:t xml:space="preserve">جواب دوم را </w:t>
      </w:r>
      <w:r w:rsidR="002A722B" w:rsidRPr="001B6733">
        <w:rPr>
          <w:rFonts w:hint="cs"/>
          <w:rtl/>
        </w:rPr>
        <w:t>محقق خوئی هم دارند و جواب درستی است که قصد قرآنیت به معنای قصد استعمال نیست، بله قصد دعا استعمال است، متکلم این لفظ را می گوید به داعی ایجاد فرد مشابه لفظ قرآن اما چه بسا معنای آن را تحریف می کند</w:t>
      </w:r>
      <w:r>
        <w:rPr>
          <w:rFonts w:hint="cs"/>
          <w:rtl/>
        </w:rPr>
        <w:t>،</w:t>
      </w:r>
      <w:r w:rsidR="002A722B" w:rsidRPr="001B6733">
        <w:rPr>
          <w:rFonts w:hint="cs"/>
          <w:rtl/>
        </w:rPr>
        <w:t xml:space="preserve"> مثل اینکه شاعری خطاب به معشوق مجازی خودش شعر گفته است</w:t>
      </w:r>
      <w:r>
        <w:rPr>
          <w:rFonts w:hint="cs"/>
          <w:rtl/>
        </w:rPr>
        <w:t>،</w:t>
      </w:r>
      <w:r w:rsidR="002A722B" w:rsidRPr="001B6733">
        <w:rPr>
          <w:rFonts w:hint="cs"/>
          <w:rtl/>
        </w:rPr>
        <w:t xml:space="preserve"> با اینکه نیت شاعر معلوم است اما چون شعر زیبا است</w:t>
      </w:r>
      <w:r>
        <w:rPr>
          <w:rFonts w:hint="cs"/>
          <w:rtl/>
        </w:rPr>
        <w:t>،</w:t>
      </w:r>
      <w:r w:rsidR="002A722B" w:rsidRPr="001B6733">
        <w:rPr>
          <w:rFonts w:hint="cs"/>
          <w:rtl/>
        </w:rPr>
        <w:t xml:space="preserve"> آن را خطاب به حضرت ولی عصر عجل الله تعالی فرجه الشریف خوانده می شود</w:t>
      </w:r>
      <w:r>
        <w:rPr>
          <w:rFonts w:hint="cs"/>
          <w:rtl/>
        </w:rPr>
        <w:t>،</w:t>
      </w:r>
      <w:r w:rsidR="002A722B" w:rsidRPr="001B6733">
        <w:rPr>
          <w:rFonts w:hint="cs"/>
          <w:rtl/>
        </w:rPr>
        <w:t xml:space="preserve"> داعی از خواندن این شعر</w:t>
      </w:r>
      <w:r>
        <w:rPr>
          <w:rFonts w:hint="cs"/>
          <w:rtl/>
        </w:rPr>
        <w:t>،</w:t>
      </w:r>
      <w:r w:rsidR="002A722B" w:rsidRPr="001B6733">
        <w:rPr>
          <w:rFonts w:hint="cs"/>
          <w:rtl/>
        </w:rPr>
        <w:t xml:space="preserve"> ایجاد فرد مماثل طبیعی شعر این شاعر است</w:t>
      </w:r>
      <w:r>
        <w:rPr>
          <w:rFonts w:hint="cs"/>
          <w:rtl/>
        </w:rPr>
        <w:t>،</w:t>
      </w:r>
      <w:r w:rsidR="002A722B" w:rsidRPr="001B6733">
        <w:rPr>
          <w:rFonts w:hint="cs"/>
          <w:rtl/>
        </w:rPr>
        <w:t xml:space="preserve"> اما </w:t>
      </w:r>
      <w:r>
        <w:rPr>
          <w:rFonts w:hint="cs"/>
          <w:rtl/>
        </w:rPr>
        <w:t>در</w:t>
      </w:r>
      <w:r w:rsidR="002A722B" w:rsidRPr="001B6733">
        <w:rPr>
          <w:rFonts w:hint="cs"/>
          <w:rtl/>
        </w:rPr>
        <w:t xml:space="preserve"> معنایی غیر از مقصود شاعر </w:t>
      </w:r>
      <w:r w:rsidRPr="001B6733">
        <w:rPr>
          <w:rFonts w:hint="cs"/>
          <w:rtl/>
        </w:rPr>
        <w:t xml:space="preserve">استعمال می شود </w:t>
      </w:r>
      <w:r>
        <w:rPr>
          <w:rFonts w:hint="cs"/>
          <w:rtl/>
        </w:rPr>
        <w:t>و</w:t>
      </w:r>
      <w:r w:rsidR="002A722B" w:rsidRPr="001B6733">
        <w:rPr>
          <w:rFonts w:hint="cs"/>
          <w:rtl/>
        </w:rPr>
        <w:t xml:space="preserve"> عرفا می گویند</w:t>
      </w:r>
      <w:r w:rsidR="00937538">
        <w:rPr>
          <w:rFonts w:hint="cs"/>
          <w:rtl/>
        </w:rPr>
        <w:t>:</w:t>
      </w:r>
      <w:r w:rsidR="002A722B" w:rsidRPr="001B6733">
        <w:rPr>
          <w:rFonts w:hint="cs"/>
          <w:rtl/>
        </w:rPr>
        <w:t xml:space="preserve"> شعر شاعر را خوانده است</w:t>
      </w:r>
      <w:r w:rsidR="005210EC" w:rsidRPr="001B6733">
        <w:rPr>
          <w:rFonts w:hint="cs"/>
          <w:rtl/>
        </w:rPr>
        <w:t xml:space="preserve">. </w:t>
      </w:r>
      <w:r w:rsidR="002A722B" w:rsidRPr="001B6733">
        <w:rPr>
          <w:rFonts w:hint="cs"/>
          <w:rtl/>
        </w:rPr>
        <w:t xml:space="preserve"> </w:t>
      </w:r>
    </w:p>
    <w:p w14:paraId="032F5896" w14:textId="02A94DDD" w:rsidR="002A722B" w:rsidRPr="001B6733" w:rsidRDefault="005210EC" w:rsidP="00E63358">
      <w:pPr>
        <w:ind w:firstLine="0"/>
        <w:rPr>
          <w:rtl/>
        </w:rPr>
      </w:pPr>
      <w:r w:rsidRPr="001B6733">
        <w:rPr>
          <w:rFonts w:hint="cs"/>
          <w:rtl/>
        </w:rPr>
        <w:t xml:space="preserve">در سوره حمد امر اسهل است، این بیان ما در </w:t>
      </w:r>
      <w:r w:rsidR="00937538" w:rsidRPr="001B6733">
        <w:rPr>
          <w:rFonts w:ascii="Times New Roman" w:hAnsi="Times New Roman" w:cs="Times New Roman" w:hint="cs"/>
          <w:color w:val="008000"/>
          <w:sz w:val="26"/>
          <w:szCs w:val="26"/>
          <w:rtl/>
        </w:rPr>
        <w:t>﴿</w:t>
      </w:r>
      <w:r w:rsidR="00937538" w:rsidRPr="001B6733">
        <w:rPr>
          <w:rFonts w:cs="me_quran" w:hint="cs"/>
          <w:color w:val="008000"/>
          <w:sz w:val="26"/>
          <w:szCs w:val="26"/>
          <w:rtl/>
        </w:rPr>
        <w:t>رَبِّ إِنِّي لِمَا أَنْزَلْتَ إِلَيَّ مِنْ خَيْرٍ فَقِيرٌ</w:t>
      </w:r>
      <w:r w:rsidR="00937538" w:rsidRPr="001B6733">
        <w:rPr>
          <w:rFonts w:ascii="Times New Roman" w:hAnsi="Times New Roman" w:cs="Times New Roman" w:hint="cs"/>
          <w:color w:val="008000"/>
          <w:sz w:val="26"/>
          <w:szCs w:val="26"/>
          <w:rtl/>
        </w:rPr>
        <w:t>﴾</w:t>
      </w:r>
      <w:r w:rsidR="00937538">
        <w:rPr>
          <w:rFonts w:ascii="Times New Roman" w:hAnsi="Times New Roman" w:cs="Times New Roman" w:hint="cs"/>
          <w:color w:val="008000"/>
          <w:sz w:val="26"/>
          <w:szCs w:val="26"/>
          <w:rtl/>
        </w:rPr>
        <w:t xml:space="preserve"> </w:t>
      </w:r>
      <w:r w:rsidRPr="001B6733">
        <w:rPr>
          <w:rFonts w:hint="cs"/>
          <w:rtl/>
        </w:rPr>
        <w:t>مطرح است که به قصد قرآن خوانده می شود</w:t>
      </w:r>
      <w:r w:rsidR="00937538">
        <w:rPr>
          <w:rFonts w:hint="cs"/>
          <w:rtl/>
        </w:rPr>
        <w:t xml:space="preserve">، </w:t>
      </w:r>
      <w:r w:rsidRPr="001B6733">
        <w:rPr>
          <w:rFonts w:hint="cs"/>
          <w:rtl/>
        </w:rPr>
        <w:t>یعنی به قصد ایجاد فرد مماثل طبیعی لفظ قرآن</w:t>
      </w:r>
      <w:r w:rsidR="00937538">
        <w:rPr>
          <w:rFonts w:hint="cs"/>
          <w:rtl/>
        </w:rPr>
        <w:t>،</w:t>
      </w:r>
      <w:r w:rsidRPr="001B6733">
        <w:rPr>
          <w:rFonts w:hint="cs"/>
          <w:rtl/>
        </w:rPr>
        <w:t xml:space="preserve"> اما معنای آن از اینکه متکلمش حضرت موسی است، تبدیل به متکلم دیگری می شود</w:t>
      </w:r>
      <w:r w:rsidR="00937538">
        <w:rPr>
          <w:rFonts w:hint="cs"/>
          <w:rtl/>
        </w:rPr>
        <w:t>،</w:t>
      </w:r>
      <w:r w:rsidRPr="001B6733">
        <w:rPr>
          <w:rFonts w:hint="cs"/>
          <w:rtl/>
        </w:rPr>
        <w:t xml:space="preserve"> باز اینجا عرفا قرا القرآن صدق می کند</w:t>
      </w:r>
      <w:r w:rsidR="00937538">
        <w:rPr>
          <w:rFonts w:hint="cs"/>
          <w:rtl/>
        </w:rPr>
        <w:t>،</w:t>
      </w:r>
      <w:r w:rsidRPr="001B6733">
        <w:rPr>
          <w:rFonts w:hint="cs"/>
          <w:rtl/>
        </w:rPr>
        <w:t xml:space="preserve"> تا چه برسد به سوره حمد که در آن خداوند از زبان عبد سخن می گوید و خدا این آیات را گفته تا عبد بگوید و معنایش همین است که عبد می گوید: الحمدلله رب العالمین و لذا در اینجا امر اسهل است و استعمال لفظ در اکثر از معنا و تحریف معنا ایجاد نمی شود؛ چون قرآن خواندن استعمال لفظ در معنا نیست بلکه ایجاد فرد مماثل با طبیعی لفط قرآن به داعی ایجاد فرد مماثل آن</w:t>
      </w:r>
      <w:r w:rsidR="00937538" w:rsidRPr="00937538">
        <w:rPr>
          <w:rFonts w:hint="cs"/>
          <w:rtl/>
        </w:rPr>
        <w:t xml:space="preserve"> </w:t>
      </w:r>
      <w:r w:rsidR="00937538" w:rsidRPr="001B6733">
        <w:rPr>
          <w:rFonts w:hint="cs"/>
          <w:rtl/>
        </w:rPr>
        <w:t>است</w:t>
      </w:r>
      <w:r w:rsidRPr="001B6733">
        <w:rPr>
          <w:rFonts w:hint="cs"/>
          <w:rtl/>
        </w:rPr>
        <w:t>!</w:t>
      </w:r>
    </w:p>
    <w:p w14:paraId="3F04E332" w14:textId="341CB795" w:rsidR="005210EC" w:rsidRPr="001B6733" w:rsidRDefault="005210EC" w:rsidP="00E63358">
      <w:pPr>
        <w:ind w:firstLine="0"/>
        <w:rPr>
          <w:rtl/>
        </w:rPr>
      </w:pPr>
      <w:r w:rsidRPr="001B6733">
        <w:rPr>
          <w:rFonts w:hint="cs"/>
          <w:rtl/>
        </w:rPr>
        <w:t xml:space="preserve">اینکه از گفتن ایاک نستعین دروغ </w:t>
      </w:r>
      <w:r w:rsidR="00D85702" w:rsidRPr="001B6733">
        <w:rPr>
          <w:rFonts w:hint="cs"/>
          <w:rtl/>
        </w:rPr>
        <w:t xml:space="preserve">لازم می آید، صحیح </w:t>
      </w:r>
      <w:r w:rsidRPr="001B6733">
        <w:rPr>
          <w:rFonts w:hint="cs"/>
          <w:rtl/>
        </w:rPr>
        <w:t>نیست</w:t>
      </w:r>
      <w:r w:rsidR="00D85702" w:rsidRPr="001B6733">
        <w:rPr>
          <w:rFonts w:hint="cs"/>
          <w:rtl/>
        </w:rPr>
        <w:t>؛</w:t>
      </w:r>
      <w:r w:rsidRPr="001B6733">
        <w:rPr>
          <w:rFonts w:hint="cs"/>
          <w:rtl/>
        </w:rPr>
        <w:t xml:space="preserve"> اولا</w:t>
      </w:r>
      <w:r w:rsidR="00D85702" w:rsidRPr="001B6733">
        <w:rPr>
          <w:rFonts w:hint="cs"/>
          <w:rtl/>
        </w:rPr>
        <w:t>:</w:t>
      </w:r>
      <w:r w:rsidRPr="001B6733">
        <w:rPr>
          <w:rFonts w:hint="cs"/>
          <w:rtl/>
        </w:rPr>
        <w:t xml:space="preserve"> اگر دروغ لازم می آید</w:t>
      </w:r>
      <w:r w:rsidR="00937538">
        <w:rPr>
          <w:rFonts w:hint="cs"/>
          <w:rtl/>
        </w:rPr>
        <w:t>،</w:t>
      </w:r>
      <w:r w:rsidRPr="001B6733">
        <w:rPr>
          <w:rFonts w:hint="cs"/>
          <w:rtl/>
        </w:rPr>
        <w:t xml:space="preserve"> متکلم قصد انشاء نکند</w:t>
      </w:r>
      <w:r w:rsidR="00D85702" w:rsidRPr="001B6733">
        <w:rPr>
          <w:rFonts w:hint="cs"/>
          <w:rtl/>
        </w:rPr>
        <w:t>.</w:t>
      </w:r>
      <w:r w:rsidRPr="001B6733">
        <w:rPr>
          <w:rFonts w:hint="cs"/>
          <w:rtl/>
        </w:rPr>
        <w:t xml:space="preserve"> ثانیا</w:t>
      </w:r>
      <w:r w:rsidR="00D85702" w:rsidRPr="001B6733">
        <w:rPr>
          <w:rFonts w:hint="cs"/>
          <w:rtl/>
        </w:rPr>
        <w:t>:</w:t>
      </w:r>
      <w:r w:rsidRPr="001B6733">
        <w:rPr>
          <w:rFonts w:hint="cs"/>
          <w:rtl/>
        </w:rPr>
        <w:t xml:space="preserve"> دروغ نیست چون قرینه </w:t>
      </w:r>
      <w:r w:rsidRPr="00937538">
        <w:rPr>
          <w:rFonts w:hint="cs"/>
          <w:rtl/>
        </w:rPr>
        <w:t>لبیه</w:t>
      </w:r>
      <w:r w:rsidRPr="001B6733">
        <w:rPr>
          <w:rFonts w:hint="cs"/>
          <w:rtl/>
        </w:rPr>
        <w:t xml:space="preserve"> متصله است که در حد بضاعت خود از خدا</w:t>
      </w:r>
      <w:r w:rsidR="00D85702" w:rsidRPr="001B6733">
        <w:rPr>
          <w:rFonts w:hint="cs"/>
          <w:rtl/>
        </w:rPr>
        <w:t xml:space="preserve"> فقط</w:t>
      </w:r>
      <w:r w:rsidRPr="001B6733">
        <w:rPr>
          <w:rFonts w:hint="cs"/>
          <w:rtl/>
        </w:rPr>
        <w:t xml:space="preserve"> یاری می طلبد</w:t>
      </w:r>
      <w:r w:rsidR="00D85702" w:rsidRPr="001B6733">
        <w:rPr>
          <w:rFonts w:hint="cs"/>
          <w:rtl/>
        </w:rPr>
        <w:t>.</w:t>
      </w:r>
      <w:r w:rsidRPr="001B6733">
        <w:rPr>
          <w:rStyle w:val="FootnoteReference"/>
          <w:rFonts w:ascii="Noor_Lotus" w:eastAsia="Times New Roman" w:hAnsi="Noor_Lotus" w:cs="Noor_Lotus"/>
          <w:color w:val="000000"/>
          <w:sz w:val="30"/>
          <w:szCs w:val="30"/>
          <w:rtl/>
        </w:rPr>
        <w:footnoteReference w:id="12"/>
      </w:r>
      <w:r w:rsidRPr="001B6733">
        <w:rPr>
          <w:rFonts w:hint="cs"/>
          <w:rtl/>
        </w:rPr>
        <w:t xml:space="preserve"> </w:t>
      </w:r>
    </w:p>
    <w:p w14:paraId="2346B1D5" w14:textId="4CBB8D9F" w:rsidR="00D85702" w:rsidRPr="001B6733" w:rsidRDefault="00D85702" w:rsidP="00E63358">
      <w:pPr>
        <w:ind w:firstLine="0"/>
        <w:rPr>
          <w:rtl/>
        </w:rPr>
      </w:pPr>
      <w:r w:rsidRPr="001B6733">
        <w:rPr>
          <w:rFonts w:hint="cs"/>
          <w:rtl/>
        </w:rPr>
        <w:t>لذا به نظر ما جواب دوم محقق خوئی صحیح است، قرآن خواندن یعنی ایجاد فردی از این لفظ قرآن به داعی (نه استعمال) ایجاد فرد مماثل، مثل اینکه به فردی گفته می شود: ما العصفور؟ آن فرد از قفس عصفور را بیرون می آورد و می گوید: هذا؛ یعنی فرد را می آورد به داعی بیان طبیعی و این هیچ مشکلی ندارد.</w:t>
      </w:r>
    </w:p>
    <w:p w14:paraId="4E1DD9E4" w14:textId="6D2FBE87" w:rsidR="00D85702" w:rsidRPr="001B6733" w:rsidRDefault="00D85702" w:rsidP="00E63358">
      <w:pPr>
        <w:ind w:firstLine="0"/>
        <w:rPr>
          <w:rtl/>
        </w:rPr>
      </w:pPr>
      <w:r w:rsidRPr="001B6733">
        <w:rPr>
          <w:rFonts w:hint="cs"/>
          <w:rtl/>
        </w:rPr>
        <w:t xml:space="preserve">ایجاد </w:t>
      </w:r>
      <w:r w:rsidR="00937538">
        <w:rPr>
          <w:rFonts w:hint="cs"/>
          <w:rtl/>
        </w:rPr>
        <w:t xml:space="preserve">می </w:t>
      </w:r>
      <w:r w:rsidRPr="001B6733">
        <w:rPr>
          <w:rFonts w:hint="cs"/>
          <w:rtl/>
        </w:rPr>
        <w:t xml:space="preserve">کند فردی از لفظ الحمد لله رب العالمین را نه اینکه </w:t>
      </w:r>
      <w:r w:rsidR="00937538" w:rsidRPr="001B6733">
        <w:rPr>
          <w:rFonts w:hint="cs"/>
          <w:rtl/>
        </w:rPr>
        <w:t xml:space="preserve">آن را در حکایت </w:t>
      </w:r>
      <w:r w:rsidRPr="001B6733">
        <w:rPr>
          <w:rFonts w:hint="cs"/>
          <w:rtl/>
        </w:rPr>
        <w:t>استعمال می کند، بلکه به داعی و انگیزه</w:t>
      </w:r>
      <w:r w:rsidR="00937538">
        <w:rPr>
          <w:rFonts w:hint="cs"/>
          <w:rtl/>
        </w:rPr>
        <w:t xml:space="preserve"> اینکه</w:t>
      </w:r>
      <w:r w:rsidRPr="001B6733">
        <w:rPr>
          <w:rFonts w:hint="cs"/>
          <w:rtl/>
        </w:rPr>
        <w:t xml:space="preserve"> ایجاد فرد مماثل قرآن باشد، قرائت قرآن می شود.</w:t>
      </w:r>
    </w:p>
    <w:p w14:paraId="75437AFC" w14:textId="4F2481F4" w:rsidR="00D85702" w:rsidRPr="001B6733" w:rsidRDefault="00D85702" w:rsidP="00E63358">
      <w:pPr>
        <w:ind w:firstLine="0"/>
        <w:rPr>
          <w:rtl/>
        </w:rPr>
      </w:pPr>
      <w:r w:rsidRPr="001B6733">
        <w:rPr>
          <w:rFonts w:hint="cs"/>
          <w:rtl/>
        </w:rPr>
        <w:t>فرق است بین ضرب فعل</w:t>
      </w:r>
      <w:r w:rsidR="00937538">
        <w:rPr>
          <w:rFonts w:hint="cs"/>
          <w:rtl/>
        </w:rPr>
        <w:t>ُ</w:t>
      </w:r>
      <w:r w:rsidRPr="001B6733">
        <w:rPr>
          <w:rFonts w:hint="cs"/>
          <w:rtl/>
        </w:rPr>
        <w:t xml:space="preserve"> ماضٍ یا ضرب کلمةٌ که استعمال لفظ است و بین اینکه بخواهد فرد مماثل از یک شعر یا قرآن</w:t>
      </w:r>
      <w:r w:rsidR="00937538">
        <w:rPr>
          <w:rFonts w:hint="cs"/>
          <w:rtl/>
        </w:rPr>
        <w:t xml:space="preserve"> را</w:t>
      </w:r>
      <w:r w:rsidRPr="001B6733">
        <w:rPr>
          <w:rFonts w:hint="cs"/>
          <w:rtl/>
        </w:rPr>
        <w:t xml:space="preserve"> به داعی ایجاد طبیعی آن</w:t>
      </w:r>
      <w:r w:rsidR="00937538">
        <w:rPr>
          <w:rFonts w:hint="cs"/>
          <w:rtl/>
        </w:rPr>
        <w:t>،</w:t>
      </w:r>
      <w:r w:rsidRPr="001B6733">
        <w:rPr>
          <w:rFonts w:hint="cs"/>
          <w:rtl/>
        </w:rPr>
        <w:t xml:space="preserve"> </w:t>
      </w:r>
      <w:r w:rsidR="00937538" w:rsidRPr="001B6733">
        <w:rPr>
          <w:rFonts w:hint="cs"/>
          <w:rtl/>
        </w:rPr>
        <w:t xml:space="preserve">ایجاد کند </w:t>
      </w:r>
      <w:r w:rsidRPr="001B6733">
        <w:rPr>
          <w:rFonts w:hint="cs"/>
          <w:rtl/>
        </w:rPr>
        <w:t xml:space="preserve">و این هیچ محذوری ندارد.   </w:t>
      </w:r>
    </w:p>
    <w:p w14:paraId="65D8529F" w14:textId="15205F0A" w:rsidR="005A09CF" w:rsidRPr="001B6733" w:rsidRDefault="005A09CF" w:rsidP="00E63358">
      <w:pPr>
        <w:ind w:firstLine="0"/>
        <w:rPr>
          <w:rtl/>
        </w:rPr>
      </w:pPr>
      <w:r w:rsidRPr="001B6733">
        <w:rPr>
          <w:rFonts w:hint="cs"/>
          <w:rtl/>
        </w:rPr>
        <w:t>قرائت قرآن متقوم به تلفظ به لفظ قرآن به داعی حکایت از طبیعی قرآن</w:t>
      </w:r>
      <w:r w:rsidR="00937538" w:rsidRPr="00937538">
        <w:rPr>
          <w:rFonts w:hint="cs"/>
          <w:rtl/>
        </w:rPr>
        <w:t xml:space="preserve"> </w:t>
      </w:r>
      <w:r w:rsidR="00937538" w:rsidRPr="001B6733">
        <w:rPr>
          <w:rFonts w:hint="cs"/>
          <w:rtl/>
        </w:rPr>
        <w:t>است</w:t>
      </w:r>
      <w:r w:rsidR="00937538">
        <w:rPr>
          <w:rFonts w:hint="cs"/>
          <w:rtl/>
        </w:rPr>
        <w:t>،</w:t>
      </w:r>
      <w:r w:rsidRPr="001B6733">
        <w:rPr>
          <w:rFonts w:hint="cs"/>
          <w:rtl/>
        </w:rPr>
        <w:t xml:space="preserve"> نه استعمال آن در این معنا و نباید قیاس کرد </w:t>
      </w:r>
      <w:r w:rsidR="00937538">
        <w:rPr>
          <w:rFonts w:hint="cs"/>
          <w:rtl/>
        </w:rPr>
        <w:t>مساله ما</w:t>
      </w:r>
      <w:r w:rsidRPr="001B6733">
        <w:rPr>
          <w:rFonts w:hint="cs"/>
          <w:rtl/>
        </w:rPr>
        <w:t xml:space="preserve"> را به ضرب کلمةٌ؛ چون ضرب را فانی می بیند در آن چیزی که فعل ماضی است و این استعمال است</w:t>
      </w:r>
      <w:r w:rsidR="00937538">
        <w:rPr>
          <w:rFonts w:hint="cs"/>
          <w:rtl/>
        </w:rPr>
        <w:t>،</w:t>
      </w:r>
      <w:r w:rsidRPr="001B6733">
        <w:rPr>
          <w:rFonts w:hint="cs"/>
          <w:rtl/>
        </w:rPr>
        <w:t xml:space="preserve"> اما </w:t>
      </w:r>
      <w:r w:rsidR="00937538">
        <w:rPr>
          <w:rFonts w:hint="cs"/>
          <w:rtl/>
        </w:rPr>
        <w:t xml:space="preserve">عبارت </w:t>
      </w:r>
      <w:r w:rsidR="00937538" w:rsidRPr="001B6733">
        <w:rPr>
          <w:rFonts w:ascii="Times New Roman" w:hAnsi="Times New Roman" w:cs="Times New Roman" w:hint="cs"/>
          <w:color w:val="008000"/>
          <w:sz w:val="26"/>
          <w:szCs w:val="26"/>
          <w:rtl/>
        </w:rPr>
        <w:t>﴿</w:t>
      </w:r>
      <w:r w:rsidR="00937538" w:rsidRPr="001B6733">
        <w:rPr>
          <w:rFonts w:cs="me_quran" w:hint="cs"/>
          <w:color w:val="008000"/>
          <w:sz w:val="26"/>
          <w:szCs w:val="26"/>
          <w:rtl/>
        </w:rPr>
        <w:t>رَبِّ إِنِّي لِمَا أَنْزَلْتَ إِلَيَّ مِنْ خَيْرٍ فَقِيرٌ</w:t>
      </w:r>
      <w:r w:rsidR="00937538" w:rsidRPr="001B6733">
        <w:rPr>
          <w:rFonts w:ascii="Times New Roman" w:hAnsi="Times New Roman" w:cs="Times New Roman" w:hint="cs"/>
          <w:color w:val="008000"/>
          <w:sz w:val="26"/>
          <w:szCs w:val="26"/>
          <w:rtl/>
        </w:rPr>
        <w:t>﴾</w:t>
      </w:r>
      <w:r w:rsidR="00937538" w:rsidRPr="00937538">
        <w:rPr>
          <w:rFonts w:hint="cs"/>
          <w:rtl/>
        </w:rPr>
        <w:t xml:space="preserve"> را</w:t>
      </w:r>
      <w:r w:rsidR="00937538">
        <w:rPr>
          <w:rFonts w:ascii="Times New Roman" w:hAnsi="Times New Roman" w:cs="Times New Roman" w:hint="cs"/>
          <w:color w:val="008000"/>
          <w:sz w:val="26"/>
          <w:szCs w:val="26"/>
          <w:rtl/>
        </w:rPr>
        <w:t xml:space="preserve"> </w:t>
      </w:r>
      <w:r w:rsidRPr="001B6733">
        <w:rPr>
          <w:rFonts w:hint="cs"/>
          <w:rtl/>
        </w:rPr>
        <w:t>فانی نمی بیند در آن آیه</w:t>
      </w:r>
      <w:r w:rsidR="00937538">
        <w:rPr>
          <w:rFonts w:hint="cs"/>
          <w:rtl/>
        </w:rPr>
        <w:t xml:space="preserve"> سوره قصص</w:t>
      </w:r>
      <w:r w:rsidRPr="001B6733">
        <w:rPr>
          <w:rFonts w:hint="cs"/>
          <w:rtl/>
        </w:rPr>
        <w:t xml:space="preserve"> که در آن</w:t>
      </w:r>
      <w:r w:rsidR="00937538" w:rsidRPr="00937538">
        <w:rPr>
          <w:rFonts w:hint="cs"/>
          <w:rtl/>
        </w:rPr>
        <w:t xml:space="preserve"> </w:t>
      </w:r>
      <w:r w:rsidR="00937538" w:rsidRPr="001B6733">
        <w:rPr>
          <w:rFonts w:hint="cs"/>
          <w:rtl/>
        </w:rPr>
        <w:t>استعمال بشود</w:t>
      </w:r>
      <w:r w:rsidRPr="001B6733">
        <w:rPr>
          <w:rFonts w:hint="cs"/>
          <w:rtl/>
        </w:rPr>
        <w:t>، بلکه این لفظ را به داعی حکایت از آن لفظ قرآن</w:t>
      </w:r>
      <w:r w:rsidR="00937538">
        <w:rPr>
          <w:rFonts w:hint="cs"/>
          <w:rtl/>
        </w:rPr>
        <w:t xml:space="preserve"> بیان می کند</w:t>
      </w:r>
      <w:r w:rsidRPr="001B6733">
        <w:rPr>
          <w:rFonts w:hint="cs"/>
          <w:rtl/>
        </w:rPr>
        <w:t xml:space="preserve"> و این به معنای استعمال نیست تا</w:t>
      </w:r>
      <w:r w:rsidR="00A0237F" w:rsidRPr="001B6733">
        <w:rPr>
          <w:rFonts w:hint="cs"/>
          <w:rtl/>
        </w:rPr>
        <w:t xml:space="preserve"> تنافی پیدا کند با استعمال این لفظ در دعا</w:t>
      </w:r>
      <w:r w:rsidR="00937538">
        <w:rPr>
          <w:rFonts w:hint="cs"/>
          <w:rtl/>
        </w:rPr>
        <w:t>،</w:t>
      </w:r>
      <w:r w:rsidR="00A0237F" w:rsidRPr="001B6733">
        <w:rPr>
          <w:rFonts w:hint="cs"/>
          <w:rtl/>
        </w:rPr>
        <w:t xml:space="preserve"> حتی اگر معنایش را تحریف کند و </w:t>
      </w:r>
      <w:r w:rsidR="00937538" w:rsidRPr="001B6733">
        <w:rPr>
          <w:rFonts w:cs="me_quran" w:hint="cs"/>
          <w:color w:val="008000"/>
          <w:sz w:val="26"/>
          <w:szCs w:val="26"/>
          <w:rtl/>
        </w:rPr>
        <w:t>إِنِّي</w:t>
      </w:r>
      <w:r w:rsidR="00A0237F" w:rsidRPr="001B6733">
        <w:rPr>
          <w:rFonts w:hint="cs"/>
          <w:rtl/>
        </w:rPr>
        <w:t xml:space="preserve"> را به خودش برگرداند</w:t>
      </w:r>
      <w:r w:rsidR="00937538">
        <w:rPr>
          <w:rFonts w:hint="cs"/>
          <w:rtl/>
        </w:rPr>
        <w:t>،</w:t>
      </w:r>
      <w:r w:rsidR="00A0237F" w:rsidRPr="001B6733">
        <w:rPr>
          <w:rFonts w:hint="cs"/>
          <w:rtl/>
        </w:rPr>
        <w:t xml:space="preserve"> باز می گویند</w:t>
      </w:r>
      <w:r w:rsidR="00937538">
        <w:rPr>
          <w:rFonts w:hint="cs"/>
          <w:rtl/>
        </w:rPr>
        <w:t>:</w:t>
      </w:r>
      <w:r w:rsidR="00A0237F" w:rsidRPr="001B6733">
        <w:rPr>
          <w:rFonts w:hint="cs"/>
          <w:rtl/>
        </w:rPr>
        <w:t xml:space="preserve"> قرآن خواند.</w:t>
      </w:r>
    </w:p>
    <w:p w14:paraId="031ACEC8" w14:textId="35C88474" w:rsidR="00A0237F" w:rsidRPr="001B6733" w:rsidRDefault="00A0237F" w:rsidP="00E63358">
      <w:pPr>
        <w:ind w:firstLine="0"/>
        <w:rPr>
          <w:rtl/>
        </w:rPr>
      </w:pPr>
      <w:r w:rsidRPr="001B6733">
        <w:rPr>
          <w:rFonts w:hint="cs"/>
          <w:rtl/>
        </w:rPr>
        <w:t>مثل اینکه به جمعی بگویند</w:t>
      </w:r>
      <w:r w:rsidR="00937538">
        <w:rPr>
          <w:rFonts w:hint="cs"/>
          <w:rtl/>
        </w:rPr>
        <w:t>:</w:t>
      </w:r>
      <w:r w:rsidRPr="001B6733">
        <w:rPr>
          <w:rFonts w:hint="cs"/>
          <w:rtl/>
        </w:rPr>
        <w:t xml:space="preserve"> سلام علیکم بما صبرتم</w:t>
      </w:r>
      <w:r w:rsidR="00937538">
        <w:rPr>
          <w:rFonts w:hint="cs"/>
          <w:rtl/>
        </w:rPr>
        <w:t>.</w:t>
      </w:r>
      <w:r w:rsidRPr="001B6733">
        <w:rPr>
          <w:rFonts w:hint="cs"/>
          <w:rtl/>
        </w:rPr>
        <w:t xml:space="preserve"> مگر فضه خادمه جواب ها را با قرائت قرآن نمی داد؟ به فرزندش می گفت</w:t>
      </w:r>
      <w:r w:rsidR="00937538">
        <w:rPr>
          <w:rFonts w:hint="cs"/>
          <w:rtl/>
        </w:rPr>
        <w:t>:</w:t>
      </w:r>
      <w:r w:rsidRPr="001B6733">
        <w:rPr>
          <w:rFonts w:hint="cs"/>
          <w:rtl/>
        </w:rPr>
        <w:t xml:space="preserve"> یا یحیی در حالیکه این تعبیر در قرآن خطاب به پسر فضه نبود</w:t>
      </w:r>
      <w:r w:rsidR="00937538">
        <w:rPr>
          <w:rFonts w:hint="cs"/>
          <w:rtl/>
        </w:rPr>
        <w:t>،</w:t>
      </w:r>
      <w:r w:rsidRPr="001B6733">
        <w:rPr>
          <w:rFonts w:hint="cs"/>
          <w:rtl/>
        </w:rPr>
        <w:t xml:space="preserve"> بلکه خطاب به یحیی پیغمبر است اما به قصد حکایت از الفاظ قرآن می خواند و استعمال در معنای خودش می کرد</w:t>
      </w:r>
      <w:r w:rsidR="00937538">
        <w:rPr>
          <w:rFonts w:hint="cs"/>
          <w:rtl/>
        </w:rPr>
        <w:t>؛</w:t>
      </w:r>
      <w:r w:rsidRPr="001B6733">
        <w:rPr>
          <w:rFonts w:hint="cs"/>
          <w:rtl/>
        </w:rPr>
        <w:t xml:space="preserve"> چون جمع بین استعمالین نیست.</w:t>
      </w:r>
    </w:p>
    <w:p w14:paraId="775095C0" w14:textId="0EC0615E" w:rsidR="00A0237F" w:rsidRPr="001B6733" w:rsidRDefault="00A0237F" w:rsidP="00E63358">
      <w:pPr>
        <w:ind w:firstLine="0"/>
        <w:rPr>
          <w:rtl/>
        </w:rPr>
      </w:pPr>
      <w:r w:rsidRPr="001B6733">
        <w:rPr>
          <w:rFonts w:hint="cs"/>
          <w:rtl/>
        </w:rPr>
        <w:t>استعمال لفظ در اکثر از معنا را مشهور میگویند محال است اما به نظر ما محال نیست، خلاف ظاهر است، مثل اینکه بگوید: قلب ملوم مولم</w:t>
      </w:r>
      <w:r w:rsidR="00937538">
        <w:rPr>
          <w:rFonts w:hint="cs"/>
          <w:rtl/>
        </w:rPr>
        <w:t xml:space="preserve"> که</w:t>
      </w:r>
      <w:r w:rsidRPr="001B6733">
        <w:rPr>
          <w:rFonts w:hint="cs"/>
          <w:rtl/>
        </w:rPr>
        <w:t xml:space="preserve"> در دو معنا استعمال شده است هم لفظ ملوم را معکوس کنند</w:t>
      </w:r>
      <w:r w:rsidR="00937538">
        <w:rPr>
          <w:rFonts w:hint="cs"/>
          <w:rtl/>
        </w:rPr>
        <w:t>،</w:t>
      </w:r>
      <w:r w:rsidRPr="001B6733">
        <w:rPr>
          <w:rFonts w:hint="cs"/>
          <w:rtl/>
        </w:rPr>
        <w:t xml:space="preserve"> می شود مولم و هم اینکه قلب انسان سرزنش شده</w:t>
      </w:r>
      <w:r w:rsidR="00937538">
        <w:rPr>
          <w:rFonts w:hint="cs"/>
          <w:rtl/>
        </w:rPr>
        <w:t>،</w:t>
      </w:r>
      <w:r w:rsidRPr="001B6733">
        <w:rPr>
          <w:rFonts w:hint="cs"/>
          <w:rtl/>
        </w:rPr>
        <w:t xml:space="preserve"> </w:t>
      </w:r>
      <w:r w:rsidR="00903E50" w:rsidRPr="001B6733">
        <w:rPr>
          <w:rFonts w:hint="cs"/>
          <w:rtl/>
        </w:rPr>
        <w:t>دردناک</w:t>
      </w:r>
      <w:r w:rsidRPr="001B6733">
        <w:rPr>
          <w:rFonts w:hint="cs"/>
          <w:rtl/>
        </w:rPr>
        <w:t xml:space="preserve"> است</w:t>
      </w:r>
      <w:r w:rsidR="00903E50" w:rsidRPr="001B6733">
        <w:rPr>
          <w:rFonts w:hint="cs"/>
          <w:rtl/>
        </w:rPr>
        <w:t>،</w:t>
      </w:r>
      <w:r w:rsidRPr="001B6733">
        <w:rPr>
          <w:rFonts w:hint="cs"/>
          <w:rtl/>
        </w:rPr>
        <w:t xml:space="preserve"> قلب بهرام مارهب که به دو معنا استعمال شده است</w:t>
      </w:r>
      <w:r w:rsidR="00937538">
        <w:rPr>
          <w:rFonts w:hint="cs"/>
          <w:rtl/>
        </w:rPr>
        <w:t>،</w:t>
      </w:r>
      <w:r w:rsidR="00903E50" w:rsidRPr="001B6733">
        <w:rPr>
          <w:rFonts w:hint="cs"/>
          <w:rtl/>
        </w:rPr>
        <w:t xml:space="preserve"> هم معکوس لفظ بهرام مارهب است و هم اینکه </w:t>
      </w:r>
      <w:r w:rsidR="00937538">
        <w:rPr>
          <w:rFonts w:hint="cs"/>
          <w:rtl/>
        </w:rPr>
        <w:t>قلب</w:t>
      </w:r>
      <w:r w:rsidR="00903E50" w:rsidRPr="001B6733">
        <w:rPr>
          <w:rFonts w:hint="cs"/>
          <w:rtl/>
        </w:rPr>
        <w:t xml:space="preserve"> بهرام گور نترسیده است و استعمال لفظ در اکثر از معنا شواهد زیادی دارد</w:t>
      </w:r>
      <w:r w:rsidR="00680119">
        <w:rPr>
          <w:rFonts w:hint="cs"/>
          <w:rtl/>
        </w:rPr>
        <w:t>؛</w:t>
      </w:r>
      <w:r w:rsidR="00903E50" w:rsidRPr="001B6733">
        <w:rPr>
          <w:rFonts w:hint="cs"/>
          <w:rtl/>
        </w:rPr>
        <w:t xml:space="preserve"> لذا محال نیست و این جواب کبروی به شیخ طوسی می شود که برفرض استعمال لفظ در اکثر از معنا بشود، محال که نیست؛ لذا باید</w:t>
      </w:r>
      <w:r w:rsidR="00680119">
        <w:rPr>
          <w:rFonts w:hint="cs"/>
          <w:rtl/>
        </w:rPr>
        <w:t xml:space="preserve"> دقت کرد که آیا</w:t>
      </w:r>
      <w:r w:rsidR="00903E50" w:rsidRPr="001B6733">
        <w:rPr>
          <w:rFonts w:hint="cs"/>
          <w:rtl/>
        </w:rPr>
        <w:t xml:space="preserve"> اطلاق دلیل امر به قرائت</w:t>
      </w:r>
      <w:r w:rsidR="00680119">
        <w:rPr>
          <w:rFonts w:hint="cs"/>
          <w:rtl/>
        </w:rPr>
        <w:t>،</w:t>
      </w:r>
      <w:r w:rsidR="00903E50" w:rsidRPr="001B6733">
        <w:rPr>
          <w:rFonts w:hint="cs"/>
          <w:rtl/>
        </w:rPr>
        <w:t xml:space="preserve"> شامل این فرض استعمال لفظ در اکثر از معنا می شود یا خیر</w:t>
      </w:r>
      <w:r w:rsidR="00680119">
        <w:rPr>
          <w:rFonts w:hint="cs"/>
          <w:rtl/>
        </w:rPr>
        <w:t>؟</w:t>
      </w:r>
      <w:r w:rsidR="00903E50" w:rsidRPr="001B6733">
        <w:rPr>
          <w:rFonts w:hint="cs"/>
          <w:rtl/>
        </w:rPr>
        <w:t xml:space="preserve"> ممکن است ادعا شود اطلاقش شامل است و بر فرض اجمال داشته باشد</w:t>
      </w:r>
      <w:r w:rsidR="00680119">
        <w:rPr>
          <w:rFonts w:hint="cs"/>
          <w:rtl/>
        </w:rPr>
        <w:t>،</w:t>
      </w:r>
      <w:r w:rsidR="00903E50" w:rsidRPr="001B6733">
        <w:rPr>
          <w:rFonts w:hint="cs"/>
          <w:rtl/>
        </w:rPr>
        <w:t xml:space="preserve"> برائت از مانعیت استعمال لفظ در اکثر از معنا جاری است</w:t>
      </w:r>
      <w:r w:rsidR="00680119">
        <w:rPr>
          <w:rFonts w:hint="cs"/>
          <w:rtl/>
        </w:rPr>
        <w:t>.</w:t>
      </w:r>
    </w:p>
    <w:p w14:paraId="12C9F954" w14:textId="7A7C63D2" w:rsidR="00903E50" w:rsidRDefault="00903E50" w:rsidP="00E63358">
      <w:pPr>
        <w:pStyle w:val="Heading1"/>
        <w:rPr>
          <w:rtl/>
        </w:rPr>
      </w:pPr>
      <w:bookmarkStart w:id="11" w:name="_Toc128254595"/>
      <w:r>
        <w:rPr>
          <w:rFonts w:hint="cs"/>
          <w:rtl/>
        </w:rPr>
        <w:t>مساله 12</w:t>
      </w:r>
      <w:r w:rsidR="00680119">
        <w:rPr>
          <w:rFonts w:hint="cs"/>
          <w:rtl/>
        </w:rPr>
        <w:t xml:space="preserve"> شک در صحت قرائت آیه یا کلمه</w:t>
      </w:r>
      <w:bookmarkEnd w:id="11"/>
    </w:p>
    <w:p w14:paraId="73D84B15" w14:textId="22F5A989" w:rsidR="00903E50" w:rsidRPr="00680119" w:rsidRDefault="00903E50" w:rsidP="00E63358">
      <w:pPr>
        <w:ind w:firstLine="0"/>
        <w:rPr>
          <w:rtl/>
        </w:rPr>
      </w:pPr>
      <w:r w:rsidRPr="00680119">
        <w:rPr>
          <w:rFonts w:hint="cs"/>
          <w:rtl/>
        </w:rPr>
        <w:t>ایشان</w:t>
      </w:r>
      <w:r w:rsidR="00680119" w:rsidRPr="00680119">
        <w:rPr>
          <w:rFonts w:hint="cs"/>
          <w:rtl/>
        </w:rPr>
        <w:t xml:space="preserve"> در مساله 12 از مسائل مستحبات قرائت</w:t>
      </w:r>
      <w:r w:rsidRPr="00680119">
        <w:rPr>
          <w:rFonts w:hint="cs"/>
          <w:rtl/>
        </w:rPr>
        <w:t xml:space="preserve"> فرمودند</w:t>
      </w:r>
      <w:r w:rsidR="00680119" w:rsidRPr="00680119">
        <w:rPr>
          <w:rFonts w:hint="cs"/>
          <w:rtl/>
        </w:rPr>
        <w:t>:</w:t>
      </w:r>
    </w:p>
    <w:p w14:paraId="23ACF3E7" w14:textId="52614048" w:rsidR="00D62CFF" w:rsidRPr="00E63358" w:rsidRDefault="00E63358" w:rsidP="00E63358">
      <w:pPr>
        <w:pStyle w:val="ListParagraph"/>
        <w:spacing w:before="100" w:beforeAutospacing="1" w:after="100" w:afterAutospacing="1" w:line="240" w:lineRule="auto"/>
        <w:ind w:firstLine="0"/>
        <w:rPr>
          <w:rFonts w:ascii="Noor_Lotus" w:eastAsia="Times New Roman" w:hAnsi="Noor_Lotus" w:cs="Noor_Lotus"/>
          <w:color w:val="0000FF"/>
          <w:sz w:val="2"/>
          <w:szCs w:val="2"/>
          <w:rtl/>
        </w:rPr>
      </w:pPr>
      <w:r w:rsidRPr="00E63358">
        <w:rPr>
          <w:rFonts w:ascii="Noor_NazliBold" w:eastAsia="Times New Roman" w:hAnsi="Noor_NazliBold" w:cs="Noor_Lotus" w:hint="cs"/>
          <w:color w:val="0000FF"/>
          <w:sz w:val="27"/>
          <w:szCs w:val="27"/>
          <w:rtl/>
        </w:rPr>
        <w:t>«</w:t>
      </w:r>
      <w:r w:rsidR="00D62CFF" w:rsidRPr="00E63358">
        <w:rPr>
          <w:rFonts w:ascii="Noor_NazliBold" w:eastAsia="Times New Roman" w:hAnsi="Noor_NazliBold" w:cs="Noor_Lotus" w:hint="cs"/>
          <w:color w:val="0000FF"/>
          <w:sz w:val="27"/>
          <w:szCs w:val="27"/>
          <w:rtl/>
        </w:rPr>
        <w:t>إذا شك في صحة قراءة آية أو كلمة يجب إعادتها إذا لم يتجاوز</w:t>
      </w:r>
      <w:r w:rsidR="00D62CFF" w:rsidRPr="00E63358">
        <w:rPr>
          <w:rFonts w:ascii="Noor_Lotus" w:eastAsia="Times New Roman" w:hAnsi="Noor_Lotus" w:cs="Noor_Lotus" w:hint="cs"/>
          <w:color w:val="0000FF"/>
          <w:sz w:val="30"/>
          <w:szCs w:val="30"/>
        </w:rPr>
        <w:t>‌</w:t>
      </w:r>
      <w:r w:rsidR="00D62CFF" w:rsidRPr="00E63358">
        <w:rPr>
          <w:rFonts w:ascii="Noor_Lotus" w:eastAsia="Times New Roman" w:hAnsi="Noor_Lotus" w:cs="Noor_Lotus" w:hint="cs"/>
          <w:color w:val="0000FF"/>
          <w:sz w:val="30"/>
          <w:szCs w:val="30"/>
          <w:rtl/>
        </w:rPr>
        <w:t xml:space="preserve"> و يجوز بقصد الاحتياط مع التجاوز و لا بأس بتكرارها مع تكرر الشك ما لم يكن عن وسوسة و معه يشكل الصحة إذا أعاد</w:t>
      </w:r>
      <w:r>
        <w:rPr>
          <w:rFonts w:ascii="Noor_Lotus" w:eastAsia="Times New Roman" w:hAnsi="Noor_Lotus" w:cs="Noor_Lotus" w:hint="cs"/>
          <w:color w:val="0000FF"/>
          <w:sz w:val="30"/>
          <w:szCs w:val="30"/>
          <w:rtl/>
        </w:rPr>
        <w:t>»</w:t>
      </w:r>
      <w:r>
        <w:rPr>
          <w:rStyle w:val="FootnoteReference"/>
          <w:rFonts w:ascii="Noor_Lotus" w:eastAsia="Times New Roman" w:hAnsi="Noor_Lotus" w:cs="Noor_Lotus"/>
          <w:color w:val="0000FF"/>
          <w:sz w:val="30"/>
          <w:szCs w:val="30"/>
          <w:rtl/>
        </w:rPr>
        <w:footnoteReference w:id="13"/>
      </w:r>
      <w:r w:rsidR="00D62CFF" w:rsidRPr="00E63358">
        <w:rPr>
          <w:rFonts w:ascii="Noor_Lotus" w:eastAsia="Times New Roman" w:hAnsi="Noor_Lotus" w:cs="Noor_Lotus" w:hint="cs"/>
          <w:color w:val="0000FF"/>
          <w:sz w:val="30"/>
          <w:szCs w:val="30"/>
        </w:rPr>
        <w:t>‌</w:t>
      </w:r>
    </w:p>
    <w:p w14:paraId="2B56B895" w14:textId="46E0AAFA" w:rsidR="00903E50" w:rsidRPr="00680119" w:rsidRDefault="00903E50" w:rsidP="00E63358">
      <w:pPr>
        <w:ind w:firstLine="0"/>
        <w:rPr>
          <w:rtl/>
        </w:rPr>
      </w:pPr>
      <w:r w:rsidRPr="00680119">
        <w:rPr>
          <w:rFonts w:hint="cs"/>
          <w:rtl/>
        </w:rPr>
        <w:t>اگر در صحت قرائت آیه یا کلمه</w:t>
      </w:r>
      <w:r w:rsidR="00680119">
        <w:rPr>
          <w:rFonts w:hint="cs"/>
          <w:rtl/>
        </w:rPr>
        <w:t xml:space="preserve"> شک کند؛</w:t>
      </w:r>
      <w:r w:rsidRPr="00680119">
        <w:rPr>
          <w:rFonts w:hint="cs"/>
          <w:rtl/>
        </w:rPr>
        <w:t xml:space="preserve"> اگر قبل از تجاوز باشد</w:t>
      </w:r>
      <w:r w:rsidR="00680119">
        <w:rPr>
          <w:rFonts w:hint="cs"/>
          <w:rtl/>
        </w:rPr>
        <w:t>،</w:t>
      </w:r>
      <w:r w:rsidRPr="00680119">
        <w:rPr>
          <w:rFonts w:hint="cs"/>
          <w:rtl/>
        </w:rPr>
        <w:t xml:space="preserve"> باید اعاده کند و</w:t>
      </w:r>
      <w:r w:rsidR="00680119">
        <w:rPr>
          <w:rFonts w:hint="cs"/>
          <w:rtl/>
        </w:rPr>
        <w:t xml:space="preserve"> اگر</w:t>
      </w:r>
      <w:r w:rsidRPr="00680119">
        <w:rPr>
          <w:rFonts w:hint="cs"/>
          <w:rtl/>
        </w:rPr>
        <w:t xml:space="preserve"> بعد از تجاوز </w:t>
      </w:r>
      <w:r w:rsidR="00680119">
        <w:rPr>
          <w:rFonts w:hint="cs"/>
          <w:rtl/>
        </w:rPr>
        <w:t xml:space="preserve">باشد، </w:t>
      </w:r>
      <w:r w:rsidRPr="00680119">
        <w:rPr>
          <w:rFonts w:hint="cs"/>
          <w:rtl/>
        </w:rPr>
        <w:t xml:space="preserve">اعاده </w:t>
      </w:r>
      <w:r w:rsidR="00680119" w:rsidRPr="00680119">
        <w:rPr>
          <w:rFonts w:hint="cs"/>
          <w:rtl/>
        </w:rPr>
        <w:t xml:space="preserve">واجب نیست </w:t>
      </w:r>
      <w:r w:rsidRPr="00680119">
        <w:rPr>
          <w:rFonts w:hint="cs"/>
          <w:rtl/>
        </w:rPr>
        <w:t>اما جایز است به شرط اینکه وسواس نباشد</w:t>
      </w:r>
      <w:r w:rsidR="00680119">
        <w:rPr>
          <w:rFonts w:hint="cs"/>
          <w:rtl/>
        </w:rPr>
        <w:t>،</w:t>
      </w:r>
      <w:r w:rsidRPr="00680119">
        <w:rPr>
          <w:rFonts w:hint="cs"/>
          <w:rtl/>
        </w:rPr>
        <w:t xml:space="preserve"> اگر وسواس باشد</w:t>
      </w:r>
      <w:r w:rsidR="00680119">
        <w:rPr>
          <w:rFonts w:hint="cs"/>
          <w:rtl/>
        </w:rPr>
        <w:t>،</w:t>
      </w:r>
      <w:r w:rsidRPr="00680119">
        <w:rPr>
          <w:rFonts w:hint="cs"/>
          <w:rtl/>
        </w:rPr>
        <w:t xml:space="preserve"> صحت نماز مشکل است.</w:t>
      </w:r>
    </w:p>
    <w:p w14:paraId="148F17F6" w14:textId="6E4AF08C" w:rsidR="00903E50" w:rsidRPr="00680119" w:rsidRDefault="00903E50" w:rsidP="00E63358">
      <w:pPr>
        <w:ind w:firstLine="0"/>
        <w:rPr>
          <w:rtl/>
        </w:rPr>
      </w:pPr>
      <w:r w:rsidRPr="00680119">
        <w:rPr>
          <w:rFonts w:hint="cs"/>
          <w:rtl/>
        </w:rPr>
        <w:t>چند مطلب در این مساله مطرح شده است</w:t>
      </w:r>
    </w:p>
    <w:p w14:paraId="4D96962E" w14:textId="02A25D65" w:rsidR="00680119" w:rsidRDefault="00903E50" w:rsidP="00E63358">
      <w:pPr>
        <w:pStyle w:val="Heading2"/>
        <w:rPr>
          <w:rtl/>
        </w:rPr>
      </w:pPr>
      <w:bookmarkStart w:id="12" w:name="_Toc128254596"/>
      <w:r>
        <w:rPr>
          <w:rFonts w:hint="cs"/>
          <w:rtl/>
        </w:rPr>
        <w:t xml:space="preserve">یک: </w:t>
      </w:r>
      <w:r w:rsidR="00680119">
        <w:rPr>
          <w:rFonts w:hint="cs"/>
          <w:rtl/>
        </w:rPr>
        <w:t>عدم مشروط بودن قاعده فراغ به تجاوز از محل</w:t>
      </w:r>
      <w:bookmarkEnd w:id="12"/>
    </w:p>
    <w:p w14:paraId="2762CF07" w14:textId="5CEBFE42" w:rsidR="00903E50" w:rsidRPr="00680119" w:rsidRDefault="00903E50" w:rsidP="00E63358">
      <w:pPr>
        <w:ind w:firstLine="0"/>
        <w:rPr>
          <w:rtl/>
        </w:rPr>
      </w:pPr>
      <w:r w:rsidRPr="00680119">
        <w:rPr>
          <w:rFonts w:hint="cs"/>
          <w:rtl/>
        </w:rPr>
        <w:t>اگر شک در صحت قرائت آیه یا کلمه کند</w:t>
      </w:r>
      <w:r w:rsidR="00680119">
        <w:rPr>
          <w:rFonts w:hint="cs"/>
          <w:rtl/>
        </w:rPr>
        <w:t>،</w:t>
      </w:r>
      <w:r w:rsidRPr="00680119">
        <w:rPr>
          <w:rFonts w:hint="cs"/>
          <w:rtl/>
        </w:rPr>
        <w:t xml:space="preserve"> باید قبل از تجاوز اعاده کند، این بیان تمام نیست</w:t>
      </w:r>
      <w:r w:rsidR="00680119">
        <w:rPr>
          <w:rFonts w:hint="cs"/>
          <w:rtl/>
        </w:rPr>
        <w:t>؛</w:t>
      </w:r>
      <w:r w:rsidRPr="00680119">
        <w:rPr>
          <w:rFonts w:hint="cs"/>
          <w:rtl/>
        </w:rPr>
        <w:t xml:space="preserve"> چون قاعده فراغ مشروط به تجاوز </w:t>
      </w:r>
      <w:r w:rsidR="00680119">
        <w:rPr>
          <w:rFonts w:hint="cs"/>
          <w:rtl/>
        </w:rPr>
        <w:t>نیست.</w:t>
      </w:r>
      <w:r w:rsidRPr="00680119">
        <w:rPr>
          <w:rFonts w:hint="cs"/>
          <w:rtl/>
        </w:rPr>
        <w:t xml:space="preserve"> دو قاعده داریم یک تجاوز و دیگری فراغ</w:t>
      </w:r>
      <w:r w:rsidR="00680119">
        <w:rPr>
          <w:rFonts w:hint="cs"/>
          <w:rtl/>
        </w:rPr>
        <w:t>،</w:t>
      </w:r>
      <w:r w:rsidRPr="00680119">
        <w:rPr>
          <w:rFonts w:hint="cs"/>
          <w:rtl/>
        </w:rPr>
        <w:t xml:space="preserve"> در تجاوز باید به غیر تجاوز کند</w:t>
      </w:r>
      <w:r w:rsidR="00680119">
        <w:rPr>
          <w:rFonts w:hint="cs"/>
          <w:rtl/>
        </w:rPr>
        <w:t>،</w:t>
      </w:r>
      <w:r w:rsidRPr="00680119">
        <w:rPr>
          <w:rFonts w:hint="cs"/>
          <w:rtl/>
        </w:rPr>
        <w:t xml:space="preserve"> تا تجاوز صادق باشد اما در فراغ که شرطش تجاوز نیست</w:t>
      </w:r>
      <w:r w:rsidR="00680119">
        <w:rPr>
          <w:rFonts w:hint="cs"/>
          <w:rtl/>
        </w:rPr>
        <w:t>؛</w:t>
      </w:r>
      <w:r w:rsidRPr="00680119">
        <w:rPr>
          <w:rFonts w:hint="cs"/>
          <w:rtl/>
        </w:rPr>
        <w:t xml:space="preserve"> لذا اگر بعد از گفتن ولا الضالین شک در صحت کند</w:t>
      </w:r>
      <w:r w:rsidR="00680119">
        <w:rPr>
          <w:rFonts w:hint="cs"/>
          <w:rtl/>
        </w:rPr>
        <w:t>،</w:t>
      </w:r>
      <w:r w:rsidRPr="00680119">
        <w:rPr>
          <w:rFonts w:hint="cs"/>
          <w:rtl/>
        </w:rPr>
        <w:t xml:space="preserve"> قاعده فراغ جاری است</w:t>
      </w:r>
      <w:r w:rsidR="00680119">
        <w:rPr>
          <w:rFonts w:hint="cs"/>
          <w:rtl/>
        </w:rPr>
        <w:t>.</w:t>
      </w:r>
      <w:r w:rsidRPr="00680119">
        <w:rPr>
          <w:rFonts w:hint="cs"/>
          <w:rtl/>
        </w:rPr>
        <w:t xml:space="preserve"> بله اگر در اثناء گفتن کلمه شک در صحت کند</w:t>
      </w:r>
      <w:r w:rsidR="00680119">
        <w:rPr>
          <w:rFonts w:hint="cs"/>
          <w:rtl/>
        </w:rPr>
        <w:t>،</w:t>
      </w:r>
      <w:r w:rsidRPr="00680119">
        <w:rPr>
          <w:rFonts w:hint="cs"/>
          <w:rtl/>
        </w:rPr>
        <w:t xml:space="preserve"> قاعده فراغ جاری نیست</w:t>
      </w:r>
      <w:r w:rsidR="00680119" w:rsidRPr="00680119">
        <w:rPr>
          <w:rFonts w:hint="cs"/>
          <w:rtl/>
        </w:rPr>
        <w:t>.</w:t>
      </w:r>
    </w:p>
    <w:p w14:paraId="1E3D437D" w14:textId="183603AF" w:rsidR="00903E50" w:rsidRDefault="00903E50" w:rsidP="00E63358">
      <w:pPr>
        <w:pStyle w:val="Heading2"/>
        <w:rPr>
          <w:rtl/>
        </w:rPr>
      </w:pPr>
      <w:bookmarkStart w:id="13" w:name="_Toc128254597"/>
      <w:r>
        <w:rPr>
          <w:rFonts w:hint="cs"/>
          <w:rtl/>
        </w:rPr>
        <w:t>مطلب دوم:</w:t>
      </w:r>
      <w:r w:rsidR="00680119">
        <w:rPr>
          <w:rFonts w:hint="cs"/>
          <w:rtl/>
        </w:rPr>
        <w:t xml:space="preserve"> شک در صحت غیر ذکر، دعا و قرآن</w:t>
      </w:r>
      <w:bookmarkEnd w:id="13"/>
    </w:p>
    <w:p w14:paraId="4BFB1CE6" w14:textId="6B179A19" w:rsidR="00903E50" w:rsidRPr="00680119" w:rsidRDefault="00903E50" w:rsidP="00E63358">
      <w:pPr>
        <w:ind w:firstLine="0"/>
        <w:rPr>
          <w:rtl/>
        </w:rPr>
      </w:pPr>
      <w:r w:rsidRPr="00680119">
        <w:rPr>
          <w:rFonts w:hint="cs"/>
          <w:rtl/>
        </w:rPr>
        <w:t>اگر شک در صحت قرائت یک کلمه در اثناء‌ کند</w:t>
      </w:r>
      <w:r w:rsidR="00680119">
        <w:rPr>
          <w:rFonts w:hint="cs"/>
          <w:rtl/>
        </w:rPr>
        <w:t>،</w:t>
      </w:r>
      <w:r w:rsidRPr="00680119">
        <w:rPr>
          <w:rFonts w:hint="cs"/>
          <w:rtl/>
        </w:rPr>
        <w:t xml:space="preserve"> اعاده در مواردی است که اعاده آن حداقل در فرض شک بلااشکال باشد</w:t>
      </w:r>
      <w:r w:rsidR="00680119">
        <w:rPr>
          <w:rFonts w:hint="cs"/>
          <w:rtl/>
        </w:rPr>
        <w:t>،</w:t>
      </w:r>
      <w:r w:rsidRPr="00680119">
        <w:rPr>
          <w:rFonts w:hint="cs"/>
          <w:rtl/>
        </w:rPr>
        <w:t xml:space="preserve"> مثل اینکه اعاده یک آیه باشد که قرائت قرآن است که نهایتا دوبار آیه را تکرار کرده است</w:t>
      </w:r>
      <w:r w:rsidR="00680119">
        <w:rPr>
          <w:rFonts w:hint="cs"/>
          <w:rtl/>
        </w:rPr>
        <w:t>،</w:t>
      </w:r>
      <w:r w:rsidRPr="00680119">
        <w:rPr>
          <w:rFonts w:hint="cs"/>
          <w:rtl/>
        </w:rPr>
        <w:t xml:space="preserve"> اما اگر مثل السلام علینا و علی عباد الله الصالحین باشد </w:t>
      </w:r>
      <w:r w:rsidR="00493BC7" w:rsidRPr="00680119">
        <w:rPr>
          <w:rFonts w:hint="cs"/>
          <w:rtl/>
        </w:rPr>
        <w:t>(</w:t>
      </w:r>
      <w:r w:rsidRPr="00680119">
        <w:rPr>
          <w:rFonts w:hint="cs"/>
          <w:rtl/>
        </w:rPr>
        <w:t>که البته نظر صاحب عروه به این مطلب نیست و ایشان ناظر به قرائت صحبت کردند اما مناسب است مطرح شود</w:t>
      </w:r>
      <w:r w:rsidR="00493BC7" w:rsidRPr="00680119">
        <w:rPr>
          <w:rFonts w:hint="cs"/>
          <w:rtl/>
        </w:rPr>
        <w:t xml:space="preserve">) </w:t>
      </w:r>
      <w:r w:rsidRPr="00680119">
        <w:rPr>
          <w:rFonts w:hint="cs"/>
          <w:rtl/>
        </w:rPr>
        <w:t>که در اثناء آن شک می کند</w:t>
      </w:r>
      <w:r w:rsidR="00680119">
        <w:rPr>
          <w:rFonts w:hint="cs"/>
          <w:rtl/>
        </w:rPr>
        <w:t xml:space="preserve"> که</w:t>
      </w:r>
      <w:r w:rsidRPr="00680119">
        <w:rPr>
          <w:rFonts w:hint="cs"/>
          <w:rtl/>
        </w:rPr>
        <w:t xml:space="preserve"> </w:t>
      </w:r>
      <w:r w:rsidR="00493BC7" w:rsidRPr="00680119">
        <w:rPr>
          <w:rFonts w:hint="cs"/>
          <w:rtl/>
        </w:rPr>
        <w:t xml:space="preserve">علینا </w:t>
      </w:r>
      <w:r w:rsidRPr="00680119">
        <w:rPr>
          <w:rFonts w:hint="cs"/>
          <w:rtl/>
        </w:rPr>
        <w:t xml:space="preserve">گفته است یا </w:t>
      </w:r>
      <w:r w:rsidR="00493BC7" w:rsidRPr="00680119">
        <w:rPr>
          <w:rFonts w:hint="cs"/>
          <w:rtl/>
        </w:rPr>
        <w:t>الینا،</w:t>
      </w:r>
      <w:r w:rsidRPr="00680119">
        <w:rPr>
          <w:rFonts w:hint="cs"/>
          <w:rtl/>
        </w:rPr>
        <w:t xml:space="preserve"> استصحاب می گوید </w:t>
      </w:r>
      <w:r w:rsidR="00493BC7" w:rsidRPr="00680119">
        <w:rPr>
          <w:rFonts w:hint="cs"/>
          <w:rtl/>
        </w:rPr>
        <w:t>علینا نگفته است و امر به السلام علینا باقی است</w:t>
      </w:r>
      <w:r w:rsidR="00680119">
        <w:rPr>
          <w:rFonts w:hint="cs"/>
          <w:rtl/>
        </w:rPr>
        <w:t>،</w:t>
      </w:r>
      <w:r w:rsidR="00493BC7" w:rsidRPr="00680119">
        <w:rPr>
          <w:rFonts w:hint="cs"/>
          <w:rtl/>
        </w:rPr>
        <w:t xml:space="preserve"> اما گاهی شبهه حکمیه است</w:t>
      </w:r>
      <w:r w:rsidR="00680119">
        <w:rPr>
          <w:rFonts w:hint="cs"/>
          <w:rtl/>
        </w:rPr>
        <w:t>،</w:t>
      </w:r>
      <w:r w:rsidR="00493BC7" w:rsidRPr="00680119">
        <w:rPr>
          <w:rFonts w:hint="cs"/>
          <w:rtl/>
        </w:rPr>
        <w:t xml:space="preserve"> مثل اینکه نمی داند علینا با اشباع صحیح است یا علینا بدون اشباع، در این فرض نباید تکرار کند؛ چون اگر صحیح گفته باشد، دیگر نمی توان آن را تکرار کرد و از طرف دیگر استصحاب عدم اتیان به ذکر صحیح جاری نیست؛ چون شبهه حکمیه است؛ لذا باید رها کند و ادامه ندهد و سلام آخر را بدهد و نماز را تمام کند</w:t>
      </w:r>
      <w:r w:rsidR="00680119">
        <w:rPr>
          <w:rFonts w:hint="cs"/>
          <w:rtl/>
        </w:rPr>
        <w:t>،</w:t>
      </w:r>
      <w:r w:rsidR="00493BC7" w:rsidRPr="00680119">
        <w:rPr>
          <w:rFonts w:hint="cs"/>
          <w:rtl/>
        </w:rPr>
        <w:t xml:space="preserve"> اگر ادامه بدهد یا تکرار کند، باید رجوع کند، ببیند</w:t>
      </w:r>
      <w:r w:rsidR="00680119">
        <w:rPr>
          <w:rFonts w:hint="cs"/>
          <w:rtl/>
        </w:rPr>
        <w:t xml:space="preserve"> که</w:t>
      </w:r>
      <w:r w:rsidR="00493BC7" w:rsidRPr="00680119">
        <w:rPr>
          <w:rFonts w:hint="cs"/>
          <w:rtl/>
        </w:rPr>
        <w:t xml:space="preserve"> وظیفه اش چه بوده است و اگر نماز را اشتباه خوانده</w:t>
      </w:r>
      <w:r w:rsidR="00D62CFF" w:rsidRPr="00680119">
        <w:rPr>
          <w:rFonts w:hint="cs"/>
          <w:rtl/>
        </w:rPr>
        <w:t>،</w:t>
      </w:r>
      <w:r w:rsidR="00493BC7" w:rsidRPr="00680119">
        <w:rPr>
          <w:rFonts w:hint="cs"/>
          <w:rtl/>
        </w:rPr>
        <w:t xml:space="preserve"> باید اعاده کند</w:t>
      </w:r>
      <w:r w:rsidR="00D62CFF" w:rsidRPr="00680119">
        <w:rPr>
          <w:rFonts w:hint="cs"/>
          <w:rtl/>
        </w:rPr>
        <w:t>. در این صورت علم اجمالی دارد که یا باید تکرار کند</w:t>
      </w:r>
      <w:r w:rsidR="00680119">
        <w:rPr>
          <w:rFonts w:hint="cs"/>
          <w:rtl/>
        </w:rPr>
        <w:t>،</w:t>
      </w:r>
      <w:r w:rsidR="00D62CFF" w:rsidRPr="00680119">
        <w:rPr>
          <w:rFonts w:hint="cs"/>
          <w:rtl/>
        </w:rPr>
        <w:t xml:space="preserve"> اگر اشتباه خوانده باشد و یا تکرار کردن حرام است، اگر درست خوانده باشد.</w:t>
      </w:r>
    </w:p>
    <w:p w14:paraId="40EB105D" w14:textId="508A16F0" w:rsidR="00493BC7" w:rsidRPr="00680119" w:rsidRDefault="00D62CFF" w:rsidP="00E63358">
      <w:pPr>
        <w:ind w:firstLine="0"/>
        <w:rPr>
          <w:rtl/>
        </w:rPr>
      </w:pPr>
      <w:r w:rsidRPr="00680119">
        <w:rPr>
          <w:rFonts w:hint="cs"/>
          <w:rtl/>
        </w:rPr>
        <w:t>در مورد السلام علیکم مشکلی نیست</w:t>
      </w:r>
      <w:r w:rsidR="00680119">
        <w:rPr>
          <w:rFonts w:hint="cs"/>
          <w:rtl/>
        </w:rPr>
        <w:t>؛</w:t>
      </w:r>
      <w:r w:rsidRPr="00680119">
        <w:rPr>
          <w:rFonts w:hint="cs"/>
          <w:rtl/>
        </w:rPr>
        <w:t xml:space="preserve"> چون یا درست بوده است</w:t>
      </w:r>
      <w:r w:rsidR="00680119">
        <w:rPr>
          <w:rFonts w:hint="cs"/>
          <w:rtl/>
        </w:rPr>
        <w:t>،</w:t>
      </w:r>
      <w:r w:rsidRPr="00680119">
        <w:rPr>
          <w:rFonts w:hint="cs"/>
          <w:rtl/>
        </w:rPr>
        <w:t xml:space="preserve"> که نماز تمام شده است و یا نادرست بوده که تکرارش اشکال ندارد.</w:t>
      </w:r>
    </w:p>
    <w:p w14:paraId="422C156C" w14:textId="0B1BF1B6" w:rsidR="00E63358" w:rsidRDefault="00D62CFF" w:rsidP="00E63358">
      <w:pPr>
        <w:pStyle w:val="Heading2"/>
        <w:rPr>
          <w:rtl/>
        </w:rPr>
      </w:pPr>
      <w:bookmarkStart w:id="14" w:name="_Toc128254598"/>
      <w:r>
        <w:rPr>
          <w:rFonts w:hint="cs"/>
          <w:rtl/>
        </w:rPr>
        <w:t>مطلب سوم:</w:t>
      </w:r>
      <w:r w:rsidR="00680119">
        <w:rPr>
          <w:rFonts w:hint="cs"/>
          <w:rtl/>
        </w:rPr>
        <w:t xml:space="preserve"> </w:t>
      </w:r>
      <w:r w:rsidR="006576CE">
        <w:rPr>
          <w:rFonts w:hint="cs"/>
          <w:rtl/>
        </w:rPr>
        <w:t>شک در حال قرائت</w:t>
      </w:r>
      <w:bookmarkEnd w:id="14"/>
    </w:p>
    <w:p w14:paraId="4A1489E4" w14:textId="6542BE59" w:rsidR="00E63358" w:rsidRPr="00E63358" w:rsidRDefault="00E63358" w:rsidP="00E63358">
      <w:pPr>
        <w:ind w:firstLine="0"/>
        <w:rPr>
          <w:rtl/>
        </w:rPr>
      </w:pPr>
      <w:r>
        <w:rPr>
          <w:rFonts w:hint="cs"/>
          <w:rtl/>
        </w:rPr>
        <w:t xml:space="preserve">سید در این فرض می فرماید: </w:t>
      </w:r>
    </w:p>
    <w:p w14:paraId="2B15E420" w14:textId="31EF3E0C" w:rsidR="00D62CFF" w:rsidRPr="00E63358" w:rsidRDefault="00D62CFF" w:rsidP="00E63358">
      <w:pPr>
        <w:pStyle w:val="ListParagraph"/>
        <w:spacing w:before="100" w:beforeAutospacing="1" w:after="100" w:afterAutospacing="1" w:line="240" w:lineRule="auto"/>
        <w:ind w:firstLine="0"/>
        <w:rPr>
          <w:rFonts w:ascii="Noor_Lotus" w:eastAsia="Times New Roman" w:hAnsi="Noor_Lotus" w:cs="Noor_Lotus"/>
          <w:color w:val="0000FF"/>
          <w:sz w:val="30"/>
          <w:szCs w:val="30"/>
          <w:rtl/>
        </w:rPr>
      </w:pPr>
      <w:r w:rsidRPr="00E63358">
        <w:rPr>
          <w:rFonts w:ascii="Noor_Lotus" w:eastAsia="Times New Roman" w:hAnsi="Noor_Lotus" w:cs="Noor_Lotus" w:hint="cs"/>
          <w:color w:val="0000FF"/>
          <w:sz w:val="30"/>
          <w:szCs w:val="30"/>
          <w:rtl/>
        </w:rPr>
        <w:t>يجوز بقصد الاحتياط مع التجاوز</w:t>
      </w:r>
    </w:p>
    <w:p w14:paraId="02BFE30C" w14:textId="557562AD" w:rsidR="00D62CFF" w:rsidRPr="00680119" w:rsidRDefault="00680119" w:rsidP="00E63358">
      <w:pPr>
        <w:ind w:firstLine="0"/>
        <w:rPr>
          <w:rtl/>
        </w:rPr>
      </w:pPr>
      <w:r>
        <w:rPr>
          <w:rFonts w:hint="cs"/>
          <w:rtl/>
        </w:rPr>
        <w:t>از بیان های قبل معلوم شد که صحیح</w:t>
      </w:r>
      <w:r w:rsidR="00D62CFF" w:rsidRPr="00680119">
        <w:rPr>
          <w:rFonts w:hint="cs"/>
          <w:rtl/>
        </w:rPr>
        <w:t xml:space="preserve"> مع عدم شک حال القرائه</w:t>
      </w:r>
      <w:r>
        <w:rPr>
          <w:rFonts w:hint="cs"/>
          <w:rtl/>
        </w:rPr>
        <w:t xml:space="preserve"> است</w:t>
      </w:r>
      <w:r w:rsidR="00D62CFF" w:rsidRPr="00680119">
        <w:rPr>
          <w:rFonts w:hint="cs"/>
          <w:rtl/>
        </w:rPr>
        <w:t xml:space="preserve"> اما در قرائت تکرار </w:t>
      </w:r>
      <w:r w:rsidRPr="00680119">
        <w:rPr>
          <w:rFonts w:hint="cs"/>
          <w:rtl/>
        </w:rPr>
        <w:t xml:space="preserve">درست است </w:t>
      </w:r>
      <w:r w:rsidR="00D62CFF" w:rsidRPr="00680119">
        <w:rPr>
          <w:rFonts w:hint="cs"/>
          <w:rtl/>
        </w:rPr>
        <w:t>به شرط اینکه آن چیزی که تکرار می کند</w:t>
      </w:r>
      <w:r>
        <w:rPr>
          <w:rFonts w:hint="cs"/>
          <w:rtl/>
        </w:rPr>
        <w:t>،</w:t>
      </w:r>
      <w:r w:rsidR="00D62CFF" w:rsidRPr="00680119">
        <w:rPr>
          <w:rFonts w:hint="cs"/>
          <w:rtl/>
        </w:rPr>
        <w:t xml:space="preserve"> مصداق دعا و قرائت قرآن و ذکر باشد</w:t>
      </w:r>
      <w:r w:rsidR="006576CE">
        <w:rPr>
          <w:rFonts w:hint="cs"/>
          <w:rtl/>
        </w:rPr>
        <w:t>،</w:t>
      </w:r>
      <w:r w:rsidR="00D62CFF" w:rsidRPr="00680119">
        <w:rPr>
          <w:rFonts w:hint="cs"/>
          <w:rtl/>
        </w:rPr>
        <w:t xml:space="preserve"> اما بعضی مواقع معلوم نیست صدق قرائت قرآن عرفا بکند</w:t>
      </w:r>
      <w:r w:rsidR="006576CE">
        <w:rPr>
          <w:rFonts w:hint="cs"/>
          <w:rtl/>
        </w:rPr>
        <w:t xml:space="preserve"> مثل</w:t>
      </w:r>
      <w:r w:rsidR="00D62CFF" w:rsidRPr="00680119">
        <w:rPr>
          <w:rFonts w:hint="cs"/>
          <w:rtl/>
        </w:rPr>
        <w:t xml:space="preserve"> وقتی که یک کلمه را فقط تکرار می کند</w:t>
      </w:r>
      <w:r w:rsidR="006576CE">
        <w:rPr>
          <w:rFonts w:hint="cs"/>
          <w:rtl/>
        </w:rPr>
        <w:t>،</w:t>
      </w:r>
      <w:r w:rsidR="00D62CFF" w:rsidRPr="00680119">
        <w:rPr>
          <w:rFonts w:hint="cs"/>
          <w:rtl/>
        </w:rPr>
        <w:t xml:space="preserve"> بگوید غیر المغضوب علیهم و بعد فقط علیهم را تکرار کند</w:t>
      </w:r>
      <w:r w:rsidR="006576CE">
        <w:rPr>
          <w:rFonts w:hint="cs"/>
          <w:rtl/>
        </w:rPr>
        <w:t>،</w:t>
      </w:r>
      <w:r w:rsidR="00D62CFF" w:rsidRPr="00680119">
        <w:rPr>
          <w:rFonts w:hint="cs"/>
          <w:rtl/>
        </w:rPr>
        <w:t xml:space="preserve"> ممکن است تکرار یک کلمه از آیه</w:t>
      </w:r>
      <w:r w:rsidR="006576CE">
        <w:rPr>
          <w:rFonts w:hint="cs"/>
          <w:rtl/>
        </w:rPr>
        <w:t>،</w:t>
      </w:r>
      <w:r w:rsidR="00D62CFF" w:rsidRPr="00680119">
        <w:rPr>
          <w:rFonts w:hint="cs"/>
          <w:rtl/>
        </w:rPr>
        <w:t xml:space="preserve"> صدق عرفی قرائت قرآن یا صدق ذکر و یا دعا نکند</w:t>
      </w:r>
      <w:r>
        <w:rPr>
          <w:rFonts w:hint="cs"/>
          <w:rtl/>
        </w:rPr>
        <w:t>.</w:t>
      </w:r>
    </w:p>
    <w:p w14:paraId="75C88679" w14:textId="22F29DE7" w:rsidR="00D62CFF" w:rsidRDefault="00D62CFF" w:rsidP="00E63358">
      <w:pPr>
        <w:pStyle w:val="Heading2"/>
        <w:rPr>
          <w:rtl/>
        </w:rPr>
      </w:pPr>
      <w:bookmarkStart w:id="15" w:name="_Toc128254599"/>
      <w:r>
        <w:rPr>
          <w:rFonts w:hint="cs"/>
          <w:rtl/>
        </w:rPr>
        <w:t>مطلب چهارم:</w:t>
      </w:r>
      <w:r w:rsidR="006576CE">
        <w:rPr>
          <w:rFonts w:hint="cs"/>
          <w:rtl/>
        </w:rPr>
        <w:t xml:space="preserve"> حرمت وسواس</w:t>
      </w:r>
      <w:bookmarkEnd w:id="15"/>
    </w:p>
    <w:p w14:paraId="3F18E88A" w14:textId="3B936E28" w:rsidR="00D62CFF" w:rsidRPr="006576CE" w:rsidRDefault="00D62CFF" w:rsidP="00E63358">
      <w:pPr>
        <w:ind w:firstLine="0"/>
        <w:rPr>
          <w:rtl/>
        </w:rPr>
      </w:pPr>
      <w:r w:rsidRPr="006576CE">
        <w:rPr>
          <w:rFonts w:hint="cs"/>
          <w:rtl/>
        </w:rPr>
        <w:t xml:space="preserve">صاحب عروه </w:t>
      </w:r>
      <w:r w:rsidR="006576CE" w:rsidRPr="006576CE">
        <w:rPr>
          <w:rFonts w:hint="cs"/>
          <w:rtl/>
        </w:rPr>
        <w:t xml:space="preserve">مانند مشهور </w:t>
      </w:r>
      <w:r w:rsidRPr="006576CE">
        <w:rPr>
          <w:rFonts w:hint="cs"/>
          <w:rtl/>
        </w:rPr>
        <w:t>عمل به وسوسه را حرام می داند و دلیلشان به نظر صحیحه ابن سنان است</w:t>
      </w:r>
      <w:r w:rsidR="006576CE">
        <w:rPr>
          <w:rFonts w:hint="cs"/>
          <w:rtl/>
        </w:rPr>
        <w:t>:</w:t>
      </w:r>
      <w:r w:rsidRPr="006576CE">
        <w:rPr>
          <w:rFonts w:hint="cs"/>
          <w:rtl/>
        </w:rPr>
        <w:t xml:space="preserve"> </w:t>
      </w:r>
    </w:p>
    <w:p w14:paraId="275151E3" w14:textId="568FCAC3" w:rsidR="009E4F29" w:rsidRPr="00E63358" w:rsidRDefault="009E4F29" w:rsidP="00E63358">
      <w:pPr>
        <w:pStyle w:val="ListParagraph"/>
        <w:spacing w:before="100" w:beforeAutospacing="1" w:after="100" w:afterAutospacing="1" w:line="240" w:lineRule="auto"/>
        <w:ind w:firstLine="0"/>
        <w:rPr>
          <w:rFonts w:ascii="Noor_Lotus" w:eastAsia="Times New Roman" w:hAnsi="Noor_Lotus" w:cs="Noor_Lotus"/>
          <w:color w:val="000000"/>
          <w:sz w:val="2"/>
          <w:szCs w:val="2"/>
        </w:rPr>
      </w:pPr>
      <w:r w:rsidRPr="00E63358">
        <w:rPr>
          <w:rFonts w:ascii="Traditional Arabic" w:eastAsia="Times New Roman" w:hAnsi="Traditional Arabic" w:cs="Traditional Arabic" w:hint="eastAsia"/>
          <w:color w:val="008000"/>
          <w:sz w:val="28"/>
          <w:rtl/>
        </w:rPr>
        <w:t>«</w:t>
      </w:r>
      <w:r w:rsidRPr="00E63358">
        <w:rPr>
          <w:rFonts w:ascii="Traditional Arabic" w:eastAsia="Times New Roman" w:hAnsi="Traditional Arabic" w:cs="Traditional Arabic" w:hint="cs"/>
          <w:color w:val="008000"/>
          <w:sz w:val="28"/>
          <w:rtl/>
        </w:rPr>
        <w:t>مُحَمَّدُ بْنُ يَحْيَى عَنْ أَحْمَدَ بْنِ مُحَمَّدٍ عَنِ ابْنِ مَحْبُوبٍ عَنْ عَبْدِ اللَّهِ بْنِ سِنَانٍ قَالَ:</w:t>
      </w:r>
      <w:r w:rsidRPr="00E63358">
        <w:rPr>
          <w:rFonts w:ascii="Noor_Lotus" w:eastAsia="Times New Roman" w:hAnsi="Noor_Lotus" w:cs="Noor_Lotus" w:hint="cs"/>
          <w:color w:val="008000"/>
          <w:sz w:val="28"/>
          <w:rtl/>
        </w:rPr>
        <w:t xml:space="preserve"> ذَكَرْتُ لِأَبِي عَبْدِ اللَّهِ ع رَجُلًا مُبْتَلًى بِالْوُضُوءِ وَ الصَّلَاةِ وَ قُلْتُ هُوَ رَجُلٌ عَاقِلٌ فَقَالَ أَبُو عَبْدِ اللَّهِ وَ أَيُّ عَقْلٍ لَهُ وَ هُوَ يُطِيعُ الشَّيْطَانَ فَقُلْتُ لَهُ وَ كَيْفَ يُطِيعُ الشَّيْطَانَ- فَقَالَ سَلْهُ هَذَا الَّذِي يَأْتِيهِ مِنْ أَيِّ شَيْ‌ءٍ هُوَ فَإِنَّهُ يَقُولُ لَكَ مِنْ عَمَلِ الشَّيْطَانِ</w:t>
      </w:r>
      <w:r w:rsidRPr="00E63358">
        <w:rPr>
          <w:rFonts w:ascii="Noor_Lotus" w:eastAsia="Times New Roman" w:hAnsi="Noor_Lotus" w:cs="Noor_Lotus" w:hint="eastAsia"/>
          <w:color w:val="008000"/>
          <w:sz w:val="35"/>
          <w:szCs w:val="35"/>
          <w:rtl/>
        </w:rPr>
        <w:t>»</w:t>
      </w:r>
      <w:r>
        <w:rPr>
          <w:rStyle w:val="FootnoteReference"/>
          <w:rFonts w:ascii="Noor_Lotus" w:eastAsia="Times New Roman" w:hAnsi="Noor_Lotus" w:cs="Noor_Lotus"/>
          <w:color w:val="008000"/>
          <w:sz w:val="35"/>
          <w:szCs w:val="35"/>
          <w:rtl/>
        </w:rPr>
        <w:footnoteReference w:id="14"/>
      </w:r>
    </w:p>
    <w:p w14:paraId="53A7ED86" w14:textId="244E79EF" w:rsidR="009E4F29" w:rsidRPr="006576CE" w:rsidRDefault="009E4F29" w:rsidP="00E63358">
      <w:pPr>
        <w:ind w:firstLine="0"/>
        <w:rPr>
          <w:rtl/>
        </w:rPr>
      </w:pPr>
      <w:r w:rsidRPr="006576CE">
        <w:rPr>
          <w:rFonts w:hint="cs"/>
          <w:rtl/>
        </w:rPr>
        <w:t>عبد الله بن سنان می گوید راجع به شخصی صحبت کردم که مبتلا به وضو و صلاه است و رجل عاقلی است</w:t>
      </w:r>
      <w:r w:rsidR="006576CE">
        <w:rPr>
          <w:rFonts w:hint="cs"/>
          <w:rtl/>
        </w:rPr>
        <w:t>،</w:t>
      </w:r>
      <w:r w:rsidRPr="006576CE">
        <w:rPr>
          <w:rFonts w:hint="cs"/>
          <w:rtl/>
        </w:rPr>
        <w:t xml:space="preserve"> حضرت فرمودند</w:t>
      </w:r>
      <w:r w:rsidR="006576CE">
        <w:rPr>
          <w:rFonts w:hint="cs"/>
          <w:rtl/>
        </w:rPr>
        <w:t>:</w:t>
      </w:r>
      <w:r w:rsidRPr="006576CE">
        <w:rPr>
          <w:rFonts w:hint="cs"/>
          <w:rtl/>
        </w:rPr>
        <w:t xml:space="preserve"> این مطیع شیطان است، مگر این فرد عقل دارد؟</w:t>
      </w:r>
      <w:r w:rsidR="006576CE">
        <w:rPr>
          <w:rFonts w:hint="cs"/>
          <w:rtl/>
        </w:rPr>
        <w:t xml:space="preserve"> </w:t>
      </w:r>
      <w:r w:rsidRPr="006576CE">
        <w:rPr>
          <w:rFonts w:hint="cs"/>
          <w:rtl/>
        </w:rPr>
        <w:t>در قرآن هم که از اطاعت شیطان نهی شده است</w:t>
      </w:r>
      <w:r w:rsidR="006576CE">
        <w:rPr>
          <w:rFonts w:hint="cs"/>
          <w:rtl/>
        </w:rPr>
        <w:t>.</w:t>
      </w:r>
    </w:p>
    <w:p w14:paraId="6C14F8E5" w14:textId="42E4952F" w:rsidR="009E4F29" w:rsidRPr="006576CE" w:rsidRDefault="009E4F29" w:rsidP="00E63358">
      <w:pPr>
        <w:ind w:firstLine="0"/>
        <w:rPr>
          <w:rtl/>
        </w:rPr>
      </w:pPr>
      <w:r w:rsidRPr="006576CE">
        <w:rPr>
          <w:rFonts w:hint="cs"/>
          <w:rtl/>
        </w:rPr>
        <w:t xml:space="preserve">محقق خوئی دو جواب داده است که هر دو هم صحیح است </w:t>
      </w:r>
    </w:p>
    <w:p w14:paraId="563C07A3" w14:textId="45318659" w:rsidR="009E4F29" w:rsidRPr="006576CE" w:rsidRDefault="009E4F29" w:rsidP="00E63358">
      <w:pPr>
        <w:ind w:firstLine="0"/>
        <w:rPr>
          <w:rtl/>
        </w:rPr>
      </w:pPr>
      <w:r w:rsidRPr="006576CE">
        <w:rPr>
          <w:rFonts w:hint="cs"/>
          <w:rtl/>
        </w:rPr>
        <w:t xml:space="preserve">یک: اطاعت شیطان مطلقا حرام نیست، وقتی مکلف عمل به مکروه یا کار لغو می </w:t>
      </w:r>
      <w:r w:rsidR="008C68F9" w:rsidRPr="006576CE">
        <w:rPr>
          <w:rFonts w:hint="cs"/>
          <w:rtl/>
        </w:rPr>
        <w:t>کند، اطاعت رحمان که نیست، اطاعت شیطان است</w:t>
      </w:r>
      <w:r w:rsidR="00D7450F" w:rsidRPr="006576CE">
        <w:rPr>
          <w:rFonts w:hint="cs"/>
          <w:rtl/>
        </w:rPr>
        <w:t>؛</w:t>
      </w:r>
      <w:r w:rsidR="008C68F9" w:rsidRPr="006576CE">
        <w:rPr>
          <w:rFonts w:hint="cs"/>
          <w:rtl/>
        </w:rPr>
        <w:t xml:space="preserve"> اما آیا این ها حرام است؟ </w:t>
      </w:r>
      <w:r w:rsidRPr="006576CE">
        <w:rPr>
          <w:rFonts w:hint="cs"/>
          <w:rtl/>
        </w:rPr>
        <w:t xml:space="preserve"> </w:t>
      </w:r>
    </w:p>
    <w:p w14:paraId="1909BCED" w14:textId="57013737" w:rsidR="00D7450F" w:rsidRPr="00E63358" w:rsidRDefault="00D7450F" w:rsidP="00E63358">
      <w:pPr>
        <w:pStyle w:val="ListParagraph"/>
        <w:spacing w:before="100" w:beforeAutospacing="1" w:after="100" w:afterAutospacing="1" w:line="240" w:lineRule="auto"/>
        <w:ind w:firstLine="0"/>
        <w:rPr>
          <w:rFonts w:ascii="Noor_Lotus" w:eastAsia="Times New Roman" w:hAnsi="Noor_Lotus" w:cs="Noor_Lotus"/>
          <w:color w:val="008000"/>
          <w:sz w:val="35"/>
          <w:szCs w:val="35"/>
          <w:rtl/>
        </w:rPr>
      </w:pPr>
      <w:r w:rsidRPr="00E63358">
        <w:rPr>
          <w:rFonts w:ascii="Traditional Arabic" w:eastAsia="Times New Roman" w:hAnsi="Traditional Arabic" w:cs="Traditional Arabic" w:hint="eastAsia"/>
          <w:color w:val="008000"/>
          <w:sz w:val="35"/>
          <w:szCs w:val="35"/>
          <w:rtl/>
        </w:rPr>
        <w:t>«</w:t>
      </w:r>
      <w:r w:rsidRPr="00E63358">
        <w:rPr>
          <w:rFonts w:ascii="Traditional Arabic" w:eastAsia="Times New Roman" w:hAnsi="Traditional Arabic" w:cs="Traditional Arabic" w:hint="cs"/>
          <w:color w:val="008000"/>
          <w:sz w:val="28"/>
          <w:rtl/>
        </w:rPr>
        <w:t>مُحَمَّدُ بْنُ يَعْقُوبَ عَنْ عَلِيِّ بْنِ إِبْرَاهِيمَ عَنْ أَبِيهِ وَ مُحَمَّدِ بْنِ إِسْمَاعِيلَ عَنِ الْفَضْلِ بْنِ شَاذَانَ جَمِيعاً عَنْ حَمَّادِ بْنِ عِيسَى عَنْ حَرِيزٍ عَنْ زُرَارَةَ وَ أَبِي بَصِيرٍ قَالا</w:t>
      </w:r>
      <w:r w:rsidRPr="00E63358">
        <w:rPr>
          <w:rFonts w:ascii="Noor_Lotus" w:eastAsia="Times New Roman" w:hAnsi="Noor_Lotus" w:cs="Noor_Lotus" w:hint="cs"/>
          <w:color w:val="008000"/>
          <w:sz w:val="28"/>
          <w:rtl/>
        </w:rPr>
        <w:t xml:space="preserve"> قُلْنَا لَهُ الرَّجُلُ يَشُكُّ كَثِيراً فِي صَلَاتِهِ حَتَّى لَا يَدْرِيَ كَمْ صَلَّى وَ لَا مَا بَقِيَ عَلَيْهِ قَالَ يُعِيدُ قُلْنَا فَإِنَّهُ يَكْثُرُ عَلَيْهِ ذَلِكَ كُلَّمَا أَعَادَ شَكَّ قَالَ يَمْضِي فِي شَكِّهِ ثُمَّ قَالَ لَا تُعَوِّدُوا الْخَبِيثَ مِنْ أَنْفُسِكُمْ نَقْضَ الصَّلَاةِ فَتُطْمِعُوهُ </w:t>
      </w:r>
      <w:r w:rsidRPr="00E63358">
        <w:rPr>
          <w:rFonts w:ascii="Noor_Lotus" w:eastAsia="Times New Roman" w:hAnsi="Noor_Lotus" w:cs="Noor_Lotus" w:hint="cs"/>
          <w:color w:val="008000"/>
          <w:sz w:val="28"/>
          <w:u w:val="single"/>
          <w:rtl/>
        </w:rPr>
        <w:t>فَإِنَّ الشَّيْطَانَ خَبِيثٌ مُعْتَادٌ لِمَا عُوِّدَ</w:t>
      </w:r>
      <w:r w:rsidRPr="00E63358">
        <w:rPr>
          <w:rFonts w:ascii="Noor_Lotus" w:eastAsia="Times New Roman" w:hAnsi="Noor_Lotus" w:cs="Noor_Lotus" w:hint="eastAsia"/>
          <w:color w:val="008000"/>
          <w:sz w:val="28"/>
          <w:rtl/>
        </w:rPr>
        <w:t>»</w:t>
      </w:r>
      <w:r w:rsidRPr="00E63358">
        <w:rPr>
          <w:rStyle w:val="FootnoteReference"/>
          <w:rFonts w:ascii="Noor_Lotus" w:eastAsia="Times New Roman" w:hAnsi="Noor_Lotus" w:cs="Noor_Lotus"/>
          <w:color w:val="008000"/>
          <w:sz w:val="28"/>
          <w:rtl/>
        </w:rPr>
        <w:footnoteReference w:id="15"/>
      </w:r>
    </w:p>
    <w:p w14:paraId="25125C2A" w14:textId="2A9BE369" w:rsidR="00F12551" w:rsidRPr="006576CE" w:rsidRDefault="00D7450F" w:rsidP="00E63358">
      <w:pPr>
        <w:ind w:firstLine="0"/>
        <w:rPr>
          <w:rtl/>
        </w:rPr>
      </w:pPr>
      <w:r w:rsidRPr="006576CE">
        <w:rPr>
          <w:rFonts w:hint="cs"/>
          <w:rtl/>
        </w:rPr>
        <w:t>شیطان عادت می کند به همان چیزی که عادتش بدهید؛ لذا اگر به حرف او گوش بدهید و کثیر الشک باشید و به شک خودتان اعتناء کنید، شیطان شما را رها نمی کند و بازهم شک شما ادامه پیدا می کند</w:t>
      </w:r>
      <w:r w:rsidR="006576CE">
        <w:rPr>
          <w:rFonts w:hint="cs"/>
          <w:rtl/>
        </w:rPr>
        <w:t>،</w:t>
      </w:r>
      <w:r w:rsidRPr="006576CE">
        <w:rPr>
          <w:rFonts w:hint="cs"/>
          <w:rtl/>
        </w:rPr>
        <w:t xml:space="preserve"> باید از ابتدا به او اعتناء نکند تا وسوسه او تمام شود، مگر اینکه در کثیر الشک هم ملتزم شویم که حرام است به شکش اعتناء کند که فقهاء ملتزم نشدند و فقط در وسواس قائل به حرمت شده اند</w:t>
      </w:r>
      <w:r w:rsidR="006576CE">
        <w:rPr>
          <w:rFonts w:hint="cs"/>
          <w:rtl/>
        </w:rPr>
        <w:t xml:space="preserve">، </w:t>
      </w:r>
      <w:r w:rsidRPr="006576CE">
        <w:rPr>
          <w:rFonts w:hint="cs"/>
          <w:rtl/>
        </w:rPr>
        <w:t xml:space="preserve">پس اطاعت از شیطان مطلقا حرام نیست، بلکه در مکروهات، اطاعت او مکروه است و در حرام ها، حرام است و جهتش این است که شیطان یک شخص خارجی نیست که ما او را ببینیم و بگویند او را اطاعت نکنیم؛ لذا لاتطع الشیطان یک امر ارشادی است و به معنای اطیعوا الله است و الا از کجا معلوم می شود که این حرف از شیطان است؟ </w:t>
      </w:r>
      <w:r w:rsidR="00F12551" w:rsidRPr="006576CE">
        <w:rPr>
          <w:rFonts w:hint="cs"/>
          <w:rtl/>
        </w:rPr>
        <w:t>از باب اینکه حرف نادرستی است</w:t>
      </w:r>
      <w:r w:rsidR="006576CE">
        <w:rPr>
          <w:rFonts w:hint="cs"/>
          <w:rtl/>
        </w:rPr>
        <w:t>،</w:t>
      </w:r>
      <w:r w:rsidR="00F12551" w:rsidRPr="006576CE">
        <w:rPr>
          <w:rFonts w:hint="cs"/>
          <w:rtl/>
        </w:rPr>
        <w:t xml:space="preserve"> معلوم می شود که حرف شیطان است</w:t>
      </w:r>
      <w:r w:rsidR="006576CE">
        <w:rPr>
          <w:rFonts w:hint="cs"/>
          <w:rtl/>
        </w:rPr>
        <w:t>،</w:t>
      </w:r>
      <w:r w:rsidR="00F12551" w:rsidRPr="006576CE">
        <w:rPr>
          <w:rFonts w:hint="cs"/>
          <w:rtl/>
        </w:rPr>
        <w:t xml:space="preserve"> پس عنوانش ظهوری در عنوان تاسیسی ندارد و ظهوری هم ندارد که اطاعتش مطلقا حرام باشد. اینکه روایت فرمود: «وَ أَيُّ عَقْلٍ لَهُ وَ هُوَ يُطِيعُ الشَّيْطَانَ» عقل آن فرد کم است اما مگر کم بودن عقل حرام است؟ </w:t>
      </w:r>
    </w:p>
    <w:p w14:paraId="7FE9F553" w14:textId="4E1AC7AA" w:rsidR="00D7450F" w:rsidRPr="00D7450F" w:rsidRDefault="00D7450F" w:rsidP="00E63358">
      <w:pPr>
        <w:ind w:firstLine="0"/>
        <w:rPr>
          <w:sz w:val="30"/>
          <w:szCs w:val="30"/>
        </w:rPr>
      </w:pPr>
      <w:r w:rsidRPr="006576CE">
        <w:rPr>
          <w:rFonts w:hint="cs"/>
          <w:rtl/>
        </w:rPr>
        <w:t xml:space="preserve">ثانیا: </w:t>
      </w:r>
      <w:r w:rsidR="00F12551" w:rsidRPr="006576CE">
        <w:rPr>
          <w:rFonts w:hint="cs"/>
          <w:rtl/>
        </w:rPr>
        <w:t xml:space="preserve">از این </w:t>
      </w:r>
      <w:r w:rsidR="0032730D" w:rsidRPr="006576CE">
        <w:rPr>
          <w:rFonts w:hint="cs"/>
          <w:rtl/>
        </w:rPr>
        <w:t xml:space="preserve">روایت به نظر ما </w:t>
      </w:r>
      <w:r w:rsidR="00F12551" w:rsidRPr="006576CE">
        <w:rPr>
          <w:rFonts w:hint="cs"/>
          <w:rtl/>
        </w:rPr>
        <w:t>استفاده می شود که اعتناء به وسوسه مکروه است در مقابل مشهور که می گویند اعتناء به وسوسه حرام است</w:t>
      </w:r>
      <w:r w:rsidR="00400DE9" w:rsidRPr="006576CE">
        <w:rPr>
          <w:rFonts w:hint="cs"/>
          <w:rtl/>
        </w:rPr>
        <w:t>،</w:t>
      </w:r>
      <w:r w:rsidR="00F12551" w:rsidRPr="006576CE">
        <w:rPr>
          <w:rFonts w:hint="cs"/>
          <w:rtl/>
        </w:rPr>
        <w:t xml:space="preserve"> اما مهم این است که </w:t>
      </w:r>
      <w:r w:rsidR="00400DE9" w:rsidRPr="006576CE">
        <w:rPr>
          <w:rFonts w:hint="cs"/>
          <w:rtl/>
        </w:rPr>
        <w:t>امر یقینا ندارد، اعتناء به وسوسه</w:t>
      </w:r>
      <w:r w:rsidR="006576CE">
        <w:rPr>
          <w:rFonts w:hint="cs"/>
          <w:rtl/>
        </w:rPr>
        <w:t xml:space="preserve"> یا</w:t>
      </w:r>
      <w:r w:rsidR="00400DE9" w:rsidRPr="006576CE">
        <w:rPr>
          <w:rFonts w:hint="cs"/>
          <w:rtl/>
        </w:rPr>
        <w:t xml:space="preserve"> </w:t>
      </w:r>
      <w:r w:rsidR="006576CE" w:rsidRPr="006576CE">
        <w:rPr>
          <w:rFonts w:hint="cs"/>
          <w:rtl/>
        </w:rPr>
        <w:t xml:space="preserve">نهی کراهتی یا </w:t>
      </w:r>
      <w:r w:rsidR="006576CE">
        <w:rPr>
          <w:rFonts w:hint="cs"/>
          <w:rtl/>
        </w:rPr>
        <w:t xml:space="preserve">نهی </w:t>
      </w:r>
      <w:r w:rsidR="006576CE" w:rsidRPr="006576CE">
        <w:rPr>
          <w:rFonts w:hint="cs"/>
          <w:rtl/>
        </w:rPr>
        <w:t xml:space="preserve">تحریمی </w:t>
      </w:r>
      <w:r w:rsidR="00400DE9" w:rsidRPr="006576CE">
        <w:rPr>
          <w:rFonts w:hint="cs"/>
          <w:rtl/>
        </w:rPr>
        <w:t>دارد اما بالاخره امر ندارد</w:t>
      </w:r>
      <w:r w:rsidR="006576CE">
        <w:rPr>
          <w:rFonts w:hint="cs"/>
          <w:rtl/>
        </w:rPr>
        <w:t>.</w:t>
      </w:r>
      <w:r w:rsidR="00400DE9" w:rsidRPr="006576CE">
        <w:rPr>
          <w:rFonts w:hint="cs"/>
          <w:rtl/>
        </w:rPr>
        <w:t xml:space="preserve"> مهم </w:t>
      </w:r>
      <w:r w:rsidR="006576CE">
        <w:rPr>
          <w:rFonts w:hint="cs"/>
          <w:rtl/>
        </w:rPr>
        <w:t>در</w:t>
      </w:r>
      <w:r w:rsidR="00400DE9" w:rsidRPr="006576CE">
        <w:rPr>
          <w:rFonts w:hint="cs"/>
          <w:rtl/>
        </w:rPr>
        <w:t xml:space="preserve"> جواب </w:t>
      </w:r>
      <w:r w:rsidR="006576CE">
        <w:rPr>
          <w:rFonts w:hint="cs"/>
          <w:rtl/>
        </w:rPr>
        <w:t xml:space="preserve">این </w:t>
      </w:r>
      <w:r w:rsidR="00400DE9" w:rsidRPr="006576CE">
        <w:rPr>
          <w:rFonts w:hint="cs"/>
          <w:rtl/>
        </w:rPr>
        <w:t>است که</w:t>
      </w:r>
      <w:r w:rsidR="006576CE">
        <w:rPr>
          <w:rFonts w:hint="cs"/>
          <w:rtl/>
        </w:rPr>
        <w:t xml:space="preserve"> این تکرارها</w:t>
      </w:r>
      <w:r w:rsidR="00400DE9" w:rsidRPr="006576CE">
        <w:rPr>
          <w:rFonts w:hint="cs"/>
          <w:rtl/>
        </w:rPr>
        <w:t xml:space="preserve"> دعا، ذکر خدا و قرائت قرآن هست و من تکلم اعاد الصلاه انصراف از دعا، قرائت قرآن و ذکر خدا دارد ولو مامور به نباشد</w:t>
      </w:r>
      <w:r w:rsidR="006576CE">
        <w:rPr>
          <w:rFonts w:hint="cs"/>
          <w:rtl/>
        </w:rPr>
        <w:t>،</w:t>
      </w:r>
      <w:r w:rsidR="00400DE9" w:rsidRPr="006576CE">
        <w:rPr>
          <w:rFonts w:hint="cs"/>
          <w:rtl/>
        </w:rPr>
        <w:t xml:space="preserve"> همانطور که بزرگانی مثل محقق خوئی فرمودند.</w:t>
      </w:r>
    </w:p>
    <w:p w14:paraId="60C4361D" w14:textId="3A2ABB8E" w:rsidR="00493BC7" w:rsidRDefault="0032730D" w:rsidP="00E63358">
      <w:pPr>
        <w:pStyle w:val="Heading1"/>
        <w:rPr>
          <w:rtl/>
        </w:rPr>
      </w:pPr>
      <w:bookmarkStart w:id="16" w:name="_Toc128254600"/>
      <w:r>
        <w:rPr>
          <w:rFonts w:hint="cs"/>
          <w:rtl/>
        </w:rPr>
        <w:t xml:space="preserve">مساله 14 </w:t>
      </w:r>
      <w:r w:rsidR="00400DE9">
        <w:rPr>
          <w:rFonts w:hint="cs"/>
          <w:rtl/>
        </w:rPr>
        <w:t>جواز و عدم جواز اشباع در همزه ایاک</w:t>
      </w:r>
      <w:bookmarkEnd w:id="16"/>
    </w:p>
    <w:p w14:paraId="146A0DE1" w14:textId="0E02B896" w:rsidR="006576CE" w:rsidRPr="006576CE" w:rsidRDefault="006576CE" w:rsidP="00E63358">
      <w:pPr>
        <w:ind w:firstLine="0"/>
        <w:rPr>
          <w:rtl/>
        </w:rPr>
      </w:pPr>
      <w:r>
        <w:rPr>
          <w:rFonts w:hint="cs"/>
          <w:rtl/>
        </w:rPr>
        <w:t>مرحوم سید فرمودند:</w:t>
      </w:r>
    </w:p>
    <w:p w14:paraId="4B9DD3C9" w14:textId="362D5D85" w:rsidR="0032730D" w:rsidRPr="00E63358" w:rsidRDefault="00E63358" w:rsidP="00E63358">
      <w:pPr>
        <w:pStyle w:val="ListParagraph"/>
        <w:spacing w:before="100" w:beforeAutospacing="1" w:after="100" w:afterAutospacing="1" w:line="240" w:lineRule="auto"/>
        <w:ind w:firstLine="0"/>
        <w:rPr>
          <w:rFonts w:ascii="Noor_Lotus" w:eastAsia="Times New Roman" w:hAnsi="Noor_Lotus" w:cs="Noor_Lotus"/>
          <w:color w:val="0000FF"/>
          <w:sz w:val="30"/>
          <w:szCs w:val="30"/>
          <w:rtl/>
        </w:rPr>
      </w:pPr>
      <w:r>
        <w:rPr>
          <w:rFonts w:ascii="Noor_NazliBold" w:eastAsia="Times New Roman" w:hAnsi="Noor_NazliBold" w:cs="Noor_Lotus" w:hint="cs"/>
          <w:color w:val="0000FF"/>
          <w:sz w:val="27"/>
          <w:szCs w:val="27"/>
          <w:rtl/>
        </w:rPr>
        <w:t>«</w:t>
      </w:r>
      <w:r w:rsidR="0032730D" w:rsidRPr="00E63358">
        <w:rPr>
          <w:rFonts w:ascii="Noor_NazliBold" w:eastAsia="Times New Roman" w:hAnsi="Noor_NazliBold" w:cs="Noor_Lotus" w:hint="cs"/>
          <w:color w:val="0000FF"/>
          <w:sz w:val="27"/>
          <w:szCs w:val="27"/>
          <w:rtl/>
        </w:rPr>
        <w:t>يجوز في إياك نعبد و إياك نستعين القراءة</w:t>
      </w:r>
      <w:r w:rsidR="0032730D" w:rsidRPr="00E63358">
        <w:rPr>
          <w:rFonts w:ascii="Noor_Lotus" w:eastAsia="Times New Roman" w:hAnsi="Noor_Lotus" w:cs="Noor_Lotus" w:hint="cs"/>
          <w:color w:val="0000FF"/>
          <w:sz w:val="30"/>
          <w:szCs w:val="30"/>
        </w:rPr>
        <w:t>‌</w:t>
      </w:r>
      <w:r w:rsidR="0032730D" w:rsidRPr="00E63358">
        <w:rPr>
          <w:rFonts w:ascii="Noor_Lotus" w:eastAsia="Times New Roman" w:hAnsi="Noor_Lotus" w:cs="Noor_Lotus" w:hint="cs"/>
          <w:color w:val="0000FF"/>
          <w:sz w:val="30"/>
          <w:szCs w:val="30"/>
          <w:rtl/>
        </w:rPr>
        <w:t xml:space="preserve"> في إشباع كسر الهمزة بلا إشباعه</w:t>
      </w:r>
      <w:r w:rsidR="0032730D" w:rsidRPr="00E63358">
        <w:rPr>
          <w:rFonts w:ascii="Noor_Lotus" w:eastAsia="Times New Roman" w:hAnsi="Noor_Lotus" w:cs="Noor_Lotus" w:hint="cs"/>
          <w:color w:val="0000FF"/>
          <w:sz w:val="30"/>
          <w:szCs w:val="30"/>
        </w:rPr>
        <w:t>‌</w:t>
      </w:r>
      <w:r>
        <w:rPr>
          <w:rFonts w:ascii="Noor_Lotus" w:eastAsia="Times New Roman" w:hAnsi="Noor_Lotus" w:cs="Noor_Lotus" w:hint="cs"/>
          <w:color w:val="0000FF"/>
          <w:sz w:val="30"/>
          <w:szCs w:val="30"/>
          <w:rtl/>
        </w:rPr>
        <w:t>»</w:t>
      </w:r>
    </w:p>
    <w:p w14:paraId="080D77E6" w14:textId="746AA437" w:rsidR="00400DE9" w:rsidRPr="006576CE" w:rsidRDefault="00400DE9" w:rsidP="00E63358">
      <w:pPr>
        <w:ind w:firstLine="0"/>
        <w:rPr>
          <w:rtl/>
        </w:rPr>
      </w:pPr>
      <w:r w:rsidRPr="006576CE">
        <w:rPr>
          <w:rFonts w:hint="cs"/>
          <w:rtl/>
        </w:rPr>
        <w:t>در ایاک نعبد و ایاک نستعین اشباع و عدم اشباع جایز است و مشهور هم قبول دارند که هر دو جایز است</w:t>
      </w:r>
      <w:r w:rsidR="006576CE">
        <w:rPr>
          <w:rFonts w:hint="cs"/>
          <w:rtl/>
        </w:rPr>
        <w:t>،</w:t>
      </w:r>
      <w:r w:rsidRPr="006576CE">
        <w:rPr>
          <w:rFonts w:hint="cs"/>
          <w:rtl/>
        </w:rPr>
        <w:t xml:space="preserve"> اما انصافا همانطور که برخی فقهاء در حاشیه فرمودند: این خلاف احتیاط است و بدون اشباع متعارف نیست و متعارف با اشباع است لذا احتیاط در عدم اشباع است.</w:t>
      </w:r>
    </w:p>
    <w:p w14:paraId="7B013DD1" w14:textId="41F69556" w:rsidR="0032730D" w:rsidRDefault="0032730D" w:rsidP="00E63358">
      <w:pPr>
        <w:pStyle w:val="Heading1"/>
        <w:rPr>
          <w:rtl/>
        </w:rPr>
      </w:pPr>
      <w:bookmarkStart w:id="17" w:name="_Toc128254601"/>
      <w:r>
        <w:rPr>
          <w:rFonts w:hint="cs"/>
          <w:rtl/>
        </w:rPr>
        <w:t>مساله 15 عدم جواز قرائت به دو وجه</w:t>
      </w:r>
      <w:bookmarkEnd w:id="17"/>
    </w:p>
    <w:p w14:paraId="1BE4FFB2" w14:textId="434B7DD1" w:rsidR="0032730D" w:rsidRPr="006576CE" w:rsidRDefault="0032730D" w:rsidP="00E63358">
      <w:pPr>
        <w:ind w:firstLine="0"/>
        <w:rPr>
          <w:rtl/>
        </w:rPr>
      </w:pPr>
      <w:r w:rsidRPr="006576CE">
        <w:rPr>
          <w:rFonts w:hint="cs"/>
          <w:rtl/>
        </w:rPr>
        <w:t>صاحب عروه می فرمایند:</w:t>
      </w:r>
    </w:p>
    <w:p w14:paraId="7EBB5AC6" w14:textId="133C39D1" w:rsidR="0032730D" w:rsidRPr="0032730D" w:rsidRDefault="0032730D" w:rsidP="00E63358">
      <w:pPr>
        <w:spacing w:before="100" w:beforeAutospacing="1" w:after="100" w:afterAutospacing="1" w:line="240" w:lineRule="auto"/>
        <w:ind w:firstLine="0"/>
        <w:rPr>
          <w:rFonts w:ascii="Noor_Lotus" w:eastAsia="Times New Roman" w:hAnsi="Noor_Lotus" w:cs="Noor_Lotus"/>
          <w:color w:val="0000FF"/>
          <w:sz w:val="2"/>
          <w:szCs w:val="2"/>
          <w:rtl/>
        </w:rPr>
      </w:pPr>
      <w:r w:rsidRPr="0032730D">
        <w:rPr>
          <w:rFonts w:ascii="Noor_NazliBold" w:eastAsia="Times New Roman" w:hAnsi="Noor_NazliBold" w:cs="Noor_Lotus" w:hint="cs"/>
          <w:color w:val="0000FF"/>
          <w:sz w:val="27"/>
          <w:szCs w:val="27"/>
          <w:rtl/>
        </w:rPr>
        <w:t>إذا شك في حركة كلمة أو مخرج حروفها</w:t>
      </w:r>
      <w:r w:rsidRPr="0032730D">
        <w:rPr>
          <w:rFonts w:ascii="Noor_Lotus" w:eastAsia="Times New Roman" w:hAnsi="Noor_Lotus" w:cs="Noor_Lotus" w:hint="cs"/>
          <w:color w:val="0000FF"/>
          <w:sz w:val="30"/>
          <w:szCs w:val="30"/>
        </w:rPr>
        <w:t>‌</w:t>
      </w:r>
      <w:r>
        <w:rPr>
          <w:rFonts w:ascii="Noor_Lotus" w:eastAsia="Times New Roman" w:hAnsi="Noor_Lotus" w:cs="Noor_Lotus" w:hint="cs"/>
          <w:color w:val="0000FF"/>
          <w:sz w:val="30"/>
          <w:szCs w:val="30"/>
          <w:rtl/>
        </w:rPr>
        <w:t xml:space="preserve"> </w:t>
      </w:r>
      <w:r w:rsidRPr="0032730D">
        <w:rPr>
          <w:rFonts w:ascii="Noor_Lotus" w:eastAsia="Times New Roman" w:hAnsi="Noor_Lotus" w:cs="Noor_Lotus" w:hint="cs"/>
          <w:color w:val="0000FF"/>
          <w:sz w:val="30"/>
          <w:szCs w:val="30"/>
          <w:rtl/>
        </w:rPr>
        <w:t>لا يجوز أن يقرأ بالوجهين مع فرض العلم ببطلان أحدهما بل مع الشك أيضا كما مر لكن لو اختار أحد الوجهين مع البناء على إعادة الصلاة لو كان باطلا لا بأس به</w:t>
      </w:r>
      <w:r w:rsidRPr="0032730D">
        <w:rPr>
          <w:rFonts w:ascii="Noor_Lotus" w:eastAsia="Times New Roman" w:hAnsi="Noor_Lotus" w:cs="Noor_Lotus" w:hint="cs"/>
          <w:color w:val="0000FF"/>
          <w:sz w:val="30"/>
          <w:szCs w:val="30"/>
        </w:rPr>
        <w:t>‌</w:t>
      </w:r>
    </w:p>
    <w:p w14:paraId="146A6556" w14:textId="5E543A72" w:rsidR="0032730D" w:rsidRPr="006576CE" w:rsidRDefault="0032730D" w:rsidP="00E63358">
      <w:pPr>
        <w:ind w:firstLine="0"/>
        <w:rPr>
          <w:rtl/>
        </w:rPr>
      </w:pPr>
      <w:r w:rsidRPr="006576CE">
        <w:rPr>
          <w:rFonts w:hint="cs"/>
          <w:rtl/>
        </w:rPr>
        <w:t>این مساله قبلا مطرح شده است که اگر نمی داند کدام یک از دو وجه یک کلمه درست است، نباید هر دو وجه خوانده شود، چون یکی از این دو وجه قرائت قرآن است و دیگری قرائت قرآن نیست.</w:t>
      </w:r>
    </w:p>
    <w:p w14:paraId="60531E53" w14:textId="73BD3D5C" w:rsidR="0032730D" w:rsidRPr="0032730D" w:rsidRDefault="0032730D" w:rsidP="00E63358">
      <w:pPr>
        <w:ind w:firstLine="0"/>
        <w:rPr>
          <w:rtl/>
        </w:rPr>
      </w:pPr>
      <w:r w:rsidRPr="006576CE">
        <w:rPr>
          <w:rFonts w:hint="cs"/>
          <w:rtl/>
        </w:rPr>
        <w:t xml:space="preserve">جواب این است که باید وجه دیگری را بررسی کرد، اگر قرائت ملحونه است، اشکال ندارد اگر دعا و ذکر خدا است، باز هم اشکال ندارد، فقط اشکال زمانی مطرح است که آن وجه دیگر قرائت ملحونه، دعا و ذکر خدا نباشد، در این صورت تکرار در فرضی که جاهل است، جایز نیست، باید به یک وجه خوانده شود و مساله را بعد نماز بررسی کند که درست خوانده است یا خیر. </w:t>
      </w:r>
    </w:p>
    <w:p w14:paraId="58696EC7" w14:textId="77777777" w:rsidR="0032730D" w:rsidRDefault="0032730D" w:rsidP="00E63358">
      <w:pPr>
        <w:spacing w:before="100" w:beforeAutospacing="1" w:after="100" w:afterAutospacing="1" w:line="240" w:lineRule="auto"/>
        <w:ind w:firstLine="0"/>
        <w:rPr>
          <w:rFonts w:ascii="Noor_Lotus" w:eastAsia="Times New Roman" w:hAnsi="Noor_Lotus" w:cs="Noor_Lotus"/>
          <w:color w:val="008000"/>
          <w:sz w:val="30"/>
          <w:szCs w:val="30"/>
        </w:rPr>
      </w:pPr>
    </w:p>
    <w:sectPr w:rsidR="0032730D" w:rsidSect="00F91B85">
      <w:headerReference w:type="even" r:id="rId9"/>
      <w:headerReference w:type="default" r:id="rId10"/>
      <w:footerReference w:type="even" r:id="rId11"/>
      <w:footerReference w:type="default" r:id="rId12"/>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AC913" w14:textId="77777777" w:rsidR="008D04C4" w:rsidRDefault="008D04C4" w:rsidP="008B750B">
      <w:pPr>
        <w:spacing w:line="240" w:lineRule="auto"/>
      </w:pPr>
      <w:r>
        <w:separator/>
      </w:r>
    </w:p>
    <w:p w14:paraId="6580B74A" w14:textId="77777777" w:rsidR="008D04C4" w:rsidRDefault="008D04C4"/>
  </w:endnote>
  <w:endnote w:type="continuationSeparator" w:id="0">
    <w:p w14:paraId="46A79BB6" w14:textId="77777777" w:rsidR="008D04C4" w:rsidRDefault="008D04C4" w:rsidP="008B750B">
      <w:pPr>
        <w:spacing w:line="240" w:lineRule="auto"/>
      </w:pPr>
      <w:r>
        <w:continuationSeparator/>
      </w:r>
    </w:p>
    <w:p w14:paraId="270D6119" w14:textId="77777777" w:rsidR="008D04C4" w:rsidRDefault="008D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or_Lotus">
    <w:panose1 w:val="02000400000000000000"/>
    <w:charset w:val="00"/>
    <w:family w:val="auto"/>
    <w:pitch w:val="variable"/>
    <w:sig w:usb0="80002007" w:usb1="80002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Noor_NazliBold">
    <w:panose1 w:val="00000000000000000000"/>
    <w:charset w:val="00"/>
    <w:family w:val="roman"/>
    <w:notTrueType/>
    <w:pitch w:val="default"/>
  </w:font>
  <w:font w:name="me_quran">
    <w:panose1 w:val="02060603050605020204"/>
    <w:charset w:val="B2"/>
    <w:family w:val="roman"/>
    <w:pitch w:val="variable"/>
    <w:sig w:usb0="00002001" w:usb1="80000000" w:usb2="00000008" w:usb3="00000000" w:csb0="00000040"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796E" w14:textId="77777777" w:rsidR="00481C31" w:rsidRDefault="00481C31">
    <w:pPr>
      <w:pStyle w:val="Footer"/>
    </w:pPr>
  </w:p>
  <w:p w14:paraId="4A4B2928" w14:textId="77777777" w:rsidR="00BC137F" w:rsidRDefault="00BC13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8F967CC" w14:textId="77777777" w:rsidTr="0020241A">
      <w:tc>
        <w:tcPr>
          <w:tcW w:w="3382" w:type="dxa"/>
          <w:tcBorders>
            <w:top w:val="nil"/>
            <w:left w:val="nil"/>
            <w:bottom w:val="nil"/>
            <w:right w:val="nil"/>
          </w:tcBorders>
        </w:tcPr>
        <w:p w14:paraId="279EE7ED" w14:textId="77777777" w:rsidR="006D44C1" w:rsidRDefault="006D44C1" w:rsidP="00257650">
          <w:pPr>
            <w:pStyle w:val="Footer"/>
            <w:ind w:firstLine="0"/>
            <w:rPr>
              <w:rtl/>
            </w:rPr>
          </w:pPr>
          <w:r w:rsidRPr="006D44C1">
            <w:rPr>
              <w:rFonts w:hint="cs"/>
              <w:color w:val="808080" w:themeColor="background1" w:themeShade="80"/>
              <w:rtl/>
            </w:rPr>
            <w:t xml:space="preserve">مدرسه فقهی امام محمدباقر </w:t>
          </w:r>
          <w:r w:rsidRPr="00E63358">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16342E91"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12BFF" w:rsidRPr="00712BFF">
            <w:rPr>
              <w:noProof/>
              <w:rtl/>
              <w:lang w:val="fa-IR"/>
            </w:rPr>
            <w:t>1</w:t>
          </w:r>
          <w:r>
            <w:rPr>
              <w:noProof/>
            </w:rPr>
            <w:fldChar w:fldCharType="end"/>
          </w:r>
        </w:p>
      </w:tc>
      <w:tc>
        <w:tcPr>
          <w:tcW w:w="4786" w:type="dxa"/>
          <w:tcBorders>
            <w:top w:val="nil"/>
            <w:left w:val="nil"/>
            <w:bottom w:val="nil"/>
            <w:right w:val="nil"/>
          </w:tcBorders>
          <w:vAlign w:val="center"/>
        </w:tcPr>
        <w:p w14:paraId="6AEB1E61" w14:textId="77777777" w:rsidR="006D44C1" w:rsidRPr="006D44C1" w:rsidRDefault="006B7349" w:rsidP="001B6799">
          <w:pPr>
            <w:pStyle w:val="Footer"/>
            <w:bidi w:val="0"/>
            <w:rPr>
              <w:color w:val="808080" w:themeColor="background1" w:themeShade="80"/>
              <w:rtl/>
            </w:rPr>
          </w:pPr>
          <w:bookmarkStart w:id="25" w:name="BokAdres"/>
          <w:bookmarkEnd w:id="25"/>
          <w:r>
            <w:rPr>
              <w:color w:val="808080" w:themeColor="background1" w:themeShade="80"/>
            </w:rPr>
            <w:t>F1ms4_14011206-102_ms1_mfeb.ir</w:t>
          </w:r>
        </w:p>
      </w:tc>
    </w:tr>
  </w:tbl>
  <w:p w14:paraId="730FE0FC" w14:textId="77777777" w:rsidR="00FA3B17" w:rsidRDefault="00FA3B17" w:rsidP="00FA5F3D">
    <w:pPr>
      <w:pStyle w:val="Footer"/>
      <w:jc w:val="center"/>
    </w:pPr>
  </w:p>
  <w:p w14:paraId="4337289F" w14:textId="77777777" w:rsidR="00BC137F" w:rsidRDefault="00BC13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47289" w14:textId="77777777" w:rsidR="008D04C4" w:rsidRDefault="008D04C4" w:rsidP="008B750B">
      <w:pPr>
        <w:spacing w:line="240" w:lineRule="auto"/>
      </w:pPr>
      <w:r>
        <w:separator/>
      </w:r>
    </w:p>
    <w:p w14:paraId="120AEF6D" w14:textId="77777777" w:rsidR="008D04C4" w:rsidRDefault="008D04C4"/>
  </w:footnote>
  <w:footnote w:type="continuationSeparator" w:id="0">
    <w:p w14:paraId="55812DF7" w14:textId="77777777" w:rsidR="008D04C4" w:rsidRDefault="008D04C4" w:rsidP="008B750B">
      <w:pPr>
        <w:spacing w:line="240" w:lineRule="auto"/>
      </w:pPr>
      <w:r>
        <w:continuationSeparator/>
      </w:r>
    </w:p>
    <w:p w14:paraId="57CD4075" w14:textId="77777777" w:rsidR="008D04C4" w:rsidRDefault="008D04C4"/>
  </w:footnote>
  <w:footnote w:id="1">
    <w:p w14:paraId="2C179EC9" w14:textId="048F9B15" w:rsidR="00AF29C8" w:rsidRPr="00AF29C8" w:rsidRDefault="00AF29C8" w:rsidP="00AF29C8">
      <w:pPr>
        <w:pStyle w:val="FootnoteText"/>
      </w:pPr>
      <w:r w:rsidRPr="00AF29C8">
        <w:footnoteRef/>
      </w:r>
      <w:r w:rsidRPr="00AF29C8">
        <w:rPr>
          <w:rtl/>
        </w:rPr>
        <w:t xml:space="preserve"> </w:t>
      </w:r>
      <w:hyperlink r:id="rId1" w:history="1">
        <w:r w:rsidRPr="00AF29C8">
          <w:rPr>
            <w:rStyle w:val="Hyperlink"/>
            <w:rtl/>
          </w:rPr>
          <w:t>وسائل الش</w:t>
        </w:r>
        <w:r w:rsidRPr="00AF29C8">
          <w:rPr>
            <w:rStyle w:val="Hyperlink"/>
            <w:rFonts w:hint="cs"/>
            <w:rtl/>
          </w:rPr>
          <w:t>ی</w:t>
        </w:r>
        <w:r w:rsidRPr="00AF29C8">
          <w:rPr>
            <w:rStyle w:val="Hyperlink"/>
            <w:rFonts w:hint="eastAsia"/>
            <w:rtl/>
          </w:rPr>
          <w:t>عة،</w:t>
        </w:r>
        <w:r w:rsidRPr="00AF29C8">
          <w:rPr>
            <w:rStyle w:val="Hyperlink"/>
            <w:rtl/>
          </w:rPr>
          <w:t xml:space="preserve"> الش</w:t>
        </w:r>
        <w:r w:rsidRPr="00AF29C8">
          <w:rPr>
            <w:rStyle w:val="Hyperlink"/>
            <w:rFonts w:hint="cs"/>
            <w:rtl/>
          </w:rPr>
          <w:t>ی</w:t>
        </w:r>
        <w:r w:rsidRPr="00AF29C8">
          <w:rPr>
            <w:rStyle w:val="Hyperlink"/>
            <w:rFonts w:hint="eastAsia"/>
            <w:rtl/>
          </w:rPr>
          <w:t>خ</w:t>
        </w:r>
        <w:r w:rsidRPr="00AF29C8">
          <w:rPr>
            <w:rStyle w:val="Hyperlink"/>
            <w:rtl/>
          </w:rPr>
          <w:t xml:space="preserve"> الحر العاملي، ج6، ص81، أبواب قرائت ف</w:t>
        </w:r>
        <w:r w:rsidRPr="00AF29C8">
          <w:rPr>
            <w:rStyle w:val="Hyperlink"/>
            <w:rFonts w:hint="cs"/>
            <w:rtl/>
          </w:rPr>
          <w:t>ی</w:t>
        </w:r>
        <w:r w:rsidRPr="00AF29C8">
          <w:rPr>
            <w:rStyle w:val="Hyperlink"/>
            <w:rtl/>
          </w:rPr>
          <w:t xml:space="preserve"> الصلاه، باب24، ح2، ط آل البيت.</w:t>
        </w:r>
      </w:hyperlink>
    </w:p>
  </w:footnote>
  <w:footnote w:id="2">
    <w:p w14:paraId="2103DD71" w14:textId="44267BB3" w:rsidR="00AF29C8" w:rsidRPr="00AF29C8" w:rsidRDefault="00AF29C8" w:rsidP="00AF29C8">
      <w:pPr>
        <w:pStyle w:val="FootnoteText"/>
      </w:pPr>
      <w:r w:rsidRPr="00AF29C8">
        <w:footnoteRef/>
      </w:r>
      <w:r w:rsidRPr="00AF29C8">
        <w:rPr>
          <w:rtl/>
        </w:rPr>
        <w:t xml:space="preserve"> </w:t>
      </w:r>
      <w:hyperlink r:id="rId2" w:history="1">
        <w:r w:rsidRPr="00AF29C8">
          <w:rPr>
            <w:rStyle w:val="Hyperlink"/>
            <w:rFonts w:hint="eastAsia"/>
            <w:rtl/>
          </w:rPr>
          <w:t>وسائل</w:t>
        </w:r>
        <w:r w:rsidRPr="00AF29C8">
          <w:rPr>
            <w:rStyle w:val="Hyperlink"/>
            <w:rtl/>
          </w:rPr>
          <w:t xml:space="preserve"> الش</w:t>
        </w:r>
        <w:r w:rsidRPr="00AF29C8">
          <w:rPr>
            <w:rStyle w:val="Hyperlink"/>
            <w:rFonts w:hint="cs"/>
            <w:rtl/>
          </w:rPr>
          <w:t>ی</w:t>
        </w:r>
        <w:r w:rsidRPr="00AF29C8">
          <w:rPr>
            <w:rStyle w:val="Hyperlink"/>
            <w:rFonts w:hint="eastAsia"/>
            <w:rtl/>
          </w:rPr>
          <w:t>عة،</w:t>
        </w:r>
        <w:r w:rsidRPr="00AF29C8">
          <w:rPr>
            <w:rStyle w:val="Hyperlink"/>
            <w:rtl/>
          </w:rPr>
          <w:t xml:space="preserve"> الش</w:t>
        </w:r>
        <w:r w:rsidRPr="00AF29C8">
          <w:rPr>
            <w:rStyle w:val="Hyperlink"/>
            <w:rFonts w:hint="cs"/>
            <w:rtl/>
          </w:rPr>
          <w:t>ی</w:t>
        </w:r>
        <w:r w:rsidRPr="00AF29C8">
          <w:rPr>
            <w:rStyle w:val="Hyperlink"/>
            <w:rFonts w:hint="eastAsia"/>
            <w:rtl/>
          </w:rPr>
          <w:t>خ</w:t>
        </w:r>
        <w:r w:rsidRPr="00AF29C8">
          <w:rPr>
            <w:rStyle w:val="Hyperlink"/>
            <w:rtl/>
          </w:rPr>
          <w:t xml:space="preserve"> الحر العاملي، ج6، ص47، أبواب قرائت ف</w:t>
        </w:r>
        <w:r w:rsidRPr="00AF29C8">
          <w:rPr>
            <w:rStyle w:val="Hyperlink"/>
            <w:rFonts w:hint="cs"/>
            <w:rtl/>
          </w:rPr>
          <w:t>ی</w:t>
        </w:r>
        <w:r w:rsidRPr="00AF29C8">
          <w:rPr>
            <w:rStyle w:val="Hyperlink"/>
            <w:rtl/>
          </w:rPr>
          <w:t xml:space="preserve"> الصلاه، باب6، ح1، ط آل البيت.</w:t>
        </w:r>
      </w:hyperlink>
    </w:p>
  </w:footnote>
  <w:footnote w:id="3">
    <w:p w14:paraId="7F396EAE" w14:textId="70C8323B" w:rsidR="00356233" w:rsidRDefault="00356233">
      <w:pPr>
        <w:pStyle w:val="FootnoteText"/>
      </w:pPr>
      <w:r w:rsidRPr="00356233">
        <w:rPr>
          <w:rStyle w:val="FootnoteReference"/>
          <w:sz w:val="24"/>
          <w:szCs w:val="24"/>
        </w:rPr>
        <w:footnoteRef/>
      </w:r>
      <w:r>
        <w:rPr>
          <w:rtl/>
        </w:rPr>
        <w:t xml:space="preserve"> </w:t>
      </w:r>
      <w:hyperlink r:id="rId3" w:history="1">
        <w:r w:rsidRPr="00AF29C8">
          <w:rPr>
            <w:rStyle w:val="Hyperlink"/>
            <w:rFonts w:hint="eastAsia"/>
            <w:rtl/>
          </w:rPr>
          <w:t>وسائل</w:t>
        </w:r>
        <w:r w:rsidRPr="00AF29C8">
          <w:rPr>
            <w:rStyle w:val="Hyperlink"/>
            <w:rtl/>
          </w:rPr>
          <w:t xml:space="preserve"> الش</w:t>
        </w:r>
        <w:r w:rsidRPr="00AF29C8">
          <w:rPr>
            <w:rStyle w:val="Hyperlink"/>
            <w:rFonts w:hint="cs"/>
            <w:rtl/>
          </w:rPr>
          <w:t>ی</w:t>
        </w:r>
        <w:r w:rsidRPr="00AF29C8">
          <w:rPr>
            <w:rStyle w:val="Hyperlink"/>
            <w:rFonts w:hint="eastAsia"/>
            <w:rtl/>
          </w:rPr>
          <w:t>عة،</w:t>
        </w:r>
        <w:r w:rsidRPr="00AF29C8">
          <w:rPr>
            <w:rStyle w:val="Hyperlink"/>
            <w:rtl/>
          </w:rPr>
          <w:t xml:space="preserve"> الش</w:t>
        </w:r>
        <w:r w:rsidRPr="00AF29C8">
          <w:rPr>
            <w:rStyle w:val="Hyperlink"/>
            <w:rFonts w:hint="cs"/>
            <w:rtl/>
          </w:rPr>
          <w:t>ی</w:t>
        </w:r>
        <w:r w:rsidRPr="00AF29C8">
          <w:rPr>
            <w:rStyle w:val="Hyperlink"/>
            <w:rFonts w:hint="eastAsia"/>
            <w:rtl/>
          </w:rPr>
          <w:t>خ</w:t>
        </w:r>
        <w:r w:rsidRPr="00AF29C8">
          <w:rPr>
            <w:rStyle w:val="Hyperlink"/>
            <w:rtl/>
          </w:rPr>
          <w:t xml:space="preserve"> الحر العاملي، ج6، ص4</w:t>
        </w:r>
        <w:r>
          <w:rPr>
            <w:rStyle w:val="Hyperlink"/>
            <w:rFonts w:hint="cs"/>
            <w:rtl/>
          </w:rPr>
          <w:t>9</w:t>
        </w:r>
        <w:r w:rsidRPr="00AF29C8">
          <w:rPr>
            <w:rStyle w:val="Hyperlink"/>
            <w:rtl/>
          </w:rPr>
          <w:t>، أبواب قرائت ف</w:t>
        </w:r>
        <w:r w:rsidRPr="00AF29C8">
          <w:rPr>
            <w:rStyle w:val="Hyperlink"/>
            <w:rFonts w:hint="cs"/>
            <w:rtl/>
          </w:rPr>
          <w:t>ی</w:t>
        </w:r>
        <w:r w:rsidRPr="00AF29C8">
          <w:rPr>
            <w:rStyle w:val="Hyperlink"/>
            <w:rtl/>
          </w:rPr>
          <w:t xml:space="preserve"> الصلاه، باب</w:t>
        </w:r>
        <w:r>
          <w:rPr>
            <w:rStyle w:val="Hyperlink"/>
            <w:rFonts w:hint="cs"/>
            <w:rtl/>
          </w:rPr>
          <w:t>7</w:t>
        </w:r>
        <w:r w:rsidRPr="00AF29C8">
          <w:rPr>
            <w:rStyle w:val="Hyperlink"/>
            <w:rtl/>
          </w:rPr>
          <w:t>، ح</w:t>
        </w:r>
        <w:r>
          <w:rPr>
            <w:rStyle w:val="Hyperlink"/>
            <w:rFonts w:hint="cs"/>
            <w:rtl/>
          </w:rPr>
          <w:t>3</w:t>
        </w:r>
        <w:r w:rsidRPr="00AF29C8">
          <w:rPr>
            <w:rStyle w:val="Hyperlink"/>
            <w:rtl/>
          </w:rPr>
          <w:t>، ط آل البيت.</w:t>
        </w:r>
      </w:hyperlink>
    </w:p>
  </w:footnote>
  <w:footnote w:id="4">
    <w:p w14:paraId="18B3A5DE" w14:textId="71A89AF8" w:rsidR="00E63358" w:rsidRPr="00E63358" w:rsidRDefault="00E63358" w:rsidP="00E63358">
      <w:pPr>
        <w:pStyle w:val="FootnoteText"/>
      </w:pPr>
      <w:r w:rsidRPr="00E63358">
        <w:footnoteRef/>
      </w:r>
      <w:r w:rsidRPr="00E63358">
        <w:rPr>
          <w:rtl/>
        </w:rPr>
        <w:t xml:space="preserve"> </w:t>
      </w:r>
      <w:hyperlink r:id="rId4" w:history="1">
        <w:r w:rsidRPr="00E63358">
          <w:rPr>
            <w:rStyle w:val="Hyperlink"/>
            <w:rtl/>
          </w:rPr>
          <w:t>العروة الوثق</w:t>
        </w:r>
        <w:r w:rsidRPr="00E63358">
          <w:rPr>
            <w:rStyle w:val="Hyperlink"/>
            <w:rFonts w:hint="cs"/>
            <w:rtl/>
          </w:rPr>
          <w:t>ی</w:t>
        </w:r>
        <w:r w:rsidRPr="00E63358">
          <w:rPr>
            <w:rStyle w:val="Hyperlink"/>
            <w:rFonts w:hint="eastAsia"/>
            <w:rtl/>
          </w:rPr>
          <w:t>،</w:t>
        </w:r>
        <w:r w:rsidRPr="00E63358">
          <w:rPr>
            <w:rStyle w:val="Hyperlink"/>
            <w:rtl/>
          </w:rPr>
          <w:t xml:space="preserve"> الس</w:t>
        </w:r>
        <w:r w:rsidRPr="00E63358">
          <w:rPr>
            <w:rStyle w:val="Hyperlink"/>
            <w:rFonts w:hint="cs"/>
            <w:rtl/>
          </w:rPr>
          <w:t>ی</w:t>
        </w:r>
        <w:r w:rsidRPr="00E63358">
          <w:rPr>
            <w:rStyle w:val="Hyperlink"/>
            <w:rFonts w:hint="eastAsia"/>
            <w:rtl/>
          </w:rPr>
          <w:t>د</w:t>
        </w:r>
        <w:r w:rsidRPr="00E63358">
          <w:rPr>
            <w:rStyle w:val="Hyperlink"/>
            <w:rtl/>
          </w:rPr>
          <w:t xml:space="preserve"> محمد کاظم الطباطبائ</w:t>
        </w:r>
        <w:r w:rsidRPr="00E63358">
          <w:rPr>
            <w:rStyle w:val="Hyperlink"/>
            <w:rFonts w:hint="cs"/>
            <w:rtl/>
          </w:rPr>
          <w:t>ی</w:t>
        </w:r>
        <w:r w:rsidRPr="00E63358">
          <w:rPr>
            <w:rStyle w:val="Hyperlink"/>
            <w:rtl/>
          </w:rPr>
          <w:t xml:space="preserve"> ال</w:t>
        </w:r>
        <w:r w:rsidRPr="00E63358">
          <w:rPr>
            <w:rStyle w:val="Hyperlink"/>
            <w:rFonts w:hint="cs"/>
            <w:rtl/>
          </w:rPr>
          <w:t>ی</w:t>
        </w:r>
        <w:r w:rsidRPr="00E63358">
          <w:rPr>
            <w:rStyle w:val="Hyperlink"/>
            <w:rFonts w:hint="eastAsia"/>
            <w:rtl/>
          </w:rPr>
          <w:t>زد</w:t>
        </w:r>
        <w:r w:rsidRPr="00E63358">
          <w:rPr>
            <w:rStyle w:val="Hyperlink"/>
            <w:rFonts w:hint="cs"/>
            <w:rtl/>
          </w:rPr>
          <w:t>ی</w:t>
        </w:r>
        <w:r w:rsidRPr="00E63358">
          <w:rPr>
            <w:rStyle w:val="Hyperlink"/>
            <w:rFonts w:hint="eastAsia"/>
            <w:rtl/>
          </w:rPr>
          <w:t>،</w:t>
        </w:r>
        <w:r w:rsidRPr="00E63358">
          <w:rPr>
            <w:rStyle w:val="Hyperlink"/>
            <w:rtl/>
          </w:rPr>
          <w:t xml:space="preserve"> ج1، ص662.</w:t>
        </w:r>
      </w:hyperlink>
    </w:p>
  </w:footnote>
  <w:footnote w:id="5">
    <w:p w14:paraId="09CFC173" w14:textId="0199D747" w:rsidR="00356233" w:rsidRPr="00356233" w:rsidRDefault="00356233" w:rsidP="00356233">
      <w:pPr>
        <w:pStyle w:val="FootnoteText"/>
      </w:pPr>
      <w:r w:rsidRPr="00356233">
        <w:footnoteRef/>
      </w:r>
      <w:r w:rsidRPr="00356233">
        <w:rPr>
          <w:rtl/>
        </w:rPr>
        <w:t xml:space="preserve"> </w:t>
      </w:r>
      <w:hyperlink r:id="rId5" w:history="1">
        <w:r w:rsidRPr="00356233">
          <w:rPr>
            <w:rStyle w:val="Hyperlink"/>
            <w:rtl/>
          </w:rPr>
          <w:t>ذکر</w:t>
        </w:r>
        <w:r w:rsidRPr="00356233">
          <w:rPr>
            <w:rStyle w:val="Hyperlink"/>
            <w:rFonts w:hint="cs"/>
            <w:rtl/>
          </w:rPr>
          <w:t>ی</w:t>
        </w:r>
        <w:r w:rsidRPr="00356233">
          <w:rPr>
            <w:rStyle w:val="Hyperlink"/>
            <w:rtl/>
          </w:rPr>
          <w:t xml:space="preserve"> الش</w:t>
        </w:r>
        <w:r w:rsidRPr="00356233">
          <w:rPr>
            <w:rStyle w:val="Hyperlink"/>
            <w:rFonts w:hint="cs"/>
            <w:rtl/>
          </w:rPr>
          <w:t>ی</w:t>
        </w:r>
        <w:r w:rsidRPr="00356233">
          <w:rPr>
            <w:rStyle w:val="Hyperlink"/>
            <w:rFonts w:hint="eastAsia"/>
            <w:rtl/>
          </w:rPr>
          <w:t>عه،</w:t>
        </w:r>
        <w:r w:rsidRPr="00356233">
          <w:rPr>
            <w:rStyle w:val="Hyperlink"/>
            <w:rtl/>
          </w:rPr>
          <w:t xml:space="preserve"> محمد بن مک</w:t>
        </w:r>
        <w:r w:rsidRPr="00356233">
          <w:rPr>
            <w:rStyle w:val="Hyperlink"/>
            <w:rFonts w:hint="cs"/>
            <w:rtl/>
          </w:rPr>
          <w:t>ی</w:t>
        </w:r>
        <w:r w:rsidRPr="00356233">
          <w:rPr>
            <w:rStyle w:val="Hyperlink"/>
            <w:rtl/>
          </w:rPr>
          <w:t xml:space="preserve"> (الش</w:t>
        </w:r>
        <w:r w:rsidRPr="00356233">
          <w:rPr>
            <w:rStyle w:val="Hyperlink"/>
            <w:rFonts w:hint="cs"/>
            <w:rtl/>
          </w:rPr>
          <w:t>ی</w:t>
        </w:r>
        <w:r w:rsidRPr="00356233">
          <w:rPr>
            <w:rStyle w:val="Hyperlink"/>
            <w:rFonts w:hint="eastAsia"/>
            <w:rtl/>
          </w:rPr>
          <w:t>هد</w:t>
        </w:r>
        <w:r w:rsidRPr="00356233">
          <w:rPr>
            <w:rStyle w:val="Hyperlink"/>
            <w:rtl/>
          </w:rPr>
          <w:t xml:space="preserve"> الاول)، ج3، ص331.</w:t>
        </w:r>
      </w:hyperlink>
    </w:p>
  </w:footnote>
  <w:footnote w:id="6">
    <w:p w14:paraId="27404D6C" w14:textId="5CD43A3E" w:rsidR="00BC1CC1" w:rsidRPr="00BC1CC1" w:rsidRDefault="00BC1CC1" w:rsidP="00BC1CC1">
      <w:pPr>
        <w:pStyle w:val="FootnoteText"/>
      </w:pPr>
      <w:r w:rsidRPr="00BC1CC1">
        <w:footnoteRef/>
      </w:r>
      <w:r w:rsidRPr="00BC1CC1">
        <w:rPr>
          <w:rtl/>
        </w:rPr>
        <w:t xml:space="preserve"> </w:t>
      </w:r>
      <w:hyperlink r:id="rId6" w:history="1">
        <w:r w:rsidRPr="00BC1CC1">
          <w:rPr>
            <w:rStyle w:val="Hyperlink"/>
            <w:rtl/>
          </w:rPr>
          <w:t>وسائل الش</w:t>
        </w:r>
        <w:r w:rsidRPr="00BC1CC1">
          <w:rPr>
            <w:rStyle w:val="Hyperlink"/>
            <w:rFonts w:hint="cs"/>
            <w:rtl/>
          </w:rPr>
          <w:t>ی</w:t>
        </w:r>
        <w:r w:rsidRPr="00BC1CC1">
          <w:rPr>
            <w:rStyle w:val="Hyperlink"/>
            <w:rFonts w:hint="eastAsia"/>
            <w:rtl/>
          </w:rPr>
          <w:t>عة،</w:t>
        </w:r>
        <w:r w:rsidRPr="00BC1CC1">
          <w:rPr>
            <w:rStyle w:val="Hyperlink"/>
            <w:rtl/>
          </w:rPr>
          <w:t xml:space="preserve"> الش</w:t>
        </w:r>
        <w:r w:rsidRPr="00BC1CC1">
          <w:rPr>
            <w:rStyle w:val="Hyperlink"/>
            <w:rFonts w:hint="cs"/>
            <w:rtl/>
          </w:rPr>
          <w:t>ی</w:t>
        </w:r>
        <w:r w:rsidRPr="00BC1CC1">
          <w:rPr>
            <w:rStyle w:val="Hyperlink"/>
            <w:rFonts w:hint="eastAsia"/>
            <w:rtl/>
          </w:rPr>
          <w:t>خ</w:t>
        </w:r>
        <w:r w:rsidRPr="00BC1CC1">
          <w:rPr>
            <w:rStyle w:val="Hyperlink"/>
            <w:rtl/>
          </w:rPr>
          <w:t xml:space="preserve"> الحر العاملي، ج6، ص24، أبواب تکب</w:t>
        </w:r>
        <w:r w:rsidRPr="00BC1CC1">
          <w:rPr>
            <w:rStyle w:val="Hyperlink"/>
            <w:rFonts w:hint="cs"/>
            <w:rtl/>
          </w:rPr>
          <w:t>ی</w:t>
        </w:r>
        <w:r w:rsidRPr="00BC1CC1">
          <w:rPr>
            <w:rStyle w:val="Hyperlink"/>
            <w:rFonts w:hint="eastAsia"/>
            <w:rtl/>
          </w:rPr>
          <w:t>ره</w:t>
        </w:r>
        <w:r w:rsidRPr="00BC1CC1">
          <w:rPr>
            <w:rStyle w:val="Hyperlink"/>
            <w:rtl/>
          </w:rPr>
          <w:t xml:space="preserve"> الاحرام، باب8، ح1، ط آل البيت.</w:t>
        </w:r>
      </w:hyperlink>
    </w:p>
  </w:footnote>
  <w:footnote w:id="7">
    <w:p w14:paraId="7A61A9F0" w14:textId="147D2D2F" w:rsidR="00F85EFE" w:rsidRPr="00F85EFE" w:rsidRDefault="00F85EFE" w:rsidP="00F85EFE">
      <w:pPr>
        <w:pStyle w:val="FootnoteText"/>
      </w:pPr>
      <w:r w:rsidRPr="00F85EFE">
        <w:footnoteRef/>
      </w:r>
      <w:r w:rsidRPr="00F85EFE">
        <w:rPr>
          <w:rtl/>
        </w:rPr>
        <w:t xml:space="preserve"> </w:t>
      </w:r>
      <w:hyperlink r:id="rId7" w:history="1">
        <w:r w:rsidRPr="00F85EFE">
          <w:rPr>
            <w:rStyle w:val="Hyperlink"/>
            <w:rtl/>
          </w:rPr>
          <w:t>موسوعة الامام الخوئ</w:t>
        </w:r>
        <w:r w:rsidRPr="00F85EFE">
          <w:rPr>
            <w:rStyle w:val="Hyperlink"/>
            <w:rFonts w:hint="cs"/>
            <w:rtl/>
          </w:rPr>
          <w:t>ی</w:t>
        </w:r>
        <w:r w:rsidRPr="00F85EFE">
          <w:rPr>
            <w:rStyle w:val="Hyperlink"/>
            <w:rFonts w:hint="eastAsia"/>
            <w:rtl/>
          </w:rPr>
          <w:t>،</w:t>
        </w:r>
        <w:r w:rsidRPr="00F85EFE">
          <w:rPr>
            <w:rStyle w:val="Hyperlink"/>
            <w:rtl/>
          </w:rPr>
          <w:t xml:space="preserve"> الس</w:t>
        </w:r>
        <w:r w:rsidRPr="00F85EFE">
          <w:rPr>
            <w:rStyle w:val="Hyperlink"/>
            <w:rFonts w:hint="cs"/>
            <w:rtl/>
          </w:rPr>
          <w:t>ی</w:t>
        </w:r>
        <w:r w:rsidRPr="00F85EFE">
          <w:rPr>
            <w:rStyle w:val="Hyperlink"/>
            <w:rFonts w:hint="eastAsia"/>
            <w:rtl/>
          </w:rPr>
          <w:t>د</w:t>
        </w:r>
        <w:r w:rsidRPr="00F85EFE">
          <w:rPr>
            <w:rStyle w:val="Hyperlink"/>
            <w:rtl/>
          </w:rPr>
          <w:t xml:space="preserve"> أبوالقاسم الخوئ</w:t>
        </w:r>
        <w:r w:rsidRPr="00F85EFE">
          <w:rPr>
            <w:rStyle w:val="Hyperlink"/>
            <w:rFonts w:hint="cs"/>
            <w:rtl/>
          </w:rPr>
          <w:t>ی</w:t>
        </w:r>
        <w:r w:rsidRPr="00F85EFE">
          <w:rPr>
            <w:rStyle w:val="Hyperlink"/>
            <w:rFonts w:hint="eastAsia"/>
            <w:rtl/>
          </w:rPr>
          <w:t>،</w:t>
        </w:r>
        <w:r w:rsidRPr="00F85EFE">
          <w:rPr>
            <w:rStyle w:val="Hyperlink"/>
            <w:rtl/>
          </w:rPr>
          <w:t xml:space="preserve"> ج14، ص494.</w:t>
        </w:r>
      </w:hyperlink>
    </w:p>
  </w:footnote>
  <w:footnote w:id="8">
    <w:p w14:paraId="27268596" w14:textId="64D67736" w:rsidR="00E0090C" w:rsidRPr="00E0090C" w:rsidRDefault="00E0090C" w:rsidP="00E0090C">
      <w:pPr>
        <w:pStyle w:val="FootnoteText"/>
      </w:pPr>
      <w:r w:rsidRPr="00E0090C">
        <w:footnoteRef/>
      </w:r>
      <w:r w:rsidRPr="00E0090C">
        <w:rPr>
          <w:rtl/>
        </w:rPr>
        <w:t xml:space="preserve"> </w:t>
      </w:r>
      <w:hyperlink r:id="rId8" w:history="1">
        <w:r w:rsidRPr="00E0090C">
          <w:rPr>
            <w:rStyle w:val="Hyperlink"/>
            <w:rFonts w:hint="eastAsia"/>
            <w:rtl/>
          </w:rPr>
          <w:t>الکاف</w:t>
        </w:r>
        <w:r w:rsidRPr="00E0090C">
          <w:rPr>
            <w:rStyle w:val="Hyperlink"/>
            <w:rFonts w:hint="cs"/>
            <w:rtl/>
          </w:rPr>
          <w:t>ی</w:t>
        </w:r>
        <w:r w:rsidRPr="00E0090C">
          <w:rPr>
            <w:rStyle w:val="Hyperlink"/>
            <w:rFonts w:hint="eastAsia"/>
            <w:rtl/>
          </w:rPr>
          <w:t>،</w:t>
        </w:r>
        <w:r w:rsidRPr="00E0090C">
          <w:rPr>
            <w:rStyle w:val="Hyperlink"/>
            <w:rtl/>
          </w:rPr>
          <w:t xml:space="preserve"> محمد بن </w:t>
        </w:r>
        <w:r w:rsidRPr="00E0090C">
          <w:rPr>
            <w:rStyle w:val="Hyperlink"/>
            <w:rFonts w:hint="cs"/>
            <w:rtl/>
          </w:rPr>
          <w:t>ی</w:t>
        </w:r>
        <w:r w:rsidRPr="00E0090C">
          <w:rPr>
            <w:rStyle w:val="Hyperlink"/>
            <w:rFonts w:hint="eastAsia"/>
            <w:rtl/>
          </w:rPr>
          <w:t>عقوب</w:t>
        </w:r>
        <w:r w:rsidRPr="00E0090C">
          <w:rPr>
            <w:rStyle w:val="Hyperlink"/>
            <w:rtl/>
          </w:rPr>
          <w:t xml:space="preserve"> کل</w:t>
        </w:r>
        <w:r w:rsidRPr="00E0090C">
          <w:rPr>
            <w:rStyle w:val="Hyperlink"/>
            <w:rFonts w:hint="cs"/>
            <w:rtl/>
          </w:rPr>
          <w:t>ی</w:t>
        </w:r>
        <w:r w:rsidRPr="00E0090C">
          <w:rPr>
            <w:rStyle w:val="Hyperlink"/>
            <w:rFonts w:hint="eastAsia"/>
            <w:rtl/>
          </w:rPr>
          <w:t>ن</w:t>
        </w:r>
        <w:r w:rsidRPr="00E0090C">
          <w:rPr>
            <w:rStyle w:val="Hyperlink"/>
            <w:rFonts w:hint="cs"/>
            <w:rtl/>
          </w:rPr>
          <w:t>ی</w:t>
        </w:r>
        <w:r w:rsidRPr="00E0090C">
          <w:rPr>
            <w:rStyle w:val="Hyperlink"/>
            <w:rFonts w:hint="eastAsia"/>
            <w:rtl/>
          </w:rPr>
          <w:t>،</w:t>
        </w:r>
        <w:r w:rsidRPr="00E0090C">
          <w:rPr>
            <w:rStyle w:val="Hyperlink"/>
            <w:rtl/>
          </w:rPr>
          <w:t xml:space="preserve"> ج6، ص148.</w:t>
        </w:r>
      </w:hyperlink>
    </w:p>
  </w:footnote>
  <w:footnote w:id="9">
    <w:p w14:paraId="305D1E3F" w14:textId="5C6D62DB" w:rsidR="00E63358" w:rsidRPr="00E63358" w:rsidRDefault="00E63358" w:rsidP="00E63358">
      <w:pPr>
        <w:pStyle w:val="FootnoteText"/>
      </w:pPr>
      <w:r w:rsidRPr="00E63358">
        <w:footnoteRef/>
      </w:r>
      <w:r w:rsidRPr="00E63358">
        <w:rPr>
          <w:rtl/>
        </w:rPr>
        <w:t xml:space="preserve"> </w:t>
      </w:r>
      <w:hyperlink r:id="rId9" w:history="1">
        <w:r w:rsidRPr="00E63358">
          <w:rPr>
            <w:rStyle w:val="Hyperlink"/>
            <w:rtl/>
          </w:rPr>
          <w:t>العروة الوثق</w:t>
        </w:r>
        <w:r w:rsidRPr="00E63358">
          <w:rPr>
            <w:rStyle w:val="Hyperlink"/>
            <w:rFonts w:hint="cs"/>
            <w:rtl/>
          </w:rPr>
          <w:t>ی</w:t>
        </w:r>
        <w:r w:rsidRPr="00E63358">
          <w:rPr>
            <w:rStyle w:val="Hyperlink"/>
            <w:rFonts w:hint="eastAsia"/>
            <w:rtl/>
          </w:rPr>
          <w:t>،</w:t>
        </w:r>
        <w:r w:rsidRPr="00E63358">
          <w:rPr>
            <w:rStyle w:val="Hyperlink"/>
            <w:rtl/>
          </w:rPr>
          <w:t xml:space="preserve"> الس</w:t>
        </w:r>
        <w:r w:rsidRPr="00E63358">
          <w:rPr>
            <w:rStyle w:val="Hyperlink"/>
            <w:rFonts w:hint="cs"/>
            <w:rtl/>
          </w:rPr>
          <w:t>ی</w:t>
        </w:r>
        <w:r w:rsidRPr="00E63358">
          <w:rPr>
            <w:rStyle w:val="Hyperlink"/>
            <w:rFonts w:hint="eastAsia"/>
            <w:rtl/>
          </w:rPr>
          <w:t>د</w:t>
        </w:r>
        <w:r w:rsidRPr="00E63358">
          <w:rPr>
            <w:rStyle w:val="Hyperlink"/>
            <w:rtl/>
          </w:rPr>
          <w:t xml:space="preserve"> محمد کاظم الطباطبائ</w:t>
        </w:r>
        <w:r w:rsidRPr="00E63358">
          <w:rPr>
            <w:rStyle w:val="Hyperlink"/>
            <w:rFonts w:hint="cs"/>
            <w:rtl/>
          </w:rPr>
          <w:t>ی</w:t>
        </w:r>
        <w:r w:rsidRPr="00E63358">
          <w:rPr>
            <w:rStyle w:val="Hyperlink"/>
            <w:rtl/>
          </w:rPr>
          <w:t xml:space="preserve"> ال</w:t>
        </w:r>
        <w:r w:rsidRPr="00E63358">
          <w:rPr>
            <w:rStyle w:val="Hyperlink"/>
            <w:rFonts w:hint="cs"/>
            <w:rtl/>
          </w:rPr>
          <w:t>ی</w:t>
        </w:r>
        <w:r w:rsidRPr="00E63358">
          <w:rPr>
            <w:rStyle w:val="Hyperlink"/>
            <w:rFonts w:hint="eastAsia"/>
            <w:rtl/>
          </w:rPr>
          <w:t>زد</w:t>
        </w:r>
        <w:r w:rsidRPr="00E63358">
          <w:rPr>
            <w:rStyle w:val="Hyperlink"/>
            <w:rFonts w:hint="cs"/>
            <w:rtl/>
          </w:rPr>
          <w:t>ی</w:t>
        </w:r>
        <w:r w:rsidRPr="00E63358">
          <w:rPr>
            <w:rStyle w:val="Hyperlink"/>
            <w:rFonts w:hint="eastAsia"/>
            <w:rtl/>
          </w:rPr>
          <w:t>،</w:t>
        </w:r>
        <w:r w:rsidRPr="00E63358">
          <w:rPr>
            <w:rStyle w:val="Hyperlink"/>
            <w:rtl/>
          </w:rPr>
          <w:t xml:space="preserve"> ج1، ص662.</w:t>
        </w:r>
      </w:hyperlink>
    </w:p>
  </w:footnote>
  <w:footnote w:id="10">
    <w:p w14:paraId="72BF4083" w14:textId="61680FC8" w:rsidR="001B6733" w:rsidRPr="001B6733" w:rsidRDefault="001B6733" w:rsidP="001B6733">
      <w:pPr>
        <w:pStyle w:val="FootnoteText"/>
      </w:pPr>
      <w:r w:rsidRPr="001B6733">
        <w:footnoteRef/>
      </w:r>
      <w:r w:rsidRPr="001B6733">
        <w:rPr>
          <w:rtl/>
        </w:rPr>
        <w:t xml:space="preserve"> </w:t>
      </w:r>
      <w:r w:rsidRPr="001B6733">
        <w:rPr>
          <w:rFonts w:hint="eastAsia"/>
          <w:rtl/>
        </w:rPr>
        <w:t>سوره</w:t>
      </w:r>
      <w:r w:rsidRPr="001B6733">
        <w:rPr>
          <w:rtl/>
        </w:rPr>
        <w:t xml:space="preserve"> قصص، آيه 20.</w:t>
      </w:r>
    </w:p>
  </w:footnote>
  <w:footnote w:id="11">
    <w:p w14:paraId="4212B1A8" w14:textId="5601C795" w:rsidR="001B6733" w:rsidRPr="001B6733" w:rsidRDefault="001B6733" w:rsidP="001B6733">
      <w:pPr>
        <w:pStyle w:val="FootnoteText"/>
      </w:pPr>
      <w:r w:rsidRPr="001B6733">
        <w:footnoteRef/>
      </w:r>
      <w:r w:rsidRPr="001B6733">
        <w:rPr>
          <w:rtl/>
        </w:rPr>
        <w:t xml:space="preserve"> </w:t>
      </w:r>
      <w:r w:rsidRPr="001B6733">
        <w:rPr>
          <w:rFonts w:hint="eastAsia"/>
          <w:rtl/>
        </w:rPr>
        <w:t>سوره</w:t>
      </w:r>
      <w:r w:rsidRPr="001B6733">
        <w:rPr>
          <w:rtl/>
        </w:rPr>
        <w:t xml:space="preserve"> قصص، آيه 24.</w:t>
      </w:r>
    </w:p>
  </w:footnote>
  <w:footnote w:id="12">
    <w:p w14:paraId="52740C9A" w14:textId="3DF4BE8F" w:rsidR="005210EC" w:rsidRPr="005210EC" w:rsidRDefault="005210EC" w:rsidP="005210EC">
      <w:pPr>
        <w:spacing w:before="100" w:beforeAutospacing="1" w:after="100" w:afterAutospacing="1" w:line="240" w:lineRule="auto"/>
        <w:ind w:firstLine="0"/>
        <w:jc w:val="left"/>
        <w:rPr>
          <w:rFonts w:ascii="Noor_Lotus" w:eastAsia="Times New Roman" w:hAnsi="Noor_Lotus" w:cs="Noor_Lotus"/>
          <w:color w:val="008000"/>
          <w:szCs w:val="22"/>
          <w:rtl/>
        </w:rPr>
      </w:pPr>
      <w:r w:rsidRPr="005210EC">
        <w:rPr>
          <w:rStyle w:val="FootnoteReference"/>
          <w:szCs w:val="22"/>
        </w:rPr>
        <w:footnoteRef/>
      </w:r>
      <w:r w:rsidRPr="005210EC">
        <w:rPr>
          <w:szCs w:val="22"/>
          <w:rtl/>
        </w:rPr>
        <w:t xml:space="preserve"> </w:t>
      </w:r>
      <w:r w:rsidRPr="005210EC">
        <w:rPr>
          <w:rFonts w:hint="cs"/>
          <w:szCs w:val="22"/>
          <w:rtl/>
        </w:rPr>
        <w:t xml:space="preserve">- </w:t>
      </w:r>
      <w:r w:rsidRPr="005210EC">
        <w:rPr>
          <w:rFonts w:ascii="Noor_Lotus" w:eastAsia="Times New Roman" w:hAnsi="Noor_Lotus" w:cs="Noor_Lotus" w:hint="cs"/>
          <w:szCs w:val="22"/>
          <w:rtl/>
        </w:rPr>
        <w:t>به قول استاد ما مرحوم تبریزی دروغ</w:t>
      </w:r>
      <w:r w:rsidR="00D85702">
        <w:rPr>
          <w:rFonts w:ascii="Noor_Lotus" w:eastAsia="Times New Roman" w:hAnsi="Noor_Lotus" w:cs="Noor_Lotus" w:hint="cs"/>
          <w:szCs w:val="22"/>
          <w:rtl/>
        </w:rPr>
        <w:t xml:space="preserve"> با خدا اشکال ندارد؛</w:t>
      </w:r>
      <w:r w:rsidRPr="005210EC">
        <w:rPr>
          <w:rFonts w:ascii="Noor_Lotus" w:eastAsia="Times New Roman" w:hAnsi="Noor_Lotus" w:cs="Noor_Lotus" w:hint="cs"/>
          <w:szCs w:val="22"/>
          <w:rtl/>
        </w:rPr>
        <w:t xml:space="preserve"> چون خدا به خبث باطن ما مطلع است</w:t>
      </w:r>
      <w:r>
        <w:rPr>
          <w:rFonts w:ascii="Noor_Lotus" w:eastAsia="Times New Roman" w:hAnsi="Noor_Lotus" w:cs="Noor_Lotus" w:hint="cs"/>
          <w:szCs w:val="22"/>
          <w:rtl/>
        </w:rPr>
        <w:t>.</w:t>
      </w:r>
    </w:p>
    <w:p w14:paraId="2F7B9ACA" w14:textId="49145CBE" w:rsidR="005210EC" w:rsidRDefault="005210EC">
      <w:pPr>
        <w:pStyle w:val="FootnoteText"/>
      </w:pPr>
    </w:p>
  </w:footnote>
  <w:footnote w:id="13">
    <w:p w14:paraId="77EBFCF1" w14:textId="62FAED92" w:rsidR="00E63358" w:rsidRPr="00E63358" w:rsidRDefault="00E63358" w:rsidP="00E63358">
      <w:pPr>
        <w:pStyle w:val="FootnoteText"/>
      </w:pPr>
      <w:r w:rsidRPr="00E63358">
        <w:footnoteRef/>
      </w:r>
      <w:r w:rsidRPr="00E63358">
        <w:rPr>
          <w:rtl/>
        </w:rPr>
        <w:t xml:space="preserve"> </w:t>
      </w:r>
      <w:hyperlink r:id="rId10" w:history="1">
        <w:r w:rsidRPr="00E63358">
          <w:rPr>
            <w:rStyle w:val="Hyperlink"/>
            <w:rtl/>
          </w:rPr>
          <w:t>العروة الوثق</w:t>
        </w:r>
        <w:r w:rsidRPr="00E63358">
          <w:rPr>
            <w:rStyle w:val="Hyperlink"/>
            <w:rFonts w:hint="cs"/>
            <w:rtl/>
          </w:rPr>
          <w:t>ی</w:t>
        </w:r>
        <w:r w:rsidRPr="00E63358">
          <w:rPr>
            <w:rStyle w:val="Hyperlink"/>
            <w:rFonts w:hint="eastAsia"/>
            <w:rtl/>
          </w:rPr>
          <w:t>،</w:t>
        </w:r>
        <w:r w:rsidRPr="00E63358">
          <w:rPr>
            <w:rStyle w:val="Hyperlink"/>
            <w:rtl/>
          </w:rPr>
          <w:t xml:space="preserve"> الس</w:t>
        </w:r>
        <w:r w:rsidRPr="00E63358">
          <w:rPr>
            <w:rStyle w:val="Hyperlink"/>
            <w:rFonts w:hint="cs"/>
            <w:rtl/>
          </w:rPr>
          <w:t>ی</w:t>
        </w:r>
        <w:r w:rsidRPr="00E63358">
          <w:rPr>
            <w:rStyle w:val="Hyperlink"/>
            <w:rFonts w:hint="eastAsia"/>
            <w:rtl/>
          </w:rPr>
          <w:t>د</w:t>
        </w:r>
        <w:r w:rsidRPr="00E63358">
          <w:rPr>
            <w:rStyle w:val="Hyperlink"/>
            <w:rtl/>
          </w:rPr>
          <w:t xml:space="preserve"> محمد کاظم الطباطبائ</w:t>
        </w:r>
        <w:r w:rsidRPr="00E63358">
          <w:rPr>
            <w:rStyle w:val="Hyperlink"/>
            <w:rFonts w:hint="cs"/>
            <w:rtl/>
          </w:rPr>
          <w:t>ی</w:t>
        </w:r>
        <w:r w:rsidRPr="00E63358">
          <w:rPr>
            <w:rStyle w:val="Hyperlink"/>
            <w:rtl/>
          </w:rPr>
          <w:t xml:space="preserve"> ال</w:t>
        </w:r>
        <w:r w:rsidRPr="00E63358">
          <w:rPr>
            <w:rStyle w:val="Hyperlink"/>
            <w:rFonts w:hint="cs"/>
            <w:rtl/>
          </w:rPr>
          <w:t>ی</w:t>
        </w:r>
        <w:r w:rsidRPr="00E63358">
          <w:rPr>
            <w:rStyle w:val="Hyperlink"/>
            <w:rFonts w:hint="eastAsia"/>
            <w:rtl/>
          </w:rPr>
          <w:t>زد</w:t>
        </w:r>
        <w:r w:rsidRPr="00E63358">
          <w:rPr>
            <w:rStyle w:val="Hyperlink"/>
            <w:rFonts w:hint="cs"/>
            <w:rtl/>
          </w:rPr>
          <w:t>ی</w:t>
        </w:r>
        <w:r w:rsidRPr="00E63358">
          <w:rPr>
            <w:rStyle w:val="Hyperlink"/>
            <w:rFonts w:hint="eastAsia"/>
            <w:rtl/>
          </w:rPr>
          <w:t>،</w:t>
        </w:r>
        <w:r w:rsidRPr="00E63358">
          <w:rPr>
            <w:rStyle w:val="Hyperlink"/>
            <w:rtl/>
          </w:rPr>
          <w:t xml:space="preserve"> ج1، ص664.</w:t>
        </w:r>
      </w:hyperlink>
    </w:p>
  </w:footnote>
  <w:footnote w:id="14">
    <w:p w14:paraId="2E983458" w14:textId="71C9A59E" w:rsidR="009E4F29" w:rsidRPr="009E4F29" w:rsidRDefault="009E4F29" w:rsidP="009E4F29">
      <w:pPr>
        <w:pStyle w:val="FootnoteText"/>
      </w:pPr>
      <w:r w:rsidRPr="009E4F29">
        <w:footnoteRef/>
      </w:r>
      <w:r w:rsidRPr="009E4F29">
        <w:rPr>
          <w:rtl/>
        </w:rPr>
        <w:t xml:space="preserve"> </w:t>
      </w:r>
      <w:hyperlink r:id="rId11" w:history="1">
        <w:r w:rsidRPr="009E4F29">
          <w:rPr>
            <w:rStyle w:val="Hyperlink"/>
            <w:rFonts w:hint="eastAsia"/>
            <w:rtl/>
          </w:rPr>
          <w:t>الکاف</w:t>
        </w:r>
        <w:r w:rsidRPr="009E4F29">
          <w:rPr>
            <w:rStyle w:val="Hyperlink"/>
            <w:rFonts w:hint="cs"/>
            <w:rtl/>
          </w:rPr>
          <w:t>ی</w:t>
        </w:r>
        <w:r w:rsidRPr="009E4F29">
          <w:rPr>
            <w:rStyle w:val="Hyperlink"/>
            <w:rFonts w:hint="eastAsia"/>
            <w:rtl/>
          </w:rPr>
          <w:t>،</w:t>
        </w:r>
        <w:r w:rsidRPr="009E4F29">
          <w:rPr>
            <w:rStyle w:val="Hyperlink"/>
            <w:rtl/>
          </w:rPr>
          <w:t xml:space="preserve"> محمد بن </w:t>
        </w:r>
        <w:r w:rsidRPr="009E4F29">
          <w:rPr>
            <w:rStyle w:val="Hyperlink"/>
            <w:rFonts w:hint="cs"/>
            <w:rtl/>
          </w:rPr>
          <w:t>ی</w:t>
        </w:r>
        <w:r w:rsidRPr="009E4F29">
          <w:rPr>
            <w:rStyle w:val="Hyperlink"/>
            <w:rFonts w:hint="eastAsia"/>
            <w:rtl/>
          </w:rPr>
          <w:t>عقوب</w:t>
        </w:r>
        <w:r w:rsidRPr="009E4F29">
          <w:rPr>
            <w:rStyle w:val="Hyperlink"/>
            <w:rtl/>
          </w:rPr>
          <w:t xml:space="preserve"> کل</w:t>
        </w:r>
        <w:r w:rsidRPr="009E4F29">
          <w:rPr>
            <w:rStyle w:val="Hyperlink"/>
            <w:rFonts w:hint="cs"/>
            <w:rtl/>
          </w:rPr>
          <w:t>ی</w:t>
        </w:r>
        <w:r w:rsidRPr="009E4F29">
          <w:rPr>
            <w:rStyle w:val="Hyperlink"/>
            <w:rFonts w:hint="eastAsia"/>
            <w:rtl/>
          </w:rPr>
          <w:t>ن</w:t>
        </w:r>
        <w:r w:rsidRPr="009E4F29">
          <w:rPr>
            <w:rStyle w:val="Hyperlink"/>
            <w:rFonts w:hint="cs"/>
            <w:rtl/>
          </w:rPr>
          <w:t>ی</w:t>
        </w:r>
        <w:r w:rsidRPr="009E4F29">
          <w:rPr>
            <w:rStyle w:val="Hyperlink"/>
            <w:rFonts w:hint="eastAsia"/>
            <w:rtl/>
          </w:rPr>
          <w:t>،</w:t>
        </w:r>
        <w:r w:rsidRPr="009E4F29">
          <w:rPr>
            <w:rStyle w:val="Hyperlink"/>
            <w:rtl/>
          </w:rPr>
          <w:t xml:space="preserve"> ج1، ص12.</w:t>
        </w:r>
      </w:hyperlink>
    </w:p>
  </w:footnote>
  <w:footnote w:id="15">
    <w:p w14:paraId="74E42D9F" w14:textId="7C096BED" w:rsidR="00D7450F" w:rsidRPr="00D7450F" w:rsidRDefault="00D7450F" w:rsidP="00D7450F">
      <w:pPr>
        <w:pStyle w:val="FootnoteText"/>
      </w:pPr>
      <w:r w:rsidRPr="00D7450F">
        <w:footnoteRef/>
      </w:r>
      <w:r w:rsidRPr="00D7450F">
        <w:rPr>
          <w:rtl/>
        </w:rPr>
        <w:t xml:space="preserve"> </w:t>
      </w:r>
      <w:hyperlink r:id="rId12" w:history="1">
        <w:r w:rsidRPr="00D7450F">
          <w:rPr>
            <w:rStyle w:val="Hyperlink"/>
            <w:rtl/>
          </w:rPr>
          <w:t>تهذ</w:t>
        </w:r>
        <w:r w:rsidRPr="00D7450F">
          <w:rPr>
            <w:rStyle w:val="Hyperlink"/>
            <w:rFonts w:hint="cs"/>
            <w:rtl/>
          </w:rPr>
          <w:t>ی</w:t>
        </w:r>
        <w:r w:rsidRPr="00D7450F">
          <w:rPr>
            <w:rStyle w:val="Hyperlink"/>
            <w:rFonts w:hint="eastAsia"/>
            <w:rtl/>
          </w:rPr>
          <w:t>ب</w:t>
        </w:r>
        <w:r w:rsidRPr="00D7450F">
          <w:rPr>
            <w:rStyle w:val="Hyperlink"/>
            <w:rtl/>
          </w:rPr>
          <w:t xml:space="preserve"> الاحکام، ش</w:t>
        </w:r>
        <w:r w:rsidRPr="00D7450F">
          <w:rPr>
            <w:rStyle w:val="Hyperlink"/>
            <w:rFonts w:hint="cs"/>
            <w:rtl/>
          </w:rPr>
          <w:t>ی</w:t>
        </w:r>
        <w:r w:rsidRPr="00D7450F">
          <w:rPr>
            <w:rStyle w:val="Hyperlink"/>
            <w:rFonts w:hint="eastAsia"/>
            <w:rtl/>
          </w:rPr>
          <w:t>خ</w:t>
        </w:r>
        <w:r w:rsidRPr="00D7450F">
          <w:rPr>
            <w:rStyle w:val="Hyperlink"/>
            <w:rtl/>
          </w:rPr>
          <w:t xml:space="preserve"> طوس</w:t>
        </w:r>
        <w:r w:rsidRPr="00D7450F">
          <w:rPr>
            <w:rStyle w:val="Hyperlink"/>
            <w:rFonts w:hint="cs"/>
            <w:rtl/>
          </w:rPr>
          <w:t>ی</w:t>
        </w:r>
        <w:r w:rsidRPr="00D7450F">
          <w:rPr>
            <w:rStyle w:val="Hyperlink"/>
            <w:rFonts w:hint="eastAsia"/>
            <w:rtl/>
          </w:rPr>
          <w:t>،</w:t>
        </w:r>
        <w:r w:rsidRPr="00D7450F">
          <w:rPr>
            <w:rStyle w:val="Hyperlink"/>
            <w:rtl/>
          </w:rPr>
          <w:t xml:space="preserve"> ج2، ص188.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574E" w14:textId="77777777" w:rsidR="00481C31" w:rsidRDefault="00481C31">
    <w:pPr>
      <w:pStyle w:val="Header"/>
    </w:pPr>
  </w:p>
  <w:p w14:paraId="1B63440C" w14:textId="77777777" w:rsidR="00BC137F" w:rsidRDefault="00BC13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46129" w14:textId="77777777" w:rsidR="00FA3B17" w:rsidRPr="001D2E9A" w:rsidRDefault="00935A5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tl/>
      </w:rPr>
    </w:pP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6B7349">
      <w:rPr>
        <w:b/>
        <w:bCs/>
        <w:sz w:val="20"/>
        <w:szCs w:val="24"/>
        <w:rtl/>
      </w:rPr>
      <w:t>102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6B7349">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6B7349">
      <w:rPr>
        <w:b/>
        <w:bCs/>
        <w:color w:val="632423" w:themeColor="accent2" w:themeShade="80"/>
        <w:sz w:val="20"/>
        <w:szCs w:val="24"/>
        <w:rtl/>
      </w:rPr>
      <w:t>شه</w:t>
    </w:r>
    <w:r w:rsidR="006B7349">
      <w:rPr>
        <w:rFonts w:hint="cs"/>
        <w:b/>
        <w:bCs/>
        <w:color w:val="632423" w:themeColor="accent2" w:themeShade="80"/>
        <w:sz w:val="20"/>
        <w:szCs w:val="24"/>
        <w:rtl/>
      </w:rPr>
      <w:t>ی</w:t>
    </w:r>
    <w:r w:rsidR="006B7349">
      <w:rPr>
        <w:rFonts w:hint="eastAsia"/>
        <w:b/>
        <w:bCs/>
        <w:color w:val="632423" w:themeColor="accent2" w:themeShade="80"/>
        <w:sz w:val="20"/>
        <w:szCs w:val="24"/>
        <w:rtl/>
      </w:rPr>
      <w:t>د</w:t>
    </w:r>
    <w:r w:rsidR="006B7349">
      <w:rPr>
        <w:rFonts w:hint="cs"/>
        <w:b/>
        <w:bCs/>
        <w:color w:val="632423" w:themeColor="accent2" w:themeShade="80"/>
        <w:sz w:val="20"/>
        <w:szCs w:val="24"/>
        <w:rtl/>
      </w:rPr>
      <w:t>ی</w:t>
    </w:r>
    <w:r w:rsidR="006B7349">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6B7349">
      <w:rPr>
        <w:sz w:val="24"/>
        <w:szCs w:val="24"/>
        <w:rtl/>
      </w:rPr>
      <w:t>6 /12 /1401</w:t>
    </w:r>
  </w:p>
  <w:p w14:paraId="63103104" w14:textId="77777777" w:rsidR="00FA3B17" w:rsidRPr="00F16B53" w:rsidRDefault="00935A55" w:rsidP="00484710">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ind w:hanging="2"/>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6B7349">
      <w:rPr>
        <w:color w:val="000000" w:themeColor="text1"/>
        <w:sz w:val="24"/>
        <w:szCs w:val="24"/>
        <w:rtl/>
      </w:rPr>
      <w:t xml:space="preserve">قرائت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6B7349">
      <w:rPr>
        <w:sz w:val="24"/>
        <w:szCs w:val="24"/>
        <w:rtl/>
      </w:rPr>
      <w:t>مصطف</w:t>
    </w:r>
    <w:r w:rsidR="006B7349">
      <w:rPr>
        <w:rFonts w:hint="cs"/>
        <w:sz w:val="24"/>
        <w:szCs w:val="24"/>
        <w:rtl/>
      </w:rPr>
      <w:t>ی</w:t>
    </w:r>
    <w:r w:rsidR="006B7349">
      <w:rPr>
        <w:sz w:val="24"/>
        <w:szCs w:val="24"/>
        <w:rtl/>
      </w:rPr>
      <w:t xml:space="preserve"> سرو</w:t>
    </w:r>
    <w:r w:rsidR="006B7349">
      <w:rPr>
        <w:rFonts w:hint="cs"/>
        <w:sz w:val="24"/>
        <w:szCs w:val="24"/>
        <w:rtl/>
      </w:rPr>
      <w:t>ی</w:t>
    </w:r>
    <w:r w:rsidR="006B7349">
      <w:rPr>
        <w:rFonts w:hint="eastAsia"/>
        <w:sz w:val="24"/>
        <w:szCs w:val="24"/>
        <w:rtl/>
      </w:rPr>
      <w:t>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6B7349">
      <w:rPr>
        <w:sz w:val="24"/>
        <w:szCs w:val="24"/>
        <w:rtl/>
      </w:rPr>
      <w:t>مستحبات قرائت</w:t>
    </w:r>
  </w:p>
  <w:p w14:paraId="7F355F75" w14:textId="77777777" w:rsidR="00BC137F" w:rsidRDefault="00BC13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B3AA3"/>
    <w:multiLevelType w:val="hybridMultilevel"/>
    <w:tmpl w:val="4CE0B00C"/>
    <w:lvl w:ilvl="0" w:tplc="DF5436B0">
      <w:numFmt w:val="bullet"/>
      <w:lvlText w:val="-"/>
      <w:lvlJc w:val="left"/>
      <w:pPr>
        <w:ind w:left="720" w:hanging="360"/>
      </w:pPr>
      <w:rPr>
        <w:rFonts w:ascii="Noor_Lotus" w:eastAsia="Times New Roman" w:hAnsi="Noor_Lotus" w:cs="Noor_Lotus"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555C7"/>
    <w:multiLevelType w:val="hybridMultilevel"/>
    <w:tmpl w:val="F252DAEC"/>
    <w:lvl w:ilvl="0" w:tplc="5F78F6E2">
      <w:numFmt w:val="bullet"/>
      <w:lvlText w:val="-"/>
      <w:lvlJc w:val="left"/>
      <w:pPr>
        <w:ind w:left="720" w:hanging="360"/>
      </w:pPr>
      <w:rPr>
        <w:rFonts w:ascii="Traditional Arabic" w:eastAsia="Times New Roman" w:hAnsi="Traditional Arabic" w:cs="Traditional Arabic" w:hint="default"/>
        <w:color w:val="008000"/>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D365D"/>
    <w:multiLevelType w:val="hybridMultilevel"/>
    <w:tmpl w:val="9AECF594"/>
    <w:lvl w:ilvl="0" w:tplc="0534DBD2">
      <w:numFmt w:val="bullet"/>
      <w:lvlText w:val="-"/>
      <w:lvlJc w:val="left"/>
      <w:pPr>
        <w:ind w:left="720" w:hanging="360"/>
      </w:pPr>
      <w:rPr>
        <w:rFonts w:ascii="Traditional Arabic" w:eastAsia="Times New Roman" w:hAnsi="Traditional Arabic" w:cs="Traditional Arabic" w:hint="default"/>
        <w:color w:val="008000"/>
        <w:sz w:val="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8606BD"/>
    <w:multiLevelType w:val="hybridMultilevel"/>
    <w:tmpl w:val="BFAA8498"/>
    <w:lvl w:ilvl="0" w:tplc="CF906052">
      <w:numFmt w:val="bullet"/>
      <w:lvlText w:val="-"/>
      <w:lvlJc w:val="left"/>
      <w:pPr>
        <w:ind w:left="720" w:hanging="360"/>
      </w:pPr>
      <w:rPr>
        <w:rFonts w:ascii="Noor_Lotus" w:eastAsia="Times New Roman" w:hAnsi="Noor_Lotus" w:cs="Noor_Lotus"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7"/>
  </w:num>
  <w:num w:numId="14">
    <w:abstractNumId w:val="14"/>
  </w:num>
  <w:num w:numId="15">
    <w:abstractNumId w:val="16"/>
  </w:num>
  <w:num w:numId="16">
    <w:abstractNumId w:val="11"/>
  </w:num>
  <w:num w:numId="17">
    <w:abstractNumId w:val="1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33"/>
    <w:rsid w:val="001B6799"/>
    <w:rsid w:val="001C1362"/>
    <w:rsid w:val="001D2E9A"/>
    <w:rsid w:val="001D597F"/>
    <w:rsid w:val="001E3FD4"/>
    <w:rsid w:val="002023F3"/>
    <w:rsid w:val="0020241A"/>
    <w:rsid w:val="00203821"/>
    <w:rsid w:val="00203E9C"/>
    <w:rsid w:val="00205C45"/>
    <w:rsid w:val="00211632"/>
    <w:rsid w:val="0021630D"/>
    <w:rsid w:val="0024121B"/>
    <w:rsid w:val="00247D2F"/>
    <w:rsid w:val="00256560"/>
    <w:rsid w:val="00257650"/>
    <w:rsid w:val="0027605E"/>
    <w:rsid w:val="00281E00"/>
    <w:rsid w:val="00284C0B"/>
    <w:rsid w:val="00294A52"/>
    <w:rsid w:val="002A722B"/>
    <w:rsid w:val="002B575F"/>
    <w:rsid w:val="002B729B"/>
    <w:rsid w:val="002C23B5"/>
    <w:rsid w:val="002C53A2"/>
    <w:rsid w:val="002D0040"/>
    <w:rsid w:val="002D208B"/>
    <w:rsid w:val="002D2FA8"/>
    <w:rsid w:val="002E220F"/>
    <w:rsid w:val="002E71BD"/>
    <w:rsid w:val="00307311"/>
    <w:rsid w:val="0032100F"/>
    <w:rsid w:val="0032730D"/>
    <w:rsid w:val="0033402C"/>
    <w:rsid w:val="00340521"/>
    <w:rsid w:val="00345C73"/>
    <w:rsid w:val="00352C8D"/>
    <w:rsid w:val="00354A99"/>
    <w:rsid w:val="00356233"/>
    <w:rsid w:val="00360311"/>
    <w:rsid w:val="00361922"/>
    <w:rsid w:val="0037339B"/>
    <w:rsid w:val="00386C11"/>
    <w:rsid w:val="00397466"/>
    <w:rsid w:val="003A6148"/>
    <w:rsid w:val="003C33F6"/>
    <w:rsid w:val="003C3D2E"/>
    <w:rsid w:val="003C43A5"/>
    <w:rsid w:val="003D40A4"/>
    <w:rsid w:val="003E1C5C"/>
    <w:rsid w:val="003E6650"/>
    <w:rsid w:val="003F5B46"/>
    <w:rsid w:val="00400DE9"/>
    <w:rsid w:val="00401363"/>
    <w:rsid w:val="00402E47"/>
    <w:rsid w:val="00425015"/>
    <w:rsid w:val="00430994"/>
    <w:rsid w:val="00441B6D"/>
    <w:rsid w:val="004556EF"/>
    <w:rsid w:val="00462B07"/>
    <w:rsid w:val="00465BD2"/>
    <w:rsid w:val="004715C8"/>
    <w:rsid w:val="00481C31"/>
    <w:rsid w:val="00482FC1"/>
    <w:rsid w:val="00483027"/>
    <w:rsid w:val="00484710"/>
    <w:rsid w:val="004871AA"/>
    <w:rsid w:val="004918D7"/>
    <w:rsid w:val="004926E1"/>
    <w:rsid w:val="00493BC7"/>
    <w:rsid w:val="004A2FEA"/>
    <w:rsid w:val="004D2DD7"/>
    <w:rsid w:val="004D75C5"/>
    <w:rsid w:val="004E2186"/>
    <w:rsid w:val="004E66FB"/>
    <w:rsid w:val="004F470A"/>
    <w:rsid w:val="004F4C59"/>
    <w:rsid w:val="00500C8F"/>
    <w:rsid w:val="00501909"/>
    <w:rsid w:val="00507BBB"/>
    <w:rsid w:val="005128DF"/>
    <w:rsid w:val="0051592A"/>
    <w:rsid w:val="005206FE"/>
    <w:rsid w:val="005210EC"/>
    <w:rsid w:val="005257ED"/>
    <w:rsid w:val="005306F8"/>
    <w:rsid w:val="0054023D"/>
    <w:rsid w:val="005426BF"/>
    <w:rsid w:val="005525AD"/>
    <w:rsid w:val="0056213C"/>
    <w:rsid w:val="00580C24"/>
    <w:rsid w:val="005968EF"/>
    <w:rsid w:val="00596C1E"/>
    <w:rsid w:val="005A09CF"/>
    <w:rsid w:val="005A2E26"/>
    <w:rsid w:val="005B7BCA"/>
    <w:rsid w:val="005C0DAE"/>
    <w:rsid w:val="005C188E"/>
    <w:rsid w:val="005D2349"/>
    <w:rsid w:val="005E1B60"/>
    <w:rsid w:val="005E3E90"/>
    <w:rsid w:val="005E5507"/>
    <w:rsid w:val="005E607B"/>
    <w:rsid w:val="005F0A8D"/>
    <w:rsid w:val="005F67BC"/>
    <w:rsid w:val="00601229"/>
    <w:rsid w:val="00603B67"/>
    <w:rsid w:val="006162A2"/>
    <w:rsid w:val="006240DA"/>
    <w:rsid w:val="0063256E"/>
    <w:rsid w:val="00633F04"/>
    <w:rsid w:val="00635219"/>
    <w:rsid w:val="00635EC0"/>
    <w:rsid w:val="00640866"/>
    <w:rsid w:val="00640B58"/>
    <w:rsid w:val="00651B02"/>
    <w:rsid w:val="00651B19"/>
    <w:rsid w:val="006576CE"/>
    <w:rsid w:val="00660A29"/>
    <w:rsid w:val="00680119"/>
    <w:rsid w:val="00695519"/>
    <w:rsid w:val="006A4134"/>
    <w:rsid w:val="006A5DDA"/>
    <w:rsid w:val="006A6701"/>
    <w:rsid w:val="006B21F4"/>
    <w:rsid w:val="006B3753"/>
    <w:rsid w:val="006B7349"/>
    <w:rsid w:val="006B7AD6"/>
    <w:rsid w:val="006C50FD"/>
    <w:rsid w:val="006D1DD4"/>
    <w:rsid w:val="006D4014"/>
    <w:rsid w:val="006D44C1"/>
    <w:rsid w:val="006E5651"/>
    <w:rsid w:val="006E5B85"/>
    <w:rsid w:val="006F026A"/>
    <w:rsid w:val="0070265B"/>
    <w:rsid w:val="00704813"/>
    <w:rsid w:val="00712BFF"/>
    <w:rsid w:val="0072290D"/>
    <w:rsid w:val="00723D6D"/>
    <w:rsid w:val="00724537"/>
    <w:rsid w:val="00731724"/>
    <w:rsid w:val="0073474B"/>
    <w:rsid w:val="00735511"/>
    <w:rsid w:val="00737208"/>
    <w:rsid w:val="00744DE6"/>
    <w:rsid w:val="00762452"/>
    <w:rsid w:val="007639E0"/>
    <w:rsid w:val="00775507"/>
    <w:rsid w:val="00783473"/>
    <w:rsid w:val="0078594B"/>
    <w:rsid w:val="007924A8"/>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362C"/>
    <w:rsid w:val="008956DD"/>
    <w:rsid w:val="008A510E"/>
    <w:rsid w:val="008A522A"/>
    <w:rsid w:val="008B4464"/>
    <w:rsid w:val="008B59D9"/>
    <w:rsid w:val="008B750B"/>
    <w:rsid w:val="008C3162"/>
    <w:rsid w:val="008C68F9"/>
    <w:rsid w:val="008D04C4"/>
    <w:rsid w:val="008D1F14"/>
    <w:rsid w:val="008E3924"/>
    <w:rsid w:val="008F13F7"/>
    <w:rsid w:val="008F5B4D"/>
    <w:rsid w:val="00903E50"/>
    <w:rsid w:val="00907425"/>
    <w:rsid w:val="00923C34"/>
    <w:rsid w:val="00924152"/>
    <w:rsid w:val="0092513D"/>
    <w:rsid w:val="00927A9F"/>
    <w:rsid w:val="009335CC"/>
    <w:rsid w:val="009358AA"/>
    <w:rsid w:val="00935A55"/>
    <w:rsid w:val="00937538"/>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1FFA"/>
    <w:rsid w:val="009D266A"/>
    <w:rsid w:val="009E4F29"/>
    <w:rsid w:val="009F53D5"/>
    <w:rsid w:val="009F7E07"/>
    <w:rsid w:val="00A01522"/>
    <w:rsid w:val="00A0237F"/>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29C8"/>
    <w:rsid w:val="00AF3925"/>
    <w:rsid w:val="00B1296B"/>
    <w:rsid w:val="00B2292F"/>
    <w:rsid w:val="00B43169"/>
    <w:rsid w:val="00B501A8"/>
    <w:rsid w:val="00B55AE4"/>
    <w:rsid w:val="00B561DC"/>
    <w:rsid w:val="00B70B46"/>
    <w:rsid w:val="00B739B0"/>
    <w:rsid w:val="00B814A3"/>
    <w:rsid w:val="00B96F38"/>
    <w:rsid w:val="00BC137F"/>
    <w:rsid w:val="00BC1CC1"/>
    <w:rsid w:val="00BC716B"/>
    <w:rsid w:val="00BD0E74"/>
    <w:rsid w:val="00BD5F8C"/>
    <w:rsid w:val="00BD7C60"/>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62CFF"/>
    <w:rsid w:val="00D735B2"/>
    <w:rsid w:val="00D74021"/>
    <w:rsid w:val="00D7450F"/>
    <w:rsid w:val="00D76D01"/>
    <w:rsid w:val="00D85702"/>
    <w:rsid w:val="00D85775"/>
    <w:rsid w:val="00D922A9"/>
    <w:rsid w:val="00D9394A"/>
    <w:rsid w:val="00DB0CBB"/>
    <w:rsid w:val="00DB67CC"/>
    <w:rsid w:val="00DC3783"/>
    <w:rsid w:val="00DE1070"/>
    <w:rsid w:val="00DE2C87"/>
    <w:rsid w:val="00E00219"/>
    <w:rsid w:val="00E0090C"/>
    <w:rsid w:val="00E0316B"/>
    <w:rsid w:val="00E25E10"/>
    <w:rsid w:val="00E50B41"/>
    <w:rsid w:val="00E513A6"/>
    <w:rsid w:val="00E5219B"/>
    <w:rsid w:val="00E52D07"/>
    <w:rsid w:val="00E5518B"/>
    <w:rsid w:val="00E609FE"/>
    <w:rsid w:val="00E630BE"/>
    <w:rsid w:val="00E63358"/>
    <w:rsid w:val="00E75920"/>
    <w:rsid w:val="00E80D96"/>
    <w:rsid w:val="00E871FA"/>
    <w:rsid w:val="00E936A4"/>
    <w:rsid w:val="00E954BB"/>
    <w:rsid w:val="00EA45E7"/>
    <w:rsid w:val="00EB78E3"/>
    <w:rsid w:val="00EB7BE3"/>
    <w:rsid w:val="00EC1C4B"/>
    <w:rsid w:val="00EC735A"/>
    <w:rsid w:val="00ED5F38"/>
    <w:rsid w:val="00ED77DF"/>
    <w:rsid w:val="00EF27FE"/>
    <w:rsid w:val="00F07FB6"/>
    <w:rsid w:val="00F12551"/>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5EFE"/>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4710"/>
    <w:pPr>
      <w:bidi/>
      <w:spacing w:line="276" w:lineRule="auto"/>
      <w:ind w:firstLine="454"/>
      <w:jc w:val="both"/>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AF29C8"/>
    <w:rPr>
      <w:color w:val="605E5C"/>
      <w:shd w:val="clear" w:color="auto" w:fill="E1DFDD"/>
    </w:rPr>
  </w:style>
  <w:style w:type="paragraph" w:styleId="TOCHeading">
    <w:name w:val="TOC Heading"/>
    <w:basedOn w:val="Heading1"/>
    <w:next w:val="Normal"/>
    <w:uiPriority w:val="39"/>
    <w:unhideWhenUsed/>
    <w:qFormat/>
    <w:rsid w:val="009F53D5"/>
    <w:pPr>
      <w:keepLines/>
      <w:bidi w:val="0"/>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4710"/>
    <w:pPr>
      <w:bidi/>
      <w:spacing w:line="276" w:lineRule="auto"/>
      <w:ind w:firstLine="454"/>
      <w:jc w:val="both"/>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AF29C8"/>
    <w:rPr>
      <w:color w:val="605E5C"/>
      <w:shd w:val="clear" w:color="auto" w:fill="E1DFDD"/>
    </w:rPr>
  </w:style>
  <w:style w:type="paragraph" w:styleId="TOCHeading">
    <w:name w:val="TOC Heading"/>
    <w:basedOn w:val="Heading1"/>
    <w:next w:val="Normal"/>
    <w:uiPriority w:val="39"/>
    <w:unhideWhenUsed/>
    <w:qFormat/>
    <w:rsid w:val="009F53D5"/>
    <w:pPr>
      <w:keepLines/>
      <w:bidi w:val="0"/>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8408648">
      <w:bodyDiv w:val="1"/>
      <w:marLeft w:val="0"/>
      <w:marRight w:val="0"/>
      <w:marTop w:val="0"/>
      <w:marBottom w:val="0"/>
      <w:divBdr>
        <w:top w:val="none" w:sz="0" w:space="0" w:color="auto"/>
        <w:left w:val="none" w:sz="0" w:space="0" w:color="auto"/>
        <w:bottom w:val="none" w:sz="0" w:space="0" w:color="auto"/>
        <w:right w:val="none" w:sz="0" w:space="0" w:color="auto"/>
      </w:divBdr>
    </w:div>
    <w:div w:id="36741887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4416463">
      <w:bodyDiv w:val="1"/>
      <w:marLeft w:val="0"/>
      <w:marRight w:val="0"/>
      <w:marTop w:val="0"/>
      <w:marBottom w:val="0"/>
      <w:divBdr>
        <w:top w:val="none" w:sz="0" w:space="0" w:color="auto"/>
        <w:left w:val="none" w:sz="0" w:space="0" w:color="auto"/>
        <w:bottom w:val="none" w:sz="0" w:space="0" w:color="auto"/>
        <w:right w:val="none" w:sz="0" w:space="0" w:color="auto"/>
      </w:divBdr>
    </w:div>
    <w:div w:id="56684030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9231335">
      <w:bodyDiv w:val="1"/>
      <w:marLeft w:val="0"/>
      <w:marRight w:val="0"/>
      <w:marTop w:val="0"/>
      <w:marBottom w:val="0"/>
      <w:divBdr>
        <w:top w:val="none" w:sz="0" w:space="0" w:color="auto"/>
        <w:left w:val="none" w:sz="0" w:space="0" w:color="auto"/>
        <w:bottom w:val="none" w:sz="0" w:space="0" w:color="auto"/>
        <w:right w:val="none" w:sz="0" w:space="0" w:color="auto"/>
      </w:divBdr>
    </w:div>
    <w:div w:id="1060596259">
      <w:bodyDiv w:val="1"/>
      <w:marLeft w:val="0"/>
      <w:marRight w:val="0"/>
      <w:marTop w:val="0"/>
      <w:marBottom w:val="0"/>
      <w:divBdr>
        <w:top w:val="none" w:sz="0" w:space="0" w:color="auto"/>
        <w:left w:val="none" w:sz="0" w:space="0" w:color="auto"/>
        <w:bottom w:val="none" w:sz="0" w:space="0" w:color="auto"/>
        <w:right w:val="none" w:sz="0" w:space="0" w:color="auto"/>
      </w:divBdr>
    </w:div>
    <w:div w:id="107258354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9627651">
      <w:bodyDiv w:val="1"/>
      <w:marLeft w:val="0"/>
      <w:marRight w:val="0"/>
      <w:marTop w:val="0"/>
      <w:marBottom w:val="0"/>
      <w:divBdr>
        <w:top w:val="none" w:sz="0" w:space="0" w:color="auto"/>
        <w:left w:val="none" w:sz="0" w:space="0" w:color="auto"/>
        <w:bottom w:val="none" w:sz="0" w:space="0" w:color="auto"/>
        <w:right w:val="none" w:sz="0" w:space="0" w:color="auto"/>
      </w:divBdr>
    </w:div>
    <w:div w:id="145876582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2984139">
      <w:bodyDiv w:val="1"/>
      <w:marLeft w:val="0"/>
      <w:marRight w:val="0"/>
      <w:marTop w:val="0"/>
      <w:marBottom w:val="0"/>
      <w:divBdr>
        <w:top w:val="none" w:sz="0" w:space="0" w:color="auto"/>
        <w:left w:val="none" w:sz="0" w:space="0" w:color="auto"/>
        <w:bottom w:val="none" w:sz="0" w:space="0" w:color="auto"/>
        <w:right w:val="none" w:sz="0" w:space="0" w:color="auto"/>
      </w:divBdr>
    </w:div>
    <w:div w:id="1583023541">
      <w:bodyDiv w:val="1"/>
      <w:marLeft w:val="0"/>
      <w:marRight w:val="0"/>
      <w:marTop w:val="0"/>
      <w:marBottom w:val="0"/>
      <w:divBdr>
        <w:top w:val="none" w:sz="0" w:space="0" w:color="auto"/>
        <w:left w:val="none" w:sz="0" w:space="0" w:color="auto"/>
        <w:bottom w:val="none" w:sz="0" w:space="0" w:color="auto"/>
        <w:right w:val="none" w:sz="0" w:space="0" w:color="auto"/>
      </w:divBdr>
    </w:div>
    <w:div w:id="1640264486">
      <w:bodyDiv w:val="1"/>
      <w:marLeft w:val="0"/>
      <w:marRight w:val="0"/>
      <w:marTop w:val="0"/>
      <w:marBottom w:val="0"/>
      <w:divBdr>
        <w:top w:val="none" w:sz="0" w:space="0" w:color="auto"/>
        <w:left w:val="none" w:sz="0" w:space="0" w:color="auto"/>
        <w:bottom w:val="none" w:sz="0" w:space="0" w:color="auto"/>
        <w:right w:val="none" w:sz="0" w:space="0" w:color="auto"/>
      </w:divBdr>
    </w:div>
    <w:div w:id="1665469836">
      <w:bodyDiv w:val="1"/>
      <w:marLeft w:val="0"/>
      <w:marRight w:val="0"/>
      <w:marTop w:val="0"/>
      <w:marBottom w:val="0"/>
      <w:divBdr>
        <w:top w:val="none" w:sz="0" w:space="0" w:color="auto"/>
        <w:left w:val="none" w:sz="0" w:space="0" w:color="auto"/>
        <w:bottom w:val="none" w:sz="0" w:space="0" w:color="auto"/>
        <w:right w:val="none" w:sz="0" w:space="0" w:color="auto"/>
      </w:divBdr>
    </w:div>
    <w:div w:id="1697660705">
      <w:bodyDiv w:val="1"/>
      <w:marLeft w:val="0"/>
      <w:marRight w:val="0"/>
      <w:marTop w:val="0"/>
      <w:marBottom w:val="0"/>
      <w:divBdr>
        <w:top w:val="none" w:sz="0" w:space="0" w:color="auto"/>
        <w:left w:val="none" w:sz="0" w:space="0" w:color="auto"/>
        <w:bottom w:val="none" w:sz="0" w:space="0" w:color="auto"/>
        <w:right w:val="none" w:sz="0" w:space="0" w:color="auto"/>
      </w:divBdr>
    </w:div>
    <w:div w:id="171700429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0633267">
      <w:bodyDiv w:val="1"/>
      <w:marLeft w:val="0"/>
      <w:marRight w:val="0"/>
      <w:marTop w:val="0"/>
      <w:marBottom w:val="0"/>
      <w:divBdr>
        <w:top w:val="none" w:sz="0" w:space="0" w:color="auto"/>
        <w:left w:val="none" w:sz="0" w:space="0" w:color="auto"/>
        <w:bottom w:val="none" w:sz="0" w:space="0" w:color="auto"/>
        <w:right w:val="none" w:sz="0" w:space="0" w:color="auto"/>
      </w:divBdr>
    </w:div>
    <w:div w:id="185133058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3827155">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828576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8818094">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6/148/&#1604;&#1575;%20&#1578;&#1576;&#1575;&#1604;&#1740;" TargetMode="External"/><Relationship Id="rId3" Type="http://schemas.openxmlformats.org/officeDocument/2006/relationships/hyperlink" Target="http://lib.eshia.ir/11025/6/47/&#1575;&#1581;&#1587;&#1606;%20&#1594;&#1740;&#1585;&#1607;&#1575;" TargetMode="External"/><Relationship Id="rId7" Type="http://schemas.openxmlformats.org/officeDocument/2006/relationships/hyperlink" Target="http://lib.eshia.ir/71334/14/494/&#1740;&#1608;&#1585;&#1579;%20&#1575;&#1604;&#1602;&#1591;&#1593;" TargetMode="External"/><Relationship Id="rId12" Type="http://schemas.openxmlformats.org/officeDocument/2006/relationships/hyperlink" Target="http://lib.eshia.ir/10083/2/188/&#1605;&#1593;&#1578;&#1575;&#1583;" TargetMode="External"/><Relationship Id="rId2" Type="http://schemas.openxmlformats.org/officeDocument/2006/relationships/hyperlink" Target="http://lib.eshia.ir/11025/6/47/&#1575;&#1581;&#1587;&#1606;%20&#1594;&#1740;&#1585;&#1607;&#1575;" TargetMode="External"/><Relationship Id="rId1" Type="http://schemas.openxmlformats.org/officeDocument/2006/relationships/hyperlink" Target="http://lib.eshia.ir/11025/6/81/&#1740;&#1608;&#1605;%20&#1608;&#1575;&#1581;&#1583;" TargetMode="External"/><Relationship Id="rId6" Type="http://schemas.openxmlformats.org/officeDocument/2006/relationships/hyperlink" Target="http://lib.eshia.ir/11025/6/24/&#1575;&#1601;&#1578;&#1578;&#1581;&#1578;" TargetMode="External"/><Relationship Id="rId11" Type="http://schemas.openxmlformats.org/officeDocument/2006/relationships/hyperlink" Target="http://lib.eshia.ir/11005/1/12/&#1740;&#1591;&#1740;&#1593;%20&#1575;&#1604;&#1588;&#1740;&#1591;&#1575;&#1606;" TargetMode="External"/><Relationship Id="rId5" Type="http://schemas.openxmlformats.org/officeDocument/2006/relationships/hyperlink" Target="http://lib.eshia.ir/10184/3/331/&#1575;&#1604;&#1578;&#1593;&#1608;&#1584;" TargetMode="External"/><Relationship Id="rId10" Type="http://schemas.openxmlformats.org/officeDocument/2006/relationships/hyperlink" Target="http://lib.eshia.ir/10028/1/664/&#1576;&#1578;&#1705;&#1585;&#1575;&#1585;&#1607;&#1575;" TargetMode="External"/><Relationship Id="rId4" Type="http://schemas.openxmlformats.org/officeDocument/2006/relationships/hyperlink" Target="http://lib.eshia.ir/10028/1/662/&#1605;&#1587;&#1578;&#1581;&#1576;&#1575;&#1578;" TargetMode="External"/><Relationship Id="rId9" Type="http://schemas.openxmlformats.org/officeDocument/2006/relationships/hyperlink" Target="http://lib.eshia.ir/10028/1/662/&#1580;&#1608;&#1575;&#1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F803-4CAC-4C3A-B5D4-5CF414C7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12</Pages>
  <Words>3048</Words>
  <Characters>17375</Characters>
  <Application>Microsoft Office Word</Application>
  <DocSecurity>0</DocSecurity>
  <Lines>144</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20383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Data</dc:creator>
  <cp:keywords>تقریر، درس خارج</cp:keywords>
  <cp:lastModifiedBy>محمدمهدی عمادی</cp:lastModifiedBy>
  <cp:revision>4</cp:revision>
  <cp:lastPrinted>2023-02-25T21:26:00Z</cp:lastPrinted>
  <dcterms:created xsi:type="dcterms:W3CDTF">2023-02-25T21:26:00Z</dcterms:created>
  <dcterms:modified xsi:type="dcterms:W3CDTF">2023-03-01T14:44:00Z</dcterms:modified>
  <cp:contentStatus>ویرایش 2.5</cp:contentStatus>
  <cp:version>2.7</cp:version>
</cp:coreProperties>
</file>