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E67041" w:rsidP="003248B2">
      <w:pPr>
        <w:pStyle w:val="22"/>
        <w:rPr>
          <w:rtl/>
        </w:rPr>
      </w:pPr>
      <w:r w:rsidRPr="00431CE4">
        <w:rPr>
          <w:rFonts w:hint="cs"/>
          <w:rtl/>
        </w:rPr>
        <w:t>سمه تعالی</w:t>
      </w:r>
    </w:p>
    <w:p w:rsidR="00CF2A89" w:rsidRDefault="00CF2A89" w:rsidP="00CF2A89">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2766955" w:history="1">
        <w:r w:rsidRPr="009E0E38">
          <w:rPr>
            <w:rStyle w:val="ac"/>
            <w:rFonts w:hint="eastAsia"/>
            <w:noProof/>
            <w:rtl/>
          </w:rPr>
          <w:t>مسأله</w:t>
        </w:r>
        <w:r w:rsidRPr="009E0E38">
          <w:rPr>
            <w:rStyle w:val="ac"/>
            <w:noProof/>
            <w:rtl/>
          </w:rPr>
          <w:t xml:space="preserve"> 14</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Toc72766955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F2A89" w:rsidRDefault="00CF2A89" w:rsidP="00CF2A89">
      <w:pPr>
        <w:pStyle w:val="22"/>
        <w:rPr>
          <w:rFonts w:asciiTheme="minorHAnsi" w:eastAsiaTheme="minorEastAsia" w:hAnsiTheme="minorHAnsi" w:cstheme="minorBidi"/>
          <w:bCs w:val="0"/>
          <w:noProof/>
          <w:color w:val="auto"/>
          <w:szCs w:val="22"/>
          <w:rtl/>
        </w:rPr>
      </w:pPr>
      <w:hyperlink w:anchor="_Toc72766956" w:history="1">
        <w:r w:rsidRPr="009E0E38">
          <w:rPr>
            <w:rStyle w:val="ac"/>
            <w:rFonts w:hint="eastAsia"/>
            <w:noProof/>
            <w:rtl/>
          </w:rPr>
          <w:t>بررس</w:t>
        </w:r>
        <w:r w:rsidRPr="009E0E38">
          <w:rPr>
            <w:rStyle w:val="ac"/>
            <w:rFonts w:hint="cs"/>
            <w:noProof/>
            <w:rtl/>
          </w:rPr>
          <w:t>ی</w:t>
        </w:r>
        <w:r w:rsidRPr="009E0E38">
          <w:rPr>
            <w:rStyle w:val="ac"/>
            <w:noProof/>
            <w:rtl/>
          </w:rPr>
          <w:t xml:space="preserve"> </w:t>
        </w:r>
        <w:r w:rsidRPr="009E0E38">
          <w:rPr>
            <w:rStyle w:val="ac"/>
            <w:rFonts w:hint="eastAsia"/>
            <w:noProof/>
            <w:rtl/>
          </w:rPr>
          <w:t>حکم</w:t>
        </w:r>
        <w:r w:rsidRPr="009E0E38">
          <w:rPr>
            <w:rStyle w:val="ac"/>
            <w:noProof/>
            <w:rtl/>
          </w:rPr>
          <w:t xml:space="preserve"> </w:t>
        </w:r>
        <w:r w:rsidRPr="009E0E38">
          <w:rPr>
            <w:rStyle w:val="ac"/>
            <w:rFonts w:hint="eastAsia"/>
            <w:noProof/>
            <w:rtl/>
          </w:rPr>
          <w:t>رفع</w:t>
        </w:r>
        <w:r w:rsidRPr="009E0E38">
          <w:rPr>
            <w:rStyle w:val="ac"/>
            <w:noProof/>
            <w:rtl/>
          </w:rPr>
          <w:t xml:space="preserve"> </w:t>
        </w:r>
        <w:r w:rsidRPr="009E0E38">
          <w:rPr>
            <w:rStyle w:val="ac"/>
            <w:rFonts w:hint="cs"/>
            <w:noProof/>
            <w:rtl/>
          </w:rPr>
          <w:t>ی</w:t>
        </w:r>
        <w:r w:rsidRPr="009E0E38">
          <w:rPr>
            <w:rStyle w:val="ac"/>
            <w:rFonts w:hint="eastAsia"/>
            <w:noProof/>
            <w:rtl/>
          </w:rPr>
          <w:t>د</w:t>
        </w:r>
        <w:r w:rsidRPr="009E0E38">
          <w:rPr>
            <w:rStyle w:val="ac"/>
            <w:rFonts w:hint="cs"/>
            <w:noProof/>
            <w:rtl/>
          </w:rPr>
          <w:t>ی</w:t>
        </w:r>
        <w:r w:rsidRPr="009E0E38">
          <w:rPr>
            <w:rStyle w:val="ac"/>
            <w:rFonts w:hint="eastAsia"/>
            <w:noProof/>
            <w:rtl/>
          </w:rPr>
          <w:t>ن</w:t>
        </w:r>
        <w:r w:rsidRPr="009E0E38">
          <w:rPr>
            <w:rStyle w:val="ac"/>
            <w:noProof/>
            <w:rtl/>
          </w:rPr>
          <w:t xml:space="preserve"> </w:t>
        </w:r>
        <w:r w:rsidRPr="009E0E38">
          <w:rPr>
            <w:rStyle w:val="ac"/>
            <w:rFonts w:hint="eastAsia"/>
            <w:noProof/>
            <w:rtl/>
          </w:rPr>
          <w:t>در</w:t>
        </w:r>
        <w:r w:rsidRPr="009E0E38">
          <w:rPr>
            <w:rStyle w:val="ac"/>
            <w:noProof/>
            <w:rtl/>
          </w:rPr>
          <w:t xml:space="preserve"> </w:t>
        </w:r>
        <w:r w:rsidRPr="009E0E38">
          <w:rPr>
            <w:rStyle w:val="ac"/>
            <w:rFonts w:hint="eastAsia"/>
            <w:noProof/>
            <w:rtl/>
          </w:rPr>
          <w:t>تکب</w:t>
        </w:r>
        <w:r w:rsidRPr="009E0E38">
          <w:rPr>
            <w:rStyle w:val="ac"/>
            <w:rFonts w:hint="cs"/>
            <w:noProof/>
            <w:rtl/>
          </w:rPr>
          <w:t>ی</w:t>
        </w:r>
        <w:r w:rsidRPr="009E0E38">
          <w:rPr>
            <w:rStyle w:val="ac"/>
            <w:rFonts w:hint="eastAsia"/>
            <w:noProof/>
            <w:rtl/>
          </w:rPr>
          <w:t>رة</w:t>
        </w:r>
        <w:r w:rsidRPr="009E0E38">
          <w:rPr>
            <w:rStyle w:val="ac"/>
            <w:noProof/>
            <w:rtl/>
          </w:rPr>
          <w:t xml:space="preserve"> </w:t>
        </w:r>
        <w:r w:rsidRPr="009E0E38">
          <w:rPr>
            <w:rStyle w:val="ac"/>
            <w:rFonts w:hint="eastAsia"/>
            <w:noProof/>
            <w:rtl/>
          </w:rPr>
          <w:t>الاحرام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Toc72766956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F2A89" w:rsidRDefault="00CF2A89" w:rsidP="00CF2A89">
      <w:pPr>
        <w:pStyle w:val="22"/>
        <w:rPr>
          <w:rFonts w:asciiTheme="minorHAnsi" w:eastAsiaTheme="minorEastAsia" w:hAnsiTheme="minorHAnsi" w:cstheme="minorBidi"/>
          <w:bCs w:val="0"/>
          <w:noProof/>
          <w:color w:val="auto"/>
          <w:szCs w:val="22"/>
          <w:rtl/>
        </w:rPr>
      </w:pPr>
      <w:hyperlink w:anchor="_Toc72766957" w:history="1">
        <w:r w:rsidRPr="009E0E38">
          <w:rPr>
            <w:rStyle w:val="ac"/>
            <w:rFonts w:hint="eastAsia"/>
            <w:noProof/>
            <w:rtl/>
          </w:rPr>
          <w:t>أدله</w:t>
        </w:r>
        <w:r w:rsidRPr="009E0E38">
          <w:rPr>
            <w:rStyle w:val="ac"/>
            <w:noProof/>
            <w:rtl/>
          </w:rPr>
          <w:t xml:space="preserve"> </w:t>
        </w:r>
        <w:r w:rsidRPr="009E0E38">
          <w:rPr>
            <w:rStyle w:val="ac"/>
            <w:rFonts w:hint="eastAsia"/>
            <w:noProof/>
            <w:rtl/>
          </w:rPr>
          <w:t>وجوب</w:t>
        </w:r>
        <w:r w:rsidRPr="009E0E38">
          <w:rPr>
            <w:rStyle w:val="ac"/>
            <w:noProof/>
            <w:rtl/>
          </w:rPr>
          <w:t xml:space="preserve"> </w:t>
        </w:r>
        <w:r w:rsidRPr="009E0E38">
          <w:rPr>
            <w:rStyle w:val="ac"/>
            <w:rFonts w:hint="eastAsia"/>
            <w:noProof/>
            <w:rtl/>
          </w:rPr>
          <w:t>رفع</w:t>
        </w:r>
        <w:r w:rsidRPr="009E0E38">
          <w:rPr>
            <w:rStyle w:val="ac"/>
            <w:noProof/>
            <w:rtl/>
          </w:rPr>
          <w:t xml:space="preserve"> </w:t>
        </w:r>
        <w:r w:rsidRPr="009E0E38">
          <w:rPr>
            <w:rStyle w:val="ac"/>
            <w:rFonts w:hint="cs"/>
            <w:noProof/>
            <w:rtl/>
          </w:rPr>
          <w:t>ی</w:t>
        </w:r>
        <w:r w:rsidRPr="009E0E38">
          <w:rPr>
            <w:rStyle w:val="ac"/>
            <w:rFonts w:hint="eastAsia"/>
            <w:noProof/>
            <w:rtl/>
          </w:rPr>
          <w:t>د</w:t>
        </w:r>
        <w:r w:rsidRPr="009E0E38">
          <w:rPr>
            <w:rStyle w:val="ac"/>
            <w:rFonts w:hint="cs"/>
            <w:noProof/>
            <w:rtl/>
          </w:rPr>
          <w:t>ی</w:t>
        </w:r>
        <w:r w:rsidRPr="009E0E38">
          <w:rPr>
            <w:rStyle w:val="ac"/>
            <w:rFonts w:hint="eastAsia"/>
            <w:noProof/>
            <w:rtl/>
          </w:rPr>
          <w:t>ن</w:t>
        </w:r>
        <w:r w:rsidRPr="009E0E38">
          <w:rPr>
            <w:rStyle w:val="ac"/>
            <w:noProof/>
            <w:rtl/>
          </w:rPr>
          <w:t xml:space="preserve"> </w:t>
        </w:r>
        <w:r w:rsidRPr="009E0E38">
          <w:rPr>
            <w:rStyle w:val="ac"/>
            <w:rFonts w:hint="eastAsia"/>
            <w:noProof/>
            <w:rtl/>
          </w:rPr>
          <w:t>در</w:t>
        </w:r>
        <w:r w:rsidRPr="009E0E38">
          <w:rPr>
            <w:rStyle w:val="ac"/>
            <w:noProof/>
            <w:rtl/>
          </w:rPr>
          <w:t xml:space="preserve"> </w:t>
        </w:r>
        <w:r w:rsidRPr="009E0E38">
          <w:rPr>
            <w:rStyle w:val="ac"/>
            <w:rFonts w:hint="eastAsia"/>
            <w:noProof/>
            <w:rtl/>
          </w:rPr>
          <w:t>حال</w:t>
        </w:r>
        <w:r w:rsidRPr="009E0E38">
          <w:rPr>
            <w:rStyle w:val="ac"/>
            <w:noProof/>
            <w:rtl/>
          </w:rPr>
          <w:t xml:space="preserve"> </w:t>
        </w:r>
        <w:r w:rsidRPr="009E0E38">
          <w:rPr>
            <w:rStyle w:val="ac"/>
            <w:rFonts w:hint="eastAsia"/>
            <w:noProof/>
            <w:rtl/>
          </w:rPr>
          <w:t>تکب</w:t>
        </w:r>
        <w:r w:rsidRPr="009E0E38">
          <w:rPr>
            <w:rStyle w:val="ac"/>
            <w:rFonts w:hint="cs"/>
            <w:noProof/>
            <w:rtl/>
          </w:rPr>
          <w:t>ی</w:t>
        </w:r>
        <w:r w:rsidRPr="009E0E38">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Toc72766957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bookmarkStart w:id="0" w:name="_GoBack"/>
    <w:p w:rsidR="00CF2A89" w:rsidRDefault="00CF2A89" w:rsidP="00CF2A89">
      <w:pPr>
        <w:pStyle w:val="32"/>
        <w:tabs>
          <w:tab w:val="right" w:leader="dot" w:pos="10194"/>
        </w:tabs>
        <w:rPr>
          <w:rFonts w:asciiTheme="minorHAnsi" w:eastAsiaTheme="minorEastAsia" w:hAnsiTheme="minorHAnsi" w:cstheme="minorBidi"/>
          <w:bCs w:val="0"/>
          <w:iCs w:val="0"/>
          <w:noProof/>
          <w:color w:val="auto"/>
          <w:szCs w:val="22"/>
          <w:rtl/>
        </w:rPr>
      </w:pPr>
      <w:r w:rsidRPr="009E0E38">
        <w:rPr>
          <w:rStyle w:val="ac"/>
          <w:noProof/>
          <w:rtl/>
        </w:rPr>
        <w:fldChar w:fldCharType="begin"/>
      </w:r>
      <w:r w:rsidRPr="009E0E38">
        <w:rPr>
          <w:rStyle w:val="ac"/>
          <w:noProof/>
          <w:rtl/>
        </w:rPr>
        <w:instrText xml:space="preserve"> </w:instrText>
      </w:r>
      <w:r>
        <w:rPr>
          <w:noProof/>
        </w:rPr>
        <w:instrText>HYPERLINK \l "_Toc72766958</w:instrText>
      </w:r>
      <w:r>
        <w:rPr>
          <w:noProof/>
          <w:rtl/>
        </w:rPr>
        <w:instrText>"</w:instrText>
      </w:r>
      <w:r w:rsidRPr="009E0E38">
        <w:rPr>
          <w:rStyle w:val="ac"/>
          <w:noProof/>
          <w:rtl/>
        </w:rPr>
        <w:instrText xml:space="preserve"> </w:instrText>
      </w:r>
      <w:r w:rsidRPr="009E0E38">
        <w:rPr>
          <w:rStyle w:val="ac"/>
          <w:noProof/>
          <w:rtl/>
        </w:rPr>
      </w:r>
      <w:r w:rsidRPr="009E0E38">
        <w:rPr>
          <w:rStyle w:val="ac"/>
          <w:noProof/>
          <w:rtl/>
        </w:rPr>
        <w:fldChar w:fldCharType="separate"/>
      </w:r>
      <w:r w:rsidRPr="009E0E38">
        <w:rPr>
          <w:rStyle w:val="ac"/>
          <w:rFonts w:hint="eastAsia"/>
          <w:noProof/>
          <w:rtl/>
        </w:rPr>
        <w:t>دل</w:t>
      </w:r>
      <w:r w:rsidRPr="009E0E38">
        <w:rPr>
          <w:rStyle w:val="ac"/>
          <w:rFonts w:hint="cs"/>
          <w:noProof/>
          <w:rtl/>
        </w:rPr>
        <w:t>ی</w:t>
      </w:r>
      <w:r w:rsidRPr="009E0E38">
        <w:rPr>
          <w:rStyle w:val="ac"/>
          <w:rFonts w:hint="eastAsia"/>
          <w:noProof/>
          <w:rtl/>
        </w:rPr>
        <w:t>ل</w:t>
      </w:r>
      <w:r w:rsidRPr="009E0E38">
        <w:rPr>
          <w:rStyle w:val="ac"/>
          <w:noProof/>
          <w:rtl/>
        </w:rPr>
        <w:t xml:space="preserve"> </w:t>
      </w:r>
      <w:r w:rsidRPr="009E0E38">
        <w:rPr>
          <w:rStyle w:val="ac"/>
          <w:rFonts w:hint="eastAsia"/>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Toc72766958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r w:rsidRPr="009E0E38">
        <w:rPr>
          <w:rStyle w:val="ac"/>
          <w:noProof/>
          <w:rtl/>
        </w:rPr>
        <w:fldChar w:fldCharType="end"/>
      </w:r>
    </w:p>
    <w:bookmarkEnd w:id="0"/>
    <w:p w:rsidR="00CF2A89" w:rsidRDefault="00CF2A89" w:rsidP="00CF2A89">
      <w:pPr>
        <w:pStyle w:val="42"/>
        <w:tabs>
          <w:tab w:val="right" w:leader="dot" w:pos="10194"/>
        </w:tabs>
        <w:rPr>
          <w:rFonts w:asciiTheme="minorHAnsi" w:eastAsiaTheme="minorEastAsia" w:hAnsiTheme="minorHAnsi" w:cstheme="minorBidi"/>
          <w:bCs w:val="0"/>
          <w:noProof/>
          <w:color w:val="auto"/>
          <w:szCs w:val="22"/>
          <w:rtl/>
        </w:rPr>
      </w:pPr>
      <w:r w:rsidRPr="009E0E38">
        <w:rPr>
          <w:rStyle w:val="ac"/>
          <w:noProof/>
          <w:rtl/>
        </w:rPr>
        <w:fldChar w:fldCharType="begin"/>
      </w:r>
      <w:r w:rsidRPr="009E0E38">
        <w:rPr>
          <w:rStyle w:val="ac"/>
          <w:noProof/>
          <w:rtl/>
        </w:rPr>
        <w:instrText xml:space="preserve"> </w:instrText>
      </w:r>
      <w:r>
        <w:rPr>
          <w:noProof/>
        </w:rPr>
        <w:instrText>HYPERLINK \l "_Toc72766959</w:instrText>
      </w:r>
      <w:r>
        <w:rPr>
          <w:noProof/>
          <w:rtl/>
        </w:rPr>
        <w:instrText>"</w:instrText>
      </w:r>
      <w:r w:rsidRPr="009E0E38">
        <w:rPr>
          <w:rStyle w:val="ac"/>
          <w:noProof/>
          <w:rtl/>
        </w:rPr>
        <w:instrText xml:space="preserve"> </w:instrText>
      </w:r>
      <w:r w:rsidRPr="009E0E38">
        <w:rPr>
          <w:rStyle w:val="ac"/>
          <w:noProof/>
          <w:rtl/>
        </w:rPr>
      </w:r>
      <w:r w:rsidRPr="009E0E38">
        <w:rPr>
          <w:rStyle w:val="ac"/>
          <w:noProof/>
          <w:rtl/>
        </w:rPr>
        <w:fldChar w:fldCharType="separate"/>
      </w:r>
      <w:r w:rsidRPr="009E0E38">
        <w:rPr>
          <w:rStyle w:val="ac"/>
          <w:rFonts w:hint="eastAsia"/>
          <w:noProof/>
          <w:rtl/>
        </w:rPr>
        <w:t>مناقشه</w:t>
      </w:r>
      <w:r w:rsidRPr="009E0E38">
        <w:rPr>
          <w:rStyle w:val="ac"/>
          <w:noProof/>
          <w:rtl/>
        </w:rPr>
        <w:t xml:space="preserve"> </w:t>
      </w:r>
      <w:r w:rsidRPr="009E0E38">
        <w:rPr>
          <w:rStyle w:val="ac"/>
          <w:rFonts w:hint="eastAsia"/>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Toc72766959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r w:rsidRPr="009E0E38">
        <w:rPr>
          <w:rStyle w:val="ac"/>
          <w:noProof/>
          <w:rtl/>
        </w:rPr>
        <w:fldChar w:fldCharType="end"/>
      </w:r>
    </w:p>
    <w:p w:rsidR="00CF2A89" w:rsidRDefault="00CF2A89" w:rsidP="00CF2A89">
      <w:pPr>
        <w:pStyle w:val="42"/>
        <w:tabs>
          <w:tab w:val="right" w:leader="dot" w:pos="10194"/>
        </w:tabs>
        <w:rPr>
          <w:rFonts w:asciiTheme="minorHAnsi" w:eastAsiaTheme="minorEastAsia" w:hAnsiTheme="minorHAnsi" w:cstheme="minorBidi"/>
          <w:bCs w:val="0"/>
          <w:noProof/>
          <w:color w:val="auto"/>
          <w:szCs w:val="22"/>
          <w:rtl/>
        </w:rPr>
      </w:pPr>
      <w:hyperlink w:anchor="_Toc72766960" w:history="1">
        <w:r w:rsidRPr="009E0E38">
          <w:rPr>
            <w:rStyle w:val="ac"/>
            <w:rFonts w:hint="eastAsia"/>
            <w:noProof/>
            <w:rtl/>
          </w:rPr>
          <w:t>مناقشه</w:t>
        </w:r>
        <w:r w:rsidRPr="009E0E38">
          <w:rPr>
            <w:rStyle w:val="ac"/>
            <w:noProof/>
            <w:rtl/>
          </w:rPr>
          <w:t xml:space="preserve"> </w:t>
        </w:r>
        <w:r w:rsidRPr="009E0E3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Toc72766960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F2A89" w:rsidRDefault="00CF2A89" w:rsidP="00CF2A89">
      <w:pPr>
        <w:pStyle w:val="32"/>
        <w:tabs>
          <w:tab w:val="right" w:leader="dot" w:pos="10194"/>
        </w:tabs>
        <w:rPr>
          <w:rFonts w:asciiTheme="minorHAnsi" w:eastAsiaTheme="minorEastAsia" w:hAnsiTheme="minorHAnsi" w:cstheme="minorBidi"/>
          <w:bCs w:val="0"/>
          <w:iCs w:val="0"/>
          <w:noProof/>
          <w:color w:val="auto"/>
          <w:szCs w:val="22"/>
          <w:rtl/>
        </w:rPr>
      </w:pPr>
      <w:hyperlink w:anchor="_Toc72766961" w:history="1">
        <w:r w:rsidRPr="009E0E38">
          <w:rPr>
            <w:rStyle w:val="ac"/>
            <w:rFonts w:hint="eastAsia"/>
            <w:noProof/>
            <w:rtl/>
          </w:rPr>
          <w:t>دل</w:t>
        </w:r>
        <w:r w:rsidRPr="009E0E38">
          <w:rPr>
            <w:rStyle w:val="ac"/>
            <w:rFonts w:hint="cs"/>
            <w:noProof/>
            <w:rtl/>
          </w:rPr>
          <w:t>ی</w:t>
        </w:r>
        <w:r w:rsidRPr="009E0E38">
          <w:rPr>
            <w:rStyle w:val="ac"/>
            <w:rFonts w:hint="eastAsia"/>
            <w:noProof/>
            <w:rtl/>
          </w:rPr>
          <w:t>ل</w:t>
        </w:r>
        <w:r w:rsidRPr="009E0E38">
          <w:rPr>
            <w:rStyle w:val="ac"/>
            <w:noProof/>
            <w:rtl/>
          </w:rPr>
          <w:t xml:space="preserve"> </w:t>
        </w:r>
        <w:r w:rsidRPr="009E0E38">
          <w:rPr>
            <w:rStyle w:val="ac"/>
            <w:rFonts w:hint="eastAsia"/>
            <w:noProof/>
            <w:rtl/>
          </w:rPr>
          <w:t>دوم</w:t>
        </w:r>
        <w:r w:rsidRPr="009E0E38">
          <w:rPr>
            <w:rStyle w:val="ac"/>
            <w:noProof/>
            <w:rtl/>
          </w:rPr>
          <w:t xml:space="preserve"> (</w:t>
        </w:r>
        <w:r w:rsidRPr="009E0E38">
          <w:rPr>
            <w:rStyle w:val="ac"/>
            <w:rFonts w:hint="eastAsia"/>
            <w:noProof/>
            <w:rtl/>
          </w:rPr>
          <w:t>صح</w:t>
        </w:r>
        <w:r w:rsidRPr="009E0E38">
          <w:rPr>
            <w:rStyle w:val="ac"/>
            <w:rFonts w:hint="cs"/>
            <w:noProof/>
            <w:rtl/>
          </w:rPr>
          <w:t>ی</w:t>
        </w:r>
        <w:r w:rsidRPr="009E0E38">
          <w:rPr>
            <w:rStyle w:val="ac"/>
            <w:rFonts w:hint="eastAsia"/>
            <w:noProof/>
            <w:rtl/>
          </w:rPr>
          <w:t>حه</w:t>
        </w:r>
        <w:r w:rsidRPr="009E0E38">
          <w:rPr>
            <w:rStyle w:val="ac"/>
            <w:noProof/>
            <w:rtl/>
          </w:rPr>
          <w:t xml:space="preserve"> </w:t>
        </w:r>
        <w:r w:rsidRPr="009E0E38">
          <w:rPr>
            <w:rStyle w:val="ac"/>
            <w:rFonts w:hint="eastAsia"/>
            <w:noProof/>
            <w:rtl/>
          </w:rPr>
          <w:t>حلب</w:t>
        </w:r>
        <w:r w:rsidRPr="009E0E38">
          <w:rPr>
            <w:rStyle w:val="ac"/>
            <w:rFonts w:hint="cs"/>
            <w:noProof/>
            <w:rtl/>
          </w:rPr>
          <w:t>ی</w:t>
        </w:r>
        <w:r w:rsidRPr="009E0E3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Toc72766961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F2A89" w:rsidRDefault="00CF2A89" w:rsidP="00CF2A89">
      <w:pPr>
        <w:pStyle w:val="42"/>
        <w:tabs>
          <w:tab w:val="right" w:leader="dot" w:pos="10194"/>
        </w:tabs>
        <w:rPr>
          <w:rFonts w:asciiTheme="minorHAnsi" w:eastAsiaTheme="minorEastAsia" w:hAnsiTheme="minorHAnsi" w:cstheme="minorBidi"/>
          <w:bCs w:val="0"/>
          <w:noProof/>
          <w:color w:val="auto"/>
          <w:szCs w:val="22"/>
          <w:rtl/>
        </w:rPr>
      </w:pPr>
      <w:hyperlink w:anchor="_Toc72766962" w:history="1">
        <w:r w:rsidRPr="009E0E38">
          <w:rPr>
            <w:rStyle w:val="ac"/>
            <w:rFonts w:hint="eastAsia"/>
            <w:noProof/>
            <w:rtl/>
          </w:rPr>
          <w:t>مناقشه</w:t>
        </w:r>
        <w:r w:rsidRPr="009E0E38">
          <w:rPr>
            <w:rStyle w:val="ac"/>
            <w:noProof/>
            <w:rtl/>
          </w:rPr>
          <w:t xml:space="preserve"> </w:t>
        </w:r>
        <w:r w:rsidRPr="009E0E38">
          <w:rPr>
            <w:rStyle w:val="ac"/>
            <w:rFonts w:hint="eastAsia"/>
            <w:noProof/>
            <w:rtl/>
          </w:rPr>
          <w:t>اول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Toc72766962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F2A89" w:rsidRDefault="00CF2A89" w:rsidP="00CF2A89">
      <w:pPr>
        <w:pStyle w:val="42"/>
        <w:tabs>
          <w:tab w:val="right" w:leader="dot" w:pos="10194"/>
        </w:tabs>
        <w:rPr>
          <w:rFonts w:asciiTheme="minorHAnsi" w:eastAsiaTheme="minorEastAsia" w:hAnsiTheme="minorHAnsi" w:cstheme="minorBidi"/>
          <w:bCs w:val="0"/>
          <w:noProof/>
          <w:color w:val="auto"/>
          <w:szCs w:val="22"/>
          <w:rtl/>
        </w:rPr>
      </w:pPr>
      <w:hyperlink w:anchor="_Toc72766963" w:history="1">
        <w:r w:rsidRPr="009E0E38">
          <w:rPr>
            <w:rStyle w:val="ac"/>
            <w:rFonts w:hint="eastAsia"/>
            <w:noProof/>
            <w:rtl/>
          </w:rPr>
          <w:t>مناقشه</w:t>
        </w:r>
        <w:r w:rsidRPr="009E0E38">
          <w:rPr>
            <w:rStyle w:val="ac"/>
            <w:noProof/>
            <w:rtl/>
          </w:rPr>
          <w:t xml:space="preserve"> </w:t>
        </w:r>
        <w:r w:rsidRPr="009E0E3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Toc72766963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F2A89" w:rsidRDefault="00CF2A89" w:rsidP="00CF2A89">
      <w:pPr>
        <w:pStyle w:val="42"/>
        <w:tabs>
          <w:tab w:val="right" w:leader="dot" w:pos="10194"/>
        </w:tabs>
        <w:rPr>
          <w:rFonts w:asciiTheme="minorHAnsi" w:eastAsiaTheme="minorEastAsia" w:hAnsiTheme="minorHAnsi" w:cstheme="minorBidi"/>
          <w:bCs w:val="0"/>
          <w:noProof/>
          <w:color w:val="auto"/>
          <w:szCs w:val="22"/>
          <w:rtl/>
        </w:rPr>
      </w:pPr>
      <w:hyperlink w:anchor="_Toc72766964" w:history="1">
        <w:r w:rsidRPr="009E0E38">
          <w:rPr>
            <w:rStyle w:val="ac"/>
            <w:rFonts w:hint="eastAsia"/>
            <w:noProof/>
            <w:rtl/>
          </w:rPr>
          <w:t>مناقشه</w:t>
        </w:r>
        <w:r w:rsidRPr="009E0E38">
          <w:rPr>
            <w:rStyle w:val="ac"/>
            <w:noProof/>
            <w:rtl/>
          </w:rPr>
          <w:t xml:space="preserve"> </w:t>
        </w:r>
        <w:r w:rsidRPr="009E0E38">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Toc72766964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F2A89" w:rsidRDefault="00CF2A89" w:rsidP="00CF2A89">
      <w:pPr>
        <w:pStyle w:val="42"/>
        <w:tabs>
          <w:tab w:val="right" w:leader="dot" w:pos="10194"/>
        </w:tabs>
        <w:rPr>
          <w:rFonts w:asciiTheme="minorHAnsi" w:eastAsiaTheme="minorEastAsia" w:hAnsiTheme="minorHAnsi" w:cstheme="minorBidi"/>
          <w:bCs w:val="0"/>
          <w:noProof/>
          <w:color w:val="auto"/>
          <w:szCs w:val="22"/>
          <w:rtl/>
        </w:rPr>
      </w:pPr>
      <w:hyperlink w:anchor="_Toc72766965" w:history="1">
        <w:r w:rsidRPr="009E0E38">
          <w:rPr>
            <w:rStyle w:val="ac"/>
            <w:rFonts w:hint="eastAsia"/>
            <w:noProof/>
            <w:rtl/>
          </w:rPr>
          <w:t>مناقشه</w:t>
        </w:r>
        <w:r w:rsidRPr="009E0E38">
          <w:rPr>
            <w:rStyle w:val="ac"/>
            <w:noProof/>
            <w:rtl/>
          </w:rPr>
          <w:t xml:space="preserve"> </w:t>
        </w:r>
        <w:r w:rsidRPr="009E0E38">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Toc72766965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F2A89" w:rsidRDefault="00CF2A89" w:rsidP="00CF2A89">
      <w:pPr>
        <w:pStyle w:val="32"/>
        <w:tabs>
          <w:tab w:val="right" w:leader="dot" w:pos="10194"/>
        </w:tabs>
        <w:rPr>
          <w:rFonts w:asciiTheme="minorHAnsi" w:eastAsiaTheme="minorEastAsia" w:hAnsiTheme="minorHAnsi" w:cstheme="minorBidi"/>
          <w:bCs w:val="0"/>
          <w:iCs w:val="0"/>
          <w:noProof/>
          <w:color w:val="auto"/>
          <w:szCs w:val="22"/>
          <w:rtl/>
        </w:rPr>
      </w:pPr>
      <w:hyperlink w:anchor="_Toc72766966" w:history="1">
        <w:r w:rsidRPr="009E0E38">
          <w:rPr>
            <w:rStyle w:val="ac"/>
            <w:rFonts w:hint="eastAsia"/>
            <w:noProof/>
            <w:rtl/>
          </w:rPr>
          <w:t>دل</w:t>
        </w:r>
        <w:r w:rsidRPr="009E0E38">
          <w:rPr>
            <w:rStyle w:val="ac"/>
            <w:rFonts w:hint="cs"/>
            <w:noProof/>
            <w:rtl/>
          </w:rPr>
          <w:t>ی</w:t>
        </w:r>
        <w:r w:rsidRPr="009E0E38">
          <w:rPr>
            <w:rStyle w:val="ac"/>
            <w:rFonts w:hint="eastAsia"/>
            <w:noProof/>
            <w:rtl/>
          </w:rPr>
          <w:t>ل</w:t>
        </w:r>
        <w:r w:rsidRPr="009E0E38">
          <w:rPr>
            <w:rStyle w:val="ac"/>
            <w:noProof/>
            <w:rtl/>
          </w:rPr>
          <w:t xml:space="preserve"> </w:t>
        </w:r>
        <w:r w:rsidRPr="009E0E38">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Toc72766966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F2A89" w:rsidRDefault="00CF2A89" w:rsidP="00CF2A89">
      <w:pPr>
        <w:pStyle w:val="42"/>
        <w:tabs>
          <w:tab w:val="right" w:leader="dot" w:pos="10194"/>
        </w:tabs>
        <w:rPr>
          <w:rFonts w:asciiTheme="minorHAnsi" w:eastAsiaTheme="minorEastAsia" w:hAnsiTheme="minorHAnsi" w:cstheme="minorBidi"/>
          <w:bCs w:val="0"/>
          <w:noProof/>
          <w:color w:val="auto"/>
          <w:szCs w:val="22"/>
          <w:rtl/>
        </w:rPr>
      </w:pPr>
      <w:hyperlink w:anchor="_Toc72766967" w:history="1">
        <w:r w:rsidRPr="009E0E3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Toc72766967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F2A89" w:rsidRDefault="00CF2A89" w:rsidP="00CF2A89">
      <w:pPr>
        <w:pStyle w:val="32"/>
        <w:tabs>
          <w:tab w:val="right" w:leader="dot" w:pos="10194"/>
        </w:tabs>
        <w:rPr>
          <w:rFonts w:asciiTheme="minorHAnsi" w:eastAsiaTheme="minorEastAsia" w:hAnsiTheme="minorHAnsi" w:cstheme="minorBidi"/>
          <w:bCs w:val="0"/>
          <w:iCs w:val="0"/>
          <w:noProof/>
          <w:color w:val="auto"/>
          <w:szCs w:val="22"/>
          <w:rtl/>
        </w:rPr>
      </w:pPr>
      <w:hyperlink w:anchor="_Toc72766968" w:history="1">
        <w:r w:rsidRPr="009E0E38">
          <w:rPr>
            <w:rStyle w:val="ac"/>
            <w:rFonts w:hint="eastAsia"/>
            <w:noProof/>
            <w:rtl/>
          </w:rPr>
          <w:t>دل</w:t>
        </w:r>
        <w:r w:rsidRPr="009E0E38">
          <w:rPr>
            <w:rStyle w:val="ac"/>
            <w:rFonts w:hint="cs"/>
            <w:noProof/>
            <w:rtl/>
          </w:rPr>
          <w:t>ی</w:t>
        </w:r>
        <w:r w:rsidRPr="009E0E38">
          <w:rPr>
            <w:rStyle w:val="ac"/>
            <w:rFonts w:hint="eastAsia"/>
            <w:noProof/>
            <w:rtl/>
          </w:rPr>
          <w:t>ل</w:t>
        </w:r>
        <w:r w:rsidRPr="009E0E38">
          <w:rPr>
            <w:rStyle w:val="ac"/>
            <w:noProof/>
            <w:rtl/>
          </w:rPr>
          <w:t xml:space="preserve"> </w:t>
        </w:r>
        <w:r w:rsidRPr="009E0E38">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Toc72766968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F2A89" w:rsidRDefault="00CF2A89" w:rsidP="00CF2A89">
      <w:pPr>
        <w:pStyle w:val="42"/>
        <w:tabs>
          <w:tab w:val="right" w:leader="dot" w:pos="10194"/>
        </w:tabs>
        <w:rPr>
          <w:rFonts w:asciiTheme="minorHAnsi" w:eastAsiaTheme="minorEastAsia" w:hAnsiTheme="minorHAnsi" w:cstheme="minorBidi"/>
          <w:bCs w:val="0"/>
          <w:noProof/>
          <w:color w:val="auto"/>
          <w:szCs w:val="22"/>
          <w:rtl/>
        </w:rPr>
      </w:pPr>
      <w:hyperlink w:anchor="_Toc72766969" w:history="1">
        <w:r w:rsidRPr="009E0E3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Toc72766969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F2A89" w:rsidRDefault="00CF2A89" w:rsidP="00CF2A89">
      <w:pPr>
        <w:pStyle w:val="22"/>
        <w:rPr>
          <w:rFonts w:asciiTheme="minorHAnsi" w:eastAsiaTheme="minorEastAsia" w:hAnsiTheme="minorHAnsi" w:cstheme="minorBidi"/>
          <w:bCs w:val="0"/>
          <w:noProof/>
          <w:color w:val="auto"/>
          <w:szCs w:val="22"/>
          <w:rtl/>
        </w:rPr>
      </w:pPr>
      <w:hyperlink w:anchor="_Toc72766970" w:history="1">
        <w:r w:rsidRPr="009E0E38">
          <w:rPr>
            <w:rStyle w:val="ac"/>
            <w:rFonts w:hint="eastAsia"/>
            <w:noProof/>
            <w:rtl/>
          </w:rPr>
          <w:t>بررس</w:t>
        </w:r>
        <w:r w:rsidRPr="009E0E38">
          <w:rPr>
            <w:rStyle w:val="ac"/>
            <w:rFonts w:hint="cs"/>
            <w:noProof/>
            <w:rtl/>
          </w:rPr>
          <w:t>ی</w:t>
        </w:r>
        <w:r w:rsidRPr="009E0E38">
          <w:rPr>
            <w:rStyle w:val="ac"/>
            <w:noProof/>
            <w:rtl/>
          </w:rPr>
          <w:t xml:space="preserve"> </w:t>
        </w:r>
        <w:r w:rsidRPr="009E0E38">
          <w:rPr>
            <w:rStyle w:val="ac"/>
            <w:rFonts w:hint="eastAsia"/>
            <w:noProof/>
            <w:rtl/>
          </w:rPr>
          <w:t>أدله</w:t>
        </w:r>
        <w:r w:rsidRPr="009E0E38">
          <w:rPr>
            <w:rStyle w:val="ac"/>
            <w:noProof/>
            <w:rtl/>
          </w:rPr>
          <w:t xml:space="preserve"> </w:t>
        </w:r>
        <w:r w:rsidRPr="009E0E38">
          <w:rPr>
            <w:rStyle w:val="ac"/>
            <w:rFonts w:hint="eastAsia"/>
            <w:noProof/>
            <w:rtl/>
          </w:rPr>
          <w:t>معارض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Toc72766970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E67041" w:rsidRPr="00431CE4" w:rsidRDefault="00CF2A89"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6621E4">
      <w:pPr>
        <w:jc w:val="both"/>
        <w:rPr>
          <w:rStyle w:val="af0"/>
          <w:rFonts w:cs="B Lotus"/>
          <w:b/>
          <w:bCs w:val="0"/>
          <w:rtl/>
        </w:rPr>
      </w:pPr>
      <w:r w:rsidRPr="00431CE4">
        <w:rPr>
          <w:rStyle w:val="af0"/>
          <w:rFonts w:cs="B Lotus" w:hint="cs"/>
          <w:b/>
          <w:bCs w:val="0"/>
          <w:rtl/>
        </w:rPr>
        <w:t>خلاصه مباحث گذشته:</w:t>
      </w:r>
    </w:p>
    <w:p w:rsidR="009931D0" w:rsidRPr="00431CE4" w:rsidRDefault="00F31441" w:rsidP="00EF78F0">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EF78F0">
        <w:rPr>
          <w:rFonts w:cs="B Lotus" w:hint="cs"/>
          <w:rtl/>
        </w:rPr>
        <w:t>حکم رفع یدین در حال تکبیر بود؛ برخی قائل به وجوب آن شده اند که در جلسه قبل کلمات سید مرتضی، صاحب حدائق، کاشف اللثام و فیض کاشانی بیان شد. در ادامه دو دلیل از أدله وجوب رفع یدین ذکر شد.</w:t>
      </w:r>
    </w:p>
    <w:p w:rsidR="00596A58" w:rsidRDefault="00BE35E2" w:rsidP="00A02A63">
      <w:pPr>
        <w:pStyle w:val="1"/>
        <w:rPr>
          <w:rtl/>
        </w:rPr>
      </w:pPr>
      <w:bookmarkStart w:id="4" w:name="_Toc72699376"/>
      <w:bookmarkStart w:id="5" w:name="_Toc72766955"/>
      <w:r>
        <w:rPr>
          <w:rFonts w:hint="cs"/>
          <w:rtl/>
        </w:rPr>
        <w:t xml:space="preserve">مسأله </w:t>
      </w:r>
      <w:r w:rsidR="00A02A63">
        <w:rPr>
          <w:rFonts w:hint="cs"/>
          <w:rtl/>
        </w:rPr>
        <w:t>14</w:t>
      </w:r>
      <w:bookmarkEnd w:id="4"/>
      <w:bookmarkEnd w:id="5"/>
    </w:p>
    <w:p w:rsidR="00BE35E2" w:rsidRDefault="00A02A63" w:rsidP="00B87E38">
      <w:pPr>
        <w:rPr>
          <w:color w:val="000080"/>
          <w:rtl/>
        </w:rPr>
      </w:pPr>
      <w:r w:rsidRPr="003B5473">
        <w:rPr>
          <w:rFonts w:hint="cs"/>
          <w:color w:val="000080"/>
          <w:rtl/>
        </w:rPr>
        <w:t>يستحب</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بالتكبير</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حيال</w:t>
      </w:r>
      <w:r w:rsidRPr="003B5473">
        <w:rPr>
          <w:color w:val="000080"/>
          <w:rtl/>
        </w:rPr>
        <w:t xml:space="preserve"> </w:t>
      </w:r>
      <w:r w:rsidRPr="003B5473">
        <w:rPr>
          <w:rFonts w:hint="cs"/>
          <w:color w:val="000080"/>
          <w:rtl/>
        </w:rPr>
        <w:t>الوجه‌</w:t>
      </w:r>
      <w:r w:rsidR="003B5473">
        <w:rPr>
          <w:rFonts w:hint="cs"/>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النحر</w:t>
      </w:r>
      <w:r w:rsidRPr="003B5473">
        <w:rPr>
          <w:color w:val="000080"/>
          <w:rtl/>
        </w:rPr>
        <w:t xml:space="preserve"> </w:t>
      </w:r>
      <w:r w:rsidRPr="003B5473">
        <w:rPr>
          <w:rFonts w:hint="cs"/>
          <w:color w:val="000080"/>
          <w:rtl/>
        </w:rPr>
        <w:t>مبتدئا</w:t>
      </w:r>
      <w:r w:rsidRPr="003B5473">
        <w:rPr>
          <w:color w:val="000080"/>
          <w:rtl/>
        </w:rPr>
        <w:t xml:space="preserve"> </w:t>
      </w:r>
      <w:r w:rsidRPr="003B5473">
        <w:rPr>
          <w:rFonts w:hint="cs"/>
          <w:color w:val="000080"/>
          <w:rtl/>
        </w:rPr>
        <w:t>بابتدائه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منتهيا</w:t>
      </w:r>
      <w:r w:rsidRPr="003B5473">
        <w:rPr>
          <w:color w:val="000080"/>
          <w:rtl/>
        </w:rPr>
        <w:t xml:space="preserve"> </w:t>
      </w:r>
      <w:r w:rsidRPr="003B5473">
        <w:rPr>
          <w:rFonts w:hint="cs"/>
          <w:color w:val="000080"/>
          <w:rtl/>
        </w:rPr>
        <w:t>بانتهائه</w:t>
      </w:r>
      <w:r w:rsidRPr="003B5473">
        <w:rPr>
          <w:color w:val="000080"/>
          <w:rtl/>
        </w:rPr>
        <w:t xml:space="preserve"> </w:t>
      </w:r>
      <w:r w:rsidRPr="003B5473">
        <w:rPr>
          <w:rFonts w:hint="cs"/>
          <w:color w:val="000080"/>
          <w:rtl/>
        </w:rPr>
        <w:t>فإذا</w:t>
      </w:r>
      <w:r w:rsidRPr="003B5473">
        <w:rPr>
          <w:color w:val="000080"/>
          <w:rtl/>
        </w:rPr>
        <w:t xml:space="preserve"> </w:t>
      </w:r>
      <w:r w:rsidRPr="003B5473">
        <w:rPr>
          <w:rFonts w:hint="cs"/>
          <w:color w:val="000080"/>
          <w:rtl/>
        </w:rPr>
        <w:t>انتهى</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الرفع</w:t>
      </w:r>
      <w:r w:rsidRPr="003B5473">
        <w:rPr>
          <w:color w:val="000080"/>
          <w:rtl/>
        </w:rPr>
        <w:t xml:space="preserve"> </w:t>
      </w:r>
      <w:r w:rsidRPr="003B5473">
        <w:rPr>
          <w:rFonts w:hint="cs"/>
          <w:color w:val="000080"/>
          <w:rtl/>
        </w:rPr>
        <w:t>أرسلهما</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فرق</w:t>
      </w:r>
      <w:r w:rsidRPr="003B5473">
        <w:rPr>
          <w:color w:val="000080"/>
          <w:rtl/>
        </w:rPr>
        <w:t xml:space="preserve"> </w:t>
      </w:r>
      <w:r w:rsidRPr="003B5473">
        <w:rPr>
          <w:rFonts w:hint="cs"/>
          <w:color w:val="000080"/>
          <w:rtl/>
        </w:rPr>
        <w:t>بين</w:t>
      </w:r>
      <w:r w:rsidRPr="003B5473">
        <w:rPr>
          <w:color w:val="000080"/>
          <w:rtl/>
        </w:rPr>
        <w:t xml:space="preserve"> </w:t>
      </w:r>
      <w:r w:rsidRPr="003B5473">
        <w:rPr>
          <w:rFonts w:hint="cs"/>
          <w:color w:val="000080"/>
          <w:rtl/>
        </w:rPr>
        <w:t>الواجب</w:t>
      </w:r>
      <w:r w:rsidRPr="003B5473">
        <w:rPr>
          <w:color w:val="000080"/>
          <w:rtl/>
        </w:rPr>
        <w:t xml:space="preserve"> </w:t>
      </w:r>
      <w:r w:rsidRPr="003B5473">
        <w:rPr>
          <w:rFonts w:hint="cs"/>
          <w:color w:val="000080"/>
          <w:rtl/>
        </w:rPr>
        <w:t>منه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المستحب</w:t>
      </w:r>
      <w:r w:rsidRPr="003B5473">
        <w:rPr>
          <w:color w:val="000080"/>
          <w:rtl/>
        </w:rPr>
        <w:t xml:space="preserve"> </w:t>
      </w:r>
      <w:r w:rsidRPr="003B5473">
        <w:rPr>
          <w:rFonts w:hint="cs"/>
          <w:color w:val="000080"/>
          <w:rtl/>
        </w:rPr>
        <w:t>في</w:t>
      </w:r>
      <w:r w:rsidRPr="003B5473">
        <w:rPr>
          <w:color w:val="000080"/>
          <w:rtl/>
        </w:rPr>
        <w:t xml:space="preserve"> </w:t>
      </w:r>
      <w:r w:rsidRPr="003B5473">
        <w:rPr>
          <w:rFonts w:hint="cs"/>
          <w:color w:val="000080"/>
          <w:rtl/>
        </w:rPr>
        <w:t>ذلك</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الأولى</w:t>
      </w:r>
      <w:r w:rsidRPr="003B5473">
        <w:rPr>
          <w:color w:val="000080"/>
          <w:rtl/>
        </w:rPr>
        <w:t xml:space="preserve"> </w:t>
      </w:r>
      <w:r w:rsidRPr="003B5473">
        <w:rPr>
          <w:rFonts w:hint="cs"/>
          <w:color w:val="000080"/>
          <w:rtl/>
        </w:rPr>
        <w:t>أن</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يتجاوز</w:t>
      </w:r>
      <w:r w:rsidRPr="003B5473">
        <w:rPr>
          <w:color w:val="000080"/>
          <w:rtl/>
        </w:rPr>
        <w:t xml:space="preserve"> </w:t>
      </w:r>
      <w:r w:rsidRPr="003B5473">
        <w:rPr>
          <w:rFonts w:hint="cs"/>
          <w:color w:val="000080"/>
          <w:rtl/>
        </w:rPr>
        <w:t>بهما</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نعم</w:t>
      </w:r>
      <w:r w:rsidRPr="003B5473">
        <w:rPr>
          <w:color w:val="000080"/>
          <w:rtl/>
        </w:rPr>
        <w:t xml:space="preserve"> </w:t>
      </w:r>
      <w:r w:rsidRPr="003B5473">
        <w:rPr>
          <w:rFonts w:hint="cs"/>
          <w:color w:val="000080"/>
          <w:rtl/>
        </w:rPr>
        <w:t>ينبغي</w:t>
      </w:r>
      <w:r w:rsidRPr="003B5473">
        <w:rPr>
          <w:color w:val="000080"/>
          <w:rtl/>
        </w:rPr>
        <w:t xml:space="preserve"> </w:t>
      </w:r>
      <w:r w:rsidRPr="003B5473">
        <w:rPr>
          <w:rFonts w:hint="cs"/>
          <w:color w:val="000080"/>
          <w:rtl/>
        </w:rPr>
        <w:t>ضم</w:t>
      </w:r>
      <w:r w:rsidRPr="003B5473">
        <w:rPr>
          <w:color w:val="000080"/>
          <w:rtl/>
        </w:rPr>
        <w:t xml:space="preserve"> </w:t>
      </w:r>
      <w:r w:rsidRPr="003B5473">
        <w:rPr>
          <w:rFonts w:hint="cs"/>
          <w:color w:val="000080"/>
          <w:rtl/>
        </w:rPr>
        <w:t>أصابعهما</w:t>
      </w:r>
      <w:r w:rsidRPr="003B5473">
        <w:rPr>
          <w:color w:val="000080"/>
          <w:rtl/>
        </w:rPr>
        <w:t xml:space="preserve"> </w:t>
      </w:r>
      <w:r w:rsidRPr="003B5473">
        <w:rPr>
          <w:rFonts w:hint="cs"/>
          <w:color w:val="000080"/>
          <w:rtl/>
        </w:rPr>
        <w:t>حتى</w:t>
      </w:r>
      <w:r w:rsidRPr="003B5473">
        <w:rPr>
          <w:color w:val="000080"/>
          <w:rtl/>
        </w:rPr>
        <w:t xml:space="preserve"> </w:t>
      </w:r>
      <w:r w:rsidRPr="003B5473">
        <w:rPr>
          <w:rFonts w:hint="cs"/>
          <w:color w:val="000080"/>
          <w:rtl/>
        </w:rPr>
        <w:t>الإبهام</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الخنصر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الاستقبال</w:t>
      </w:r>
      <w:r w:rsidRPr="003B5473">
        <w:rPr>
          <w:color w:val="000080"/>
          <w:rtl/>
        </w:rPr>
        <w:t xml:space="preserve"> </w:t>
      </w:r>
      <w:r w:rsidRPr="003B5473">
        <w:rPr>
          <w:rFonts w:hint="cs"/>
          <w:color w:val="000080"/>
          <w:rtl/>
        </w:rPr>
        <w:t>بباطنهما</w:t>
      </w:r>
      <w:r w:rsidRPr="003B5473">
        <w:rPr>
          <w:color w:val="000080"/>
          <w:rtl/>
        </w:rPr>
        <w:t xml:space="preserve"> </w:t>
      </w:r>
      <w:r w:rsidRPr="003B5473">
        <w:rPr>
          <w:rFonts w:hint="cs"/>
          <w:color w:val="000080"/>
          <w:rtl/>
        </w:rPr>
        <w:t>القبلة</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يجوز</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من</w:t>
      </w:r>
      <w:r w:rsidRPr="003B5473">
        <w:rPr>
          <w:color w:val="000080"/>
          <w:rtl/>
        </w:rPr>
        <w:t xml:space="preserve"> </w:t>
      </w:r>
      <w:r w:rsidRPr="003B5473">
        <w:rPr>
          <w:rFonts w:hint="cs"/>
          <w:color w:val="000080"/>
          <w:rtl/>
        </w:rPr>
        <w:t>غير</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بل</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يبعد</w:t>
      </w:r>
      <w:r w:rsidRPr="003B5473">
        <w:rPr>
          <w:color w:val="000080"/>
          <w:rtl/>
        </w:rPr>
        <w:t xml:space="preserve"> </w:t>
      </w:r>
      <w:r w:rsidRPr="003B5473">
        <w:rPr>
          <w:rFonts w:hint="cs"/>
          <w:color w:val="000080"/>
          <w:rtl/>
        </w:rPr>
        <w:t>جواز</w:t>
      </w:r>
      <w:r w:rsidRPr="003B5473">
        <w:rPr>
          <w:color w:val="000080"/>
          <w:rtl/>
        </w:rPr>
        <w:t xml:space="preserve"> </w:t>
      </w:r>
      <w:r w:rsidRPr="003B5473">
        <w:rPr>
          <w:rFonts w:hint="cs"/>
          <w:color w:val="000080"/>
          <w:rtl/>
        </w:rPr>
        <w:t>العكس‌</w:t>
      </w:r>
    </w:p>
    <w:p w:rsidR="009D18C0" w:rsidRPr="009D18C0" w:rsidRDefault="003B5473" w:rsidP="009D18C0">
      <w:pPr>
        <w:pStyle w:val="20"/>
        <w:rPr>
          <w:rtl/>
        </w:rPr>
      </w:pPr>
      <w:bookmarkStart w:id="6" w:name="_Toc72699377"/>
      <w:bookmarkStart w:id="7" w:name="_Toc72766956"/>
      <w:r>
        <w:rPr>
          <w:rFonts w:hint="cs"/>
          <w:rtl/>
        </w:rPr>
        <w:lastRenderedPageBreak/>
        <w:t>بررسی حکم رفع</w:t>
      </w:r>
      <w:r w:rsidR="009D18C0">
        <w:rPr>
          <w:rFonts w:hint="cs"/>
          <w:rtl/>
        </w:rPr>
        <w:t xml:space="preserve"> یدین در تکبیرة الاحرام</w:t>
      </w:r>
      <w:bookmarkEnd w:id="6"/>
      <w:bookmarkEnd w:id="7"/>
    </w:p>
    <w:p w:rsidR="00075BAC" w:rsidRDefault="00A02A63" w:rsidP="00EF78F0">
      <w:pPr>
        <w:rPr>
          <w:rtl/>
        </w:rPr>
      </w:pPr>
      <w:r w:rsidRPr="003B5473">
        <w:rPr>
          <w:rFonts w:hint="cs"/>
          <w:b/>
          <w:bCs/>
          <w:rtl/>
        </w:rPr>
        <w:t>بحث راجع به رفع ید در تکبیرات نماز است</w:t>
      </w:r>
      <w:r w:rsidR="00540BEB">
        <w:rPr>
          <w:rFonts w:hint="cs"/>
          <w:rtl/>
        </w:rPr>
        <w:t>؛ برخی از بزرگان از جمله سید مرتضی و صاحب حدائق قائل به وجوب رفع یدین در تمام تکبیرات نماز شده اند.</w:t>
      </w:r>
    </w:p>
    <w:p w:rsidR="00CB5C3B" w:rsidRDefault="00CB5C3B" w:rsidP="00CB5C3B">
      <w:pPr>
        <w:pStyle w:val="20"/>
        <w:rPr>
          <w:rFonts w:hint="cs"/>
          <w:rtl/>
        </w:rPr>
      </w:pPr>
      <w:bookmarkStart w:id="8" w:name="_Toc72766957"/>
      <w:r>
        <w:rPr>
          <w:rFonts w:hint="cs"/>
          <w:rtl/>
        </w:rPr>
        <w:t>أدله وجوب رفع یدین در حال تکبیر</w:t>
      </w:r>
      <w:bookmarkEnd w:id="8"/>
    </w:p>
    <w:p w:rsidR="00540BEB" w:rsidRDefault="00540BEB" w:rsidP="00EF78F0">
      <w:pPr>
        <w:rPr>
          <w:rtl/>
        </w:rPr>
      </w:pPr>
      <w:r>
        <w:rPr>
          <w:rFonts w:hint="cs"/>
          <w:rtl/>
        </w:rPr>
        <w:t>صاحب حدائق به برخی از روایات استدلال نموده است؛</w:t>
      </w:r>
    </w:p>
    <w:p w:rsidR="00CB5C3B" w:rsidRDefault="00CB5C3B" w:rsidP="00CB5C3B">
      <w:pPr>
        <w:pStyle w:val="30"/>
        <w:rPr>
          <w:rFonts w:hint="cs"/>
          <w:rtl/>
        </w:rPr>
      </w:pPr>
      <w:bookmarkStart w:id="9" w:name="_Toc72766958"/>
      <w:r>
        <w:rPr>
          <w:rFonts w:hint="cs"/>
          <w:rtl/>
        </w:rPr>
        <w:t>دلیل اول</w:t>
      </w:r>
      <w:bookmarkEnd w:id="9"/>
    </w:p>
    <w:p w:rsidR="00540BEB" w:rsidRDefault="00540BEB" w:rsidP="000037AB">
      <w:pPr>
        <w:rPr>
          <w:rtl/>
        </w:rPr>
      </w:pPr>
      <w:r>
        <w:rPr>
          <w:rFonts w:hint="cs"/>
          <w:rtl/>
        </w:rPr>
        <w:t xml:space="preserve">دلیل اول روایاتی بود که در تفسیر آیه «فصل لربک و انحر» وارد شده بود؛ مانند صحیحه عبدالله بن سنان: </w:t>
      </w:r>
      <w:r w:rsidR="00E2744D" w:rsidRPr="00E2744D">
        <w:rPr>
          <w:rFonts w:hint="cs"/>
          <w:rtl/>
        </w:rPr>
        <w:t>«</w:t>
      </w:r>
      <w:r w:rsidR="00E2744D" w:rsidRPr="00E2744D">
        <w:rPr>
          <w:rFonts w:hint="cs"/>
          <w:color w:val="008000"/>
          <w:rtl/>
        </w:rPr>
        <w:t>وَ</w:t>
      </w:r>
      <w:r w:rsidR="00E2744D" w:rsidRPr="00E2744D">
        <w:rPr>
          <w:color w:val="008000"/>
          <w:rtl/>
        </w:rPr>
        <w:t xml:space="preserve"> </w:t>
      </w:r>
      <w:r w:rsidR="00E2744D" w:rsidRPr="00E2744D">
        <w:rPr>
          <w:rFonts w:hint="cs"/>
          <w:color w:val="008000"/>
          <w:rtl/>
        </w:rPr>
        <w:t>عَنْهُ</w:t>
      </w:r>
      <w:r w:rsidR="00E2744D" w:rsidRPr="00E2744D">
        <w:rPr>
          <w:color w:val="008000"/>
          <w:rtl/>
        </w:rPr>
        <w:t xml:space="preserve"> </w:t>
      </w:r>
      <w:r w:rsidR="00E2744D" w:rsidRPr="00E2744D">
        <w:rPr>
          <w:rFonts w:hint="cs"/>
          <w:color w:val="008000"/>
          <w:rtl/>
        </w:rPr>
        <w:t>عَنِ</w:t>
      </w:r>
      <w:r w:rsidR="00E2744D" w:rsidRPr="00E2744D">
        <w:rPr>
          <w:color w:val="008000"/>
          <w:rtl/>
        </w:rPr>
        <w:t xml:space="preserve"> </w:t>
      </w:r>
      <w:r w:rsidR="00E2744D" w:rsidRPr="00E2744D">
        <w:rPr>
          <w:rFonts w:hint="cs"/>
          <w:color w:val="008000"/>
          <w:rtl/>
        </w:rPr>
        <w:t>النَّضْرِ</w:t>
      </w:r>
      <w:r w:rsidR="00E2744D" w:rsidRPr="00E2744D">
        <w:rPr>
          <w:color w:val="008000"/>
          <w:rtl/>
        </w:rPr>
        <w:t xml:space="preserve"> </w:t>
      </w:r>
      <w:r w:rsidR="00E2744D" w:rsidRPr="00E2744D">
        <w:rPr>
          <w:rFonts w:hint="cs"/>
          <w:color w:val="008000"/>
          <w:rtl/>
        </w:rPr>
        <w:t>عَنِ</w:t>
      </w:r>
      <w:r w:rsidR="00E2744D" w:rsidRPr="00E2744D">
        <w:rPr>
          <w:color w:val="008000"/>
          <w:rtl/>
        </w:rPr>
        <w:t xml:space="preserve"> </w:t>
      </w:r>
      <w:r w:rsidR="00E2744D" w:rsidRPr="00E2744D">
        <w:rPr>
          <w:rFonts w:hint="cs"/>
          <w:color w:val="008000"/>
          <w:rtl/>
        </w:rPr>
        <w:t>ابْنِ</w:t>
      </w:r>
      <w:r w:rsidR="00E2744D" w:rsidRPr="00E2744D">
        <w:rPr>
          <w:color w:val="008000"/>
          <w:rtl/>
        </w:rPr>
        <w:t xml:space="preserve"> </w:t>
      </w:r>
      <w:r w:rsidR="00E2744D" w:rsidRPr="00E2744D">
        <w:rPr>
          <w:rFonts w:hint="cs"/>
          <w:color w:val="008000"/>
          <w:rtl/>
        </w:rPr>
        <w:t>سِنَانٍ</w:t>
      </w:r>
      <w:r w:rsidR="00E2744D" w:rsidRPr="00E2744D">
        <w:rPr>
          <w:color w:val="008000"/>
          <w:rtl/>
        </w:rPr>
        <w:t xml:space="preserve"> </w:t>
      </w:r>
      <w:r w:rsidR="00E2744D" w:rsidRPr="00E2744D">
        <w:rPr>
          <w:rFonts w:hint="cs"/>
          <w:color w:val="008000"/>
          <w:rtl/>
        </w:rPr>
        <w:t>عَنْ</w:t>
      </w:r>
      <w:r w:rsidR="00E2744D" w:rsidRPr="00E2744D">
        <w:rPr>
          <w:color w:val="008000"/>
          <w:rtl/>
        </w:rPr>
        <w:t xml:space="preserve"> </w:t>
      </w:r>
      <w:r w:rsidR="00E2744D" w:rsidRPr="00E2744D">
        <w:rPr>
          <w:rFonts w:hint="cs"/>
          <w:color w:val="008000"/>
          <w:rtl/>
        </w:rPr>
        <w:t>أَبِي</w:t>
      </w:r>
      <w:r w:rsidR="00E2744D" w:rsidRPr="00E2744D">
        <w:rPr>
          <w:color w:val="008000"/>
          <w:rtl/>
        </w:rPr>
        <w:t xml:space="preserve"> </w:t>
      </w:r>
      <w:r w:rsidR="00E2744D" w:rsidRPr="00E2744D">
        <w:rPr>
          <w:rFonts w:hint="cs"/>
          <w:color w:val="008000"/>
          <w:rtl/>
        </w:rPr>
        <w:t>عَبْدِ</w:t>
      </w:r>
      <w:r w:rsidR="00E2744D" w:rsidRPr="00E2744D">
        <w:rPr>
          <w:color w:val="008000"/>
          <w:rtl/>
        </w:rPr>
        <w:t xml:space="preserve"> </w:t>
      </w:r>
      <w:r w:rsidR="00E2744D" w:rsidRPr="00E2744D">
        <w:rPr>
          <w:rFonts w:hint="cs"/>
          <w:color w:val="008000"/>
          <w:rtl/>
        </w:rPr>
        <w:t>اللَّهِ</w:t>
      </w:r>
      <w:r w:rsidR="00E2744D" w:rsidRPr="00E2744D">
        <w:rPr>
          <w:color w:val="008000"/>
          <w:rtl/>
        </w:rPr>
        <w:t xml:space="preserve"> </w:t>
      </w:r>
      <w:r w:rsidR="00E2744D" w:rsidRPr="00E2744D">
        <w:rPr>
          <w:rFonts w:hint="cs"/>
          <w:color w:val="008000"/>
          <w:rtl/>
        </w:rPr>
        <w:t>ع</w:t>
      </w:r>
      <w:r w:rsidR="00E2744D" w:rsidRPr="00E2744D">
        <w:rPr>
          <w:color w:val="008000"/>
          <w:rtl/>
        </w:rPr>
        <w:t xml:space="preserve"> </w:t>
      </w:r>
      <w:r w:rsidR="00E2744D" w:rsidRPr="00E2744D">
        <w:rPr>
          <w:rFonts w:hint="cs"/>
          <w:color w:val="008000"/>
          <w:rtl/>
        </w:rPr>
        <w:t>فِي</w:t>
      </w:r>
      <w:r w:rsidR="00E2744D" w:rsidRPr="00E2744D">
        <w:rPr>
          <w:color w:val="008000"/>
          <w:rtl/>
        </w:rPr>
        <w:t xml:space="preserve"> </w:t>
      </w:r>
      <w:r w:rsidR="00E2744D" w:rsidRPr="00E2744D">
        <w:rPr>
          <w:rFonts w:hint="cs"/>
          <w:color w:val="008000"/>
          <w:rtl/>
        </w:rPr>
        <w:t>قَوْلِ</w:t>
      </w:r>
      <w:r w:rsidR="00E2744D" w:rsidRPr="00E2744D">
        <w:rPr>
          <w:color w:val="008000"/>
          <w:rtl/>
        </w:rPr>
        <w:t xml:space="preserve"> </w:t>
      </w:r>
      <w:r w:rsidR="00E2744D" w:rsidRPr="00E2744D">
        <w:rPr>
          <w:rFonts w:hint="cs"/>
          <w:color w:val="008000"/>
          <w:rtl/>
        </w:rPr>
        <w:t>اللَّهِ</w:t>
      </w:r>
      <w:r w:rsidR="00E2744D" w:rsidRPr="00E2744D">
        <w:rPr>
          <w:color w:val="008000"/>
          <w:rtl/>
        </w:rPr>
        <w:t xml:space="preserve"> </w:t>
      </w:r>
      <w:r w:rsidR="00E2744D" w:rsidRPr="00E2744D">
        <w:rPr>
          <w:rFonts w:hint="cs"/>
          <w:color w:val="008000"/>
          <w:rtl/>
        </w:rPr>
        <w:t>تَعَالَى</w:t>
      </w:r>
      <w:r w:rsidR="00E2744D" w:rsidRPr="00E2744D">
        <w:rPr>
          <w:color w:val="008000"/>
          <w:rtl/>
        </w:rPr>
        <w:t xml:space="preserve">- </w:t>
      </w:r>
      <w:r w:rsidR="00E2744D" w:rsidRPr="00E2744D">
        <w:rPr>
          <w:rFonts w:hint="cs"/>
          <w:color w:val="008000"/>
          <w:rtl/>
        </w:rPr>
        <w:t>فَصَلِّ</w:t>
      </w:r>
      <w:r w:rsidR="00E2744D" w:rsidRPr="00E2744D">
        <w:rPr>
          <w:color w:val="008000"/>
          <w:rtl/>
        </w:rPr>
        <w:t xml:space="preserve"> </w:t>
      </w:r>
      <w:r w:rsidR="00E2744D" w:rsidRPr="00E2744D">
        <w:rPr>
          <w:rFonts w:hint="cs"/>
          <w:color w:val="008000"/>
          <w:rtl/>
        </w:rPr>
        <w:t>لِرَبِّكَ</w:t>
      </w:r>
      <w:r w:rsidR="00E2744D" w:rsidRPr="00E2744D">
        <w:rPr>
          <w:color w:val="008000"/>
          <w:rtl/>
        </w:rPr>
        <w:t xml:space="preserve"> </w:t>
      </w:r>
      <w:r w:rsidR="00E2744D" w:rsidRPr="00E2744D">
        <w:rPr>
          <w:rFonts w:hint="cs"/>
          <w:color w:val="008000"/>
          <w:rtl/>
        </w:rPr>
        <w:t>وَ</w:t>
      </w:r>
      <w:r w:rsidR="00E2744D" w:rsidRPr="00E2744D">
        <w:rPr>
          <w:color w:val="008000"/>
          <w:rtl/>
        </w:rPr>
        <w:t xml:space="preserve"> </w:t>
      </w:r>
      <w:r w:rsidR="00E2744D" w:rsidRPr="00E2744D">
        <w:rPr>
          <w:rFonts w:hint="cs"/>
          <w:color w:val="008000"/>
          <w:rtl/>
        </w:rPr>
        <w:t>انْحَرْ</w:t>
      </w:r>
      <w:r w:rsidR="00E2744D" w:rsidRPr="00E2744D">
        <w:rPr>
          <w:color w:val="008000"/>
          <w:rtl/>
        </w:rPr>
        <w:t xml:space="preserve"> </w:t>
      </w:r>
      <w:r w:rsidR="00E2744D" w:rsidRPr="00E2744D">
        <w:rPr>
          <w:rFonts w:hint="cs"/>
          <w:color w:val="008000"/>
          <w:rtl/>
        </w:rPr>
        <w:t>قَالَ</w:t>
      </w:r>
      <w:r w:rsidR="00E2744D" w:rsidRPr="00E2744D">
        <w:rPr>
          <w:color w:val="008000"/>
          <w:rtl/>
        </w:rPr>
        <w:t xml:space="preserve"> </w:t>
      </w:r>
      <w:r w:rsidR="00E2744D" w:rsidRPr="00E2744D">
        <w:rPr>
          <w:rFonts w:hint="cs"/>
          <w:color w:val="008000"/>
          <w:rtl/>
        </w:rPr>
        <w:t>هُوَ</w:t>
      </w:r>
      <w:r w:rsidR="00E2744D" w:rsidRPr="00E2744D">
        <w:rPr>
          <w:color w:val="008000"/>
          <w:rtl/>
        </w:rPr>
        <w:t xml:space="preserve"> </w:t>
      </w:r>
      <w:r w:rsidR="00E2744D" w:rsidRPr="00E2744D">
        <w:rPr>
          <w:rFonts w:hint="cs"/>
          <w:color w:val="008000"/>
          <w:rtl/>
        </w:rPr>
        <w:t>رَفْعُ</w:t>
      </w:r>
      <w:r w:rsidR="00E2744D" w:rsidRPr="00E2744D">
        <w:rPr>
          <w:color w:val="008000"/>
          <w:rtl/>
        </w:rPr>
        <w:t xml:space="preserve"> </w:t>
      </w:r>
      <w:r w:rsidR="00E2744D" w:rsidRPr="00E2744D">
        <w:rPr>
          <w:rFonts w:hint="cs"/>
          <w:color w:val="008000"/>
          <w:rtl/>
        </w:rPr>
        <w:t>يَدَيْكَ</w:t>
      </w:r>
      <w:r w:rsidR="00E2744D" w:rsidRPr="00E2744D">
        <w:rPr>
          <w:color w:val="008000"/>
          <w:rtl/>
        </w:rPr>
        <w:t xml:space="preserve"> </w:t>
      </w:r>
      <w:r w:rsidR="00E2744D" w:rsidRPr="00E2744D">
        <w:rPr>
          <w:rFonts w:hint="cs"/>
          <w:color w:val="008000"/>
          <w:rtl/>
        </w:rPr>
        <w:t>حِذَاءَ</w:t>
      </w:r>
      <w:r w:rsidR="00E2744D" w:rsidRPr="00E2744D">
        <w:rPr>
          <w:color w:val="008000"/>
          <w:rtl/>
        </w:rPr>
        <w:t xml:space="preserve"> </w:t>
      </w:r>
      <w:r w:rsidR="00E2744D" w:rsidRPr="00E2744D">
        <w:rPr>
          <w:rFonts w:hint="cs"/>
          <w:color w:val="008000"/>
          <w:rtl/>
        </w:rPr>
        <w:t>وَجْهِكَ</w:t>
      </w:r>
      <w:r w:rsidR="00E2744D" w:rsidRPr="00E2744D">
        <w:rPr>
          <w:rFonts w:hint="cs"/>
          <w:rtl/>
        </w:rPr>
        <w:t>»</w:t>
      </w:r>
      <w:r w:rsidR="00E2744D" w:rsidRPr="00E2744D">
        <w:rPr>
          <w:vertAlign w:val="superscript"/>
          <w:rtl/>
        </w:rPr>
        <w:footnoteReference w:id="1"/>
      </w:r>
      <w:r w:rsidR="000037AB">
        <w:rPr>
          <w:rFonts w:hint="cs"/>
          <w:rtl/>
        </w:rPr>
        <w:t>أمر به نحر ظهور در وجوب دارد و نحر هم به رفع یدین تفسیر شده است.</w:t>
      </w:r>
    </w:p>
    <w:p w:rsidR="00DE77A8" w:rsidRDefault="00DE77A8" w:rsidP="00DE77A8">
      <w:pPr>
        <w:pStyle w:val="40"/>
        <w:rPr>
          <w:rFonts w:hint="cs"/>
          <w:rtl/>
        </w:rPr>
      </w:pPr>
      <w:bookmarkStart w:id="10" w:name="_Toc72766959"/>
      <w:r>
        <w:rPr>
          <w:rFonts w:hint="cs"/>
          <w:rtl/>
        </w:rPr>
        <w:t>مناقشه اول</w:t>
      </w:r>
      <w:bookmarkEnd w:id="10"/>
    </w:p>
    <w:p w:rsidR="000037AB" w:rsidRDefault="000037AB" w:rsidP="0039745E">
      <w:pPr>
        <w:rPr>
          <w:rFonts w:hint="cs"/>
          <w:rtl/>
        </w:rPr>
      </w:pPr>
      <w:r w:rsidRPr="00DE77A8">
        <w:rPr>
          <w:rFonts w:hint="cs"/>
          <w:b/>
          <w:bCs/>
          <w:rtl/>
        </w:rPr>
        <w:t>اشکال اول این استدلال این است که</w:t>
      </w:r>
      <w:r>
        <w:rPr>
          <w:rFonts w:hint="cs"/>
          <w:rtl/>
        </w:rPr>
        <w:t>: معلوم نیست مراد از «رفع یدیک» رفع یدین در حال تکبیر باشد و شاید رفع یدین در حال قنوت مراد باشد و متعارف از «رفع یدین حذاء الوجه» در قنوت است که شخص دو دست خود را مقابل صورت خود قرار می دهد</w:t>
      </w:r>
      <w:r w:rsidR="0039745E">
        <w:rPr>
          <w:rFonts w:hint="cs"/>
          <w:rtl/>
        </w:rPr>
        <w:t xml:space="preserve">، أما در حال تکبیر «رفع یدین الی الوجه» وجود دارد. «حذاء» گاهی به معنای کنار هم است مثلاً «حذو النعل بالنعل» به معنای کنار هم است و اگر این معنا مراد باشد رفع یدین در تکبیر به نحوی می شود که محاذی و در کنار وجه قرار می گیرد؛ أما «حذاء» </w:t>
      </w:r>
      <w:r w:rsidR="0039745E" w:rsidRPr="0039745E">
        <w:rPr>
          <w:rFonts w:hint="cs"/>
          <w:rtl/>
        </w:rPr>
        <w:t>گاهی</w:t>
      </w:r>
      <w:r w:rsidR="0039745E" w:rsidRPr="0039745E">
        <w:rPr>
          <w:rtl/>
        </w:rPr>
        <w:t xml:space="preserve"> </w:t>
      </w:r>
      <w:r w:rsidR="0039745E" w:rsidRPr="0039745E">
        <w:rPr>
          <w:rFonts w:hint="cs"/>
          <w:rtl/>
        </w:rPr>
        <w:t>به</w:t>
      </w:r>
      <w:r w:rsidR="0039745E" w:rsidRPr="0039745E">
        <w:rPr>
          <w:rtl/>
        </w:rPr>
        <w:t xml:space="preserve"> </w:t>
      </w:r>
      <w:r w:rsidR="0039745E" w:rsidRPr="0039745E">
        <w:rPr>
          <w:rFonts w:hint="cs"/>
          <w:rtl/>
        </w:rPr>
        <w:t>معنای</w:t>
      </w:r>
      <w:r w:rsidR="0039745E" w:rsidRPr="0039745E">
        <w:rPr>
          <w:rtl/>
        </w:rPr>
        <w:t xml:space="preserve"> </w:t>
      </w:r>
      <w:r w:rsidR="0039745E" w:rsidRPr="0039745E">
        <w:rPr>
          <w:rFonts w:hint="cs"/>
          <w:rtl/>
        </w:rPr>
        <w:t>مقابل</w:t>
      </w:r>
      <w:r w:rsidR="0039745E" w:rsidRPr="0039745E">
        <w:rPr>
          <w:rtl/>
        </w:rPr>
        <w:t xml:space="preserve"> </w:t>
      </w:r>
      <w:r w:rsidR="0039745E">
        <w:rPr>
          <w:rFonts w:hint="cs"/>
          <w:rtl/>
        </w:rPr>
        <w:t>و روبروی هم قرار گرفتن می باشد و احتمال دارد تعبیر در روایت به همین معنا و در مورد قنوت باشد</w:t>
      </w:r>
      <w:r w:rsidR="0085506D">
        <w:rPr>
          <w:rFonts w:hint="cs"/>
          <w:rtl/>
        </w:rPr>
        <w:t xml:space="preserve"> و همین مقدار کافی است که اطلاق آن نسبت به حال تکبیر، احراز نشود.</w:t>
      </w:r>
    </w:p>
    <w:p w:rsidR="00DE77A8" w:rsidRDefault="00DE77A8" w:rsidP="00DE77A8">
      <w:pPr>
        <w:pStyle w:val="40"/>
        <w:rPr>
          <w:rtl/>
        </w:rPr>
      </w:pPr>
      <w:bookmarkStart w:id="11" w:name="_Toc72766960"/>
      <w:r>
        <w:rPr>
          <w:rFonts w:hint="cs"/>
          <w:rtl/>
        </w:rPr>
        <w:t>مناقشه دوم</w:t>
      </w:r>
      <w:bookmarkEnd w:id="11"/>
    </w:p>
    <w:p w:rsidR="00DE77A8" w:rsidRDefault="0085506D" w:rsidP="00DE77A8">
      <w:pPr>
        <w:rPr>
          <w:rtl/>
        </w:rPr>
      </w:pPr>
      <w:r w:rsidRPr="00DE77A8">
        <w:rPr>
          <w:rFonts w:hint="cs"/>
          <w:b/>
          <w:bCs/>
          <w:rtl/>
        </w:rPr>
        <w:t>اشکال دوم این بود که</w:t>
      </w:r>
      <w:r>
        <w:rPr>
          <w:rFonts w:hint="cs"/>
          <w:rtl/>
        </w:rPr>
        <w:t>: امام علیه السلام نحر را به «رفع یدیک» معنا نمودند ولی ابن سنان را أمر به نحر ننمودند</w:t>
      </w:r>
      <w:r w:rsidR="00F41028">
        <w:rPr>
          <w:rFonts w:hint="cs"/>
          <w:rtl/>
        </w:rPr>
        <w:t>: یعنی معنای أمر به نحر را که خطاب به پیامبر بوده است و شاید از مختصات حضرت باشد را توضیح داده اند</w:t>
      </w:r>
      <w:r w:rsidR="00FC4C9A">
        <w:rPr>
          <w:rFonts w:hint="cs"/>
          <w:rtl/>
        </w:rPr>
        <w:t xml:space="preserve"> و تعبیر در روایت با این مطلب منافات ندارد چون گاهی متکلّم برای توضیح یک معنا، مخاطب را در نظر می گیرد یعنی این که دست هایت را تا حذاء </w:t>
      </w:r>
      <w:r w:rsidR="00FC4C9A">
        <w:rPr>
          <w:rFonts w:hint="cs"/>
          <w:rtl/>
        </w:rPr>
        <w:lastRenderedPageBreak/>
        <w:t>وجه بالا بیاوری معنای نحر است ولی بیان نمی کند که أمر «انحر» به شما متوجّه شده است</w:t>
      </w:r>
      <w:r w:rsidR="00A568EB">
        <w:rPr>
          <w:rFonts w:hint="cs"/>
          <w:rtl/>
        </w:rPr>
        <w:t xml:space="preserve">. لذا باید بگوییم از این باب که جزء مختصات شمرده شده پیامبر نیست </w:t>
      </w:r>
      <w:r w:rsidR="00B86C12">
        <w:rPr>
          <w:rFonts w:hint="cs"/>
          <w:rtl/>
        </w:rPr>
        <w:t xml:space="preserve">اصل این است که </w:t>
      </w:r>
      <w:r w:rsidR="00A568EB">
        <w:rPr>
          <w:rFonts w:hint="cs"/>
          <w:rtl/>
        </w:rPr>
        <w:t xml:space="preserve">از مشترکات </w:t>
      </w:r>
      <w:r w:rsidR="00B86C12">
        <w:rPr>
          <w:rFonts w:hint="cs"/>
          <w:rtl/>
        </w:rPr>
        <w:t>باشد</w:t>
      </w:r>
      <w:r w:rsidR="00A568EB">
        <w:rPr>
          <w:rFonts w:hint="cs"/>
          <w:rtl/>
        </w:rPr>
        <w:t xml:space="preserve"> و هر حکمی که پیامبر داشته باشد ما نیز داریم</w:t>
      </w:r>
      <w:r w:rsidR="00B86C12">
        <w:rPr>
          <w:rFonts w:hint="cs"/>
          <w:rtl/>
        </w:rPr>
        <w:t xml:space="preserve"> و این مطلب بعید نیست و ظاهر عرفی همین است.</w:t>
      </w:r>
    </w:p>
    <w:p w:rsidR="00C269D8" w:rsidRPr="008E20FF" w:rsidRDefault="00C269D8" w:rsidP="00B86C12">
      <w:r w:rsidRPr="00DE77A8">
        <w:rPr>
          <w:rFonts w:hint="cs"/>
          <w:b/>
          <w:bCs/>
          <w:rtl/>
        </w:rPr>
        <w:t>شبهه ای در این جا برای ما وجود دارد؛</w:t>
      </w:r>
      <w:r>
        <w:rPr>
          <w:rFonts w:hint="cs"/>
          <w:rtl/>
        </w:rPr>
        <w:t xml:space="preserve"> در بحث ظهورات کتاب بیان نموده ایم که اگر یک شخصی مقصود بالافهام باشد و شخص دیگر مقصود بالافهام نباشد و شخص دوم احتمال دهد که قرینه حالیه یا مقالیه متصله بین متکلم و مقصود بالافهام وجود داشته باشد که از آن کلام وجوب نمی فهمیده و استحباب می فهمیده است</w:t>
      </w:r>
      <w:r w:rsidR="00AD7C1D">
        <w:rPr>
          <w:rFonts w:hint="cs"/>
          <w:rtl/>
        </w:rPr>
        <w:t xml:space="preserve"> نمی توان ظهوری گیری کرد</w:t>
      </w:r>
      <w:r>
        <w:rPr>
          <w:rFonts w:hint="cs"/>
          <w:rtl/>
        </w:rPr>
        <w:t xml:space="preserve">؛ مثل این که شخصی بشنود که پدر به برادر بزرگ چنین گفت: «من برادران دیگرت را ندیدم از تو می خواهم که آب بیاوری» که اگر احتمال ندهیم که قرینه بین پدر و برادر بزرگ بوده باشد که أمر مذکور أمر استحبابی است مشکلی وجود ندارد، ولی اگر احتمال عرفی داده شود که برادر بزرگ با قرینه حالیه یا مقالیه متصله استحباب فهمیده است </w:t>
      </w:r>
      <w:r w:rsidR="00AD7C1D">
        <w:rPr>
          <w:rFonts w:hint="cs"/>
          <w:rtl/>
        </w:rPr>
        <w:t>برای من که مقصود بالافهم</w:t>
      </w:r>
      <w:r w:rsidR="0003225D">
        <w:rPr>
          <w:rFonts w:hint="cs"/>
          <w:rtl/>
        </w:rPr>
        <w:t>ام نبوده ام ظهور گیری صحیح نیست؛ چون متکلم قرینه حالیه یا مقالیه متصله را به مقصود بالافهام می رساند و به دیگران نمی رساند</w:t>
      </w:r>
      <w:r w:rsidR="003772B5">
        <w:rPr>
          <w:rFonts w:hint="cs"/>
          <w:rtl/>
        </w:rPr>
        <w:t>. یا مثلاً اگر شخصی به ما بگوید که من به دیگری بدهکار هستم می توانیم شهادت دهیم که پدر مرحوم شما گفت که من به فلان شخص بدهکاری زیادی دارم، ولی اگر ما مقصود بالافهمام نباشیم و در جلسه خصوصی به دیگری بگوید «من به شما زیاد بدهکار هستم» ظهور گیری و شهادت دادن صحیح نیست چون چه بسا قرینه ای بوده است که مراد از بدهکاری، بدهکاری معنوی بوده است</w:t>
      </w:r>
      <w:r w:rsidR="00F173C2">
        <w:rPr>
          <w:rFonts w:hint="cs"/>
          <w:rtl/>
        </w:rPr>
        <w:t xml:space="preserve"> و نمی توان گفت که </w:t>
      </w:r>
      <w:r w:rsidR="0085076F">
        <w:rPr>
          <w:rFonts w:hint="cs"/>
          <w:rtl/>
        </w:rPr>
        <w:t xml:space="preserve">این کلام فی حدّ نفسه ظهور در بدهکاری مالی دارد و </w:t>
      </w:r>
      <w:r w:rsidR="00F173C2">
        <w:rPr>
          <w:rFonts w:hint="cs"/>
          <w:rtl/>
        </w:rPr>
        <w:t>ظهور خطاب حجّت است.</w:t>
      </w:r>
    </w:p>
    <w:p w:rsidR="00BE35E2" w:rsidRDefault="00210C79" w:rsidP="00D16080">
      <w:pPr>
        <w:rPr>
          <w:rFonts w:hint="cs"/>
          <w:rtl/>
        </w:rPr>
      </w:pPr>
      <w:r>
        <w:rPr>
          <w:rFonts w:hint="cs"/>
          <w:rtl/>
        </w:rPr>
        <w:t>در اینجا هم ممکن این شبهه بیاید که آیه مذکور خطاب به پیامبر است و شاید حضرت از این خطاب به سبب قرائنی که فهمیده، وجوب استفاده نکرده است</w:t>
      </w:r>
      <w:r w:rsidR="005D2920">
        <w:rPr>
          <w:rFonts w:hint="cs"/>
          <w:rtl/>
        </w:rPr>
        <w:t xml:space="preserve"> و در اینجا بنای عقلا بر اصل عدم قرینه و ظهور أمر در وجوب، وجود ندارد</w:t>
      </w:r>
      <w:r w:rsidR="00345355">
        <w:rPr>
          <w:rFonts w:hint="cs"/>
          <w:rtl/>
        </w:rPr>
        <w:t>.</w:t>
      </w:r>
    </w:p>
    <w:p w:rsidR="004A0D50" w:rsidRDefault="00345355" w:rsidP="004A0D50">
      <w:pPr>
        <w:rPr>
          <w:rFonts w:hint="cs"/>
          <w:rtl/>
        </w:rPr>
      </w:pPr>
      <w:r>
        <w:rPr>
          <w:rFonts w:hint="cs"/>
          <w:rtl/>
        </w:rPr>
        <w:t xml:space="preserve">این که در روایت بیان شده است که «القرآن یجری مجری الشمس و القمر» دلالت ندارد که همه خطابات قرآن برای همه ثابت است؛ برخی خطابات قرآن به شخص پیامبر و برای خصوص ایشان است مانند: </w:t>
      </w:r>
      <w:r>
        <w:rPr>
          <w:rFonts w:ascii="Sakkal Majalla" w:hAnsi="Sakkal Majalla" w:cs="Sakkal Majalla" w:hint="cs"/>
          <w:color w:val="008000"/>
          <w:rtl/>
        </w:rPr>
        <w:t>﴿</w:t>
      </w:r>
      <w:r w:rsidRPr="00345355">
        <w:rPr>
          <w:rFonts w:hint="cs"/>
          <w:color w:val="008000"/>
          <w:rtl/>
        </w:rPr>
        <w:t>يَا</w:t>
      </w:r>
      <w:r w:rsidRPr="00345355">
        <w:rPr>
          <w:color w:val="008000"/>
          <w:rtl/>
        </w:rPr>
        <w:t xml:space="preserve"> </w:t>
      </w:r>
      <w:r w:rsidRPr="00345355">
        <w:rPr>
          <w:rFonts w:hint="cs"/>
          <w:color w:val="008000"/>
          <w:rtl/>
        </w:rPr>
        <w:t>أَيُّهَا</w:t>
      </w:r>
      <w:r w:rsidRPr="00345355">
        <w:rPr>
          <w:color w:val="008000"/>
          <w:rtl/>
        </w:rPr>
        <w:t xml:space="preserve"> </w:t>
      </w:r>
      <w:r w:rsidRPr="00345355">
        <w:rPr>
          <w:rFonts w:hint="cs"/>
          <w:color w:val="008000"/>
          <w:rtl/>
        </w:rPr>
        <w:t>النَّبِيُّ</w:t>
      </w:r>
      <w:r w:rsidRPr="00345355">
        <w:rPr>
          <w:color w:val="008000"/>
          <w:rtl/>
        </w:rPr>
        <w:t xml:space="preserve"> </w:t>
      </w:r>
      <w:r w:rsidRPr="00345355">
        <w:rPr>
          <w:rFonts w:hint="cs"/>
          <w:color w:val="008000"/>
          <w:rtl/>
        </w:rPr>
        <w:t>لِمَ</w:t>
      </w:r>
      <w:r w:rsidRPr="00345355">
        <w:rPr>
          <w:color w:val="008000"/>
          <w:rtl/>
        </w:rPr>
        <w:t xml:space="preserve"> </w:t>
      </w:r>
      <w:r w:rsidRPr="00345355">
        <w:rPr>
          <w:rFonts w:hint="cs"/>
          <w:color w:val="008000"/>
          <w:rtl/>
        </w:rPr>
        <w:t>تُحَرِّمُ</w:t>
      </w:r>
      <w:r w:rsidRPr="00345355">
        <w:rPr>
          <w:color w:val="008000"/>
          <w:rtl/>
        </w:rPr>
        <w:t xml:space="preserve"> </w:t>
      </w:r>
      <w:r w:rsidRPr="00345355">
        <w:rPr>
          <w:rFonts w:hint="cs"/>
          <w:color w:val="008000"/>
          <w:rtl/>
        </w:rPr>
        <w:t>مَا</w:t>
      </w:r>
      <w:r w:rsidRPr="00345355">
        <w:rPr>
          <w:color w:val="008000"/>
          <w:rtl/>
        </w:rPr>
        <w:t xml:space="preserve"> </w:t>
      </w:r>
      <w:r w:rsidRPr="00345355">
        <w:rPr>
          <w:rFonts w:hint="cs"/>
          <w:color w:val="008000"/>
          <w:rtl/>
        </w:rPr>
        <w:t>أَحَلَّ</w:t>
      </w:r>
      <w:r w:rsidRPr="00345355">
        <w:rPr>
          <w:color w:val="008000"/>
          <w:rtl/>
        </w:rPr>
        <w:t xml:space="preserve"> </w:t>
      </w:r>
      <w:r w:rsidRPr="00345355">
        <w:rPr>
          <w:rFonts w:hint="cs"/>
          <w:color w:val="008000"/>
          <w:rtl/>
        </w:rPr>
        <w:t>اللَّهُ</w:t>
      </w:r>
      <w:r w:rsidRPr="00345355">
        <w:rPr>
          <w:color w:val="008000"/>
          <w:rtl/>
        </w:rPr>
        <w:t xml:space="preserve"> </w:t>
      </w:r>
      <w:r w:rsidRPr="00345355">
        <w:rPr>
          <w:rFonts w:hint="cs"/>
          <w:color w:val="008000"/>
          <w:rtl/>
        </w:rPr>
        <w:t>لَكَ</w:t>
      </w:r>
      <w:r w:rsidRPr="00345355">
        <w:rPr>
          <w:color w:val="008000"/>
          <w:rtl/>
        </w:rPr>
        <w:t xml:space="preserve"> </w:t>
      </w:r>
      <w:r w:rsidRPr="00345355">
        <w:rPr>
          <w:rFonts w:hint="cs"/>
          <w:color w:val="008000"/>
          <w:rtl/>
        </w:rPr>
        <w:t>تَبْتَغِي</w:t>
      </w:r>
      <w:r w:rsidRPr="00345355">
        <w:rPr>
          <w:color w:val="008000"/>
          <w:rtl/>
        </w:rPr>
        <w:t xml:space="preserve"> </w:t>
      </w:r>
      <w:r w:rsidRPr="00345355">
        <w:rPr>
          <w:rFonts w:hint="cs"/>
          <w:color w:val="008000"/>
          <w:rtl/>
        </w:rPr>
        <w:t>مَرْضَاةَ</w:t>
      </w:r>
      <w:r w:rsidRPr="00345355">
        <w:rPr>
          <w:color w:val="008000"/>
          <w:rtl/>
        </w:rPr>
        <w:t xml:space="preserve"> </w:t>
      </w:r>
      <w:r w:rsidRPr="00345355">
        <w:rPr>
          <w:rFonts w:hint="cs"/>
          <w:color w:val="008000"/>
          <w:rtl/>
        </w:rPr>
        <w:t>أَزْوَاجِكَ</w:t>
      </w:r>
      <w:r w:rsidRPr="00345355">
        <w:rPr>
          <w:color w:val="008000"/>
          <w:rtl/>
        </w:rPr>
        <w:t xml:space="preserve"> </w:t>
      </w:r>
      <w:r w:rsidRPr="00345355">
        <w:rPr>
          <w:rFonts w:hint="cs"/>
          <w:color w:val="008000"/>
          <w:rtl/>
        </w:rPr>
        <w:t>وَ</w:t>
      </w:r>
      <w:r w:rsidRPr="00345355">
        <w:rPr>
          <w:color w:val="008000"/>
          <w:rtl/>
        </w:rPr>
        <w:t xml:space="preserve"> </w:t>
      </w:r>
      <w:r w:rsidRPr="00345355">
        <w:rPr>
          <w:rFonts w:hint="cs"/>
          <w:color w:val="008000"/>
          <w:rtl/>
        </w:rPr>
        <w:t>اللَّهُ</w:t>
      </w:r>
      <w:r w:rsidRPr="00345355">
        <w:rPr>
          <w:color w:val="008000"/>
          <w:rtl/>
        </w:rPr>
        <w:t xml:space="preserve"> </w:t>
      </w:r>
      <w:r w:rsidRPr="00345355">
        <w:rPr>
          <w:rFonts w:hint="cs"/>
          <w:color w:val="008000"/>
          <w:rtl/>
        </w:rPr>
        <w:t>غَفُورٌ</w:t>
      </w:r>
      <w:r w:rsidRPr="00345355">
        <w:rPr>
          <w:color w:val="008000"/>
          <w:rtl/>
        </w:rPr>
        <w:t xml:space="preserve"> </w:t>
      </w:r>
      <w:r w:rsidRPr="00345355">
        <w:rPr>
          <w:rFonts w:hint="cs"/>
          <w:color w:val="008000"/>
          <w:rtl/>
        </w:rPr>
        <w:t>رَحِ</w:t>
      </w:r>
      <w:r w:rsidRPr="00345355">
        <w:rPr>
          <w:rFonts w:hint="cs"/>
          <w:color w:val="008000"/>
          <w:rtl/>
        </w:rPr>
        <w:t>ي</w:t>
      </w:r>
      <w:r>
        <w:rPr>
          <w:rFonts w:hint="cs"/>
          <w:color w:val="008000"/>
          <w:rtl/>
        </w:rPr>
        <w:t>م</w:t>
      </w:r>
      <w:r w:rsidRPr="008604FE">
        <w:rPr>
          <w:rFonts w:ascii="Sakkal Majalla" w:hAnsi="Sakkal Majalla" w:cs="Sakkal Majalla" w:hint="cs"/>
          <w:color w:val="008000"/>
          <w:rtl/>
        </w:rPr>
        <w:t>﴾</w:t>
      </w:r>
      <w:r>
        <w:rPr>
          <w:rStyle w:val="ab"/>
          <w:rFonts w:ascii="Sakkal Majalla" w:hAnsi="Sakkal Majalla" w:cs="Sakkal Majalla"/>
          <w:color w:val="008000"/>
          <w:rtl/>
        </w:rPr>
        <w:footnoteReference w:id="2"/>
      </w:r>
      <w:r w:rsidR="008604FE">
        <w:rPr>
          <w:rFonts w:hint="cs"/>
          <w:rtl/>
        </w:rPr>
        <w:t xml:space="preserve">، </w:t>
      </w:r>
      <w:r w:rsidR="008604FE">
        <w:rPr>
          <w:rFonts w:ascii="Sakkal Majalla" w:hAnsi="Sakkal Majalla" w:cs="Sakkal Majalla" w:hint="cs"/>
          <w:color w:val="008000"/>
          <w:rtl/>
        </w:rPr>
        <w:t>﴿</w:t>
      </w:r>
      <w:r w:rsidR="008604FE" w:rsidRPr="008604FE">
        <w:rPr>
          <w:rFonts w:hint="cs"/>
          <w:color w:val="008000"/>
          <w:rtl/>
        </w:rPr>
        <w:t>يَا</w:t>
      </w:r>
      <w:r w:rsidR="008604FE" w:rsidRPr="008604FE">
        <w:rPr>
          <w:color w:val="008000"/>
          <w:rtl/>
        </w:rPr>
        <w:t xml:space="preserve"> </w:t>
      </w:r>
      <w:r w:rsidR="008604FE" w:rsidRPr="008604FE">
        <w:rPr>
          <w:rFonts w:hint="cs"/>
          <w:color w:val="008000"/>
          <w:rtl/>
        </w:rPr>
        <w:t>أَيُّهَا</w:t>
      </w:r>
      <w:r w:rsidR="008604FE" w:rsidRPr="008604FE">
        <w:rPr>
          <w:color w:val="008000"/>
          <w:rtl/>
        </w:rPr>
        <w:t xml:space="preserve"> </w:t>
      </w:r>
      <w:r w:rsidR="008604FE" w:rsidRPr="008604FE">
        <w:rPr>
          <w:rFonts w:hint="cs"/>
          <w:color w:val="008000"/>
          <w:rtl/>
        </w:rPr>
        <w:t>النَّبِيُّ</w:t>
      </w:r>
      <w:r w:rsidR="008604FE" w:rsidRPr="008604FE">
        <w:rPr>
          <w:color w:val="008000"/>
          <w:rtl/>
        </w:rPr>
        <w:t xml:space="preserve"> </w:t>
      </w:r>
      <w:r w:rsidR="008604FE" w:rsidRPr="008604FE">
        <w:rPr>
          <w:rFonts w:hint="cs"/>
          <w:color w:val="008000"/>
          <w:rtl/>
        </w:rPr>
        <w:t>إِنَّا</w:t>
      </w:r>
      <w:r w:rsidR="008604FE" w:rsidRPr="008604FE">
        <w:rPr>
          <w:color w:val="008000"/>
          <w:rtl/>
        </w:rPr>
        <w:t xml:space="preserve"> </w:t>
      </w:r>
      <w:r w:rsidR="008604FE" w:rsidRPr="008604FE">
        <w:rPr>
          <w:rFonts w:hint="cs"/>
          <w:color w:val="008000"/>
          <w:rtl/>
        </w:rPr>
        <w:t>أَحْلَلْنَا</w:t>
      </w:r>
      <w:r w:rsidR="008604FE" w:rsidRPr="008604FE">
        <w:rPr>
          <w:color w:val="008000"/>
          <w:rtl/>
        </w:rPr>
        <w:t xml:space="preserve"> </w:t>
      </w:r>
      <w:r w:rsidR="008604FE" w:rsidRPr="008604FE">
        <w:rPr>
          <w:rFonts w:hint="cs"/>
          <w:color w:val="008000"/>
          <w:rtl/>
        </w:rPr>
        <w:t>لَكَ</w:t>
      </w:r>
      <w:r w:rsidR="008604FE" w:rsidRPr="008604FE">
        <w:rPr>
          <w:color w:val="008000"/>
          <w:rtl/>
        </w:rPr>
        <w:t xml:space="preserve"> </w:t>
      </w:r>
      <w:r w:rsidR="008604FE" w:rsidRPr="008604FE">
        <w:rPr>
          <w:rFonts w:hint="cs"/>
          <w:color w:val="008000"/>
          <w:rtl/>
        </w:rPr>
        <w:t>أَزْوَاجَكَ</w:t>
      </w:r>
      <w:r w:rsidR="008604FE" w:rsidRPr="008604FE">
        <w:rPr>
          <w:color w:val="008000"/>
          <w:rtl/>
        </w:rPr>
        <w:t xml:space="preserve"> </w:t>
      </w:r>
      <w:r w:rsidR="008604FE" w:rsidRPr="008604FE">
        <w:rPr>
          <w:rFonts w:hint="cs"/>
          <w:color w:val="008000"/>
          <w:rtl/>
        </w:rPr>
        <w:t>اللاَّتِي</w:t>
      </w:r>
      <w:r w:rsidR="008604FE" w:rsidRPr="008604FE">
        <w:rPr>
          <w:color w:val="008000"/>
          <w:rtl/>
        </w:rPr>
        <w:t xml:space="preserve"> </w:t>
      </w:r>
      <w:r w:rsidR="008604FE" w:rsidRPr="008604FE">
        <w:rPr>
          <w:rFonts w:hint="cs"/>
          <w:color w:val="008000"/>
          <w:rtl/>
        </w:rPr>
        <w:t>آتَيْتَ</w:t>
      </w:r>
      <w:r w:rsidR="008604FE" w:rsidRPr="008604FE">
        <w:rPr>
          <w:color w:val="008000"/>
          <w:rtl/>
        </w:rPr>
        <w:t xml:space="preserve"> </w:t>
      </w:r>
      <w:r w:rsidR="008604FE" w:rsidRPr="008604FE">
        <w:rPr>
          <w:rFonts w:hint="cs"/>
          <w:color w:val="008000"/>
          <w:rtl/>
        </w:rPr>
        <w:t>أُجُورَهُن</w:t>
      </w:r>
      <w:r w:rsidR="008604FE" w:rsidRPr="008604FE">
        <w:rPr>
          <w:rFonts w:hint="cs"/>
          <w:color w:val="008000"/>
          <w:rtl/>
        </w:rPr>
        <w:t>ّ</w:t>
      </w:r>
      <w:r w:rsidR="008604FE" w:rsidRPr="008604FE">
        <w:rPr>
          <w:rFonts w:ascii="Sakkal Majalla" w:hAnsi="Sakkal Majalla" w:cs="Sakkal Majalla" w:hint="cs"/>
          <w:color w:val="008000"/>
          <w:rtl/>
        </w:rPr>
        <w:t>﴾</w:t>
      </w:r>
      <w:r w:rsidR="008604FE">
        <w:rPr>
          <w:rStyle w:val="ab"/>
          <w:rFonts w:ascii="Sakkal Majalla" w:hAnsi="Sakkal Majalla" w:cs="Sakkal Majalla"/>
          <w:color w:val="008000"/>
          <w:rtl/>
        </w:rPr>
        <w:footnoteReference w:id="3"/>
      </w:r>
      <w:r w:rsidR="00B338D4">
        <w:rPr>
          <w:rFonts w:hint="cs"/>
          <w:rtl/>
        </w:rPr>
        <w:t xml:space="preserve">. پس کلام در این است که احتمال می دهیم قرینه ای بین پیامبر و خدای متعال بوده است که حضرت از این أمر در آیه، ظهور در وجوب نفهمیده است یا </w:t>
      </w:r>
      <w:r w:rsidR="00B338D4">
        <w:rPr>
          <w:rFonts w:hint="cs"/>
          <w:rtl/>
        </w:rPr>
        <w:lastRenderedPageBreak/>
        <w:t>قرینه منفصله ای بوده که از ظهور در وجوب رفع ید نموده است</w:t>
      </w:r>
      <w:r w:rsidR="00540639">
        <w:rPr>
          <w:rFonts w:hint="cs"/>
          <w:rtl/>
        </w:rPr>
        <w:t xml:space="preserve"> و واضح نیست صرف أمر به تدبّر در قرآن بخواهد جعل حجّیت برای خطاب کند</w:t>
      </w:r>
      <w:r w:rsidR="00F2199A">
        <w:rPr>
          <w:rFonts w:hint="cs"/>
          <w:rtl/>
        </w:rPr>
        <w:t xml:space="preserve"> و </w:t>
      </w:r>
      <w:r w:rsidR="00F2199A" w:rsidRPr="00F2199A">
        <w:rPr>
          <w:rtl/>
        </w:rPr>
        <w:t>«</w:t>
      </w:r>
      <w:r w:rsidR="00F2199A" w:rsidRPr="00F2199A">
        <w:rPr>
          <w:rFonts w:hint="cs"/>
          <w:rtl/>
        </w:rPr>
        <w:t>القرآن</w:t>
      </w:r>
      <w:r w:rsidR="00F2199A" w:rsidRPr="00F2199A">
        <w:rPr>
          <w:rtl/>
        </w:rPr>
        <w:t xml:space="preserve"> </w:t>
      </w:r>
      <w:r w:rsidR="00F2199A" w:rsidRPr="00F2199A">
        <w:rPr>
          <w:rFonts w:hint="cs"/>
          <w:rtl/>
        </w:rPr>
        <w:t>یجری</w:t>
      </w:r>
      <w:r w:rsidR="00F2199A" w:rsidRPr="00F2199A">
        <w:rPr>
          <w:rtl/>
        </w:rPr>
        <w:t xml:space="preserve"> </w:t>
      </w:r>
      <w:r w:rsidR="00F2199A" w:rsidRPr="00F2199A">
        <w:rPr>
          <w:rFonts w:hint="cs"/>
          <w:rtl/>
        </w:rPr>
        <w:t>مجری</w:t>
      </w:r>
      <w:r w:rsidR="00F2199A" w:rsidRPr="00F2199A">
        <w:rPr>
          <w:rtl/>
        </w:rPr>
        <w:t xml:space="preserve"> </w:t>
      </w:r>
      <w:r w:rsidR="00F2199A" w:rsidRPr="00F2199A">
        <w:rPr>
          <w:rFonts w:hint="cs"/>
          <w:rtl/>
        </w:rPr>
        <w:t>الشمس</w:t>
      </w:r>
      <w:r w:rsidR="00F2199A" w:rsidRPr="00F2199A">
        <w:rPr>
          <w:rtl/>
        </w:rPr>
        <w:t xml:space="preserve"> </w:t>
      </w:r>
      <w:r w:rsidR="00F2199A" w:rsidRPr="00F2199A">
        <w:rPr>
          <w:rFonts w:hint="cs"/>
          <w:rtl/>
        </w:rPr>
        <w:t>و</w:t>
      </w:r>
      <w:r w:rsidR="00F2199A" w:rsidRPr="00F2199A">
        <w:rPr>
          <w:rtl/>
        </w:rPr>
        <w:t xml:space="preserve"> </w:t>
      </w:r>
      <w:r w:rsidR="00F2199A" w:rsidRPr="00F2199A">
        <w:rPr>
          <w:rFonts w:hint="cs"/>
          <w:rtl/>
        </w:rPr>
        <w:t>القمر</w:t>
      </w:r>
      <w:r w:rsidR="00F2199A" w:rsidRPr="00F2199A">
        <w:rPr>
          <w:rFonts w:hint="eastAsia"/>
          <w:rtl/>
        </w:rPr>
        <w:t>»</w:t>
      </w:r>
      <w:r w:rsidR="00F2199A">
        <w:rPr>
          <w:rFonts w:hint="cs"/>
          <w:rtl/>
        </w:rPr>
        <w:t xml:space="preserve"> </w:t>
      </w:r>
      <w:r w:rsidR="00BF715D">
        <w:rPr>
          <w:rFonts w:hint="cs"/>
          <w:rtl/>
        </w:rPr>
        <w:t xml:space="preserve">به این معنا است که مفاد قرآن </w:t>
      </w:r>
      <w:r w:rsidR="00F2199A">
        <w:rPr>
          <w:rFonts w:hint="cs"/>
          <w:rtl/>
        </w:rPr>
        <w:t>قضیه حقیقیه است</w:t>
      </w:r>
      <w:r w:rsidR="00BF715D">
        <w:rPr>
          <w:rFonts w:hint="cs"/>
          <w:rtl/>
        </w:rPr>
        <w:t xml:space="preserve"> و تنها شأن نزولش ممکن است شخص یا اشخاص خاصی باشد</w:t>
      </w:r>
      <w:r w:rsidR="005E73F0">
        <w:rPr>
          <w:rFonts w:hint="cs"/>
          <w:rtl/>
        </w:rPr>
        <w:t>.</w:t>
      </w:r>
      <w:r w:rsidR="00F2199A">
        <w:rPr>
          <w:rFonts w:hint="cs"/>
          <w:rtl/>
        </w:rPr>
        <w:t xml:space="preserve"> در حالی که أمر به پیامبر یک قضیه حقیقیه نی</w:t>
      </w:r>
      <w:r w:rsidR="005E73F0">
        <w:rPr>
          <w:rFonts w:hint="cs"/>
          <w:rtl/>
        </w:rPr>
        <w:t xml:space="preserve">ست و قطعاً همه آیات قرآن قضیه حقیقیه نیستند و همین مطلب قرینه لبیه است که قضایایی که قضیه حقیقیه هستند مجرای شمس و </w:t>
      </w:r>
      <w:r w:rsidR="006C4952">
        <w:rPr>
          <w:rFonts w:hint="cs"/>
          <w:rtl/>
        </w:rPr>
        <w:t xml:space="preserve">قمر هستند و شأن نزول مقیّد نیست و در روایت بیان شده است که اگر شأن نزول </w:t>
      </w:r>
      <w:r w:rsidR="00A62C87">
        <w:rPr>
          <w:rFonts w:hint="cs"/>
          <w:rtl/>
        </w:rPr>
        <w:t>برای یک قوم</w:t>
      </w:r>
      <w:r w:rsidR="006C4952">
        <w:rPr>
          <w:rFonts w:hint="cs"/>
          <w:rtl/>
        </w:rPr>
        <w:t xml:space="preserve"> می بود باید می گفتیم که با نابود شدن </w:t>
      </w:r>
      <w:r w:rsidR="00A62C87">
        <w:rPr>
          <w:rFonts w:hint="cs"/>
          <w:rtl/>
        </w:rPr>
        <w:t>آن قوم</w:t>
      </w:r>
      <w:r w:rsidR="006C4952">
        <w:rPr>
          <w:rFonts w:hint="cs"/>
          <w:rtl/>
        </w:rPr>
        <w:t xml:space="preserve"> </w:t>
      </w:r>
      <w:r w:rsidR="00A62C87">
        <w:rPr>
          <w:rFonts w:hint="cs"/>
          <w:rtl/>
        </w:rPr>
        <w:t>دیگر آن آیه بی فایده شده است.</w:t>
      </w:r>
      <w:r w:rsidR="004A0D50">
        <w:rPr>
          <w:rFonts w:hint="cs"/>
          <w:rtl/>
        </w:rPr>
        <w:t xml:space="preserve"> و عرض اخبار بر قرآن نسبت به آیاتی است که ظهور دارند ولی اگر جایی مجمل باشد که نمی توان روایات را بر قرآن عرض نمود</w:t>
      </w:r>
      <w:r w:rsidR="001164F7">
        <w:rPr>
          <w:rFonts w:hint="cs"/>
          <w:rtl/>
        </w:rPr>
        <w:t>.</w:t>
      </w:r>
    </w:p>
    <w:p w:rsidR="001164F7" w:rsidRDefault="001164F7" w:rsidP="002D3B96">
      <w:pPr>
        <w:rPr>
          <w:rtl/>
        </w:rPr>
      </w:pPr>
      <w:r w:rsidRPr="00DE77A8">
        <w:rPr>
          <w:rFonts w:hint="cs"/>
          <w:b/>
          <w:bCs/>
          <w:rtl/>
        </w:rPr>
        <w:t>این اشکالی که راجع به صحیحه عبدالله بن سنان مطرح کردیم راجع به روایات دیگر نیز می آید</w:t>
      </w:r>
      <w:r>
        <w:rPr>
          <w:rFonts w:hint="cs"/>
          <w:rtl/>
        </w:rPr>
        <w:t xml:space="preserve">؛ أما اشکال اول که احتمال دارد مراد روایت، رفع یدین در حال قنوت باشد در مورد روایت جمیل و مقاتل بن حیان وارد نیست؛ چون در روایت جمیل تصریح نمود </w:t>
      </w:r>
      <w:r w:rsidR="00DC0A83" w:rsidRPr="00DC0A83">
        <w:rPr>
          <w:rFonts w:hint="cs"/>
          <w:rtl/>
        </w:rPr>
        <w:t>«</w:t>
      </w:r>
      <w:r w:rsidR="00DC0A83" w:rsidRPr="00DC0A83">
        <w:rPr>
          <w:rFonts w:hint="cs"/>
          <w:color w:val="008000"/>
          <w:rtl/>
        </w:rPr>
        <w:t>وَ</w:t>
      </w:r>
      <w:r w:rsidR="00DC0A83" w:rsidRPr="00DC0A83">
        <w:rPr>
          <w:color w:val="008000"/>
          <w:rtl/>
        </w:rPr>
        <w:t xml:space="preserve"> </w:t>
      </w:r>
      <w:r w:rsidR="00DC0A83" w:rsidRPr="00DC0A83">
        <w:rPr>
          <w:rFonts w:hint="cs"/>
          <w:color w:val="008000"/>
          <w:rtl/>
        </w:rPr>
        <w:t>عَنْ</w:t>
      </w:r>
      <w:r w:rsidR="00DC0A83" w:rsidRPr="00DC0A83">
        <w:rPr>
          <w:color w:val="008000"/>
          <w:rtl/>
        </w:rPr>
        <w:t xml:space="preserve"> </w:t>
      </w:r>
      <w:r w:rsidR="00DC0A83" w:rsidRPr="00DC0A83">
        <w:rPr>
          <w:rFonts w:hint="cs"/>
          <w:color w:val="008000"/>
          <w:rtl/>
        </w:rPr>
        <w:t>جَمِيلٍ</w:t>
      </w:r>
      <w:r w:rsidR="00DC0A83" w:rsidRPr="00DC0A83">
        <w:rPr>
          <w:color w:val="008000"/>
          <w:rtl/>
        </w:rPr>
        <w:t xml:space="preserve"> </w:t>
      </w:r>
      <w:r w:rsidR="00DC0A83" w:rsidRPr="00DC0A83">
        <w:rPr>
          <w:rFonts w:hint="cs"/>
          <w:color w:val="008000"/>
          <w:rtl/>
        </w:rPr>
        <w:t>قَالَ</w:t>
      </w:r>
      <w:r w:rsidR="00DC0A83" w:rsidRPr="00DC0A83">
        <w:rPr>
          <w:color w:val="008000"/>
          <w:rtl/>
        </w:rPr>
        <w:t xml:space="preserve">: </w:t>
      </w:r>
      <w:r w:rsidR="00DC0A83" w:rsidRPr="00DC0A83">
        <w:rPr>
          <w:rFonts w:hint="cs"/>
          <w:color w:val="008000"/>
          <w:rtl/>
        </w:rPr>
        <w:t>سَأَلْتُ</w:t>
      </w:r>
      <w:r w:rsidR="00DC0A83" w:rsidRPr="00DC0A83">
        <w:rPr>
          <w:color w:val="008000"/>
          <w:rtl/>
        </w:rPr>
        <w:t xml:space="preserve"> </w:t>
      </w:r>
      <w:r w:rsidR="00DC0A83" w:rsidRPr="00DC0A83">
        <w:rPr>
          <w:rFonts w:hint="cs"/>
          <w:color w:val="008000"/>
          <w:rtl/>
        </w:rPr>
        <w:t>أَبَا</w:t>
      </w:r>
      <w:r w:rsidR="00DC0A83" w:rsidRPr="00DC0A83">
        <w:rPr>
          <w:color w:val="008000"/>
          <w:rtl/>
        </w:rPr>
        <w:t xml:space="preserve"> </w:t>
      </w:r>
      <w:r w:rsidR="00DC0A83" w:rsidRPr="00DC0A83">
        <w:rPr>
          <w:rFonts w:hint="cs"/>
          <w:color w:val="008000"/>
          <w:rtl/>
        </w:rPr>
        <w:t>عَبْدِ</w:t>
      </w:r>
      <w:r w:rsidR="00DC0A83" w:rsidRPr="00DC0A83">
        <w:rPr>
          <w:color w:val="008000"/>
          <w:rtl/>
        </w:rPr>
        <w:t xml:space="preserve"> </w:t>
      </w:r>
      <w:r w:rsidR="00DC0A83" w:rsidRPr="00DC0A83">
        <w:rPr>
          <w:rFonts w:hint="cs"/>
          <w:color w:val="008000"/>
          <w:rtl/>
        </w:rPr>
        <w:t>اللَّهِ</w:t>
      </w:r>
      <w:r w:rsidR="00DC0A83" w:rsidRPr="00DC0A83">
        <w:rPr>
          <w:color w:val="008000"/>
          <w:rtl/>
        </w:rPr>
        <w:t xml:space="preserve"> </w:t>
      </w:r>
      <w:r w:rsidR="00DC0A83" w:rsidRPr="00DC0A83">
        <w:rPr>
          <w:rFonts w:hint="cs"/>
          <w:color w:val="008000"/>
          <w:rtl/>
        </w:rPr>
        <w:t>ع</w:t>
      </w:r>
      <w:r w:rsidR="00DC0A83" w:rsidRPr="00DC0A83">
        <w:rPr>
          <w:color w:val="008000"/>
          <w:rtl/>
        </w:rPr>
        <w:t xml:space="preserve"> </w:t>
      </w:r>
      <w:r w:rsidR="00DC0A83" w:rsidRPr="00DC0A83">
        <w:rPr>
          <w:rFonts w:hint="cs"/>
          <w:color w:val="008000"/>
          <w:rtl/>
        </w:rPr>
        <w:t>عَنْ</w:t>
      </w:r>
      <w:r w:rsidR="00DC0A83" w:rsidRPr="00DC0A83">
        <w:rPr>
          <w:color w:val="008000"/>
          <w:rtl/>
        </w:rPr>
        <w:t xml:space="preserve"> </w:t>
      </w:r>
      <w:r w:rsidR="00DC0A83" w:rsidRPr="00DC0A83">
        <w:rPr>
          <w:rFonts w:hint="cs"/>
          <w:color w:val="008000"/>
          <w:rtl/>
        </w:rPr>
        <w:t>قَوْلِهِ</w:t>
      </w:r>
      <w:r w:rsidR="00DC0A83" w:rsidRPr="00DC0A83">
        <w:rPr>
          <w:color w:val="008000"/>
          <w:rtl/>
        </w:rPr>
        <w:t xml:space="preserve"> </w:t>
      </w:r>
      <w:r w:rsidR="00DC0A83" w:rsidRPr="00DC0A83">
        <w:rPr>
          <w:rFonts w:hint="cs"/>
          <w:color w:val="008000"/>
          <w:rtl/>
        </w:rPr>
        <w:t>عَزَّ</w:t>
      </w:r>
      <w:r w:rsidR="00DC0A83" w:rsidRPr="00DC0A83">
        <w:rPr>
          <w:color w:val="008000"/>
          <w:rtl/>
        </w:rPr>
        <w:t xml:space="preserve"> </w:t>
      </w:r>
      <w:r w:rsidR="00DC0A83" w:rsidRPr="00DC0A83">
        <w:rPr>
          <w:rFonts w:hint="cs"/>
          <w:color w:val="008000"/>
          <w:rtl/>
        </w:rPr>
        <w:t>وَ</w:t>
      </w:r>
      <w:r w:rsidR="00DC0A83" w:rsidRPr="00DC0A83">
        <w:rPr>
          <w:color w:val="008000"/>
          <w:rtl/>
        </w:rPr>
        <w:t xml:space="preserve"> </w:t>
      </w:r>
      <w:r w:rsidR="00DC0A83" w:rsidRPr="00DC0A83">
        <w:rPr>
          <w:rFonts w:hint="cs"/>
          <w:color w:val="008000"/>
          <w:rtl/>
        </w:rPr>
        <w:t>جَلَّ</w:t>
      </w:r>
      <w:r w:rsidR="00DC0A83" w:rsidRPr="00DC0A83">
        <w:rPr>
          <w:color w:val="008000"/>
          <w:rtl/>
        </w:rPr>
        <w:t xml:space="preserve"> </w:t>
      </w:r>
      <w:r w:rsidR="00DC0A83" w:rsidRPr="00DC0A83">
        <w:rPr>
          <w:rFonts w:hint="cs"/>
          <w:color w:val="008000"/>
          <w:rtl/>
        </w:rPr>
        <w:t>فَصَلِّ</w:t>
      </w:r>
      <w:r w:rsidR="00DC0A83" w:rsidRPr="00DC0A83">
        <w:rPr>
          <w:color w:val="008000"/>
          <w:rtl/>
        </w:rPr>
        <w:t xml:space="preserve"> </w:t>
      </w:r>
      <w:r w:rsidR="00DC0A83" w:rsidRPr="00DC0A83">
        <w:rPr>
          <w:rFonts w:hint="cs"/>
          <w:color w:val="008000"/>
          <w:rtl/>
        </w:rPr>
        <w:t>لِرَبِّكَ</w:t>
      </w:r>
      <w:r w:rsidR="00DC0A83" w:rsidRPr="00DC0A83">
        <w:rPr>
          <w:color w:val="008000"/>
          <w:rtl/>
        </w:rPr>
        <w:t xml:space="preserve"> </w:t>
      </w:r>
      <w:r w:rsidR="00DC0A83" w:rsidRPr="00DC0A83">
        <w:rPr>
          <w:rFonts w:hint="cs"/>
          <w:color w:val="008000"/>
          <w:rtl/>
        </w:rPr>
        <w:t>وَ</w:t>
      </w:r>
      <w:r w:rsidR="00DC0A83" w:rsidRPr="00DC0A83">
        <w:rPr>
          <w:color w:val="008000"/>
          <w:rtl/>
        </w:rPr>
        <w:t xml:space="preserve"> </w:t>
      </w:r>
      <w:r w:rsidR="00DC0A83" w:rsidRPr="00DC0A83">
        <w:rPr>
          <w:rFonts w:hint="cs"/>
          <w:color w:val="008000"/>
          <w:rtl/>
        </w:rPr>
        <w:t>انْحَرْ</w:t>
      </w:r>
      <w:r w:rsidR="00DC0A83" w:rsidRPr="00DC0A83">
        <w:rPr>
          <w:color w:val="008000"/>
          <w:rtl/>
        </w:rPr>
        <w:t xml:space="preserve">- </w:t>
      </w:r>
      <w:r w:rsidR="00DC0A83" w:rsidRPr="00DC0A83">
        <w:rPr>
          <w:rFonts w:hint="cs"/>
          <w:color w:val="008000"/>
          <w:rtl/>
        </w:rPr>
        <w:t>فَقَالَ</w:t>
      </w:r>
      <w:r w:rsidR="00DC0A83" w:rsidRPr="00DC0A83">
        <w:rPr>
          <w:color w:val="008000"/>
          <w:rtl/>
        </w:rPr>
        <w:t xml:space="preserve"> </w:t>
      </w:r>
      <w:r w:rsidR="00DC0A83" w:rsidRPr="00DC0A83">
        <w:rPr>
          <w:rFonts w:hint="cs"/>
          <w:color w:val="008000"/>
          <w:rtl/>
        </w:rPr>
        <w:t>بِيَدِهِ</w:t>
      </w:r>
      <w:r w:rsidR="00DC0A83" w:rsidRPr="00DC0A83">
        <w:rPr>
          <w:color w:val="008000"/>
          <w:rtl/>
        </w:rPr>
        <w:t xml:space="preserve"> </w:t>
      </w:r>
      <w:r w:rsidR="00DC0A83" w:rsidRPr="00DC0A83">
        <w:rPr>
          <w:rFonts w:hint="cs"/>
          <w:color w:val="008000"/>
          <w:rtl/>
        </w:rPr>
        <w:t>هَكَذَا</w:t>
      </w:r>
      <w:r w:rsidR="00DC0A83" w:rsidRPr="00DC0A83">
        <w:rPr>
          <w:color w:val="008000"/>
          <w:rtl/>
        </w:rPr>
        <w:t>.</w:t>
      </w:r>
      <w:r w:rsidR="00DC0A83" w:rsidRPr="00DC0A83">
        <w:rPr>
          <w:rFonts w:hint="cs"/>
          <w:color w:val="008000"/>
          <w:rtl/>
        </w:rPr>
        <w:t>يَعْنِي</w:t>
      </w:r>
      <w:r w:rsidR="00DC0A83" w:rsidRPr="00DC0A83">
        <w:rPr>
          <w:color w:val="008000"/>
          <w:rtl/>
        </w:rPr>
        <w:t xml:space="preserve"> </w:t>
      </w:r>
      <w:r w:rsidR="00DC0A83" w:rsidRPr="00DC0A83">
        <w:rPr>
          <w:rFonts w:hint="cs"/>
          <w:color w:val="008000"/>
          <w:rtl/>
        </w:rPr>
        <w:t>اسْتَقْبَلَ</w:t>
      </w:r>
      <w:r w:rsidR="00DC0A83" w:rsidRPr="00DC0A83">
        <w:rPr>
          <w:color w:val="008000"/>
          <w:rtl/>
        </w:rPr>
        <w:t xml:space="preserve"> </w:t>
      </w:r>
      <w:r w:rsidR="00DC0A83" w:rsidRPr="00DC0A83">
        <w:rPr>
          <w:rFonts w:hint="cs"/>
          <w:color w:val="008000"/>
          <w:rtl/>
        </w:rPr>
        <w:t>بِيَدَيْهِ</w:t>
      </w:r>
      <w:r w:rsidR="00DC0A83" w:rsidRPr="00DC0A83">
        <w:rPr>
          <w:color w:val="008000"/>
          <w:rtl/>
        </w:rPr>
        <w:t xml:space="preserve"> </w:t>
      </w:r>
      <w:r w:rsidR="00DC0A83" w:rsidRPr="00DC0A83">
        <w:rPr>
          <w:rFonts w:hint="cs"/>
          <w:color w:val="008000"/>
          <w:rtl/>
        </w:rPr>
        <w:t>حَذْوَ</w:t>
      </w:r>
      <w:r w:rsidR="00DC0A83" w:rsidRPr="00DC0A83">
        <w:rPr>
          <w:color w:val="008000"/>
          <w:rtl/>
        </w:rPr>
        <w:t xml:space="preserve"> </w:t>
      </w:r>
      <w:r w:rsidR="00DC0A83" w:rsidRPr="00DC0A83">
        <w:rPr>
          <w:rFonts w:hint="cs"/>
          <w:color w:val="008000"/>
          <w:rtl/>
        </w:rPr>
        <w:t>وَجْهِهِ</w:t>
      </w:r>
      <w:r w:rsidR="00DC0A83" w:rsidRPr="00DC0A83">
        <w:rPr>
          <w:color w:val="008000"/>
          <w:rtl/>
        </w:rPr>
        <w:t xml:space="preserve"> </w:t>
      </w:r>
      <w:r w:rsidR="00DC0A83" w:rsidRPr="00DC0A83">
        <w:rPr>
          <w:rFonts w:hint="cs"/>
          <w:color w:val="008000"/>
          <w:rtl/>
        </w:rPr>
        <w:t>الْقِبْلَةَ</w:t>
      </w:r>
      <w:r w:rsidR="00DC0A83" w:rsidRPr="00DC0A83">
        <w:rPr>
          <w:color w:val="008000"/>
          <w:rtl/>
        </w:rPr>
        <w:t xml:space="preserve"> </w:t>
      </w:r>
      <w:r w:rsidR="00DC0A83" w:rsidRPr="00DC0A83">
        <w:rPr>
          <w:rFonts w:hint="cs"/>
          <w:color w:val="008000"/>
          <w:rtl/>
        </w:rPr>
        <w:t>فِي</w:t>
      </w:r>
      <w:r w:rsidR="00DC0A83" w:rsidRPr="00DC0A83">
        <w:rPr>
          <w:color w:val="008000"/>
          <w:rtl/>
        </w:rPr>
        <w:t xml:space="preserve"> </w:t>
      </w:r>
      <w:r w:rsidR="00DC0A83" w:rsidRPr="00DC0A83">
        <w:rPr>
          <w:rFonts w:hint="cs"/>
          <w:color w:val="008000"/>
          <w:rtl/>
        </w:rPr>
        <w:t>افْتِتَاحِ</w:t>
      </w:r>
      <w:r w:rsidR="00DC0A83" w:rsidRPr="00DC0A83">
        <w:rPr>
          <w:color w:val="008000"/>
          <w:rtl/>
        </w:rPr>
        <w:t xml:space="preserve"> </w:t>
      </w:r>
      <w:r w:rsidR="00DC0A83" w:rsidRPr="00DC0A83">
        <w:rPr>
          <w:rFonts w:hint="cs"/>
          <w:color w:val="008000"/>
          <w:rtl/>
        </w:rPr>
        <w:t>الصَّلَاةِ‌</w:t>
      </w:r>
      <w:r w:rsidR="00DC0A83" w:rsidRPr="00DC0A83">
        <w:rPr>
          <w:rFonts w:hint="cs"/>
          <w:rtl/>
        </w:rPr>
        <w:t>»</w:t>
      </w:r>
      <w:r w:rsidR="00DC0A83" w:rsidRPr="00DC0A83">
        <w:rPr>
          <w:vertAlign w:val="superscript"/>
          <w:rtl/>
        </w:rPr>
        <w:footnoteReference w:id="4"/>
      </w:r>
      <w:r w:rsidR="000862C5">
        <w:rPr>
          <w:rFonts w:hint="cs"/>
          <w:rtl/>
        </w:rPr>
        <w:t xml:space="preserve"> در روایت مجمع از مقاتل بن حیان آمده است: «</w:t>
      </w:r>
      <w:r w:rsidR="000862C5" w:rsidRPr="000862C5">
        <w:rPr>
          <w:rFonts w:hint="cs"/>
          <w:color w:val="008000"/>
          <w:rtl/>
        </w:rPr>
        <w:t>روي</w:t>
      </w:r>
      <w:r w:rsidR="000862C5" w:rsidRPr="000862C5">
        <w:rPr>
          <w:color w:val="008000"/>
          <w:rtl/>
        </w:rPr>
        <w:t xml:space="preserve"> </w:t>
      </w:r>
      <w:r w:rsidR="000862C5" w:rsidRPr="000862C5">
        <w:rPr>
          <w:rFonts w:hint="cs"/>
          <w:color w:val="008000"/>
          <w:rtl/>
        </w:rPr>
        <w:t>عن</w:t>
      </w:r>
      <w:r w:rsidR="000862C5" w:rsidRPr="000862C5">
        <w:rPr>
          <w:color w:val="008000"/>
          <w:rtl/>
        </w:rPr>
        <w:t xml:space="preserve"> </w:t>
      </w:r>
      <w:r w:rsidR="000862C5" w:rsidRPr="000862C5">
        <w:rPr>
          <w:rFonts w:hint="cs"/>
          <w:color w:val="008000"/>
          <w:rtl/>
        </w:rPr>
        <w:t>مقاتل</w:t>
      </w:r>
      <w:r w:rsidR="000862C5" w:rsidRPr="000862C5">
        <w:rPr>
          <w:color w:val="008000"/>
          <w:rtl/>
        </w:rPr>
        <w:t xml:space="preserve"> </w:t>
      </w:r>
      <w:r w:rsidR="000862C5" w:rsidRPr="000862C5">
        <w:rPr>
          <w:rFonts w:hint="cs"/>
          <w:color w:val="008000"/>
          <w:rtl/>
        </w:rPr>
        <w:t>بن</w:t>
      </w:r>
      <w:r w:rsidR="000862C5" w:rsidRPr="000862C5">
        <w:rPr>
          <w:color w:val="008000"/>
          <w:rtl/>
        </w:rPr>
        <w:t xml:space="preserve"> </w:t>
      </w:r>
      <w:r w:rsidR="000862C5" w:rsidRPr="000862C5">
        <w:rPr>
          <w:rFonts w:hint="cs"/>
          <w:color w:val="008000"/>
          <w:rtl/>
        </w:rPr>
        <w:t>حيان</w:t>
      </w:r>
      <w:r w:rsidR="000862C5" w:rsidRPr="000862C5">
        <w:rPr>
          <w:color w:val="008000"/>
          <w:rtl/>
        </w:rPr>
        <w:t xml:space="preserve"> </w:t>
      </w:r>
      <w:r w:rsidR="000862C5" w:rsidRPr="000862C5">
        <w:rPr>
          <w:rFonts w:hint="cs"/>
          <w:color w:val="008000"/>
          <w:rtl/>
        </w:rPr>
        <w:t>عن</w:t>
      </w:r>
      <w:r w:rsidR="000862C5" w:rsidRPr="000862C5">
        <w:rPr>
          <w:color w:val="008000"/>
          <w:rtl/>
        </w:rPr>
        <w:t xml:space="preserve"> </w:t>
      </w:r>
      <w:r w:rsidR="000862C5" w:rsidRPr="000862C5">
        <w:rPr>
          <w:rFonts w:hint="cs"/>
          <w:color w:val="008000"/>
          <w:rtl/>
        </w:rPr>
        <w:t>الأصبغ</w:t>
      </w:r>
      <w:r w:rsidR="000862C5" w:rsidRPr="000862C5">
        <w:rPr>
          <w:color w:val="008000"/>
          <w:rtl/>
        </w:rPr>
        <w:t xml:space="preserve"> </w:t>
      </w:r>
      <w:r w:rsidR="000862C5" w:rsidRPr="000862C5">
        <w:rPr>
          <w:rFonts w:hint="cs"/>
          <w:color w:val="008000"/>
          <w:rtl/>
        </w:rPr>
        <w:t>بن</w:t>
      </w:r>
      <w:r w:rsidR="000862C5" w:rsidRPr="000862C5">
        <w:rPr>
          <w:color w:val="008000"/>
          <w:rtl/>
        </w:rPr>
        <w:t xml:space="preserve"> </w:t>
      </w:r>
      <w:r w:rsidR="000862C5" w:rsidRPr="000862C5">
        <w:rPr>
          <w:rFonts w:hint="cs"/>
          <w:color w:val="008000"/>
          <w:rtl/>
        </w:rPr>
        <w:t>نباتة</w:t>
      </w:r>
      <w:r w:rsidR="000862C5" w:rsidRPr="000862C5">
        <w:rPr>
          <w:color w:val="008000"/>
          <w:rtl/>
        </w:rPr>
        <w:t xml:space="preserve"> </w:t>
      </w:r>
      <w:r w:rsidR="000862C5" w:rsidRPr="000862C5">
        <w:rPr>
          <w:rFonts w:hint="cs"/>
          <w:color w:val="008000"/>
          <w:rtl/>
        </w:rPr>
        <w:t>عن</w:t>
      </w:r>
      <w:r w:rsidR="000862C5" w:rsidRPr="000862C5">
        <w:rPr>
          <w:color w:val="008000"/>
          <w:rtl/>
        </w:rPr>
        <w:t xml:space="preserve"> </w:t>
      </w:r>
      <w:r w:rsidR="000862C5" w:rsidRPr="000862C5">
        <w:rPr>
          <w:rFonts w:hint="cs"/>
          <w:color w:val="008000"/>
          <w:rtl/>
        </w:rPr>
        <w:t>أمير</w:t>
      </w:r>
      <w:r w:rsidR="000862C5" w:rsidRPr="000862C5">
        <w:rPr>
          <w:color w:val="008000"/>
          <w:rtl/>
        </w:rPr>
        <w:t xml:space="preserve"> </w:t>
      </w:r>
      <w:r w:rsidR="000862C5" w:rsidRPr="000862C5">
        <w:rPr>
          <w:rFonts w:hint="cs"/>
          <w:color w:val="008000"/>
          <w:rtl/>
        </w:rPr>
        <w:t>المؤمنين</w:t>
      </w:r>
      <w:r w:rsidR="000862C5" w:rsidRPr="000862C5">
        <w:rPr>
          <w:color w:val="008000"/>
          <w:rtl/>
        </w:rPr>
        <w:t xml:space="preserve"> (</w:t>
      </w:r>
      <w:r w:rsidR="000862C5" w:rsidRPr="000862C5">
        <w:rPr>
          <w:rFonts w:hint="cs"/>
          <w:color w:val="008000"/>
          <w:rtl/>
        </w:rPr>
        <w:t>ع</w:t>
      </w:r>
      <w:r w:rsidR="000862C5" w:rsidRPr="000862C5">
        <w:rPr>
          <w:color w:val="008000"/>
          <w:rtl/>
        </w:rPr>
        <w:t xml:space="preserve">) </w:t>
      </w:r>
      <w:r w:rsidR="000862C5" w:rsidRPr="000862C5">
        <w:rPr>
          <w:rFonts w:hint="cs"/>
          <w:color w:val="008000"/>
          <w:rtl/>
        </w:rPr>
        <w:t>قال</w:t>
      </w:r>
      <w:r w:rsidR="000862C5" w:rsidRPr="000862C5">
        <w:rPr>
          <w:color w:val="008000"/>
          <w:rtl/>
        </w:rPr>
        <w:t xml:space="preserve"> </w:t>
      </w:r>
      <w:r w:rsidR="000862C5" w:rsidRPr="000862C5">
        <w:rPr>
          <w:rFonts w:hint="cs"/>
          <w:color w:val="008000"/>
          <w:rtl/>
        </w:rPr>
        <w:t>لما</w:t>
      </w:r>
      <w:r w:rsidR="000862C5" w:rsidRPr="000862C5">
        <w:rPr>
          <w:color w:val="008000"/>
          <w:rtl/>
        </w:rPr>
        <w:t xml:space="preserve"> </w:t>
      </w:r>
      <w:r w:rsidR="000862C5" w:rsidRPr="000862C5">
        <w:rPr>
          <w:rFonts w:hint="cs"/>
          <w:color w:val="008000"/>
          <w:rtl/>
        </w:rPr>
        <w:t>نزلت</w:t>
      </w:r>
      <w:r w:rsidR="000862C5" w:rsidRPr="000862C5">
        <w:rPr>
          <w:color w:val="008000"/>
          <w:rtl/>
        </w:rPr>
        <w:t xml:space="preserve"> </w:t>
      </w:r>
      <w:r w:rsidR="000862C5" w:rsidRPr="000862C5">
        <w:rPr>
          <w:rFonts w:hint="cs"/>
          <w:color w:val="008000"/>
          <w:rtl/>
        </w:rPr>
        <w:t>هذه</w:t>
      </w:r>
      <w:r w:rsidR="000862C5" w:rsidRPr="000862C5">
        <w:rPr>
          <w:color w:val="008000"/>
          <w:rtl/>
        </w:rPr>
        <w:t xml:space="preserve"> </w:t>
      </w:r>
      <w:r w:rsidR="000862C5" w:rsidRPr="000862C5">
        <w:rPr>
          <w:rFonts w:hint="cs"/>
          <w:color w:val="008000"/>
          <w:rtl/>
        </w:rPr>
        <w:t>السورة</w:t>
      </w:r>
      <w:r w:rsidR="000862C5" w:rsidRPr="000862C5">
        <w:rPr>
          <w:color w:val="008000"/>
          <w:rtl/>
        </w:rPr>
        <w:t xml:space="preserve"> </w:t>
      </w:r>
      <w:r w:rsidR="000862C5" w:rsidRPr="000862C5">
        <w:rPr>
          <w:rFonts w:hint="cs"/>
          <w:color w:val="008000"/>
          <w:rtl/>
        </w:rPr>
        <w:t>قال</w:t>
      </w:r>
      <w:r w:rsidR="000862C5" w:rsidRPr="000862C5">
        <w:rPr>
          <w:color w:val="008000"/>
          <w:rtl/>
        </w:rPr>
        <w:t xml:space="preserve"> </w:t>
      </w:r>
      <w:r w:rsidR="000862C5" w:rsidRPr="000862C5">
        <w:rPr>
          <w:rFonts w:hint="cs"/>
          <w:color w:val="008000"/>
          <w:rtl/>
        </w:rPr>
        <w:t>النبي</w:t>
      </w:r>
      <w:r w:rsidR="000862C5" w:rsidRPr="000862C5">
        <w:rPr>
          <w:color w:val="008000"/>
          <w:rtl/>
        </w:rPr>
        <w:t xml:space="preserve"> </w:t>
      </w:r>
      <w:r w:rsidR="000862C5" w:rsidRPr="000862C5">
        <w:rPr>
          <w:rFonts w:hint="cs"/>
          <w:color w:val="008000"/>
          <w:rtl/>
        </w:rPr>
        <w:t>ص</w:t>
      </w:r>
      <w:r w:rsidR="000862C5" w:rsidRPr="000862C5">
        <w:rPr>
          <w:color w:val="008000"/>
          <w:rtl/>
        </w:rPr>
        <w:t xml:space="preserve"> </w:t>
      </w:r>
      <w:r w:rsidR="000862C5" w:rsidRPr="000862C5">
        <w:rPr>
          <w:rFonts w:hint="cs"/>
          <w:color w:val="008000"/>
          <w:rtl/>
        </w:rPr>
        <w:t>لجبريل</w:t>
      </w:r>
      <w:r w:rsidR="000862C5" w:rsidRPr="000862C5">
        <w:rPr>
          <w:color w:val="008000"/>
          <w:rtl/>
        </w:rPr>
        <w:t xml:space="preserve"> (</w:t>
      </w:r>
      <w:r w:rsidR="000862C5" w:rsidRPr="000862C5">
        <w:rPr>
          <w:rFonts w:hint="cs"/>
          <w:color w:val="008000"/>
          <w:rtl/>
        </w:rPr>
        <w:t>ع</w:t>
      </w:r>
      <w:r w:rsidR="000862C5" w:rsidRPr="000862C5">
        <w:rPr>
          <w:color w:val="008000"/>
          <w:rtl/>
        </w:rPr>
        <w:t xml:space="preserve">) </w:t>
      </w:r>
      <w:r w:rsidR="000862C5" w:rsidRPr="000862C5">
        <w:rPr>
          <w:rFonts w:hint="cs"/>
          <w:color w:val="008000"/>
          <w:rtl/>
        </w:rPr>
        <w:t>ما</w:t>
      </w:r>
      <w:r w:rsidR="000862C5" w:rsidRPr="000862C5">
        <w:rPr>
          <w:color w:val="008000"/>
          <w:rtl/>
        </w:rPr>
        <w:t xml:space="preserve"> </w:t>
      </w:r>
      <w:r w:rsidR="000862C5" w:rsidRPr="000862C5">
        <w:rPr>
          <w:rFonts w:hint="cs"/>
          <w:color w:val="008000"/>
          <w:rtl/>
        </w:rPr>
        <w:t>هذه</w:t>
      </w:r>
      <w:r w:rsidR="000862C5" w:rsidRPr="000862C5">
        <w:rPr>
          <w:color w:val="008000"/>
          <w:rtl/>
        </w:rPr>
        <w:t xml:space="preserve"> </w:t>
      </w:r>
      <w:r w:rsidR="000862C5" w:rsidRPr="000862C5">
        <w:rPr>
          <w:rFonts w:hint="cs"/>
          <w:color w:val="008000"/>
          <w:rtl/>
        </w:rPr>
        <w:t>النحيرة</w:t>
      </w:r>
      <w:r w:rsidR="000862C5" w:rsidRPr="000862C5">
        <w:rPr>
          <w:color w:val="008000"/>
          <w:rtl/>
        </w:rPr>
        <w:t xml:space="preserve"> </w:t>
      </w:r>
      <w:r w:rsidR="000862C5" w:rsidRPr="000862C5">
        <w:rPr>
          <w:rFonts w:hint="cs"/>
          <w:color w:val="008000"/>
          <w:rtl/>
        </w:rPr>
        <w:t>التي</w:t>
      </w:r>
      <w:r w:rsidR="000862C5" w:rsidRPr="000862C5">
        <w:rPr>
          <w:color w:val="008000"/>
          <w:rtl/>
        </w:rPr>
        <w:t xml:space="preserve"> </w:t>
      </w:r>
      <w:r w:rsidR="000862C5" w:rsidRPr="000862C5">
        <w:rPr>
          <w:rFonts w:hint="cs"/>
          <w:color w:val="008000"/>
          <w:rtl/>
        </w:rPr>
        <w:t>أمرني</w:t>
      </w:r>
      <w:r w:rsidR="000862C5" w:rsidRPr="000862C5">
        <w:rPr>
          <w:color w:val="008000"/>
          <w:rtl/>
        </w:rPr>
        <w:t xml:space="preserve"> </w:t>
      </w:r>
      <w:r w:rsidR="000862C5" w:rsidRPr="000862C5">
        <w:rPr>
          <w:rFonts w:hint="cs"/>
          <w:color w:val="008000"/>
          <w:rtl/>
        </w:rPr>
        <w:t>بها</w:t>
      </w:r>
      <w:r w:rsidR="000862C5" w:rsidRPr="000862C5">
        <w:rPr>
          <w:color w:val="008000"/>
          <w:rtl/>
        </w:rPr>
        <w:t xml:space="preserve"> </w:t>
      </w:r>
      <w:r w:rsidR="000862C5" w:rsidRPr="000862C5">
        <w:rPr>
          <w:rFonts w:hint="cs"/>
          <w:color w:val="008000"/>
          <w:rtl/>
        </w:rPr>
        <w:t>ربي</w:t>
      </w:r>
      <w:r w:rsidR="000862C5" w:rsidRPr="000862C5">
        <w:rPr>
          <w:color w:val="008000"/>
          <w:rtl/>
        </w:rPr>
        <w:t xml:space="preserve"> </w:t>
      </w:r>
      <w:r w:rsidR="000862C5" w:rsidRPr="000862C5">
        <w:rPr>
          <w:rFonts w:hint="cs"/>
          <w:color w:val="008000"/>
          <w:rtl/>
        </w:rPr>
        <w:t>قال</w:t>
      </w:r>
      <w:r w:rsidR="000862C5" w:rsidRPr="000862C5">
        <w:rPr>
          <w:color w:val="008000"/>
          <w:rtl/>
        </w:rPr>
        <w:t xml:space="preserve"> </w:t>
      </w:r>
      <w:r w:rsidR="000862C5" w:rsidRPr="000862C5">
        <w:rPr>
          <w:rFonts w:hint="cs"/>
          <w:color w:val="008000"/>
          <w:rtl/>
        </w:rPr>
        <w:t>ليست</w:t>
      </w:r>
      <w:r w:rsidR="000862C5" w:rsidRPr="000862C5">
        <w:rPr>
          <w:color w:val="008000"/>
          <w:rtl/>
        </w:rPr>
        <w:t xml:space="preserve"> </w:t>
      </w:r>
      <w:r w:rsidR="000862C5" w:rsidRPr="000862C5">
        <w:rPr>
          <w:rFonts w:hint="cs"/>
          <w:color w:val="008000"/>
          <w:rtl/>
        </w:rPr>
        <w:t>بنحيرة</w:t>
      </w:r>
      <w:r w:rsidR="000862C5" w:rsidRPr="000862C5">
        <w:rPr>
          <w:color w:val="008000"/>
          <w:rtl/>
        </w:rPr>
        <w:t xml:space="preserve"> </w:t>
      </w:r>
      <w:r w:rsidR="000862C5" w:rsidRPr="000862C5">
        <w:rPr>
          <w:rFonts w:hint="cs"/>
          <w:color w:val="008000"/>
          <w:rtl/>
        </w:rPr>
        <w:t>و</w:t>
      </w:r>
      <w:r w:rsidR="000862C5" w:rsidRPr="000862C5">
        <w:rPr>
          <w:color w:val="008000"/>
          <w:rtl/>
        </w:rPr>
        <w:t xml:space="preserve"> </w:t>
      </w:r>
      <w:r w:rsidR="000862C5" w:rsidRPr="000862C5">
        <w:rPr>
          <w:rFonts w:hint="cs"/>
          <w:color w:val="008000"/>
          <w:rtl/>
        </w:rPr>
        <w:t>لكنه</w:t>
      </w:r>
      <w:r w:rsidR="000862C5" w:rsidRPr="000862C5">
        <w:rPr>
          <w:color w:val="008000"/>
          <w:rtl/>
        </w:rPr>
        <w:t xml:space="preserve"> </w:t>
      </w:r>
      <w:r w:rsidR="000862C5" w:rsidRPr="000862C5">
        <w:rPr>
          <w:rFonts w:hint="cs"/>
          <w:color w:val="008000"/>
          <w:rtl/>
        </w:rPr>
        <w:t>يأمرك</w:t>
      </w:r>
      <w:r w:rsidR="000862C5" w:rsidRPr="000862C5">
        <w:rPr>
          <w:color w:val="008000"/>
          <w:rtl/>
        </w:rPr>
        <w:t xml:space="preserve"> </w:t>
      </w:r>
      <w:r w:rsidR="000862C5" w:rsidRPr="000862C5">
        <w:rPr>
          <w:rFonts w:hint="cs"/>
          <w:color w:val="008000"/>
          <w:rtl/>
        </w:rPr>
        <w:t>إذا</w:t>
      </w:r>
      <w:r w:rsidR="000862C5" w:rsidRPr="000862C5">
        <w:rPr>
          <w:color w:val="008000"/>
          <w:rtl/>
        </w:rPr>
        <w:t xml:space="preserve"> </w:t>
      </w:r>
      <w:r w:rsidR="000862C5" w:rsidRPr="000862C5">
        <w:rPr>
          <w:rFonts w:hint="cs"/>
          <w:color w:val="008000"/>
          <w:rtl/>
        </w:rPr>
        <w:t>تحرمت</w:t>
      </w:r>
      <w:r w:rsidR="000862C5" w:rsidRPr="000862C5">
        <w:rPr>
          <w:color w:val="008000"/>
          <w:rtl/>
        </w:rPr>
        <w:t xml:space="preserve"> </w:t>
      </w:r>
      <w:r w:rsidR="000862C5" w:rsidRPr="000862C5">
        <w:rPr>
          <w:rFonts w:hint="cs"/>
          <w:color w:val="008000"/>
          <w:rtl/>
        </w:rPr>
        <w:t>للصلاة</w:t>
      </w:r>
      <w:r w:rsidR="000862C5" w:rsidRPr="000862C5">
        <w:rPr>
          <w:color w:val="008000"/>
          <w:rtl/>
        </w:rPr>
        <w:t xml:space="preserve"> </w:t>
      </w:r>
      <w:r w:rsidR="000862C5" w:rsidRPr="000862C5">
        <w:rPr>
          <w:rFonts w:hint="cs"/>
          <w:color w:val="008000"/>
          <w:rtl/>
        </w:rPr>
        <w:t>أن</w:t>
      </w:r>
      <w:r w:rsidR="000862C5" w:rsidRPr="000862C5">
        <w:rPr>
          <w:color w:val="008000"/>
          <w:rtl/>
        </w:rPr>
        <w:t xml:space="preserve"> </w:t>
      </w:r>
      <w:r w:rsidR="000862C5" w:rsidRPr="000862C5">
        <w:rPr>
          <w:rFonts w:hint="cs"/>
          <w:color w:val="008000"/>
          <w:rtl/>
        </w:rPr>
        <w:t>ترفع</w:t>
      </w:r>
      <w:r w:rsidR="000862C5" w:rsidRPr="000862C5">
        <w:rPr>
          <w:color w:val="008000"/>
          <w:rtl/>
        </w:rPr>
        <w:t xml:space="preserve"> </w:t>
      </w:r>
      <w:r w:rsidR="000862C5" w:rsidRPr="000862C5">
        <w:rPr>
          <w:rFonts w:hint="cs"/>
          <w:color w:val="008000"/>
          <w:rtl/>
        </w:rPr>
        <w:t>يديك</w:t>
      </w:r>
      <w:r w:rsidR="000862C5" w:rsidRPr="000862C5">
        <w:rPr>
          <w:color w:val="008000"/>
          <w:rtl/>
        </w:rPr>
        <w:t xml:space="preserve"> </w:t>
      </w:r>
      <w:r w:rsidR="000862C5" w:rsidRPr="000862C5">
        <w:rPr>
          <w:rFonts w:hint="cs"/>
          <w:color w:val="008000"/>
          <w:rtl/>
        </w:rPr>
        <w:t>إذا</w:t>
      </w:r>
      <w:r w:rsidR="000862C5" w:rsidRPr="000862C5">
        <w:rPr>
          <w:color w:val="008000"/>
          <w:rtl/>
        </w:rPr>
        <w:t xml:space="preserve"> </w:t>
      </w:r>
      <w:r w:rsidR="000862C5" w:rsidRPr="000862C5">
        <w:rPr>
          <w:rFonts w:hint="cs"/>
          <w:color w:val="008000"/>
          <w:rtl/>
        </w:rPr>
        <w:t>كبرت</w:t>
      </w:r>
      <w:r w:rsidR="000862C5" w:rsidRPr="000862C5">
        <w:rPr>
          <w:color w:val="008000"/>
          <w:rtl/>
        </w:rPr>
        <w:t xml:space="preserve"> </w:t>
      </w:r>
      <w:r w:rsidR="000862C5" w:rsidRPr="000862C5">
        <w:rPr>
          <w:rFonts w:hint="cs"/>
          <w:color w:val="008000"/>
          <w:rtl/>
        </w:rPr>
        <w:t>و</w:t>
      </w:r>
      <w:r w:rsidR="000862C5" w:rsidRPr="000862C5">
        <w:rPr>
          <w:color w:val="008000"/>
          <w:rtl/>
        </w:rPr>
        <w:t xml:space="preserve"> </w:t>
      </w:r>
      <w:r w:rsidR="000862C5" w:rsidRPr="000862C5">
        <w:rPr>
          <w:rFonts w:hint="cs"/>
          <w:color w:val="008000"/>
          <w:rtl/>
        </w:rPr>
        <w:t>إذا</w:t>
      </w:r>
      <w:r w:rsidR="000862C5" w:rsidRPr="000862C5">
        <w:rPr>
          <w:color w:val="008000"/>
          <w:rtl/>
        </w:rPr>
        <w:t xml:space="preserve"> </w:t>
      </w:r>
      <w:r w:rsidR="000862C5" w:rsidRPr="000862C5">
        <w:rPr>
          <w:rFonts w:hint="cs"/>
          <w:color w:val="008000"/>
          <w:rtl/>
        </w:rPr>
        <w:t>ركعت</w:t>
      </w:r>
      <w:r w:rsidR="000862C5" w:rsidRPr="000862C5">
        <w:rPr>
          <w:color w:val="008000"/>
          <w:rtl/>
        </w:rPr>
        <w:t xml:space="preserve"> </w:t>
      </w:r>
      <w:r w:rsidR="000862C5" w:rsidRPr="000862C5">
        <w:rPr>
          <w:rFonts w:hint="cs"/>
          <w:color w:val="008000"/>
          <w:rtl/>
        </w:rPr>
        <w:t>و</w:t>
      </w:r>
      <w:r w:rsidR="000862C5" w:rsidRPr="000862C5">
        <w:rPr>
          <w:color w:val="008000"/>
          <w:rtl/>
        </w:rPr>
        <w:t xml:space="preserve"> </w:t>
      </w:r>
      <w:r w:rsidR="000862C5" w:rsidRPr="000862C5">
        <w:rPr>
          <w:rFonts w:hint="cs"/>
          <w:color w:val="008000"/>
          <w:rtl/>
        </w:rPr>
        <w:t>إذا</w:t>
      </w:r>
      <w:r w:rsidR="000862C5" w:rsidRPr="000862C5">
        <w:rPr>
          <w:color w:val="008000"/>
          <w:rtl/>
        </w:rPr>
        <w:t xml:space="preserve"> </w:t>
      </w:r>
      <w:r w:rsidR="000862C5" w:rsidRPr="000862C5">
        <w:rPr>
          <w:rFonts w:hint="cs"/>
          <w:color w:val="008000"/>
          <w:rtl/>
        </w:rPr>
        <w:t>رفعت</w:t>
      </w:r>
      <w:r w:rsidR="000862C5" w:rsidRPr="000862C5">
        <w:rPr>
          <w:color w:val="008000"/>
          <w:rtl/>
        </w:rPr>
        <w:t xml:space="preserve"> </w:t>
      </w:r>
      <w:r w:rsidR="000862C5" w:rsidRPr="000862C5">
        <w:rPr>
          <w:rFonts w:hint="cs"/>
          <w:color w:val="008000"/>
          <w:rtl/>
        </w:rPr>
        <w:t>رأسك</w:t>
      </w:r>
      <w:r w:rsidR="000862C5" w:rsidRPr="000862C5">
        <w:rPr>
          <w:color w:val="008000"/>
          <w:rtl/>
        </w:rPr>
        <w:t xml:space="preserve"> </w:t>
      </w:r>
      <w:r w:rsidR="000862C5" w:rsidRPr="000862C5">
        <w:rPr>
          <w:rFonts w:hint="cs"/>
          <w:color w:val="008000"/>
          <w:rtl/>
        </w:rPr>
        <w:t>من</w:t>
      </w:r>
      <w:r w:rsidR="000862C5" w:rsidRPr="000862C5">
        <w:rPr>
          <w:color w:val="008000"/>
          <w:rtl/>
        </w:rPr>
        <w:t xml:space="preserve"> </w:t>
      </w:r>
      <w:r w:rsidR="000862C5" w:rsidRPr="000862C5">
        <w:rPr>
          <w:rFonts w:hint="cs"/>
          <w:color w:val="008000"/>
          <w:rtl/>
        </w:rPr>
        <w:t>الركوع</w:t>
      </w:r>
      <w:r w:rsidR="000862C5" w:rsidRPr="000862C5">
        <w:rPr>
          <w:color w:val="008000"/>
          <w:rtl/>
        </w:rPr>
        <w:t xml:space="preserve"> </w:t>
      </w:r>
      <w:r w:rsidR="000862C5" w:rsidRPr="000862C5">
        <w:rPr>
          <w:rFonts w:hint="cs"/>
          <w:color w:val="008000"/>
          <w:rtl/>
        </w:rPr>
        <w:t>و</w:t>
      </w:r>
      <w:r w:rsidR="000862C5" w:rsidRPr="000862C5">
        <w:rPr>
          <w:color w:val="008000"/>
          <w:rtl/>
        </w:rPr>
        <w:t xml:space="preserve"> </w:t>
      </w:r>
      <w:r w:rsidR="000862C5" w:rsidRPr="000862C5">
        <w:rPr>
          <w:rFonts w:hint="cs"/>
          <w:color w:val="008000"/>
          <w:rtl/>
        </w:rPr>
        <w:t>إذا</w:t>
      </w:r>
      <w:r w:rsidR="000862C5" w:rsidRPr="000862C5">
        <w:rPr>
          <w:color w:val="008000"/>
          <w:rtl/>
        </w:rPr>
        <w:t xml:space="preserve"> </w:t>
      </w:r>
      <w:r w:rsidR="000862C5" w:rsidRPr="000862C5">
        <w:rPr>
          <w:rFonts w:hint="cs"/>
          <w:color w:val="008000"/>
          <w:rtl/>
        </w:rPr>
        <w:t>سجدت</w:t>
      </w:r>
      <w:r w:rsidR="000862C5" w:rsidRPr="000862C5">
        <w:rPr>
          <w:color w:val="008000"/>
          <w:rtl/>
        </w:rPr>
        <w:t xml:space="preserve"> </w:t>
      </w:r>
      <w:r w:rsidR="000862C5" w:rsidRPr="000862C5">
        <w:rPr>
          <w:rFonts w:hint="cs"/>
          <w:color w:val="008000"/>
          <w:rtl/>
        </w:rPr>
        <w:t>فإنه</w:t>
      </w:r>
      <w:r w:rsidR="000862C5" w:rsidRPr="000862C5">
        <w:rPr>
          <w:color w:val="008000"/>
          <w:rtl/>
        </w:rPr>
        <w:t xml:space="preserve"> </w:t>
      </w:r>
      <w:r w:rsidR="000862C5" w:rsidRPr="000862C5">
        <w:rPr>
          <w:rFonts w:hint="cs"/>
          <w:color w:val="008000"/>
          <w:rtl/>
        </w:rPr>
        <w:t>صلاتنا</w:t>
      </w:r>
      <w:r w:rsidR="000862C5" w:rsidRPr="000862C5">
        <w:rPr>
          <w:color w:val="008000"/>
          <w:rtl/>
        </w:rPr>
        <w:t xml:space="preserve"> </w:t>
      </w:r>
      <w:r w:rsidR="000862C5" w:rsidRPr="000862C5">
        <w:rPr>
          <w:rFonts w:hint="cs"/>
          <w:color w:val="008000"/>
          <w:rtl/>
        </w:rPr>
        <w:t>و</w:t>
      </w:r>
      <w:r w:rsidR="000862C5" w:rsidRPr="000862C5">
        <w:rPr>
          <w:color w:val="008000"/>
          <w:rtl/>
        </w:rPr>
        <w:t xml:space="preserve"> </w:t>
      </w:r>
      <w:r w:rsidR="000862C5" w:rsidRPr="000862C5">
        <w:rPr>
          <w:rFonts w:hint="cs"/>
          <w:color w:val="008000"/>
          <w:rtl/>
        </w:rPr>
        <w:t>صلاة</w:t>
      </w:r>
      <w:r w:rsidR="000862C5" w:rsidRPr="000862C5">
        <w:rPr>
          <w:color w:val="008000"/>
          <w:rtl/>
        </w:rPr>
        <w:t xml:space="preserve"> </w:t>
      </w:r>
      <w:r w:rsidR="000862C5" w:rsidRPr="000862C5">
        <w:rPr>
          <w:rFonts w:hint="cs"/>
          <w:color w:val="008000"/>
          <w:rtl/>
        </w:rPr>
        <w:t>الملائكة</w:t>
      </w:r>
      <w:r w:rsidR="000862C5" w:rsidRPr="000862C5">
        <w:rPr>
          <w:color w:val="008000"/>
          <w:rtl/>
        </w:rPr>
        <w:t xml:space="preserve"> </w:t>
      </w:r>
      <w:r w:rsidR="000862C5" w:rsidRPr="000862C5">
        <w:rPr>
          <w:rFonts w:hint="cs"/>
          <w:color w:val="008000"/>
          <w:rtl/>
        </w:rPr>
        <w:t>في</w:t>
      </w:r>
      <w:r w:rsidR="000862C5" w:rsidRPr="000862C5">
        <w:rPr>
          <w:color w:val="008000"/>
          <w:rtl/>
        </w:rPr>
        <w:t xml:space="preserve"> </w:t>
      </w:r>
      <w:r w:rsidR="000862C5" w:rsidRPr="000862C5">
        <w:rPr>
          <w:rFonts w:hint="cs"/>
          <w:color w:val="008000"/>
          <w:rtl/>
        </w:rPr>
        <w:t>السماوات</w:t>
      </w:r>
      <w:r w:rsidR="000862C5" w:rsidRPr="000862C5">
        <w:rPr>
          <w:color w:val="008000"/>
          <w:rtl/>
        </w:rPr>
        <w:t xml:space="preserve"> </w:t>
      </w:r>
      <w:r w:rsidR="000862C5" w:rsidRPr="000862C5">
        <w:rPr>
          <w:rFonts w:hint="cs"/>
          <w:color w:val="008000"/>
          <w:rtl/>
        </w:rPr>
        <w:t>السبع</w:t>
      </w:r>
      <w:r w:rsidR="000862C5" w:rsidRPr="000862C5">
        <w:rPr>
          <w:color w:val="008000"/>
          <w:rtl/>
        </w:rPr>
        <w:t xml:space="preserve"> </w:t>
      </w:r>
      <w:r w:rsidR="000862C5" w:rsidRPr="000862C5">
        <w:rPr>
          <w:rFonts w:hint="cs"/>
          <w:color w:val="008000"/>
          <w:rtl/>
        </w:rPr>
        <w:t>فإن</w:t>
      </w:r>
      <w:r w:rsidR="000862C5" w:rsidRPr="000862C5">
        <w:rPr>
          <w:color w:val="008000"/>
          <w:rtl/>
        </w:rPr>
        <w:t xml:space="preserve"> </w:t>
      </w:r>
      <w:r w:rsidR="000862C5" w:rsidRPr="000862C5">
        <w:rPr>
          <w:rFonts w:hint="cs"/>
          <w:color w:val="008000"/>
          <w:rtl/>
        </w:rPr>
        <w:t>لكل</w:t>
      </w:r>
      <w:r w:rsidR="000862C5" w:rsidRPr="000862C5">
        <w:rPr>
          <w:color w:val="008000"/>
          <w:rtl/>
        </w:rPr>
        <w:t xml:space="preserve"> </w:t>
      </w:r>
      <w:r w:rsidR="000862C5" w:rsidRPr="000862C5">
        <w:rPr>
          <w:rFonts w:hint="cs"/>
          <w:color w:val="008000"/>
          <w:rtl/>
        </w:rPr>
        <w:t>شي‏ء</w:t>
      </w:r>
      <w:r w:rsidR="000862C5" w:rsidRPr="000862C5">
        <w:rPr>
          <w:color w:val="008000"/>
          <w:rtl/>
        </w:rPr>
        <w:t xml:space="preserve"> </w:t>
      </w:r>
      <w:r w:rsidR="000862C5" w:rsidRPr="000862C5">
        <w:rPr>
          <w:rFonts w:hint="cs"/>
          <w:color w:val="008000"/>
          <w:rtl/>
        </w:rPr>
        <w:t>زينة</w:t>
      </w:r>
      <w:r w:rsidR="000862C5" w:rsidRPr="000862C5">
        <w:rPr>
          <w:color w:val="008000"/>
          <w:rtl/>
        </w:rPr>
        <w:t xml:space="preserve"> </w:t>
      </w:r>
      <w:r w:rsidR="000862C5" w:rsidRPr="000862C5">
        <w:rPr>
          <w:rFonts w:hint="cs"/>
          <w:color w:val="008000"/>
          <w:rtl/>
        </w:rPr>
        <w:t>و</w:t>
      </w:r>
      <w:r w:rsidR="000862C5" w:rsidRPr="000862C5">
        <w:rPr>
          <w:color w:val="008000"/>
          <w:rtl/>
        </w:rPr>
        <w:t xml:space="preserve"> </w:t>
      </w:r>
      <w:r w:rsidR="000862C5" w:rsidRPr="000862C5">
        <w:rPr>
          <w:rFonts w:hint="cs"/>
          <w:color w:val="008000"/>
          <w:rtl/>
        </w:rPr>
        <w:t>إن</w:t>
      </w:r>
      <w:r w:rsidR="000862C5" w:rsidRPr="000862C5">
        <w:rPr>
          <w:color w:val="008000"/>
          <w:rtl/>
        </w:rPr>
        <w:t xml:space="preserve"> </w:t>
      </w:r>
      <w:r w:rsidR="000862C5" w:rsidRPr="000862C5">
        <w:rPr>
          <w:rFonts w:hint="cs"/>
          <w:color w:val="008000"/>
          <w:rtl/>
        </w:rPr>
        <w:t>زينة</w:t>
      </w:r>
      <w:r w:rsidR="000862C5" w:rsidRPr="000862C5">
        <w:rPr>
          <w:color w:val="008000"/>
          <w:rtl/>
        </w:rPr>
        <w:t xml:space="preserve"> </w:t>
      </w:r>
      <w:r w:rsidR="000862C5" w:rsidRPr="000862C5">
        <w:rPr>
          <w:rFonts w:hint="cs"/>
          <w:color w:val="008000"/>
          <w:rtl/>
        </w:rPr>
        <w:t>الصلاة</w:t>
      </w:r>
      <w:r w:rsidR="000862C5" w:rsidRPr="000862C5">
        <w:rPr>
          <w:color w:val="008000"/>
          <w:rtl/>
        </w:rPr>
        <w:t xml:space="preserve"> </w:t>
      </w:r>
      <w:r w:rsidR="000862C5" w:rsidRPr="000862C5">
        <w:rPr>
          <w:rFonts w:hint="cs"/>
          <w:color w:val="008000"/>
          <w:rtl/>
        </w:rPr>
        <w:t>رفع</w:t>
      </w:r>
      <w:r w:rsidR="000862C5" w:rsidRPr="000862C5">
        <w:rPr>
          <w:color w:val="008000"/>
          <w:rtl/>
        </w:rPr>
        <w:t xml:space="preserve"> </w:t>
      </w:r>
      <w:r w:rsidR="000862C5" w:rsidRPr="000862C5">
        <w:rPr>
          <w:rFonts w:hint="cs"/>
          <w:color w:val="008000"/>
          <w:rtl/>
        </w:rPr>
        <w:t>الأيدي</w:t>
      </w:r>
      <w:r w:rsidR="000862C5" w:rsidRPr="000862C5">
        <w:rPr>
          <w:color w:val="008000"/>
          <w:rtl/>
        </w:rPr>
        <w:t xml:space="preserve"> </w:t>
      </w:r>
      <w:r w:rsidR="000862C5" w:rsidRPr="000862C5">
        <w:rPr>
          <w:rFonts w:hint="cs"/>
          <w:color w:val="008000"/>
          <w:rtl/>
        </w:rPr>
        <w:t>عند</w:t>
      </w:r>
      <w:r w:rsidR="000862C5" w:rsidRPr="000862C5">
        <w:rPr>
          <w:color w:val="008000"/>
          <w:rtl/>
        </w:rPr>
        <w:t xml:space="preserve"> </w:t>
      </w:r>
      <w:r w:rsidR="000862C5" w:rsidRPr="000862C5">
        <w:rPr>
          <w:rFonts w:hint="cs"/>
          <w:color w:val="008000"/>
          <w:rtl/>
        </w:rPr>
        <w:t>كل</w:t>
      </w:r>
      <w:r w:rsidR="000862C5" w:rsidRPr="000862C5">
        <w:rPr>
          <w:color w:val="008000"/>
          <w:rtl/>
        </w:rPr>
        <w:t xml:space="preserve"> </w:t>
      </w:r>
      <w:r w:rsidR="000862C5" w:rsidRPr="000862C5">
        <w:rPr>
          <w:rFonts w:hint="cs"/>
          <w:color w:val="008000"/>
          <w:rtl/>
        </w:rPr>
        <w:t>تكبيرة</w:t>
      </w:r>
      <w:r w:rsidR="000862C5">
        <w:rPr>
          <w:rFonts w:hint="cs"/>
          <w:rtl/>
        </w:rPr>
        <w:t>»</w:t>
      </w:r>
      <w:r w:rsidR="000862C5">
        <w:rPr>
          <w:rStyle w:val="ab"/>
          <w:rtl/>
        </w:rPr>
        <w:footnoteReference w:id="5"/>
      </w:r>
      <w:r w:rsidR="000862C5">
        <w:rPr>
          <w:rFonts w:hint="cs"/>
          <w:rtl/>
        </w:rPr>
        <w:t xml:space="preserve"> و لکن سند این دو روایت ضعیف است؛ علاوه بر این که در ذیل روایت مجمع البیان «</w:t>
      </w:r>
      <w:r w:rsidR="000862C5" w:rsidRPr="000862C5">
        <w:rPr>
          <w:rFonts w:hint="cs"/>
          <w:rtl/>
        </w:rPr>
        <w:t>فإن</w:t>
      </w:r>
      <w:r w:rsidR="000862C5" w:rsidRPr="000862C5">
        <w:rPr>
          <w:rtl/>
        </w:rPr>
        <w:t xml:space="preserve"> </w:t>
      </w:r>
      <w:r w:rsidR="000862C5" w:rsidRPr="000862C5">
        <w:rPr>
          <w:rFonts w:hint="cs"/>
          <w:rtl/>
        </w:rPr>
        <w:t>لكل</w:t>
      </w:r>
      <w:r w:rsidR="000862C5" w:rsidRPr="000862C5">
        <w:rPr>
          <w:rtl/>
        </w:rPr>
        <w:t xml:space="preserve"> </w:t>
      </w:r>
      <w:r w:rsidR="000862C5" w:rsidRPr="000862C5">
        <w:rPr>
          <w:rFonts w:hint="cs"/>
          <w:rtl/>
        </w:rPr>
        <w:t>شي‏ء</w:t>
      </w:r>
      <w:r w:rsidR="000862C5" w:rsidRPr="000862C5">
        <w:rPr>
          <w:rtl/>
        </w:rPr>
        <w:t xml:space="preserve"> </w:t>
      </w:r>
      <w:r w:rsidR="000862C5" w:rsidRPr="000862C5">
        <w:rPr>
          <w:rFonts w:hint="cs"/>
          <w:rtl/>
        </w:rPr>
        <w:t>زينة</w:t>
      </w:r>
      <w:r w:rsidR="000862C5" w:rsidRPr="000862C5">
        <w:rPr>
          <w:rtl/>
        </w:rPr>
        <w:t xml:space="preserve"> </w:t>
      </w:r>
      <w:r w:rsidR="000862C5" w:rsidRPr="000862C5">
        <w:rPr>
          <w:rFonts w:hint="cs"/>
          <w:rtl/>
        </w:rPr>
        <w:t>و</w:t>
      </w:r>
      <w:r w:rsidR="000862C5" w:rsidRPr="000862C5">
        <w:rPr>
          <w:rtl/>
        </w:rPr>
        <w:t xml:space="preserve"> </w:t>
      </w:r>
      <w:r w:rsidR="000862C5" w:rsidRPr="000862C5">
        <w:rPr>
          <w:rFonts w:hint="cs"/>
          <w:rtl/>
        </w:rPr>
        <w:t>إن</w:t>
      </w:r>
      <w:r w:rsidR="000862C5" w:rsidRPr="000862C5">
        <w:rPr>
          <w:rtl/>
        </w:rPr>
        <w:t xml:space="preserve"> </w:t>
      </w:r>
      <w:r w:rsidR="000862C5" w:rsidRPr="000862C5">
        <w:rPr>
          <w:rFonts w:hint="cs"/>
          <w:rtl/>
        </w:rPr>
        <w:t>زينة</w:t>
      </w:r>
      <w:r w:rsidR="000862C5" w:rsidRPr="000862C5">
        <w:rPr>
          <w:rtl/>
        </w:rPr>
        <w:t xml:space="preserve"> </w:t>
      </w:r>
      <w:r w:rsidR="000862C5" w:rsidRPr="000862C5">
        <w:rPr>
          <w:rFonts w:hint="cs"/>
          <w:rtl/>
        </w:rPr>
        <w:t>الصلاة</w:t>
      </w:r>
      <w:r w:rsidR="000862C5" w:rsidRPr="000862C5">
        <w:rPr>
          <w:rtl/>
        </w:rPr>
        <w:t xml:space="preserve"> </w:t>
      </w:r>
      <w:r w:rsidR="000862C5" w:rsidRPr="000862C5">
        <w:rPr>
          <w:rFonts w:hint="cs"/>
          <w:rtl/>
        </w:rPr>
        <w:t>رفع</w:t>
      </w:r>
      <w:r w:rsidR="000862C5" w:rsidRPr="000862C5">
        <w:rPr>
          <w:rtl/>
        </w:rPr>
        <w:t xml:space="preserve"> </w:t>
      </w:r>
      <w:r w:rsidR="000862C5" w:rsidRPr="000862C5">
        <w:rPr>
          <w:rFonts w:hint="cs"/>
          <w:rtl/>
        </w:rPr>
        <w:t>الأيدي</w:t>
      </w:r>
      <w:r w:rsidR="000862C5" w:rsidRPr="000862C5">
        <w:rPr>
          <w:rtl/>
        </w:rPr>
        <w:t xml:space="preserve"> </w:t>
      </w:r>
      <w:r w:rsidR="000862C5" w:rsidRPr="000862C5">
        <w:rPr>
          <w:rFonts w:hint="cs"/>
          <w:rtl/>
        </w:rPr>
        <w:t>عند</w:t>
      </w:r>
      <w:r w:rsidR="000862C5" w:rsidRPr="000862C5">
        <w:rPr>
          <w:rtl/>
        </w:rPr>
        <w:t xml:space="preserve"> </w:t>
      </w:r>
      <w:r w:rsidR="000862C5" w:rsidRPr="000862C5">
        <w:rPr>
          <w:rFonts w:hint="cs"/>
          <w:rtl/>
        </w:rPr>
        <w:t>كل</w:t>
      </w:r>
      <w:r w:rsidR="000862C5" w:rsidRPr="000862C5">
        <w:rPr>
          <w:rtl/>
        </w:rPr>
        <w:t xml:space="preserve"> </w:t>
      </w:r>
      <w:r w:rsidR="000862C5" w:rsidRPr="000862C5">
        <w:rPr>
          <w:rFonts w:hint="cs"/>
          <w:rtl/>
        </w:rPr>
        <w:t>تكبيرة</w:t>
      </w:r>
      <w:r w:rsidR="000862C5">
        <w:rPr>
          <w:rFonts w:hint="cs"/>
          <w:rtl/>
        </w:rPr>
        <w:t>» ذکر شده است که قرینه بر عدم وجوب است</w:t>
      </w:r>
      <w:r w:rsidR="002D3B96">
        <w:rPr>
          <w:rFonts w:hint="cs"/>
          <w:rtl/>
        </w:rPr>
        <w:t>. این که در جلسه قبل بیان شد زینت بودن دلیل بر عدم وجوب نیست عرفی نیست و عرف از این تعبیر متوجّه می شود که نماز واجب است و تزیین نماز واجب نیست</w:t>
      </w:r>
      <w:r w:rsidR="005B6486">
        <w:rPr>
          <w:rFonts w:hint="cs"/>
          <w:rtl/>
        </w:rPr>
        <w:t xml:space="preserve"> و نماز متوقف بر زینت نیست</w:t>
      </w:r>
      <w:r w:rsidR="00D475B3">
        <w:rPr>
          <w:rFonts w:hint="cs"/>
          <w:rtl/>
        </w:rPr>
        <w:t>؛ مثلاً گاهی زن و شوهر با هم گفتگو می کنند و می گویند این اموری که تو از من درخواست می کنی تزیینات زندگی است یعنی لازم نیست این ها را تحصیل کنم</w:t>
      </w:r>
      <w:r w:rsidR="005B6486">
        <w:rPr>
          <w:rFonts w:hint="cs"/>
          <w:rtl/>
        </w:rPr>
        <w:t>.</w:t>
      </w:r>
    </w:p>
    <w:p w:rsidR="00CB5C3B" w:rsidRDefault="00CB5C3B" w:rsidP="00CB5C3B">
      <w:pPr>
        <w:pStyle w:val="30"/>
        <w:rPr>
          <w:rFonts w:hint="cs"/>
          <w:rtl/>
        </w:rPr>
      </w:pPr>
      <w:bookmarkStart w:id="12" w:name="_Toc72766961"/>
      <w:r>
        <w:rPr>
          <w:rFonts w:hint="cs"/>
          <w:rtl/>
        </w:rPr>
        <w:lastRenderedPageBreak/>
        <w:t>دلیل دوم (صحیحه حلبی)</w:t>
      </w:r>
      <w:bookmarkEnd w:id="12"/>
    </w:p>
    <w:p w:rsidR="005A6FB8" w:rsidRDefault="005B6486" w:rsidP="008604FE">
      <w:pPr>
        <w:rPr>
          <w:rtl/>
        </w:rPr>
      </w:pPr>
      <w:r>
        <w:rPr>
          <w:rFonts w:hint="cs"/>
          <w:rtl/>
        </w:rPr>
        <w:t xml:space="preserve">روایت دوم صحیحه حلبی بود: </w:t>
      </w:r>
      <w:r w:rsidR="00843004" w:rsidRPr="00843004">
        <w:rPr>
          <w:rFonts w:hint="cs"/>
          <w:rtl/>
        </w:rPr>
        <w:t>«</w:t>
      </w:r>
      <w:r w:rsidR="00843004" w:rsidRPr="00843004">
        <w:rPr>
          <w:rFonts w:ascii="IRLotus" w:hAnsi="IRLotus" w:cs="IRLotus"/>
          <w:color w:val="008000"/>
          <w:rtl/>
        </w:rPr>
        <w:t xml:space="preserve">عَلِيُّ بْنُ إِبْرَاهِيمَ بْنِ هَاشِمٍ عَنْ أَبِيهِ عَنِ ابْنِ أَبِي عُمَيْرٍ عَنْ حَمَّادِ بْنِ عُثْمَانَ عَنِ الْحَلَبِيِّ عَنْ أَبِي عَبْدِ اللَّهِ ع قَالَ: </w:t>
      </w:r>
      <w:r w:rsidR="00843004" w:rsidRPr="00843004">
        <w:rPr>
          <w:rFonts w:ascii="IRLotus" w:hAnsi="IRLotus" w:cs="IRLotus"/>
          <w:color w:val="008000"/>
          <w:u w:val="single"/>
          <w:rtl/>
        </w:rPr>
        <w:t xml:space="preserve">إِذَا افْتَتَحْتَ الصَّلَاةَ فَارْفَعْ كَفَّيْكَ ثُمَّ ابْسُطْهُمَا </w:t>
      </w:r>
      <w:r w:rsidR="00843004" w:rsidRPr="00736526">
        <w:rPr>
          <w:rFonts w:ascii="IRLotus" w:hAnsi="IRLotus" w:cs="IRLotus"/>
          <w:color w:val="008000"/>
          <w:u w:val="single"/>
          <w:rtl/>
        </w:rPr>
        <w:t>بَسْطاً ثُمَّ كَبِّرْ ثَلَاثَ تَكْبِيرَاتٍ</w:t>
      </w:r>
      <w:r w:rsidR="00843004" w:rsidRPr="00843004">
        <w:rPr>
          <w:rFonts w:ascii="IRLotus" w:hAnsi="IRLotus" w:cs="IRLotus"/>
          <w:color w:val="008000"/>
          <w:rtl/>
        </w:rPr>
        <w:t xml:space="preserve"> ثُمَّ قُلِ اللَّهُمَّ أَنْتَ الْمَلِكُ الْحَقُّ لَا إِلَهَ إِلَّا أَنْتَ سُبْحَانَكَ إِنِّي ظَلَمْتُ نَفْسِي فَاغْفِرْ لِي ذَنْبِي إِنَّهُ لَا يَغْفِرُ الذُّنُوبَ إِلَّا أَنْتَ ثُمَّ تُكَبِّرُ تَكْبِيرَتَيْنِ ثُمَّ قُلْ لَبَّيْكَ وَ سَعْدَيْكَ وَ الْخَيْرُ فِي يَدَيْكَ وَ الشَّرُّ لَيْسَ إِلَيْكَ وَ الْمَهْدِيُّ مَنْ هَدَيْتَ لَا مَلْجَأَ مِنْكَ إِلَّا إِلَيْكَ سُبْحَانَكَ وَ حَنَانَيْكَ تَبَارَكْتَ وَ تَعَالَيْتَ سُبْحَانَكَ رَبَّ الْبَيْتِ ثُمَّ تُكَبِّرُ تَكْبِيرَتَيْنِ ثُمَّ تَقُولُ- وَجَّهْتُ وَجْهِيَ لِلَّذِي فَطَرَ السَّمٰاوٰاتِ وَ الْأَرْضَ عَالِمِ الْغَيْبِ وَ الشَّهَادَةِ حَنِيفاً مُسْلِماً وَ مٰا أَنَا مِنَ الْمُشْرِكِينَ ... إِنَّ صَلٰاتِي وَ نُسُكِي وَ مَحْيٰايَ‌ وَ مَمٰاتِي لِلّٰهِ رَبِّ الْعٰالَمِينَ لٰا شَرِيكَ لَهُ وَ بِذٰلِكَ أُمِرْتُ وَ أَنَا مِنَ الْمُسْلِمِينَ ثُمَّ تَعَوَّذْ مِنَ الشَّيْطَانِ الرَّجِيمِ ثُمَّ اقْرَأْ فَاتِحَةَ الْكِتَابِ</w:t>
      </w:r>
      <w:r w:rsidR="00843004" w:rsidRPr="00843004">
        <w:rPr>
          <w:rFonts w:hint="cs"/>
          <w:rtl/>
        </w:rPr>
        <w:t>»</w:t>
      </w:r>
      <w:r w:rsidR="00843004" w:rsidRPr="00843004">
        <w:rPr>
          <w:vertAlign w:val="superscript"/>
          <w:rtl/>
        </w:rPr>
        <w:footnoteReference w:id="6"/>
      </w:r>
    </w:p>
    <w:p w:rsidR="00DE77A8" w:rsidRDefault="00DE77A8" w:rsidP="0016664B">
      <w:pPr>
        <w:pStyle w:val="40"/>
        <w:rPr>
          <w:rtl/>
        </w:rPr>
      </w:pPr>
      <w:bookmarkStart w:id="13" w:name="_Toc72766962"/>
      <w:r>
        <w:rPr>
          <w:rFonts w:hint="cs"/>
          <w:rtl/>
        </w:rPr>
        <w:t>مناقشه اول</w:t>
      </w:r>
      <w:bookmarkEnd w:id="13"/>
    </w:p>
    <w:p w:rsidR="00736526" w:rsidRDefault="00736526" w:rsidP="00DE77A8">
      <w:pPr>
        <w:rPr>
          <w:rFonts w:hint="cs"/>
          <w:rtl/>
        </w:rPr>
      </w:pPr>
      <w:r w:rsidRPr="00ED785F">
        <w:rPr>
          <w:rFonts w:hint="cs"/>
          <w:b/>
          <w:bCs/>
          <w:rtl/>
        </w:rPr>
        <w:t>مرحوم حکیم در اش</w:t>
      </w:r>
      <w:r w:rsidR="00DE77A8" w:rsidRPr="00ED785F">
        <w:rPr>
          <w:rFonts w:hint="cs"/>
          <w:b/>
          <w:bCs/>
          <w:rtl/>
        </w:rPr>
        <w:t>کال بر این روایت فرمودند</w:t>
      </w:r>
      <w:r w:rsidR="00DE77A8">
        <w:rPr>
          <w:rFonts w:hint="cs"/>
          <w:rtl/>
        </w:rPr>
        <w:t xml:space="preserve">: </w:t>
      </w:r>
      <w:r>
        <w:rPr>
          <w:rFonts w:hint="cs"/>
          <w:rtl/>
        </w:rPr>
        <w:t>أمر به رفع یدین در سیاق أمر به مستحبات قرار گرفته است و لذا دلالت بر وجوب ندارد که ما این اشکال را پذیرفتی</w:t>
      </w:r>
      <w:r w:rsidR="00020989">
        <w:rPr>
          <w:rFonts w:hint="cs"/>
          <w:rtl/>
        </w:rPr>
        <w:t>م؛ ولی مرحوم خویی معتقد اند وجوب تابع ظهور خطاب أمر نیست و حکم عقل است.</w:t>
      </w:r>
    </w:p>
    <w:p w:rsidR="00020989" w:rsidRDefault="00020989" w:rsidP="008604FE">
      <w:pPr>
        <w:rPr>
          <w:rFonts w:hint="cs"/>
          <w:rtl/>
        </w:rPr>
      </w:pPr>
      <w:r>
        <w:rPr>
          <w:rFonts w:hint="cs"/>
          <w:rtl/>
        </w:rPr>
        <w:t xml:space="preserve">توضیح این که: آقای زنجانی </w:t>
      </w:r>
      <w:r w:rsidR="00053093">
        <w:rPr>
          <w:rFonts w:hint="cs"/>
          <w:rtl/>
        </w:rPr>
        <w:t>معتقد اند به خاطر کثرت أوامر استحبابی در شریعت،</w:t>
      </w:r>
      <w:r>
        <w:rPr>
          <w:rFonts w:hint="cs"/>
          <w:rtl/>
        </w:rPr>
        <w:t xml:space="preserve"> أمر در شرع ظهور در وجوب ندارد</w:t>
      </w:r>
      <w:r w:rsidR="00053093">
        <w:rPr>
          <w:rFonts w:hint="cs"/>
          <w:rtl/>
        </w:rPr>
        <w:t>، ولی عقلاء به خطاب أمر تا مادامی که ترخیص در ترک وارد نشده باشد، احتجاج می کنند</w:t>
      </w:r>
      <w:r w:rsidR="002713B6">
        <w:rPr>
          <w:rFonts w:hint="cs"/>
          <w:rtl/>
        </w:rPr>
        <w:t>. ما بیان ایشان را با این توضیحی که می دهیم قبول داریم.</w:t>
      </w:r>
    </w:p>
    <w:p w:rsidR="00DE6C81" w:rsidRDefault="002713B6" w:rsidP="006F13DB">
      <w:pPr>
        <w:rPr>
          <w:rtl/>
        </w:rPr>
      </w:pPr>
      <w:r>
        <w:rPr>
          <w:rFonts w:hint="cs"/>
          <w:rtl/>
        </w:rPr>
        <w:t xml:space="preserve">ما </w:t>
      </w:r>
      <w:r>
        <w:rPr>
          <w:rFonts w:ascii="Sakkal Majalla" w:hAnsi="Sakkal Majalla" w:cs="Sakkal Majalla" w:hint="cs"/>
          <w:rtl/>
        </w:rPr>
        <w:t>–</w:t>
      </w:r>
      <w:r>
        <w:rPr>
          <w:rFonts w:hint="cs"/>
          <w:rtl/>
        </w:rPr>
        <w:t xml:space="preserve">بر خلاف مرحوم خویی- معتقدیم که خطاب أمر باید فی حد نفسه ظهور در وجوب پیدا کند و وقتی یک أمر در سیاق أوامر استحبابی قرار می گیرد عرف متوقف شده و می گوید شاید مولا در این خطاب در مقام بیان مستحبات </w:t>
      </w:r>
      <w:r w:rsidR="00DE6C81">
        <w:rPr>
          <w:rFonts w:hint="cs"/>
          <w:rtl/>
        </w:rPr>
        <w:t>بوده است؛ مانند صحیحه حماد که سیاق آن، سیاق بیان مستحبات نماز است و اگر چیزی ذکر شود که محتمل الوجوب است استظهار وجوب نمی شود  تا استظهار وجوب صورت نگیرد عقل و عقلاء حکم به لزوم امتثال نمی کنند.</w:t>
      </w:r>
      <w:r w:rsidR="00DE6C81">
        <w:rPr>
          <w:rtl/>
        </w:rPr>
        <w:br/>
      </w:r>
      <w:r w:rsidR="006F13DB">
        <w:rPr>
          <w:rFonts w:hint="cs"/>
          <w:rtl/>
        </w:rPr>
        <w:t xml:space="preserve">مطلبی در اینجا قابل بیان است: </w:t>
      </w:r>
      <w:r w:rsidR="00DE6C81">
        <w:rPr>
          <w:rFonts w:hint="cs"/>
          <w:rtl/>
        </w:rPr>
        <w:t>اگر یک مولایی أوامر مستقل استحبابی زیاد داشت و قرینه بر استحباب هم ذکر نمی کرد و ما فهمیدیم که خیلی از اوامری که از مولا صادر شده است استحبابی است</w:t>
      </w:r>
      <w:r w:rsidR="006F13DB">
        <w:rPr>
          <w:rFonts w:hint="cs"/>
          <w:rtl/>
        </w:rPr>
        <w:t xml:space="preserve">، نه این که خطاب أمر که مشکوک الوجوب است در سیاق مستحبات باشد بلکه خطاب های مستحب مستقل از این مولا زیاد داریم، در این صورت ممکن است کثرت أوامر </w:t>
      </w:r>
      <w:r w:rsidR="006F13DB">
        <w:rPr>
          <w:rFonts w:hint="cs"/>
          <w:rtl/>
        </w:rPr>
        <w:lastRenderedPageBreak/>
        <w:t>استحبابی از این مولا منشأ شود که دیگر خطاب أمر این مولا کاشف نوعی از وجوب نباشد ولی عقلاء احتجاج می کنند که ما این مطلب را قبول داریم ولی نباید خطاب أمر متصل به سیاق أوامر استحبابی باشد.</w:t>
      </w:r>
    </w:p>
    <w:p w:rsidR="006F13DB" w:rsidRDefault="00476A36" w:rsidP="00053093">
      <w:pPr>
        <w:rPr>
          <w:rtl/>
        </w:rPr>
      </w:pPr>
      <w:r>
        <w:rPr>
          <w:rFonts w:hint="cs"/>
          <w:rtl/>
        </w:rPr>
        <w:t>البته این که اصل مسلم بگیریم که اوامر استحبابی در لسان شارع زیاده بوده است</w:t>
      </w:r>
      <w:r w:rsidR="00CE31D5">
        <w:rPr>
          <w:rFonts w:hint="cs"/>
          <w:rtl/>
        </w:rPr>
        <w:t xml:space="preserve"> (که صاحب معالم ادعا نموده است و آقای زنجان نیز مطرح فرموده اند)</w:t>
      </w:r>
      <w:r>
        <w:rPr>
          <w:rFonts w:hint="cs"/>
          <w:rtl/>
        </w:rPr>
        <w:t xml:space="preserve"> خیلی واضح نیست؛ چون در خیلی از این موارد، ارتکاز متشرعه بر عدم وجوب بوده است و عرف به خاطر همین ارتکاز متشرعی از ابتدا وجوب را استفاده نمی کرده است که قرینه حالیه محسوب می شود و خیی از اوامر و نواهی که در مستحبات و مکروهات به کار رفته است مبتلا به یک ارتکاز متشرعی معاصر بر عدم حکم الزامی وجود دارد و از ابتدا ظهور در حکم الزامی پیدا نمی کند. و گاهی هم قرینه متصله وجود دارد. این که بگوییم موارد زیادی وجوب دارد که امر ظهور در وجوب دارد و قرینه منفصله بر عدم وجوب پیدا شده است چندان برای ما واضح نیست.</w:t>
      </w:r>
    </w:p>
    <w:p w:rsidR="006F13DB" w:rsidRDefault="006F13DB" w:rsidP="00053093">
      <w:pPr>
        <w:rPr>
          <w:rtl/>
        </w:rPr>
      </w:pPr>
    </w:p>
    <w:p w:rsidR="0016664B" w:rsidRDefault="0016664B" w:rsidP="0016664B">
      <w:pPr>
        <w:pStyle w:val="40"/>
        <w:rPr>
          <w:rtl/>
        </w:rPr>
      </w:pPr>
      <w:bookmarkStart w:id="14" w:name="_Toc72766963"/>
      <w:r>
        <w:rPr>
          <w:rFonts w:hint="cs"/>
          <w:rtl/>
        </w:rPr>
        <w:t>مناقشه دوم</w:t>
      </w:r>
      <w:bookmarkEnd w:id="14"/>
    </w:p>
    <w:p w:rsidR="00553FE3" w:rsidRDefault="00053093" w:rsidP="00553FE3">
      <w:pPr>
        <w:rPr>
          <w:rFonts w:hint="cs"/>
          <w:rtl/>
        </w:rPr>
      </w:pPr>
      <w:r>
        <w:rPr>
          <w:rFonts w:hint="cs"/>
          <w:rtl/>
        </w:rPr>
        <w:t>اشکال</w:t>
      </w:r>
      <w:r>
        <w:rPr>
          <w:rtl/>
        </w:rPr>
        <w:t xml:space="preserve"> </w:t>
      </w:r>
      <w:r w:rsidR="0097301C">
        <w:rPr>
          <w:rFonts w:hint="cs"/>
          <w:rtl/>
        </w:rPr>
        <w:t>دوم اشکال آقای سیستانی است که؛ در زمان أئمه نسبت به رفع یدین در حال تکبیرة الاحرام توهم حظر بوده است</w:t>
      </w:r>
      <w:r w:rsidR="005B645B">
        <w:rPr>
          <w:rFonts w:hint="cs"/>
          <w:rtl/>
        </w:rPr>
        <w:t>؛ مالک که فقیه أهل مدینه بوده است معتقد بود که رفع یدین در حال تکبیر مشروع نیست</w:t>
      </w:r>
      <w:r w:rsidR="007B179C">
        <w:rPr>
          <w:rFonts w:hint="cs"/>
          <w:rtl/>
        </w:rPr>
        <w:t xml:space="preserve"> و حرمت تشریعیه دارد</w:t>
      </w:r>
      <w:r w:rsidR="005B645B">
        <w:rPr>
          <w:rFonts w:hint="cs"/>
          <w:rtl/>
        </w:rPr>
        <w:t>؛ مالک با همه حکومت ها چه بنی امیه و چه بنی عباس می ساخت؛ یعنی تمام حکومت ها با اشکال مختلف شان فقه مالک و موطّأ مالک را ترویج می کردند و فقه او صاعد و رائج بود و حتّی بنی عباس برای نشر کتاب موطّأ مالک و فقه او پول خرج می کردند</w:t>
      </w:r>
      <w:r w:rsidR="00553FE3">
        <w:rPr>
          <w:rFonts w:hint="cs"/>
          <w:rtl/>
        </w:rPr>
        <w:t>. حال وقتی در همچون محیطی امام علیه السلام أمر به رفع یدین می کند شبهه این است که این أمر در مقام توهم حظر باشد و اگر در مقام توهم حظر بودن هم احراز نشود همین که احتمال داده شود برای منع از ظهور خطاب در وجوب کفایت می کند. به نظر ما این اشکال، اشکال بدی نیست.</w:t>
      </w:r>
    </w:p>
    <w:p w:rsidR="0016664B" w:rsidRDefault="0016664B" w:rsidP="0016664B">
      <w:pPr>
        <w:pStyle w:val="40"/>
        <w:rPr>
          <w:rtl/>
        </w:rPr>
      </w:pPr>
      <w:bookmarkStart w:id="15" w:name="_Toc72766964"/>
      <w:r>
        <w:rPr>
          <w:rFonts w:hint="cs"/>
          <w:rtl/>
        </w:rPr>
        <w:t>مناقشه سوم</w:t>
      </w:r>
      <w:bookmarkEnd w:id="15"/>
    </w:p>
    <w:p w:rsidR="007B179C" w:rsidRDefault="00053093" w:rsidP="007B179C">
      <w:pPr>
        <w:rPr>
          <w:rFonts w:hint="cs"/>
          <w:rtl/>
        </w:rPr>
      </w:pPr>
      <w:r>
        <w:rPr>
          <w:rFonts w:hint="cs"/>
          <w:rtl/>
        </w:rPr>
        <w:t>اشکال</w:t>
      </w:r>
      <w:r>
        <w:rPr>
          <w:rtl/>
        </w:rPr>
        <w:t xml:space="preserve"> </w:t>
      </w:r>
      <w:r>
        <w:rPr>
          <w:rFonts w:hint="cs"/>
          <w:rtl/>
        </w:rPr>
        <w:t>سوم</w:t>
      </w:r>
      <w:r>
        <w:rPr>
          <w:rtl/>
        </w:rPr>
        <w:t xml:space="preserve"> </w:t>
      </w:r>
      <w:r w:rsidR="007B179C">
        <w:rPr>
          <w:rFonts w:hint="cs"/>
          <w:rtl/>
        </w:rPr>
        <w:t xml:space="preserve">اشکال </w:t>
      </w:r>
      <w:r>
        <w:rPr>
          <w:rFonts w:hint="cs"/>
          <w:rtl/>
        </w:rPr>
        <w:t>آقای</w:t>
      </w:r>
      <w:r>
        <w:rPr>
          <w:rtl/>
        </w:rPr>
        <w:t xml:space="preserve"> </w:t>
      </w:r>
      <w:r>
        <w:rPr>
          <w:rFonts w:hint="cs"/>
          <w:rtl/>
        </w:rPr>
        <w:t>سیستانی</w:t>
      </w:r>
      <w:r>
        <w:rPr>
          <w:rtl/>
        </w:rPr>
        <w:t xml:space="preserve"> </w:t>
      </w:r>
      <w:r w:rsidR="007B179C">
        <w:rPr>
          <w:rFonts w:hint="cs"/>
          <w:rtl/>
        </w:rPr>
        <w:t>است که: عدم وجوب رفع یدین در حال تکبیرة الاحرام بین عامه و خاصه مشهور بوده است و همین مطلب یک ارتکاز متشرعی تشکیل داده بود و لذا در همچون جوی، أمر به رفع یدین ظهور در وجوب پیدا نمی کند.</w:t>
      </w:r>
    </w:p>
    <w:p w:rsidR="00053093" w:rsidRDefault="007B179C" w:rsidP="00B93B5B">
      <w:pPr>
        <w:rPr>
          <w:rtl/>
        </w:rPr>
      </w:pPr>
      <w:r>
        <w:rPr>
          <w:rFonts w:hint="cs"/>
          <w:rtl/>
        </w:rPr>
        <w:lastRenderedPageBreak/>
        <w:t xml:space="preserve">ما مطلبی بالاتر از آقای سیستانی می گوییم و این مطلب را مرحوم صدر نیز بیان فرموده اند که: اگر </w:t>
      </w:r>
      <w:r w:rsidR="00B93B5B">
        <w:rPr>
          <w:rFonts w:hint="cs"/>
          <w:rtl/>
        </w:rPr>
        <w:t>احتمال عقلایی نسبت به وجود همچون ارتکاز متشرعی بر عدم وجوب داده شود چون احتمال قرینه نوعیه بر عدم وجوب می دهیم دیگر ظهور خطاب در وجوب را احراز نمی کنیم.</w:t>
      </w:r>
    </w:p>
    <w:p w:rsidR="0016664B" w:rsidRDefault="0016664B" w:rsidP="0016664B">
      <w:pPr>
        <w:pStyle w:val="40"/>
        <w:rPr>
          <w:rtl/>
        </w:rPr>
      </w:pPr>
      <w:bookmarkStart w:id="16" w:name="_Toc72766965"/>
      <w:r>
        <w:rPr>
          <w:rFonts w:hint="cs"/>
          <w:rtl/>
        </w:rPr>
        <w:t>مناقشه چهارم</w:t>
      </w:r>
      <w:bookmarkEnd w:id="16"/>
    </w:p>
    <w:p w:rsidR="007753D1" w:rsidRDefault="00053093" w:rsidP="007753D1">
      <w:pPr>
        <w:rPr>
          <w:rtl/>
        </w:rPr>
      </w:pPr>
      <w:r>
        <w:rPr>
          <w:rFonts w:hint="cs"/>
          <w:rtl/>
        </w:rPr>
        <w:t>اشکال</w:t>
      </w:r>
      <w:r>
        <w:rPr>
          <w:rtl/>
        </w:rPr>
        <w:t xml:space="preserve"> </w:t>
      </w:r>
      <w:r>
        <w:rPr>
          <w:rFonts w:hint="cs"/>
          <w:rtl/>
        </w:rPr>
        <w:t>چهارم</w:t>
      </w:r>
      <w:r>
        <w:rPr>
          <w:rtl/>
        </w:rPr>
        <w:t xml:space="preserve"> </w:t>
      </w:r>
      <w:r>
        <w:rPr>
          <w:rFonts w:hint="cs"/>
          <w:rtl/>
        </w:rPr>
        <w:t>اشکال</w:t>
      </w:r>
      <w:r>
        <w:rPr>
          <w:rtl/>
        </w:rPr>
        <w:t xml:space="preserve"> </w:t>
      </w:r>
      <w:r w:rsidR="00B93B5B">
        <w:rPr>
          <w:rFonts w:hint="cs"/>
          <w:rtl/>
        </w:rPr>
        <w:t xml:space="preserve">مرحوم خویی است که: </w:t>
      </w:r>
      <w:r w:rsidR="005C083B">
        <w:rPr>
          <w:rFonts w:hint="cs"/>
          <w:rtl/>
        </w:rPr>
        <w:t xml:space="preserve">دلیل «لو کان لبان» </w:t>
      </w:r>
      <w:r w:rsidR="009E4E52">
        <w:rPr>
          <w:rFonts w:hint="cs"/>
          <w:rtl/>
        </w:rPr>
        <w:t xml:space="preserve">به عنوان دلیل خامس در کنار کتاب و سنت و اجماع و عقل می باشد و اگر بنا بود رفع یدین در هر تکبیر یا در حال تکبیرة الاحرام واجب باشد لبان و اشتهر؛ در حالی که مشهور فقها، فتوا به عدم وجوب داده اند. این که سید مرتضی </w:t>
      </w:r>
      <w:r w:rsidR="007753D1">
        <w:rPr>
          <w:rFonts w:hint="cs"/>
          <w:rtl/>
        </w:rPr>
        <w:t>ادعای اجماع بر وجوب کرد اشتباه است و دیگران نیز به او اعتراض کردند و مشهور فقها قائل به عدم وجوب اند. چگونه می شد در یک مسأله ای که محل ابتلاء است رفع یدین واجب باشد ولی مشهور بر خلافش فتوا می دهند. این که مردم در حال تکبیرة الاحرام رفع یدین انجام می دهند از باب عادت است و کاری به آن نداریم.</w:t>
      </w:r>
    </w:p>
    <w:p w:rsidR="00053093" w:rsidRDefault="007753D1" w:rsidP="007753D1">
      <w:pPr>
        <w:rPr>
          <w:rtl/>
        </w:rPr>
      </w:pPr>
      <w:r>
        <w:rPr>
          <w:rFonts w:hint="cs"/>
          <w:rtl/>
        </w:rPr>
        <w:t>به نظر ما این دلیل مرحوم خویی دلیل بدی نیست و خیلی موارد این دلیل مفید فایده است.</w:t>
      </w:r>
    </w:p>
    <w:p w:rsidR="00CB5C3B" w:rsidRDefault="00CB5C3B" w:rsidP="00CB5C3B">
      <w:pPr>
        <w:pStyle w:val="30"/>
        <w:rPr>
          <w:rtl/>
        </w:rPr>
      </w:pPr>
      <w:bookmarkStart w:id="17" w:name="_Toc72766966"/>
      <w:r>
        <w:rPr>
          <w:rFonts w:hint="cs"/>
          <w:rtl/>
        </w:rPr>
        <w:t>دلیل سوم</w:t>
      </w:r>
      <w:bookmarkEnd w:id="17"/>
    </w:p>
    <w:p w:rsidR="00E8225E" w:rsidRDefault="00AC37A7" w:rsidP="00053093">
      <w:pPr>
        <w:rPr>
          <w:rFonts w:hint="cs"/>
          <w:rtl/>
        </w:rPr>
      </w:pPr>
      <w:r>
        <w:rPr>
          <w:rFonts w:hint="cs"/>
          <w:rtl/>
        </w:rPr>
        <w:t xml:space="preserve">دلیل سوم دو صحیحه زراره است: </w:t>
      </w:r>
    </w:p>
    <w:p w:rsidR="00AC37A7" w:rsidRDefault="00AC37A7" w:rsidP="00AC37A7">
      <w:pPr>
        <w:rPr>
          <w:rtl/>
        </w:rPr>
      </w:pPr>
      <w:r>
        <w:rPr>
          <w:rFonts w:hint="cs"/>
          <w:rtl/>
        </w:rPr>
        <w:t xml:space="preserve">یک روایت در خصوص افتتاح است: </w:t>
      </w:r>
      <w:r w:rsidRPr="00AC37A7">
        <w:rPr>
          <w:rFonts w:hint="cs"/>
          <w:color w:val="008000"/>
          <w:rtl/>
        </w:rPr>
        <w:t>عَلِيُّ</w:t>
      </w:r>
      <w:r w:rsidRPr="00AC37A7">
        <w:rPr>
          <w:color w:val="008000"/>
          <w:rtl/>
        </w:rPr>
        <w:t xml:space="preserve"> </w:t>
      </w:r>
      <w:r w:rsidRPr="00AC37A7">
        <w:rPr>
          <w:rFonts w:hint="cs"/>
          <w:color w:val="008000"/>
          <w:rtl/>
        </w:rPr>
        <w:t>بْنُ</w:t>
      </w:r>
      <w:r w:rsidRPr="00AC37A7">
        <w:rPr>
          <w:color w:val="008000"/>
          <w:rtl/>
        </w:rPr>
        <w:t xml:space="preserve"> </w:t>
      </w:r>
      <w:r w:rsidRPr="00AC37A7">
        <w:rPr>
          <w:rFonts w:hint="cs"/>
          <w:color w:val="008000"/>
          <w:rtl/>
        </w:rPr>
        <w:t>إِبْرَاهِيمَ</w:t>
      </w:r>
      <w:r w:rsidRPr="00AC37A7">
        <w:rPr>
          <w:color w:val="008000"/>
          <w:rtl/>
        </w:rPr>
        <w:t xml:space="preserve"> </w:t>
      </w:r>
      <w:r w:rsidRPr="00AC37A7">
        <w:rPr>
          <w:rFonts w:hint="cs"/>
          <w:color w:val="008000"/>
          <w:rtl/>
        </w:rPr>
        <w:t>عَنْ</w:t>
      </w:r>
      <w:r w:rsidRPr="00AC37A7">
        <w:rPr>
          <w:color w:val="008000"/>
          <w:rtl/>
        </w:rPr>
        <w:t xml:space="preserve"> </w:t>
      </w:r>
      <w:r w:rsidRPr="00AC37A7">
        <w:rPr>
          <w:rFonts w:hint="cs"/>
          <w:color w:val="008000"/>
          <w:rtl/>
        </w:rPr>
        <w:t>أَبِيهِ</w:t>
      </w:r>
      <w:r w:rsidRPr="00AC37A7">
        <w:rPr>
          <w:color w:val="008000"/>
          <w:rtl/>
        </w:rPr>
        <w:t xml:space="preserve"> </w:t>
      </w:r>
      <w:r w:rsidRPr="00AC37A7">
        <w:rPr>
          <w:rFonts w:hint="cs"/>
          <w:color w:val="008000"/>
          <w:rtl/>
        </w:rPr>
        <w:t>عَنِ</w:t>
      </w:r>
      <w:r w:rsidRPr="00AC37A7">
        <w:rPr>
          <w:color w:val="008000"/>
          <w:rtl/>
        </w:rPr>
        <w:t xml:space="preserve"> </w:t>
      </w:r>
      <w:r w:rsidRPr="00AC37A7">
        <w:rPr>
          <w:rFonts w:hint="cs"/>
          <w:color w:val="008000"/>
          <w:rtl/>
        </w:rPr>
        <w:t>ابْنِ</w:t>
      </w:r>
      <w:r w:rsidRPr="00AC37A7">
        <w:rPr>
          <w:color w:val="008000"/>
          <w:rtl/>
        </w:rPr>
        <w:t xml:space="preserve"> </w:t>
      </w:r>
      <w:r w:rsidRPr="00AC37A7">
        <w:rPr>
          <w:rFonts w:hint="cs"/>
          <w:color w:val="008000"/>
          <w:rtl/>
        </w:rPr>
        <w:t>أَبِي</w:t>
      </w:r>
      <w:r w:rsidRPr="00AC37A7">
        <w:rPr>
          <w:color w:val="008000"/>
          <w:rtl/>
        </w:rPr>
        <w:t xml:space="preserve"> </w:t>
      </w:r>
      <w:r w:rsidRPr="00AC37A7">
        <w:rPr>
          <w:rFonts w:hint="cs"/>
          <w:color w:val="008000"/>
          <w:rtl/>
        </w:rPr>
        <w:t>عُمَيْرٍ</w:t>
      </w:r>
      <w:r w:rsidRPr="00AC37A7">
        <w:rPr>
          <w:color w:val="008000"/>
          <w:rtl/>
        </w:rPr>
        <w:t xml:space="preserve"> </w:t>
      </w:r>
      <w:r w:rsidRPr="00AC37A7">
        <w:rPr>
          <w:rFonts w:hint="cs"/>
          <w:color w:val="008000"/>
          <w:rtl/>
        </w:rPr>
        <w:t>عَنْ</w:t>
      </w:r>
      <w:r w:rsidRPr="00AC37A7">
        <w:rPr>
          <w:color w:val="008000"/>
          <w:rtl/>
        </w:rPr>
        <w:t xml:space="preserve"> </w:t>
      </w:r>
      <w:r w:rsidRPr="00AC37A7">
        <w:rPr>
          <w:rFonts w:hint="cs"/>
          <w:color w:val="008000"/>
          <w:rtl/>
        </w:rPr>
        <w:t>جَمِيلِ</w:t>
      </w:r>
      <w:r w:rsidRPr="00AC37A7">
        <w:rPr>
          <w:color w:val="008000"/>
          <w:rtl/>
        </w:rPr>
        <w:t xml:space="preserve"> </w:t>
      </w:r>
      <w:r w:rsidRPr="00AC37A7">
        <w:rPr>
          <w:rFonts w:hint="cs"/>
          <w:color w:val="008000"/>
          <w:rtl/>
        </w:rPr>
        <w:t>بْنِ</w:t>
      </w:r>
      <w:r w:rsidRPr="00AC37A7">
        <w:rPr>
          <w:color w:val="008000"/>
          <w:rtl/>
        </w:rPr>
        <w:t xml:space="preserve"> </w:t>
      </w:r>
      <w:r w:rsidRPr="00AC37A7">
        <w:rPr>
          <w:rFonts w:hint="cs"/>
          <w:color w:val="008000"/>
          <w:rtl/>
        </w:rPr>
        <w:t>دَرَّاجٍ</w:t>
      </w:r>
      <w:r w:rsidRPr="00AC37A7">
        <w:rPr>
          <w:color w:val="008000"/>
          <w:rtl/>
        </w:rPr>
        <w:t xml:space="preserve"> </w:t>
      </w:r>
      <w:r w:rsidRPr="00AC37A7">
        <w:rPr>
          <w:rFonts w:hint="cs"/>
          <w:color w:val="008000"/>
          <w:rtl/>
        </w:rPr>
        <w:t>عَنْ</w:t>
      </w:r>
      <w:r w:rsidRPr="00AC37A7">
        <w:rPr>
          <w:color w:val="008000"/>
          <w:rtl/>
        </w:rPr>
        <w:t xml:space="preserve"> </w:t>
      </w:r>
      <w:r w:rsidRPr="00AC37A7">
        <w:rPr>
          <w:rFonts w:hint="cs"/>
          <w:color w:val="008000"/>
          <w:rtl/>
        </w:rPr>
        <w:t>زُرَارَةَ</w:t>
      </w:r>
      <w:r w:rsidRPr="00AC37A7">
        <w:rPr>
          <w:color w:val="008000"/>
          <w:rtl/>
        </w:rPr>
        <w:t xml:space="preserve"> </w:t>
      </w:r>
      <w:r w:rsidRPr="00AC37A7">
        <w:rPr>
          <w:rFonts w:hint="cs"/>
          <w:color w:val="008000"/>
          <w:rtl/>
        </w:rPr>
        <w:t>عَنْ</w:t>
      </w:r>
      <w:r w:rsidRPr="00AC37A7">
        <w:rPr>
          <w:color w:val="008000"/>
          <w:rtl/>
        </w:rPr>
        <w:t xml:space="preserve"> </w:t>
      </w:r>
      <w:r w:rsidRPr="00AC37A7">
        <w:rPr>
          <w:rFonts w:hint="cs"/>
          <w:color w:val="008000"/>
          <w:rtl/>
        </w:rPr>
        <w:t>أَحَدِهِمَا</w:t>
      </w:r>
      <w:r w:rsidRPr="00AC37A7">
        <w:rPr>
          <w:color w:val="008000"/>
          <w:rtl/>
        </w:rPr>
        <w:t xml:space="preserve"> </w:t>
      </w:r>
      <w:r w:rsidRPr="00AC37A7">
        <w:rPr>
          <w:rFonts w:hint="cs"/>
          <w:color w:val="008000"/>
          <w:rtl/>
        </w:rPr>
        <w:t>ع</w:t>
      </w:r>
      <w:r w:rsidRPr="00AC37A7">
        <w:rPr>
          <w:color w:val="008000"/>
          <w:rtl/>
        </w:rPr>
        <w:t xml:space="preserve"> </w:t>
      </w:r>
      <w:r w:rsidRPr="00AC37A7">
        <w:rPr>
          <w:rFonts w:hint="cs"/>
          <w:color w:val="008000"/>
          <w:rtl/>
        </w:rPr>
        <w:t>قَالَ</w:t>
      </w:r>
      <w:r w:rsidRPr="00AC37A7">
        <w:rPr>
          <w:color w:val="008000"/>
          <w:rtl/>
        </w:rPr>
        <w:t xml:space="preserve">: </w:t>
      </w:r>
      <w:r w:rsidRPr="00AC37A7">
        <w:rPr>
          <w:rFonts w:hint="cs"/>
          <w:color w:val="008000"/>
          <w:rtl/>
        </w:rPr>
        <w:t>تَرْفَعُ</w:t>
      </w:r>
      <w:r w:rsidRPr="00AC37A7">
        <w:rPr>
          <w:color w:val="008000"/>
          <w:rtl/>
        </w:rPr>
        <w:t xml:space="preserve"> </w:t>
      </w:r>
      <w:r w:rsidRPr="00AC37A7">
        <w:rPr>
          <w:rFonts w:hint="cs"/>
          <w:color w:val="008000"/>
          <w:rtl/>
        </w:rPr>
        <w:t>يَدَيْكَ</w:t>
      </w:r>
      <w:r w:rsidRPr="00AC37A7">
        <w:rPr>
          <w:color w:val="008000"/>
          <w:rtl/>
        </w:rPr>
        <w:t xml:space="preserve"> </w:t>
      </w:r>
      <w:r w:rsidRPr="00AC37A7">
        <w:rPr>
          <w:rFonts w:hint="cs"/>
          <w:color w:val="008000"/>
          <w:rtl/>
        </w:rPr>
        <w:t>فِي</w:t>
      </w:r>
      <w:r w:rsidRPr="00AC37A7">
        <w:rPr>
          <w:color w:val="008000"/>
          <w:rtl/>
        </w:rPr>
        <w:t xml:space="preserve"> </w:t>
      </w:r>
      <w:r w:rsidRPr="00AC37A7">
        <w:rPr>
          <w:rFonts w:hint="cs"/>
          <w:color w:val="008000"/>
          <w:rtl/>
        </w:rPr>
        <w:t>افْتِتَاحِ</w:t>
      </w:r>
      <w:r w:rsidRPr="00AC37A7">
        <w:rPr>
          <w:color w:val="008000"/>
          <w:rtl/>
        </w:rPr>
        <w:t xml:space="preserve"> </w:t>
      </w:r>
      <w:r w:rsidRPr="00AC37A7">
        <w:rPr>
          <w:rFonts w:hint="cs"/>
          <w:color w:val="008000"/>
          <w:rtl/>
        </w:rPr>
        <w:t>الصَّلَاةِ</w:t>
      </w:r>
      <w:r w:rsidRPr="00AC37A7">
        <w:rPr>
          <w:color w:val="008000"/>
          <w:rtl/>
        </w:rPr>
        <w:t xml:space="preserve"> </w:t>
      </w:r>
      <w:r w:rsidRPr="00AC37A7">
        <w:rPr>
          <w:rFonts w:hint="cs"/>
          <w:color w:val="008000"/>
          <w:rtl/>
        </w:rPr>
        <w:t>قُبَالَةَ</w:t>
      </w:r>
      <w:r w:rsidRPr="00AC37A7">
        <w:rPr>
          <w:color w:val="008000"/>
          <w:rtl/>
        </w:rPr>
        <w:t xml:space="preserve"> </w:t>
      </w:r>
      <w:r w:rsidRPr="00AC37A7">
        <w:rPr>
          <w:rFonts w:hint="cs"/>
          <w:color w:val="008000"/>
          <w:rtl/>
        </w:rPr>
        <w:t>وَجْهِكَ</w:t>
      </w:r>
      <w:r w:rsidRPr="00AC37A7">
        <w:rPr>
          <w:color w:val="008000"/>
          <w:rtl/>
        </w:rPr>
        <w:t xml:space="preserve"> </w:t>
      </w:r>
      <w:r w:rsidRPr="00AC37A7">
        <w:rPr>
          <w:rFonts w:hint="cs"/>
          <w:color w:val="008000"/>
          <w:rtl/>
        </w:rPr>
        <w:t>وَ</w:t>
      </w:r>
      <w:r w:rsidRPr="00AC37A7">
        <w:rPr>
          <w:color w:val="008000"/>
          <w:rtl/>
        </w:rPr>
        <w:t xml:space="preserve"> </w:t>
      </w:r>
      <w:r w:rsidRPr="00AC37A7">
        <w:rPr>
          <w:rFonts w:hint="cs"/>
          <w:color w:val="008000"/>
          <w:rtl/>
        </w:rPr>
        <w:t>لَا</w:t>
      </w:r>
      <w:r w:rsidRPr="00AC37A7">
        <w:rPr>
          <w:color w:val="008000"/>
          <w:rtl/>
        </w:rPr>
        <w:t xml:space="preserve"> </w:t>
      </w:r>
      <w:r w:rsidRPr="00AC37A7">
        <w:rPr>
          <w:rFonts w:hint="cs"/>
          <w:color w:val="008000"/>
          <w:rtl/>
        </w:rPr>
        <w:t>تَرْفَعْهُمَا</w:t>
      </w:r>
      <w:r w:rsidRPr="00AC37A7">
        <w:rPr>
          <w:color w:val="008000"/>
          <w:rtl/>
        </w:rPr>
        <w:t xml:space="preserve"> </w:t>
      </w:r>
      <w:r w:rsidRPr="00AC37A7">
        <w:rPr>
          <w:rFonts w:hint="cs"/>
          <w:color w:val="008000"/>
          <w:rtl/>
        </w:rPr>
        <w:t>كُلَّ</w:t>
      </w:r>
      <w:r w:rsidRPr="00AC37A7">
        <w:rPr>
          <w:color w:val="008000"/>
          <w:rtl/>
        </w:rPr>
        <w:t xml:space="preserve"> </w:t>
      </w:r>
      <w:r w:rsidRPr="00AC37A7">
        <w:rPr>
          <w:rFonts w:hint="cs"/>
          <w:color w:val="008000"/>
          <w:rtl/>
        </w:rPr>
        <w:t>ذَلِكَ</w:t>
      </w:r>
      <w:r w:rsidRPr="00AC37A7">
        <w:rPr>
          <w:rtl/>
        </w:rPr>
        <w:t>.</w:t>
      </w:r>
      <w:r>
        <w:rPr>
          <w:rStyle w:val="ab"/>
          <w:rtl/>
        </w:rPr>
        <w:footnoteReference w:id="7"/>
      </w:r>
      <w:r>
        <w:rPr>
          <w:rFonts w:hint="cs"/>
          <w:rtl/>
        </w:rPr>
        <w:t xml:space="preserve"> یعنی یدین تا صورت بالا بیاید و بیشتر بالا نیاید. که بر این روایت برای اثبات وجوب رفع یدین در حال افتتاح نماز، استدلال شده است.</w:t>
      </w:r>
    </w:p>
    <w:p w:rsidR="00B23F43" w:rsidRDefault="00B23F43" w:rsidP="00B23F43">
      <w:pPr>
        <w:pStyle w:val="40"/>
        <w:rPr>
          <w:rFonts w:hint="cs"/>
          <w:rtl/>
        </w:rPr>
      </w:pPr>
      <w:bookmarkStart w:id="18" w:name="_Toc72766967"/>
      <w:r>
        <w:rPr>
          <w:rFonts w:hint="cs"/>
          <w:rtl/>
        </w:rPr>
        <w:t>مناقشه</w:t>
      </w:r>
      <w:bookmarkEnd w:id="18"/>
    </w:p>
    <w:p w:rsidR="00B26841" w:rsidRDefault="00B26841" w:rsidP="00B26841">
      <w:pPr>
        <w:rPr>
          <w:rtl/>
        </w:rPr>
      </w:pPr>
      <w:r>
        <w:rPr>
          <w:rFonts w:hint="cs"/>
          <w:rtl/>
        </w:rPr>
        <w:t>غیر از اشکالاتی که بر صحیحه حلبی گرفته شد (که به خاطر اشتهار عدم وجوب بین عامه و خاصه و به خاطر قضیه لو کان لبان، روایت ظهور در وجوب ندارد) اشکال خاص این روایت این است که این روایت به صدد بیان حد رفع است و وجوب رفع را بیان نمی کند؛ یعنی کیفیت رفع به این شکل است، أما این که رفع واجب یا مستحب است بیان نشده است.</w:t>
      </w:r>
    </w:p>
    <w:p w:rsidR="00B26841" w:rsidRDefault="00B26841" w:rsidP="00B26841">
      <w:pPr>
        <w:rPr>
          <w:rtl/>
        </w:rPr>
      </w:pPr>
      <w:r w:rsidRPr="00B23F43">
        <w:rPr>
          <w:rFonts w:hint="cs"/>
          <w:b/>
          <w:bCs/>
          <w:rtl/>
        </w:rPr>
        <w:lastRenderedPageBreak/>
        <w:t>روایت زراره به نحو دیگری نیز نقل شده است</w:t>
      </w:r>
      <w:r>
        <w:rPr>
          <w:rFonts w:hint="cs"/>
          <w:rtl/>
        </w:rPr>
        <w:t xml:space="preserve">: </w:t>
      </w:r>
      <w:r w:rsidRPr="006159AE">
        <w:rPr>
          <w:rFonts w:hint="cs"/>
          <w:color w:val="008000"/>
          <w:rtl/>
        </w:rPr>
        <w:t>وَ</w:t>
      </w:r>
      <w:r w:rsidRPr="006159AE">
        <w:rPr>
          <w:color w:val="008000"/>
          <w:rtl/>
        </w:rPr>
        <w:t xml:space="preserve"> </w:t>
      </w:r>
      <w:r w:rsidRPr="006159AE">
        <w:rPr>
          <w:rFonts w:hint="cs"/>
          <w:color w:val="008000"/>
          <w:rtl/>
        </w:rPr>
        <w:t>عَنْهُ</w:t>
      </w:r>
      <w:r w:rsidRPr="006159AE">
        <w:rPr>
          <w:color w:val="008000"/>
          <w:rtl/>
        </w:rPr>
        <w:t xml:space="preserve"> </w:t>
      </w:r>
      <w:r w:rsidRPr="006159AE">
        <w:rPr>
          <w:rFonts w:hint="cs"/>
          <w:color w:val="008000"/>
          <w:rtl/>
        </w:rPr>
        <w:t>عَنْ</w:t>
      </w:r>
      <w:r w:rsidRPr="006159AE">
        <w:rPr>
          <w:color w:val="008000"/>
          <w:rtl/>
        </w:rPr>
        <w:t xml:space="preserve"> </w:t>
      </w:r>
      <w:r w:rsidRPr="006159AE">
        <w:rPr>
          <w:rFonts w:hint="cs"/>
          <w:color w:val="008000"/>
          <w:rtl/>
        </w:rPr>
        <w:t>أَبِيهِ</w:t>
      </w:r>
      <w:r w:rsidRPr="006159AE">
        <w:rPr>
          <w:color w:val="008000"/>
          <w:rtl/>
        </w:rPr>
        <w:t xml:space="preserve"> </w:t>
      </w:r>
      <w:r w:rsidRPr="006159AE">
        <w:rPr>
          <w:rFonts w:hint="cs"/>
          <w:color w:val="008000"/>
          <w:rtl/>
        </w:rPr>
        <w:t>عَنْ</w:t>
      </w:r>
      <w:r w:rsidRPr="006159AE">
        <w:rPr>
          <w:color w:val="008000"/>
          <w:rtl/>
        </w:rPr>
        <w:t xml:space="preserve"> </w:t>
      </w:r>
      <w:r w:rsidRPr="006159AE">
        <w:rPr>
          <w:rFonts w:hint="cs"/>
          <w:color w:val="008000"/>
          <w:rtl/>
        </w:rPr>
        <w:t>حَمَّادٍ</w:t>
      </w:r>
      <w:r w:rsidRPr="006159AE">
        <w:rPr>
          <w:color w:val="008000"/>
          <w:rtl/>
        </w:rPr>
        <w:t xml:space="preserve"> </w:t>
      </w:r>
      <w:r w:rsidRPr="006159AE">
        <w:rPr>
          <w:rFonts w:hint="cs"/>
          <w:color w:val="008000"/>
          <w:rtl/>
        </w:rPr>
        <w:t>عَنْ</w:t>
      </w:r>
      <w:r w:rsidRPr="006159AE">
        <w:rPr>
          <w:color w:val="008000"/>
          <w:rtl/>
        </w:rPr>
        <w:t xml:space="preserve"> </w:t>
      </w:r>
      <w:r w:rsidRPr="006159AE">
        <w:rPr>
          <w:rFonts w:hint="cs"/>
          <w:color w:val="008000"/>
          <w:rtl/>
        </w:rPr>
        <w:t>حَرِيزٍ</w:t>
      </w:r>
      <w:r w:rsidRPr="006159AE">
        <w:rPr>
          <w:color w:val="008000"/>
          <w:rtl/>
        </w:rPr>
        <w:t xml:space="preserve"> </w:t>
      </w:r>
      <w:r w:rsidRPr="006159AE">
        <w:rPr>
          <w:rFonts w:hint="cs"/>
          <w:color w:val="008000"/>
          <w:rtl/>
        </w:rPr>
        <w:t>عَنْ</w:t>
      </w:r>
      <w:r w:rsidRPr="006159AE">
        <w:rPr>
          <w:color w:val="008000"/>
          <w:rtl/>
        </w:rPr>
        <w:t xml:space="preserve"> </w:t>
      </w:r>
      <w:r w:rsidRPr="006159AE">
        <w:rPr>
          <w:rFonts w:hint="cs"/>
          <w:color w:val="008000"/>
          <w:rtl/>
        </w:rPr>
        <w:t>زُرَارَةَ</w:t>
      </w:r>
      <w:r w:rsidRPr="006159AE">
        <w:rPr>
          <w:color w:val="008000"/>
          <w:rtl/>
        </w:rPr>
        <w:t xml:space="preserve"> </w:t>
      </w:r>
      <w:r w:rsidRPr="006159AE">
        <w:rPr>
          <w:rFonts w:hint="cs"/>
          <w:color w:val="008000"/>
          <w:rtl/>
        </w:rPr>
        <w:t>عَنْ</w:t>
      </w:r>
      <w:r w:rsidRPr="006159AE">
        <w:rPr>
          <w:color w:val="008000"/>
          <w:rtl/>
        </w:rPr>
        <w:t xml:space="preserve"> </w:t>
      </w:r>
      <w:r w:rsidRPr="006159AE">
        <w:rPr>
          <w:rFonts w:hint="cs"/>
          <w:color w:val="008000"/>
          <w:rtl/>
        </w:rPr>
        <w:t>أَبِي</w:t>
      </w:r>
      <w:r w:rsidRPr="006159AE">
        <w:rPr>
          <w:color w:val="008000"/>
          <w:rtl/>
        </w:rPr>
        <w:t xml:space="preserve"> </w:t>
      </w:r>
      <w:r w:rsidRPr="006159AE">
        <w:rPr>
          <w:rFonts w:hint="cs"/>
          <w:color w:val="008000"/>
          <w:rtl/>
        </w:rPr>
        <w:t>جَعْفَرٍ</w:t>
      </w:r>
      <w:r w:rsidRPr="006159AE">
        <w:rPr>
          <w:color w:val="008000"/>
          <w:rtl/>
        </w:rPr>
        <w:t xml:space="preserve"> </w:t>
      </w:r>
      <w:r w:rsidRPr="006159AE">
        <w:rPr>
          <w:rFonts w:hint="cs"/>
          <w:color w:val="008000"/>
          <w:rtl/>
        </w:rPr>
        <w:t>ع</w:t>
      </w:r>
      <w:r w:rsidRPr="006159AE">
        <w:rPr>
          <w:color w:val="008000"/>
          <w:rtl/>
        </w:rPr>
        <w:t xml:space="preserve"> </w:t>
      </w:r>
      <w:r w:rsidRPr="006159AE">
        <w:rPr>
          <w:rFonts w:hint="cs"/>
          <w:color w:val="008000"/>
          <w:rtl/>
        </w:rPr>
        <w:t>قَالَ</w:t>
      </w:r>
      <w:r w:rsidRPr="006159AE">
        <w:rPr>
          <w:color w:val="008000"/>
          <w:rtl/>
        </w:rPr>
        <w:t xml:space="preserve">: </w:t>
      </w:r>
      <w:r w:rsidRPr="006159AE">
        <w:rPr>
          <w:rFonts w:hint="cs"/>
          <w:color w:val="008000"/>
          <w:rtl/>
        </w:rPr>
        <w:t>إِذَا</w:t>
      </w:r>
      <w:r w:rsidRPr="006159AE">
        <w:rPr>
          <w:color w:val="008000"/>
          <w:rtl/>
        </w:rPr>
        <w:t xml:space="preserve"> </w:t>
      </w:r>
      <w:r w:rsidRPr="006159AE">
        <w:rPr>
          <w:rFonts w:hint="cs"/>
          <w:color w:val="008000"/>
          <w:rtl/>
        </w:rPr>
        <w:t>قُمْتَ</w:t>
      </w:r>
      <w:r w:rsidRPr="006159AE">
        <w:rPr>
          <w:color w:val="008000"/>
          <w:rtl/>
        </w:rPr>
        <w:t xml:space="preserve"> </w:t>
      </w:r>
      <w:r w:rsidRPr="006159AE">
        <w:rPr>
          <w:rFonts w:hint="cs"/>
          <w:color w:val="008000"/>
          <w:rtl/>
        </w:rPr>
        <w:t>فِي</w:t>
      </w:r>
      <w:r w:rsidRPr="006159AE">
        <w:rPr>
          <w:color w:val="008000"/>
          <w:rtl/>
        </w:rPr>
        <w:t xml:space="preserve"> </w:t>
      </w:r>
      <w:r w:rsidRPr="006159AE">
        <w:rPr>
          <w:rFonts w:hint="cs"/>
          <w:color w:val="008000"/>
          <w:rtl/>
        </w:rPr>
        <w:t>الصَّلَاةِ</w:t>
      </w:r>
      <w:r w:rsidRPr="006159AE">
        <w:rPr>
          <w:color w:val="008000"/>
          <w:rtl/>
        </w:rPr>
        <w:t xml:space="preserve"> </w:t>
      </w:r>
      <w:r w:rsidRPr="006159AE">
        <w:rPr>
          <w:rFonts w:hint="cs"/>
          <w:color w:val="008000"/>
          <w:rtl/>
        </w:rPr>
        <w:t>فَكَبَّرْتَ</w:t>
      </w:r>
      <w:r w:rsidRPr="006159AE">
        <w:rPr>
          <w:color w:val="008000"/>
          <w:rtl/>
        </w:rPr>
        <w:t xml:space="preserve"> </w:t>
      </w:r>
      <w:r w:rsidRPr="006159AE">
        <w:rPr>
          <w:rFonts w:hint="cs"/>
          <w:color w:val="008000"/>
          <w:rtl/>
        </w:rPr>
        <w:t>فَارْفَعْ</w:t>
      </w:r>
      <w:r w:rsidRPr="006159AE">
        <w:rPr>
          <w:color w:val="008000"/>
          <w:rtl/>
        </w:rPr>
        <w:t xml:space="preserve"> </w:t>
      </w:r>
      <w:r w:rsidRPr="006159AE">
        <w:rPr>
          <w:rFonts w:hint="cs"/>
          <w:color w:val="008000"/>
          <w:rtl/>
        </w:rPr>
        <w:t>يَدَيْكَ</w:t>
      </w:r>
      <w:r w:rsidRPr="006159AE">
        <w:rPr>
          <w:color w:val="008000"/>
          <w:rtl/>
        </w:rPr>
        <w:t xml:space="preserve"> </w:t>
      </w:r>
      <w:r w:rsidRPr="006159AE">
        <w:rPr>
          <w:rFonts w:hint="cs"/>
          <w:color w:val="008000"/>
          <w:rtl/>
        </w:rPr>
        <w:t>وَ</w:t>
      </w:r>
      <w:r w:rsidRPr="006159AE">
        <w:rPr>
          <w:color w:val="008000"/>
          <w:rtl/>
        </w:rPr>
        <w:t xml:space="preserve"> </w:t>
      </w:r>
      <w:r w:rsidRPr="006159AE">
        <w:rPr>
          <w:rFonts w:hint="cs"/>
          <w:color w:val="008000"/>
          <w:rtl/>
        </w:rPr>
        <w:t>لَا</w:t>
      </w:r>
      <w:r w:rsidRPr="006159AE">
        <w:rPr>
          <w:color w:val="008000"/>
          <w:rtl/>
        </w:rPr>
        <w:t xml:space="preserve"> </w:t>
      </w:r>
      <w:r w:rsidRPr="006159AE">
        <w:rPr>
          <w:rFonts w:hint="cs"/>
          <w:color w:val="008000"/>
          <w:rtl/>
        </w:rPr>
        <w:t>تُجَاوِزْ</w:t>
      </w:r>
      <w:r w:rsidRPr="006159AE">
        <w:rPr>
          <w:color w:val="008000"/>
          <w:rtl/>
        </w:rPr>
        <w:t xml:space="preserve"> </w:t>
      </w:r>
      <w:r w:rsidRPr="006159AE">
        <w:rPr>
          <w:rFonts w:hint="cs"/>
          <w:color w:val="008000"/>
          <w:rtl/>
        </w:rPr>
        <w:t>بِكَفَّيْكَ</w:t>
      </w:r>
      <w:r w:rsidRPr="006159AE">
        <w:rPr>
          <w:color w:val="008000"/>
          <w:rtl/>
        </w:rPr>
        <w:t xml:space="preserve"> </w:t>
      </w:r>
      <w:r w:rsidRPr="006159AE">
        <w:rPr>
          <w:rFonts w:hint="cs"/>
          <w:color w:val="008000"/>
          <w:rtl/>
        </w:rPr>
        <w:t>أُذُنَيْكَ</w:t>
      </w:r>
      <w:r w:rsidRPr="006159AE">
        <w:rPr>
          <w:color w:val="008000"/>
          <w:rtl/>
        </w:rPr>
        <w:t xml:space="preserve"> </w:t>
      </w:r>
      <w:r w:rsidRPr="006159AE">
        <w:rPr>
          <w:rFonts w:hint="cs"/>
          <w:color w:val="008000"/>
          <w:rtl/>
        </w:rPr>
        <w:t>أَيْ</w:t>
      </w:r>
      <w:r w:rsidRPr="006159AE">
        <w:rPr>
          <w:color w:val="008000"/>
          <w:rtl/>
        </w:rPr>
        <w:t xml:space="preserve"> </w:t>
      </w:r>
      <w:r w:rsidRPr="006159AE">
        <w:rPr>
          <w:rFonts w:hint="cs"/>
          <w:color w:val="008000"/>
          <w:rtl/>
        </w:rPr>
        <w:t>حِيَالَ</w:t>
      </w:r>
      <w:r w:rsidRPr="006159AE">
        <w:rPr>
          <w:color w:val="008000"/>
          <w:rtl/>
        </w:rPr>
        <w:t xml:space="preserve"> </w:t>
      </w:r>
      <w:r w:rsidRPr="006159AE">
        <w:rPr>
          <w:rFonts w:hint="cs"/>
          <w:color w:val="008000"/>
          <w:rtl/>
        </w:rPr>
        <w:t>خَدَّيْكَ</w:t>
      </w:r>
      <w:r w:rsidRPr="00B26841">
        <w:rPr>
          <w:rtl/>
        </w:rPr>
        <w:t>.</w:t>
      </w:r>
      <w:r>
        <w:rPr>
          <w:rStyle w:val="ab"/>
          <w:rtl/>
        </w:rPr>
        <w:footnoteReference w:id="8"/>
      </w:r>
      <w:r w:rsidR="00B34262">
        <w:rPr>
          <w:rFonts w:hint="cs"/>
          <w:rtl/>
        </w:rPr>
        <w:t xml:space="preserve"> ظاهراً این دو روایت یک روایت است که با دو بیان ذکر شده است.</w:t>
      </w:r>
    </w:p>
    <w:p w:rsidR="00B34262" w:rsidRDefault="00B34262" w:rsidP="00B34262">
      <w:r>
        <w:rPr>
          <w:rFonts w:hint="cs"/>
          <w:rtl/>
        </w:rPr>
        <w:t>اگر روایت اول از امام صادر شده باشد ظهور در وجوب ندارد و مجمل است؛ ولی اگر روایت دوم صادر شده باشد ممکن است گفته شود که چون ابتدا أمر به رفع یدین نموده است ظهور در وجوب پیدا می کند؛ لذا کلام امام مرددّ می شود بین کلامی که ظهور در وجوب ندارد و کلامی که ظهور در وجوب دارد و چون تعدد روایت نیست</w:t>
      </w:r>
      <w:r w:rsidR="00D26796">
        <w:rPr>
          <w:rFonts w:hint="cs"/>
          <w:rtl/>
        </w:rPr>
        <w:t xml:space="preserve"> شاید آن روایتی که ظهور در وجوب ندارد از امام صادر شده باشد.</w:t>
      </w:r>
    </w:p>
    <w:p w:rsidR="00CB5C3B" w:rsidRDefault="00CB5C3B" w:rsidP="00CB5C3B">
      <w:pPr>
        <w:pStyle w:val="30"/>
        <w:rPr>
          <w:rtl/>
        </w:rPr>
      </w:pPr>
      <w:bookmarkStart w:id="19" w:name="_Toc72766968"/>
      <w:r>
        <w:rPr>
          <w:rFonts w:hint="cs"/>
          <w:rtl/>
        </w:rPr>
        <w:t>دلیل چهارم</w:t>
      </w:r>
      <w:bookmarkEnd w:id="19"/>
    </w:p>
    <w:p w:rsidR="00B23F43" w:rsidRDefault="00053093" w:rsidP="00B23F43">
      <w:pPr>
        <w:rPr>
          <w:rtl/>
        </w:rPr>
      </w:pPr>
      <w:r>
        <w:rPr>
          <w:rFonts w:hint="cs"/>
          <w:rtl/>
        </w:rPr>
        <w:t>روایت</w:t>
      </w:r>
      <w:r>
        <w:rPr>
          <w:rtl/>
        </w:rPr>
        <w:t xml:space="preserve"> </w:t>
      </w:r>
      <w:r>
        <w:rPr>
          <w:rFonts w:hint="cs"/>
          <w:rtl/>
        </w:rPr>
        <w:t>چهارم</w:t>
      </w:r>
      <w:r>
        <w:rPr>
          <w:rtl/>
        </w:rPr>
        <w:t xml:space="preserve"> </w:t>
      </w:r>
      <w:r>
        <w:rPr>
          <w:rFonts w:hint="cs"/>
          <w:rtl/>
        </w:rPr>
        <w:t>صحیحه</w:t>
      </w:r>
      <w:r>
        <w:rPr>
          <w:rtl/>
        </w:rPr>
        <w:t xml:space="preserve"> </w:t>
      </w:r>
      <w:r>
        <w:rPr>
          <w:rFonts w:hint="cs"/>
          <w:rtl/>
        </w:rPr>
        <w:t>معاویة‌</w:t>
      </w:r>
      <w:r>
        <w:rPr>
          <w:rtl/>
        </w:rPr>
        <w:t xml:space="preserve"> </w:t>
      </w:r>
      <w:r>
        <w:rPr>
          <w:rFonts w:hint="cs"/>
          <w:rtl/>
        </w:rPr>
        <w:t>بن</w:t>
      </w:r>
      <w:r>
        <w:rPr>
          <w:rtl/>
        </w:rPr>
        <w:t xml:space="preserve"> </w:t>
      </w:r>
      <w:r>
        <w:rPr>
          <w:rFonts w:hint="cs"/>
          <w:rtl/>
        </w:rPr>
        <w:t>عمار</w:t>
      </w:r>
      <w:r>
        <w:rPr>
          <w:rtl/>
        </w:rPr>
        <w:t xml:space="preserve"> </w:t>
      </w:r>
      <w:r w:rsidR="008224EA">
        <w:rPr>
          <w:rFonts w:hint="cs"/>
          <w:rtl/>
        </w:rPr>
        <w:t>است:</w:t>
      </w:r>
      <w:r w:rsidR="008224EA" w:rsidRPr="008224EA">
        <w:rPr>
          <w:rFonts w:hint="cs"/>
          <w:rtl/>
        </w:rPr>
        <w:t xml:space="preserve"> </w:t>
      </w:r>
      <w:r w:rsidR="008224EA" w:rsidRPr="00DF1599">
        <w:rPr>
          <w:rFonts w:hint="cs"/>
          <w:color w:val="008000"/>
          <w:rtl/>
        </w:rPr>
        <w:t>مُحَمَّدُ</w:t>
      </w:r>
      <w:r w:rsidR="008224EA" w:rsidRPr="00DF1599">
        <w:rPr>
          <w:color w:val="008000"/>
          <w:rtl/>
        </w:rPr>
        <w:t xml:space="preserve"> </w:t>
      </w:r>
      <w:r w:rsidR="008224EA" w:rsidRPr="00DF1599">
        <w:rPr>
          <w:rFonts w:hint="cs"/>
          <w:color w:val="008000"/>
          <w:rtl/>
        </w:rPr>
        <w:t>بْنُ</w:t>
      </w:r>
      <w:r w:rsidR="008224EA" w:rsidRPr="00DF1599">
        <w:rPr>
          <w:color w:val="008000"/>
          <w:rtl/>
        </w:rPr>
        <w:t xml:space="preserve"> </w:t>
      </w:r>
      <w:r w:rsidR="008224EA" w:rsidRPr="00DF1599">
        <w:rPr>
          <w:rFonts w:hint="cs"/>
          <w:color w:val="008000"/>
          <w:rtl/>
        </w:rPr>
        <w:t>يَحْيَى</w:t>
      </w:r>
      <w:r w:rsidR="008224EA" w:rsidRPr="00DF1599">
        <w:rPr>
          <w:color w:val="008000"/>
          <w:rtl/>
        </w:rPr>
        <w:t xml:space="preserve"> </w:t>
      </w:r>
      <w:r w:rsidR="008224EA" w:rsidRPr="00DF1599">
        <w:rPr>
          <w:rFonts w:hint="cs"/>
          <w:color w:val="008000"/>
          <w:rtl/>
        </w:rPr>
        <w:t>عَنْ</w:t>
      </w:r>
      <w:r w:rsidR="008224EA" w:rsidRPr="00DF1599">
        <w:rPr>
          <w:color w:val="008000"/>
          <w:rtl/>
        </w:rPr>
        <w:t xml:space="preserve"> </w:t>
      </w:r>
      <w:r w:rsidR="008224EA" w:rsidRPr="00DF1599">
        <w:rPr>
          <w:rFonts w:hint="cs"/>
          <w:color w:val="008000"/>
          <w:rtl/>
        </w:rPr>
        <w:t>أَحْمَدَ</w:t>
      </w:r>
      <w:r w:rsidR="008224EA" w:rsidRPr="00DF1599">
        <w:rPr>
          <w:color w:val="008000"/>
          <w:rtl/>
        </w:rPr>
        <w:t xml:space="preserve"> </w:t>
      </w:r>
      <w:r w:rsidR="008224EA" w:rsidRPr="00DF1599">
        <w:rPr>
          <w:rFonts w:hint="cs"/>
          <w:color w:val="008000"/>
          <w:rtl/>
        </w:rPr>
        <w:t>بْنِ</w:t>
      </w:r>
      <w:r w:rsidR="008224EA" w:rsidRPr="00DF1599">
        <w:rPr>
          <w:color w:val="008000"/>
          <w:rtl/>
        </w:rPr>
        <w:t xml:space="preserve"> </w:t>
      </w:r>
      <w:r w:rsidR="008224EA" w:rsidRPr="00DF1599">
        <w:rPr>
          <w:rFonts w:hint="cs"/>
          <w:color w:val="008000"/>
          <w:rtl/>
        </w:rPr>
        <w:t>مُحَمَّدِ</w:t>
      </w:r>
      <w:r w:rsidR="008224EA" w:rsidRPr="00DF1599">
        <w:rPr>
          <w:color w:val="008000"/>
          <w:rtl/>
        </w:rPr>
        <w:t xml:space="preserve"> </w:t>
      </w:r>
      <w:r w:rsidR="008224EA" w:rsidRPr="00DF1599">
        <w:rPr>
          <w:rFonts w:hint="cs"/>
          <w:color w:val="008000"/>
          <w:rtl/>
        </w:rPr>
        <w:t>بْنِ</w:t>
      </w:r>
      <w:r w:rsidR="008224EA" w:rsidRPr="00DF1599">
        <w:rPr>
          <w:color w:val="008000"/>
          <w:rtl/>
        </w:rPr>
        <w:t xml:space="preserve"> </w:t>
      </w:r>
      <w:r w:rsidR="008224EA" w:rsidRPr="00DF1599">
        <w:rPr>
          <w:rFonts w:hint="cs"/>
          <w:color w:val="008000"/>
          <w:rtl/>
        </w:rPr>
        <w:t>عِيسَى</w:t>
      </w:r>
      <w:r w:rsidR="008224EA" w:rsidRPr="00DF1599">
        <w:rPr>
          <w:color w:val="008000"/>
          <w:rtl/>
        </w:rPr>
        <w:t xml:space="preserve"> </w:t>
      </w:r>
      <w:r w:rsidR="008224EA" w:rsidRPr="00DF1599">
        <w:rPr>
          <w:rFonts w:hint="cs"/>
          <w:color w:val="008000"/>
          <w:rtl/>
        </w:rPr>
        <w:t>عَنْ</w:t>
      </w:r>
      <w:r w:rsidR="008224EA" w:rsidRPr="00DF1599">
        <w:rPr>
          <w:color w:val="008000"/>
          <w:rtl/>
        </w:rPr>
        <w:t xml:space="preserve"> </w:t>
      </w:r>
      <w:r w:rsidR="008224EA" w:rsidRPr="00DF1599">
        <w:rPr>
          <w:rFonts w:hint="cs"/>
          <w:color w:val="008000"/>
          <w:rtl/>
        </w:rPr>
        <w:t>عَلِيِّ</w:t>
      </w:r>
      <w:r w:rsidR="008224EA" w:rsidRPr="00DF1599">
        <w:rPr>
          <w:color w:val="008000"/>
          <w:rtl/>
        </w:rPr>
        <w:t xml:space="preserve"> </w:t>
      </w:r>
      <w:r w:rsidR="008224EA" w:rsidRPr="00DF1599">
        <w:rPr>
          <w:rFonts w:hint="cs"/>
          <w:color w:val="008000"/>
          <w:rtl/>
        </w:rPr>
        <w:t>بْنِ</w:t>
      </w:r>
      <w:r w:rsidR="008224EA" w:rsidRPr="00DF1599">
        <w:rPr>
          <w:color w:val="008000"/>
          <w:rtl/>
        </w:rPr>
        <w:t xml:space="preserve"> </w:t>
      </w:r>
      <w:r w:rsidR="008224EA" w:rsidRPr="00DF1599">
        <w:rPr>
          <w:rFonts w:hint="cs"/>
          <w:color w:val="008000"/>
          <w:rtl/>
        </w:rPr>
        <w:t>النُّعْمَانِ</w:t>
      </w:r>
      <w:r w:rsidR="008224EA" w:rsidRPr="00DF1599">
        <w:rPr>
          <w:color w:val="008000"/>
          <w:rtl/>
        </w:rPr>
        <w:t xml:space="preserve"> </w:t>
      </w:r>
      <w:r w:rsidR="008224EA" w:rsidRPr="00DF1599">
        <w:rPr>
          <w:rFonts w:hint="cs"/>
          <w:color w:val="008000"/>
          <w:rtl/>
        </w:rPr>
        <w:t>عَنْ</w:t>
      </w:r>
      <w:r w:rsidR="008224EA" w:rsidRPr="00DF1599">
        <w:rPr>
          <w:color w:val="008000"/>
          <w:rtl/>
        </w:rPr>
        <w:t xml:space="preserve"> </w:t>
      </w:r>
      <w:r w:rsidR="008224EA" w:rsidRPr="00DF1599">
        <w:rPr>
          <w:rFonts w:hint="cs"/>
          <w:color w:val="008000"/>
          <w:rtl/>
        </w:rPr>
        <w:t>مُعَاوِيَةَ</w:t>
      </w:r>
      <w:r w:rsidR="008224EA" w:rsidRPr="00DF1599">
        <w:rPr>
          <w:color w:val="008000"/>
          <w:rtl/>
        </w:rPr>
        <w:t xml:space="preserve"> </w:t>
      </w:r>
      <w:r w:rsidR="008224EA" w:rsidRPr="00DF1599">
        <w:rPr>
          <w:rFonts w:hint="cs"/>
          <w:color w:val="008000"/>
          <w:rtl/>
        </w:rPr>
        <w:t>بْنِ</w:t>
      </w:r>
      <w:r w:rsidR="008224EA" w:rsidRPr="00DF1599">
        <w:rPr>
          <w:color w:val="008000"/>
          <w:rtl/>
        </w:rPr>
        <w:t xml:space="preserve"> </w:t>
      </w:r>
      <w:r w:rsidR="008224EA" w:rsidRPr="00DF1599">
        <w:rPr>
          <w:rFonts w:hint="cs"/>
          <w:color w:val="008000"/>
          <w:rtl/>
        </w:rPr>
        <w:t>عَمَّارٍ</w:t>
      </w:r>
      <w:r w:rsidR="008224EA" w:rsidRPr="00DF1599">
        <w:rPr>
          <w:color w:val="008000"/>
          <w:rtl/>
        </w:rPr>
        <w:t xml:space="preserve"> </w:t>
      </w:r>
      <w:r w:rsidR="008224EA" w:rsidRPr="00DF1599">
        <w:rPr>
          <w:rFonts w:hint="cs"/>
          <w:color w:val="008000"/>
          <w:rtl/>
        </w:rPr>
        <w:t>قَالَ</w:t>
      </w:r>
      <w:r w:rsidR="008224EA" w:rsidRPr="00DF1599">
        <w:rPr>
          <w:color w:val="008000"/>
          <w:rtl/>
        </w:rPr>
        <w:t xml:space="preserve"> </w:t>
      </w:r>
      <w:r w:rsidR="008224EA" w:rsidRPr="00DF1599">
        <w:rPr>
          <w:rFonts w:hint="cs"/>
          <w:color w:val="008000"/>
          <w:rtl/>
        </w:rPr>
        <w:t>سَمِعْتُ</w:t>
      </w:r>
      <w:r w:rsidR="008224EA" w:rsidRPr="00DF1599">
        <w:rPr>
          <w:color w:val="008000"/>
          <w:rtl/>
        </w:rPr>
        <w:t xml:space="preserve"> </w:t>
      </w:r>
      <w:r w:rsidR="008224EA" w:rsidRPr="00DF1599">
        <w:rPr>
          <w:rFonts w:hint="cs"/>
          <w:color w:val="008000"/>
          <w:rtl/>
        </w:rPr>
        <w:t>أَبَا</w:t>
      </w:r>
      <w:r w:rsidR="008224EA" w:rsidRPr="00DF1599">
        <w:rPr>
          <w:color w:val="008000"/>
          <w:rtl/>
        </w:rPr>
        <w:t xml:space="preserve"> </w:t>
      </w:r>
      <w:r w:rsidR="008224EA" w:rsidRPr="00DF1599">
        <w:rPr>
          <w:rFonts w:hint="cs"/>
          <w:color w:val="008000"/>
          <w:rtl/>
        </w:rPr>
        <w:t>عَبْدِ</w:t>
      </w:r>
      <w:r w:rsidR="008224EA" w:rsidRPr="00DF1599">
        <w:rPr>
          <w:color w:val="008000"/>
          <w:rtl/>
        </w:rPr>
        <w:t xml:space="preserve"> </w:t>
      </w:r>
      <w:r w:rsidR="008224EA" w:rsidRPr="00DF1599">
        <w:rPr>
          <w:rFonts w:hint="cs"/>
          <w:color w:val="008000"/>
          <w:rtl/>
        </w:rPr>
        <w:t>اللَّهِ</w:t>
      </w:r>
      <w:r w:rsidR="008224EA" w:rsidRPr="00DF1599">
        <w:rPr>
          <w:color w:val="008000"/>
          <w:rtl/>
        </w:rPr>
        <w:t xml:space="preserve"> </w:t>
      </w:r>
      <w:r w:rsidR="008224EA" w:rsidRPr="00DF1599">
        <w:rPr>
          <w:rFonts w:hint="cs"/>
          <w:color w:val="008000"/>
          <w:rtl/>
        </w:rPr>
        <w:t>ع</w:t>
      </w:r>
      <w:r w:rsidR="008224EA" w:rsidRPr="00DF1599">
        <w:rPr>
          <w:color w:val="008000"/>
          <w:rtl/>
        </w:rPr>
        <w:t xml:space="preserve"> </w:t>
      </w:r>
      <w:r w:rsidR="008224EA" w:rsidRPr="00DF1599">
        <w:rPr>
          <w:rFonts w:hint="cs"/>
          <w:color w:val="008000"/>
          <w:rtl/>
        </w:rPr>
        <w:t>يَقُولُ</w:t>
      </w:r>
      <w:r w:rsidR="008224EA" w:rsidRPr="00DF1599">
        <w:rPr>
          <w:color w:val="008000"/>
          <w:rtl/>
        </w:rPr>
        <w:t xml:space="preserve"> </w:t>
      </w:r>
      <w:r w:rsidR="008224EA" w:rsidRPr="00DF1599">
        <w:rPr>
          <w:rFonts w:hint="cs"/>
          <w:color w:val="008000"/>
          <w:rtl/>
        </w:rPr>
        <w:t>كَانَ</w:t>
      </w:r>
      <w:r w:rsidR="008224EA" w:rsidRPr="00DF1599">
        <w:rPr>
          <w:color w:val="008000"/>
          <w:rtl/>
        </w:rPr>
        <w:t xml:space="preserve"> </w:t>
      </w:r>
      <w:r w:rsidR="008224EA" w:rsidRPr="00DF1599">
        <w:rPr>
          <w:rFonts w:hint="cs"/>
          <w:color w:val="008000"/>
          <w:rtl/>
        </w:rPr>
        <w:t>فِي</w:t>
      </w:r>
      <w:r w:rsidR="008224EA" w:rsidRPr="00DF1599">
        <w:rPr>
          <w:color w:val="008000"/>
          <w:rtl/>
        </w:rPr>
        <w:t xml:space="preserve"> </w:t>
      </w:r>
      <w:r w:rsidR="008224EA" w:rsidRPr="00DF1599">
        <w:rPr>
          <w:rFonts w:hint="cs"/>
          <w:color w:val="008000"/>
          <w:rtl/>
        </w:rPr>
        <w:t>وَصِيَّةِ</w:t>
      </w:r>
      <w:r w:rsidR="008224EA" w:rsidRPr="00DF1599">
        <w:rPr>
          <w:color w:val="008000"/>
          <w:rtl/>
        </w:rPr>
        <w:t xml:space="preserve"> </w:t>
      </w:r>
      <w:r w:rsidR="008224EA" w:rsidRPr="00DF1599">
        <w:rPr>
          <w:rFonts w:hint="cs"/>
          <w:color w:val="008000"/>
          <w:rtl/>
        </w:rPr>
        <w:t>النَّبِيِّ</w:t>
      </w:r>
      <w:r w:rsidR="008224EA" w:rsidRPr="00DF1599">
        <w:rPr>
          <w:color w:val="008000"/>
          <w:rtl/>
        </w:rPr>
        <w:t xml:space="preserve"> </w:t>
      </w:r>
      <w:r w:rsidR="008224EA" w:rsidRPr="00DF1599">
        <w:rPr>
          <w:rFonts w:hint="cs"/>
          <w:color w:val="008000"/>
          <w:rtl/>
        </w:rPr>
        <w:t>ص</w:t>
      </w:r>
      <w:r w:rsidR="008224EA" w:rsidRPr="00DF1599">
        <w:rPr>
          <w:color w:val="008000"/>
          <w:rtl/>
        </w:rPr>
        <w:t xml:space="preserve"> </w:t>
      </w:r>
      <w:r w:rsidR="008224EA" w:rsidRPr="00DF1599">
        <w:rPr>
          <w:rFonts w:hint="cs"/>
          <w:color w:val="008000"/>
          <w:rtl/>
        </w:rPr>
        <w:t>لِعَلِيٍّ</w:t>
      </w:r>
      <w:r w:rsidR="008224EA" w:rsidRPr="00DF1599">
        <w:rPr>
          <w:color w:val="008000"/>
          <w:rtl/>
        </w:rPr>
        <w:t xml:space="preserve"> </w:t>
      </w:r>
      <w:r w:rsidR="008224EA" w:rsidRPr="00DF1599">
        <w:rPr>
          <w:rFonts w:hint="cs"/>
          <w:color w:val="008000"/>
          <w:rtl/>
        </w:rPr>
        <w:t>ع</w:t>
      </w:r>
      <w:r w:rsidR="008224EA" w:rsidRPr="00DF1599">
        <w:rPr>
          <w:color w:val="008000"/>
          <w:rtl/>
        </w:rPr>
        <w:t xml:space="preserve"> </w:t>
      </w:r>
      <w:r w:rsidR="008224EA" w:rsidRPr="00DF1599">
        <w:rPr>
          <w:rFonts w:hint="cs"/>
          <w:color w:val="008000"/>
          <w:rtl/>
        </w:rPr>
        <w:t>أَنْ</w:t>
      </w:r>
      <w:r w:rsidR="008224EA" w:rsidRPr="00DF1599">
        <w:rPr>
          <w:color w:val="008000"/>
          <w:rtl/>
        </w:rPr>
        <w:t xml:space="preserve"> </w:t>
      </w:r>
      <w:r w:rsidR="008224EA" w:rsidRPr="00DF1599">
        <w:rPr>
          <w:rFonts w:hint="cs"/>
          <w:color w:val="008000"/>
          <w:rtl/>
        </w:rPr>
        <w:t>قَالَ</w:t>
      </w:r>
      <w:r w:rsidR="008224EA" w:rsidRPr="00DF1599">
        <w:rPr>
          <w:color w:val="008000"/>
          <w:rtl/>
        </w:rPr>
        <w:t xml:space="preserve"> </w:t>
      </w:r>
      <w:r w:rsidR="008224EA" w:rsidRPr="00DF1599">
        <w:rPr>
          <w:rFonts w:hint="cs"/>
          <w:color w:val="008000"/>
          <w:rtl/>
        </w:rPr>
        <w:t>يَا</w:t>
      </w:r>
      <w:r w:rsidR="008224EA" w:rsidRPr="00DF1599">
        <w:rPr>
          <w:color w:val="008000"/>
          <w:rtl/>
        </w:rPr>
        <w:t xml:space="preserve"> </w:t>
      </w:r>
      <w:r w:rsidR="008224EA" w:rsidRPr="00DF1599">
        <w:rPr>
          <w:rFonts w:hint="cs"/>
          <w:color w:val="008000"/>
          <w:rtl/>
        </w:rPr>
        <w:t>عَلِيُّ</w:t>
      </w:r>
      <w:r w:rsidR="008224EA" w:rsidRPr="00DF1599">
        <w:rPr>
          <w:color w:val="008000"/>
          <w:rtl/>
        </w:rPr>
        <w:t xml:space="preserve"> </w:t>
      </w:r>
      <w:r w:rsidR="008224EA" w:rsidRPr="00DF1599">
        <w:rPr>
          <w:rFonts w:hint="cs"/>
          <w:color w:val="008000"/>
          <w:rtl/>
        </w:rPr>
        <w:t>أُوصِيكَ</w:t>
      </w:r>
      <w:r w:rsidR="008224EA" w:rsidRPr="00DF1599">
        <w:rPr>
          <w:color w:val="008000"/>
          <w:rtl/>
        </w:rPr>
        <w:t xml:space="preserve"> </w:t>
      </w:r>
      <w:r w:rsidR="008224EA" w:rsidRPr="00DF1599">
        <w:rPr>
          <w:rFonts w:hint="cs"/>
          <w:color w:val="008000"/>
          <w:rtl/>
        </w:rPr>
        <w:t>فِي</w:t>
      </w:r>
      <w:r w:rsidR="008224EA" w:rsidRPr="00DF1599">
        <w:rPr>
          <w:color w:val="008000"/>
          <w:rtl/>
        </w:rPr>
        <w:t xml:space="preserve"> </w:t>
      </w:r>
      <w:r w:rsidR="008224EA" w:rsidRPr="00DF1599">
        <w:rPr>
          <w:rFonts w:hint="cs"/>
          <w:color w:val="008000"/>
          <w:rtl/>
        </w:rPr>
        <w:t>نَفْسِكَ</w:t>
      </w:r>
      <w:r w:rsidR="008224EA" w:rsidRPr="00DF1599">
        <w:rPr>
          <w:color w:val="008000"/>
          <w:rtl/>
        </w:rPr>
        <w:t xml:space="preserve"> </w:t>
      </w:r>
      <w:r w:rsidR="008224EA" w:rsidRPr="00DF1599">
        <w:rPr>
          <w:rFonts w:hint="cs"/>
          <w:color w:val="008000"/>
          <w:rtl/>
        </w:rPr>
        <w:t>بِخِصَالٍ</w:t>
      </w:r>
      <w:r w:rsidR="008224EA" w:rsidRPr="00DF1599">
        <w:rPr>
          <w:color w:val="008000"/>
          <w:rtl/>
        </w:rPr>
        <w:t xml:space="preserve"> </w:t>
      </w:r>
      <w:r w:rsidR="008224EA" w:rsidRPr="00DF1599">
        <w:rPr>
          <w:rFonts w:hint="cs"/>
          <w:color w:val="008000"/>
          <w:rtl/>
        </w:rPr>
        <w:t>فَاحْفَظْهَا</w:t>
      </w:r>
      <w:r w:rsidR="008224EA" w:rsidRPr="00DF1599">
        <w:rPr>
          <w:color w:val="008000"/>
          <w:rtl/>
        </w:rPr>
        <w:t xml:space="preserve"> </w:t>
      </w:r>
      <w:r w:rsidR="008224EA" w:rsidRPr="00DF1599">
        <w:rPr>
          <w:rFonts w:hint="cs"/>
          <w:color w:val="008000"/>
          <w:rtl/>
        </w:rPr>
        <w:t>عَنِّي</w:t>
      </w:r>
      <w:r w:rsidR="008224EA" w:rsidRPr="00DF1599">
        <w:rPr>
          <w:color w:val="008000"/>
          <w:rtl/>
        </w:rPr>
        <w:t xml:space="preserve"> </w:t>
      </w:r>
      <w:r w:rsidR="008224EA" w:rsidRPr="00DF1599">
        <w:rPr>
          <w:rFonts w:hint="cs"/>
          <w:color w:val="008000"/>
          <w:rtl/>
        </w:rPr>
        <w:t>ثُمَّ</w:t>
      </w:r>
      <w:r w:rsidR="008224EA" w:rsidRPr="00DF1599">
        <w:rPr>
          <w:color w:val="008000"/>
          <w:rtl/>
        </w:rPr>
        <w:t xml:space="preserve"> </w:t>
      </w:r>
      <w:r w:rsidR="008224EA" w:rsidRPr="00DF1599">
        <w:rPr>
          <w:rFonts w:hint="cs"/>
          <w:color w:val="008000"/>
          <w:rtl/>
        </w:rPr>
        <w:t>قَالَ</w:t>
      </w:r>
      <w:r w:rsidR="008224EA" w:rsidRPr="00DF1599">
        <w:rPr>
          <w:color w:val="008000"/>
          <w:rtl/>
        </w:rPr>
        <w:t xml:space="preserve"> </w:t>
      </w:r>
      <w:r w:rsidR="008224EA" w:rsidRPr="00DF1599">
        <w:rPr>
          <w:rFonts w:hint="cs"/>
          <w:color w:val="008000"/>
          <w:rtl/>
        </w:rPr>
        <w:t>اللَّهُمَّ</w:t>
      </w:r>
      <w:r w:rsidR="008224EA" w:rsidRPr="00DF1599">
        <w:rPr>
          <w:color w:val="008000"/>
          <w:rtl/>
        </w:rPr>
        <w:t xml:space="preserve"> </w:t>
      </w:r>
      <w:r w:rsidR="008224EA" w:rsidRPr="00DF1599">
        <w:rPr>
          <w:rFonts w:hint="cs"/>
          <w:color w:val="008000"/>
          <w:rtl/>
        </w:rPr>
        <w:t>أَعِنْهُ</w:t>
      </w:r>
      <w:r w:rsidR="008224EA" w:rsidRPr="00DF1599">
        <w:rPr>
          <w:color w:val="008000"/>
          <w:rtl/>
        </w:rPr>
        <w:t xml:space="preserve"> </w:t>
      </w:r>
      <w:r w:rsidR="008224EA" w:rsidRPr="00DF1599">
        <w:rPr>
          <w:rFonts w:hint="cs"/>
          <w:color w:val="008000"/>
          <w:rtl/>
        </w:rPr>
        <w:t>أَمَّا</w:t>
      </w:r>
      <w:r w:rsidR="008224EA" w:rsidRPr="00DF1599">
        <w:rPr>
          <w:color w:val="008000"/>
          <w:rtl/>
        </w:rPr>
        <w:t xml:space="preserve"> </w:t>
      </w:r>
      <w:r w:rsidR="008224EA" w:rsidRPr="00DF1599">
        <w:rPr>
          <w:rFonts w:hint="cs"/>
          <w:color w:val="008000"/>
          <w:rtl/>
        </w:rPr>
        <w:t>الْأُولَى</w:t>
      </w:r>
      <w:r w:rsidR="008224EA" w:rsidRPr="00DF1599">
        <w:rPr>
          <w:color w:val="008000"/>
          <w:rtl/>
        </w:rPr>
        <w:t xml:space="preserve"> </w:t>
      </w:r>
      <w:r w:rsidR="008224EA" w:rsidRPr="00DF1599">
        <w:rPr>
          <w:rFonts w:hint="cs"/>
          <w:color w:val="008000"/>
          <w:rtl/>
        </w:rPr>
        <w:t>فَالصِّدْقُ</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لَا</w:t>
      </w:r>
      <w:r w:rsidR="008224EA" w:rsidRPr="00DF1599">
        <w:rPr>
          <w:color w:val="008000"/>
          <w:rtl/>
        </w:rPr>
        <w:t xml:space="preserve"> </w:t>
      </w:r>
      <w:r w:rsidR="008224EA" w:rsidRPr="00DF1599">
        <w:rPr>
          <w:rFonts w:hint="cs"/>
          <w:color w:val="008000"/>
          <w:rtl/>
        </w:rPr>
        <w:t>تَخْرُجَنَّ</w:t>
      </w:r>
      <w:r w:rsidR="008224EA" w:rsidRPr="00DF1599">
        <w:rPr>
          <w:color w:val="008000"/>
          <w:rtl/>
        </w:rPr>
        <w:t xml:space="preserve"> </w:t>
      </w:r>
      <w:r w:rsidR="008224EA" w:rsidRPr="00DF1599">
        <w:rPr>
          <w:rFonts w:hint="cs"/>
          <w:color w:val="008000"/>
          <w:rtl/>
        </w:rPr>
        <w:t>مِنْ</w:t>
      </w:r>
      <w:r w:rsidR="008224EA" w:rsidRPr="00DF1599">
        <w:rPr>
          <w:color w:val="008000"/>
          <w:rtl/>
        </w:rPr>
        <w:t xml:space="preserve"> </w:t>
      </w:r>
      <w:r w:rsidR="008224EA" w:rsidRPr="00DF1599">
        <w:rPr>
          <w:rFonts w:hint="cs"/>
          <w:color w:val="008000"/>
          <w:rtl/>
        </w:rPr>
        <w:t>فِيكَ</w:t>
      </w:r>
      <w:r w:rsidR="008224EA" w:rsidRPr="00DF1599">
        <w:rPr>
          <w:color w:val="008000"/>
          <w:rtl/>
        </w:rPr>
        <w:t xml:space="preserve"> </w:t>
      </w:r>
      <w:r w:rsidR="008224EA" w:rsidRPr="00DF1599">
        <w:rPr>
          <w:rFonts w:hint="cs"/>
          <w:color w:val="008000"/>
          <w:rtl/>
        </w:rPr>
        <w:t>كَذِبَةٌ</w:t>
      </w:r>
      <w:r w:rsidR="008224EA" w:rsidRPr="00DF1599">
        <w:rPr>
          <w:color w:val="008000"/>
          <w:rtl/>
        </w:rPr>
        <w:t xml:space="preserve"> </w:t>
      </w:r>
      <w:r w:rsidR="008224EA" w:rsidRPr="00DF1599">
        <w:rPr>
          <w:rFonts w:hint="cs"/>
          <w:color w:val="008000"/>
          <w:rtl/>
        </w:rPr>
        <w:t>أَبَداً</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الثَّانِيَةُ</w:t>
      </w:r>
      <w:r w:rsidR="008224EA" w:rsidRPr="00DF1599">
        <w:rPr>
          <w:color w:val="008000"/>
          <w:rtl/>
        </w:rPr>
        <w:t xml:space="preserve"> </w:t>
      </w:r>
      <w:r w:rsidR="008224EA" w:rsidRPr="00DF1599">
        <w:rPr>
          <w:rFonts w:hint="cs"/>
          <w:color w:val="008000"/>
          <w:rtl/>
        </w:rPr>
        <w:t>الْوَرَعُ</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لَا</w:t>
      </w:r>
      <w:r w:rsidR="008224EA" w:rsidRPr="00DF1599">
        <w:rPr>
          <w:color w:val="008000"/>
          <w:rtl/>
        </w:rPr>
        <w:t xml:space="preserve"> </w:t>
      </w:r>
      <w:r w:rsidR="008224EA" w:rsidRPr="00DF1599">
        <w:rPr>
          <w:rFonts w:hint="cs"/>
          <w:color w:val="008000"/>
          <w:rtl/>
        </w:rPr>
        <w:t>تَجْتَرِئْ</w:t>
      </w:r>
      <w:r w:rsidR="008224EA" w:rsidRPr="00DF1599">
        <w:rPr>
          <w:color w:val="008000"/>
          <w:rtl/>
        </w:rPr>
        <w:t xml:space="preserve"> </w:t>
      </w:r>
      <w:r w:rsidR="008224EA" w:rsidRPr="00DF1599">
        <w:rPr>
          <w:rFonts w:hint="cs"/>
          <w:color w:val="008000"/>
          <w:rtl/>
        </w:rPr>
        <w:t>عَلَى</w:t>
      </w:r>
      <w:r w:rsidR="008224EA" w:rsidRPr="00DF1599">
        <w:rPr>
          <w:color w:val="008000"/>
          <w:rtl/>
        </w:rPr>
        <w:t xml:space="preserve"> </w:t>
      </w:r>
      <w:r w:rsidR="008224EA" w:rsidRPr="00DF1599">
        <w:rPr>
          <w:rFonts w:hint="cs"/>
          <w:color w:val="008000"/>
          <w:rtl/>
        </w:rPr>
        <w:t>خِيَانَةٍ</w:t>
      </w:r>
      <w:r w:rsidR="008224EA" w:rsidRPr="00DF1599">
        <w:rPr>
          <w:color w:val="008000"/>
          <w:rtl/>
        </w:rPr>
        <w:t xml:space="preserve"> </w:t>
      </w:r>
      <w:r w:rsidR="008224EA" w:rsidRPr="00DF1599">
        <w:rPr>
          <w:rFonts w:hint="cs"/>
          <w:color w:val="008000"/>
          <w:rtl/>
        </w:rPr>
        <w:t>أَبَداً</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الثَّالِثَةُ</w:t>
      </w:r>
      <w:r w:rsidR="008224EA" w:rsidRPr="00DF1599">
        <w:rPr>
          <w:color w:val="008000"/>
          <w:rtl/>
        </w:rPr>
        <w:t xml:space="preserve"> </w:t>
      </w:r>
      <w:r w:rsidR="008224EA" w:rsidRPr="00DF1599">
        <w:rPr>
          <w:rFonts w:hint="cs"/>
          <w:color w:val="008000"/>
          <w:rtl/>
        </w:rPr>
        <w:t>الْخَوْفُ</w:t>
      </w:r>
      <w:r w:rsidR="008224EA" w:rsidRPr="00DF1599">
        <w:rPr>
          <w:color w:val="008000"/>
          <w:rtl/>
        </w:rPr>
        <w:t xml:space="preserve"> </w:t>
      </w:r>
      <w:r w:rsidR="008224EA" w:rsidRPr="00DF1599">
        <w:rPr>
          <w:rFonts w:hint="cs"/>
          <w:color w:val="008000"/>
          <w:rtl/>
        </w:rPr>
        <w:t>مِنَ</w:t>
      </w:r>
      <w:r w:rsidR="008224EA" w:rsidRPr="00DF1599">
        <w:rPr>
          <w:color w:val="008000"/>
          <w:rtl/>
        </w:rPr>
        <w:t xml:space="preserve"> </w:t>
      </w:r>
      <w:r w:rsidR="008224EA" w:rsidRPr="00DF1599">
        <w:rPr>
          <w:rFonts w:hint="cs"/>
          <w:color w:val="008000"/>
          <w:rtl/>
        </w:rPr>
        <w:t>اللَّهِ</w:t>
      </w:r>
      <w:r w:rsidR="008224EA" w:rsidRPr="00DF1599">
        <w:rPr>
          <w:color w:val="008000"/>
          <w:rtl/>
        </w:rPr>
        <w:t xml:space="preserve"> </w:t>
      </w:r>
      <w:r w:rsidR="008224EA" w:rsidRPr="00DF1599">
        <w:rPr>
          <w:rFonts w:hint="cs"/>
          <w:color w:val="008000"/>
          <w:rtl/>
        </w:rPr>
        <w:t>عَزَّ</w:t>
      </w:r>
      <w:r w:rsidR="008224EA" w:rsidRPr="00DF1599">
        <w:rPr>
          <w:color w:val="008000"/>
          <w:rtl/>
        </w:rPr>
        <w:t xml:space="preserve"> </w:t>
      </w:r>
      <w:r w:rsidR="008224EA" w:rsidRPr="00DF1599">
        <w:rPr>
          <w:rFonts w:hint="cs"/>
          <w:color w:val="008000"/>
          <w:rtl/>
        </w:rPr>
        <w:t>ذِكْرُهُ</w:t>
      </w:r>
      <w:r w:rsidR="008224EA" w:rsidRPr="00DF1599">
        <w:rPr>
          <w:color w:val="008000"/>
          <w:rtl/>
        </w:rPr>
        <w:t xml:space="preserve"> </w:t>
      </w:r>
      <w:r w:rsidR="008224EA" w:rsidRPr="00DF1599">
        <w:rPr>
          <w:rFonts w:hint="cs"/>
          <w:color w:val="008000"/>
          <w:rtl/>
        </w:rPr>
        <w:t>كَأَنَّكَ</w:t>
      </w:r>
      <w:r w:rsidR="008224EA" w:rsidRPr="00DF1599">
        <w:rPr>
          <w:color w:val="008000"/>
          <w:rtl/>
        </w:rPr>
        <w:t xml:space="preserve"> </w:t>
      </w:r>
      <w:r w:rsidR="008224EA" w:rsidRPr="00DF1599">
        <w:rPr>
          <w:rFonts w:hint="cs"/>
          <w:color w:val="008000"/>
          <w:rtl/>
        </w:rPr>
        <w:t>تَرَاهُ</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الرَّابِعَةُ</w:t>
      </w:r>
      <w:r w:rsidR="008224EA" w:rsidRPr="00DF1599">
        <w:rPr>
          <w:color w:val="008000"/>
          <w:rtl/>
        </w:rPr>
        <w:t xml:space="preserve"> </w:t>
      </w:r>
      <w:r w:rsidR="008224EA" w:rsidRPr="00DF1599">
        <w:rPr>
          <w:rFonts w:hint="cs"/>
          <w:color w:val="008000"/>
          <w:rtl/>
        </w:rPr>
        <w:t>كَثْرَةُ</w:t>
      </w:r>
      <w:r w:rsidR="008224EA" w:rsidRPr="00DF1599">
        <w:rPr>
          <w:color w:val="008000"/>
          <w:rtl/>
        </w:rPr>
        <w:t xml:space="preserve"> </w:t>
      </w:r>
      <w:r w:rsidR="008224EA" w:rsidRPr="00DF1599">
        <w:rPr>
          <w:rFonts w:hint="cs"/>
          <w:color w:val="008000"/>
          <w:rtl/>
        </w:rPr>
        <w:t>الْبُكَاءِ</w:t>
      </w:r>
      <w:r w:rsidR="008224EA" w:rsidRPr="00DF1599">
        <w:rPr>
          <w:color w:val="008000"/>
          <w:rtl/>
        </w:rPr>
        <w:t xml:space="preserve"> </w:t>
      </w:r>
      <w:r w:rsidR="008224EA" w:rsidRPr="00DF1599">
        <w:rPr>
          <w:rFonts w:hint="cs"/>
          <w:color w:val="008000"/>
          <w:rtl/>
        </w:rPr>
        <w:t>مِنْ</w:t>
      </w:r>
      <w:r w:rsidR="008224EA" w:rsidRPr="00DF1599">
        <w:rPr>
          <w:color w:val="008000"/>
          <w:rtl/>
        </w:rPr>
        <w:t xml:space="preserve"> </w:t>
      </w:r>
      <w:r w:rsidR="008224EA" w:rsidRPr="00DF1599">
        <w:rPr>
          <w:rFonts w:hint="cs"/>
          <w:color w:val="008000"/>
          <w:rtl/>
        </w:rPr>
        <w:t>خَشْيَةِ</w:t>
      </w:r>
      <w:r w:rsidR="008224EA" w:rsidRPr="00DF1599">
        <w:rPr>
          <w:color w:val="008000"/>
          <w:rtl/>
        </w:rPr>
        <w:t xml:space="preserve"> </w:t>
      </w:r>
      <w:r w:rsidR="008224EA" w:rsidRPr="00DF1599">
        <w:rPr>
          <w:rFonts w:hint="cs"/>
          <w:color w:val="008000"/>
          <w:rtl/>
        </w:rPr>
        <w:t>اللَّهِ</w:t>
      </w:r>
      <w:r w:rsidR="008224EA" w:rsidRPr="00DF1599">
        <w:rPr>
          <w:color w:val="008000"/>
          <w:rtl/>
        </w:rPr>
        <w:t xml:space="preserve"> </w:t>
      </w:r>
      <w:r w:rsidR="008224EA" w:rsidRPr="00DF1599">
        <w:rPr>
          <w:rFonts w:hint="cs"/>
          <w:color w:val="008000"/>
          <w:rtl/>
        </w:rPr>
        <w:t>يُبْنَى</w:t>
      </w:r>
      <w:r w:rsidR="008224EA" w:rsidRPr="00DF1599">
        <w:rPr>
          <w:color w:val="008000"/>
          <w:rtl/>
        </w:rPr>
        <w:t xml:space="preserve"> </w:t>
      </w:r>
      <w:r w:rsidR="008224EA" w:rsidRPr="00DF1599">
        <w:rPr>
          <w:rFonts w:hint="cs"/>
          <w:color w:val="008000"/>
          <w:rtl/>
        </w:rPr>
        <w:t>لَكَ</w:t>
      </w:r>
      <w:r w:rsidR="008224EA" w:rsidRPr="00DF1599">
        <w:rPr>
          <w:color w:val="008000"/>
          <w:rtl/>
        </w:rPr>
        <w:t xml:space="preserve"> </w:t>
      </w:r>
      <w:r w:rsidR="008224EA" w:rsidRPr="00DF1599">
        <w:rPr>
          <w:rFonts w:hint="cs"/>
          <w:color w:val="008000"/>
          <w:rtl/>
        </w:rPr>
        <w:t>بِكُلِّ</w:t>
      </w:r>
      <w:r w:rsidR="008224EA" w:rsidRPr="00DF1599">
        <w:rPr>
          <w:color w:val="008000"/>
          <w:rtl/>
        </w:rPr>
        <w:t xml:space="preserve"> </w:t>
      </w:r>
      <w:r w:rsidR="008224EA" w:rsidRPr="00DF1599">
        <w:rPr>
          <w:rFonts w:hint="cs"/>
          <w:color w:val="008000"/>
          <w:rtl/>
        </w:rPr>
        <w:t>دَمْعَةٍ</w:t>
      </w:r>
      <w:r w:rsidR="008224EA" w:rsidRPr="00DF1599">
        <w:rPr>
          <w:color w:val="008000"/>
          <w:rtl/>
        </w:rPr>
        <w:t xml:space="preserve"> </w:t>
      </w:r>
      <w:r w:rsidR="008224EA" w:rsidRPr="00DF1599">
        <w:rPr>
          <w:rFonts w:hint="cs"/>
          <w:color w:val="008000"/>
          <w:rtl/>
        </w:rPr>
        <w:t>أَلْفُ</w:t>
      </w:r>
      <w:r w:rsidR="008224EA" w:rsidRPr="00DF1599">
        <w:rPr>
          <w:color w:val="008000"/>
          <w:rtl/>
        </w:rPr>
        <w:t xml:space="preserve"> </w:t>
      </w:r>
      <w:r w:rsidR="008224EA" w:rsidRPr="00DF1599">
        <w:rPr>
          <w:rFonts w:hint="cs"/>
          <w:color w:val="008000"/>
          <w:rtl/>
        </w:rPr>
        <w:t>بَيْتٍ</w:t>
      </w:r>
      <w:r w:rsidR="008224EA" w:rsidRPr="00DF1599">
        <w:rPr>
          <w:color w:val="008000"/>
          <w:rtl/>
        </w:rPr>
        <w:t xml:space="preserve"> </w:t>
      </w:r>
      <w:r w:rsidR="008224EA" w:rsidRPr="00DF1599">
        <w:rPr>
          <w:rFonts w:hint="cs"/>
          <w:color w:val="008000"/>
          <w:rtl/>
        </w:rPr>
        <w:t>فِي</w:t>
      </w:r>
      <w:r w:rsidR="008224EA" w:rsidRPr="00DF1599">
        <w:rPr>
          <w:color w:val="008000"/>
          <w:rtl/>
        </w:rPr>
        <w:t xml:space="preserve"> </w:t>
      </w:r>
      <w:r w:rsidR="008224EA" w:rsidRPr="00DF1599">
        <w:rPr>
          <w:rFonts w:hint="cs"/>
          <w:color w:val="008000"/>
          <w:rtl/>
        </w:rPr>
        <w:t>الْجَنَّةِ</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الْخَامِسَةُ</w:t>
      </w:r>
      <w:r w:rsidR="008224EA" w:rsidRPr="00DF1599">
        <w:rPr>
          <w:color w:val="008000"/>
          <w:rtl/>
        </w:rPr>
        <w:t xml:space="preserve"> </w:t>
      </w:r>
      <w:r w:rsidR="008224EA" w:rsidRPr="00DF1599">
        <w:rPr>
          <w:rFonts w:hint="cs"/>
          <w:color w:val="008000"/>
          <w:rtl/>
        </w:rPr>
        <w:t>بَذْلُكَ</w:t>
      </w:r>
      <w:r w:rsidR="008224EA" w:rsidRPr="00DF1599">
        <w:rPr>
          <w:color w:val="008000"/>
          <w:rtl/>
        </w:rPr>
        <w:t xml:space="preserve"> </w:t>
      </w:r>
      <w:r w:rsidR="008224EA" w:rsidRPr="00DF1599">
        <w:rPr>
          <w:rFonts w:hint="cs"/>
          <w:color w:val="008000"/>
          <w:rtl/>
        </w:rPr>
        <w:t>مَالَكَ</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دَمَكَ</w:t>
      </w:r>
      <w:r w:rsidR="008224EA" w:rsidRPr="00DF1599">
        <w:rPr>
          <w:color w:val="008000"/>
          <w:rtl/>
        </w:rPr>
        <w:t xml:space="preserve"> </w:t>
      </w:r>
      <w:r w:rsidR="008224EA" w:rsidRPr="00DF1599">
        <w:rPr>
          <w:rFonts w:hint="cs"/>
          <w:color w:val="008000"/>
          <w:rtl/>
        </w:rPr>
        <w:t>دُونَ</w:t>
      </w:r>
      <w:r w:rsidR="008224EA" w:rsidRPr="00DF1599">
        <w:rPr>
          <w:color w:val="008000"/>
          <w:rtl/>
        </w:rPr>
        <w:t xml:space="preserve"> </w:t>
      </w:r>
      <w:r w:rsidR="008224EA" w:rsidRPr="00DF1599">
        <w:rPr>
          <w:rFonts w:hint="cs"/>
          <w:color w:val="008000"/>
          <w:rtl/>
        </w:rPr>
        <w:t>دِينِكَ</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السَّادِسَةُ</w:t>
      </w:r>
      <w:r w:rsidR="008224EA" w:rsidRPr="00DF1599">
        <w:rPr>
          <w:color w:val="008000"/>
          <w:rtl/>
        </w:rPr>
        <w:t xml:space="preserve"> </w:t>
      </w:r>
      <w:r w:rsidR="008224EA" w:rsidRPr="00DF1599">
        <w:rPr>
          <w:rFonts w:hint="cs"/>
          <w:color w:val="008000"/>
          <w:rtl/>
        </w:rPr>
        <w:t>الْأَخْذُ</w:t>
      </w:r>
      <w:r w:rsidR="008224EA" w:rsidRPr="00DF1599">
        <w:rPr>
          <w:color w:val="008000"/>
          <w:rtl/>
        </w:rPr>
        <w:t xml:space="preserve"> </w:t>
      </w:r>
      <w:r w:rsidR="008224EA" w:rsidRPr="00DF1599">
        <w:rPr>
          <w:rFonts w:hint="cs"/>
          <w:color w:val="008000"/>
          <w:rtl/>
        </w:rPr>
        <w:t>بِسُنَّتِي</w:t>
      </w:r>
      <w:r w:rsidR="008224EA" w:rsidRPr="00DF1599">
        <w:rPr>
          <w:color w:val="008000"/>
          <w:rtl/>
        </w:rPr>
        <w:t xml:space="preserve"> </w:t>
      </w:r>
      <w:r w:rsidR="008224EA" w:rsidRPr="00DF1599">
        <w:rPr>
          <w:rFonts w:hint="cs"/>
          <w:color w:val="008000"/>
          <w:rtl/>
        </w:rPr>
        <w:t>فِي</w:t>
      </w:r>
      <w:r w:rsidR="008224EA" w:rsidRPr="00DF1599">
        <w:rPr>
          <w:color w:val="008000"/>
          <w:rtl/>
        </w:rPr>
        <w:t xml:space="preserve"> </w:t>
      </w:r>
      <w:r w:rsidR="008224EA" w:rsidRPr="00DF1599">
        <w:rPr>
          <w:rFonts w:hint="cs"/>
          <w:color w:val="008000"/>
          <w:rtl/>
        </w:rPr>
        <w:t>صَلَاتِي</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صَوْمِي</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صَدَقَتِي</w:t>
      </w:r>
      <w:r w:rsidR="008224EA" w:rsidRPr="00DF1599">
        <w:rPr>
          <w:color w:val="008000"/>
          <w:rtl/>
        </w:rPr>
        <w:t xml:space="preserve"> </w:t>
      </w:r>
      <w:r w:rsidR="008224EA" w:rsidRPr="00DF1599">
        <w:rPr>
          <w:rFonts w:hint="cs"/>
          <w:color w:val="008000"/>
          <w:rtl/>
        </w:rPr>
        <w:t>أَمَّا</w:t>
      </w:r>
      <w:r w:rsidR="008224EA" w:rsidRPr="00DF1599">
        <w:rPr>
          <w:color w:val="008000"/>
          <w:rtl/>
        </w:rPr>
        <w:t xml:space="preserve"> </w:t>
      </w:r>
      <w:r w:rsidR="008224EA" w:rsidRPr="00DF1599">
        <w:rPr>
          <w:rFonts w:hint="cs"/>
          <w:color w:val="008000"/>
          <w:rtl/>
        </w:rPr>
        <w:t>الصَّلَاةُ</w:t>
      </w:r>
      <w:r w:rsidR="008224EA" w:rsidRPr="00DF1599">
        <w:rPr>
          <w:color w:val="008000"/>
          <w:rtl/>
        </w:rPr>
        <w:t xml:space="preserve"> </w:t>
      </w:r>
      <w:r w:rsidR="008224EA" w:rsidRPr="00DF1599">
        <w:rPr>
          <w:rFonts w:hint="cs"/>
          <w:color w:val="008000"/>
          <w:rtl/>
        </w:rPr>
        <w:t>فَالْخَمْسُونَ</w:t>
      </w:r>
      <w:r w:rsidR="008224EA" w:rsidRPr="00DF1599">
        <w:rPr>
          <w:color w:val="008000"/>
          <w:rtl/>
        </w:rPr>
        <w:t xml:space="preserve"> </w:t>
      </w:r>
      <w:r w:rsidR="008224EA" w:rsidRPr="00DF1599">
        <w:rPr>
          <w:rFonts w:hint="cs"/>
          <w:color w:val="008000"/>
          <w:rtl/>
        </w:rPr>
        <w:t>رَكْعَةً</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أَمَّا</w:t>
      </w:r>
      <w:r w:rsidR="008224EA" w:rsidRPr="00DF1599">
        <w:rPr>
          <w:color w:val="008000"/>
          <w:rtl/>
        </w:rPr>
        <w:t xml:space="preserve"> </w:t>
      </w:r>
      <w:r w:rsidR="008224EA" w:rsidRPr="00DF1599">
        <w:rPr>
          <w:rFonts w:hint="cs"/>
          <w:color w:val="008000"/>
          <w:rtl/>
        </w:rPr>
        <w:t>الصِّيَامُ</w:t>
      </w:r>
      <w:r w:rsidR="008224EA" w:rsidRPr="00DF1599">
        <w:rPr>
          <w:color w:val="008000"/>
          <w:rtl/>
        </w:rPr>
        <w:t xml:space="preserve"> </w:t>
      </w:r>
      <w:r w:rsidR="008224EA" w:rsidRPr="00DF1599">
        <w:rPr>
          <w:rFonts w:hint="cs"/>
          <w:color w:val="008000"/>
          <w:rtl/>
        </w:rPr>
        <w:t>فَثَلَاثَةُ</w:t>
      </w:r>
      <w:r w:rsidR="008224EA" w:rsidRPr="00DF1599">
        <w:rPr>
          <w:color w:val="008000"/>
          <w:rtl/>
        </w:rPr>
        <w:t xml:space="preserve"> </w:t>
      </w:r>
      <w:r w:rsidR="008224EA" w:rsidRPr="00DF1599">
        <w:rPr>
          <w:rFonts w:hint="cs"/>
          <w:color w:val="008000"/>
          <w:rtl/>
        </w:rPr>
        <w:t>أَيَّامٍ</w:t>
      </w:r>
      <w:r w:rsidR="008224EA" w:rsidRPr="00DF1599">
        <w:rPr>
          <w:color w:val="008000"/>
          <w:rtl/>
        </w:rPr>
        <w:t xml:space="preserve"> </w:t>
      </w:r>
      <w:r w:rsidR="008224EA" w:rsidRPr="00DF1599">
        <w:rPr>
          <w:rFonts w:hint="cs"/>
          <w:color w:val="008000"/>
          <w:rtl/>
        </w:rPr>
        <w:t>فِي</w:t>
      </w:r>
      <w:r w:rsidR="008224EA" w:rsidRPr="00DF1599">
        <w:rPr>
          <w:color w:val="008000"/>
          <w:rtl/>
        </w:rPr>
        <w:t xml:space="preserve"> </w:t>
      </w:r>
      <w:r w:rsidR="008224EA" w:rsidRPr="00DF1599">
        <w:rPr>
          <w:rFonts w:hint="cs"/>
          <w:color w:val="008000"/>
          <w:rtl/>
        </w:rPr>
        <w:t>الشَّهْرِ</w:t>
      </w:r>
      <w:r w:rsidR="008224EA" w:rsidRPr="00DF1599">
        <w:rPr>
          <w:color w:val="008000"/>
          <w:rtl/>
        </w:rPr>
        <w:t xml:space="preserve">- </w:t>
      </w:r>
      <w:r w:rsidR="008224EA" w:rsidRPr="00DF1599">
        <w:rPr>
          <w:rFonts w:hint="cs"/>
          <w:color w:val="008000"/>
          <w:rtl/>
        </w:rPr>
        <w:t>الْخَمِيسُ</w:t>
      </w:r>
      <w:r w:rsidR="008224EA" w:rsidRPr="00DF1599">
        <w:rPr>
          <w:color w:val="008000"/>
          <w:rtl/>
        </w:rPr>
        <w:t xml:space="preserve"> </w:t>
      </w:r>
      <w:r w:rsidR="008224EA" w:rsidRPr="00DF1599">
        <w:rPr>
          <w:rFonts w:hint="cs"/>
          <w:color w:val="008000"/>
          <w:rtl/>
        </w:rPr>
        <w:t>فِي</w:t>
      </w:r>
      <w:r w:rsidR="008224EA" w:rsidRPr="00DF1599">
        <w:rPr>
          <w:color w:val="008000"/>
          <w:rtl/>
        </w:rPr>
        <w:t xml:space="preserve"> </w:t>
      </w:r>
      <w:r w:rsidR="008224EA" w:rsidRPr="00DF1599">
        <w:rPr>
          <w:rFonts w:hint="cs"/>
          <w:color w:val="008000"/>
          <w:rtl/>
        </w:rPr>
        <w:t>أَوَّلِهِ</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الْأَرْبِعَاءُ</w:t>
      </w:r>
      <w:r w:rsidR="008224EA" w:rsidRPr="00DF1599">
        <w:rPr>
          <w:color w:val="008000"/>
          <w:rtl/>
        </w:rPr>
        <w:t xml:space="preserve"> </w:t>
      </w:r>
      <w:r w:rsidR="008224EA" w:rsidRPr="00DF1599">
        <w:rPr>
          <w:rFonts w:hint="cs"/>
          <w:color w:val="008000"/>
          <w:rtl/>
        </w:rPr>
        <w:t>فِي</w:t>
      </w:r>
      <w:r w:rsidR="008224EA" w:rsidRPr="00DF1599">
        <w:rPr>
          <w:color w:val="008000"/>
          <w:rtl/>
        </w:rPr>
        <w:t xml:space="preserve"> </w:t>
      </w:r>
      <w:r w:rsidR="008224EA" w:rsidRPr="00DF1599">
        <w:rPr>
          <w:rFonts w:hint="cs"/>
          <w:color w:val="008000"/>
          <w:rtl/>
        </w:rPr>
        <w:t>وَسَطِهِ</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الْخَمِيسُ</w:t>
      </w:r>
      <w:r w:rsidR="008224EA" w:rsidRPr="00DF1599">
        <w:rPr>
          <w:color w:val="008000"/>
          <w:rtl/>
        </w:rPr>
        <w:t xml:space="preserve"> </w:t>
      </w:r>
      <w:r w:rsidR="008224EA" w:rsidRPr="00DF1599">
        <w:rPr>
          <w:rFonts w:hint="cs"/>
          <w:color w:val="008000"/>
          <w:rtl/>
        </w:rPr>
        <w:t>فِي</w:t>
      </w:r>
      <w:r w:rsidR="008224EA" w:rsidRPr="00DF1599">
        <w:rPr>
          <w:color w:val="008000"/>
          <w:rtl/>
        </w:rPr>
        <w:t xml:space="preserve"> </w:t>
      </w:r>
      <w:r w:rsidR="008224EA" w:rsidRPr="00DF1599">
        <w:rPr>
          <w:rFonts w:hint="cs"/>
          <w:color w:val="008000"/>
          <w:rtl/>
        </w:rPr>
        <w:t>آخِرِهِ</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أَمَّا</w:t>
      </w:r>
      <w:r w:rsidR="008224EA" w:rsidRPr="00DF1599">
        <w:rPr>
          <w:color w:val="008000"/>
          <w:rtl/>
        </w:rPr>
        <w:t xml:space="preserve"> </w:t>
      </w:r>
      <w:r w:rsidR="008224EA" w:rsidRPr="00DF1599">
        <w:rPr>
          <w:rFonts w:hint="cs"/>
          <w:color w:val="008000"/>
          <w:rtl/>
        </w:rPr>
        <w:t>الصَّدَقَةُ</w:t>
      </w:r>
      <w:r w:rsidR="008224EA" w:rsidRPr="00DF1599">
        <w:rPr>
          <w:color w:val="008000"/>
          <w:rtl/>
        </w:rPr>
        <w:t xml:space="preserve"> </w:t>
      </w:r>
      <w:r w:rsidR="008224EA" w:rsidRPr="00DF1599">
        <w:rPr>
          <w:rFonts w:hint="cs"/>
          <w:color w:val="008000"/>
          <w:rtl/>
        </w:rPr>
        <w:t>فَجُهْدَكَ</w:t>
      </w:r>
      <w:r w:rsidR="008224EA" w:rsidRPr="00DF1599">
        <w:rPr>
          <w:color w:val="008000"/>
          <w:rtl/>
        </w:rPr>
        <w:t xml:space="preserve"> </w:t>
      </w:r>
      <w:r w:rsidR="008224EA" w:rsidRPr="00DF1599">
        <w:rPr>
          <w:rFonts w:hint="cs"/>
          <w:color w:val="008000"/>
          <w:rtl/>
        </w:rPr>
        <w:t>حَتَّى</w:t>
      </w:r>
      <w:r w:rsidR="008224EA" w:rsidRPr="00DF1599">
        <w:rPr>
          <w:color w:val="008000"/>
          <w:rtl/>
        </w:rPr>
        <w:t xml:space="preserve"> </w:t>
      </w:r>
      <w:r w:rsidR="008224EA" w:rsidRPr="00DF1599">
        <w:rPr>
          <w:rFonts w:hint="cs"/>
          <w:color w:val="008000"/>
          <w:rtl/>
        </w:rPr>
        <w:t>تَقُولَ</w:t>
      </w:r>
      <w:r w:rsidR="008224EA" w:rsidRPr="00DF1599">
        <w:rPr>
          <w:color w:val="008000"/>
          <w:rtl/>
        </w:rPr>
        <w:t xml:space="preserve"> </w:t>
      </w:r>
      <w:r w:rsidR="008224EA" w:rsidRPr="00DF1599">
        <w:rPr>
          <w:rFonts w:hint="cs"/>
          <w:color w:val="008000"/>
          <w:rtl/>
        </w:rPr>
        <w:t>قَدْ</w:t>
      </w:r>
      <w:r w:rsidR="008224EA" w:rsidRPr="00DF1599">
        <w:rPr>
          <w:color w:val="008000"/>
          <w:rtl/>
        </w:rPr>
        <w:t xml:space="preserve"> </w:t>
      </w:r>
      <w:r w:rsidR="008224EA" w:rsidRPr="00DF1599">
        <w:rPr>
          <w:rFonts w:hint="cs"/>
          <w:color w:val="008000"/>
          <w:rtl/>
        </w:rPr>
        <w:t>أَسْرَفْتُ</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لَمْ</w:t>
      </w:r>
      <w:r w:rsidR="008224EA" w:rsidRPr="00DF1599">
        <w:rPr>
          <w:color w:val="008000"/>
          <w:rtl/>
        </w:rPr>
        <w:t xml:space="preserve"> </w:t>
      </w:r>
      <w:r w:rsidR="008224EA" w:rsidRPr="00DF1599">
        <w:rPr>
          <w:rFonts w:hint="cs"/>
          <w:color w:val="008000"/>
          <w:rtl/>
        </w:rPr>
        <w:t>تُسْرِفْ</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عَلَيْكَ</w:t>
      </w:r>
      <w:r w:rsidR="008224EA" w:rsidRPr="00DF1599">
        <w:rPr>
          <w:color w:val="008000"/>
          <w:rtl/>
        </w:rPr>
        <w:t xml:space="preserve"> </w:t>
      </w:r>
      <w:r w:rsidR="008224EA" w:rsidRPr="00DF1599">
        <w:rPr>
          <w:rFonts w:hint="cs"/>
          <w:color w:val="008000"/>
          <w:rtl/>
        </w:rPr>
        <w:t>بِصَلَاةِ</w:t>
      </w:r>
      <w:r w:rsidR="008224EA" w:rsidRPr="00DF1599">
        <w:rPr>
          <w:color w:val="008000"/>
          <w:rtl/>
        </w:rPr>
        <w:t xml:space="preserve"> </w:t>
      </w:r>
      <w:r w:rsidR="008224EA" w:rsidRPr="00DF1599">
        <w:rPr>
          <w:rFonts w:hint="cs"/>
          <w:color w:val="008000"/>
          <w:rtl/>
        </w:rPr>
        <w:t>اللَّيْلِ</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عَلَيْكَ</w:t>
      </w:r>
      <w:r w:rsidR="008224EA" w:rsidRPr="00DF1599">
        <w:rPr>
          <w:color w:val="008000"/>
          <w:rtl/>
        </w:rPr>
        <w:t xml:space="preserve"> </w:t>
      </w:r>
      <w:r w:rsidR="008224EA" w:rsidRPr="00DF1599">
        <w:rPr>
          <w:rFonts w:hint="cs"/>
          <w:color w:val="008000"/>
          <w:rtl/>
        </w:rPr>
        <w:t>بِصَلَاةِ</w:t>
      </w:r>
      <w:r w:rsidR="008224EA" w:rsidRPr="00DF1599">
        <w:rPr>
          <w:color w:val="008000"/>
          <w:rtl/>
        </w:rPr>
        <w:t xml:space="preserve"> </w:t>
      </w:r>
      <w:r w:rsidR="008224EA" w:rsidRPr="00DF1599">
        <w:rPr>
          <w:rFonts w:hint="cs"/>
          <w:color w:val="008000"/>
          <w:rtl/>
        </w:rPr>
        <w:t>الزَّوَالِ</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عَلَيْكَ</w:t>
      </w:r>
      <w:r w:rsidR="008224EA" w:rsidRPr="00DF1599">
        <w:rPr>
          <w:color w:val="008000"/>
          <w:rtl/>
        </w:rPr>
        <w:t xml:space="preserve"> </w:t>
      </w:r>
      <w:r w:rsidR="008224EA" w:rsidRPr="00DF1599">
        <w:rPr>
          <w:rFonts w:hint="cs"/>
          <w:color w:val="008000"/>
          <w:rtl/>
        </w:rPr>
        <w:t>بِصَلَاةِ</w:t>
      </w:r>
      <w:r w:rsidR="008224EA" w:rsidRPr="00DF1599">
        <w:rPr>
          <w:color w:val="008000"/>
          <w:rtl/>
        </w:rPr>
        <w:t xml:space="preserve"> </w:t>
      </w:r>
      <w:r w:rsidR="008224EA" w:rsidRPr="00DF1599">
        <w:rPr>
          <w:rFonts w:hint="cs"/>
          <w:color w:val="008000"/>
          <w:rtl/>
        </w:rPr>
        <w:t>الزَّوَالِ</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عَلَيْكَ</w:t>
      </w:r>
      <w:r w:rsidR="008224EA" w:rsidRPr="00DF1599">
        <w:rPr>
          <w:color w:val="008000"/>
          <w:rtl/>
        </w:rPr>
        <w:t xml:space="preserve"> </w:t>
      </w:r>
      <w:r w:rsidR="008224EA" w:rsidRPr="00DF1599">
        <w:rPr>
          <w:rFonts w:hint="cs"/>
          <w:color w:val="008000"/>
          <w:rtl/>
        </w:rPr>
        <w:t>بِصَلَاةِ</w:t>
      </w:r>
      <w:r w:rsidR="008224EA" w:rsidRPr="00DF1599">
        <w:rPr>
          <w:color w:val="008000"/>
          <w:rtl/>
        </w:rPr>
        <w:t xml:space="preserve"> </w:t>
      </w:r>
      <w:r w:rsidR="008224EA" w:rsidRPr="00DF1599">
        <w:rPr>
          <w:rFonts w:hint="cs"/>
          <w:color w:val="008000"/>
          <w:rtl/>
        </w:rPr>
        <w:t>الزَّوَالِ</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عَلَيْكَ</w:t>
      </w:r>
      <w:r w:rsidR="008224EA" w:rsidRPr="00DF1599">
        <w:rPr>
          <w:color w:val="008000"/>
          <w:rtl/>
        </w:rPr>
        <w:t xml:space="preserve"> </w:t>
      </w:r>
      <w:r w:rsidR="008224EA" w:rsidRPr="00DF1599">
        <w:rPr>
          <w:rFonts w:hint="cs"/>
          <w:color w:val="008000"/>
          <w:rtl/>
        </w:rPr>
        <w:t>بِتِلَاوَةِ</w:t>
      </w:r>
      <w:r w:rsidR="008224EA" w:rsidRPr="00DF1599">
        <w:rPr>
          <w:color w:val="008000"/>
          <w:rtl/>
        </w:rPr>
        <w:t xml:space="preserve"> </w:t>
      </w:r>
      <w:r w:rsidR="008224EA" w:rsidRPr="00DF1599">
        <w:rPr>
          <w:rFonts w:hint="cs"/>
          <w:color w:val="008000"/>
          <w:rtl/>
        </w:rPr>
        <w:t>الْقُرْآنِ</w:t>
      </w:r>
      <w:r w:rsidR="008224EA" w:rsidRPr="00DF1599">
        <w:rPr>
          <w:color w:val="008000"/>
          <w:rtl/>
        </w:rPr>
        <w:t xml:space="preserve"> </w:t>
      </w:r>
      <w:r w:rsidR="008224EA" w:rsidRPr="00DF1599">
        <w:rPr>
          <w:rFonts w:hint="cs"/>
          <w:color w:val="008000"/>
          <w:rtl/>
        </w:rPr>
        <w:t>عَلَى</w:t>
      </w:r>
      <w:r w:rsidR="008224EA" w:rsidRPr="00DF1599">
        <w:rPr>
          <w:color w:val="008000"/>
          <w:rtl/>
        </w:rPr>
        <w:t xml:space="preserve"> </w:t>
      </w:r>
      <w:r w:rsidR="008224EA" w:rsidRPr="00DF1599">
        <w:rPr>
          <w:rFonts w:hint="cs"/>
          <w:color w:val="008000"/>
          <w:rtl/>
        </w:rPr>
        <w:t>كُلِّ</w:t>
      </w:r>
      <w:r w:rsidR="008224EA" w:rsidRPr="00DF1599">
        <w:rPr>
          <w:color w:val="008000"/>
          <w:rtl/>
        </w:rPr>
        <w:t xml:space="preserve"> </w:t>
      </w:r>
      <w:r w:rsidR="008224EA" w:rsidRPr="00DF1599">
        <w:rPr>
          <w:rFonts w:hint="cs"/>
          <w:color w:val="008000"/>
          <w:rtl/>
        </w:rPr>
        <w:t>حَالٍ</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u w:val="single"/>
          <w:rtl/>
        </w:rPr>
        <w:t>عَلَيْكَ</w:t>
      </w:r>
      <w:r w:rsidR="008224EA" w:rsidRPr="00DF1599">
        <w:rPr>
          <w:color w:val="008000"/>
          <w:u w:val="single"/>
          <w:rtl/>
        </w:rPr>
        <w:t xml:space="preserve"> </w:t>
      </w:r>
      <w:r w:rsidR="008224EA" w:rsidRPr="00DF1599">
        <w:rPr>
          <w:rFonts w:hint="cs"/>
          <w:color w:val="008000"/>
          <w:u w:val="single"/>
          <w:rtl/>
        </w:rPr>
        <w:t>بِرَفْعِ</w:t>
      </w:r>
      <w:r w:rsidR="008224EA" w:rsidRPr="00DF1599">
        <w:rPr>
          <w:color w:val="008000"/>
          <w:u w:val="single"/>
          <w:rtl/>
        </w:rPr>
        <w:t xml:space="preserve"> </w:t>
      </w:r>
      <w:r w:rsidR="008224EA" w:rsidRPr="00DF1599">
        <w:rPr>
          <w:rFonts w:hint="cs"/>
          <w:color w:val="008000"/>
          <w:u w:val="single"/>
          <w:rtl/>
        </w:rPr>
        <w:t>يَدَيْكَ</w:t>
      </w:r>
      <w:r w:rsidR="008224EA" w:rsidRPr="00DF1599">
        <w:rPr>
          <w:color w:val="008000"/>
          <w:u w:val="single"/>
          <w:rtl/>
        </w:rPr>
        <w:t xml:space="preserve"> </w:t>
      </w:r>
      <w:r w:rsidR="008224EA" w:rsidRPr="00DF1599">
        <w:rPr>
          <w:rFonts w:hint="cs"/>
          <w:color w:val="008000"/>
          <w:u w:val="single"/>
          <w:rtl/>
        </w:rPr>
        <w:t>فِي</w:t>
      </w:r>
      <w:r w:rsidR="008224EA" w:rsidRPr="00DF1599">
        <w:rPr>
          <w:color w:val="008000"/>
          <w:u w:val="single"/>
          <w:rtl/>
        </w:rPr>
        <w:t xml:space="preserve"> </w:t>
      </w:r>
      <w:r w:rsidR="008224EA" w:rsidRPr="00DF1599">
        <w:rPr>
          <w:rFonts w:hint="cs"/>
          <w:color w:val="008000"/>
          <w:u w:val="single"/>
          <w:rtl/>
        </w:rPr>
        <w:t>صَلَاتِكَ</w:t>
      </w:r>
      <w:r w:rsidR="008224EA" w:rsidRPr="00DF1599">
        <w:rPr>
          <w:color w:val="008000"/>
          <w:u w:val="single"/>
          <w:rtl/>
        </w:rPr>
        <w:t xml:space="preserve"> </w:t>
      </w:r>
      <w:r w:rsidR="008224EA" w:rsidRPr="00DF1599">
        <w:rPr>
          <w:rFonts w:hint="cs"/>
          <w:color w:val="008000"/>
          <w:u w:val="single"/>
          <w:rtl/>
        </w:rPr>
        <w:t>وَ</w:t>
      </w:r>
      <w:r w:rsidR="008224EA" w:rsidRPr="00DF1599">
        <w:rPr>
          <w:color w:val="008000"/>
          <w:u w:val="single"/>
          <w:rtl/>
        </w:rPr>
        <w:t xml:space="preserve"> </w:t>
      </w:r>
      <w:r w:rsidR="008224EA" w:rsidRPr="00DF1599">
        <w:rPr>
          <w:rFonts w:hint="cs"/>
          <w:color w:val="008000"/>
          <w:u w:val="single"/>
          <w:rtl/>
        </w:rPr>
        <w:t>تَقْلِيبِهِمَا</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عَلَيْكَ</w:t>
      </w:r>
      <w:r w:rsidR="008224EA" w:rsidRPr="00DF1599">
        <w:rPr>
          <w:color w:val="008000"/>
          <w:rtl/>
        </w:rPr>
        <w:t xml:space="preserve"> </w:t>
      </w:r>
      <w:r w:rsidR="008224EA" w:rsidRPr="00DF1599">
        <w:rPr>
          <w:rFonts w:hint="cs"/>
          <w:color w:val="008000"/>
          <w:rtl/>
        </w:rPr>
        <w:t>بِالسِّوَاكِ</w:t>
      </w:r>
      <w:r w:rsidR="008224EA" w:rsidRPr="00DF1599">
        <w:rPr>
          <w:color w:val="008000"/>
          <w:rtl/>
        </w:rPr>
        <w:t xml:space="preserve"> </w:t>
      </w:r>
      <w:r w:rsidR="008224EA" w:rsidRPr="00DF1599">
        <w:rPr>
          <w:rFonts w:hint="cs"/>
          <w:color w:val="008000"/>
          <w:rtl/>
        </w:rPr>
        <w:t>عِنْدَ</w:t>
      </w:r>
      <w:r w:rsidR="008224EA" w:rsidRPr="00DF1599">
        <w:rPr>
          <w:color w:val="008000"/>
          <w:rtl/>
        </w:rPr>
        <w:t xml:space="preserve"> </w:t>
      </w:r>
      <w:r w:rsidR="008224EA" w:rsidRPr="00DF1599">
        <w:rPr>
          <w:rFonts w:hint="cs"/>
          <w:color w:val="008000"/>
          <w:rtl/>
        </w:rPr>
        <w:t>كُلِّ</w:t>
      </w:r>
      <w:r w:rsidR="008224EA" w:rsidRPr="00DF1599">
        <w:rPr>
          <w:color w:val="008000"/>
          <w:rtl/>
        </w:rPr>
        <w:t xml:space="preserve"> </w:t>
      </w:r>
      <w:r w:rsidR="008224EA" w:rsidRPr="00DF1599">
        <w:rPr>
          <w:rFonts w:hint="cs"/>
          <w:color w:val="008000"/>
          <w:rtl/>
        </w:rPr>
        <w:t>وُضُوءٍ</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عَلَيْكَ</w:t>
      </w:r>
      <w:r w:rsidR="008224EA" w:rsidRPr="00DF1599">
        <w:rPr>
          <w:color w:val="008000"/>
          <w:rtl/>
        </w:rPr>
        <w:t xml:space="preserve"> </w:t>
      </w:r>
      <w:r w:rsidR="008224EA" w:rsidRPr="00DF1599">
        <w:rPr>
          <w:rFonts w:hint="cs"/>
          <w:color w:val="008000"/>
          <w:rtl/>
        </w:rPr>
        <w:t>بِمَحَاسِنِ</w:t>
      </w:r>
      <w:r w:rsidR="008224EA" w:rsidRPr="00DF1599">
        <w:rPr>
          <w:color w:val="008000"/>
          <w:rtl/>
        </w:rPr>
        <w:t xml:space="preserve"> </w:t>
      </w:r>
      <w:r w:rsidR="008224EA" w:rsidRPr="00DF1599">
        <w:rPr>
          <w:rFonts w:hint="cs"/>
          <w:color w:val="008000"/>
          <w:rtl/>
        </w:rPr>
        <w:t>الْأَخْلَاقِ</w:t>
      </w:r>
      <w:r w:rsidR="008224EA" w:rsidRPr="00DF1599">
        <w:rPr>
          <w:color w:val="008000"/>
          <w:rtl/>
        </w:rPr>
        <w:t xml:space="preserve"> </w:t>
      </w:r>
      <w:r w:rsidR="008224EA" w:rsidRPr="00DF1599">
        <w:rPr>
          <w:rFonts w:hint="cs"/>
          <w:color w:val="008000"/>
          <w:rtl/>
        </w:rPr>
        <w:t>فَارْكَبْهَا</w:t>
      </w:r>
      <w:r w:rsidR="008224EA" w:rsidRPr="00DF1599">
        <w:rPr>
          <w:color w:val="008000"/>
          <w:rtl/>
        </w:rPr>
        <w:t xml:space="preserve"> </w:t>
      </w:r>
      <w:r w:rsidR="008224EA" w:rsidRPr="00DF1599">
        <w:rPr>
          <w:rFonts w:hint="cs"/>
          <w:color w:val="008000"/>
          <w:rtl/>
        </w:rPr>
        <w:t>وَ</w:t>
      </w:r>
      <w:r w:rsidR="008224EA" w:rsidRPr="00DF1599">
        <w:rPr>
          <w:color w:val="008000"/>
          <w:rtl/>
        </w:rPr>
        <w:t xml:space="preserve"> </w:t>
      </w:r>
      <w:r w:rsidR="008224EA" w:rsidRPr="00DF1599">
        <w:rPr>
          <w:rFonts w:hint="cs"/>
          <w:color w:val="008000"/>
          <w:rtl/>
        </w:rPr>
        <w:t>مَسَاوِي</w:t>
      </w:r>
      <w:r w:rsidR="008224EA" w:rsidRPr="00DF1599">
        <w:rPr>
          <w:color w:val="008000"/>
          <w:rtl/>
        </w:rPr>
        <w:t xml:space="preserve"> </w:t>
      </w:r>
      <w:r w:rsidR="008224EA" w:rsidRPr="00DF1599">
        <w:rPr>
          <w:rFonts w:hint="cs"/>
          <w:color w:val="008000"/>
          <w:rtl/>
        </w:rPr>
        <w:t>الْأَخْلَاقِ</w:t>
      </w:r>
      <w:r w:rsidR="008224EA" w:rsidRPr="00DF1599">
        <w:rPr>
          <w:color w:val="008000"/>
          <w:rtl/>
        </w:rPr>
        <w:t xml:space="preserve"> </w:t>
      </w:r>
      <w:r w:rsidR="008224EA" w:rsidRPr="00DF1599">
        <w:rPr>
          <w:rFonts w:hint="cs"/>
          <w:color w:val="008000"/>
          <w:rtl/>
        </w:rPr>
        <w:t>فَاجْتَنِبْهَا</w:t>
      </w:r>
      <w:r w:rsidR="008224EA" w:rsidRPr="00DF1599">
        <w:rPr>
          <w:color w:val="008000"/>
          <w:rtl/>
        </w:rPr>
        <w:t xml:space="preserve"> </w:t>
      </w:r>
      <w:r w:rsidR="008224EA" w:rsidRPr="00DF1599">
        <w:rPr>
          <w:rFonts w:hint="cs"/>
          <w:color w:val="008000"/>
          <w:rtl/>
        </w:rPr>
        <w:t>فَإِنْ</w:t>
      </w:r>
      <w:r w:rsidR="008224EA" w:rsidRPr="00DF1599">
        <w:rPr>
          <w:color w:val="008000"/>
          <w:rtl/>
        </w:rPr>
        <w:t xml:space="preserve"> </w:t>
      </w:r>
      <w:r w:rsidR="008224EA" w:rsidRPr="00DF1599">
        <w:rPr>
          <w:rFonts w:hint="cs"/>
          <w:color w:val="008000"/>
          <w:rtl/>
        </w:rPr>
        <w:t>لَمْ</w:t>
      </w:r>
      <w:r w:rsidR="008224EA" w:rsidRPr="00DF1599">
        <w:rPr>
          <w:color w:val="008000"/>
          <w:rtl/>
        </w:rPr>
        <w:t xml:space="preserve"> </w:t>
      </w:r>
      <w:r w:rsidR="008224EA" w:rsidRPr="00DF1599">
        <w:rPr>
          <w:rFonts w:hint="cs"/>
          <w:color w:val="008000"/>
          <w:rtl/>
        </w:rPr>
        <w:t>تَفْعَلْ</w:t>
      </w:r>
      <w:r w:rsidR="008224EA" w:rsidRPr="00DF1599">
        <w:rPr>
          <w:color w:val="008000"/>
          <w:rtl/>
        </w:rPr>
        <w:t xml:space="preserve"> </w:t>
      </w:r>
      <w:r w:rsidR="008224EA" w:rsidRPr="00DF1599">
        <w:rPr>
          <w:rFonts w:hint="cs"/>
          <w:color w:val="008000"/>
          <w:rtl/>
        </w:rPr>
        <w:t>فَلَا</w:t>
      </w:r>
      <w:r w:rsidR="008224EA" w:rsidRPr="00DF1599">
        <w:rPr>
          <w:color w:val="008000"/>
          <w:rtl/>
        </w:rPr>
        <w:t xml:space="preserve"> </w:t>
      </w:r>
      <w:r w:rsidR="008224EA" w:rsidRPr="00DF1599">
        <w:rPr>
          <w:rFonts w:hint="cs"/>
          <w:color w:val="008000"/>
          <w:rtl/>
        </w:rPr>
        <w:t>تَلُومَنَّ</w:t>
      </w:r>
      <w:r w:rsidR="008224EA" w:rsidRPr="00DF1599">
        <w:rPr>
          <w:color w:val="008000"/>
          <w:rtl/>
        </w:rPr>
        <w:t xml:space="preserve"> </w:t>
      </w:r>
      <w:r w:rsidR="008224EA" w:rsidRPr="00DF1599">
        <w:rPr>
          <w:rFonts w:hint="cs"/>
          <w:color w:val="008000"/>
          <w:rtl/>
        </w:rPr>
        <w:t>إِلَّا</w:t>
      </w:r>
      <w:r w:rsidR="008224EA" w:rsidRPr="00DF1599">
        <w:rPr>
          <w:color w:val="008000"/>
          <w:rtl/>
        </w:rPr>
        <w:t xml:space="preserve"> </w:t>
      </w:r>
      <w:r w:rsidR="008224EA" w:rsidRPr="00DF1599">
        <w:rPr>
          <w:rFonts w:hint="cs"/>
          <w:color w:val="008000"/>
          <w:rtl/>
        </w:rPr>
        <w:t>نَفْسَكَ</w:t>
      </w:r>
      <w:r w:rsidR="008224EA" w:rsidRPr="008224EA">
        <w:rPr>
          <w:rtl/>
        </w:rPr>
        <w:t>.</w:t>
      </w:r>
      <w:r w:rsidR="008224EA">
        <w:rPr>
          <w:rStyle w:val="ab"/>
          <w:rtl/>
        </w:rPr>
        <w:footnoteReference w:id="9"/>
      </w:r>
      <w:r w:rsidR="00DF1599">
        <w:rPr>
          <w:rFonts w:hint="cs"/>
          <w:rtl/>
        </w:rPr>
        <w:t xml:space="preserve"> یکی از وصایای پیامبر به حضرت علی این است که ای علی! بر تو باد که در نماز رفع ید کنی و </w:t>
      </w:r>
      <w:r w:rsidR="00B23F43">
        <w:rPr>
          <w:rFonts w:hint="cs"/>
          <w:rtl/>
        </w:rPr>
        <w:t>دستت را برگردانی.</w:t>
      </w:r>
    </w:p>
    <w:p w:rsidR="00B23F43" w:rsidRDefault="00B23F43" w:rsidP="00B23F43">
      <w:pPr>
        <w:pStyle w:val="40"/>
        <w:rPr>
          <w:rtl/>
        </w:rPr>
      </w:pPr>
      <w:bookmarkStart w:id="20" w:name="_Toc72766969"/>
      <w:r>
        <w:rPr>
          <w:rFonts w:hint="cs"/>
          <w:rtl/>
        </w:rPr>
        <w:t>مناقشه</w:t>
      </w:r>
      <w:bookmarkEnd w:id="20"/>
    </w:p>
    <w:p w:rsidR="00055010" w:rsidRDefault="00053093" w:rsidP="00055010">
      <w:pPr>
        <w:rPr>
          <w:rtl/>
        </w:rPr>
      </w:pPr>
      <w:r>
        <w:rPr>
          <w:rFonts w:hint="cs"/>
          <w:rtl/>
        </w:rPr>
        <w:t>اولا</w:t>
      </w:r>
      <w:r w:rsidR="00055010">
        <w:rPr>
          <w:rFonts w:hint="cs"/>
          <w:rtl/>
        </w:rPr>
        <w:t>: معلوم نیست مربوط به حال افتتاح نماز باشد و شاید مربوط به حال قنوت باشد چون بیان نمی کند که در تمام نماز به این شکل باش، بلکه بیان می کند که فی الجمله در نماز رفع یدین را انجام بده و شاید آن بعض حالات قنوت باشد.</w:t>
      </w:r>
    </w:p>
    <w:p w:rsidR="004E3A29" w:rsidRDefault="00053093" w:rsidP="004E3A29">
      <w:pPr>
        <w:rPr>
          <w:rtl/>
        </w:rPr>
      </w:pPr>
      <w:r>
        <w:rPr>
          <w:rFonts w:hint="cs"/>
          <w:rtl/>
        </w:rPr>
        <w:lastRenderedPageBreak/>
        <w:t>ثانیا</w:t>
      </w:r>
      <w:r>
        <w:rPr>
          <w:rtl/>
        </w:rPr>
        <w:t>:</w:t>
      </w:r>
      <w:r w:rsidR="00055010">
        <w:rPr>
          <w:rFonts w:hint="cs"/>
          <w:rtl/>
        </w:rPr>
        <w:t xml:space="preserve"> مرحوم خویی فرموده اند که ظاهر وصیت به امیر المؤمنین این است که یک چیزی است که ممکن است امیرالمؤمنین انجام ندهد و نسبت به امور واجب چنین أمری عرفی نیست؛ مثلاً عرفی نیست گفته شود «علیک باقامة الفرائض الیومیه یا علی»</w:t>
      </w:r>
      <w:r w:rsidR="00353EB2">
        <w:rPr>
          <w:rFonts w:hint="cs"/>
          <w:rtl/>
        </w:rPr>
        <w:t xml:space="preserve"> و لذا ظاهر روایت این است که پیامبر صلی الله علیه و آله، علی علیه السلام را به مستحبات سفارش می کنند.</w:t>
      </w:r>
      <w:r w:rsidR="004E3A29">
        <w:rPr>
          <w:rFonts w:hint="cs"/>
          <w:rtl/>
        </w:rPr>
        <w:t xml:space="preserve"> </w:t>
      </w:r>
      <w:r w:rsidR="00BE5BBC">
        <w:rPr>
          <w:rFonts w:hint="cs"/>
          <w:rtl/>
        </w:rPr>
        <w:t>این که وصیت به تقوا می کند معلوم نیست تقوی به جمیع مراتبش واجب باشد و شاید تقوای کامل و «حق تقاته» مراد باشد.</w:t>
      </w:r>
    </w:p>
    <w:p w:rsidR="004E3A29" w:rsidRDefault="004E3A29" w:rsidP="004E3A29">
      <w:pPr>
        <w:rPr>
          <w:rtl/>
        </w:rPr>
      </w:pPr>
      <w:r>
        <w:rPr>
          <w:rFonts w:hint="cs"/>
          <w:rtl/>
        </w:rPr>
        <w:t>علاوه بر این که اشکالات دیگر مثل اشتهار عدم وجوب و دلیل لو کان لبان، در اینجا نیز جاری است.</w:t>
      </w:r>
    </w:p>
    <w:p w:rsidR="004E3A29" w:rsidRDefault="004E3A29" w:rsidP="004E3A29">
      <w:pPr>
        <w:rPr>
          <w:rFonts w:hint="cs"/>
          <w:rtl/>
        </w:rPr>
      </w:pPr>
      <w:r>
        <w:rPr>
          <w:rFonts w:hint="cs"/>
          <w:rtl/>
        </w:rPr>
        <w:t>صاحب حدائق به برخی روایات استدلال نموده که اصلاً قابل استدلال نیست و راجع به فعل امام است</w:t>
      </w:r>
      <w:r w:rsidR="00913515">
        <w:rPr>
          <w:rFonts w:hint="cs"/>
          <w:rtl/>
        </w:rPr>
        <w:t xml:space="preserve"> که دلیل بر وجوب نیست</w:t>
      </w:r>
      <w:r>
        <w:rPr>
          <w:rFonts w:hint="cs"/>
          <w:rtl/>
        </w:rPr>
        <w:t>؛</w:t>
      </w:r>
    </w:p>
    <w:p w:rsidR="004E3A29" w:rsidRDefault="004E3A29" w:rsidP="004E3A29">
      <w:pPr>
        <w:rPr>
          <w:rtl/>
        </w:rPr>
      </w:pPr>
      <w:r>
        <w:rPr>
          <w:rFonts w:hint="cs"/>
          <w:rtl/>
        </w:rPr>
        <w:t xml:space="preserve">1-صحیحه معاویة بن عمار: </w:t>
      </w:r>
      <w:r w:rsidRPr="00EF0516">
        <w:rPr>
          <w:rFonts w:hint="cs"/>
          <w:color w:val="008000"/>
          <w:rtl/>
        </w:rPr>
        <w:t>وَ</w:t>
      </w:r>
      <w:r w:rsidRPr="00EF0516">
        <w:rPr>
          <w:color w:val="008000"/>
          <w:rtl/>
        </w:rPr>
        <w:t xml:space="preserve"> </w:t>
      </w:r>
      <w:r w:rsidRPr="00EF0516">
        <w:rPr>
          <w:rFonts w:hint="cs"/>
          <w:color w:val="008000"/>
          <w:rtl/>
        </w:rPr>
        <w:t>عَنْهُ</w:t>
      </w:r>
      <w:r w:rsidRPr="00EF0516">
        <w:rPr>
          <w:color w:val="008000"/>
          <w:rtl/>
        </w:rPr>
        <w:t xml:space="preserve"> </w:t>
      </w:r>
      <w:r w:rsidRPr="00EF0516">
        <w:rPr>
          <w:rFonts w:hint="cs"/>
          <w:color w:val="008000"/>
          <w:rtl/>
        </w:rPr>
        <w:t>عَنْ</w:t>
      </w:r>
      <w:r w:rsidRPr="00EF0516">
        <w:rPr>
          <w:color w:val="008000"/>
          <w:rtl/>
        </w:rPr>
        <w:t xml:space="preserve"> </w:t>
      </w:r>
      <w:r w:rsidRPr="00EF0516">
        <w:rPr>
          <w:rFonts w:hint="cs"/>
          <w:color w:val="008000"/>
          <w:rtl/>
        </w:rPr>
        <w:t>حَمَّادِ</w:t>
      </w:r>
      <w:r w:rsidRPr="00EF0516">
        <w:rPr>
          <w:color w:val="008000"/>
          <w:rtl/>
        </w:rPr>
        <w:t xml:space="preserve"> </w:t>
      </w:r>
      <w:r w:rsidRPr="00EF0516">
        <w:rPr>
          <w:rFonts w:hint="cs"/>
          <w:color w:val="008000"/>
          <w:rtl/>
        </w:rPr>
        <w:t>بْنِ</w:t>
      </w:r>
      <w:r w:rsidRPr="00EF0516">
        <w:rPr>
          <w:color w:val="008000"/>
          <w:rtl/>
        </w:rPr>
        <w:t xml:space="preserve"> </w:t>
      </w:r>
      <w:r w:rsidRPr="00EF0516">
        <w:rPr>
          <w:rFonts w:hint="cs"/>
          <w:color w:val="008000"/>
          <w:rtl/>
        </w:rPr>
        <w:t>عِيسَى</w:t>
      </w:r>
      <w:r w:rsidRPr="00EF0516">
        <w:rPr>
          <w:color w:val="008000"/>
          <w:rtl/>
        </w:rPr>
        <w:t xml:space="preserve"> </w:t>
      </w:r>
      <w:r w:rsidRPr="00EF0516">
        <w:rPr>
          <w:rFonts w:hint="cs"/>
          <w:color w:val="008000"/>
          <w:rtl/>
        </w:rPr>
        <w:t>عَنْ</w:t>
      </w:r>
      <w:r w:rsidRPr="00EF0516">
        <w:rPr>
          <w:color w:val="008000"/>
          <w:rtl/>
        </w:rPr>
        <w:t xml:space="preserve"> </w:t>
      </w:r>
      <w:r w:rsidRPr="00EF0516">
        <w:rPr>
          <w:rFonts w:hint="cs"/>
          <w:color w:val="008000"/>
          <w:rtl/>
        </w:rPr>
        <w:t>فَضَالَةَ</w:t>
      </w:r>
      <w:r w:rsidRPr="00EF0516">
        <w:rPr>
          <w:color w:val="008000"/>
          <w:rtl/>
        </w:rPr>
        <w:t xml:space="preserve"> </w:t>
      </w:r>
      <w:r w:rsidRPr="00EF0516">
        <w:rPr>
          <w:rFonts w:hint="cs"/>
          <w:color w:val="008000"/>
          <w:rtl/>
        </w:rPr>
        <w:t>عَنْ</w:t>
      </w:r>
      <w:r w:rsidRPr="00EF0516">
        <w:rPr>
          <w:color w:val="008000"/>
          <w:rtl/>
        </w:rPr>
        <w:t xml:space="preserve"> </w:t>
      </w:r>
      <w:r w:rsidRPr="00EF0516">
        <w:rPr>
          <w:rFonts w:hint="cs"/>
          <w:color w:val="008000"/>
          <w:rtl/>
        </w:rPr>
        <w:t>مُعَاوِيَةَ</w:t>
      </w:r>
      <w:r w:rsidRPr="00EF0516">
        <w:rPr>
          <w:color w:val="008000"/>
          <w:rtl/>
        </w:rPr>
        <w:t xml:space="preserve"> </w:t>
      </w:r>
      <w:r w:rsidRPr="00EF0516">
        <w:rPr>
          <w:rFonts w:hint="cs"/>
          <w:color w:val="008000"/>
          <w:rtl/>
        </w:rPr>
        <w:t>بْنِ</w:t>
      </w:r>
      <w:r w:rsidRPr="00EF0516">
        <w:rPr>
          <w:color w:val="008000"/>
          <w:rtl/>
        </w:rPr>
        <w:t xml:space="preserve"> </w:t>
      </w:r>
      <w:r w:rsidRPr="00EF0516">
        <w:rPr>
          <w:rFonts w:hint="cs"/>
          <w:color w:val="008000"/>
          <w:rtl/>
        </w:rPr>
        <w:t>عَمَّارٍ</w:t>
      </w:r>
      <w:r w:rsidRPr="00EF0516">
        <w:rPr>
          <w:color w:val="008000"/>
          <w:rtl/>
        </w:rPr>
        <w:t xml:space="preserve"> </w:t>
      </w:r>
      <w:r w:rsidRPr="00EF0516">
        <w:rPr>
          <w:rFonts w:hint="cs"/>
          <w:color w:val="008000"/>
          <w:rtl/>
        </w:rPr>
        <w:t>قَالَ</w:t>
      </w:r>
      <w:r w:rsidRPr="00EF0516">
        <w:rPr>
          <w:color w:val="008000"/>
          <w:rtl/>
        </w:rPr>
        <w:t xml:space="preserve">: </w:t>
      </w:r>
      <w:r w:rsidRPr="00EF0516">
        <w:rPr>
          <w:rFonts w:hint="cs"/>
          <w:color w:val="008000"/>
          <w:rtl/>
        </w:rPr>
        <w:t>رَأَيْتُ</w:t>
      </w:r>
      <w:r w:rsidRPr="00EF0516">
        <w:rPr>
          <w:color w:val="008000"/>
          <w:rtl/>
        </w:rPr>
        <w:t xml:space="preserve"> </w:t>
      </w:r>
      <w:r w:rsidRPr="00EF0516">
        <w:rPr>
          <w:rFonts w:hint="cs"/>
          <w:color w:val="008000"/>
          <w:rtl/>
        </w:rPr>
        <w:t>أَبَا</w:t>
      </w:r>
      <w:r w:rsidRPr="00EF0516">
        <w:rPr>
          <w:color w:val="008000"/>
          <w:rtl/>
        </w:rPr>
        <w:t xml:space="preserve"> </w:t>
      </w:r>
      <w:r w:rsidRPr="00EF0516">
        <w:rPr>
          <w:rFonts w:hint="cs"/>
          <w:color w:val="008000"/>
          <w:rtl/>
        </w:rPr>
        <w:t>عَبْدِ</w:t>
      </w:r>
      <w:r w:rsidRPr="00EF0516">
        <w:rPr>
          <w:color w:val="008000"/>
          <w:rtl/>
        </w:rPr>
        <w:t xml:space="preserve"> </w:t>
      </w:r>
      <w:r w:rsidRPr="00EF0516">
        <w:rPr>
          <w:rFonts w:hint="cs"/>
          <w:color w:val="008000"/>
          <w:rtl/>
        </w:rPr>
        <w:t>اللَّهِ</w:t>
      </w:r>
      <w:r w:rsidRPr="00EF0516">
        <w:rPr>
          <w:color w:val="008000"/>
          <w:rtl/>
        </w:rPr>
        <w:t xml:space="preserve"> </w:t>
      </w:r>
      <w:r w:rsidRPr="00EF0516">
        <w:rPr>
          <w:rFonts w:hint="cs"/>
          <w:color w:val="008000"/>
          <w:rtl/>
        </w:rPr>
        <w:t>ع</w:t>
      </w:r>
      <w:r w:rsidRPr="00EF0516">
        <w:rPr>
          <w:color w:val="008000"/>
          <w:rtl/>
        </w:rPr>
        <w:t xml:space="preserve"> </w:t>
      </w:r>
      <w:r w:rsidRPr="00EF0516">
        <w:rPr>
          <w:rFonts w:hint="cs"/>
          <w:color w:val="008000"/>
          <w:rtl/>
        </w:rPr>
        <w:t>حِينَ</w:t>
      </w:r>
      <w:r w:rsidRPr="00EF0516">
        <w:rPr>
          <w:color w:val="008000"/>
          <w:rtl/>
        </w:rPr>
        <w:t xml:space="preserve"> </w:t>
      </w:r>
      <w:r w:rsidRPr="00EF0516">
        <w:rPr>
          <w:rFonts w:hint="cs"/>
          <w:color w:val="008000"/>
          <w:rtl/>
        </w:rPr>
        <w:t>افْتَتَحَ</w:t>
      </w:r>
      <w:r w:rsidRPr="00EF0516">
        <w:rPr>
          <w:color w:val="008000"/>
          <w:rtl/>
        </w:rPr>
        <w:t xml:space="preserve"> </w:t>
      </w:r>
      <w:r w:rsidRPr="00EF0516">
        <w:rPr>
          <w:rFonts w:hint="cs"/>
          <w:color w:val="008000"/>
          <w:rtl/>
        </w:rPr>
        <w:t>الصَّلَاةَ</w:t>
      </w:r>
      <w:r w:rsidRPr="00EF0516">
        <w:rPr>
          <w:color w:val="008000"/>
          <w:rtl/>
        </w:rPr>
        <w:t xml:space="preserve"> </w:t>
      </w:r>
      <w:r w:rsidRPr="00EF0516">
        <w:rPr>
          <w:rFonts w:hint="cs"/>
          <w:color w:val="008000"/>
          <w:rtl/>
        </w:rPr>
        <w:t>يَرْفَعُ</w:t>
      </w:r>
      <w:r w:rsidRPr="00EF0516">
        <w:rPr>
          <w:color w:val="008000"/>
          <w:rtl/>
        </w:rPr>
        <w:t xml:space="preserve"> </w:t>
      </w:r>
      <w:r w:rsidRPr="00EF0516">
        <w:rPr>
          <w:rFonts w:hint="cs"/>
          <w:color w:val="008000"/>
          <w:rtl/>
        </w:rPr>
        <w:t>يَدَيْهِ</w:t>
      </w:r>
      <w:r w:rsidRPr="00EF0516">
        <w:rPr>
          <w:color w:val="008000"/>
          <w:rtl/>
        </w:rPr>
        <w:t xml:space="preserve"> </w:t>
      </w:r>
      <w:r w:rsidRPr="00EF0516">
        <w:rPr>
          <w:rFonts w:hint="cs"/>
          <w:color w:val="008000"/>
          <w:rtl/>
        </w:rPr>
        <w:t>أَسْفَلَ</w:t>
      </w:r>
      <w:r w:rsidRPr="00EF0516">
        <w:rPr>
          <w:color w:val="008000"/>
          <w:rtl/>
        </w:rPr>
        <w:t xml:space="preserve"> </w:t>
      </w:r>
      <w:r w:rsidRPr="00EF0516">
        <w:rPr>
          <w:rFonts w:hint="cs"/>
          <w:color w:val="008000"/>
          <w:rtl/>
        </w:rPr>
        <w:t>مِنْ</w:t>
      </w:r>
      <w:r w:rsidRPr="00EF0516">
        <w:rPr>
          <w:color w:val="008000"/>
          <w:rtl/>
        </w:rPr>
        <w:t xml:space="preserve"> </w:t>
      </w:r>
      <w:r w:rsidRPr="00EF0516">
        <w:rPr>
          <w:rFonts w:hint="cs"/>
          <w:color w:val="008000"/>
          <w:rtl/>
        </w:rPr>
        <w:t>وَجْهِهِ</w:t>
      </w:r>
      <w:r w:rsidRPr="00EF0516">
        <w:rPr>
          <w:color w:val="008000"/>
          <w:rtl/>
        </w:rPr>
        <w:t xml:space="preserve"> </w:t>
      </w:r>
      <w:r w:rsidRPr="00EF0516">
        <w:rPr>
          <w:rFonts w:hint="cs"/>
          <w:color w:val="008000"/>
          <w:rtl/>
        </w:rPr>
        <w:t>قَلِيلًا</w:t>
      </w:r>
      <w:r w:rsidRPr="004E3A29">
        <w:rPr>
          <w:rtl/>
        </w:rPr>
        <w:t>.</w:t>
      </w:r>
      <w:r>
        <w:rPr>
          <w:rStyle w:val="ab"/>
          <w:rtl/>
        </w:rPr>
        <w:footnoteReference w:id="10"/>
      </w:r>
    </w:p>
    <w:p w:rsidR="00167598" w:rsidRDefault="00167598" w:rsidP="00EF0516">
      <w:pPr>
        <w:rPr>
          <w:rtl/>
        </w:rPr>
      </w:pPr>
      <w:r>
        <w:rPr>
          <w:rFonts w:hint="cs"/>
          <w:rtl/>
        </w:rPr>
        <w:t xml:space="preserve">2-روایت صفوان: </w:t>
      </w:r>
      <w:r w:rsidRPr="00EF0516">
        <w:rPr>
          <w:rFonts w:hint="cs"/>
          <w:color w:val="008000"/>
          <w:rtl/>
        </w:rPr>
        <w:t>وَ</w:t>
      </w:r>
      <w:r w:rsidRPr="00EF0516">
        <w:rPr>
          <w:color w:val="008000"/>
          <w:rtl/>
        </w:rPr>
        <w:t xml:space="preserve"> </w:t>
      </w:r>
      <w:r w:rsidRPr="00EF0516">
        <w:rPr>
          <w:rFonts w:hint="cs"/>
          <w:color w:val="008000"/>
          <w:rtl/>
        </w:rPr>
        <w:t>عَنْهُ</w:t>
      </w:r>
      <w:r w:rsidRPr="00EF0516">
        <w:rPr>
          <w:color w:val="008000"/>
          <w:rtl/>
        </w:rPr>
        <w:t xml:space="preserve"> </w:t>
      </w:r>
      <w:r w:rsidRPr="00EF0516">
        <w:rPr>
          <w:rFonts w:hint="cs"/>
          <w:color w:val="008000"/>
          <w:rtl/>
        </w:rPr>
        <w:t>عَنِ</w:t>
      </w:r>
      <w:r w:rsidRPr="00EF0516">
        <w:rPr>
          <w:color w:val="008000"/>
          <w:rtl/>
        </w:rPr>
        <w:t xml:space="preserve"> </w:t>
      </w:r>
      <w:r w:rsidRPr="00EF0516">
        <w:rPr>
          <w:rFonts w:hint="cs"/>
          <w:color w:val="008000"/>
          <w:rtl/>
        </w:rPr>
        <w:t>ابْنِ</w:t>
      </w:r>
      <w:r w:rsidRPr="00EF0516">
        <w:rPr>
          <w:color w:val="008000"/>
          <w:rtl/>
        </w:rPr>
        <w:t xml:space="preserve"> </w:t>
      </w:r>
      <w:r w:rsidRPr="00EF0516">
        <w:rPr>
          <w:rFonts w:hint="cs"/>
          <w:color w:val="008000"/>
          <w:rtl/>
        </w:rPr>
        <w:t>أَبِي</w:t>
      </w:r>
      <w:r w:rsidRPr="00EF0516">
        <w:rPr>
          <w:color w:val="008000"/>
          <w:rtl/>
        </w:rPr>
        <w:t xml:space="preserve"> </w:t>
      </w:r>
      <w:r w:rsidRPr="00EF0516">
        <w:rPr>
          <w:rFonts w:hint="cs"/>
          <w:color w:val="008000"/>
          <w:rtl/>
        </w:rPr>
        <w:t>نَجْرَانَ</w:t>
      </w:r>
      <w:r w:rsidRPr="00EF0516">
        <w:rPr>
          <w:color w:val="008000"/>
          <w:rtl/>
        </w:rPr>
        <w:t xml:space="preserve"> </w:t>
      </w:r>
      <w:r w:rsidRPr="00EF0516">
        <w:rPr>
          <w:rFonts w:hint="cs"/>
          <w:color w:val="008000"/>
          <w:rtl/>
        </w:rPr>
        <w:t>عَنْ</w:t>
      </w:r>
      <w:r w:rsidRPr="00EF0516">
        <w:rPr>
          <w:color w:val="008000"/>
          <w:rtl/>
        </w:rPr>
        <w:t xml:space="preserve"> </w:t>
      </w:r>
      <w:r w:rsidRPr="00EF0516">
        <w:rPr>
          <w:rFonts w:hint="cs"/>
          <w:color w:val="008000"/>
          <w:rtl/>
        </w:rPr>
        <w:t>صَفْوَانَ</w:t>
      </w:r>
      <w:r w:rsidRPr="00EF0516">
        <w:rPr>
          <w:color w:val="008000"/>
          <w:rtl/>
        </w:rPr>
        <w:t xml:space="preserve"> </w:t>
      </w:r>
      <w:r w:rsidRPr="00EF0516">
        <w:rPr>
          <w:rFonts w:hint="cs"/>
          <w:color w:val="008000"/>
          <w:rtl/>
        </w:rPr>
        <w:t>بْنِ</w:t>
      </w:r>
      <w:r w:rsidRPr="00EF0516">
        <w:rPr>
          <w:color w:val="008000"/>
          <w:rtl/>
        </w:rPr>
        <w:t xml:space="preserve"> </w:t>
      </w:r>
      <w:r w:rsidRPr="00EF0516">
        <w:rPr>
          <w:rFonts w:hint="cs"/>
          <w:color w:val="008000"/>
          <w:rtl/>
        </w:rPr>
        <w:t>مِهْرَانَ</w:t>
      </w:r>
      <w:r w:rsidRPr="00EF0516">
        <w:rPr>
          <w:color w:val="008000"/>
          <w:rtl/>
        </w:rPr>
        <w:t xml:space="preserve"> </w:t>
      </w:r>
      <w:r w:rsidRPr="00EF0516">
        <w:rPr>
          <w:rFonts w:hint="cs"/>
          <w:color w:val="008000"/>
          <w:rtl/>
        </w:rPr>
        <w:t>الْجَمَّالِ</w:t>
      </w:r>
      <w:r w:rsidRPr="00EF0516">
        <w:rPr>
          <w:color w:val="008000"/>
          <w:rtl/>
        </w:rPr>
        <w:t xml:space="preserve"> </w:t>
      </w:r>
      <w:r w:rsidRPr="00EF0516">
        <w:rPr>
          <w:rFonts w:hint="cs"/>
          <w:color w:val="008000"/>
          <w:rtl/>
        </w:rPr>
        <w:t>قَالَ</w:t>
      </w:r>
      <w:r w:rsidRPr="00EF0516">
        <w:rPr>
          <w:color w:val="008000"/>
          <w:rtl/>
        </w:rPr>
        <w:t>:</w:t>
      </w:r>
      <w:r w:rsidR="00EF0516" w:rsidRPr="00EF0516">
        <w:rPr>
          <w:rFonts w:hint="cs"/>
          <w:color w:val="008000"/>
          <w:rtl/>
        </w:rPr>
        <w:t xml:space="preserve"> </w:t>
      </w:r>
      <w:r w:rsidRPr="00EF0516">
        <w:rPr>
          <w:rFonts w:hint="cs"/>
          <w:color w:val="008000"/>
          <w:rtl/>
        </w:rPr>
        <w:t>رَأَيْتُ</w:t>
      </w:r>
      <w:r w:rsidRPr="00EF0516">
        <w:rPr>
          <w:color w:val="008000"/>
          <w:rtl/>
        </w:rPr>
        <w:t xml:space="preserve"> </w:t>
      </w:r>
      <w:r w:rsidRPr="00EF0516">
        <w:rPr>
          <w:rFonts w:hint="cs"/>
          <w:color w:val="008000"/>
          <w:rtl/>
        </w:rPr>
        <w:t>أَبَا</w:t>
      </w:r>
      <w:r w:rsidRPr="00EF0516">
        <w:rPr>
          <w:color w:val="008000"/>
          <w:rtl/>
        </w:rPr>
        <w:t xml:space="preserve"> </w:t>
      </w:r>
      <w:r w:rsidRPr="00EF0516">
        <w:rPr>
          <w:rFonts w:hint="cs"/>
          <w:color w:val="008000"/>
          <w:rtl/>
        </w:rPr>
        <w:t>عَبْدِ</w:t>
      </w:r>
      <w:r w:rsidRPr="00EF0516">
        <w:rPr>
          <w:color w:val="008000"/>
          <w:rtl/>
        </w:rPr>
        <w:t xml:space="preserve"> </w:t>
      </w:r>
      <w:r w:rsidRPr="00EF0516">
        <w:rPr>
          <w:rFonts w:hint="cs"/>
          <w:color w:val="008000"/>
          <w:rtl/>
        </w:rPr>
        <w:t>اللَّهِ</w:t>
      </w:r>
      <w:r w:rsidRPr="00EF0516">
        <w:rPr>
          <w:color w:val="008000"/>
          <w:rtl/>
        </w:rPr>
        <w:t xml:space="preserve"> </w:t>
      </w:r>
      <w:r w:rsidRPr="00EF0516">
        <w:rPr>
          <w:rFonts w:hint="cs"/>
          <w:color w:val="008000"/>
          <w:rtl/>
        </w:rPr>
        <w:t>ع</w:t>
      </w:r>
      <w:r w:rsidRPr="00EF0516">
        <w:rPr>
          <w:color w:val="008000"/>
          <w:rtl/>
        </w:rPr>
        <w:t xml:space="preserve"> </w:t>
      </w:r>
      <w:r w:rsidRPr="00EF0516">
        <w:rPr>
          <w:rFonts w:hint="cs"/>
          <w:color w:val="008000"/>
          <w:rtl/>
        </w:rPr>
        <w:t>إِذَا</w:t>
      </w:r>
      <w:r w:rsidRPr="00EF0516">
        <w:rPr>
          <w:color w:val="008000"/>
          <w:rtl/>
        </w:rPr>
        <w:t xml:space="preserve"> </w:t>
      </w:r>
      <w:r w:rsidRPr="00EF0516">
        <w:rPr>
          <w:rFonts w:hint="cs"/>
          <w:color w:val="008000"/>
          <w:rtl/>
        </w:rPr>
        <w:t>كَبَّرَ</w:t>
      </w:r>
      <w:r w:rsidRPr="00EF0516">
        <w:rPr>
          <w:color w:val="008000"/>
          <w:rtl/>
        </w:rPr>
        <w:t xml:space="preserve"> </w:t>
      </w:r>
      <w:r w:rsidRPr="00EF0516">
        <w:rPr>
          <w:rFonts w:hint="cs"/>
          <w:color w:val="008000"/>
          <w:rtl/>
        </w:rPr>
        <w:t>فِي</w:t>
      </w:r>
      <w:r w:rsidRPr="00EF0516">
        <w:rPr>
          <w:color w:val="008000"/>
          <w:rtl/>
        </w:rPr>
        <w:t xml:space="preserve"> </w:t>
      </w:r>
      <w:r w:rsidRPr="00EF0516">
        <w:rPr>
          <w:rFonts w:hint="cs"/>
          <w:color w:val="008000"/>
          <w:rtl/>
        </w:rPr>
        <w:t>الصَّلَاةِ</w:t>
      </w:r>
      <w:r w:rsidRPr="00EF0516">
        <w:rPr>
          <w:color w:val="008000"/>
          <w:rtl/>
        </w:rPr>
        <w:t xml:space="preserve"> </w:t>
      </w:r>
      <w:r w:rsidRPr="00EF0516">
        <w:rPr>
          <w:rFonts w:hint="cs"/>
          <w:color w:val="008000"/>
          <w:rtl/>
        </w:rPr>
        <w:t>يَرْفَعُ</w:t>
      </w:r>
      <w:r w:rsidRPr="00EF0516">
        <w:rPr>
          <w:color w:val="008000"/>
          <w:rtl/>
        </w:rPr>
        <w:t xml:space="preserve"> </w:t>
      </w:r>
      <w:r w:rsidRPr="00EF0516">
        <w:rPr>
          <w:rFonts w:hint="cs"/>
          <w:color w:val="008000"/>
          <w:rtl/>
        </w:rPr>
        <w:t>يَدَيْهِ</w:t>
      </w:r>
      <w:r w:rsidRPr="00EF0516">
        <w:rPr>
          <w:color w:val="008000"/>
          <w:rtl/>
        </w:rPr>
        <w:t xml:space="preserve"> </w:t>
      </w:r>
      <w:r w:rsidRPr="00EF0516">
        <w:rPr>
          <w:rFonts w:hint="cs"/>
          <w:color w:val="008000"/>
          <w:rtl/>
        </w:rPr>
        <w:t>حَتَّى</w:t>
      </w:r>
      <w:r w:rsidRPr="00EF0516">
        <w:rPr>
          <w:color w:val="008000"/>
          <w:rtl/>
        </w:rPr>
        <w:t xml:space="preserve"> </w:t>
      </w:r>
      <w:r w:rsidRPr="00EF0516">
        <w:rPr>
          <w:rFonts w:hint="cs"/>
          <w:color w:val="008000"/>
          <w:rtl/>
        </w:rPr>
        <w:t>تَكَادَ</w:t>
      </w:r>
      <w:r w:rsidRPr="00EF0516">
        <w:rPr>
          <w:color w:val="008000"/>
          <w:rtl/>
        </w:rPr>
        <w:t xml:space="preserve"> </w:t>
      </w:r>
      <w:r w:rsidRPr="00EF0516">
        <w:rPr>
          <w:rFonts w:hint="cs"/>
          <w:color w:val="008000"/>
          <w:rtl/>
        </w:rPr>
        <w:t>تَبْلُغُ</w:t>
      </w:r>
      <w:r w:rsidRPr="00EF0516">
        <w:rPr>
          <w:color w:val="008000"/>
          <w:rtl/>
        </w:rPr>
        <w:t xml:space="preserve"> </w:t>
      </w:r>
      <w:r w:rsidRPr="00EF0516">
        <w:rPr>
          <w:rFonts w:hint="cs"/>
          <w:color w:val="008000"/>
          <w:rtl/>
        </w:rPr>
        <w:t>أُذُنَيْهِ</w:t>
      </w:r>
      <w:r w:rsidRPr="00167598">
        <w:rPr>
          <w:rtl/>
        </w:rPr>
        <w:t>.</w:t>
      </w:r>
      <w:r>
        <w:rPr>
          <w:rStyle w:val="ab"/>
          <w:rtl/>
        </w:rPr>
        <w:footnoteReference w:id="11"/>
      </w:r>
    </w:p>
    <w:p w:rsidR="0089129B" w:rsidRDefault="0089129B" w:rsidP="0089129B">
      <w:pPr>
        <w:pStyle w:val="20"/>
        <w:rPr>
          <w:rFonts w:hint="cs"/>
          <w:rtl/>
        </w:rPr>
      </w:pPr>
      <w:bookmarkStart w:id="21" w:name="_Toc72766970"/>
      <w:r>
        <w:rPr>
          <w:rFonts w:hint="cs"/>
          <w:rtl/>
        </w:rPr>
        <w:t>بررسی أدله معارض</w:t>
      </w:r>
      <w:bookmarkEnd w:id="21"/>
    </w:p>
    <w:p w:rsidR="00913515" w:rsidRDefault="00913515" w:rsidP="00053093">
      <w:pPr>
        <w:rPr>
          <w:rFonts w:hint="cs"/>
          <w:rtl/>
        </w:rPr>
      </w:pPr>
      <w:r>
        <w:rPr>
          <w:rFonts w:hint="cs"/>
          <w:rtl/>
        </w:rPr>
        <w:t>ما اشکالات به ظهور بعضی از این روایات در وجوب را قبول نکردیم؛ لذا باید بررسی شود که معارضی وجود دارد؟</w:t>
      </w:r>
    </w:p>
    <w:p w:rsidR="00CF4E63" w:rsidRDefault="00CF4E63" w:rsidP="00053093">
      <w:pPr>
        <w:rPr>
          <w:rtl/>
        </w:rPr>
      </w:pPr>
      <w:r>
        <w:rPr>
          <w:rFonts w:hint="cs"/>
          <w:rtl/>
        </w:rPr>
        <w:t>برخی از روایات ضعیف مثل «فانه زینة الصلاة» که روایت مقاتل بن حیان بود که سندش ضعیف است و روایت علل فضل بن شاذان «فانه من التبتل و الابتهال» که مشهور ضعیف می دانند ظاهر در استحباب دانسته شد.</w:t>
      </w:r>
    </w:p>
    <w:p w:rsidR="00913515" w:rsidRPr="0089129B" w:rsidRDefault="00913515" w:rsidP="00053093">
      <w:pPr>
        <w:rPr>
          <w:rFonts w:hint="cs"/>
          <w:b/>
          <w:bCs/>
          <w:rtl/>
        </w:rPr>
      </w:pPr>
      <w:r w:rsidRPr="0089129B">
        <w:rPr>
          <w:rFonts w:hint="cs"/>
          <w:b/>
          <w:bCs/>
          <w:rtl/>
        </w:rPr>
        <w:t>د</w:t>
      </w:r>
      <w:r w:rsidR="00CF4E63" w:rsidRPr="0089129B">
        <w:rPr>
          <w:rFonts w:hint="cs"/>
          <w:b/>
          <w:bCs/>
          <w:rtl/>
        </w:rPr>
        <w:t>و روایت صحیحه را می توان به عنوان معارض مطرح کرد:</w:t>
      </w:r>
    </w:p>
    <w:p w:rsidR="00CF4E63" w:rsidRDefault="00CF4E63" w:rsidP="00053093">
      <w:pPr>
        <w:rPr>
          <w:rFonts w:hint="cs"/>
          <w:rtl/>
        </w:rPr>
      </w:pPr>
      <w:r>
        <w:rPr>
          <w:rFonts w:hint="cs"/>
          <w:rtl/>
        </w:rPr>
        <w:t>1-صحیحه حماد: مرحو</w:t>
      </w:r>
      <w:r w:rsidR="000042B3">
        <w:rPr>
          <w:rFonts w:hint="cs"/>
          <w:rtl/>
        </w:rPr>
        <w:t>م خویی فرموده اند در صحیحه حماد، حماد تمام مستحباتی که از امام می بیند با جزئیات بیان می کند أما «رفع یدیه بکبر» را بیان نمی کند و لذا معلوم می شود حضرت این کار را انجام نداده است</w:t>
      </w:r>
      <w:r w:rsidR="00CB7C6F">
        <w:rPr>
          <w:rFonts w:hint="cs"/>
          <w:rtl/>
        </w:rPr>
        <w:t>. شاید به خاطر تقیه حضرت این کار را نکرده باشد ولی اگر انجام می داد حماد آن را بیان می کرد.</w:t>
      </w:r>
    </w:p>
    <w:p w:rsidR="00CB7C6F" w:rsidRDefault="00CB7C6F" w:rsidP="00CB7C6F">
      <w:pPr>
        <w:rPr>
          <w:rtl/>
        </w:rPr>
      </w:pPr>
      <w:r>
        <w:rPr>
          <w:rFonts w:hint="cs"/>
          <w:rtl/>
        </w:rPr>
        <w:lastRenderedPageBreak/>
        <w:t>در جواب می گوییم شاید به این خاطر که رفع یدین در حال تکبیرة الاحرام متعارف بوده است حماد چندان حساس نشده است و خیلی بعید است که حضرت رفع یدین در حال تکبیرة الاحرام را انجام ندهد ولی بقیه مستحبات را که اهمیتش کمتر است انجام دهد.</w:t>
      </w:r>
    </w:p>
    <w:p w:rsidR="00CB7C6F" w:rsidRDefault="00CB7C6F" w:rsidP="00CB7C6F">
      <w:pPr>
        <w:rPr>
          <w:rFonts w:hint="cs"/>
          <w:rtl/>
        </w:rPr>
      </w:pPr>
      <w:r>
        <w:rPr>
          <w:rFonts w:hint="cs"/>
          <w:rtl/>
        </w:rPr>
        <w:t xml:space="preserve">2-این روایت هم در تهذیب و هم در قرب الاسناد نقل شده است: </w:t>
      </w:r>
    </w:p>
    <w:p w:rsidR="00CB7C6F" w:rsidRDefault="00A75CDD" w:rsidP="00CB7C6F">
      <w:pPr>
        <w:rPr>
          <w:rtl/>
        </w:rPr>
      </w:pPr>
      <w:r>
        <w:rPr>
          <w:rFonts w:hint="cs"/>
          <w:color w:val="008000"/>
          <w:rtl/>
        </w:rPr>
        <w:t>-</w:t>
      </w:r>
      <w:r w:rsidR="00CB7C6F" w:rsidRPr="00913FF4">
        <w:rPr>
          <w:rFonts w:hint="cs"/>
          <w:color w:val="008000"/>
          <w:rtl/>
        </w:rPr>
        <w:t>وَ</w:t>
      </w:r>
      <w:r w:rsidR="00CB7C6F" w:rsidRPr="00913FF4">
        <w:rPr>
          <w:color w:val="008000"/>
          <w:rtl/>
        </w:rPr>
        <w:t xml:space="preserve"> </w:t>
      </w:r>
      <w:r w:rsidR="00CB7C6F" w:rsidRPr="00913FF4">
        <w:rPr>
          <w:rFonts w:hint="cs"/>
          <w:color w:val="008000"/>
          <w:rtl/>
        </w:rPr>
        <w:t>قَالَ</w:t>
      </w:r>
      <w:r w:rsidR="00CB7C6F" w:rsidRPr="00913FF4">
        <w:rPr>
          <w:color w:val="008000"/>
          <w:rtl/>
        </w:rPr>
        <w:t xml:space="preserve"> </w:t>
      </w:r>
      <w:r w:rsidR="00CB7C6F" w:rsidRPr="00913FF4">
        <w:rPr>
          <w:rFonts w:hint="cs"/>
          <w:color w:val="008000"/>
          <w:rtl/>
        </w:rPr>
        <w:t>عَلِيُّ</w:t>
      </w:r>
      <w:r w:rsidR="00CB7C6F" w:rsidRPr="00913FF4">
        <w:rPr>
          <w:color w:val="008000"/>
          <w:rtl/>
        </w:rPr>
        <w:t xml:space="preserve"> </w:t>
      </w:r>
      <w:r w:rsidR="00CB7C6F" w:rsidRPr="00913FF4">
        <w:rPr>
          <w:rFonts w:hint="cs"/>
          <w:color w:val="008000"/>
          <w:rtl/>
        </w:rPr>
        <w:t>بْنُ</w:t>
      </w:r>
      <w:r w:rsidR="00CB7C6F" w:rsidRPr="00913FF4">
        <w:rPr>
          <w:color w:val="008000"/>
          <w:rtl/>
        </w:rPr>
        <w:t xml:space="preserve"> </w:t>
      </w:r>
      <w:r w:rsidR="00CB7C6F" w:rsidRPr="00913FF4">
        <w:rPr>
          <w:rFonts w:hint="cs"/>
          <w:color w:val="008000"/>
          <w:rtl/>
        </w:rPr>
        <w:t>جَعْفَرٍ</w:t>
      </w:r>
      <w:r w:rsidR="00CB7C6F" w:rsidRPr="00913FF4">
        <w:rPr>
          <w:color w:val="008000"/>
          <w:rtl/>
        </w:rPr>
        <w:t xml:space="preserve">: </w:t>
      </w:r>
      <w:r w:rsidR="00CB7C6F" w:rsidRPr="00913FF4">
        <w:rPr>
          <w:rFonts w:hint="cs"/>
          <w:color w:val="008000"/>
          <w:rtl/>
        </w:rPr>
        <w:t>قَالَ</w:t>
      </w:r>
      <w:r w:rsidR="00CB7C6F" w:rsidRPr="00913FF4">
        <w:rPr>
          <w:color w:val="008000"/>
          <w:rtl/>
        </w:rPr>
        <w:t xml:space="preserve"> </w:t>
      </w:r>
      <w:r w:rsidR="00CB7C6F" w:rsidRPr="00913FF4">
        <w:rPr>
          <w:rFonts w:hint="cs"/>
          <w:color w:val="008000"/>
          <w:rtl/>
        </w:rPr>
        <w:t>أَخِي</w:t>
      </w:r>
      <w:r w:rsidR="00CB7C6F" w:rsidRPr="00913FF4">
        <w:rPr>
          <w:color w:val="008000"/>
          <w:rtl/>
        </w:rPr>
        <w:t xml:space="preserve"> </w:t>
      </w:r>
      <w:r w:rsidR="00CB7C6F" w:rsidRPr="00913FF4">
        <w:rPr>
          <w:rFonts w:hint="cs"/>
          <w:color w:val="008000"/>
          <w:rtl/>
        </w:rPr>
        <w:t>عَلَيْهِ</w:t>
      </w:r>
      <w:r w:rsidR="00CB7C6F" w:rsidRPr="00913FF4">
        <w:rPr>
          <w:color w:val="008000"/>
          <w:rtl/>
        </w:rPr>
        <w:t xml:space="preserve"> </w:t>
      </w:r>
      <w:r w:rsidR="00CB7C6F" w:rsidRPr="00913FF4">
        <w:rPr>
          <w:rFonts w:hint="cs"/>
          <w:color w:val="008000"/>
          <w:rtl/>
        </w:rPr>
        <w:t>السَّلَامُ</w:t>
      </w:r>
      <w:r w:rsidR="00CB7C6F" w:rsidRPr="00913FF4">
        <w:rPr>
          <w:color w:val="008000"/>
          <w:rtl/>
        </w:rPr>
        <w:t>: «</w:t>
      </w:r>
      <w:r w:rsidR="00CB7C6F" w:rsidRPr="00913FF4">
        <w:rPr>
          <w:rFonts w:hint="cs"/>
          <w:color w:val="008000"/>
          <w:rtl/>
        </w:rPr>
        <w:t>عَلَى</w:t>
      </w:r>
      <w:r w:rsidR="00CB7C6F" w:rsidRPr="00913FF4">
        <w:rPr>
          <w:color w:val="008000"/>
          <w:rtl/>
        </w:rPr>
        <w:t xml:space="preserve"> </w:t>
      </w:r>
      <w:r w:rsidR="00CB7C6F" w:rsidRPr="00913FF4">
        <w:rPr>
          <w:rFonts w:hint="cs"/>
          <w:color w:val="008000"/>
          <w:rtl/>
        </w:rPr>
        <w:t>الْإِمَامِ</w:t>
      </w:r>
      <w:r w:rsidR="00CB7C6F" w:rsidRPr="00913FF4">
        <w:rPr>
          <w:color w:val="008000"/>
          <w:rtl/>
        </w:rPr>
        <w:t xml:space="preserve"> </w:t>
      </w:r>
      <w:r w:rsidR="00CB7C6F" w:rsidRPr="00913FF4">
        <w:rPr>
          <w:rFonts w:hint="cs"/>
          <w:color w:val="008000"/>
          <w:rtl/>
        </w:rPr>
        <w:t>أَنْ</w:t>
      </w:r>
      <w:r w:rsidR="00CB7C6F" w:rsidRPr="00913FF4">
        <w:rPr>
          <w:color w:val="008000"/>
          <w:rtl/>
        </w:rPr>
        <w:t xml:space="preserve"> </w:t>
      </w:r>
      <w:r w:rsidR="00CB7C6F" w:rsidRPr="00913FF4">
        <w:rPr>
          <w:rFonts w:hint="cs"/>
          <w:color w:val="008000"/>
          <w:rtl/>
        </w:rPr>
        <w:t>يَرْفَعَ</w:t>
      </w:r>
      <w:r w:rsidR="00CB7C6F" w:rsidRPr="00913FF4">
        <w:rPr>
          <w:color w:val="008000"/>
          <w:rtl/>
        </w:rPr>
        <w:t xml:space="preserve"> </w:t>
      </w:r>
      <w:r w:rsidR="00CB7C6F" w:rsidRPr="00913FF4">
        <w:rPr>
          <w:rFonts w:hint="cs"/>
          <w:color w:val="008000"/>
          <w:rtl/>
        </w:rPr>
        <w:t>يَدَيْهِ</w:t>
      </w:r>
      <w:r w:rsidR="00CB7C6F" w:rsidRPr="00913FF4">
        <w:rPr>
          <w:color w:val="008000"/>
          <w:rtl/>
        </w:rPr>
        <w:t xml:space="preserve"> </w:t>
      </w:r>
      <w:r w:rsidR="00CB7C6F" w:rsidRPr="00913FF4">
        <w:rPr>
          <w:rFonts w:hint="cs"/>
          <w:color w:val="008000"/>
          <w:rtl/>
        </w:rPr>
        <w:t>فِي</w:t>
      </w:r>
      <w:r w:rsidR="00CB7C6F" w:rsidRPr="00913FF4">
        <w:rPr>
          <w:color w:val="008000"/>
          <w:rtl/>
        </w:rPr>
        <w:t xml:space="preserve"> </w:t>
      </w:r>
      <w:r w:rsidR="00CB7C6F" w:rsidRPr="00913FF4">
        <w:rPr>
          <w:rFonts w:hint="cs"/>
          <w:color w:val="008000"/>
          <w:rtl/>
        </w:rPr>
        <w:t>الصَّلَاةِ،</w:t>
      </w:r>
      <w:r w:rsidR="00CB7C6F" w:rsidRPr="00913FF4">
        <w:rPr>
          <w:color w:val="008000"/>
          <w:rtl/>
        </w:rPr>
        <w:t xml:space="preserve"> </w:t>
      </w:r>
      <w:r w:rsidR="00CB7C6F" w:rsidRPr="00913FF4">
        <w:rPr>
          <w:rFonts w:hint="cs"/>
          <w:color w:val="008000"/>
          <w:rtl/>
        </w:rPr>
        <w:t>وَ</w:t>
      </w:r>
      <w:r w:rsidR="00CB7C6F" w:rsidRPr="00913FF4">
        <w:rPr>
          <w:color w:val="008000"/>
          <w:rtl/>
        </w:rPr>
        <w:t xml:space="preserve"> </w:t>
      </w:r>
      <w:r w:rsidR="00CB7C6F" w:rsidRPr="00913FF4">
        <w:rPr>
          <w:rFonts w:hint="cs"/>
          <w:color w:val="008000"/>
          <w:rtl/>
        </w:rPr>
        <w:t>لَيْسَ</w:t>
      </w:r>
      <w:r w:rsidR="00CB7C6F" w:rsidRPr="00913FF4">
        <w:rPr>
          <w:color w:val="008000"/>
          <w:rtl/>
        </w:rPr>
        <w:t xml:space="preserve"> </w:t>
      </w:r>
      <w:r w:rsidR="00CB7C6F" w:rsidRPr="00913FF4">
        <w:rPr>
          <w:rFonts w:hint="cs"/>
          <w:color w:val="008000"/>
          <w:rtl/>
        </w:rPr>
        <w:t>عَلَى</w:t>
      </w:r>
      <w:r w:rsidR="00CB7C6F" w:rsidRPr="00913FF4">
        <w:rPr>
          <w:color w:val="008000"/>
          <w:rtl/>
        </w:rPr>
        <w:t xml:space="preserve"> </w:t>
      </w:r>
      <w:r w:rsidR="00CB7C6F" w:rsidRPr="00913FF4">
        <w:rPr>
          <w:rFonts w:hint="cs"/>
          <w:color w:val="008000"/>
          <w:rtl/>
        </w:rPr>
        <w:t>غَيْرِهِ</w:t>
      </w:r>
      <w:r w:rsidR="00CB7C6F" w:rsidRPr="00913FF4">
        <w:rPr>
          <w:color w:val="008000"/>
          <w:rtl/>
        </w:rPr>
        <w:t xml:space="preserve"> </w:t>
      </w:r>
      <w:r w:rsidR="00CB7C6F" w:rsidRPr="00913FF4">
        <w:rPr>
          <w:rFonts w:hint="cs"/>
          <w:color w:val="008000"/>
          <w:rtl/>
        </w:rPr>
        <w:t>أَنْ</w:t>
      </w:r>
      <w:r w:rsidR="00CB7C6F" w:rsidRPr="00913FF4">
        <w:rPr>
          <w:color w:val="008000"/>
          <w:rtl/>
        </w:rPr>
        <w:t xml:space="preserve"> </w:t>
      </w:r>
      <w:r w:rsidR="00CB7C6F" w:rsidRPr="00913FF4">
        <w:rPr>
          <w:rFonts w:hint="cs"/>
          <w:color w:val="008000"/>
          <w:rtl/>
        </w:rPr>
        <w:t>يَرْفَعَ</w:t>
      </w:r>
      <w:r w:rsidR="00CB7C6F" w:rsidRPr="00913FF4">
        <w:rPr>
          <w:color w:val="008000"/>
          <w:rtl/>
        </w:rPr>
        <w:t xml:space="preserve"> </w:t>
      </w:r>
      <w:r w:rsidR="00CB7C6F" w:rsidRPr="00913FF4">
        <w:rPr>
          <w:rFonts w:hint="cs"/>
          <w:color w:val="008000"/>
          <w:rtl/>
        </w:rPr>
        <w:t>يَدَيْهِ</w:t>
      </w:r>
      <w:r w:rsidR="00CB7C6F" w:rsidRPr="00913FF4">
        <w:rPr>
          <w:color w:val="008000"/>
          <w:rtl/>
        </w:rPr>
        <w:t xml:space="preserve"> </w:t>
      </w:r>
      <w:r w:rsidR="00CB7C6F" w:rsidRPr="00913FF4">
        <w:rPr>
          <w:rFonts w:hint="cs"/>
          <w:color w:val="008000"/>
          <w:rtl/>
        </w:rPr>
        <w:t>فِي</w:t>
      </w:r>
      <w:r w:rsidR="00CB7C6F" w:rsidRPr="00913FF4">
        <w:rPr>
          <w:color w:val="008000"/>
          <w:rtl/>
        </w:rPr>
        <w:t xml:space="preserve"> </w:t>
      </w:r>
      <w:r w:rsidR="00CB7C6F" w:rsidRPr="00913FF4">
        <w:rPr>
          <w:rFonts w:hint="cs"/>
          <w:color w:val="008000"/>
          <w:rtl/>
        </w:rPr>
        <w:t>التَّكْبِيرِ</w:t>
      </w:r>
      <w:r w:rsidR="00CB7C6F">
        <w:rPr>
          <w:rFonts w:hint="cs"/>
          <w:rtl/>
        </w:rPr>
        <w:t>.</w:t>
      </w:r>
      <w:r w:rsidR="00CB7C6F">
        <w:rPr>
          <w:rStyle w:val="ab"/>
          <w:rtl/>
        </w:rPr>
        <w:footnoteReference w:id="12"/>
      </w:r>
    </w:p>
    <w:p w:rsidR="00A75CDD" w:rsidRDefault="00A75CDD" w:rsidP="00A75CDD">
      <w:pPr>
        <w:rPr>
          <w:rtl/>
        </w:rPr>
      </w:pPr>
      <w:r>
        <w:rPr>
          <w:rFonts w:hint="cs"/>
          <w:rtl/>
        </w:rPr>
        <w:t>گفته می شود این روایت صریح در عدم وجوب نسبت به غیر امام جماعت است و به خاطر عدم فصل، قطعاً بین امام و مأموم رقی نیست و لذا «علی الامام» بیان استحباب مؤکد خواهد بود.</w:t>
      </w:r>
    </w:p>
    <w:p w:rsidR="00A75CDD" w:rsidRDefault="00A75CDD" w:rsidP="00A75CDD">
      <w:pPr>
        <w:rPr>
          <w:rFonts w:hint="cs"/>
          <w:rtl/>
        </w:rPr>
      </w:pPr>
      <w:r>
        <w:rPr>
          <w:rFonts w:hint="cs"/>
          <w:rtl/>
        </w:rPr>
        <w:t>انصافاً دلالت این روایت خوب است ولی در سند آن عبدالله بن الحسن است که توثیق ندارد.</w:t>
      </w:r>
    </w:p>
    <w:p w:rsidR="00A75CDD" w:rsidRDefault="00A75CDD" w:rsidP="00A75CDD">
      <w:pPr>
        <w:rPr>
          <w:rtl/>
        </w:rPr>
      </w:pPr>
      <w:r>
        <w:rPr>
          <w:rFonts w:hint="cs"/>
          <w:rtl/>
        </w:rPr>
        <w:t>-</w:t>
      </w:r>
      <w:r w:rsidRPr="00A75CDD">
        <w:rPr>
          <w:rFonts w:hint="cs"/>
          <w:rtl/>
        </w:rPr>
        <w:t xml:space="preserve"> </w:t>
      </w:r>
      <w:r w:rsidRPr="00104CB4">
        <w:rPr>
          <w:rFonts w:hint="cs"/>
          <w:color w:val="008000"/>
          <w:rtl/>
        </w:rPr>
        <w:t>سَعْدٌ</w:t>
      </w:r>
      <w:r w:rsidRPr="00104CB4">
        <w:rPr>
          <w:color w:val="008000"/>
          <w:rtl/>
        </w:rPr>
        <w:t xml:space="preserve"> </w:t>
      </w:r>
      <w:r w:rsidRPr="00104CB4">
        <w:rPr>
          <w:rFonts w:hint="cs"/>
          <w:color w:val="008000"/>
          <w:rtl/>
        </w:rPr>
        <w:t>عَنْ</w:t>
      </w:r>
      <w:r w:rsidRPr="00104CB4">
        <w:rPr>
          <w:color w:val="008000"/>
          <w:rtl/>
        </w:rPr>
        <w:t xml:space="preserve"> </w:t>
      </w:r>
      <w:r w:rsidRPr="00104CB4">
        <w:rPr>
          <w:rFonts w:hint="cs"/>
          <w:color w:val="008000"/>
          <w:rtl/>
        </w:rPr>
        <w:t>أَبِي</w:t>
      </w:r>
      <w:r w:rsidRPr="00104CB4">
        <w:rPr>
          <w:color w:val="008000"/>
          <w:rtl/>
        </w:rPr>
        <w:t xml:space="preserve"> </w:t>
      </w:r>
      <w:r w:rsidRPr="00104CB4">
        <w:rPr>
          <w:rFonts w:hint="cs"/>
          <w:color w:val="008000"/>
          <w:rtl/>
        </w:rPr>
        <w:t>جَعْفَرٍ</w:t>
      </w:r>
      <w:r w:rsidRPr="00104CB4">
        <w:rPr>
          <w:color w:val="008000"/>
          <w:rtl/>
        </w:rPr>
        <w:t xml:space="preserve"> </w:t>
      </w:r>
      <w:r w:rsidRPr="00104CB4">
        <w:rPr>
          <w:rFonts w:hint="cs"/>
          <w:color w:val="008000"/>
          <w:rtl/>
        </w:rPr>
        <w:t>عَنْ</w:t>
      </w:r>
      <w:r w:rsidRPr="00104CB4">
        <w:rPr>
          <w:color w:val="008000"/>
          <w:rtl/>
        </w:rPr>
        <w:t xml:space="preserve"> </w:t>
      </w:r>
      <w:r w:rsidRPr="00104CB4">
        <w:rPr>
          <w:rFonts w:hint="cs"/>
          <w:color w:val="008000"/>
          <w:rtl/>
        </w:rPr>
        <w:t>مُوسَى</w:t>
      </w:r>
      <w:r w:rsidRPr="00104CB4">
        <w:rPr>
          <w:color w:val="008000"/>
          <w:rtl/>
        </w:rPr>
        <w:t xml:space="preserve"> </w:t>
      </w:r>
      <w:r w:rsidRPr="00104CB4">
        <w:rPr>
          <w:rFonts w:hint="cs"/>
          <w:color w:val="008000"/>
          <w:rtl/>
        </w:rPr>
        <w:t>بْنِ</w:t>
      </w:r>
      <w:r w:rsidRPr="00104CB4">
        <w:rPr>
          <w:color w:val="008000"/>
          <w:rtl/>
        </w:rPr>
        <w:t xml:space="preserve"> </w:t>
      </w:r>
      <w:r w:rsidRPr="00104CB4">
        <w:rPr>
          <w:rFonts w:hint="cs"/>
          <w:color w:val="008000"/>
          <w:rtl/>
        </w:rPr>
        <w:t>الْقَاسِمِ</w:t>
      </w:r>
      <w:r w:rsidRPr="00104CB4">
        <w:rPr>
          <w:color w:val="008000"/>
          <w:rtl/>
        </w:rPr>
        <w:t xml:space="preserve"> </w:t>
      </w:r>
      <w:r w:rsidRPr="00104CB4">
        <w:rPr>
          <w:rFonts w:hint="cs"/>
          <w:color w:val="008000"/>
          <w:rtl/>
        </w:rPr>
        <w:t>الْبَجَلِيِّ</w:t>
      </w:r>
      <w:r w:rsidRPr="00104CB4">
        <w:rPr>
          <w:color w:val="008000"/>
          <w:rtl/>
        </w:rPr>
        <w:t xml:space="preserve"> </w:t>
      </w:r>
      <w:r w:rsidRPr="00104CB4">
        <w:rPr>
          <w:rFonts w:hint="cs"/>
          <w:color w:val="008000"/>
          <w:rtl/>
        </w:rPr>
        <w:t>وَ</w:t>
      </w:r>
      <w:r w:rsidRPr="00104CB4">
        <w:rPr>
          <w:color w:val="008000"/>
          <w:rtl/>
        </w:rPr>
        <w:t xml:space="preserve"> </w:t>
      </w:r>
      <w:r w:rsidRPr="00104CB4">
        <w:rPr>
          <w:rFonts w:hint="cs"/>
          <w:color w:val="008000"/>
          <w:rtl/>
        </w:rPr>
        <w:t>أَبِي</w:t>
      </w:r>
      <w:r w:rsidRPr="00104CB4">
        <w:rPr>
          <w:color w:val="008000"/>
          <w:rtl/>
        </w:rPr>
        <w:t xml:space="preserve"> </w:t>
      </w:r>
      <w:r w:rsidRPr="00104CB4">
        <w:rPr>
          <w:rFonts w:hint="cs"/>
          <w:color w:val="008000"/>
          <w:rtl/>
        </w:rPr>
        <w:t>قَتَادَةَ</w:t>
      </w:r>
      <w:r w:rsidRPr="00104CB4">
        <w:rPr>
          <w:color w:val="008000"/>
          <w:rtl/>
        </w:rPr>
        <w:t xml:space="preserve"> </w:t>
      </w:r>
      <w:r w:rsidRPr="00104CB4">
        <w:rPr>
          <w:rFonts w:hint="cs"/>
          <w:color w:val="008000"/>
          <w:rtl/>
        </w:rPr>
        <w:t>عَنْ</w:t>
      </w:r>
      <w:r w:rsidRPr="00104CB4">
        <w:rPr>
          <w:color w:val="008000"/>
          <w:rtl/>
        </w:rPr>
        <w:t xml:space="preserve"> </w:t>
      </w:r>
      <w:r w:rsidRPr="00104CB4">
        <w:rPr>
          <w:rFonts w:hint="cs"/>
          <w:color w:val="008000"/>
          <w:rtl/>
        </w:rPr>
        <w:t>عَلِيِّ</w:t>
      </w:r>
      <w:r w:rsidRPr="00104CB4">
        <w:rPr>
          <w:color w:val="008000"/>
          <w:rtl/>
        </w:rPr>
        <w:t xml:space="preserve"> </w:t>
      </w:r>
      <w:r w:rsidRPr="00104CB4">
        <w:rPr>
          <w:rFonts w:hint="cs"/>
          <w:color w:val="008000"/>
          <w:rtl/>
        </w:rPr>
        <w:t>بْنِ</w:t>
      </w:r>
      <w:r w:rsidRPr="00104CB4">
        <w:rPr>
          <w:color w:val="008000"/>
          <w:rtl/>
        </w:rPr>
        <w:t xml:space="preserve"> </w:t>
      </w:r>
      <w:r w:rsidRPr="00104CB4">
        <w:rPr>
          <w:rFonts w:hint="cs"/>
          <w:color w:val="008000"/>
          <w:rtl/>
        </w:rPr>
        <w:t>جَعْفَرٍ</w:t>
      </w:r>
      <w:r w:rsidRPr="00104CB4">
        <w:rPr>
          <w:color w:val="008000"/>
          <w:rtl/>
        </w:rPr>
        <w:t xml:space="preserve"> </w:t>
      </w:r>
      <w:r w:rsidRPr="00104CB4">
        <w:rPr>
          <w:rFonts w:hint="cs"/>
          <w:color w:val="008000"/>
          <w:rtl/>
        </w:rPr>
        <w:t>عَنْ</w:t>
      </w:r>
      <w:r w:rsidRPr="00104CB4">
        <w:rPr>
          <w:color w:val="008000"/>
          <w:rtl/>
        </w:rPr>
        <w:t xml:space="preserve"> </w:t>
      </w:r>
      <w:r w:rsidRPr="00104CB4">
        <w:rPr>
          <w:rFonts w:hint="cs"/>
          <w:color w:val="008000"/>
          <w:rtl/>
        </w:rPr>
        <w:t>أَخِيهِ</w:t>
      </w:r>
      <w:r w:rsidRPr="00104CB4">
        <w:rPr>
          <w:color w:val="008000"/>
          <w:rtl/>
        </w:rPr>
        <w:t xml:space="preserve"> </w:t>
      </w:r>
      <w:r w:rsidRPr="00104CB4">
        <w:rPr>
          <w:rFonts w:hint="cs"/>
          <w:color w:val="008000"/>
          <w:rtl/>
        </w:rPr>
        <w:t>مُوسَى</w:t>
      </w:r>
      <w:r w:rsidRPr="00104CB4">
        <w:rPr>
          <w:color w:val="008000"/>
          <w:rtl/>
        </w:rPr>
        <w:t xml:space="preserve"> </w:t>
      </w:r>
      <w:r w:rsidRPr="00104CB4">
        <w:rPr>
          <w:rFonts w:hint="cs"/>
          <w:color w:val="008000"/>
          <w:rtl/>
        </w:rPr>
        <w:t>بْنِ</w:t>
      </w:r>
      <w:r w:rsidRPr="00104CB4">
        <w:rPr>
          <w:color w:val="008000"/>
          <w:rtl/>
        </w:rPr>
        <w:t xml:space="preserve"> </w:t>
      </w:r>
      <w:r w:rsidRPr="00104CB4">
        <w:rPr>
          <w:rFonts w:hint="cs"/>
          <w:color w:val="008000"/>
          <w:rtl/>
        </w:rPr>
        <w:t>جَعْفَرٍ</w:t>
      </w:r>
      <w:r w:rsidRPr="00104CB4">
        <w:rPr>
          <w:color w:val="008000"/>
          <w:rtl/>
        </w:rPr>
        <w:t xml:space="preserve"> </w:t>
      </w:r>
      <w:r w:rsidRPr="00104CB4">
        <w:rPr>
          <w:rFonts w:hint="cs"/>
          <w:color w:val="008000"/>
          <w:rtl/>
        </w:rPr>
        <w:t>ع</w:t>
      </w:r>
      <w:r w:rsidRPr="00104CB4">
        <w:rPr>
          <w:color w:val="008000"/>
          <w:rtl/>
        </w:rPr>
        <w:t xml:space="preserve"> </w:t>
      </w:r>
      <w:r w:rsidRPr="00104CB4">
        <w:rPr>
          <w:rFonts w:hint="cs"/>
          <w:color w:val="008000"/>
          <w:rtl/>
        </w:rPr>
        <w:t>قَالَ</w:t>
      </w:r>
      <w:r w:rsidRPr="00104CB4">
        <w:rPr>
          <w:color w:val="008000"/>
          <w:rtl/>
        </w:rPr>
        <w:t xml:space="preserve"> </w:t>
      </w:r>
      <w:r w:rsidRPr="00104CB4">
        <w:rPr>
          <w:rFonts w:hint="cs"/>
          <w:color w:val="008000"/>
          <w:rtl/>
        </w:rPr>
        <w:t>قَالَ</w:t>
      </w:r>
      <w:r w:rsidRPr="00104CB4">
        <w:rPr>
          <w:color w:val="008000"/>
          <w:rtl/>
        </w:rPr>
        <w:t xml:space="preserve">: </w:t>
      </w:r>
      <w:r w:rsidRPr="00104CB4">
        <w:rPr>
          <w:rFonts w:hint="cs"/>
          <w:color w:val="008000"/>
          <w:rtl/>
        </w:rPr>
        <w:t>عَلَى</w:t>
      </w:r>
      <w:r w:rsidRPr="00104CB4">
        <w:rPr>
          <w:color w:val="008000"/>
          <w:rtl/>
        </w:rPr>
        <w:t xml:space="preserve"> </w:t>
      </w:r>
      <w:r w:rsidRPr="00104CB4">
        <w:rPr>
          <w:rFonts w:hint="cs"/>
          <w:color w:val="008000"/>
          <w:rtl/>
        </w:rPr>
        <w:t>الْإِمَامِ</w:t>
      </w:r>
      <w:r w:rsidRPr="00104CB4">
        <w:rPr>
          <w:color w:val="008000"/>
          <w:rtl/>
        </w:rPr>
        <w:t xml:space="preserve"> </w:t>
      </w:r>
      <w:r w:rsidRPr="00104CB4">
        <w:rPr>
          <w:rFonts w:hint="cs"/>
          <w:color w:val="008000"/>
          <w:rtl/>
        </w:rPr>
        <w:t>أَنْ</w:t>
      </w:r>
      <w:r w:rsidRPr="00104CB4">
        <w:rPr>
          <w:color w:val="008000"/>
          <w:rtl/>
        </w:rPr>
        <w:t xml:space="preserve"> </w:t>
      </w:r>
      <w:r w:rsidRPr="00104CB4">
        <w:rPr>
          <w:rFonts w:hint="cs"/>
          <w:color w:val="008000"/>
          <w:rtl/>
        </w:rPr>
        <w:t>يَرْفَعَ</w:t>
      </w:r>
      <w:r w:rsidRPr="00104CB4">
        <w:rPr>
          <w:color w:val="008000"/>
          <w:rtl/>
        </w:rPr>
        <w:t xml:space="preserve"> </w:t>
      </w:r>
      <w:r w:rsidRPr="00104CB4">
        <w:rPr>
          <w:rFonts w:hint="cs"/>
          <w:color w:val="008000"/>
          <w:rtl/>
        </w:rPr>
        <w:t>يَدَهُ</w:t>
      </w:r>
      <w:r w:rsidRPr="00104CB4">
        <w:rPr>
          <w:color w:val="008000"/>
          <w:rtl/>
        </w:rPr>
        <w:t xml:space="preserve"> </w:t>
      </w:r>
      <w:r w:rsidRPr="00104CB4">
        <w:rPr>
          <w:rFonts w:hint="cs"/>
          <w:color w:val="008000"/>
          <w:rtl/>
        </w:rPr>
        <w:t>فِي</w:t>
      </w:r>
      <w:r w:rsidRPr="00104CB4">
        <w:rPr>
          <w:color w:val="008000"/>
          <w:rtl/>
        </w:rPr>
        <w:t xml:space="preserve"> </w:t>
      </w:r>
      <w:r w:rsidRPr="00104CB4">
        <w:rPr>
          <w:rFonts w:hint="cs"/>
          <w:color w:val="008000"/>
          <w:rtl/>
        </w:rPr>
        <w:t>الصَّلَاةِ</w:t>
      </w:r>
      <w:r w:rsidRPr="00104CB4">
        <w:rPr>
          <w:color w:val="008000"/>
          <w:rtl/>
        </w:rPr>
        <w:t xml:space="preserve"> </w:t>
      </w:r>
      <w:r w:rsidRPr="00104CB4">
        <w:rPr>
          <w:rFonts w:hint="cs"/>
          <w:color w:val="008000"/>
          <w:rtl/>
        </w:rPr>
        <w:t>لَيْسَ</w:t>
      </w:r>
      <w:r w:rsidRPr="00104CB4">
        <w:rPr>
          <w:color w:val="008000"/>
          <w:rtl/>
        </w:rPr>
        <w:t xml:space="preserve"> </w:t>
      </w:r>
      <w:r w:rsidRPr="00104CB4">
        <w:rPr>
          <w:rFonts w:hint="cs"/>
          <w:color w:val="008000"/>
          <w:rtl/>
        </w:rPr>
        <w:t>عَلَى</w:t>
      </w:r>
      <w:r w:rsidRPr="00104CB4">
        <w:rPr>
          <w:color w:val="008000"/>
          <w:rtl/>
        </w:rPr>
        <w:t xml:space="preserve"> </w:t>
      </w:r>
      <w:r w:rsidRPr="00104CB4">
        <w:rPr>
          <w:rFonts w:hint="cs"/>
          <w:color w:val="008000"/>
          <w:rtl/>
        </w:rPr>
        <w:t>غَيْرِهِ</w:t>
      </w:r>
      <w:r w:rsidRPr="00104CB4">
        <w:rPr>
          <w:color w:val="008000"/>
          <w:rtl/>
        </w:rPr>
        <w:t xml:space="preserve"> </w:t>
      </w:r>
      <w:r w:rsidRPr="00104CB4">
        <w:rPr>
          <w:rFonts w:hint="cs"/>
          <w:color w:val="008000"/>
          <w:rtl/>
        </w:rPr>
        <w:t>أَنْ</w:t>
      </w:r>
      <w:r w:rsidRPr="00104CB4">
        <w:rPr>
          <w:color w:val="008000"/>
          <w:rtl/>
        </w:rPr>
        <w:t xml:space="preserve"> </w:t>
      </w:r>
      <w:r w:rsidRPr="00104CB4">
        <w:rPr>
          <w:rFonts w:hint="cs"/>
          <w:color w:val="008000"/>
          <w:rtl/>
        </w:rPr>
        <w:t>يَرْفَعَ</w:t>
      </w:r>
      <w:r w:rsidRPr="00104CB4">
        <w:rPr>
          <w:color w:val="008000"/>
          <w:rtl/>
        </w:rPr>
        <w:t xml:space="preserve"> </w:t>
      </w:r>
      <w:r w:rsidRPr="00104CB4">
        <w:rPr>
          <w:rFonts w:hint="cs"/>
          <w:color w:val="008000"/>
          <w:rtl/>
        </w:rPr>
        <w:t>يَدَهُ</w:t>
      </w:r>
      <w:r w:rsidRPr="00104CB4">
        <w:rPr>
          <w:color w:val="008000"/>
          <w:rtl/>
        </w:rPr>
        <w:t xml:space="preserve"> </w:t>
      </w:r>
      <w:r w:rsidRPr="00104CB4">
        <w:rPr>
          <w:rFonts w:hint="cs"/>
          <w:color w:val="008000"/>
          <w:rtl/>
        </w:rPr>
        <w:t>فِي</w:t>
      </w:r>
      <w:r w:rsidRPr="00104CB4">
        <w:rPr>
          <w:color w:val="008000"/>
          <w:rtl/>
        </w:rPr>
        <w:t xml:space="preserve"> </w:t>
      </w:r>
      <w:r w:rsidRPr="00104CB4">
        <w:rPr>
          <w:rFonts w:hint="cs"/>
          <w:color w:val="008000"/>
          <w:rtl/>
        </w:rPr>
        <w:t>الصَّلَاةِ</w:t>
      </w:r>
      <w:r w:rsidRPr="00A75CDD">
        <w:rPr>
          <w:rtl/>
        </w:rPr>
        <w:t>.</w:t>
      </w:r>
      <w:r>
        <w:rPr>
          <w:rStyle w:val="ab"/>
          <w:rtl/>
        </w:rPr>
        <w:footnoteReference w:id="13"/>
      </w:r>
    </w:p>
    <w:p w:rsidR="00053093" w:rsidRPr="008E20FF" w:rsidRDefault="000F25C7" w:rsidP="000F25C7">
      <w:pPr>
        <w:rPr>
          <w:rtl/>
        </w:rPr>
      </w:pPr>
      <w:r>
        <w:rPr>
          <w:rFonts w:hint="cs"/>
          <w:rtl/>
        </w:rPr>
        <w:t>صاحب حدائق می فرماید شاید این روایت تهذیب مربوط به قنوت باشد؛ یعنی امام در قنوت رفع یدین می کند و بر غیر امام رفع یدین در نماز یعنی در قنوت نماز لازم نیست و ربطی به تکبیرة الاحرام ندارد.</w:t>
      </w:r>
    </w:p>
    <w:sectPr w:rsidR="00053093" w:rsidRPr="008E20FF"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C20" w:rsidRDefault="00597C20" w:rsidP="008B750B">
      <w:pPr>
        <w:spacing w:line="240" w:lineRule="auto"/>
      </w:pPr>
      <w:r>
        <w:separator/>
      </w:r>
    </w:p>
  </w:endnote>
  <w:endnote w:type="continuationSeparator" w:id="0">
    <w:p w:rsidR="00597C20" w:rsidRDefault="00597C2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IRLotus">
    <w:panose1 w:val="02000503000000020002"/>
    <w:charset w:val="00"/>
    <w:family w:val="auto"/>
    <w:pitch w:val="variable"/>
    <w:sig w:usb0="00002003" w:usb1="00000000" w:usb2="00000000" w:usb3="00000000" w:csb0="00000041" w:csb1="00000000"/>
  </w:font>
  <w:font w:name="ALAEM">
    <w:altName w:val="Times New Roman"/>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5A21D7" w:rsidRPr="006D44C1" w:rsidTr="0020241A">
      <w:tc>
        <w:tcPr>
          <w:tcW w:w="3382" w:type="dxa"/>
          <w:tcBorders>
            <w:top w:val="nil"/>
            <w:left w:val="nil"/>
            <w:bottom w:val="nil"/>
            <w:right w:val="nil"/>
          </w:tcBorders>
        </w:tcPr>
        <w:p w:rsidR="005A21D7" w:rsidRDefault="005A21D7" w:rsidP="006D44C1">
          <w:pPr>
            <w:pStyle w:val="a6"/>
            <w:rPr>
              <w:rtl/>
            </w:rPr>
          </w:pPr>
        </w:p>
      </w:tc>
      <w:tc>
        <w:tcPr>
          <w:tcW w:w="2252" w:type="dxa"/>
          <w:tcBorders>
            <w:top w:val="nil"/>
            <w:left w:val="nil"/>
            <w:bottom w:val="nil"/>
            <w:right w:val="nil"/>
          </w:tcBorders>
          <w:vAlign w:val="center"/>
        </w:tcPr>
        <w:p w:rsidR="005A21D7" w:rsidRDefault="005A21D7" w:rsidP="006D44C1">
          <w:pPr>
            <w:pStyle w:val="a6"/>
            <w:jc w:val="right"/>
            <w:rPr>
              <w:rtl/>
            </w:rPr>
          </w:pPr>
          <w:r>
            <w:rPr>
              <w:rFonts w:hint="cs"/>
              <w:rtl/>
            </w:rPr>
            <w:t xml:space="preserve">صفحه </w:t>
          </w:r>
          <w:r>
            <w:fldChar w:fldCharType="begin"/>
          </w:r>
          <w:r>
            <w:instrText>PAGE   \* MERGEFORMAT</w:instrText>
          </w:r>
          <w:r>
            <w:fldChar w:fldCharType="separate"/>
          </w:r>
          <w:r w:rsidR="00340188" w:rsidRPr="00340188">
            <w:rPr>
              <w:noProof/>
              <w:rtl/>
              <w:lang w:val="fa-IR"/>
            </w:rPr>
            <w:t>10</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a6"/>
            <w:bidi w:val="0"/>
            <w:rPr>
              <w:color w:val="808080" w:themeColor="background1" w:themeShade="80"/>
              <w:rtl/>
            </w:rPr>
          </w:pPr>
          <w:bookmarkStart w:id="29" w:name="BokAdres"/>
          <w:bookmarkEnd w:id="29"/>
        </w:p>
      </w:tc>
    </w:tr>
  </w:tbl>
  <w:p w:rsidR="005A21D7" w:rsidRDefault="005A21D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C20" w:rsidRDefault="00597C20" w:rsidP="008B750B">
      <w:pPr>
        <w:spacing w:line="240" w:lineRule="auto"/>
      </w:pPr>
      <w:r>
        <w:separator/>
      </w:r>
    </w:p>
  </w:footnote>
  <w:footnote w:type="continuationSeparator" w:id="0">
    <w:p w:rsidR="00597C20" w:rsidRDefault="00597C20" w:rsidP="008B750B">
      <w:pPr>
        <w:spacing w:line="240" w:lineRule="auto"/>
      </w:pPr>
      <w:r>
        <w:continuationSeparator/>
      </w:r>
    </w:p>
  </w:footnote>
  <w:footnote w:id="1">
    <w:p w:rsidR="00E2744D" w:rsidRPr="00D67928" w:rsidRDefault="00E2744D" w:rsidP="00E2744D">
      <w:pPr>
        <w:pStyle w:val="a9"/>
      </w:pPr>
      <w:r w:rsidRPr="00D67928">
        <w:footnoteRef/>
      </w:r>
      <w:r w:rsidRPr="00D67928">
        <w:rPr>
          <w:rtl/>
        </w:rPr>
        <w:t xml:space="preserve"> </w:t>
      </w:r>
      <w:hyperlink r:id="rId1" w:history="1">
        <w:r w:rsidRPr="00D67928">
          <w:rPr>
            <w:rStyle w:val="ac"/>
            <w:rFonts w:hint="cs"/>
            <w:rtl/>
          </w:rPr>
          <w:t>تهذیب</w:t>
        </w:r>
        <w:r w:rsidRPr="00D67928">
          <w:rPr>
            <w:rStyle w:val="ac"/>
            <w:rtl/>
          </w:rPr>
          <w:t xml:space="preserve"> </w:t>
        </w:r>
        <w:r w:rsidRPr="00D67928">
          <w:rPr>
            <w:rStyle w:val="ac"/>
            <w:rFonts w:hint="cs"/>
            <w:rtl/>
          </w:rPr>
          <w:t>الاحکام،</w:t>
        </w:r>
        <w:r w:rsidRPr="00D67928">
          <w:rPr>
            <w:rStyle w:val="ac"/>
            <w:rtl/>
          </w:rPr>
          <w:t xml:space="preserve"> </w:t>
        </w:r>
        <w:r w:rsidRPr="00D67928">
          <w:rPr>
            <w:rStyle w:val="ac"/>
            <w:rFonts w:hint="cs"/>
            <w:rtl/>
          </w:rPr>
          <w:t>شیخ</w:t>
        </w:r>
        <w:r w:rsidRPr="00D67928">
          <w:rPr>
            <w:rStyle w:val="ac"/>
            <w:rtl/>
          </w:rPr>
          <w:t xml:space="preserve"> </w:t>
        </w:r>
        <w:r w:rsidRPr="00D67928">
          <w:rPr>
            <w:rStyle w:val="ac"/>
            <w:rFonts w:hint="cs"/>
            <w:rtl/>
          </w:rPr>
          <w:t>طوسی،</w:t>
        </w:r>
        <w:r w:rsidRPr="00D67928">
          <w:rPr>
            <w:rStyle w:val="ac"/>
            <w:rtl/>
          </w:rPr>
          <w:t xml:space="preserve"> </w:t>
        </w:r>
        <w:r w:rsidRPr="00D67928">
          <w:rPr>
            <w:rStyle w:val="ac"/>
            <w:rFonts w:hint="cs"/>
            <w:rtl/>
          </w:rPr>
          <w:t>ج</w:t>
        </w:r>
        <w:r w:rsidRPr="00D67928">
          <w:rPr>
            <w:rStyle w:val="ac"/>
            <w:rtl/>
          </w:rPr>
          <w:t>2</w:t>
        </w:r>
        <w:r w:rsidRPr="00D67928">
          <w:rPr>
            <w:rStyle w:val="ac"/>
            <w:rFonts w:hint="cs"/>
            <w:rtl/>
          </w:rPr>
          <w:t>،</w:t>
        </w:r>
        <w:r w:rsidRPr="00D67928">
          <w:rPr>
            <w:rStyle w:val="ac"/>
            <w:rtl/>
          </w:rPr>
          <w:t xml:space="preserve"> </w:t>
        </w:r>
        <w:r w:rsidRPr="00D67928">
          <w:rPr>
            <w:rStyle w:val="ac"/>
            <w:rFonts w:hint="cs"/>
            <w:rtl/>
          </w:rPr>
          <w:t>ص</w:t>
        </w:r>
        <w:r w:rsidRPr="00D67928">
          <w:rPr>
            <w:rStyle w:val="ac"/>
            <w:rtl/>
          </w:rPr>
          <w:t>66.</w:t>
        </w:r>
      </w:hyperlink>
    </w:p>
  </w:footnote>
  <w:footnote w:id="2">
    <w:p w:rsidR="00345355" w:rsidRPr="00345355" w:rsidRDefault="00345355" w:rsidP="00345355">
      <w:pPr>
        <w:pStyle w:val="a9"/>
        <w:rPr>
          <w:rFonts w:hint="cs"/>
        </w:rPr>
      </w:pPr>
      <w:r w:rsidRPr="00345355">
        <w:footnoteRef/>
      </w:r>
      <w:r w:rsidRPr="00345355">
        <w:rPr>
          <w:rtl/>
        </w:rPr>
        <w:t xml:space="preserve"> </w:t>
      </w:r>
      <w:r w:rsidRPr="00345355">
        <w:rPr>
          <w:rFonts w:hint="cs"/>
          <w:rtl/>
        </w:rPr>
        <w:t>سوره</w:t>
      </w:r>
      <w:r w:rsidRPr="00345355">
        <w:rPr>
          <w:rtl/>
        </w:rPr>
        <w:t xml:space="preserve"> </w:t>
      </w:r>
      <w:r w:rsidRPr="00345355">
        <w:rPr>
          <w:rFonts w:hint="cs"/>
          <w:rtl/>
        </w:rPr>
        <w:t>تحریم،</w:t>
      </w:r>
      <w:r w:rsidRPr="00345355">
        <w:rPr>
          <w:rtl/>
        </w:rPr>
        <w:t xml:space="preserve"> </w:t>
      </w:r>
      <w:r w:rsidRPr="00345355">
        <w:rPr>
          <w:rFonts w:hint="cs"/>
          <w:rtl/>
        </w:rPr>
        <w:t>آيه</w:t>
      </w:r>
      <w:r w:rsidRPr="00345355">
        <w:rPr>
          <w:rtl/>
        </w:rPr>
        <w:t xml:space="preserve"> 1.</w:t>
      </w:r>
    </w:p>
  </w:footnote>
  <w:footnote w:id="3">
    <w:p w:rsidR="008604FE" w:rsidRPr="008604FE" w:rsidRDefault="008604FE" w:rsidP="008604FE">
      <w:pPr>
        <w:pStyle w:val="a9"/>
        <w:rPr>
          <w:rFonts w:hint="cs"/>
        </w:rPr>
      </w:pPr>
      <w:r w:rsidRPr="008604FE">
        <w:footnoteRef/>
      </w:r>
      <w:r w:rsidRPr="008604FE">
        <w:rPr>
          <w:rtl/>
        </w:rPr>
        <w:t xml:space="preserve"> </w:t>
      </w:r>
      <w:r w:rsidRPr="008604FE">
        <w:rPr>
          <w:rFonts w:hint="cs"/>
          <w:rtl/>
        </w:rPr>
        <w:t>سوره</w:t>
      </w:r>
      <w:r w:rsidRPr="008604FE">
        <w:rPr>
          <w:rtl/>
        </w:rPr>
        <w:t xml:space="preserve"> </w:t>
      </w:r>
      <w:r w:rsidRPr="008604FE">
        <w:rPr>
          <w:rFonts w:hint="cs"/>
          <w:rtl/>
        </w:rPr>
        <w:t>احزاب،</w:t>
      </w:r>
      <w:r w:rsidRPr="008604FE">
        <w:rPr>
          <w:rtl/>
        </w:rPr>
        <w:t xml:space="preserve"> </w:t>
      </w:r>
      <w:r w:rsidRPr="008604FE">
        <w:rPr>
          <w:rFonts w:hint="cs"/>
          <w:rtl/>
        </w:rPr>
        <w:t>آيه</w:t>
      </w:r>
      <w:r w:rsidRPr="008604FE">
        <w:rPr>
          <w:rtl/>
        </w:rPr>
        <w:t xml:space="preserve"> 50.</w:t>
      </w:r>
    </w:p>
  </w:footnote>
  <w:footnote w:id="4">
    <w:p w:rsidR="00DC0A83" w:rsidRPr="00476408" w:rsidRDefault="00DC0A83" w:rsidP="00DC0A83">
      <w:pPr>
        <w:pStyle w:val="a9"/>
        <w:rPr>
          <w:rFonts w:hint="cs"/>
          <w:rtl/>
        </w:rPr>
      </w:pPr>
      <w:r w:rsidRPr="00476408">
        <w:footnoteRef/>
      </w:r>
      <w:r w:rsidRPr="00476408">
        <w:rPr>
          <w:rtl/>
        </w:rPr>
        <w:t xml:space="preserve"> </w:t>
      </w:r>
      <w:hyperlink r:id="rId2" w:history="1">
        <w:r w:rsidRPr="00476408">
          <w:rPr>
            <w:rStyle w:val="ac"/>
            <w:rFonts w:hint="cs"/>
            <w:rtl/>
          </w:rPr>
          <w:t>وسائل</w:t>
        </w:r>
        <w:r w:rsidRPr="00476408">
          <w:rPr>
            <w:rStyle w:val="ac"/>
            <w:rtl/>
          </w:rPr>
          <w:t xml:space="preserve"> </w:t>
        </w:r>
        <w:r w:rsidRPr="00476408">
          <w:rPr>
            <w:rStyle w:val="ac"/>
            <w:rFonts w:hint="cs"/>
            <w:rtl/>
          </w:rPr>
          <w:t>الشیعة،</w:t>
        </w:r>
        <w:r w:rsidRPr="00476408">
          <w:rPr>
            <w:rStyle w:val="ac"/>
            <w:rtl/>
          </w:rPr>
          <w:t xml:space="preserve"> </w:t>
        </w:r>
        <w:r w:rsidRPr="00476408">
          <w:rPr>
            <w:rStyle w:val="ac"/>
            <w:rFonts w:hint="cs"/>
            <w:rtl/>
          </w:rPr>
          <w:t>الشیخ</w:t>
        </w:r>
        <w:r w:rsidRPr="00476408">
          <w:rPr>
            <w:rStyle w:val="ac"/>
            <w:rtl/>
          </w:rPr>
          <w:t xml:space="preserve"> </w:t>
        </w:r>
        <w:r w:rsidRPr="00476408">
          <w:rPr>
            <w:rStyle w:val="ac"/>
            <w:rFonts w:hint="cs"/>
            <w:rtl/>
          </w:rPr>
          <w:t>الحر</w:t>
        </w:r>
        <w:r w:rsidRPr="00476408">
          <w:rPr>
            <w:rStyle w:val="ac"/>
            <w:rtl/>
          </w:rPr>
          <w:t xml:space="preserve"> </w:t>
        </w:r>
        <w:r w:rsidRPr="00476408">
          <w:rPr>
            <w:rStyle w:val="ac"/>
            <w:rFonts w:hint="cs"/>
            <w:rtl/>
          </w:rPr>
          <w:t>العاملي،</w:t>
        </w:r>
        <w:r w:rsidRPr="00476408">
          <w:rPr>
            <w:rStyle w:val="ac"/>
            <w:rtl/>
          </w:rPr>
          <w:t xml:space="preserve"> </w:t>
        </w:r>
        <w:r w:rsidRPr="00476408">
          <w:rPr>
            <w:rStyle w:val="ac"/>
            <w:rFonts w:hint="cs"/>
            <w:rtl/>
          </w:rPr>
          <w:t>ج</w:t>
        </w:r>
        <w:r w:rsidRPr="00476408">
          <w:rPr>
            <w:rStyle w:val="ac"/>
            <w:rtl/>
          </w:rPr>
          <w:t>6</w:t>
        </w:r>
        <w:r w:rsidRPr="00476408">
          <w:rPr>
            <w:rStyle w:val="ac"/>
            <w:rFonts w:hint="cs"/>
            <w:rtl/>
          </w:rPr>
          <w:t>،</w:t>
        </w:r>
        <w:r w:rsidRPr="00476408">
          <w:rPr>
            <w:rStyle w:val="ac"/>
            <w:rtl/>
          </w:rPr>
          <w:t xml:space="preserve"> </w:t>
        </w:r>
        <w:r w:rsidRPr="00476408">
          <w:rPr>
            <w:rStyle w:val="ac"/>
            <w:rFonts w:hint="cs"/>
            <w:rtl/>
          </w:rPr>
          <w:t>ص</w:t>
        </w:r>
        <w:r w:rsidRPr="00476408">
          <w:rPr>
            <w:rStyle w:val="ac"/>
            <w:rtl/>
          </w:rPr>
          <w:t>30</w:t>
        </w:r>
        <w:r w:rsidRPr="00476408">
          <w:rPr>
            <w:rStyle w:val="ac"/>
            <w:rFonts w:hint="cs"/>
            <w:rtl/>
          </w:rPr>
          <w:t>،</w:t>
        </w:r>
        <w:r w:rsidRPr="00476408">
          <w:rPr>
            <w:rStyle w:val="ac"/>
            <w:rtl/>
          </w:rPr>
          <w:t xml:space="preserve"> </w:t>
        </w:r>
        <w:r w:rsidRPr="00476408">
          <w:rPr>
            <w:rStyle w:val="ac"/>
            <w:rFonts w:hint="cs"/>
            <w:rtl/>
          </w:rPr>
          <w:t>أبواب</w:t>
        </w:r>
        <w:r w:rsidRPr="00476408">
          <w:rPr>
            <w:rStyle w:val="ac"/>
            <w:rtl/>
          </w:rPr>
          <w:t xml:space="preserve"> </w:t>
        </w:r>
        <w:r w:rsidRPr="00476408">
          <w:rPr>
            <w:rStyle w:val="ac"/>
            <w:rFonts w:hint="cs"/>
            <w:rtl/>
          </w:rPr>
          <w:t>تکبیرة</w:t>
        </w:r>
        <w:r w:rsidRPr="00476408">
          <w:rPr>
            <w:rStyle w:val="ac"/>
            <w:rtl/>
          </w:rPr>
          <w:t xml:space="preserve"> </w:t>
        </w:r>
        <w:r w:rsidRPr="00476408">
          <w:rPr>
            <w:rStyle w:val="ac"/>
            <w:rFonts w:hint="cs"/>
            <w:rtl/>
          </w:rPr>
          <w:t>الاحرام،</w:t>
        </w:r>
        <w:r w:rsidRPr="00476408">
          <w:rPr>
            <w:rStyle w:val="ac"/>
            <w:rtl/>
          </w:rPr>
          <w:t xml:space="preserve"> </w:t>
        </w:r>
        <w:r w:rsidRPr="00476408">
          <w:rPr>
            <w:rStyle w:val="ac"/>
            <w:rFonts w:hint="cs"/>
            <w:rtl/>
          </w:rPr>
          <w:t>باب</w:t>
        </w:r>
        <w:r w:rsidRPr="00476408">
          <w:rPr>
            <w:rStyle w:val="ac"/>
            <w:rtl/>
          </w:rPr>
          <w:t>9</w:t>
        </w:r>
        <w:r w:rsidRPr="00476408">
          <w:rPr>
            <w:rStyle w:val="ac"/>
            <w:rFonts w:hint="cs"/>
            <w:rtl/>
          </w:rPr>
          <w:t>،</w:t>
        </w:r>
        <w:r w:rsidRPr="00476408">
          <w:rPr>
            <w:rStyle w:val="ac"/>
            <w:rtl/>
          </w:rPr>
          <w:t xml:space="preserve"> </w:t>
        </w:r>
        <w:r w:rsidRPr="00476408">
          <w:rPr>
            <w:rStyle w:val="ac"/>
            <w:rFonts w:hint="cs"/>
            <w:rtl/>
          </w:rPr>
          <w:t>ح</w:t>
        </w:r>
        <w:r w:rsidRPr="00476408">
          <w:rPr>
            <w:rStyle w:val="ac"/>
            <w:rtl/>
          </w:rPr>
          <w:t>17</w:t>
        </w:r>
        <w:r w:rsidRPr="00476408">
          <w:rPr>
            <w:rStyle w:val="ac"/>
            <w:rFonts w:hint="cs"/>
            <w:rtl/>
          </w:rPr>
          <w:t>،</w:t>
        </w:r>
        <w:r w:rsidRPr="00476408">
          <w:rPr>
            <w:rStyle w:val="ac"/>
            <w:rtl/>
          </w:rPr>
          <w:t xml:space="preserve"> </w:t>
        </w:r>
        <w:r w:rsidRPr="00476408">
          <w:rPr>
            <w:rStyle w:val="ac"/>
            <w:rFonts w:hint="cs"/>
            <w:rtl/>
          </w:rPr>
          <w:t>ط</w:t>
        </w:r>
        <w:r w:rsidRPr="00476408">
          <w:rPr>
            <w:rStyle w:val="ac"/>
            <w:rtl/>
          </w:rPr>
          <w:t xml:space="preserve"> </w:t>
        </w:r>
        <w:r w:rsidRPr="00476408">
          <w:rPr>
            <w:rStyle w:val="ac"/>
            <w:rFonts w:hint="cs"/>
            <w:rtl/>
          </w:rPr>
          <w:t>آل</w:t>
        </w:r>
        <w:r w:rsidRPr="00476408">
          <w:rPr>
            <w:rStyle w:val="ac"/>
            <w:rtl/>
          </w:rPr>
          <w:t xml:space="preserve"> </w:t>
        </w:r>
        <w:r w:rsidRPr="00476408">
          <w:rPr>
            <w:rStyle w:val="ac"/>
            <w:rFonts w:hint="cs"/>
            <w:rtl/>
          </w:rPr>
          <w:t>البيت</w:t>
        </w:r>
        <w:r w:rsidRPr="00476408">
          <w:rPr>
            <w:rStyle w:val="ac"/>
            <w:rtl/>
          </w:rPr>
          <w:t>.</w:t>
        </w:r>
      </w:hyperlink>
    </w:p>
  </w:footnote>
  <w:footnote w:id="5">
    <w:p w:rsidR="000862C5" w:rsidRPr="000862C5" w:rsidRDefault="000862C5" w:rsidP="000862C5">
      <w:pPr>
        <w:pStyle w:val="a9"/>
        <w:rPr>
          <w:rFonts w:hint="cs"/>
          <w:rtl/>
        </w:rPr>
      </w:pPr>
      <w:r w:rsidRPr="000862C5">
        <w:footnoteRef/>
      </w:r>
      <w:r w:rsidRPr="000862C5">
        <w:rPr>
          <w:rtl/>
        </w:rPr>
        <w:t xml:space="preserve"> </w:t>
      </w:r>
      <w:hyperlink r:id="rId3" w:history="1">
        <w:r w:rsidRPr="000862C5">
          <w:rPr>
            <w:rStyle w:val="ac"/>
            <w:rFonts w:hint="cs"/>
            <w:rtl/>
          </w:rPr>
          <w:t>مجمع</w:t>
        </w:r>
        <w:r w:rsidRPr="000862C5">
          <w:rPr>
            <w:rStyle w:val="ac"/>
            <w:rtl/>
          </w:rPr>
          <w:t xml:space="preserve"> </w:t>
        </w:r>
        <w:r w:rsidRPr="000862C5">
          <w:rPr>
            <w:rStyle w:val="ac"/>
            <w:rFonts w:hint="cs"/>
            <w:rtl/>
          </w:rPr>
          <w:t>البیان،</w:t>
        </w:r>
        <w:r w:rsidRPr="000862C5">
          <w:rPr>
            <w:rStyle w:val="ac"/>
            <w:rtl/>
          </w:rPr>
          <w:t xml:space="preserve"> </w:t>
        </w:r>
        <w:r w:rsidRPr="000862C5">
          <w:rPr>
            <w:rStyle w:val="ac"/>
            <w:rFonts w:hint="cs"/>
            <w:rtl/>
          </w:rPr>
          <w:t>الشیخ</w:t>
        </w:r>
        <w:r w:rsidRPr="000862C5">
          <w:rPr>
            <w:rStyle w:val="ac"/>
            <w:rtl/>
          </w:rPr>
          <w:t xml:space="preserve"> </w:t>
        </w:r>
        <w:r w:rsidRPr="000862C5">
          <w:rPr>
            <w:rStyle w:val="ac"/>
            <w:rFonts w:hint="cs"/>
            <w:rtl/>
          </w:rPr>
          <w:t>الطبرسی،</w:t>
        </w:r>
        <w:r w:rsidRPr="000862C5">
          <w:rPr>
            <w:rStyle w:val="ac"/>
            <w:rtl/>
          </w:rPr>
          <w:t xml:space="preserve"> </w:t>
        </w:r>
        <w:r w:rsidRPr="000862C5">
          <w:rPr>
            <w:rStyle w:val="ac"/>
            <w:rFonts w:hint="cs"/>
            <w:rtl/>
          </w:rPr>
          <w:t>ج</w:t>
        </w:r>
        <w:r w:rsidRPr="000862C5">
          <w:rPr>
            <w:rStyle w:val="ac"/>
            <w:rtl/>
          </w:rPr>
          <w:t>10</w:t>
        </w:r>
        <w:r w:rsidRPr="000862C5">
          <w:rPr>
            <w:rStyle w:val="ac"/>
            <w:rFonts w:hint="cs"/>
            <w:rtl/>
          </w:rPr>
          <w:t>،</w:t>
        </w:r>
        <w:r w:rsidRPr="000862C5">
          <w:rPr>
            <w:rStyle w:val="ac"/>
            <w:rtl/>
          </w:rPr>
          <w:t xml:space="preserve"> </w:t>
        </w:r>
        <w:r w:rsidRPr="000862C5">
          <w:rPr>
            <w:rStyle w:val="ac"/>
            <w:rFonts w:hint="cs"/>
            <w:rtl/>
          </w:rPr>
          <w:t>ص</w:t>
        </w:r>
        <w:r w:rsidRPr="000862C5">
          <w:rPr>
            <w:rStyle w:val="ac"/>
            <w:rtl/>
          </w:rPr>
          <w:t>837.</w:t>
        </w:r>
      </w:hyperlink>
    </w:p>
  </w:footnote>
  <w:footnote w:id="6">
    <w:p w:rsidR="00843004" w:rsidRPr="001D5B4D" w:rsidRDefault="00843004" w:rsidP="00843004">
      <w:pPr>
        <w:pStyle w:val="a9"/>
        <w:rPr>
          <w:rtl/>
        </w:rPr>
      </w:pPr>
      <w:r w:rsidRPr="001D5B4D">
        <w:footnoteRef/>
      </w:r>
      <w:r w:rsidRPr="001D5B4D">
        <w:rPr>
          <w:rtl/>
        </w:rPr>
        <w:t xml:space="preserve"> </w:t>
      </w:r>
      <w:hyperlink r:id="rId4" w:history="1">
        <w:r w:rsidRPr="001D5B4D">
          <w:rPr>
            <w:rStyle w:val="ac"/>
            <w:rFonts w:hint="cs"/>
            <w:rtl/>
          </w:rPr>
          <w:t>الکافی،</w:t>
        </w:r>
        <w:r w:rsidRPr="001D5B4D">
          <w:rPr>
            <w:rStyle w:val="ac"/>
            <w:rtl/>
          </w:rPr>
          <w:t xml:space="preserve"> </w:t>
        </w:r>
        <w:r w:rsidRPr="001D5B4D">
          <w:rPr>
            <w:rStyle w:val="ac"/>
            <w:rFonts w:hint="cs"/>
            <w:rtl/>
          </w:rPr>
          <w:t>محمد</w:t>
        </w:r>
        <w:r w:rsidRPr="001D5B4D">
          <w:rPr>
            <w:rStyle w:val="ac"/>
            <w:rtl/>
          </w:rPr>
          <w:t xml:space="preserve"> </w:t>
        </w:r>
        <w:r w:rsidRPr="001D5B4D">
          <w:rPr>
            <w:rStyle w:val="ac"/>
            <w:rFonts w:hint="cs"/>
            <w:rtl/>
          </w:rPr>
          <w:t>بن</w:t>
        </w:r>
        <w:r w:rsidRPr="001D5B4D">
          <w:rPr>
            <w:rStyle w:val="ac"/>
            <w:rtl/>
          </w:rPr>
          <w:t xml:space="preserve"> </w:t>
        </w:r>
        <w:r w:rsidRPr="001D5B4D">
          <w:rPr>
            <w:rStyle w:val="ac"/>
            <w:rFonts w:hint="cs"/>
            <w:rtl/>
          </w:rPr>
          <w:t>یعقوب</w:t>
        </w:r>
        <w:r w:rsidRPr="001D5B4D">
          <w:rPr>
            <w:rStyle w:val="ac"/>
            <w:rtl/>
          </w:rPr>
          <w:t xml:space="preserve"> </w:t>
        </w:r>
        <w:r w:rsidRPr="001D5B4D">
          <w:rPr>
            <w:rStyle w:val="ac"/>
            <w:rFonts w:hint="cs"/>
            <w:rtl/>
          </w:rPr>
          <w:t>کلینی،</w:t>
        </w:r>
        <w:r w:rsidRPr="001D5B4D">
          <w:rPr>
            <w:rStyle w:val="ac"/>
            <w:rtl/>
          </w:rPr>
          <w:t xml:space="preserve"> </w:t>
        </w:r>
        <w:r w:rsidRPr="001D5B4D">
          <w:rPr>
            <w:rStyle w:val="ac"/>
            <w:rFonts w:hint="cs"/>
            <w:rtl/>
          </w:rPr>
          <w:t>ج</w:t>
        </w:r>
        <w:r w:rsidRPr="001D5B4D">
          <w:rPr>
            <w:rStyle w:val="ac"/>
            <w:rtl/>
          </w:rPr>
          <w:t>3</w:t>
        </w:r>
        <w:r w:rsidRPr="001D5B4D">
          <w:rPr>
            <w:rStyle w:val="ac"/>
            <w:rFonts w:hint="cs"/>
            <w:rtl/>
          </w:rPr>
          <w:t>،</w:t>
        </w:r>
        <w:r w:rsidRPr="001D5B4D">
          <w:rPr>
            <w:rStyle w:val="ac"/>
            <w:rtl/>
          </w:rPr>
          <w:t xml:space="preserve"> </w:t>
        </w:r>
        <w:r w:rsidRPr="001D5B4D">
          <w:rPr>
            <w:rStyle w:val="ac"/>
            <w:rFonts w:hint="cs"/>
            <w:rtl/>
          </w:rPr>
          <w:t>ص</w:t>
        </w:r>
        <w:r w:rsidRPr="001D5B4D">
          <w:rPr>
            <w:rStyle w:val="ac"/>
            <w:rtl/>
          </w:rPr>
          <w:t>311.</w:t>
        </w:r>
      </w:hyperlink>
    </w:p>
  </w:footnote>
  <w:footnote w:id="7">
    <w:p w:rsidR="00AC37A7" w:rsidRPr="00AC37A7" w:rsidRDefault="00AC37A7" w:rsidP="00AC37A7">
      <w:pPr>
        <w:pStyle w:val="a9"/>
        <w:rPr>
          <w:rFonts w:hint="cs"/>
          <w:rtl/>
        </w:rPr>
      </w:pPr>
      <w:r w:rsidRPr="00AC37A7">
        <w:footnoteRef/>
      </w:r>
      <w:r w:rsidRPr="00AC37A7">
        <w:rPr>
          <w:rtl/>
        </w:rPr>
        <w:t xml:space="preserve"> </w:t>
      </w:r>
      <w:hyperlink r:id="rId5" w:history="1">
        <w:r w:rsidRPr="00AC37A7">
          <w:rPr>
            <w:rStyle w:val="ac"/>
            <w:rFonts w:hint="cs"/>
            <w:rtl/>
          </w:rPr>
          <w:t>الکافی،</w:t>
        </w:r>
        <w:r w:rsidRPr="00AC37A7">
          <w:rPr>
            <w:rStyle w:val="ac"/>
            <w:rtl/>
          </w:rPr>
          <w:t xml:space="preserve"> </w:t>
        </w:r>
        <w:r w:rsidRPr="00AC37A7">
          <w:rPr>
            <w:rStyle w:val="ac"/>
            <w:rFonts w:hint="cs"/>
            <w:rtl/>
          </w:rPr>
          <w:t>محمد</w:t>
        </w:r>
        <w:r w:rsidRPr="00AC37A7">
          <w:rPr>
            <w:rStyle w:val="ac"/>
            <w:rtl/>
          </w:rPr>
          <w:t xml:space="preserve"> </w:t>
        </w:r>
        <w:r w:rsidRPr="00AC37A7">
          <w:rPr>
            <w:rStyle w:val="ac"/>
            <w:rFonts w:hint="cs"/>
            <w:rtl/>
          </w:rPr>
          <w:t>بن</w:t>
        </w:r>
        <w:r w:rsidRPr="00AC37A7">
          <w:rPr>
            <w:rStyle w:val="ac"/>
            <w:rtl/>
          </w:rPr>
          <w:t xml:space="preserve"> </w:t>
        </w:r>
        <w:r w:rsidRPr="00AC37A7">
          <w:rPr>
            <w:rStyle w:val="ac"/>
            <w:rFonts w:hint="cs"/>
            <w:rtl/>
          </w:rPr>
          <w:t>یعقوب</w:t>
        </w:r>
        <w:r w:rsidRPr="00AC37A7">
          <w:rPr>
            <w:rStyle w:val="ac"/>
            <w:rtl/>
          </w:rPr>
          <w:t xml:space="preserve"> </w:t>
        </w:r>
        <w:r w:rsidRPr="00AC37A7">
          <w:rPr>
            <w:rStyle w:val="ac"/>
            <w:rFonts w:hint="cs"/>
            <w:rtl/>
          </w:rPr>
          <w:t>کلینی،</w:t>
        </w:r>
        <w:r w:rsidRPr="00AC37A7">
          <w:rPr>
            <w:rStyle w:val="ac"/>
            <w:rtl/>
          </w:rPr>
          <w:t xml:space="preserve"> </w:t>
        </w:r>
        <w:r w:rsidRPr="00AC37A7">
          <w:rPr>
            <w:rStyle w:val="ac"/>
            <w:rFonts w:hint="cs"/>
            <w:rtl/>
          </w:rPr>
          <w:t>ج</w:t>
        </w:r>
        <w:r w:rsidRPr="00AC37A7">
          <w:rPr>
            <w:rStyle w:val="ac"/>
            <w:rtl/>
          </w:rPr>
          <w:t>3</w:t>
        </w:r>
        <w:r w:rsidRPr="00AC37A7">
          <w:rPr>
            <w:rStyle w:val="ac"/>
            <w:rFonts w:hint="cs"/>
            <w:rtl/>
          </w:rPr>
          <w:t>،</w:t>
        </w:r>
        <w:r w:rsidRPr="00AC37A7">
          <w:rPr>
            <w:rStyle w:val="ac"/>
            <w:rtl/>
          </w:rPr>
          <w:t xml:space="preserve"> </w:t>
        </w:r>
        <w:r w:rsidRPr="00AC37A7">
          <w:rPr>
            <w:rStyle w:val="ac"/>
            <w:rFonts w:hint="cs"/>
            <w:rtl/>
          </w:rPr>
          <w:t>ص</w:t>
        </w:r>
        <w:r w:rsidRPr="00AC37A7">
          <w:rPr>
            <w:rStyle w:val="ac"/>
            <w:rtl/>
          </w:rPr>
          <w:t>309.</w:t>
        </w:r>
      </w:hyperlink>
    </w:p>
  </w:footnote>
  <w:footnote w:id="8">
    <w:p w:rsidR="00B26841" w:rsidRPr="00B26841" w:rsidRDefault="00B26841" w:rsidP="00B26841">
      <w:pPr>
        <w:pStyle w:val="a9"/>
        <w:rPr>
          <w:rFonts w:hint="cs"/>
          <w:rtl/>
        </w:rPr>
      </w:pPr>
      <w:r w:rsidRPr="00B26841">
        <w:footnoteRef/>
      </w:r>
      <w:r w:rsidRPr="00B26841">
        <w:rPr>
          <w:rtl/>
        </w:rPr>
        <w:t xml:space="preserve"> </w:t>
      </w:r>
      <w:hyperlink r:id="rId6" w:history="1">
        <w:r w:rsidRPr="00B26841">
          <w:rPr>
            <w:rStyle w:val="ac"/>
            <w:rFonts w:hint="cs"/>
            <w:rtl/>
          </w:rPr>
          <w:t>الکافی،</w:t>
        </w:r>
        <w:r w:rsidRPr="00B26841">
          <w:rPr>
            <w:rStyle w:val="ac"/>
            <w:rtl/>
          </w:rPr>
          <w:t xml:space="preserve"> </w:t>
        </w:r>
        <w:r w:rsidRPr="00B26841">
          <w:rPr>
            <w:rStyle w:val="ac"/>
            <w:rFonts w:hint="cs"/>
            <w:rtl/>
          </w:rPr>
          <w:t>محمد</w:t>
        </w:r>
        <w:r w:rsidRPr="00B26841">
          <w:rPr>
            <w:rStyle w:val="ac"/>
            <w:rtl/>
          </w:rPr>
          <w:t xml:space="preserve"> </w:t>
        </w:r>
        <w:r w:rsidRPr="00B26841">
          <w:rPr>
            <w:rStyle w:val="ac"/>
            <w:rFonts w:hint="cs"/>
            <w:rtl/>
          </w:rPr>
          <w:t>بن</w:t>
        </w:r>
        <w:r w:rsidRPr="00B26841">
          <w:rPr>
            <w:rStyle w:val="ac"/>
            <w:rtl/>
          </w:rPr>
          <w:t xml:space="preserve"> </w:t>
        </w:r>
        <w:r w:rsidRPr="00B26841">
          <w:rPr>
            <w:rStyle w:val="ac"/>
            <w:rFonts w:hint="cs"/>
            <w:rtl/>
          </w:rPr>
          <w:t>یعقوب</w:t>
        </w:r>
        <w:r w:rsidRPr="00B26841">
          <w:rPr>
            <w:rStyle w:val="ac"/>
            <w:rtl/>
          </w:rPr>
          <w:t xml:space="preserve"> </w:t>
        </w:r>
        <w:r w:rsidRPr="00B26841">
          <w:rPr>
            <w:rStyle w:val="ac"/>
            <w:rFonts w:hint="cs"/>
            <w:rtl/>
          </w:rPr>
          <w:t>کلینی،</w:t>
        </w:r>
        <w:r w:rsidRPr="00B26841">
          <w:rPr>
            <w:rStyle w:val="ac"/>
            <w:rtl/>
          </w:rPr>
          <w:t xml:space="preserve"> </w:t>
        </w:r>
        <w:r w:rsidRPr="00B26841">
          <w:rPr>
            <w:rStyle w:val="ac"/>
            <w:rFonts w:hint="cs"/>
            <w:rtl/>
          </w:rPr>
          <w:t>ج</w:t>
        </w:r>
        <w:r w:rsidRPr="00B26841">
          <w:rPr>
            <w:rStyle w:val="ac"/>
            <w:rtl/>
          </w:rPr>
          <w:t>3</w:t>
        </w:r>
        <w:r w:rsidRPr="00B26841">
          <w:rPr>
            <w:rStyle w:val="ac"/>
            <w:rFonts w:hint="cs"/>
            <w:rtl/>
          </w:rPr>
          <w:t>،</w:t>
        </w:r>
        <w:r w:rsidRPr="00B26841">
          <w:rPr>
            <w:rStyle w:val="ac"/>
            <w:rtl/>
          </w:rPr>
          <w:t xml:space="preserve"> </w:t>
        </w:r>
        <w:r w:rsidRPr="00B26841">
          <w:rPr>
            <w:rStyle w:val="ac"/>
            <w:rFonts w:hint="cs"/>
            <w:rtl/>
          </w:rPr>
          <w:t>ص</w:t>
        </w:r>
        <w:r w:rsidRPr="00B26841">
          <w:rPr>
            <w:rStyle w:val="ac"/>
            <w:rtl/>
          </w:rPr>
          <w:t>309.</w:t>
        </w:r>
      </w:hyperlink>
    </w:p>
  </w:footnote>
  <w:footnote w:id="9">
    <w:p w:rsidR="008224EA" w:rsidRPr="008224EA" w:rsidRDefault="008224EA" w:rsidP="008224EA">
      <w:pPr>
        <w:pStyle w:val="a9"/>
        <w:rPr>
          <w:rFonts w:hint="cs"/>
          <w:rtl/>
        </w:rPr>
      </w:pPr>
      <w:r w:rsidRPr="008224EA">
        <w:footnoteRef/>
      </w:r>
      <w:r w:rsidRPr="008224EA">
        <w:rPr>
          <w:rtl/>
        </w:rPr>
        <w:t xml:space="preserve"> </w:t>
      </w:r>
      <w:hyperlink r:id="rId7" w:history="1">
        <w:r w:rsidRPr="008224EA">
          <w:rPr>
            <w:rStyle w:val="ac"/>
            <w:rFonts w:hint="cs"/>
            <w:rtl/>
          </w:rPr>
          <w:t>الکافی،</w:t>
        </w:r>
        <w:r w:rsidRPr="008224EA">
          <w:rPr>
            <w:rStyle w:val="ac"/>
            <w:rtl/>
          </w:rPr>
          <w:t xml:space="preserve"> </w:t>
        </w:r>
        <w:r w:rsidRPr="008224EA">
          <w:rPr>
            <w:rStyle w:val="ac"/>
            <w:rFonts w:hint="cs"/>
            <w:rtl/>
          </w:rPr>
          <w:t>محمد</w:t>
        </w:r>
        <w:r w:rsidRPr="008224EA">
          <w:rPr>
            <w:rStyle w:val="ac"/>
            <w:rtl/>
          </w:rPr>
          <w:t xml:space="preserve"> </w:t>
        </w:r>
        <w:r w:rsidRPr="008224EA">
          <w:rPr>
            <w:rStyle w:val="ac"/>
            <w:rFonts w:hint="cs"/>
            <w:rtl/>
          </w:rPr>
          <w:t>بن</w:t>
        </w:r>
        <w:r w:rsidRPr="008224EA">
          <w:rPr>
            <w:rStyle w:val="ac"/>
            <w:rtl/>
          </w:rPr>
          <w:t xml:space="preserve"> </w:t>
        </w:r>
        <w:r w:rsidRPr="008224EA">
          <w:rPr>
            <w:rStyle w:val="ac"/>
            <w:rFonts w:hint="cs"/>
            <w:rtl/>
          </w:rPr>
          <w:t>یعقوب</w:t>
        </w:r>
        <w:r w:rsidRPr="008224EA">
          <w:rPr>
            <w:rStyle w:val="ac"/>
            <w:rtl/>
          </w:rPr>
          <w:t xml:space="preserve"> </w:t>
        </w:r>
        <w:r w:rsidRPr="008224EA">
          <w:rPr>
            <w:rStyle w:val="ac"/>
            <w:rFonts w:hint="cs"/>
            <w:rtl/>
          </w:rPr>
          <w:t>کلینی،</w:t>
        </w:r>
        <w:r w:rsidRPr="008224EA">
          <w:rPr>
            <w:rStyle w:val="ac"/>
            <w:rtl/>
          </w:rPr>
          <w:t xml:space="preserve"> </w:t>
        </w:r>
        <w:r w:rsidRPr="008224EA">
          <w:rPr>
            <w:rStyle w:val="ac"/>
            <w:rFonts w:hint="cs"/>
            <w:rtl/>
          </w:rPr>
          <w:t>ج</w:t>
        </w:r>
        <w:r w:rsidRPr="008224EA">
          <w:rPr>
            <w:rStyle w:val="ac"/>
            <w:rtl/>
          </w:rPr>
          <w:t>8</w:t>
        </w:r>
        <w:r w:rsidRPr="008224EA">
          <w:rPr>
            <w:rStyle w:val="ac"/>
            <w:rFonts w:hint="cs"/>
            <w:rtl/>
          </w:rPr>
          <w:t>،</w:t>
        </w:r>
        <w:r w:rsidRPr="008224EA">
          <w:rPr>
            <w:rStyle w:val="ac"/>
            <w:rtl/>
          </w:rPr>
          <w:t xml:space="preserve"> </w:t>
        </w:r>
        <w:r w:rsidRPr="008224EA">
          <w:rPr>
            <w:rStyle w:val="ac"/>
            <w:rFonts w:hint="cs"/>
            <w:rtl/>
          </w:rPr>
          <w:t>ص</w:t>
        </w:r>
        <w:r w:rsidRPr="008224EA">
          <w:rPr>
            <w:rStyle w:val="ac"/>
            <w:rtl/>
          </w:rPr>
          <w:t>79.</w:t>
        </w:r>
      </w:hyperlink>
    </w:p>
  </w:footnote>
  <w:footnote w:id="10">
    <w:p w:rsidR="004E3A29" w:rsidRPr="004E3A29" w:rsidRDefault="004E3A29" w:rsidP="004E3A29">
      <w:pPr>
        <w:pStyle w:val="a9"/>
        <w:rPr>
          <w:rFonts w:hint="cs"/>
        </w:rPr>
      </w:pPr>
      <w:r w:rsidRPr="004E3A29">
        <w:footnoteRef/>
      </w:r>
      <w:r w:rsidRPr="004E3A29">
        <w:rPr>
          <w:rtl/>
        </w:rPr>
        <w:t xml:space="preserve"> </w:t>
      </w:r>
      <w:hyperlink r:id="rId8" w:history="1">
        <w:r w:rsidRPr="004E3A29">
          <w:rPr>
            <w:rStyle w:val="ac"/>
            <w:rFonts w:hint="cs"/>
            <w:rtl/>
          </w:rPr>
          <w:t>الکافی،</w:t>
        </w:r>
        <w:r w:rsidRPr="004E3A29">
          <w:rPr>
            <w:rStyle w:val="ac"/>
            <w:rtl/>
          </w:rPr>
          <w:t xml:space="preserve"> </w:t>
        </w:r>
        <w:r w:rsidRPr="004E3A29">
          <w:rPr>
            <w:rStyle w:val="ac"/>
            <w:rFonts w:hint="cs"/>
            <w:rtl/>
          </w:rPr>
          <w:t>محمد</w:t>
        </w:r>
        <w:r w:rsidRPr="004E3A29">
          <w:rPr>
            <w:rStyle w:val="ac"/>
            <w:rtl/>
          </w:rPr>
          <w:t xml:space="preserve"> </w:t>
        </w:r>
        <w:r w:rsidRPr="004E3A29">
          <w:rPr>
            <w:rStyle w:val="ac"/>
            <w:rFonts w:hint="cs"/>
            <w:rtl/>
          </w:rPr>
          <w:t>بن</w:t>
        </w:r>
        <w:r w:rsidRPr="004E3A29">
          <w:rPr>
            <w:rStyle w:val="ac"/>
            <w:rtl/>
          </w:rPr>
          <w:t xml:space="preserve"> </w:t>
        </w:r>
        <w:r w:rsidRPr="004E3A29">
          <w:rPr>
            <w:rStyle w:val="ac"/>
            <w:rFonts w:hint="cs"/>
            <w:rtl/>
          </w:rPr>
          <w:t>یعقوب</w:t>
        </w:r>
        <w:r w:rsidRPr="004E3A29">
          <w:rPr>
            <w:rStyle w:val="ac"/>
            <w:rtl/>
          </w:rPr>
          <w:t xml:space="preserve"> </w:t>
        </w:r>
        <w:r w:rsidRPr="004E3A29">
          <w:rPr>
            <w:rStyle w:val="ac"/>
            <w:rFonts w:hint="cs"/>
            <w:rtl/>
          </w:rPr>
          <w:t>کلینی،</w:t>
        </w:r>
        <w:r w:rsidRPr="004E3A29">
          <w:rPr>
            <w:rStyle w:val="ac"/>
            <w:rtl/>
          </w:rPr>
          <w:t xml:space="preserve"> </w:t>
        </w:r>
        <w:r w:rsidRPr="004E3A29">
          <w:rPr>
            <w:rStyle w:val="ac"/>
            <w:rFonts w:hint="cs"/>
            <w:rtl/>
          </w:rPr>
          <w:t>ج</w:t>
        </w:r>
        <w:r w:rsidRPr="004E3A29">
          <w:rPr>
            <w:rStyle w:val="ac"/>
            <w:rtl/>
          </w:rPr>
          <w:t>2</w:t>
        </w:r>
        <w:r w:rsidRPr="004E3A29">
          <w:rPr>
            <w:rStyle w:val="ac"/>
            <w:rFonts w:hint="cs"/>
            <w:rtl/>
          </w:rPr>
          <w:t>،</w:t>
        </w:r>
        <w:r w:rsidRPr="004E3A29">
          <w:rPr>
            <w:rStyle w:val="ac"/>
            <w:rtl/>
          </w:rPr>
          <w:t xml:space="preserve"> </w:t>
        </w:r>
        <w:r w:rsidRPr="004E3A29">
          <w:rPr>
            <w:rStyle w:val="ac"/>
            <w:rFonts w:hint="cs"/>
            <w:rtl/>
          </w:rPr>
          <w:t>ص</w:t>
        </w:r>
        <w:r w:rsidRPr="004E3A29">
          <w:rPr>
            <w:rStyle w:val="ac"/>
            <w:rtl/>
          </w:rPr>
          <w:t>65.</w:t>
        </w:r>
      </w:hyperlink>
    </w:p>
  </w:footnote>
  <w:footnote w:id="11">
    <w:p w:rsidR="00167598" w:rsidRPr="00167598" w:rsidRDefault="00167598" w:rsidP="00167598">
      <w:pPr>
        <w:pStyle w:val="a9"/>
        <w:rPr>
          <w:rFonts w:hint="cs"/>
          <w:rtl/>
        </w:rPr>
      </w:pPr>
      <w:r w:rsidRPr="00167598">
        <w:footnoteRef/>
      </w:r>
      <w:r w:rsidRPr="00167598">
        <w:rPr>
          <w:rtl/>
        </w:rPr>
        <w:t xml:space="preserve"> </w:t>
      </w:r>
      <w:hyperlink r:id="rId9" w:history="1">
        <w:r w:rsidRPr="00167598">
          <w:rPr>
            <w:rStyle w:val="ac"/>
            <w:rFonts w:hint="cs"/>
            <w:rtl/>
          </w:rPr>
          <w:t>تهذیب</w:t>
        </w:r>
        <w:r w:rsidRPr="00167598">
          <w:rPr>
            <w:rStyle w:val="ac"/>
            <w:rtl/>
          </w:rPr>
          <w:t xml:space="preserve"> </w:t>
        </w:r>
        <w:r w:rsidRPr="00167598">
          <w:rPr>
            <w:rStyle w:val="ac"/>
            <w:rFonts w:hint="cs"/>
            <w:rtl/>
          </w:rPr>
          <w:t>الاحکام،</w:t>
        </w:r>
        <w:r w:rsidRPr="00167598">
          <w:rPr>
            <w:rStyle w:val="ac"/>
            <w:rtl/>
          </w:rPr>
          <w:t xml:space="preserve"> </w:t>
        </w:r>
        <w:r w:rsidRPr="00167598">
          <w:rPr>
            <w:rStyle w:val="ac"/>
            <w:rFonts w:hint="cs"/>
            <w:rtl/>
          </w:rPr>
          <w:t>شیخ</w:t>
        </w:r>
        <w:r w:rsidRPr="00167598">
          <w:rPr>
            <w:rStyle w:val="ac"/>
            <w:rtl/>
          </w:rPr>
          <w:t xml:space="preserve"> </w:t>
        </w:r>
        <w:r w:rsidRPr="00167598">
          <w:rPr>
            <w:rStyle w:val="ac"/>
            <w:rFonts w:hint="cs"/>
            <w:rtl/>
          </w:rPr>
          <w:t>طوسی،</w:t>
        </w:r>
        <w:r w:rsidRPr="00167598">
          <w:rPr>
            <w:rStyle w:val="ac"/>
            <w:rtl/>
          </w:rPr>
          <w:t xml:space="preserve"> </w:t>
        </w:r>
        <w:r w:rsidRPr="00167598">
          <w:rPr>
            <w:rStyle w:val="ac"/>
            <w:rFonts w:hint="cs"/>
            <w:rtl/>
          </w:rPr>
          <w:t>ج</w:t>
        </w:r>
        <w:r w:rsidRPr="00167598">
          <w:rPr>
            <w:rStyle w:val="ac"/>
            <w:rtl/>
          </w:rPr>
          <w:t>6</w:t>
        </w:r>
        <w:r w:rsidRPr="00167598">
          <w:rPr>
            <w:rStyle w:val="ac"/>
            <w:rFonts w:hint="cs"/>
            <w:rtl/>
          </w:rPr>
          <w:t>،</w:t>
        </w:r>
        <w:r w:rsidRPr="00167598">
          <w:rPr>
            <w:rStyle w:val="ac"/>
            <w:rtl/>
          </w:rPr>
          <w:t xml:space="preserve"> </w:t>
        </w:r>
        <w:r w:rsidRPr="00167598">
          <w:rPr>
            <w:rStyle w:val="ac"/>
            <w:rFonts w:hint="cs"/>
            <w:rtl/>
          </w:rPr>
          <w:t>ص</w:t>
        </w:r>
        <w:r w:rsidRPr="00167598">
          <w:rPr>
            <w:rStyle w:val="ac"/>
            <w:rtl/>
          </w:rPr>
          <w:t>65.</w:t>
        </w:r>
      </w:hyperlink>
    </w:p>
  </w:footnote>
  <w:footnote w:id="12">
    <w:p w:rsidR="00CB7C6F" w:rsidRDefault="00CB7C6F">
      <w:pPr>
        <w:pStyle w:val="a9"/>
        <w:rPr>
          <w:rFonts w:hint="cs"/>
        </w:rPr>
      </w:pPr>
      <w:r>
        <w:rPr>
          <w:rStyle w:val="ab"/>
        </w:rPr>
        <w:footnoteRef/>
      </w:r>
      <w:r>
        <w:rPr>
          <w:rtl/>
        </w:rPr>
        <w:t xml:space="preserve"> </w:t>
      </w:r>
      <w:r w:rsidRPr="00CB7C6F">
        <w:rPr>
          <w:rFonts w:hint="cs"/>
          <w:rtl/>
        </w:rPr>
        <w:t>قرب</w:t>
      </w:r>
      <w:r w:rsidRPr="00CB7C6F">
        <w:rPr>
          <w:rtl/>
        </w:rPr>
        <w:t xml:space="preserve"> </w:t>
      </w:r>
      <w:r w:rsidRPr="00CB7C6F">
        <w:rPr>
          <w:rFonts w:hint="cs"/>
          <w:rtl/>
        </w:rPr>
        <w:t>الإسناد</w:t>
      </w:r>
      <w:r w:rsidRPr="00CB7C6F">
        <w:rPr>
          <w:rtl/>
        </w:rPr>
        <w:t xml:space="preserve"> (</w:t>
      </w:r>
      <w:r w:rsidRPr="00CB7C6F">
        <w:rPr>
          <w:rFonts w:hint="cs"/>
          <w:rtl/>
        </w:rPr>
        <w:t>ط</w:t>
      </w:r>
      <w:r w:rsidRPr="00CB7C6F">
        <w:rPr>
          <w:rtl/>
        </w:rPr>
        <w:t xml:space="preserve"> - </w:t>
      </w:r>
      <w:r w:rsidRPr="00CB7C6F">
        <w:rPr>
          <w:rFonts w:hint="cs"/>
          <w:rtl/>
        </w:rPr>
        <w:t>الحديثة</w:t>
      </w:r>
      <w:r w:rsidRPr="00CB7C6F">
        <w:rPr>
          <w:rtl/>
        </w:rPr>
        <w:t>)</w:t>
      </w:r>
      <w:r w:rsidRPr="00CB7C6F">
        <w:rPr>
          <w:rFonts w:hint="cs"/>
          <w:rtl/>
        </w:rPr>
        <w:t>،</w:t>
      </w:r>
      <w:r w:rsidRPr="00CB7C6F">
        <w:rPr>
          <w:rtl/>
        </w:rPr>
        <w:t xml:space="preserve"> </w:t>
      </w:r>
      <w:r w:rsidRPr="00CB7C6F">
        <w:rPr>
          <w:rFonts w:hint="cs"/>
          <w:rtl/>
        </w:rPr>
        <w:t>ص</w:t>
      </w:r>
      <w:r w:rsidRPr="00CB7C6F">
        <w:rPr>
          <w:rtl/>
        </w:rPr>
        <w:t>: 208‌</w:t>
      </w:r>
    </w:p>
  </w:footnote>
  <w:footnote w:id="13">
    <w:p w:rsidR="00A75CDD" w:rsidRPr="00A75CDD" w:rsidRDefault="00A75CDD" w:rsidP="00A75CDD">
      <w:pPr>
        <w:pStyle w:val="a9"/>
        <w:rPr>
          <w:rFonts w:hint="cs"/>
        </w:rPr>
      </w:pPr>
      <w:r w:rsidRPr="00A75CDD">
        <w:footnoteRef/>
      </w:r>
      <w:r w:rsidRPr="00A75CDD">
        <w:rPr>
          <w:rtl/>
        </w:rPr>
        <w:t xml:space="preserve"> </w:t>
      </w:r>
      <w:hyperlink r:id="rId10" w:history="1">
        <w:r w:rsidRPr="00A75CDD">
          <w:rPr>
            <w:rStyle w:val="ac"/>
            <w:rFonts w:hint="cs"/>
            <w:rtl/>
          </w:rPr>
          <w:t>تهذیب</w:t>
        </w:r>
        <w:r w:rsidRPr="00A75CDD">
          <w:rPr>
            <w:rStyle w:val="ac"/>
            <w:rtl/>
          </w:rPr>
          <w:t xml:space="preserve"> </w:t>
        </w:r>
        <w:r w:rsidRPr="00A75CDD">
          <w:rPr>
            <w:rStyle w:val="ac"/>
            <w:rFonts w:hint="cs"/>
            <w:rtl/>
          </w:rPr>
          <w:t>الاحکام،</w:t>
        </w:r>
        <w:r w:rsidRPr="00A75CDD">
          <w:rPr>
            <w:rStyle w:val="ac"/>
            <w:rtl/>
          </w:rPr>
          <w:t xml:space="preserve"> </w:t>
        </w:r>
        <w:r w:rsidRPr="00A75CDD">
          <w:rPr>
            <w:rStyle w:val="ac"/>
            <w:rFonts w:hint="cs"/>
            <w:rtl/>
          </w:rPr>
          <w:t>شیخ</w:t>
        </w:r>
        <w:r w:rsidRPr="00A75CDD">
          <w:rPr>
            <w:rStyle w:val="ac"/>
            <w:rtl/>
          </w:rPr>
          <w:t xml:space="preserve"> </w:t>
        </w:r>
        <w:r w:rsidRPr="00A75CDD">
          <w:rPr>
            <w:rStyle w:val="ac"/>
            <w:rFonts w:hint="cs"/>
            <w:rtl/>
          </w:rPr>
          <w:t>طوسی،</w:t>
        </w:r>
        <w:r w:rsidRPr="00A75CDD">
          <w:rPr>
            <w:rStyle w:val="ac"/>
            <w:rtl/>
          </w:rPr>
          <w:t xml:space="preserve"> </w:t>
        </w:r>
        <w:r w:rsidRPr="00A75CDD">
          <w:rPr>
            <w:rStyle w:val="ac"/>
            <w:rFonts w:hint="cs"/>
            <w:rtl/>
          </w:rPr>
          <w:t>ج</w:t>
        </w:r>
        <w:r w:rsidRPr="00A75CDD">
          <w:rPr>
            <w:rStyle w:val="ac"/>
            <w:rtl/>
          </w:rPr>
          <w:t>2</w:t>
        </w:r>
        <w:r w:rsidRPr="00A75CDD">
          <w:rPr>
            <w:rStyle w:val="ac"/>
            <w:rFonts w:hint="cs"/>
            <w:rtl/>
          </w:rPr>
          <w:t>،</w:t>
        </w:r>
        <w:r w:rsidRPr="00A75CDD">
          <w:rPr>
            <w:rStyle w:val="ac"/>
            <w:rtl/>
          </w:rPr>
          <w:t xml:space="preserve"> </w:t>
        </w:r>
        <w:r w:rsidRPr="00A75CDD">
          <w:rPr>
            <w:rStyle w:val="ac"/>
            <w:rFonts w:hint="cs"/>
            <w:rtl/>
          </w:rPr>
          <w:t>ص</w:t>
        </w:r>
        <w:r w:rsidRPr="00A75CDD">
          <w:rPr>
            <w:rStyle w:val="ac"/>
            <w:rtl/>
          </w:rPr>
          <w:t>287.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D7" w:rsidRPr="001D2E9A" w:rsidRDefault="005A21D7" w:rsidP="0034018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2" w:name="BokNum"/>
    <w:bookmarkEnd w:id="22"/>
    <w:r w:rsidR="00340188">
      <w:rPr>
        <w:rFonts w:hint="cs"/>
        <w:b/>
        <w:bCs/>
        <w:sz w:val="20"/>
        <w:szCs w:val="24"/>
        <w:rtl/>
      </w:rPr>
      <w:t>111</w:t>
    </w:r>
    <w:r>
      <w:rPr>
        <w:rFonts w:hint="cs"/>
        <w:b/>
        <w:bCs/>
        <w:sz w:val="20"/>
        <w:szCs w:val="24"/>
        <w:rtl/>
      </w:rPr>
      <w:tab/>
    </w:r>
    <w:r w:rsidRPr="00C32A7E">
      <w:rPr>
        <w:rFonts w:hint="cs"/>
        <w:b/>
        <w:bCs/>
        <w:color w:val="632423" w:themeColor="accent2" w:themeShade="80"/>
        <w:sz w:val="20"/>
        <w:szCs w:val="24"/>
        <w:rtl/>
      </w:rPr>
      <w:t xml:space="preserve">درس خارج </w:t>
    </w:r>
    <w:bookmarkStart w:id="23" w:name="Bokdars"/>
    <w:bookmarkEnd w:id="2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4" w:name="Bokostad"/>
    <w:bookmarkEnd w:id="2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5" w:name="BokTarikh"/>
    <w:bookmarkEnd w:id="25"/>
    <w:r w:rsidR="00340188">
      <w:rPr>
        <w:rFonts w:hint="cs"/>
        <w:sz w:val="24"/>
        <w:szCs w:val="24"/>
        <w:rtl/>
      </w:rPr>
      <w:t>03</w:t>
    </w:r>
    <w:r>
      <w:rPr>
        <w:sz w:val="24"/>
        <w:szCs w:val="24"/>
        <w:rtl/>
      </w:rPr>
      <w:t xml:space="preserve"> /</w:t>
    </w:r>
    <w:r w:rsidR="00943550">
      <w:rPr>
        <w:rFonts w:hint="cs"/>
        <w:sz w:val="24"/>
        <w:szCs w:val="24"/>
        <w:rtl/>
      </w:rPr>
      <w:t>03</w:t>
    </w:r>
    <w:r>
      <w:rPr>
        <w:sz w:val="24"/>
        <w:szCs w:val="24"/>
        <w:rtl/>
      </w:rPr>
      <w:t xml:space="preserve"> /</w:t>
    </w:r>
    <w:r w:rsidR="00E46E47">
      <w:rPr>
        <w:rFonts w:hint="cs"/>
        <w:sz w:val="24"/>
        <w:szCs w:val="24"/>
        <w:rtl/>
      </w:rPr>
      <w:t>1400</w:t>
    </w:r>
  </w:p>
  <w:p w:rsidR="005A21D7" w:rsidRPr="00F16B53" w:rsidRDefault="005A21D7" w:rsidP="00862B9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6" w:name="BokSabj"/>
    <w:bookmarkEnd w:id="2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7" w:name="Bokmoqarer"/>
    <w:bookmarkEnd w:id="2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8" w:name="BokSabj2"/>
    <w:bookmarkEnd w:id="28"/>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7AB"/>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989"/>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71C"/>
    <w:rsid w:val="000368F9"/>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D60"/>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F4"/>
    <w:rsid w:val="00075022"/>
    <w:rsid w:val="0007537A"/>
    <w:rsid w:val="00075BAC"/>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A4A"/>
    <w:rsid w:val="000C0C06"/>
    <w:rsid w:val="000C1717"/>
    <w:rsid w:val="000C2466"/>
    <w:rsid w:val="000C2B64"/>
    <w:rsid w:val="000C37CA"/>
    <w:rsid w:val="000C3947"/>
    <w:rsid w:val="000C3B83"/>
    <w:rsid w:val="000C3C9F"/>
    <w:rsid w:val="000C4081"/>
    <w:rsid w:val="000C409C"/>
    <w:rsid w:val="000C40D0"/>
    <w:rsid w:val="000C4686"/>
    <w:rsid w:val="000C4A68"/>
    <w:rsid w:val="000C4D80"/>
    <w:rsid w:val="000C4FA2"/>
    <w:rsid w:val="000C566A"/>
    <w:rsid w:val="000C5960"/>
    <w:rsid w:val="000C5A36"/>
    <w:rsid w:val="000C5BB0"/>
    <w:rsid w:val="000C5D7D"/>
    <w:rsid w:val="000C65EB"/>
    <w:rsid w:val="000C6668"/>
    <w:rsid w:val="000C6736"/>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B2B"/>
    <w:rsid w:val="00116E0A"/>
    <w:rsid w:val="00117163"/>
    <w:rsid w:val="001171C5"/>
    <w:rsid w:val="001173A2"/>
    <w:rsid w:val="001176FF"/>
    <w:rsid w:val="001178BC"/>
    <w:rsid w:val="00117A7E"/>
    <w:rsid w:val="00117D62"/>
    <w:rsid w:val="00117E3A"/>
    <w:rsid w:val="00120035"/>
    <w:rsid w:val="00120636"/>
    <w:rsid w:val="00120DF8"/>
    <w:rsid w:val="00120E43"/>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4B93"/>
    <w:rsid w:val="00154E5B"/>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2E9C"/>
    <w:rsid w:val="001B352B"/>
    <w:rsid w:val="001B39A0"/>
    <w:rsid w:val="001B3CD5"/>
    <w:rsid w:val="001B4358"/>
    <w:rsid w:val="001B488D"/>
    <w:rsid w:val="001B4D06"/>
    <w:rsid w:val="001B4D1B"/>
    <w:rsid w:val="001B526F"/>
    <w:rsid w:val="001B5363"/>
    <w:rsid w:val="001B5531"/>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B4D"/>
    <w:rsid w:val="001D5CFC"/>
    <w:rsid w:val="001D5F0E"/>
    <w:rsid w:val="001D6512"/>
    <w:rsid w:val="001D6AEB"/>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5A49"/>
    <w:rsid w:val="001F5CAE"/>
    <w:rsid w:val="001F643C"/>
    <w:rsid w:val="001F7269"/>
    <w:rsid w:val="001F7772"/>
    <w:rsid w:val="001F7F80"/>
    <w:rsid w:val="00200A6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1C5"/>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13A"/>
    <w:rsid w:val="00263205"/>
    <w:rsid w:val="00263316"/>
    <w:rsid w:val="002635B0"/>
    <w:rsid w:val="002639EF"/>
    <w:rsid w:val="00263B6E"/>
    <w:rsid w:val="00263D22"/>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2A"/>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3B96"/>
    <w:rsid w:val="002D4101"/>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2F7C31"/>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13C"/>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402"/>
    <w:rsid w:val="003156F3"/>
    <w:rsid w:val="003157E5"/>
    <w:rsid w:val="00315868"/>
    <w:rsid w:val="00315E41"/>
    <w:rsid w:val="003165BC"/>
    <w:rsid w:val="003167FB"/>
    <w:rsid w:val="0031691B"/>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40"/>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188"/>
    <w:rsid w:val="00340521"/>
    <w:rsid w:val="00341765"/>
    <w:rsid w:val="00342386"/>
    <w:rsid w:val="003424DA"/>
    <w:rsid w:val="0034281F"/>
    <w:rsid w:val="003429EA"/>
    <w:rsid w:val="0034311A"/>
    <w:rsid w:val="003446C2"/>
    <w:rsid w:val="003446FA"/>
    <w:rsid w:val="00344F58"/>
    <w:rsid w:val="00344FB0"/>
    <w:rsid w:val="00345355"/>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1B5C"/>
    <w:rsid w:val="00352542"/>
    <w:rsid w:val="00352701"/>
    <w:rsid w:val="00352785"/>
    <w:rsid w:val="00352B57"/>
    <w:rsid w:val="00353175"/>
    <w:rsid w:val="0035320B"/>
    <w:rsid w:val="00353352"/>
    <w:rsid w:val="003533F7"/>
    <w:rsid w:val="003537D8"/>
    <w:rsid w:val="00353CD2"/>
    <w:rsid w:val="00353EB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A6"/>
    <w:rsid w:val="0037564D"/>
    <w:rsid w:val="0037644D"/>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906"/>
    <w:rsid w:val="003849A8"/>
    <w:rsid w:val="00384E46"/>
    <w:rsid w:val="00384EB4"/>
    <w:rsid w:val="0038527E"/>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732"/>
    <w:rsid w:val="00394BDC"/>
    <w:rsid w:val="00394CA9"/>
    <w:rsid w:val="00394DE0"/>
    <w:rsid w:val="00394E1B"/>
    <w:rsid w:val="00395084"/>
    <w:rsid w:val="00395391"/>
    <w:rsid w:val="0039576B"/>
    <w:rsid w:val="003958C0"/>
    <w:rsid w:val="003960DE"/>
    <w:rsid w:val="00396135"/>
    <w:rsid w:val="0039647C"/>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FF2"/>
    <w:rsid w:val="003B42A7"/>
    <w:rsid w:val="003B42DB"/>
    <w:rsid w:val="003B46F1"/>
    <w:rsid w:val="003B5466"/>
    <w:rsid w:val="003B5473"/>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5274"/>
    <w:rsid w:val="004153D1"/>
    <w:rsid w:val="0041599E"/>
    <w:rsid w:val="00415B7D"/>
    <w:rsid w:val="0041600D"/>
    <w:rsid w:val="00416266"/>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477"/>
    <w:rsid w:val="004307E2"/>
    <w:rsid w:val="00430994"/>
    <w:rsid w:val="004309EB"/>
    <w:rsid w:val="00431389"/>
    <w:rsid w:val="004313D2"/>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77"/>
    <w:rsid w:val="0043409C"/>
    <w:rsid w:val="004342C6"/>
    <w:rsid w:val="004347E5"/>
    <w:rsid w:val="00434F3C"/>
    <w:rsid w:val="004352C4"/>
    <w:rsid w:val="00435457"/>
    <w:rsid w:val="004358C7"/>
    <w:rsid w:val="00435911"/>
    <w:rsid w:val="00436364"/>
    <w:rsid w:val="00436B41"/>
    <w:rsid w:val="00436E8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2F2"/>
    <w:rsid w:val="00460B97"/>
    <w:rsid w:val="00460C79"/>
    <w:rsid w:val="00460CD1"/>
    <w:rsid w:val="00460D88"/>
    <w:rsid w:val="00460DD7"/>
    <w:rsid w:val="00460FA0"/>
    <w:rsid w:val="0046110C"/>
    <w:rsid w:val="00461521"/>
    <w:rsid w:val="00461597"/>
    <w:rsid w:val="00461603"/>
    <w:rsid w:val="00461D3B"/>
    <w:rsid w:val="00461F5D"/>
    <w:rsid w:val="00462301"/>
    <w:rsid w:val="004625CD"/>
    <w:rsid w:val="00462744"/>
    <w:rsid w:val="004628E5"/>
    <w:rsid w:val="00462B07"/>
    <w:rsid w:val="00462E54"/>
    <w:rsid w:val="004635DD"/>
    <w:rsid w:val="00463BB3"/>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A36"/>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421B"/>
    <w:rsid w:val="00494296"/>
    <w:rsid w:val="004943B1"/>
    <w:rsid w:val="0049489D"/>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D50"/>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5C88"/>
    <w:rsid w:val="004B60EA"/>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A60"/>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4A5"/>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39"/>
    <w:rsid w:val="00540694"/>
    <w:rsid w:val="00540991"/>
    <w:rsid w:val="00540A78"/>
    <w:rsid w:val="00540BEB"/>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708"/>
    <w:rsid w:val="00553859"/>
    <w:rsid w:val="005538FD"/>
    <w:rsid w:val="00553FE3"/>
    <w:rsid w:val="00553FE7"/>
    <w:rsid w:val="00554F26"/>
    <w:rsid w:val="00555130"/>
    <w:rsid w:val="00555357"/>
    <w:rsid w:val="00555DF3"/>
    <w:rsid w:val="00555E54"/>
    <w:rsid w:val="00556662"/>
    <w:rsid w:val="005602C3"/>
    <w:rsid w:val="005605B7"/>
    <w:rsid w:val="00560713"/>
    <w:rsid w:val="0056073C"/>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925"/>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BC"/>
    <w:rsid w:val="00585FB6"/>
    <w:rsid w:val="00586381"/>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BDB"/>
    <w:rsid w:val="00597C20"/>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477"/>
    <w:rsid w:val="005A5792"/>
    <w:rsid w:val="005A59DF"/>
    <w:rsid w:val="005A63A1"/>
    <w:rsid w:val="005A6580"/>
    <w:rsid w:val="005A6A0D"/>
    <w:rsid w:val="005A6FB8"/>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1DF"/>
    <w:rsid w:val="005B57C4"/>
    <w:rsid w:val="005B633B"/>
    <w:rsid w:val="005B645B"/>
    <w:rsid w:val="005B6468"/>
    <w:rsid w:val="005B6486"/>
    <w:rsid w:val="005B64ED"/>
    <w:rsid w:val="005B6A33"/>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0A7"/>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50"/>
    <w:rsid w:val="005D7F8C"/>
    <w:rsid w:val="005E02C6"/>
    <w:rsid w:val="005E0652"/>
    <w:rsid w:val="005E07A5"/>
    <w:rsid w:val="005E141B"/>
    <w:rsid w:val="005E171D"/>
    <w:rsid w:val="005E1B60"/>
    <w:rsid w:val="005E21F7"/>
    <w:rsid w:val="005E226A"/>
    <w:rsid w:val="005E232E"/>
    <w:rsid w:val="005E248B"/>
    <w:rsid w:val="005E269E"/>
    <w:rsid w:val="005E3354"/>
    <w:rsid w:val="005E3D83"/>
    <w:rsid w:val="005E43AB"/>
    <w:rsid w:val="005E4C27"/>
    <w:rsid w:val="005E527A"/>
    <w:rsid w:val="005E52EB"/>
    <w:rsid w:val="005E538C"/>
    <w:rsid w:val="005E54C3"/>
    <w:rsid w:val="005E5507"/>
    <w:rsid w:val="005E59B2"/>
    <w:rsid w:val="005E5C83"/>
    <w:rsid w:val="005E5DA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1D2"/>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3AF"/>
    <w:rsid w:val="006159AE"/>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C9E"/>
    <w:rsid w:val="00621D14"/>
    <w:rsid w:val="00622237"/>
    <w:rsid w:val="00622A21"/>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63"/>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1F73"/>
    <w:rsid w:val="006621E4"/>
    <w:rsid w:val="006622EA"/>
    <w:rsid w:val="006623BD"/>
    <w:rsid w:val="006627B6"/>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147"/>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0C7"/>
    <w:rsid w:val="006A3551"/>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AAC"/>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F026A"/>
    <w:rsid w:val="006F0576"/>
    <w:rsid w:val="006F0AFB"/>
    <w:rsid w:val="006F0B0F"/>
    <w:rsid w:val="006F0D14"/>
    <w:rsid w:val="006F0D47"/>
    <w:rsid w:val="006F13DB"/>
    <w:rsid w:val="006F164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955"/>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18F9"/>
    <w:rsid w:val="00711AC1"/>
    <w:rsid w:val="00711E32"/>
    <w:rsid w:val="00711FDA"/>
    <w:rsid w:val="007126FA"/>
    <w:rsid w:val="007128C1"/>
    <w:rsid w:val="00713240"/>
    <w:rsid w:val="00713697"/>
    <w:rsid w:val="007138F5"/>
    <w:rsid w:val="00713DF0"/>
    <w:rsid w:val="00713FAA"/>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265"/>
    <w:rsid w:val="00735321"/>
    <w:rsid w:val="007353B6"/>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60B4"/>
    <w:rsid w:val="00746117"/>
    <w:rsid w:val="00746146"/>
    <w:rsid w:val="0074634A"/>
    <w:rsid w:val="00746462"/>
    <w:rsid w:val="0074664D"/>
    <w:rsid w:val="00746B2A"/>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1FE"/>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1095"/>
    <w:rsid w:val="0081115D"/>
    <w:rsid w:val="00811174"/>
    <w:rsid w:val="008111FD"/>
    <w:rsid w:val="00811413"/>
    <w:rsid w:val="00811626"/>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C55"/>
    <w:rsid w:val="00827E7A"/>
    <w:rsid w:val="00827EDE"/>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076F"/>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989"/>
    <w:rsid w:val="00893436"/>
    <w:rsid w:val="00893C84"/>
    <w:rsid w:val="00893DE4"/>
    <w:rsid w:val="00893FCB"/>
    <w:rsid w:val="00894565"/>
    <w:rsid w:val="0089520E"/>
    <w:rsid w:val="008956DD"/>
    <w:rsid w:val="00895D69"/>
    <w:rsid w:val="008960FF"/>
    <w:rsid w:val="0089622A"/>
    <w:rsid w:val="00896A43"/>
    <w:rsid w:val="00896CFF"/>
    <w:rsid w:val="00896E99"/>
    <w:rsid w:val="008974EE"/>
    <w:rsid w:val="00897714"/>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040"/>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0FF"/>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3E1"/>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375"/>
    <w:rsid w:val="0094109D"/>
    <w:rsid w:val="0094168D"/>
    <w:rsid w:val="00941A93"/>
    <w:rsid w:val="00941CEB"/>
    <w:rsid w:val="00941FC9"/>
    <w:rsid w:val="00942018"/>
    <w:rsid w:val="00942254"/>
    <w:rsid w:val="009430EB"/>
    <w:rsid w:val="00943550"/>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01C"/>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87B"/>
    <w:rsid w:val="0098592A"/>
    <w:rsid w:val="00985945"/>
    <w:rsid w:val="00985A19"/>
    <w:rsid w:val="00985A21"/>
    <w:rsid w:val="009860A6"/>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87A"/>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89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72D7"/>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0DC7"/>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CE1"/>
    <w:rsid w:val="00A35324"/>
    <w:rsid w:val="00A35630"/>
    <w:rsid w:val="00A3599E"/>
    <w:rsid w:val="00A359FF"/>
    <w:rsid w:val="00A35A69"/>
    <w:rsid w:val="00A35C9F"/>
    <w:rsid w:val="00A35CEE"/>
    <w:rsid w:val="00A3618B"/>
    <w:rsid w:val="00A36848"/>
    <w:rsid w:val="00A3687D"/>
    <w:rsid w:val="00A3691C"/>
    <w:rsid w:val="00A369B9"/>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8EB"/>
    <w:rsid w:val="00A56958"/>
    <w:rsid w:val="00A569C5"/>
    <w:rsid w:val="00A57136"/>
    <w:rsid w:val="00A57157"/>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3D4"/>
    <w:rsid w:val="00A62829"/>
    <w:rsid w:val="00A62C87"/>
    <w:rsid w:val="00A62CE6"/>
    <w:rsid w:val="00A63021"/>
    <w:rsid w:val="00A63386"/>
    <w:rsid w:val="00A63459"/>
    <w:rsid w:val="00A6366F"/>
    <w:rsid w:val="00A63C67"/>
    <w:rsid w:val="00A63CB5"/>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3C"/>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BC"/>
    <w:rsid w:val="00AA5176"/>
    <w:rsid w:val="00AA5EB4"/>
    <w:rsid w:val="00AA65FA"/>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2A9"/>
    <w:rsid w:val="00AB734C"/>
    <w:rsid w:val="00AB740E"/>
    <w:rsid w:val="00AB79AD"/>
    <w:rsid w:val="00AB7FD0"/>
    <w:rsid w:val="00AC096C"/>
    <w:rsid w:val="00AC0C50"/>
    <w:rsid w:val="00AC0EA3"/>
    <w:rsid w:val="00AC0F7A"/>
    <w:rsid w:val="00AC12FB"/>
    <w:rsid w:val="00AC1665"/>
    <w:rsid w:val="00AC1676"/>
    <w:rsid w:val="00AC1BE9"/>
    <w:rsid w:val="00AC1ED6"/>
    <w:rsid w:val="00AC1F6C"/>
    <w:rsid w:val="00AC202B"/>
    <w:rsid w:val="00AC2712"/>
    <w:rsid w:val="00AC2942"/>
    <w:rsid w:val="00AC2B1C"/>
    <w:rsid w:val="00AC2BE6"/>
    <w:rsid w:val="00AC3219"/>
    <w:rsid w:val="00AC37A7"/>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C0"/>
    <w:rsid w:val="00B20C6C"/>
    <w:rsid w:val="00B21A1E"/>
    <w:rsid w:val="00B21CB8"/>
    <w:rsid w:val="00B220D2"/>
    <w:rsid w:val="00B2230A"/>
    <w:rsid w:val="00B22464"/>
    <w:rsid w:val="00B228D5"/>
    <w:rsid w:val="00B2292F"/>
    <w:rsid w:val="00B229BA"/>
    <w:rsid w:val="00B229DA"/>
    <w:rsid w:val="00B229E9"/>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50EF"/>
    <w:rsid w:val="00B356A3"/>
    <w:rsid w:val="00B3596B"/>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D08"/>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234E"/>
    <w:rsid w:val="00B92475"/>
    <w:rsid w:val="00B92629"/>
    <w:rsid w:val="00B9282A"/>
    <w:rsid w:val="00B92850"/>
    <w:rsid w:val="00B92A28"/>
    <w:rsid w:val="00B9351E"/>
    <w:rsid w:val="00B93645"/>
    <w:rsid w:val="00B938B2"/>
    <w:rsid w:val="00B93B5B"/>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BF"/>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32E"/>
    <w:rsid w:val="00BD153A"/>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2FC9"/>
    <w:rsid w:val="00BE3401"/>
    <w:rsid w:val="00BE35E2"/>
    <w:rsid w:val="00BE35FC"/>
    <w:rsid w:val="00BE38EA"/>
    <w:rsid w:val="00BE3F5E"/>
    <w:rsid w:val="00BE50EC"/>
    <w:rsid w:val="00BE51E6"/>
    <w:rsid w:val="00BE55E0"/>
    <w:rsid w:val="00BE59B0"/>
    <w:rsid w:val="00BE5BBC"/>
    <w:rsid w:val="00BE5DDB"/>
    <w:rsid w:val="00BE5F4C"/>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EB4"/>
    <w:rsid w:val="00C25145"/>
    <w:rsid w:val="00C2517B"/>
    <w:rsid w:val="00C25D90"/>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D25"/>
    <w:rsid w:val="00C402B4"/>
    <w:rsid w:val="00C40B46"/>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34F"/>
    <w:rsid w:val="00C455D3"/>
    <w:rsid w:val="00C45612"/>
    <w:rsid w:val="00C45984"/>
    <w:rsid w:val="00C45B27"/>
    <w:rsid w:val="00C45CDA"/>
    <w:rsid w:val="00C45EB3"/>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3D"/>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6208"/>
    <w:rsid w:val="00C6678F"/>
    <w:rsid w:val="00C66930"/>
    <w:rsid w:val="00C6719D"/>
    <w:rsid w:val="00C67488"/>
    <w:rsid w:val="00C675FE"/>
    <w:rsid w:val="00C67EF1"/>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D04"/>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5F9C"/>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7FF"/>
    <w:rsid w:val="00CB5C3B"/>
    <w:rsid w:val="00CB5DE0"/>
    <w:rsid w:val="00CB5E20"/>
    <w:rsid w:val="00CB6670"/>
    <w:rsid w:val="00CB6F14"/>
    <w:rsid w:val="00CB7C6F"/>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1D5"/>
    <w:rsid w:val="00CE360A"/>
    <w:rsid w:val="00CE3665"/>
    <w:rsid w:val="00CE37FB"/>
    <w:rsid w:val="00CE40CF"/>
    <w:rsid w:val="00CE4DA5"/>
    <w:rsid w:val="00CE4F23"/>
    <w:rsid w:val="00CE4F37"/>
    <w:rsid w:val="00CE52C6"/>
    <w:rsid w:val="00CE58E0"/>
    <w:rsid w:val="00CE5A88"/>
    <w:rsid w:val="00CE5C59"/>
    <w:rsid w:val="00CE6734"/>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2A89"/>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A17"/>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5B3"/>
    <w:rsid w:val="00D47D61"/>
    <w:rsid w:val="00D47D72"/>
    <w:rsid w:val="00D5019E"/>
    <w:rsid w:val="00D50953"/>
    <w:rsid w:val="00D50BE0"/>
    <w:rsid w:val="00D50FA2"/>
    <w:rsid w:val="00D511FC"/>
    <w:rsid w:val="00D5126C"/>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965"/>
    <w:rsid w:val="00D63B93"/>
    <w:rsid w:val="00D63E79"/>
    <w:rsid w:val="00D64724"/>
    <w:rsid w:val="00D64AEC"/>
    <w:rsid w:val="00D6516E"/>
    <w:rsid w:val="00D65638"/>
    <w:rsid w:val="00D66343"/>
    <w:rsid w:val="00D66458"/>
    <w:rsid w:val="00D6667F"/>
    <w:rsid w:val="00D6668B"/>
    <w:rsid w:val="00D666C7"/>
    <w:rsid w:val="00D66E94"/>
    <w:rsid w:val="00D6717F"/>
    <w:rsid w:val="00D67563"/>
    <w:rsid w:val="00D676D1"/>
    <w:rsid w:val="00D67928"/>
    <w:rsid w:val="00D67A46"/>
    <w:rsid w:val="00D70C07"/>
    <w:rsid w:val="00D710D3"/>
    <w:rsid w:val="00D711BC"/>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84"/>
    <w:rsid w:val="00DB17A1"/>
    <w:rsid w:val="00DB17BC"/>
    <w:rsid w:val="00DB18AF"/>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0A83"/>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A9D"/>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5AB8"/>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B38"/>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DF4"/>
    <w:rsid w:val="00E37F32"/>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5A6"/>
    <w:rsid w:val="00E84888"/>
    <w:rsid w:val="00E84978"/>
    <w:rsid w:val="00E84C3C"/>
    <w:rsid w:val="00E84E1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6B8"/>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4B04"/>
    <w:rsid w:val="00EE5236"/>
    <w:rsid w:val="00EE52F2"/>
    <w:rsid w:val="00EE6271"/>
    <w:rsid w:val="00EE66BB"/>
    <w:rsid w:val="00EE6C23"/>
    <w:rsid w:val="00EE6F00"/>
    <w:rsid w:val="00EE719A"/>
    <w:rsid w:val="00EE71ED"/>
    <w:rsid w:val="00EE75C2"/>
    <w:rsid w:val="00EE7622"/>
    <w:rsid w:val="00EE7EE4"/>
    <w:rsid w:val="00EF012E"/>
    <w:rsid w:val="00EF0516"/>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EF78F0"/>
    <w:rsid w:val="00F0001C"/>
    <w:rsid w:val="00F001F4"/>
    <w:rsid w:val="00F001FC"/>
    <w:rsid w:val="00F0087E"/>
    <w:rsid w:val="00F00A60"/>
    <w:rsid w:val="00F00DA7"/>
    <w:rsid w:val="00F017EE"/>
    <w:rsid w:val="00F01809"/>
    <w:rsid w:val="00F02341"/>
    <w:rsid w:val="00F0272B"/>
    <w:rsid w:val="00F02809"/>
    <w:rsid w:val="00F02E4E"/>
    <w:rsid w:val="00F02F65"/>
    <w:rsid w:val="00F039C3"/>
    <w:rsid w:val="00F03A6F"/>
    <w:rsid w:val="00F03E8C"/>
    <w:rsid w:val="00F03ECA"/>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AEC"/>
    <w:rsid w:val="00F10CCC"/>
    <w:rsid w:val="00F10D95"/>
    <w:rsid w:val="00F11440"/>
    <w:rsid w:val="00F1152D"/>
    <w:rsid w:val="00F11AB1"/>
    <w:rsid w:val="00F11B43"/>
    <w:rsid w:val="00F11C6D"/>
    <w:rsid w:val="00F11D23"/>
    <w:rsid w:val="00F11D6A"/>
    <w:rsid w:val="00F12166"/>
    <w:rsid w:val="00F12631"/>
    <w:rsid w:val="00F12B05"/>
    <w:rsid w:val="00F12B9D"/>
    <w:rsid w:val="00F12CB4"/>
    <w:rsid w:val="00F12EB4"/>
    <w:rsid w:val="00F134EC"/>
    <w:rsid w:val="00F13A41"/>
    <w:rsid w:val="00F14231"/>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CD9"/>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7F7"/>
    <w:rsid w:val="00FF0A1B"/>
    <w:rsid w:val="00FF0A6D"/>
    <w:rsid w:val="00FF1223"/>
    <w:rsid w:val="00FF13FD"/>
    <w:rsid w:val="00FF16C7"/>
    <w:rsid w:val="00FF19B0"/>
    <w:rsid w:val="00FF2DF3"/>
    <w:rsid w:val="00FF3388"/>
    <w:rsid w:val="00FF3672"/>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2/65/&#1575;&#1587;&#1601;&#1604;" TargetMode="External"/><Relationship Id="rId3" Type="http://schemas.openxmlformats.org/officeDocument/2006/relationships/hyperlink" Target="http://lib.eshia.ir/12023/10/837/&#1575;&#1604;&#1575;&#1740;&#1583;&#1740;" TargetMode="External"/><Relationship Id="rId7" Type="http://schemas.openxmlformats.org/officeDocument/2006/relationships/hyperlink" Target="http://lib.eshia.ir/11005/8/79/&#1578;&#1602;&#1604;&#1740;&#1576;&#1607;&#1605;&#1575;" TargetMode="External"/><Relationship Id="rId2" Type="http://schemas.openxmlformats.org/officeDocument/2006/relationships/hyperlink" Target="http://lib.eshia.ir/11025/6/30/&#1581;&#1584;&#1608;" TargetMode="External"/><Relationship Id="rId1" Type="http://schemas.openxmlformats.org/officeDocument/2006/relationships/hyperlink" Target="http://lib.eshia.ir/10083/2/66/&#1581;&#1584;&#1575;&#1569;" TargetMode="External"/><Relationship Id="rId6" Type="http://schemas.openxmlformats.org/officeDocument/2006/relationships/hyperlink" Target="http://lib.eshia.ir/11005/3/309/&#1581;&#1740;&#1575;&#1604;" TargetMode="External"/><Relationship Id="rId5" Type="http://schemas.openxmlformats.org/officeDocument/2006/relationships/hyperlink" Target="http://lib.eshia.ir/11005/3/309/&#1602;&#1576;&#1575;&#1604;&#1607;" TargetMode="External"/><Relationship Id="rId10" Type="http://schemas.openxmlformats.org/officeDocument/2006/relationships/hyperlink" Target="http://lib.eshia.ir/10083/2/287/&#1575;&#1604;&#1575;&#1605;&#1575;&#1605;" TargetMode="External"/><Relationship Id="rId4" Type="http://schemas.openxmlformats.org/officeDocument/2006/relationships/hyperlink" Target="http://lib.eshia.ir/11005/3/311/&#1601;&#1575;&#1585;&#1601;&#1593;" TargetMode="External"/><Relationship Id="rId9" Type="http://schemas.openxmlformats.org/officeDocument/2006/relationships/hyperlink" Target="http://lib.eshia.ir/10083/6/65/&#1575;&#1604;&#1580;&#1605;&#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0B59-69C5-44FA-AB9C-C6ED62E3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21641</TotalTime>
  <Pages>10</Pages>
  <Words>2831</Words>
  <Characters>16142</Characters>
  <Application>Microsoft Office Word</Application>
  <DocSecurity>0</DocSecurity>
  <Lines>134</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18936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5897</cp:revision>
  <cp:lastPrinted>2021-05-23T17:27:00Z</cp:lastPrinted>
  <dcterms:created xsi:type="dcterms:W3CDTF">2020-09-27T06:05:00Z</dcterms:created>
  <dcterms:modified xsi:type="dcterms:W3CDTF">2021-05-24T12:12:00Z</dcterms:modified>
  <cp:contentStatus>ویرایش 2.5</cp:contentStatus>
  <cp:version>2.7</cp:version>
</cp:coreProperties>
</file>