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F6DB4">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FF5FE4" w:rsidRPr="00FF5FE4" w:rsidRDefault="00FF5FE4" w:rsidP="00FF5FE4">
      <w:pPr>
        <w:pStyle w:val="TOC1"/>
        <w:jc w:val="both"/>
        <w:rPr>
          <w:rFonts w:asciiTheme="minorHAnsi" w:eastAsiaTheme="minorEastAsia" w:hAnsiTheme="minorHAnsi" w:cstheme="minorBidi"/>
          <w:noProof/>
          <w:color w:val="auto"/>
          <w:szCs w:val="22"/>
          <w:rtl/>
          <w:lang w:bidi="ar-SA"/>
        </w:rPr>
      </w:pPr>
      <w:r w:rsidRPr="00FF5FE4">
        <w:rPr>
          <w:noProof/>
          <w:webHidden/>
          <w:rtl/>
        </w:rPr>
        <w:fldChar w:fldCharType="begin"/>
      </w:r>
      <w:r w:rsidRPr="00FF5FE4">
        <w:rPr>
          <w:noProof/>
          <w:webHidden/>
          <w:rtl/>
        </w:rPr>
        <w:instrText xml:space="preserve"> </w:instrText>
      </w:r>
      <w:r w:rsidRPr="00FF5FE4">
        <w:rPr>
          <w:noProof/>
          <w:webHidden/>
        </w:rPr>
        <w:instrText xml:space="preserve">TOC </w:instrText>
      </w:r>
      <w:r w:rsidRPr="00FF5FE4">
        <w:rPr>
          <w:noProof/>
          <w:webHidden/>
          <w:rtl/>
        </w:rPr>
        <w:instrText>\</w:instrText>
      </w:r>
      <w:r w:rsidRPr="00FF5FE4">
        <w:rPr>
          <w:noProof/>
          <w:webHidden/>
        </w:rPr>
        <w:instrText>o "</w:instrText>
      </w:r>
      <w:r w:rsidRPr="00FF5FE4">
        <w:rPr>
          <w:noProof/>
          <w:webHidden/>
          <w:rtl/>
        </w:rPr>
        <w:instrText>1-9</w:instrText>
      </w:r>
      <w:r w:rsidRPr="00FF5FE4">
        <w:rPr>
          <w:noProof/>
          <w:webHidden/>
        </w:rPr>
        <w:instrText>" \h \z \u</w:instrText>
      </w:r>
      <w:r w:rsidRPr="00FF5FE4">
        <w:rPr>
          <w:noProof/>
          <w:webHidden/>
          <w:rtl/>
        </w:rPr>
        <w:instrText xml:space="preserve"> </w:instrText>
      </w:r>
      <w:r w:rsidRPr="00FF5FE4">
        <w:rPr>
          <w:noProof/>
          <w:webHidden/>
          <w:rtl/>
        </w:rPr>
        <w:fldChar w:fldCharType="separate"/>
      </w:r>
      <w:hyperlink w:anchor="_Toc511139618" w:history="1">
        <w:r w:rsidRPr="00FF5FE4">
          <w:rPr>
            <w:rStyle w:val="Hyperlink"/>
            <w:noProof/>
            <w:rtl/>
          </w:rPr>
          <w:t>شروط تزاحم</w:t>
        </w:r>
        <w:r w:rsidRPr="00FF5FE4">
          <w:rPr>
            <w:noProof/>
            <w:webHidden/>
            <w:rtl/>
          </w:rPr>
          <w:tab/>
        </w:r>
        <w:r w:rsidRPr="00FF5FE4">
          <w:rPr>
            <w:noProof/>
            <w:webHidden/>
            <w:rtl/>
          </w:rPr>
          <w:fldChar w:fldCharType="begin"/>
        </w:r>
        <w:r w:rsidRPr="00FF5FE4">
          <w:rPr>
            <w:noProof/>
            <w:webHidden/>
            <w:rtl/>
          </w:rPr>
          <w:instrText xml:space="preserve"> </w:instrText>
        </w:r>
        <w:r w:rsidRPr="00FF5FE4">
          <w:rPr>
            <w:noProof/>
            <w:webHidden/>
          </w:rPr>
          <w:instrText xml:space="preserve">PAGEREF </w:instrText>
        </w:r>
        <w:r w:rsidRPr="00FF5FE4">
          <w:rPr>
            <w:noProof/>
            <w:webHidden/>
            <w:rtl/>
          </w:rPr>
          <w:instrText>_</w:instrText>
        </w:r>
        <w:r w:rsidRPr="00FF5FE4">
          <w:rPr>
            <w:noProof/>
            <w:webHidden/>
          </w:rPr>
          <w:instrText>Toc</w:instrText>
        </w:r>
        <w:r w:rsidRPr="00FF5FE4">
          <w:rPr>
            <w:noProof/>
            <w:webHidden/>
            <w:rtl/>
          </w:rPr>
          <w:instrText xml:space="preserve">511139618 </w:instrText>
        </w:r>
        <w:r w:rsidRPr="00FF5FE4">
          <w:rPr>
            <w:noProof/>
            <w:webHidden/>
          </w:rPr>
          <w:instrText>\h</w:instrText>
        </w:r>
        <w:r w:rsidRPr="00FF5FE4">
          <w:rPr>
            <w:noProof/>
            <w:webHidden/>
            <w:rtl/>
          </w:rPr>
          <w:instrText xml:space="preserve"> </w:instrText>
        </w:r>
        <w:r w:rsidRPr="00FF5FE4">
          <w:rPr>
            <w:noProof/>
            <w:webHidden/>
            <w:rtl/>
          </w:rPr>
        </w:r>
        <w:r w:rsidRPr="00FF5FE4">
          <w:rPr>
            <w:noProof/>
            <w:webHidden/>
            <w:rtl/>
          </w:rPr>
          <w:fldChar w:fldCharType="separate"/>
        </w:r>
        <w:r w:rsidRPr="00FF5FE4">
          <w:rPr>
            <w:noProof/>
            <w:webHidden/>
            <w:rtl/>
          </w:rPr>
          <w:t>1</w:t>
        </w:r>
        <w:r w:rsidRPr="00FF5FE4">
          <w:rPr>
            <w:noProof/>
            <w:webHidden/>
            <w:rtl/>
          </w:rPr>
          <w:fldChar w:fldCharType="end"/>
        </w:r>
      </w:hyperlink>
    </w:p>
    <w:p w:rsidR="00FF5FE4" w:rsidRPr="00FF5FE4" w:rsidRDefault="002D58B7" w:rsidP="00FF5FE4">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511139619" w:history="1">
        <w:r w:rsidR="00FF5FE4" w:rsidRPr="00FF5FE4">
          <w:rPr>
            <w:rStyle w:val="Hyperlink"/>
            <w:noProof/>
            <w:rtl/>
          </w:rPr>
          <w:t>ه: امکان امر ترتب</w:t>
        </w:r>
        <w:r w:rsidR="00FF5FE4" w:rsidRPr="00FF5FE4">
          <w:rPr>
            <w:rStyle w:val="Hyperlink"/>
            <w:rFonts w:hint="cs"/>
            <w:noProof/>
            <w:rtl/>
          </w:rPr>
          <w:t>ی</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511139619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1</w:t>
        </w:r>
        <w:r w:rsidR="00FF5FE4" w:rsidRPr="00FF5FE4">
          <w:rPr>
            <w:noProof/>
            <w:webHidden/>
            <w:rtl/>
          </w:rPr>
          <w:fldChar w:fldCharType="end"/>
        </w:r>
      </w:hyperlink>
    </w:p>
    <w:p w:rsidR="00FF5FE4" w:rsidRPr="00FF5FE4" w:rsidRDefault="002D58B7" w:rsidP="00FF5FE4">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511139620" w:history="1">
        <w:r w:rsidR="00FF5FE4" w:rsidRPr="00FF5FE4">
          <w:rPr>
            <w:rStyle w:val="Hyperlink"/>
            <w:iCs w:val="0"/>
            <w:noProof/>
            <w:rtl/>
          </w:rPr>
          <w:t>بررس</w:t>
        </w:r>
        <w:r w:rsidR="00FF5FE4" w:rsidRPr="00FF5FE4">
          <w:rPr>
            <w:rStyle w:val="Hyperlink"/>
            <w:rFonts w:hint="cs"/>
            <w:iCs w:val="0"/>
            <w:noProof/>
            <w:rtl/>
          </w:rPr>
          <w:t>ی</w:t>
        </w:r>
        <w:r w:rsidR="00FF5FE4" w:rsidRPr="00FF5FE4">
          <w:rPr>
            <w:rStyle w:val="Hyperlink"/>
            <w:iCs w:val="0"/>
            <w:noProof/>
            <w:rtl/>
          </w:rPr>
          <w:t xml:space="preserve"> شرط</w:t>
        </w:r>
        <w:r w:rsidR="00FF5FE4" w:rsidRPr="00FF5FE4">
          <w:rPr>
            <w:rStyle w:val="Hyperlink"/>
            <w:rFonts w:hint="cs"/>
            <w:iCs w:val="0"/>
            <w:noProof/>
            <w:rtl/>
          </w:rPr>
          <w:t>ی</w:t>
        </w:r>
        <w:r w:rsidR="00FF5FE4" w:rsidRPr="00FF5FE4">
          <w:rPr>
            <w:rStyle w:val="Hyperlink"/>
            <w:rFonts w:hint="eastAsia"/>
            <w:iCs w:val="0"/>
            <w:noProof/>
            <w:rtl/>
          </w:rPr>
          <w:t>ت</w:t>
        </w:r>
        <w:r w:rsidR="00FF5FE4" w:rsidRPr="00FF5FE4">
          <w:rPr>
            <w:rStyle w:val="Hyperlink"/>
            <w:iCs w:val="0"/>
            <w:noProof/>
            <w:rtl/>
          </w:rPr>
          <w:t xml:space="preserve"> امکان امر ترتب</w:t>
        </w:r>
        <w:r w:rsidR="00FF5FE4" w:rsidRPr="00FF5FE4">
          <w:rPr>
            <w:rStyle w:val="Hyperlink"/>
            <w:rFonts w:hint="cs"/>
            <w:iCs w:val="0"/>
            <w:noProof/>
            <w:rtl/>
          </w:rPr>
          <w:t>ی</w:t>
        </w:r>
        <w:r w:rsidR="00FF5FE4" w:rsidRPr="00FF5FE4">
          <w:rPr>
            <w:iCs w:val="0"/>
            <w:noProof/>
            <w:webHidden/>
            <w:rtl/>
          </w:rPr>
          <w:tab/>
        </w:r>
        <w:r w:rsidR="00FF5FE4" w:rsidRPr="00FF5FE4">
          <w:rPr>
            <w:iCs w:val="0"/>
            <w:noProof/>
            <w:webHidden/>
            <w:rtl/>
          </w:rPr>
          <w:fldChar w:fldCharType="begin"/>
        </w:r>
        <w:r w:rsidR="00FF5FE4" w:rsidRPr="00FF5FE4">
          <w:rPr>
            <w:iCs w:val="0"/>
            <w:noProof/>
            <w:webHidden/>
            <w:rtl/>
          </w:rPr>
          <w:instrText xml:space="preserve"> </w:instrText>
        </w:r>
        <w:r w:rsidR="00FF5FE4" w:rsidRPr="00FF5FE4">
          <w:rPr>
            <w:iCs w:val="0"/>
            <w:noProof/>
            <w:webHidden/>
          </w:rPr>
          <w:instrText xml:space="preserve">PAGEREF </w:instrText>
        </w:r>
        <w:r w:rsidR="00FF5FE4" w:rsidRPr="00FF5FE4">
          <w:rPr>
            <w:iCs w:val="0"/>
            <w:noProof/>
            <w:webHidden/>
            <w:rtl/>
          </w:rPr>
          <w:instrText>_</w:instrText>
        </w:r>
        <w:r w:rsidR="00FF5FE4" w:rsidRPr="00FF5FE4">
          <w:rPr>
            <w:iCs w:val="0"/>
            <w:noProof/>
            <w:webHidden/>
          </w:rPr>
          <w:instrText>Toc</w:instrText>
        </w:r>
        <w:r w:rsidR="00FF5FE4" w:rsidRPr="00FF5FE4">
          <w:rPr>
            <w:iCs w:val="0"/>
            <w:noProof/>
            <w:webHidden/>
            <w:rtl/>
          </w:rPr>
          <w:instrText xml:space="preserve">511139620 </w:instrText>
        </w:r>
        <w:r w:rsidR="00FF5FE4" w:rsidRPr="00FF5FE4">
          <w:rPr>
            <w:iCs w:val="0"/>
            <w:noProof/>
            <w:webHidden/>
          </w:rPr>
          <w:instrText>\h</w:instrText>
        </w:r>
        <w:r w:rsidR="00FF5FE4" w:rsidRPr="00FF5FE4">
          <w:rPr>
            <w:iCs w:val="0"/>
            <w:noProof/>
            <w:webHidden/>
            <w:rtl/>
          </w:rPr>
          <w:instrText xml:space="preserve"> </w:instrText>
        </w:r>
        <w:r w:rsidR="00FF5FE4" w:rsidRPr="00FF5FE4">
          <w:rPr>
            <w:iCs w:val="0"/>
            <w:noProof/>
            <w:webHidden/>
            <w:rtl/>
          </w:rPr>
        </w:r>
        <w:r w:rsidR="00FF5FE4" w:rsidRPr="00FF5FE4">
          <w:rPr>
            <w:iCs w:val="0"/>
            <w:noProof/>
            <w:webHidden/>
            <w:rtl/>
          </w:rPr>
          <w:fldChar w:fldCharType="separate"/>
        </w:r>
        <w:r w:rsidR="00FF5FE4" w:rsidRPr="00FF5FE4">
          <w:rPr>
            <w:iCs w:val="0"/>
            <w:noProof/>
            <w:webHidden/>
            <w:rtl/>
          </w:rPr>
          <w:t>2</w:t>
        </w:r>
        <w:r w:rsidR="00FF5FE4" w:rsidRPr="00FF5FE4">
          <w:rPr>
            <w:iCs w:val="0"/>
            <w:noProof/>
            <w:webHidden/>
            <w:rtl/>
          </w:rPr>
          <w:fldChar w:fldCharType="end"/>
        </w:r>
      </w:hyperlink>
    </w:p>
    <w:p w:rsidR="00FF5FE4" w:rsidRPr="00FF5FE4" w:rsidRDefault="002D58B7" w:rsidP="00FF5FE4">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511139621" w:history="1">
        <w:r w:rsidR="00FF5FE4" w:rsidRPr="00FF5FE4">
          <w:rPr>
            <w:rStyle w:val="Hyperlink"/>
            <w:noProof/>
            <w:rtl/>
          </w:rPr>
          <w:t>الف: عدم ن</w:t>
        </w:r>
        <w:r w:rsidR="00FF5FE4" w:rsidRPr="00FF5FE4">
          <w:rPr>
            <w:rStyle w:val="Hyperlink"/>
            <w:rFonts w:hint="cs"/>
            <w:noProof/>
            <w:rtl/>
          </w:rPr>
          <w:t>ی</w:t>
        </w:r>
        <w:r w:rsidR="00FF5FE4" w:rsidRPr="00FF5FE4">
          <w:rPr>
            <w:rStyle w:val="Hyperlink"/>
            <w:rFonts w:hint="eastAsia"/>
            <w:noProof/>
            <w:rtl/>
          </w:rPr>
          <w:t>از</w:t>
        </w:r>
        <w:r w:rsidR="00FF5FE4" w:rsidRPr="00FF5FE4">
          <w:rPr>
            <w:rStyle w:val="Hyperlink"/>
            <w:noProof/>
            <w:rtl/>
          </w:rPr>
          <w:t xml:space="preserve"> به امکان امر ترتب</w:t>
        </w:r>
        <w:r w:rsidR="00FF5FE4" w:rsidRPr="00FF5FE4">
          <w:rPr>
            <w:rStyle w:val="Hyperlink"/>
            <w:rFonts w:hint="cs"/>
            <w:noProof/>
            <w:rtl/>
          </w:rPr>
          <w:t>ی</w:t>
        </w:r>
        <w:r w:rsidR="00FF5FE4" w:rsidRPr="00FF5FE4">
          <w:rPr>
            <w:rStyle w:val="Hyperlink"/>
            <w:noProof/>
            <w:rtl/>
          </w:rPr>
          <w:t xml:space="preserve"> طبق مسلک چهارم تزاحم</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511139621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2</w:t>
        </w:r>
        <w:r w:rsidR="00FF5FE4" w:rsidRPr="00FF5FE4">
          <w:rPr>
            <w:noProof/>
            <w:webHidden/>
            <w:rtl/>
          </w:rPr>
          <w:fldChar w:fldCharType="end"/>
        </w:r>
      </w:hyperlink>
    </w:p>
    <w:p w:rsidR="00FF5FE4" w:rsidRPr="00FF5FE4" w:rsidRDefault="002D58B7" w:rsidP="00FF5FE4">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511139622" w:history="1">
        <w:r w:rsidR="00FF5FE4" w:rsidRPr="00FF5FE4">
          <w:rPr>
            <w:rStyle w:val="Hyperlink"/>
            <w:noProof/>
            <w:rtl/>
          </w:rPr>
          <w:t>ب: لزوم تفص</w:t>
        </w:r>
        <w:r w:rsidR="00FF5FE4" w:rsidRPr="00FF5FE4">
          <w:rPr>
            <w:rStyle w:val="Hyperlink"/>
            <w:rFonts w:hint="cs"/>
            <w:noProof/>
            <w:rtl/>
          </w:rPr>
          <w:t>ی</w:t>
        </w:r>
        <w:r w:rsidR="00FF5FE4" w:rsidRPr="00FF5FE4">
          <w:rPr>
            <w:rStyle w:val="Hyperlink"/>
            <w:rFonts w:hint="eastAsia"/>
            <w:noProof/>
            <w:rtl/>
          </w:rPr>
          <w:t>ل</w:t>
        </w:r>
        <w:r w:rsidR="00FF5FE4" w:rsidRPr="00FF5FE4">
          <w:rPr>
            <w:rStyle w:val="Hyperlink"/>
            <w:noProof/>
            <w:rtl/>
          </w:rPr>
          <w:t xml:space="preserve"> ب</w:t>
        </w:r>
        <w:r w:rsidR="00FF5FE4" w:rsidRPr="00FF5FE4">
          <w:rPr>
            <w:rStyle w:val="Hyperlink"/>
            <w:rFonts w:hint="cs"/>
            <w:noProof/>
            <w:rtl/>
          </w:rPr>
          <w:t>ی</w:t>
        </w:r>
        <w:r w:rsidR="00FF5FE4" w:rsidRPr="00FF5FE4">
          <w:rPr>
            <w:rStyle w:val="Hyperlink"/>
            <w:rFonts w:hint="eastAsia"/>
            <w:noProof/>
            <w:rtl/>
          </w:rPr>
          <w:t>ن</w:t>
        </w:r>
        <w:r w:rsidR="00FF5FE4" w:rsidRPr="00FF5FE4">
          <w:rPr>
            <w:rStyle w:val="Hyperlink"/>
            <w:noProof/>
            <w:rtl/>
          </w:rPr>
          <w:t xml:space="preserve"> وجود مندوجه و عدم آن طبق مسلک ثالث تزاحم</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511139622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3</w:t>
        </w:r>
        <w:r w:rsidR="00FF5FE4" w:rsidRPr="00FF5FE4">
          <w:rPr>
            <w:noProof/>
            <w:webHidden/>
            <w:rtl/>
          </w:rPr>
          <w:fldChar w:fldCharType="end"/>
        </w:r>
      </w:hyperlink>
    </w:p>
    <w:p w:rsidR="00FF5FE4" w:rsidRPr="00FF5FE4" w:rsidRDefault="002D58B7" w:rsidP="00FF5FE4">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511139623" w:history="1">
        <w:r w:rsidR="00FF5FE4" w:rsidRPr="00FF5FE4">
          <w:rPr>
            <w:rStyle w:val="Hyperlink"/>
            <w:noProof/>
            <w:rtl/>
          </w:rPr>
          <w:t>کلام مرحوم آقا</w:t>
        </w:r>
        <w:r w:rsidR="00FF5FE4" w:rsidRPr="00FF5FE4">
          <w:rPr>
            <w:rStyle w:val="Hyperlink"/>
            <w:rFonts w:hint="cs"/>
            <w:noProof/>
            <w:rtl/>
          </w:rPr>
          <w:t>ی</w:t>
        </w:r>
        <w:r w:rsidR="00FF5FE4" w:rsidRPr="00FF5FE4">
          <w:rPr>
            <w:rStyle w:val="Hyperlink"/>
            <w:noProof/>
            <w:rtl/>
          </w:rPr>
          <w:t xml:space="preserve"> خو</w:t>
        </w:r>
        <w:r w:rsidR="00FF5FE4" w:rsidRPr="00FF5FE4">
          <w:rPr>
            <w:rStyle w:val="Hyperlink"/>
            <w:rFonts w:hint="cs"/>
            <w:noProof/>
            <w:rtl/>
          </w:rPr>
          <w:t>یی</w:t>
        </w:r>
        <w:r w:rsidR="00FF5FE4" w:rsidRPr="00FF5FE4">
          <w:rPr>
            <w:rStyle w:val="Hyperlink"/>
            <w:noProof/>
            <w:rtl/>
          </w:rPr>
          <w:t xml:space="preserve"> و مرحوم استاد در مورد موارد وجود مندوحه</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511139623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3</w:t>
        </w:r>
        <w:r w:rsidR="00FF5FE4" w:rsidRPr="00FF5FE4">
          <w:rPr>
            <w:noProof/>
            <w:webHidden/>
            <w:rtl/>
          </w:rPr>
          <w:fldChar w:fldCharType="end"/>
        </w:r>
      </w:hyperlink>
    </w:p>
    <w:p w:rsidR="00FF5FE4" w:rsidRPr="00FF5FE4" w:rsidRDefault="002D58B7" w:rsidP="00FF5FE4">
      <w:pPr>
        <w:pStyle w:val="TOC6"/>
        <w:tabs>
          <w:tab w:val="right" w:leader="dot" w:pos="10194"/>
        </w:tabs>
        <w:jc w:val="both"/>
        <w:rPr>
          <w:rFonts w:asciiTheme="minorHAnsi" w:eastAsiaTheme="minorEastAsia" w:hAnsiTheme="minorHAnsi" w:cstheme="minorBidi"/>
          <w:bCs w:val="0"/>
          <w:noProof/>
          <w:color w:val="auto"/>
          <w:szCs w:val="22"/>
          <w:rtl/>
          <w:lang w:bidi="ar-SA"/>
        </w:rPr>
      </w:pPr>
      <w:hyperlink w:anchor="_Toc511139624" w:history="1">
        <w:r w:rsidR="00FF5FE4" w:rsidRPr="00FF5FE4">
          <w:rPr>
            <w:rStyle w:val="Hyperlink"/>
            <w:noProof/>
            <w:rtl/>
          </w:rPr>
          <w:t>مناقشه در کلام مرحوم آقا</w:t>
        </w:r>
        <w:r w:rsidR="00FF5FE4" w:rsidRPr="00FF5FE4">
          <w:rPr>
            <w:rStyle w:val="Hyperlink"/>
            <w:rFonts w:hint="cs"/>
            <w:noProof/>
            <w:rtl/>
          </w:rPr>
          <w:t>ی</w:t>
        </w:r>
        <w:r w:rsidR="00FF5FE4" w:rsidRPr="00FF5FE4">
          <w:rPr>
            <w:rStyle w:val="Hyperlink"/>
            <w:noProof/>
            <w:rtl/>
          </w:rPr>
          <w:t xml:space="preserve"> خو</w:t>
        </w:r>
        <w:r w:rsidR="00FF5FE4" w:rsidRPr="00FF5FE4">
          <w:rPr>
            <w:rStyle w:val="Hyperlink"/>
            <w:rFonts w:hint="cs"/>
            <w:noProof/>
            <w:rtl/>
          </w:rPr>
          <w:t>یی</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511139624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4</w:t>
        </w:r>
        <w:r w:rsidR="00FF5FE4" w:rsidRPr="00FF5FE4">
          <w:rPr>
            <w:noProof/>
            <w:webHidden/>
            <w:rtl/>
          </w:rPr>
          <w:fldChar w:fldCharType="end"/>
        </w:r>
      </w:hyperlink>
    </w:p>
    <w:p w:rsidR="00FF5FE4" w:rsidRPr="00FF5FE4" w:rsidRDefault="002D58B7" w:rsidP="00FF5FE4">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511139625" w:history="1">
        <w:r w:rsidR="00FF5FE4" w:rsidRPr="00FF5FE4">
          <w:rPr>
            <w:rStyle w:val="Hyperlink"/>
            <w:noProof/>
            <w:rtl/>
          </w:rPr>
          <w:t>عدم اشکال مرحوم خو</w:t>
        </w:r>
        <w:r w:rsidR="00FF5FE4" w:rsidRPr="00FF5FE4">
          <w:rPr>
            <w:rStyle w:val="Hyperlink"/>
            <w:rFonts w:hint="cs"/>
            <w:noProof/>
            <w:rtl/>
          </w:rPr>
          <w:t>یی</w:t>
        </w:r>
        <w:r w:rsidR="00FF5FE4" w:rsidRPr="00FF5FE4">
          <w:rPr>
            <w:rStyle w:val="Hyperlink"/>
            <w:noProof/>
            <w:rtl/>
          </w:rPr>
          <w:t xml:space="preserve"> نسبت به نماز در مکان مغصوب به لحاظ رکوع</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511139625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4</w:t>
        </w:r>
        <w:r w:rsidR="00FF5FE4" w:rsidRPr="00FF5FE4">
          <w:rPr>
            <w:noProof/>
            <w:webHidden/>
            <w:rtl/>
          </w:rPr>
          <w:fldChar w:fldCharType="end"/>
        </w:r>
      </w:hyperlink>
    </w:p>
    <w:p w:rsidR="00FF5FE4" w:rsidRPr="00FF5FE4" w:rsidRDefault="002D58B7" w:rsidP="00FF5FE4">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511139626" w:history="1">
        <w:r w:rsidR="00FF5FE4" w:rsidRPr="00FF5FE4">
          <w:rPr>
            <w:rStyle w:val="Hyperlink"/>
            <w:noProof/>
            <w:rtl/>
          </w:rPr>
          <w:t>قوت اشکال عدم امکان ترتب در فرض عدم وجود مندوحه</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511139626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5</w:t>
        </w:r>
        <w:r w:rsidR="00FF5FE4" w:rsidRPr="00FF5FE4">
          <w:rPr>
            <w:noProof/>
            <w:webHidden/>
            <w:rtl/>
          </w:rPr>
          <w:fldChar w:fldCharType="end"/>
        </w:r>
      </w:hyperlink>
    </w:p>
    <w:p w:rsidR="00FF5FE4" w:rsidRPr="00FF5FE4" w:rsidRDefault="002D58B7" w:rsidP="00FF5FE4">
      <w:pPr>
        <w:pStyle w:val="TOC6"/>
        <w:tabs>
          <w:tab w:val="right" w:leader="dot" w:pos="10194"/>
        </w:tabs>
        <w:jc w:val="both"/>
        <w:rPr>
          <w:rFonts w:asciiTheme="minorHAnsi" w:eastAsiaTheme="minorEastAsia" w:hAnsiTheme="minorHAnsi" w:cstheme="minorBidi"/>
          <w:bCs w:val="0"/>
          <w:noProof/>
          <w:color w:val="auto"/>
          <w:szCs w:val="22"/>
          <w:rtl/>
          <w:lang w:bidi="ar-SA"/>
        </w:rPr>
      </w:pPr>
      <w:hyperlink w:anchor="_Toc511139627" w:history="1">
        <w:r w:rsidR="00FF5FE4" w:rsidRPr="00FF5FE4">
          <w:rPr>
            <w:rStyle w:val="Hyperlink"/>
            <w:noProof/>
            <w:rtl/>
          </w:rPr>
          <w:t>کلام مرحوم آقا</w:t>
        </w:r>
        <w:r w:rsidR="00FF5FE4" w:rsidRPr="00FF5FE4">
          <w:rPr>
            <w:rStyle w:val="Hyperlink"/>
            <w:rFonts w:hint="cs"/>
            <w:noProof/>
            <w:rtl/>
          </w:rPr>
          <w:t>ی</w:t>
        </w:r>
        <w:r w:rsidR="00FF5FE4" w:rsidRPr="00FF5FE4">
          <w:rPr>
            <w:rStyle w:val="Hyperlink"/>
            <w:noProof/>
            <w:rtl/>
          </w:rPr>
          <w:t xml:space="preserve"> خو</w:t>
        </w:r>
        <w:r w:rsidR="00FF5FE4" w:rsidRPr="00FF5FE4">
          <w:rPr>
            <w:rStyle w:val="Hyperlink"/>
            <w:rFonts w:hint="cs"/>
            <w:noProof/>
            <w:rtl/>
          </w:rPr>
          <w:t>یی</w:t>
        </w:r>
        <w:r w:rsidR="00FF5FE4" w:rsidRPr="00FF5FE4">
          <w:rPr>
            <w:rStyle w:val="Hyperlink"/>
            <w:noProof/>
            <w:rtl/>
          </w:rPr>
          <w:t xml:space="preserve"> مبن</w:t>
        </w:r>
        <w:r w:rsidR="00FF5FE4" w:rsidRPr="00FF5FE4">
          <w:rPr>
            <w:rStyle w:val="Hyperlink"/>
            <w:rFonts w:hint="cs"/>
            <w:noProof/>
            <w:rtl/>
          </w:rPr>
          <w:t>ی</w:t>
        </w:r>
        <w:r w:rsidR="00FF5FE4" w:rsidRPr="00FF5FE4">
          <w:rPr>
            <w:rStyle w:val="Hyperlink"/>
            <w:noProof/>
            <w:rtl/>
          </w:rPr>
          <w:t xml:space="preserve"> بر عدم امکان امر ترتب</w:t>
        </w:r>
        <w:r w:rsidR="00FF5FE4" w:rsidRPr="00FF5FE4">
          <w:rPr>
            <w:rStyle w:val="Hyperlink"/>
            <w:rFonts w:hint="cs"/>
            <w:noProof/>
            <w:rtl/>
          </w:rPr>
          <w:t>ی</w:t>
        </w:r>
        <w:r w:rsidR="00FF5FE4" w:rsidRPr="00FF5FE4">
          <w:rPr>
            <w:rStyle w:val="Hyperlink"/>
            <w:noProof/>
            <w:rtl/>
          </w:rPr>
          <w:t xml:space="preserve"> در فرض عدم مندوحه</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511139627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5</w:t>
        </w:r>
        <w:r w:rsidR="00FF5FE4" w:rsidRPr="00FF5FE4">
          <w:rPr>
            <w:noProof/>
            <w:webHidden/>
            <w:rtl/>
          </w:rPr>
          <w:fldChar w:fldCharType="end"/>
        </w:r>
      </w:hyperlink>
    </w:p>
    <w:p w:rsidR="00FF5FE4" w:rsidRPr="00FF5FE4" w:rsidRDefault="002D58B7" w:rsidP="00FF5FE4">
      <w:pPr>
        <w:pStyle w:val="TOC6"/>
        <w:tabs>
          <w:tab w:val="right" w:leader="dot" w:pos="10194"/>
        </w:tabs>
        <w:jc w:val="both"/>
        <w:rPr>
          <w:rFonts w:asciiTheme="minorHAnsi" w:eastAsiaTheme="minorEastAsia" w:hAnsiTheme="minorHAnsi" w:cstheme="minorBidi"/>
          <w:bCs w:val="0"/>
          <w:noProof/>
          <w:color w:val="auto"/>
          <w:szCs w:val="22"/>
          <w:rtl/>
          <w:lang w:bidi="ar-SA"/>
        </w:rPr>
      </w:pPr>
      <w:hyperlink w:anchor="_Toc511139628" w:history="1">
        <w:r w:rsidR="00FF5FE4" w:rsidRPr="00FF5FE4">
          <w:rPr>
            <w:rStyle w:val="Hyperlink"/>
            <w:noProof/>
            <w:rtl/>
          </w:rPr>
          <w:t>پاسخ از کلام مرحوم آقا</w:t>
        </w:r>
        <w:r w:rsidR="00FF5FE4" w:rsidRPr="00FF5FE4">
          <w:rPr>
            <w:rStyle w:val="Hyperlink"/>
            <w:rFonts w:hint="cs"/>
            <w:noProof/>
            <w:rtl/>
          </w:rPr>
          <w:t>ی</w:t>
        </w:r>
        <w:r w:rsidR="00FF5FE4" w:rsidRPr="00FF5FE4">
          <w:rPr>
            <w:rStyle w:val="Hyperlink"/>
            <w:noProof/>
            <w:rtl/>
          </w:rPr>
          <w:t xml:space="preserve"> خو</w:t>
        </w:r>
        <w:r w:rsidR="00FF5FE4" w:rsidRPr="00FF5FE4">
          <w:rPr>
            <w:rStyle w:val="Hyperlink"/>
            <w:rFonts w:hint="cs"/>
            <w:noProof/>
            <w:rtl/>
          </w:rPr>
          <w:t>یی</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511139628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5</w:t>
        </w:r>
        <w:r w:rsidR="00FF5FE4" w:rsidRPr="00FF5FE4">
          <w:rPr>
            <w:noProof/>
            <w:webHidden/>
            <w:rtl/>
          </w:rPr>
          <w:fldChar w:fldCharType="end"/>
        </w:r>
      </w:hyperlink>
    </w:p>
    <w:p w:rsidR="00FF5FE4" w:rsidRPr="00FF5FE4" w:rsidRDefault="002D58B7" w:rsidP="00FF5FE4">
      <w:pPr>
        <w:pStyle w:val="TOC7"/>
        <w:tabs>
          <w:tab w:val="right" w:leader="dot" w:pos="10194"/>
        </w:tabs>
        <w:jc w:val="both"/>
        <w:rPr>
          <w:rFonts w:asciiTheme="minorHAnsi" w:eastAsiaTheme="minorEastAsia" w:hAnsiTheme="minorHAnsi" w:cstheme="minorBidi"/>
          <w:bCs w:val="0"/>
          <w:noProof/>
          <w:color w:val="auto"/>
          <w:szCs w:val="22"/>
          <w:rtl/>
          <w:lang w:bidi="ar-SA"/>
        </w:rPr>
      </w:pPr>
      <w:hyperlink w:anchor="_Toc511139629" w:history="1">
        <w:r w:rsidR="00FF5FE4" w:rsidRPr="00FF5FE4">
          <w:rPr>
            <w:rStyle w:val="Hyperlink"/>
            <w:noProof/>
            <w:rtl/>
          </w:rPr>
          <w:t>الف: شرط</w:t>
        </w:r>
        <w:r w:rsidR="00FF5FE4" w:rsidRPr="00FF5FE4">
          <w:rPr>
            <w:rStyle w:val="Hyperlink"/>
            <w:rFonts w:hint="cs"/>
            <w:noProof/>
            <w:rtl/>
          </w:rPr>
          <w:t>ی</w:t>
        </w:r>
        <w:r w:rsidR="00FF5FE4" w:rsidRPr="00FF5FE4">
          <w:rPr>
            <w:rStyle w:val="Hyperlink"/>
            <w:rFonts w:hint="eastAsia"/>
            <w:noProof/>
            <w:rtl/>
          </w:rPr>
          <w:t>ت</w:t>
        </w:r>
        <w:r w:rsidR="00FF5FE4" w:rsidRPr="00FF5FE4">
          <w:rPr>
            <w:rStyle w:val="Hyperlink"/>
            <w:noProof/>
            <w:rtl/>
          </w:rPr>
          <w:t xml:space="preserve"> طب</w:t>
        </w:r>
        <w:r w:rsidR="00FF5FE4" w:rsidRPr="00FF5FE4">
          <w:rPr>
            <w:rStyle w:val="Hyperlink"/>
            <w:rFonts w:hint="cs"/>
            <w:noProof/>
            <w:rtl/>
          </w:rPr>
          <w:t>ی</w:t>
        </w:r>
        <w:r w:rsidR="00FF5FE4" w:rsidRPr="00FF5FE4">
          <w:rPr>
            <w:rStyle w:val="Hyperlink"/>
            <w:rFonts w:hint="eastAsia"/>
            <w:noProof/>
            <w:rtl/>
          </w:rPr>
          <w:t>ع</w:t>
        </w:r>
        <w:r w:rsidR="00FF5FE4" w:rsidRPr="00FF5FE4">
          <w:rPr>
            <w:rStyle w:val="Hyperlink"/>
            <w:rFonts w:hint="cs"/>
            <w:noProof/>
            <w:rtl/>
          </w:rPr>
          <w:t>ی</w:t>
        </w:r>
        <w:r w:rsidR="00FF5FE4" w:rsidRPr="00FF5FE4">
          <w:rPr>
            <w:rStyle w:val="Hyperlink"/>
            <w:noProof/>
            <w:rtl/>
          </w:rPr>
          <w:t xml:space="preserve"> غصب برا</w:t>
        </w:r>
        <w:r w:rsidR="00FF5FE4" w:rsidRPr="00FF5FE4">
          <w:rPr>
            <w:rStyle w:val="Hyperlink"/>
            <w:rFonts w:hint="cs"/>
            <w:noProof/>
            <w:rtl/>
          </w:rPr>
          <w:t>ی</w:t>
        </w:r>
        <w:r w:rsidR="00FF5FE4" w:rsidRPr="00FF5FE4">
          <w:rPr>
            <w:rStyle w:val="Hyperlink"/>
            <w:noProof/>
            <w:rtl/>
          </w:rPr>
          <w:t xml:space="preserve"> غسل</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511139629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5</w:t>
        </w:r>
        <w:r w:rsidR="00FF5FE4" w:rsidRPr="00FF5FE4">
          <w:rPr>
            <w:noProof/>
            <w:webHidden/>
            <w:rtl/>
          </w:rPr>
          <w:fldChar w:fldCharType="end"/>
        </w:r>
      </w:hyperlink>
    </w:p>
    <w:p w:rsidR="00FF5FE4" w:rsidRPr="00FF5FE4" w:rsidRDefault="002D58B7" w:rsidP="00FF5FE4">
      <w:pPr>
        <w:pStyle w:val="TOC7"/>
        <w:tabs>
          <w:tab w:val="right" w:leader="dot" w:pos="10194"/>
        </w:tabs>
        <w:jc w:val="both"/>
        <w:rPr>
          <w:rFonts w:asciiTheme="minorHAnsi" w:eastAsiaTheme="minorEastAsia" w:hAnsiTheme="minorHAnsi" w:cstheme="minorBidi"/>
          <w:bCs w:val="0"/>
          <w:noProof/>
          <w:color w:val="auto"/>
          <w:szCs w:val="22"/>
          <w:rtl/>
          <w:lang w:bidi="ar-SA"/>
        </w:rPr>
      </w:pPr>
      <w:hyperlink w:anchor="_Toc511139630" w:history="1">
        <w:r w:rsidR="00FF5FE4" w:rsidRPr="00FF5FE4">
          <w:rPr>
            <w:rStyle w:val="Hyperlink"/>
            <w:noProof/>
            <w:rtl/>
          </w:rPr>
          <w:t>ب: عدم تعدد معلول در صورت تعدد علت</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511139630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6</w:t>
        </w:r>
        <w:r w:rsidR="00FF5FE4" w:rsidRPr="00FF5FE4">
          <w:rPr>
            <w:noProof/>
            <w:webHidden/>
            <w:rtl/>
          </w:rPr>
          <w:fldChar w:fldCharType="end"/>
        </w:r>
      </w:hyperlink>
    </w:p>
    <w:p w:rsidR="00FF5FE4" w:rsidRPr="00FF5FE4" w:rsidRDefault="002D58B7" w:rsidP="00FF5FE4">
      <w:pPr>
        <w:pStyle w:val="TOC7"/>
        <w:tabs>
          <w:tab w:val="right" w:leader="dot" w:pos="10194"/>
        </w:tabs>
        <w:jc w:val="both"/>
        <w:rPr>
          <w:rFonts w:asciiTheme="minorHAnsi" w:eastAsiaTheme="minorEastAsia" w:hAnsiTheme="minorHAnsi" w:cstheme="minorBidi"/>
          <w:bCs w:val="0"/>
          <w:noProof/>
          <w:color w:val="auto"/>
          <w:szCs w:val="22"/>
          <w:rtl/>
          <w:lang w:bidi="ar-SA"/>
        </w:rPr>
      </w:pPr>
      <w:hyperlink w:anchor="_Toc511139631" w:history="1">
        <w:r w:rsidR="00FF5FE4" w:rsidRPr="00FF5FE4">
          <w:rPr>
            <w:rStyle w:val="Hyperlink"/>
            <w:noProof/>
            <w:rtl/>
          </w:rPr>
          <w:t>ج: عنوان قصد</w:t>
        </w:r>
        <w:r w:rsidR="00FF5FE4" w:rsidRPr="00FF5FE4">
          <w:rPr>
            <w:rStyle w:val="Hyperlink"/>
            <w:rFonts w:hint="cs"/>
            <w:noProof/>
            <w:rtl/>
          </w:rPr>
          <w:t>ی</w:t>
        </w:r>
        <w:r w:rsidR="00FF5FE4" w:rsidRPr="00FF5FE4">
          <w:rPr>
            <w:rStyle w:val="Hyperlink"/>
            <w:noProof/>
            <w:rtl/>
          </w:rPr>
          <w:t xml:space="preserve"> بودن برخ</w:t>
        </w:r>
        <w:r w:rsidR="00FF5FE4" w:rsidRPr="00FF5FE4">
          <w:rPr>
            <w:rStyle w:val="Hyperlink"/>
            <w:rFonts w:hint="cs"/>
            <w:noProof/>
            <w:rtl/>
          </w:rPr>
          <w:t>ی</w:t>
        </w:r>
        <w:r w:rsidR="00FF5FE4" w:rsidRPr="00FF5FE4">
          <w:rPr>
            <w:rStyle w:val="Hyperlink"/>
            <w:noProof/>
            <w:rtl/>
          </w:rPr>
          <w:t xml:space="preserve"> واجبات</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511139631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7</w:t>
        </w:r>
        <w:r w:rsidR="00FF5FE4" w:rsidRPr="00FF5FE4">
          <w:rPr>
            <w:noProof/>
            <w:webHidden/>
            <w:rtl/>
          </w:rPr>
          <w:fldChar w:fldCharType="end"/>
        </w:r>
      </w:hyperlink>
    </w:p>
    <w:p w:rsidR="00FF5FE4" w:rsidRPr="00FF5FE4" w:rsidRDefault="002D58B7" w:rsidP="00FF5FE4">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511139632" w:history="1">
        <w:r w:rsidR="00FF5FE4" w:rsidRPr="00FF5FE4">
          <w:rPr>
            <w:rStyle w:val="Hyperlink"/>
            <w:iCs w:val="0"/>
            <w:noProof/>
            <w:rtl/>
          </w:rPr>
          <w:t>ب</w:t>
        </w:r>
        <w:r w:rsidR="00FF5FE4" w:rsidRPr="00FF5FE4">
          <w:rPr>
            <w:rStyle w:val="Hyperlink"/>
            <w:rFonts w:hint="cs"/>
            <w:iCs w:val="0"/>
            <w:noProof/>
            <w:rtl/>
          </w:rPr>
          <w:t>ی</w:t>
        </w:r>
        <w:r w:rsidR="00FF5FE4" w:rsidRPr="00FF5FE4">
          <w:rPr>
            <w:rStyle w:val="Hyperlink"/>
            <w:rFonts w:hint="eastAsia"/>
            <w:iCs w:val="0"/>
            <w:noProof/>
            <w:rtl/>
          </w:rPr>
          <w:t>ان</w:t>
        </w:r>
        <w:r w:rsidR="00FF5FE4" w:rsidRPr="00FF5FE4">
          <w:rPr>
            <w:rStyle w:val="Hyperlink"/>
            <w:iCs w:val="0"/>
            <w:noProof/>
            <w:rtl/>
          </w:rPr>
          <w:t xml:space="preserve"> </w:t>
        </w:r>
        <w:r w:rsidR="00FF5FE4" w:rsidRPr="00FF5FE4">
          <w:rPr>
            <w:rStyle w:val="Hyperlink"/>
            <w:rFonts w:hint="cs"/>
            <w:iCs w:val="0"/>
            <w:noProof/>
            <w:rtl/>
          </w:rPr>
          <w:t>ی</w:t>
        </w:r>
        <w:r w:rsidR="00FF5FE4" w:rsidRPr="00FF5FE4">
          <w:rPr>
            <w:rStyle w:val="Hyperlink"/>
            <w:rFonts w:hint="eastAsia"/>
            <w:iCs w:val="0"/>
            <w:noProof/>
            <w:rtl/>
          </w:rPr>
          <w:t>ک</w:t>
        </w:r>
        <w:r w:rsidR="00FF5FE4" w:rsidRPr="00FF5FE4">
          <w:rPr>
            <w:rStyle w:val="Hyperlink"/>
            <w:iCs w:val="0"/>
            <w:noProof/>
            <w:rtl/>
          </w:rPr>
          <w:t xml:space="preserve"> فرع</w:t>
        </w:r>
        <w:r w:rsidR="00FF5FE4" w:rsidRPr="00FF5FE4">
          <w:rPr>
            <w:iCs w:val="0"/>
            <w:noProof/>
            <w:webHidden/>
            <w:rtl/>
          </w:rPr>
          <w:tab/>
        </w:r>
        <w:r w:rsidR="00FF5FE4" w:rsidRPr="00FF5FE4">
          <w:rPr>
            <w:iCs w:val="0"/>
            <w:noProof/>
            <w:webHidden/>
            <w:rtl/>
          </w:rPr>
          <w:fldChar w:fldCharType="begin"/>
        </w:r>
        <w:r w:rsidR="00FF5FE4" w:rsidRPr="00FF5FE4">
          <w:rPr>
            <w:iCs w:val="0"/>
            <w:noProof/>
            <w:webHidden/>
            <w:rtl/>
          </w:rPr>
          <w:instrText xml:space="preserve"> </w:instrText>
        </w:r>
        <w:r w:rsidR="00FF5FE4" w:rsidRPr="00FF5FE4">
          <w:rPr>
            <w:iCs w:val="0"/>
            <w:noProof/>
            <w:webHidden/>
          </w:rPr>
          <w:instrText xml:space="preserve">PAGEREF </w:instrText>
        </w:r>
        <w:r w:rsidR="00FF5FE4" w:rsidRPr="00FF5FE4">
          <w:rPr>
            <w:iCs w:val="0"/>
            <w:noProof/>
            <w:webHidden/>
            <w:rtl/>
          </w:rPr>
          <w:instrText>_</w:instrText>
        </w:r>
        <w:r w:rsidR="00FF5FE4" w:rsidRPr="00FF5FE4">
          <w:rPr>
            <w:iCs w:val="0"/>
            <w:noProof/>
            <w:webHidden/>
          </w:rPr>
          <w:instrText>Toc</w:instrText>
        </w:r>
        <w:r w:rsidR="00FF5FE4" w:rsidRPr="00FF5FE4">
          <w:rPr>
            <w:iCs w:val="0"/>
            <w:noProof/>
            <w:webHidden/>
            <w:rtl/>
          </w:rPr>
          <w:instrText xml:space="preserve">511139632 </w:instrText>
        </w:r>
        <w:r w:rsidR="00FF5FE4" w:rsidRPr="00FF5FE4">
          <w:rPr>
            <w:iCs w:val="0"/>
            <w:noProof/>
            <w:webHidden/>
          </w:rPr>
          <w:instrText>\h</w:instrText>
        </w:r>
        <w:r w:rsidR="00FF5FE4" w:rsidRPr="00FF5FE4">
          <w:rPr>
            <w:iCs w:val="0"/>
            <w:noProof/>
            <w:webHidden/>
            <w:rtl/>
          </w:rPr>
          <w:instrText xml:space="preserve"> </w:instrText>
        </w:r>
        <w:r w:rsidR="00FF5FE4" w:rsidRPr="00FF5FE4">
          <w:rPr>
            <w:iCs w:val="0"/>
            <w:noProof/>
            <w:webHidden/>
            <w:rtl/>
          </w:rPr>
        </w:r>
        <w:r w:rsidR="00FF5FE4" w:rsidRPr="00FF5FE4">
          <w:rPr>
            <w:iCs w:val="0"/>
            <w:noProof/>
            <w:webHidden/>
            <w:rtl/>
          </w:rPr>
          <w:fldChar w:fldCharType="separate"/>
        </w:r>
        <w:r w:rsidR="00FF5FE4" w:rsidRPr="00FF5FE4">
          <w:rPr>
            <w:iCs w:val="0"/>
            <w:noProof/>
            <w:webHidden/>
            <w:rtl/>
          </w:rPr>
          <w:t>7</w:t>
        </w:r>
        <w:r w:rsidR="00FF5FE4" w:rsidRPr="00FF5FE4">
          <w:rPr>
            <w:iCs w:val="0"/>
            <w:noProof/>
            <w:webHidden/>
            <w:rtl/>
          </w:rPr>
          <w:fldChar w:fldCharType="end"/>
        </w:r>
      </w:hyperlink>
    </w:p>
    <w:p w:rsidR="00FF5FE4" w:rsidRPr="00FF5FE4" w:rsidRDefault="002D58B7" w:rsidP="00FF5FE4">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511139633" w:history="1">
        <w:r w:rsidR="00FF5FE4" w:rsidRPr="00FF5FE4">
          <w:rPr>
            <w:rStyle w:val="Hyperlink"/>
            <w:noProof/>
            <w:rtl/>
          </w:rPr>
          <w:t>مناقشه در کلام مرحوم آقا</w:t>
        </w:r>
        <w:r w:rsidR="00FF5FE4" w:rsidRPr="00FF5FE4">
          <w:rPr>
            <w:rStyle w:val="Hyperlink"/>
            <w:rFonts w:hint="cs"/>
            <w:noProof/>
            <w:rtl/>
          </w:rPr>
          <w:t>ی</w:t>
        </w:r>
        <w:r w:rsidR="00FF5FE4" w:rsidRPr="00FF5FE4">
          <w:rPr>
            <w:rStyle w:val="Hyperlink"/>
            <w:noProof/>
            <w:rtl/>
          </w:rPr>
          <w:t xml:space="preserve"> خو</w:t>
        </w:r>
        <w:r w:rsidR="00FF5FE4" w:rsidRPr="00FF5FE4">
          <w:rPr>
            <w:rStyle w:val="Hyperlink"/>
            <w:rFonts w:hint="cs"/>
            <w:noProof/>
            <w:rtl/>
          </w:rPr>
          <w:t>یی</w:t>
        </w:r>
        <w:r w:rsidR="00FF5FE4" w:rsidRPr="00FF5FE4">
          <w:rPr>
            <w:noProof/>
            <w:webHidden/>
            <w:rtl/>
          </w:rPr>
          <w:tab/>
        </w:r>
        <w:r w:rsidR="00FF5FE4" w:rsidRPr="00FF5FE4">
          <w:rPr>
            <w:noProof/>
            <w:webHidden/>
            <w:rtl/>
          </w:rPr>
          <w:fldChar w:fldCharType="begin"/>
        </w:r>
        <w:r w:rsidR="00FF5FE4" w:rsidRPr="00FF5FE4">
          <w:rPr>
            <w:noProof/>
            <w:webHidden/>
            <w:rtl/>
          </w:rPr>
          <w:instrText xml:space="preserve"> </w:instrText>
        </w:r>
        <w:r w:rsidR="00FF5FE4" w:rsidRPr="00FF5FE4">
          <w:rPr>
            <w:noProof/>
            <w:webHidden/>
          </w:rPr>
          <w:instrText xml:space="preserve">PAGEREF </w:instrText>
        </w:r>
        <w:r w:rsidR="00FF5FE4" w:rsidRPr="00FF5FE4">
          <w:rPr>
            <w:noProof/>
            <w:webHidden/>
            <w:rtl/>
          </w:rPr>
          <w:instrText>_</w:instrText>
        </w:r>
        <w:r w:rsidR="00FF5FE4" w:rsidRPr="00FF5FE4">
          <w:rPr>
            <w:noProof/>
            <w:webHidden/>
          </w:rPr>
          <w:instrText>Toc</w:instrText>
        </w:r>
        <w:r w:rsidR="00FF5FE4" w:rsidRPr="00FF5FE4">
          <w:rPr>
            <w:noProof/>
            <w:webHidden/>
            <w:rtl/>
          </w:rPr>
          <w:instrText xml:space="preserve">511139633 </w:instrText>
        </w:r>
        <w:r w:rsidR="00FF5FE4" w:rsidRPr="00FF5FE4">
          <w:rPr>
            <w:noProof/>
            <w:webHidden/>
          </w:rPr>
          <w:instrText>\h</w:instrText>
        </w:r>
        <w:r w:rsidR="00FF5FE4" w:rsidRPr="00FF5FE4">
          <w:rPr>
            <w:noProof/>
            <w:webHidden/>
            <w:rtl/>
          </w:rPr>
          <w:instrText xml:space="preserve"> </w:instrText>
        </w:r>
        <w:r w:rsidR="00FF5FE4" w:rsidRPr="00FF5FE4">
          <w:rPr>
            <w:noProof/>
            <w:webHidden/>
            <w:rtl/>
          </w:rPr>
        </w:r>
        <w:r w:rsidR="00FF5FE4" w:rsidRPr="00FF5FE4">
          <w:rPr>
            <w:noProof/>
            <w:webHidden/>
            <w:rtl/>
          </w:rPr>
          <w:fldChar w:fldCharType="separate"/>
        </w:r>
        <w:r w:rsidR="00FF5FE4" w:rsidRPr="00FF5FE4">
          <w:rPr>
            <w:noProof/>
            <w:webHidden/>
            <w:rtl/>
          </w:rPr>
          <w:t>8</w:t>
        </w:r>
        <w:r w:rsidR="00FF5FE4" w:rsidRPr="00FF5FE4">
          <w:rPr>
            <w:noProof/>
            <w:webHidden/>
            <w:rtl/>
          </w:rPr>
          <w:fldChar w:fldCharType="end"/>
        </w:r>
      </w:hyperlink>
    </w:p>
    <w:p w:rsidR="00C91EB6" w:rsidRPr="00C91EB6" w:rsidRDefault="00FF5FE4" w:rsidP="00FF5FE4">
      <w:pPr>
        <w:jc w:val="both"/>
      </w:pPr>
      <w:r w:rsidRPr="00FF5FE4">
        <w:rPr>
          <w:rFonts w:cs="B Titr"/>
          <w:noProof/>
          <w:webHidden/>
          <w:color w:val="632423" w:themeColor="accent2" w:themeShade="80"/>
          <w:szCs w:val="24"/>
          <w:rtl/>
        </w:rPr>
        <w:fldChar w:fldCharType="end"/>
      </w:r>
    </w:p>
    <w:p w:rsidR="00F343FB" w:rsidRPr="00A6366F" w:rsidRDefault="00F842AD" w:rsidP="00FF5FE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201545">
        <w:rPr>
          <w:rFonts w:hint="cs"/>
          <w:rtl/>
        </w:rPr>
        <w:t>امکان امر ترتبی</w:t>
      </w:r>
      <w:r w:rsidR="00386C11" w:rsidRPr="00A6366F">
        <w:rPr>
          <w:rFonts w:hint="cs"/>
          <w:rtl/>
        </w:rPr>
        <w:t>/</w:t>
      </w:r>
      <w:bookmarkStart w:id="2" w:name="BokSabj_d"/>
      <w:bookmarkEnd w:id="2"/>
      <w:r w:rsidR="00201545">
        <w:rPr>
          <w:rFonts w:hint="cs"/>
          <w:rtl/>
        </w:rPr>
        <w:t xml:space="preserve"> </w:t>
      </w:r>
      <w:r w:rsidR="00201545">
        <w:rPr>
          <w:rtl/>
        </w:rPr>
        <w:t>شروط تزاحم</w:t>
      </w:r>
      <w:r w:rsidR="002209FB">
        <w:rPr>
          <w:rtl/>
        </w:rPr>
        <w:t>/ تنب</w:t>
      </w:r>
      <w:r w:rsidR="002209FB">
        <w:rPr>
          <w:rFonts w:hint="cs"/>
          <w:rtl/>
        </w:rPr>
        <w:t>ی</w:t>
      </w:r>
      <w:r w:rsidR="002209FB">
        <w:rPr>
          <w:rFonts w:hint="eastAsia"/>
          <w:rtl/>
        </w:rPr>
        <w:t>هات</w:t>
      </w:r>
      <w:r w:rsidR="00386C11" w:rsidRPr="00A6366F">
        <w:rPr>
          <w:rFonts w:hint="cs"/>
          <w:rtl/>
        </w:rPr>
        <w:t>/</w:t>
      </w:r>
      <w:bookmarkStart w:id="3" w:name="Bokkolli"/>
      <w:bookmarkEnd w:id="3"/>
      <w:r w:rsidR="00201545">
        <w:rPr>
          <w:rFonts w:hint="cs"/>
          <w:rtl/>
        </w:rPr>
        <w:t xml:space="preserve"> </w:t>
      </w:r>
      <w:r w:rsidR="002209FB">
        <w:rPr>
          <w:rtl/>
        </w:rPr>
        <w:t>تعارض أدله</w:t>
      </w:r>
      <w:r w:rsidR="001B6799" w:rsidRPr="00A6366F">
        <w:rPr>
          <w:rFonts w:hint="cs"/>
          <w:rtl/>
        </w:rPr>
        <w:t xml:space="preserve"> </w:t>
      </w:r>
    </w:p>
    <w:p w:rsidR="008F5B4D" w:rsidRPr="009C66D5" w:rsidRDefault="008F5B4D" w:rsidP="00FF5FE4">
      <w:pPr>
        <w:jc w:val="both"/>
        <w:rPr>
          <w:rStyle w:val="Emphasis"/>
          <w:b/>
          <w:bCs w:val="0"/>
          <w:rtl/>
        </w:rPr>
      </w:pPr>
      <w:r w:rsidRPr="009C66D5">
        <w:rPr>
          <w:rStyle w:val="Emphasis"/>
          <w:rFonts w:hint="cs"/>
          <w:b/>
          <w:bCs w:val="0"/>
          <w:rtl/>
        </w:rPr>
        <w:t>خلاصه مباحث گذشته:</w:t>
      </w:r>
    </w:p>
    <w:p w:rsidR="00247D2F" w:rsidRPr="003A6148" w:rsidRDefault="00201545" w:rsidP="00FF5FE4">
      <w:pPr>
        <w:pBdr>
          <w:bottom w:val="double" w:sz="6" w:space="1" w:color="auto"/>
        </w:pBdr>
        <w:jc w:val="both"/>
      </w:pPr>
      <w:r>
        <w:rPr>
          <w:rFonts w:hint="cs"/>
          <w:rtl/>
        </w:rPr>
        <w:t>بحث در شروط تزاحم قرار دارد که پنجمین شرط این است که امکان امر ترتبی به مهم یا مساوی وجود داشته باشد.</w:t>
      </w:r>
    </w:p>
    <w:p w:rsidR="003E6650" w:rsidRDefault="00201545" w:rsidP="00FF5FE4">
      <w:pPr>
        <w:pStyle w:val="Heading1"/>
        <w:jc w:val="both"/>
        <w:rPr>
          <w:rtl/>
        </w:rPr>
      </w:pPr>
      <w:bookmarkStart w:id="4" w:name="_Toc511139618"/>
      <w:r>
        <w:rPr>
          <w:rFonts w:hint="cs"/>
          <w:rtl/>
        </w:rPr>
        <w:t>شروط تزاحم</w:t>
      </w:r>
      <w:bookmarkEnd w:id="4"/>
    </w:p>
    <w:p w:rsidR="00201545" w:rsidRPr="00201545" w:rsidRDefault="00201545" w:rsidP="00FF5FE4">
      <w:pPr>
        <w:pStyle w:val="Heading2"/>
        <w:jc w:val="both"/>
        <w:rPr>
          <w:rtl/>
        </w:rPr>
      </w:pPr>
      <w:bookmarkStart w:id="5" w:name="_Toc511139619"/>
      <w:r>
        <w:rPr>
          <w:rFonts w:hint="cs"/>
          <w:rtl/>
        </w:rPr>
        <w:t>ه: امکان امر ترتبی</w:t>
      </w:r>
      <w:bookmarkEnd w:id="5"/>
    </w:p>
    <w:p w:rsidR="00663FBC" w:rsidRDefault="00965133" w:rsidP="00FF5FE4">
      <w:pPr>
        <w:jc w:val="both"/>
        <w:rPr>
          <w:rtl/>
        </w:rPr>
      </w:pPr>
      <w:r>
        <w:rPr>
          <w:rFonts w:hint="cs"/>
          <w:rtl/>
        </w:rPr>
        <w:t>پنجمین شرط از شروط تزاحم این است که لازم است در فرض ترک امتثال امر به مزاحم، امکان امر ترتبی به مهم یا مساوی وجود داشته باشد و لذا اگر تزاحم بین ضدین لاثالث لهما باشد،</w:t>
      </w:r>
      <w:r w:rsidR="00663FBC">
        <w:rPr>
          <w:rFonts w:hint="cs"/>
          <w:rtl/>
        </w:rPr>
        <w:t xml:space="preserve"> مثل اینکه در یک حال هم خطاب امر به سفر و هم خطاب امر به حضر وجود داشته باشد،</w:t>
      </w:r>
      <w:r>
        <w:rPr>
          <w:rFonts w:hint="cs"/>
          <w:rtl/>
        </w:rPr>
        <w:t xml:space="preserve"> دیگر نمی توان قواعد باب تزاحم را اعمال کرد</w:t>
      </w:r>
      <w:r w:rsidR="00663FBC">
        <w:rPr>
          <w:rFonts w:hint="cs"/>
          <w:rtl/>
        </w:rPr>
        <w:t xml:space="preserve">؛ چون در مثال سفر و حضر امر ترتبی به سفر علی تقدیر ترک حضر و یا بالعکس ممکن نیست. </w:t>
      </w:r>
    </w:p>
    <w:p w:rsidR="004D613C" w:rsidRDefault="00663FBC" w:rsidP="00FF5FE4">
      <w:pPr>
        <w:jc w:val="both"/>
        <w:rPr>
          <w:rtl/>
        </w:rPr>
      </w:pPr>
      <w:r>
        <w:rPr>
          <w:rFonts w:hint="cs"/>
          <w:rtl/>
        </w:rPr>
        <w:lastRenderedPageBreak/>
        <w:t xml:space="preserve">اگر رابطه بین متزاحمین، رابطه علت و معلول هم باشد، امر ترتبی ممکن نخواهد بود؛ مثل اینکه بر شخصی غسل کردن واجب باشد و </w:t>
      </w:r>
      <w:r w:rsidR="002B7D0E">
        <w:rPr>
          <w:rFonts w:hint="cs"/>
          <w:rtl/>
        </w:rPr>
        <w:t>غسل کردن او منحصر در ارتماس در آب باشد و از طرف دیگر ارتماس او در آب</w:t>
      </w:r>
      <w:r w:rsidR="00084198">
        <w:rPr>
          <w:rFonts w:hint="cs"/>
          <w:rtl/>
        </w:rPr>
        <w:t>،</w:t>
      </w:r>
      <w:r w:rsidR="002B7D0E">
        <w:rPr>
          <w:rFonts w:hint="cs"/>
          <w:rtl/>
        </w:rPr>
        <w:t xml:space="preserve"> علت تصرف در مال غیر باشد؛ یعنی با ارتماس او در آب، آب اضافی به ملک غیر رسیده و موجب آسیب به ملک او شود. در این صورت اینکه شارع بگوید: «لاتتصرف فی مال الغیر و لکن ان کنت تتصرف فیه فاغتسل»</w:t>
      </w:r>
      <w:r w:rsidR="004026D7">
        <w:rPr>
          <w:rFonts w:hint="cs"/>
          <w:rtl/>
        </w:rPr>
        <w:t xml:space="preserve"> معقول نخواهد بود؛ چون این فرد از تصرف در ملک غیر که معلول غسل ارتماسی است، حرام است. حال اگر شارع بخواهد </w:t>
      </w:r>
      <w:r w:rsidR="00B10CD3">
        <w:rPr>
          <w:rFonts w:hint="cs"/>
          <w:rtl/>
        </w:rPr>
        <w:t>در فرض ایجاد این فرد از تصرف که معلول غسل است، خود غسل را طلب کند، طلب حاصل خواهد بود؛ چون فرضا وجود معلول مساوق با فرض وجود علت آن است</w:t>
      </w:r>
      <w:r w:rsidR="004D613C">
        <w:rPr>
          <w:rFonts w:hint="cs"/>
          <w:rtl/>
        </w:rPr>
        <w:t xml:space="preserve"> و گویا شارع گفته است: «اگر علت را ایجاد می کنی، پس علت را ایجاد کن».</w:t>
      </w:r>
    </w:p>
    <w:p w:rsidR="00A571E3" w:rsidRDefault="004D613C" w:rsidP="00FF5FE4">
      <w:pPr>
        <w:jc w:val="both"/>
        <w:rPr>
          <w:rtl/>
        </w:rPr>
      </w:pPr>
      <w:r>
        <w:rPr>
          <w:rFonts w:hint="cs"/>
          <w:rtl/>
        </w:rPr>
        <w:t xml:space="preserve">مثال دیگر برای علیت تامه این است که یک امر حرام علت تامه واجب </w:t>
      </w:r>
      <w:r w:rsidR="006F3B99">
        <w:rPr>
          <w:rFonts w:hint="cs"/>
          <w:rtl/>
        </w:rPr>
        <w:t>باشد، مثل هوی الی الرکوع که علت تامه رکوع است. حال اگر هوی الی الرکوع در مکان مغصوب باشد، مصداق غصب محرم خواهد بود و معنا ندارد که ش</w:t>
      </w:r>
      <w:r w:rsidR="00FA0EEE">
        <w:rPr>
          <w:rFonts w:hint="cs"/>
          <w:rtl/>
        </w:rPr>
        <w:t>ارع بیان کند: «</w:t>
      </w:r>
      <w:r w:rsidR="006F3B99">
        <w:rPr>
          <w:rFonts w:hint="cs"/>
          <w:rtl/>
        </w:rPr>
        <w:t xml:space="preserve">ان کنت تهوی الی الرکوع فارکع»؛ چون هوی کامل به رکوع، سبب تولیدی و علت تامه رکوع است و امر ترتبی در این فرض </w:t>
      </w:r>
      <w:r w:rsidR="00907794">
        <w:rPr>
          <w:rFonts w:hint="cs"/>
          <w:rtl/>
        </w:rPr>
        <w:t>مثل این خواهد بود که شارع بیان کند: «اذا کنت ترکع فارکع» که طلب حاصل است و معقول نیست.</w:t>
      </w:r>
    </w:p>
    <w:p w:rsidR="00A571E3" w:rsidRDefault="00A571E3" w:rsidP="00FF5FE4">
      <w:pPr>
        <w:pStyle w:val="Heading3"/>
        <w:jc w:val="both"/>
        <w:rPr>
          <w:rtl/>
        </w:rPr>
      </w:pPr>
      <w:bookmarkStart w:id="6" w:name="_Toc511139620"/>
      <w:r>
        <w:rPr>
          <w:rFonts w:hint="cs"/>
          <w:rtl/>
        </w:rPr>
        <w:t>بررسی شرطیت امکان امر ترتبی</w:t>
      </w:r>
      <w:bookmarkEnd w:id="6"/>
    </w:p>
    <w:p w:rsidR="001A1EA5" w:rsidRDefault="00FA0EEE" w:rsidP="00FF5FE4">
      <w:pPr>
        <w:jc w:val="both"/>
        <w:rPr>
          <w:rtl/>
        </w:rPr>
      </w:pPr>
      <w:r>
        <w:rPr>
          <w:rFonts w:hint="cs"/>
          <w:rtl/>
        </w:rPr>
        <w:t xml:space="preserve">شرط </w:t>
      </w:r>
      <w:r w:rsidR="00A571E3">
        <w:rPr>
          <w:rFonts w:hint="cs"/>
          <w:rtl/>
        </w:rPr>
        <w:t>بیان شده در کلام بزرگانی همچون مرحوم آقای خویی، مرحوم استاد و شهی</w:t>
      </w:r>
      <w:r w:rsidR="00652484">
        <w:rPr>
          <w:rFonts w:hint="cs"/>
          <w:rtl/>
        </w:rPr>
        <w:t xml:space="preserve">د صدر مطرح شده است. </w:t>
      </w:r>
    </w:p>
    <w:p w:rsidR="00652484" w:rsidRDefault="00652484" w:rsidP="00FF5FE4">
      <w:pPr>
        <w:jc w:val="both"/>
        <w:rPr>
          <w:rtl/>
        </w:rPr>
      </w:pPr>
      <w:r>
        <w:rPr>
          <w:rFonts w:hint="cs"/>
          <w:rtl/>
        </w:rPr>
        <w:t>ما در این مجال مطالبی بیان می کنیم:</w:t>
      </w:r>
    </w:p>
    <w:p w:rsidR="00652484" w:rsidRDefault="00652484" w:rsidP="00FF5FE4">
      <w:pPr>
        <w:pStyle w:val="Heading4"/>
        <w:jc w:val="both"/>
        <w:rPr>
          <w:rtl/>
        </w:rPr>
      </w:pPr>
      <w:bookmarkStart w:id="7" w:name="_Toc511139621"/>
      <w:r>
        <w:rPr>
          <w:rFonts w:hint="cs"/>
          <w:rtl/>
        </w:rPr>
        <w:t>الف: عدم نیاز به امکان امر ترتبی طبق مسلک چهارم تزاحم</w:t>
      </w:r>
      <w:bookmarkEnd w:id="7"/>
    </w:p>
    <w:p w:rsidR="009875E4" w:rsidRDefault="00652484" w:rsidP="00FF5FE4">
      <w:pPr>
        <w:jc w:val="both"/>
        <w:rPr>
          <w:rtl/>
        </w:rPr>
      </w:pPr>
      <w:r>
        <w:rPr>
          <w:rFonts w:hint="cs"/>
          <w:rtl/>
        </w:rPr>
        <w:t>اولین نکته در مورد ش</w:t>
      </w:r>
      <w:r w:rsidR="00C44D5B">
        <w:rPr>
          <w:rFonts w:hint="cs"/>
          <w:rtl/>
        </w:rPr>
        <w:t>رطیت امکان امر ترتبی این است که</w:t>
      </w:r>
      <w:r>
        <w:rPr>
          <w:rFonts w:hint="cs"/>
          <w:rtl/>
        </w:rPr>
        <w:t xml:space="preserve"> بنابر مسلک چهارم باب تزاحم که توسط امام قدس سره و صاحب منتقی الاصول مطرح شده است، </w:t>
      </w:r>
      <w:r w:rsidR="004C5E6A">
        <w:rPr>
          <w:rFonts w:hint="cs"/>
          <w:rtl/>
        </w:rPr>
        <w:t>نیاز</w:t>
      </w:r>
      <w:r w:rsidR="00C44D5B">
        <w:rPr>
          <w:rFonts w:hint="cs"/>
          <w:rtl/>
        </w:rPr>
        <w:t>ی به امکان امر ترتبی نیست؛ چون</w:t>
      </w:r>
      <w:r w:rsidR="004C5E6A">
        <w:rPr>
          <w:rFonts w:hint="cs"/>
          <w:rtl/>
        </w:rPr>
        <w:t xml:space="preserve"> طبق این مسلک</w:t>
      </w:r>
      <w:r w:rsidR="00E51DE9">
        <w:rPr>
          <w:rFonts w:hint="cs"/>
          <w:rtl/>
        </w:rPr>
        <w:t>،</w:t>
      </w:r>
      <w:r w:rsidR="00C44D5B">
        <w:rPr>
          <w:rFonts w:hint="cs"/>
          <w:rtl/>
        </w:rPr>
        <w:t xml:space="preserve"> تزاحم مربوط به حکم عقل در مرحله امتثال </w:t>
      </w:r>
      <w:r w:rsidR="001311AC">
        <w:rPr>
          <w:rFonts w:hint="cs"/>
          <w:rtl/>
        </w:rPr>
        <w:t xml:space="preserve">هر دو تکلیف فعلی است و مشروط نیست، اما عقل در مقام امتثال، اهم را منجز می داند. حال در فرض عصیان اهم، مهم منجز خواهد بود. در مورد متساویین هم احدهما لابعینه منجز است و لذا به عنوان مثال شارع </w:t>
      </w:r>
      <w:r w:rsidR="007F23DD">
        <w:rPr>
          <w:rFonts w:hint="cs"/>
          <w:rtl/>
        </w:rPr>
        <w:t>هر دو خطاب «لاتغصب» و «ارکع» را به کار برده است و نیازی به تعبیر به صورت «اذا کنت تغصب ای اذا کن</w:t>
      </w:r>
      <w:r w:rsidR="00E8534F">
        <w:rPr>
          <w:rFonts w:hint="cs"/>
          <w:rtl/>
        </w:rPr>
        <w:t>ت تهوی الرکوع فارکع» وجود ندارد</w:t>
      </w:r>
      <w:r w:rsidR="00EC6DB4">
        <w:rPr>
          <w:rFonts w:hint="cs"/>
          <w:rtl/>
        </w:rPr>
        <w:t>.</w:t>
      </w:r>
    </w:p>
    <w:p w:rsidR="009875E4" w:rsidRDefault="009875E4" w:rsidP="00FF5FE4">
      <w:pPr>
        <w:jc w:val="both"/>
        <w:rPr>
          <w:rtl/>
        </w:rPr>
      </w:pPr>
      <w:r>
        <w:rPr>
          <w:rFonts w:hint="cs"/>
          <w:rtl/>
        </w:rPr>
        <w:t xml:space="preserve">بنابر مسلک چهارم تزاحم عقل را منجز می داند؛ یعنی اگر </w:t>
      </w:r>
      <w:r w:rsidR="007612E7">
        <w:rPr>
          <w:rFonts w:hint="cs"/>
          <w:rtl/>
        </w:rPr>
        <w:t xml:space="preserve">شخص نتواند در مکان مباح نماز بخواند و نماز خواندن او منحصر در مکان مغصوب باشد، ارتکاب غصب بر او حرام است و لذا </w:t>
      </w:r>
      <w:r w:rsidR="007618FF">
        <w:rPr>
          <w:rFonts w:hint="cs"/>
          <w:rtl/>
        </w:rPr>
        <w:t xml:space="preserve">با توجه به اینکه مکانی که بتواند نماز اختیاری بخواند وجود ندارد، </w:t>
      </w:r>
      <w:r w:rsidR="007612E7">
        <w:rPr>
          <w:rFonts w:hint="cs"/>
          <w:rtl/>
        </w:rPr>
        <w:t>باید در مکان مباح نماز ایمائی بخواند</w:t>
      </w:r>
      <w:r w:rsidR="007618FF">
        <w:rPr>
          <w:rFonts w:hint="cs"/>
          <w:rtl/>
        </w:rPr>
        <w:t xml:space="preserve">. حال اگر در مکان مغصوب نماز بخواند، با توجه به اینکه </w:t>
      </w:r>
      <w:r w:rsidR="007618FF">
        <w:rPr>
          <w:rFonts w:hint="cs"/>
          <w:rtl/>
        </w:rPr>
        <w:lastRenderedPageBreak/>
        <w:t>خطاب نماز اختیاری در مورد او شام</w:t>
      </w:r>
      <w:r w:rsidR="005968D8">
        <w:rPr>
          <w:rFonts w:hint="cs"/>
          <w:rtl/>
        </w:rPr>
        <w:t>ل شده است، طبق حکم عقل ترک این نماز اختیاری بدون عذر است؛ چون مرتکب غصب شده است و مستحق عقاب خواهد بود.</w:t>
      </w:r>
      <w:r w:rsidR="0035180B">
        <w:rPr>
          <w:rFonts w:hint="cs"/>
          <w:rtl/>
        </w:rPr>
        <w:t xml:space="preserve"> بنابراین بازگشت حکم عقل به این است که اگر شخص غصب کند و نماز نخواند، مستحق دو عقاب خواهد بود و اگر غصب نکند و نماز ایمائی در مکان مباح بخواند، مستحق هیچ عقابی نخواهد بود. اگر هم غصب انجام دهد و نماز اختیاری بخواند، مستحق یک عقاب بر عصیان نهی از غصب است.</w:t>
      </w:r>
    </w:p>
    <w:p w:rsidR="00652484" w:rsidRDefault="00EF4DE5" w:rsidP="00FF5FE4">
      <w:pPr>
        <w:jc w:val="both"/>
        <w:rPr>
          <w:rtl/>
        </w:rPr>
      </w:pPr>
      <w:r>
        <w:rPr>
          <w:rFonts w:hint="cs"/>
          <w:rtl/>
        </w:rPr>
        <w:t xml:space="preserve">قائلین به مسلک سوم باب تزاحم، </w:t>
      </w:r>
      <w:r w:rsidR="00600674">
        <w:rPr>
          <w:rFonts w:hint="cs"/>
          <w:rtl/>
        </w:rPr>
        <w:t>امر مطلق طبق مهم را معقول نمی دانند و لذا باید امر به مهم به صورت ترتبی باشد که فرع بر امکان ترتب است.</w:t>
      </w:r>
      <w:r w:rsidR="004C5E6A">
        <w:rPr>
          <w:rFonts w:hint="cs"/>
          <w:rtl/>
        </w:rPr>
        <w:t xml:space="preserve"> </w:t>
      </w:r>
    </w:p>
    <w:p w:rsidR="00EC6DB4" w:rsidRDefault="00EC6DB4" w:rsidP="00FF5FE4">
      <w:pPr>
        <w:pStyle w:val="Heading4"/>
        <w:jc w:val="both"/>
        <w:rPr>
          <w:rtl/>
        </w:rPr>
      </w:pPr>
      <w:bookmarkStart w:id="8" w:name="_Toc511139622"/>
      <w:r>
        <w:rPr>
          <w:rFonts w:hint="cs"/>
          <w:rtl/>
        </w:rPr>
        <w:t>ب: لزوم تفصیل بین وجود مندوجه و عدم آن طبق مسلک ثالث تزاحم</w:t>
      </w:r>
      <w:bookmarkEnd w:id="8"/>
    </w:p>
    <w:p w:rsidR="00EC6DB4" w:rsidRDefault="00EC6DB4" w:rsidP="00FF5FE4">
      <w:pPr>
        <w:jc w:val="both"/>
        <w:rPr>
          <w:rFonts w:ascii="Sakkal Majalla" w:hAnsi="Sakkal Majalla"/>
          <w:rtl/>
        </w:rPr>
      </w:pPr>
      <w:r>
        <w:rPr>
          <w:rFonts w:hint="cs"/>
          <w:rtl/>
        </w:rPr>
        <w:t xml:space="preserve">مطلب دوم این است که بنابر مسلک سوم باب تزاحم که مختار ما با توجه به دلیل ثانوی </w:t>
      </w:r>
      <w:r w:rsidR="0060714F" w:rsidRPr="0060714F">
        <w:rPr>
          <w:rFonts w:ascii="Sakkal Majalla" w:hAnsi="Sakkal Majalla" w:cs="Sakkal Majalla" w:hint="cs"/>
          <w:color w:val="008000"/>
          <w:rtl/>
        </w:rPr>
        <w:t>﴿</w:t>
      </w:r>
      <w:r w:rsidR="0060714F" w:rsidRPr="0060714F">
        <w:rPr>
          <w:color w:val="008000"/>
          <w:rtl/>
        </w:rPr>
        <w:t>لاَ يُكَلِّفُ اللَّهُ نَفْساً إِلاَّ وُسْعَهَ</w:t>
      </w:r>
      <w:r w:rsidR="0060714F">
        <w:rPr>
          <w:rFonts w:hint="cs"/>
          <w:color w:val="008000"/>
          <w:rtl/>
        </w:rPr>
        <w:t>ا</w:t>
      </w:r>
      <w:r w:rsidR="0060714F" w:rsidRPr="0060714F">
        <w:rPr>
          <w:rFonts w:ascii="Sakkal Majalla" w:hAnsi="Sakkal Majalla" w:cs="Sakkal Majalla" w:hint="cs"/>
          <w:color w:val="008000"/>
          <w:rtl/>
        </w:rPr>
        <w:t>﴾</w:t>
      </w:r>
      <w:r w:rsidR="0060714F">
        <w:rPr>
          <w:rStyle w:val="FootnoteReference"/>
          <w:rFonts w:ascii="Sakkal Majalla" w:hAnsi="Sakkal Majalla" w:cs="Sakkal Majalla"/>
          <w:color w:val="008000"/>
          <w:rtl/>
        </w:rPr>
        <w:footnoteReference w:id="1"/>
      </w:r>
      <w:r w:rsidR="0060714F">
        <w:rPr>
          <w:rFonts w:ascii="Sakkal Majalla" w:hAnsi="Sakkal Majalla" w:hint="cs"/>
          <w:rtl/>
        </w:rPr>
        <w:t xml:space="preserve"> است</w:t>
      </w:r>
      <w:r w:rsidR="00D84C32">
        <w:rPr>
          <w:rFonts w:ascii="Sakkal Majalla" w:hAnsi="Sakkal Majalla" w:hint="cs"/>
          <w:rtl/>
        </w:rPr>
        <w:t xml:space="preserve"> و همچنین مختار مرحوم آقای خویی، مرحوم استاد و شهید صدر است، لازم است که تفصیل داده شود؛ چون گاهی مندوحه وجود دارد؛ یعنی مکلف می تواند در مکان مباح نماز اختیاری بخواند، اما خودش به سوء اختیار در مکان مغصوب نماز اختیاری می خواند. </w:t>
      </w:r>
      <w:r w:rsidR="00FD37D7">
        <w:rPr>
          <w:rFonts w:ascii="Sakkal Majalla" w:hAnsi="Sakkal Majalla" w:hint="cs"/>
          <w:rtl/>
        </w:rPr>
        <w:t>در این صورت امر به رکوع اختیاری، امر به غیر مقدور نیست؛ چون شخص می تواند نماز را در مکان مباح به صورت اختیاری انجام دهد و لذا در موارد و</w:t>
      </w:r>
      <w:r w:rsidR="006C2131">
        <w:rPr>
          <w:rFonts w:ascii="Sakkal Majalla" w:hAnsi="Sakkal Majalla" w:hint="cs"/>
          <w:rtl/>
        </w:rPr>
        <w:t>جود مندوحه نیازی به  وجود ترتب</w:t>
      </w:r>
      <w:r w:rsidR="00FD37D7">
        <w:rPr>
          <w:rFonts w:ascii="Sakkal Majalla" w:hAnsi="Sakkal Majalla" w:hint="cs"/>
          <w:rtl/>
        </w:rPr>
        <w:t xml:space="preserve"> نخواهد بود</w:t>
      </w:r>
      <w:r w:rsidR="006C2131">
        <w:rPr>
          <w:rFonts w:ascii="Sakkal Majalla" w:hAnsi="Sakkal Majalla" w:hint="cs"/>
          <w:rtl/>
        </w:rPr>
        <w:t>؛ چون شخص متمکن از انجام واجب خود که رکوع اختیاری است، به صورت مباح است.</w:t>
      </w:r>
    </w:p>
    <w:p w:rsidR="00EC6DB4" w:rsidRDefault="00E15EC5" w:rsidP="00FF5FE4">
      <w:pPr>
        <w:pStyle w:val="Heading5"/>
        <w:jc w:val="both"/>
        <w:rPr>
          <w:rtl/>
        </w:rPr>
      </w:pPr>
      <w:bookmarkStart w:id="9" w:name="_Toc511139623"/>
      <w:r>
        <w:rPr>
          <w:rFonts w:hint="cs"/>
          <w:rtl/>
        </w:rPr>
        <w:t xml:space="preserve">کلام </w:t>
      </w:r>
      <w:r w:rsidR="006E5100">
        <w:rPr>
          <w:rFonts w:hint="cs"/>
          <w:rtl/>
        </w:rPr>
        <w:t>مرحوم آقای خویی و مرحوم استاد</w:t>
      </w:r>
      <w:r>
        <w:rPr>
          <w:rFonts w:hint="cs"/>
          <w:rtl/>
        </w:rPr>
        <w:t xml:space="preserve"> در مورد موارد وجود مندوحه</w:t>
      </w:r>
      <w:bookmarkEnd w:id="9"/>
    </w:p>
    <w:p w:rsidR="00E15EC5" w:rsidRDefault="006E5100" w:rsidP="00FF5FE4">
      <w:pPr>
        <w:jc w:val="both"/>
        <w:rPr>
          <w:rtl/>
        </w:rPr>
      </w:pPr>
      <w:r>
        <w:rPr>
          <w:rFonts w:hint="cs"/>
          <w:rtl/>
        </w:rPr>
        <w:t xml:space="preserve">مرحوم آقای خویی و مرحوم استاد فرموده اند: اطلاق امر </w:t>
      </w:r>
      <w:r w:rsidR="007848BD">
        <w:rPr>
          <w:rFonts w:hint="cs"/>
          <w:rtl/>
        </w:rPr>
        <w:t>به رکوع، متقوم به ترخیص در تطبیق</w:t>
      </w:r>
      <w:r>
        <w:rPr>
          <w:rFonts w:hint="cs"/>
          <w:rtl/>
        </w:rPr>
        <w:t xml:space="preserve"> است؛ یعنی اطلاق امر به رکوع باید شامل رکوع در مکان مغصوب هم شود و اطلا</w:t>
      </w:r>
      <w:r w:rsidR="007848BD">
        <w:rPr>
          <w:rFonts w:hint="cs"/>
          <w:rtl/>
        </w:rPr>
        <w:t>ق آن به معنای «</w:t>
      </w:r>
      <w:r>
        <w:rPr>
          <w:rFonts w:hint="cs"/>
          <w:rtl/>
        </w:rPr>
        <w:t>انت مرخص فی الرکوع فی هذا المکان» در حالی که ترخیص مطلق در رکوع در این مکان</w:t>
      </w:r>
      <w:r w:rsidR="007848BD">
        <w:rPr>
          <w:rFonts w:hint="cs"/>
          <w:rtl/>
        </w:rPr>
        <w:t>،</w:t>
      </w:r>
      <w:r>
        <w:rPr>
          <w:rFonts w:hint="cs"/>
          <w:rtl/>
        </w:rPr>
        <w:t xml:space="preserve"> با نهی از غصب قابل جمع نیست و وقتی نهی از غصب فعلی باشد، باید ترخیص در تطبیق به صورت ترتبی </w:t>
      </w:r>
      <w:r w:rsidR="00BF50C7">
        <w:rPr>
          <w:rFonts w:hint="cs"/>
          <w:rtl/>
        </w:rPr>
        <w:t>که «ان کنت تهوی فی هذا المکان</w:t>
      </w:r>
      <w:r w:rsidR="007848BD">
        <w:rPr>
          <w:rFonts w:hint="cs"/>
          <w:rtl/>
        </w:rPr>
        <w:t xml:space="preserve"> المغصوب</w:t>
      </w:r>
      <w:r w:rsidR="00BF50C7">
        <w:rPr>
          <w:rFonts w:hint="cs"/>
          <w:rtl/>
        </w:rPr>
        <w:t xml:space="preserve"> فمرخص فی ایتانه» </w:t>
      </w:r>
      <w:r>
        <w:rPr>
          <w:rFonts w:hint="cs"/>
          <w:rtl/>
        </w:rPr>
        <w:t>بیان شود</w:t>
      </w:r>
      <w:r w:rsidR="00BF50C7">
        <w:rPr>
          <w:rFonts w:hint="cs"/>
          <w:rtl/>
        </w:rPr>
        <w:t xml:space="preserve"> که در این فرض هم نقل کلام به ترخیص در تطبیق خواهد شد و لذا ترخیص در تطبیق هم باید به صورت ترتبی بیان شود</w:t>
      </w:r>
      <w:r w:rsidR="00F20E86">
        <w:rPr>
          <w:rFonts w:hint="cs"/>
          <w:rtl/>
        </w:rPr>
        <w:t xml:space="preserve"> و</w:t>
      </w:r>
      <w:r w:rsidR="00BF50C7">
        <w:rPr>
          <w:rFonts w:hint="cs"/>
          <w:rtl/>
        </w:rPr>
        <w:t xml:space="preserve"> اطلاق ترخیص در </w:t>
      </w:r>
      <w:r w:rsidR="00815A2E">
        <w:rPr>
          <w:rFonts w:hint="cs"/>
          <w:rtl/>
        </w:rPr>
        <w:t xml:space="preserve">تطبیق در این مورد لغو خواهد بود؛ چون همان طور که طلب حاصل لغو است، ترخیص در امر حاصل هم لغو است و لذا </w:t>
      </w:r>
      <w:r w:rsidR="003F451B">
        <w:rPr>
          <w:rFonts w:hint="cs"/>
          <w:rtl/>
        </w:rPr>
        <w:t>با توجه به اینکه هوی مستتبع رکوع اس</w:t>
      </w:r>
      <w:r w:rsidR="00FC48F9">
        <w:rPr>
          <w:rFonts w:hint="cs"/>
          <w:rtl/>
        </w:rPr>
        <w:t>ت</w:t>
      </w:r>
      <w:r w:rsidR="003F451B">
        <w:rPr>
          <w:rFonts w:hint="cs"/>
          <w:rtl/>
        </w:rPr>
        <w:t xml:space="preserve">، </w:t>
      </w:r>
      <w:r w:rsidR="00815A2E">
        <w:rPr>
          <w:rFonts w:hint="cs"/>
          <w:rtl/>
        </w:rPr>
        <w:t xml:space="preserve">لغو است که شارع بگوید: «اذا کنت ترکع </w:t>
      </w:r>
      <w:r w:rsidR="003F451B">
        <w:rPr>
          <w:rFonts w:hint="cs"/>
          <w:rtl/>
        </w:rPr>
        <w:t>ترخص فی الرکوع»</w:t>
      </w:r>
      <w:r w:rsidR="00F606BF">
        <w:rPr>
          <w:rFonts w:hint="cs"/>
          <w:rtl/>
        </w:rPr>
        <w:t xml:space="preserve"> یا «اذا کنت ترکع فیجوز ان ترکع فی هذا المکان». </w:t>
      </w:r>
    </w:p>
    <w:p w:rsidR="00900063" w:rsidRDefault="00900063" w:rsidP="00FF5FE4">
      <w:pPr>
        <w:pStyle w:val="Heading6"/>
        <w:jc w:val="both"/>
        <w:rPr>
          <w:rtl/>
        </w:rPr>
      </w:pPr>
      <w:bookmarkStart w:id="10" w:name="_Toc511139624"/>
      <w:r>
        <w:rPr>
          <w:rFonts w:hint="cs"/>
          <w:rtl/>
        </w:rPr>
        <w:lastRenderedPageBreak/>
        <w:t>مناقشه در کلام مرحوم آقای خویی</w:t>
      </w:r>
      <w:bookmarkEnd w:id="10"/>
    </w:p>
    <w:p w:rsidR="00FC48F9" w:rsidRDefault="00900063" w:rsidP="00FF5FE4">
      <w:pPr>
        <w:jc w:val="both"/>
        <w:rPr>
          <w:rtl/>
        </w:rPr>
      </w:pPr>
      <w:r>
        <w:rPr>
          <w:rFonts w:hint="cs"/>
          <w:rtl/>
        </w:rPr>
        <w:t>این فرمایش مرحوم آقای خویی ناتمام است؛ چون قوام اطلاق امر</w:t>
      </w:r>
      <w:r w:rsidR="00FC48F9">
        <w:rPr>
          <w:rFonts w:hint="cs"/>
          <w:rtl/>
        </w:rPr>
        <w:t>،</w:t>
      </w:r>
      <w:r>
        <w:rPr>
          <w:rFonts w:hint="cs"/>
          <w:rtl/>
        </w:rPr>
        <w:t xml:space="preserve"> به ترخیص فعلی نیست بلکه قوام اطلاق امر به ترخیص حیثی است. به تعبیر دیگر قوام اطلاق امر به ترخیص تکلیفی نیست بلکه به ترخیص وضعی است. </w:t>
      </w:r>
    </w:p>
    <w:p w:rsidR="00900063" w:rsidRDefault="00900063" w:rsidP="00FF5FE4">
      <w:pPr>
        <w:jc w:val="both"/>
        <w:rPr>
          <w:rtl/>
        </w:rPr>
      </w:pPr>
      <w:r>
        <w:rPr>
          <w:rFonts w:hint="cs"/>
          <w:rtl/>
        </w:rPr>
        <w:t>معنای ترخیص حیثی یا وضعی این است که از حیث امر به رکوع مانعی وجود نداشته باشد که امتثال امر رکوع، بر این فرد تطبیق شود</w:t>
      </w:r>
      <w:r w:rsidR="0061711F">
        <w:rPr>
          <w:rFonts w:hint="cs"/>
          <w:rtl/>
        </w:rPr>
        <w:t>. در مورد رکوع و غصب، ترخیص</w:t>
      </w:r>
      <w:r w:rsidR="006711C5">
        <w:rPr>
          <w:rFonts w:hint="cs"/>
          <w:rtl/>
        </w:rPr>
        <w:t>ِ</w:t>
      </w:r>
      <w:r w:rsidR="0061711F">
        <w:rPr>
          <w:rFonts w:hint="cs"/>
          <w:rtl/>
        </w:rPr>
        <w:t xml:space="preserve"> تکلی</w:t>
      </w:r>
      <w:r w:rsidR="006711C5">
        <w:rPr>
          <w:rFonts w:hint="cs"/>
          <w:rtl/>
        </w:rPr>
        <w:t>فیِ فعلی برای رکوعِ در مکان مغصوب، قابل جمع با نهی از غصب نیست، اما ترخیص حیثی و وضعی که قوام اطلاق امر به آن است، مبتلی به اشکالی نیست</w:t>
      </w:r>
      <w:r w:rsidR="000D1DD7">
        <w:rPr>
          <w:rFonts w:hint="cs"/>
          <w:rtl/>
        </w:rPr>
        <w:t>.</w:t>
      </w:r>
    </w:p>
    <w:p w:rsidR="000D1DD7" w:rsidRDefault="000D1DD7" w:rsidP="00FF5FE4">
      <w:pPr>
        <w:jc w:val="both"/>
        <w:rPr>
          <w:rtl/>
        </w:rPr>
      </w:pPr>
      <w:r>
        <w:rPr>
          <w:rFonts w:hint="cs"/>
          <w:rtl/>
        </w:rPr>
        <w:t xml:space="preserve">به عبارت </w:t>
      </w:r>
      <w:r w:rsidR="00FC48F9">
        <w:rPr>
          <w:rFonts w:hint="cs"/>
          <w:rtl/>
        </w:rPr>
        <w:t xml:space="preserve">دیگر </w:t>
      </w:r>
      <w:r w:rsidR="00CC70A9">
        <w:rPr>
          <w:rFonts w:hint="cs"/>
          <w:rtl/>
        </w:rPr>
        <w:t xml:space="preserve">در اطلاق </w:t>
      </w:r>
      <w:r w:rsidR="00FC48F9">
        <w:rPr>
          <w:rFonts w:hint="cs"/>
          <w:rtl/>
        </w:rPr>
        <w:t>ترخیص در تطبیق، حکم مجعول مستقل نیست</w:t>
      </w:r>
      <w:r w:rsidR="00CC70A9">
        <w:rPr>
          <w:rFonts w:hint="cs"/>
          <w:rtl/>
        </w:rPr>
        <w:t xml:space="preserve"> بلکه روح اطلاق عبارت است از اینکه از نظر مولی، این فرد یا افراد دیگر وافی به امتثال تکلیف با جامع باشند و این تکلیف جامع نسبت به افراد است؛ مثل اینکه تکلیف به رکوع نسبت به رکوع در مکان مغصوب لابشرط است و این محذور ندارد.</w:t>
      </w:r>
    </w:p>
    <w:p w:rsidR="0000756D" w:rsidRDefault="001E257C" w:rsidP="00FF5FE4">
      <w:pPr>
        <w:pStyle w:val="Heading5"/>
        <w:jc w:val="both"/>
        <w:rPr>
          <w:rtl/>
        </w:rPr>
      </w:pPr>
      <w:bookmarkStart w:id="11" w:name="_Toc511139625"/>
      <w:r>
        <w:rPr>
          <w:rFonts w:hint="cs"/>
          <w:rtl/>
        </w:rPr>
        <w:t>عدم اشکال مرحوم خویی نسبت به نماز در مکان مغصوب به لحاظ رکوع</w:t>
      </w:r>
      <w:bookmarkEnd w:id="11"/>
    </w:p>
    <w:p w:rsidR="008425F0" w:rsidRDefault="008425F0" w:rsidP="00FF5FE4">
      <w:pPr>
        <w:jc w:val="both"/>
        <w:rPr>
          <w:rtl/>
        </w:rPr>
      </w:pPr>
      <w:r>
        <w:rPr>
          <w:rFonts w:hint="cs"/>
          <w:rtl/>
        </w:rPr>
        <w:t>نکته جالب و قابل توجه این است که با اینکه مسلک مرحوم خویی و مرحوم استاد، همان است که نقل ک</w:t>
      </w:r>
      <w:r w:rsidR="00AA59A0">
        <w:rPr>
          <w:rFonts w:hint="cs"/>
          <w:rtl/>
        </w:rPr>
        <w:t>ردیم، اما ایشان نماز در مکان مغصوب را  به لحاظ رکوع صحیح می دانند، در عین اینکه هوی الی الرکوع، علت تامه رکوع است. ایشان از این جهت اشکال نکرده اند بلکه اشکال را در مورد سجود مطرح کرده اند که اگر محل سجود مغصوب</w:t>
      </w:r>
      <w:r w:rsidR="00202FA5">
        <w:rPr>
          <w:rFonts w:hint="cs"/>
          <w:rtl/>
        </w:rPr>
        <w:t xml:space="preserve"> نباشد، نماز مشکل ندارد ولو اینکه مکان او در حال رکوع مغصوب باشد، اما اگر در هنگام سجود یک قدم به جلو می آید و در مکان مباح سجده </w:t>
      </w:r>
      <w:r w:rsidR="00FA0822">
        <w:rPr>
          <w:rFonts w:hint="cs"/>
          <w:rtl/>
        </w:rPr>
        <w:t>می کند و یا اینکه به جهت بیماری، رکوع را به صورت اختیاری انجام می دهد ولی برای سجود ناچار به ایماء هستند</w:t>
      </w:r>
      <w:r w:rsidR="00927D49">
        <w:rPr>
          <w:rStyle w:val="FootnoteReference"/>
          <w:rtl/>
        </w:rPr>
        <w:footnoteReference w:id="2"/>
      </w:r>
      <w:r w:rsidR="00927D49">
        <w:rPr>
          <w:rFonts w:hint="cs"/>
          <w:rtl/>
        </w:rPr>
        <w:t>، نماز این افراد در مکان مغصوب مشکلی نخواهد داشت. در صورتی برای نماز اشکال ایجاد می شود که سجود بر مکان مغصوب باشد.</w:t>
      </w:r>
    </w:p>
    <w:p w:rsidR="00FE6DB4" w:rsidRDefault="00FE6DB4" w:rsidP="00FF5FE4">
      <w:pPr>
        <w:jc w:val="both"/>
        <w:rPr>
          <w:rtl/>
        </w:rPr>
      </w:pPr>
      <w:r>
        <w:rPr>
          <w:rFonts w:hint="cs"/>
          <w:rtl/>
        </w:rPr>
        <w:t>این بیانات از مرحوم خویی در حالی است که ایشان این مبنا را اختیار کرده اند که هوی علت تامه رکوع است و امر ترتبی به رکوع طلب حاصل خواهد بود. ایشان این مشکل را چگونه حل می کنند؟</w:t>
      </w:r>
    </w:p>
    <w:p w:rsidR="00581037" w:rsidRDefault="00581037" w:rsidP="00FF5FE4">
      <w:pPr>
        <w:jc w:val="both"/>
        <w:rPr>
          <w:rtl/>
        </w:rPr>
      </w:pPr>
      <w:r>
        <w:rPr>
          <w:rFonts w:hint="cs"/>
          <w:rtl/>
        </w:rPr>
        <w:t xml:space="preserve">مورد دیگر از کلمات مرحوم آقای خویی این است که ایشان در مورد وضوء در مکان مغصوب، از جهت شستشو اشکال نمی کنند بلکه در این وضوء از جهت مسح اشکال می کنند؛ چون </w:t>
      </w:r>
      <w:r w:rsidR="006467BB">
        <w:rPr>
          <w:rFonts w:hint="cs"/>
          <w:rtl/>
        </w:rPr>
        <w:t>همین که شخص دست خود را بر روی سر خود به جلو می آورد، مصداق غصب خواهد بود، اما شستن اعضاء صرفا وصول آب به پوست است و اجرای آب مقدمه وصول آب به پوست است و</w:t>
      </w:r>
      <w:r w:rsidR="009059C2">
        <w:rPr>
          <w:rFonts w:hint="cs"/>
          <w:rtl/>
        </w:rPr>
        <w:t xml:space="preserve"> متحد با آن نیست؛</w:t>
      </w:r>
      <w:r w:rsidR="006467BB">
        <w:rPr>
          <w:rFonts w:hint="cs"/>
          <w:rtl/>
        </w:rPr>
        <w:t xml:space="preserve"> لذا اگر وضوء در مکان مغصوب باشد ولی برای مسح در مکان مباح قرار گیرد، </w:t>
      </w:r>
      <w:r w:rsidR="006467BB">
        <w:rPr>
          <w:rFonts w:hint="cs"/>
          <w:rtl/>
        </w:rPr>
        <w:lastRenderedPageBreak/>
        <w:t>وضوء صحیح خواهد بود و مشکلی نخواهد داش</w:t>
      </w:r>
      <w:r w:rsidR="006E4358">
        <w:rPr>
          <w:rFonts w:hint="cs"/>
          <w:rtl/>
        </w:rPr>
        <w:t xml:space="preserve">ت. مشکل در صورتی است در مکان مغصوب سر خود را مسح می کنند که مصداق مسح و غصب خواهد بود. </w:t>
      </w:r>
    </w:p>
    <w:p w:rsidR="006B6ED8" w:rsidRDefault="006B6ED8" w:rsidP="00FF5FE4">
      <w:pPr>
        <w:jc w:val="both"/>
        <w:rPr>
          <w:rtl/>
        </w:rPr>
      </w:pPr>
      <w:r>
        <w:rPr>
          <w:rFonts w:hint="cs"/>
          <w:rtl/>
        </w:rPr>
        <w:t>در این مورد هم اشکال ما به مرحوم آقای خویی و کسانی که این مطالب را بیان کرده اند، وارد خواهد بود.</w:t>
      </w:r>
    </w:p>
    <w:p w:rsidR="006B6ED8" w:rsidRDefault="006B6ED8" w:rsidP="00FF5FE4">
      <w:pPr>
        <w:jc w:val="both"/>
        <w:rPr>
          <w:rtl/>
        </w:rPr>
      </w:pPr>
      <w:r>
        <w:rPr>
          <w:rFonts w:hint="cs"/>
          <w:rtl/>
        </w:rPr>
        <w:t xml:space="preserve">بنابراین </w:t>
      </w:r>
      <w:r w:rsidR="00EA5EDF">
        <w:rPr>
          <w:rFonts w:hint="cs"/>
          <w:rtl/>
        </w:rPr>
        <w:t xml:space="preserve">بنابر مسلک سوم باب تزاحم و </w:t>
      </w:r>
      <w:r>
        <w:rPr>
          <w:rFonts w:hint="cs"/>
          <w:rtl/>
        </w:rPr>
        <w:t xml:space="preserve">در فرض وجود مندوحه، </w:t>
      </w:r>
      <w:r w:rsidR="00EA5EDF">
        <w:rPr>
          <w:rFonts w:hint="cs"/>
          <w:rtl/>
        </w:rPr>
        <w:t>نیازی به ترتب نخواهد بود.</w:t>
      </w:r>
    </w:p>
    <w:p w:rsidR="00834ACA" w:rsidRDefault="00834ACA" w:rsidP="00FF5FE4">
      <w:pPr>
        <w:pStyle w:val="Heading5"/>
        <w:jc w:val="both"/>
        <w:rPr>
          <w:rtl/>
        </w:rPr>
      </w:pPr>
      <w:bookmarkStart w:id="12" w:name="_Toc511139626"/>
      <w:r>
        <w:rPr>
          <w:rFonts w:hint="cs"/>
          <w:rtl/>
        </w:rPr>
        <w:t>قوت اشکال عدم امکان ترتب در فرض عدم وجود مندوحه</w:t>
      </w:r>
      <w:bookmarkEnd w:id="12"/>
    </w:p>
    <w:p w:rsidR="00EA5EDF" w:rsidRDefault="00EA5EDF" w:rsidP="00FF5FE4">
      <w:pPr>
        <w:jc w:val="both"/>
        <w:rPr>
          <w:rtl/>
        </w:rPr>
      </w:pPr>
      <w:r>
        <w:rPr>
          <w:rFonts w:hint="cs"/>
          <w:rtl/>
        </w:rPr>
        <w:t>اما در مواردی که مندوحه وجود ندارد و نماز اختیاری منحصر در مکان مغصوب باشد</w:t>
      </w:r>
      <w:r w:rsidR="00D4622B">
        <w:rPr>
          <w:rFonts w:hint="cs"/>
          <w:rtl/>
        </w:rPr>
        <w:t>؛ یعنی مکان مباح به جهت کم بودن فضا، امکان نماز اختیاری نداشته باشد یا در مثال غسل ارتماسی، غسل کردن منحصر به ارتماس در ا</w:t>
      </w:r>
      <w:r w:rsidR="00DC39E1">
        <w:rPr>
          <w:rFonts w:hint="cs"/>
          <w:rtl/>
        </w:rPr>
        <w:t xml:space="preserve">ستخری باشد که سبب تصرف در ملک دیگری است، اشکال قوی خواهد بود؛ چون اینکه شارع </w:t>
      </w:r>
      <w:r w:rsidR="001D4EC9">
        <w:rPr>
          <w:rFonts w:hint="cs"/>
          <w:rtl/>
        </w:rPr>
        <w:t xml:space="preserve">در مثال غسل </w:t>
      </w:r>
      <w:r w:rsidR="00DC39E1">
        <w:rPr>
          <w:rFonts w:hint="cs"/>
          <w:rtl/>
        </w:rPr>
        <w:t xml:space="preserve">به صورت مطلق </w:t>
      </w:r>
      <w:r w:rsidR="001D4EC9">
        <w:rPr>
          <w:rFonts w:hint="cs"/>
          <w:rtl/>
        </w:rPr>
        <w:t xml:space="preserve">بیان کند: «اغتسل» و از طرف دیگر به صورت مطلق «لاتتصرف فی مال الغیر» را به کار ببرد، تکلیف به غیر مقدور خواهد بود و لذا باید شارع </w:t>
      </w:r>
      <w:r w:rsidR="0005268E">
        <w:rPr>
          <w:rFonts w:hint="cs"/>
          <w:rtl/>
        </w:rPr>
        <w:t xml:space="preserve">تکلیف را </w:t>
      </w:r>
      <w:r w:rsidR="001D4EC9">
        <w:rPr>
          <w:rFonts w:hint="cs"/>
          <w:rtl/>
        </w:rPr>
        <w:t>به صورت «ان کنت تتصرف فی ملک الغیر فاغتسل»</w:t>
      </w:r>
      <w:r w:rsidR="0005268E">
        <w:rPr>
          <w:rFonts w:hint="cs"/>
          <w:rtl/>
        </w:rPr>
        <w:t xml:space="preserve"> بیان کند.</w:t>
      </w:r>
    </w:p>
    <w:p w:rsidR="009A50B2" w:rsidRDefault="009A50B2" w:rsidP="00FF5FE4">
      <w:pPr>
        <w:pStyle w:val="Heading6"/>
        <w:jc w:val="both"/>
        <w:rPr>
          <w:rtl/>
        </w:rPr>
      </w:pPr>
      <w:bookmarkStart w:id="13" w:name="_Toc511139627"/>
      <w:r>
        <w:rPr>
          <w:rFonts w:hint="cs"/>
          <w:rtl/>
        </w:rPr>
        <w:t>کلام مرحوم آقای خویی مبنی بر عدم امکان امر ترتبی در فرض عدم مندوحه</w:t>
      </w:r>
      <w:bookmarkEnd w:id="13"/>
      <w:r>
        <w:rPr>
          <w:rFonts w:hint="cs"/>
          <w:rtl/>
        </w:rPr>
        <w:t xml:space="preserve"> </w:t>
      </w:r>
    </w:p>
    <w:p w:rsidR="00D91952" w:rsidRDefault="008F5D86" w:rsidP="00FF5FE4">
      <w:pPr>
        <w:jc w:val="both"/>
        <w:rPr>
          <w:rtl/>
        </w:rPr>
      </w:pPr>
      <w:r>
        <w:rPr>
          <w:rFonts w:hint="cs"/>
          <w:rtl/>
        </w:rPr>
        <w:t xml:space="preserve">مرحوم آقای خویی حتی در فرض عدم وجود مندوحه هم فرموده اند: امر ترتبی طلب حاصل است؛ چون اگر فرض شود که </w:t>
      </w:r>
      <w:r w:rsidR="002E6989">
        <w:rPr>
          <w:rFonts w:hint="cs"/>
          <w:rtl/>
        </w:rPr>
        <w:t xml:space="preserve">تصرف حرام موجود شده است، این به معنای به وجود آمدن علت </w:t>
      </w:r>
      <w:r w:rsidR="00D91952">
        <w:rPr>
          <w:rFonts w:hint="cs"/>
          <w:rtl/>
        </w:rPr>
        <w:t xml:space="preserve">تامه یا حتی علت ناقصه </w:t>
      </w:r>
      <w:r w:rsidR="002E6989">
        <w:rPr>
          <w:rFonts w:hint="cs"/>
          <w:rtl/>
        </w:rPr>
        <w:t>آن است؛ چون فرض وجود معلول</w:t>
      </w:r>
      <w:r w:rsidR="00D91952">
        <w:rPr>
          <w:rFonts w:hint="cs"/>
          <w:rtl/>
        </w:rPr>
        <w:t>، فرض وجود علت و اجزای آن خواهد بود که در اینجا غسل ارتماسی است و این طلب حاصل خواهد بود.</w:t>
      </w:r>
    </w:p>
    <w:p w:rsidR="00AB6822" w:rsidRDefault="00AB6822" w:rsidP="00FF5FE4">
      <w:pPr>
        <w:pStyle w:val="Heading6"/>
        <w:jc w:val="both"/>
        <w:rPr>
          <w:rtl/>
        </w:rPr>
      </w:pPr>
      <w:bookmarkStart w:id="14" w:name="_Toc511139628"/>
      <w:r>
        <w:rPr>
          <w:rFonts w:hint="cs"/>
          <w:rtl/>
        </w:rPr>
        <w:t>پاسخ از کلام مر</w:t>
      </w:r>
      <w:r w:rsidR="009A50B2">
        <w:rPr>
          <w:rFonts w:hint="cs"/>
          <w:rtl/>
        </w:rPr>
        <w:t>حوم آقای خویی</w:t>
      </w:r>
      <w:bookmarkEnd w:id="14"/>
    </w:p>
    <w:p w:rsidR="00AB6822" w:rsidRDefault="00AB6822" w:rsidP="00FF5FE4">
      <w:pPr>
        <w:jc w:val="both"/>
        <w:rPr>
          <w:rtl/>
        </w:rPr>
      </w:pPr>
      <w:r>
        <w:rPr>
          <w:rFonts w:hint="cs"/>
          <w:rtl/>
        </w:rPr>
        <w:t>کلام مرحوم آقای خویی در مورد موارد عدم وجود مندوحه قابل جواب است</w:t>
      </w:r>
      <w:r w:rsidR="00DD3606">
        <w:rPr>
          <w:rFonts w:hint="cs"/>
          <w:rtl/>
        </w:rPr>
        <w:t>:</w:t>
      </w:r>
    </w:p>
    <w:p w:rsidR="005702F0" w:rsidRDefault="005702F0" w:rsidP="00FF5FE4">
      <w:pPr>
        <w:pStyle w:val="Heading7"/>
        <w:jc w:val="both"/>
        <w:rPr>
          <w:rtl/>
        </w:rPr>
      </w:pPr>
      <w:bookmarkStart w:id="15" w:name="_Toc511139629"/>
      <w:r>
        <w:rPr>
          <w:rFonts w:hint="cs"/>
          <w:rtl/>
        </w:rPr>
        <w:t>الف: شرطیت طبیعی غصب برای غسل</w:t>
      </w:r>
      <w:bookmarkEnd w:id="15"/>
    </w:p>
    <w:p w:rsidR="00C516A6" w:rsidRDefault="00AB6822" w:rsidP="00FF5FE4">
      <w:pPr>
        <w:jc w:val="both"/>
        <w:rPr>
          <w:rtl/>
        </w:rPr>
      </w:pPr>
      <w:r>
        <w:rPr>
          <w:rFonts w:hint="cs"/>
          <w:rtl/>
        </w:rPr>
        <w:t xml:space="preserve">اولاً: </w:t>
      </w:r>
      <w:r w:rsidR="004305A5">
        <w:rPr>
          <w:rFonts w:hint="cs"/>
          <w:rtl/>
        </w:rPr>
        <w:t xml:space="preserve">اشکال ندارد که گفته شود که شرط امر به غسل، ارتکاب طبیعی غصب است و لذا شرط امر به غسل، ارتکاب این فرد از غصب نیست تا گفته شود که فرض وجود آن مساوق با فرض وجود علت آن است که در اینجا </w:t>
      </w:r>
      <w:r w:rsidR="00C516A6">
        <w:rPr>
          <w:rFonts w:hint="cs"/>
          <w:rtl/>
        </w:rPr>
        <w:t>غسل است بلکه شارع گفته است: «اذا کنت ترتکب الغصب فاغتسل».</w:t>
      </w:r>
    </w:p>
    <w:p w:rsidR="00BB4EFB" w:rsidRDefault="00C516A6" w:rsidP="00FF5FE4">
      <w:pPr>
        <w:jc w:val="both"/>
        <w:rPr>
          <w:rtl/>
        </w:rPr>
      </w:pPr>
      <w:r>
        <w:rPr>
          <w:rFonts w:hint="cs"/>
          <w:rtl/>
        </w:rPr>
        <w:t xml:space="preserve">ممکن است </w:t>
      </w:r>
      <w:r w:rsidR="00211E53">
        <w:rPr>
          <w:rFonts w:hint="cs"/>
          <w:rtl/>
        </w:rPr>
        <w:t xml:space="preserve">همان طور که مرحوم آقای خویی اشکال کرده اند، گفته شود که حرمت غصب انحلالی است </w:t>
      </w:r>
      <w:r w:rsidR="00E70CAE">
        <w:rPr>
          <w:rFonts w:hint="cs"/>
          <w:rtl/>
        </w:rPr>
        <w:t>و لذا اگر شارع بگوید: «ان کنت ترتکب فردا آخر من الغصب فاغتسل» موجب خواهد شد که مکلف غصب دیگری مرتکب شود و اگر بگوید: این فرد از غصب را که معلول غسل</w:t>
      </w:r>
      <w:r w:rsidR="00BB4EFB">
        <w:rPr>
          <w:rFonts w:hint="cs"/>
          <w:rtl/>
        </w:rPr>
        <w:t xml:space="preserve"> است، انجام دهد، طلب حاصل خواهد شد.</w:t>
      </w:r>
    </w:p>
    <w:p w:rsidR="001347D6" w:rsidRDefault="00BB4EFB" w:rsidP="00FF5FE4">
      <w:pPr>
        <w:jc w:val="both"/>
        <w:rPr>
          <w:rtl/>
        </w:rPr>
      </w:pPr>
      <w:r>
        <w:rPr>
          <w:rFonts w:hint="cs"/>
          <w:rtl/>
        </w:rPr>
        <w:lastRenderedPageBreak/>
        <w:t xml:space="preserve">در پاسخ این اشکال مرحوم آقای خویی می گوئیم: ممکن است هیچ یک از دو مورد ذکر شده توسط ایشان نباشد، بلکه </w:t>
      </w:r>
      <w:r w:rsidR="005561EA">
        <w:rPr>
          <w:rFonts w:hint="cs"/>
          <w:rtl/>
        </w:rPr>
        <w:t>حکم شارع به جامع و طبیعی غسل</w:t>
      </w:r>
      <w:r w:rsidR="005F7DC5">
        <w:rPr>
          <w:rFonts w:hint="cs"/>
          <w:rtl/>
        </w:rPr>
        <w:t xml:space="preserve"> و لابشرط از افراد</w:t>
      </w:r>
      <w:r w:rsidR="005561EA">
        <w:rPr>
          <w:rFonts w:hint="cs"/>
          <w:rtl/>
        </w:rPr>
        <w:t xml:space="preserve"> تعلق خواهد گرفت؛ یعنی اینکه شارع بیان کند: «ان کنت ترتکب الغصب فاغتسل» به این معنا خواهد بود که </w:t>
      </w:r>
      <w:r w:rsidR="00344F70">
        <w:rPr>
          <w:rFonts w:hint="cs"/>
          <w:rtl/>
        </w:rPr>
        <w:t>مکلف که می خواهد مرتکب طبیعی غصب شود</w:t>
      </w:r>
      <w:r w:rsidR="00C151C2">
        <w:rPr>
          <w:rFonts w:hint="cs"/>
          <w:rtl/>
        </w:rPr>
        <w:t xml:space="preserve"> و جامع غصب را ایجاد کند، لااقل غسل را انجام دهد که در این صورت </w:t>
      </w:r>
      <w:r w:rsidR="00344F70">
        <w:rPr>
          <w:rFonts w:hint="cs"/>
          <w:rtl/>
        </w:rPr>
        <w:t>ولو از از جهت غصب</w:t>
      </w:r>
      <w:r w:rsidR="00C151C2">
        <w:rPr>
          <w:rFonts w:hint="cs"/>
          <w:rtl/>
        </w:rPr>
        <w:t>،</w:t>
      </w:r>
      <w:r w:rsidR="00344F70">
        <w:rPr>
          <w:rFonts w:hint="cs"/>
          <w:rtl/>
        </w:rPr>
        <w:t xml:space="preserve"> موجب ناخوشنودی مولی شده است، اما از جهت غسل، دل مولی را به دست آورد</w:t>
      </w:r>
      <w:r w:rsidR="00C151C2">
        <w:rPr>
          <w:rFonts w:hint="cs"/>
          <w:rtl/>
        </w:rPr>
        <w:t xml:space="preserve"> و در کنار مفسده غصب، مصلحت غسل را استیفاء کند</w:t>
      </w:r>
      <w:r w:rsidR="00344F70">
        <w:rPr>
          <w:rFonts w:hint="cs"/>
          <w:rtl/>
        </w:rPr>
        <w:t>. با این تبیین هیچ اشکالی رخ نخواهد داد.</w:t>
      </w:r>
    </w:p>
    <w:p w:rsidR="005702F0" w:rsidRDefault="005702F0" w:rsidP="00FF5FE4">
      <w:pPr>
        <w:pStyle w:val="Heading7"/>
        <w:jc w:val="both"/>
        <w:rPr>
          <w:rtl/>
        </w:rPr>
      </w:pPr>
      <w:bookmarkStart w:id="16" w:name="_Toc511139630"/>
      <w:r>
        <w:rPr>
          <w:rFonts w:hint="cs"/>
          <w:rtl/>
        </w:rPr>
        <w:t>ب: عدم تعدد معلول در صورت تعدد علت</w:t>
      </w:r>
      <w:bookmarkEnd w:id="16"/>
    </w:p>
    <w:p w:rsidR="00984CB4" w:rsidRDefault="001347D6" w:rsidP="00FF5FE4">
      <w:pPr>
        <w:jc w:val="both"/>
        <w:rPr>
          <w:rtl/>
        </w:rPr>
      </w:pPr>
      <w:r>
        <w:rPr>
          <w:rFonts w:hint="cs"/>
          <w:rtl/>
        </w:rPr>
        <w:t>ثانیاً: عرفا تعدد علت موجب تعدد معلول نمی شود؛ یعنی در نظر عرف این گونه نیست که هر جایی که علت متعدد شود، معلول هم متعدد شود.</w:t>
      </w:r>
      <w:r w:rsidR="00D91924">
        <w:rPr>
          <w:rFonts w:hint="cs"/>
          <w:rtl/>
        </w:rPr>
        <w:t xml:space="preserve"> برای روشن شدن این مطلب می توان به این مثال اشاره کرد که در مثال غسل، یک راه برای تصرف در دیوار غیر، ارتماس در آب است و راه دیگر تصرف در دیوار این است که چوبی برداشته و آب را به هم بزند که آب به دیوار برسد. در این صورت هردو کار علت برای رسیدن آب به دیوار همسایه است، اما عرفا یک آب ریختن است که صرفا اختلاف در علت دارند و اختلاف علت در نظر عرف موجب تعدد معلول نمی شود</w:t>
      </w:r>
      <w:r w:rsidR="00984CB4">
        <w:rPr>
          <w:rFonts w:hint="cs"/>
          <w:rtl/>
        </w:rPr>
        <w:t xml:space="preserve"> و لذا شارع بیان می کند که همین فرد از غصب را که مکلف قصد تحقق آن را دارد، لااقل غسل را برای ایجاد آن انتخاب کند.</w:t>
      </w:r>
    </w:p>
    <w:p w:rsidR="003E5884" w:rsidRDefault="00984CB4" w:rsidP="00FF5FE4">
      <w:pPr>
        <w:jc w:val="both"/>
        <w:rPr>
          <w:rtl/>
        </w:rPr>
      </w:pPr>
      <w:r>
        <w:rPr>
          <w:rFonts w:hint="cs"/>
          <w:rtl/>
        </w:rPr>
        <w:t xml:space="preserve">مثال دیگر در کلام مرحوم آقای خویی بیان شده است. ایشان بیان کرده اند که </w:t>
      </w:r>
      <w:r w:rsidR="0007152E">
        <w:rPr>
          <w:rFonts w:hint="cs"/>
          <w:rtl/>
        </w:rPr>
        <w:t xml:space="preserve">اگر فرض شود که برای غسل کردن مندوحه وجود نداشته باشد و شخص مجبور باشد با آب سرد غسل کند و شرائط به نحوی باشد که غسل کردن با آب سرد، موجب عفونت در بدن شخص شود. حال اگر همین شخص در هوای سرد به عمل دیگر مثل برف بازی هم مشغول شود، بدن او عفونت خواهد کرد. </w:t>
      </w:r>
      <w:r w:rsidR="007071BB">
        <w:rPr>
          <w:rFonts w:hint="cs"/>
          <w:rtl/>
        </w:rPr>
        <w:t>در این شرائط از نظر عرف یک عمل حرام وجود</w:t>
      </w:r>
      <w:r w:rsidR="00D62198">
        <w:rPr>
          <w:rFonts w:hint="cs"/>
          <w:rtl/>
        </w:rPr>
        <w:t xml:space="preserve"> </w:t>
      </w:r>
      <w:r w:rsidR="007071BB">
        <w:rPr>
          <w:rFonts w:hint="cs"/>
          <w:rtl/>
        </w:rPr>
        <w:t xml:space="preserve">دارد و آن این است که مکلف کاری انجام دهد که بدن او دچار عفونت شود و این عمل حرام از راه دو فرد قابل انجام است که یکی از آنها انجام غسل با آب سرد و دیگری </w:t>
      </w:r>
      <w:r w:rsidR="00123858">
        <w:rPr>
          <w:rFonts w:hint="cs"/>
          <w:rtl/>
        </w:rPr>
        <w:t>برف بازی در هوای سرد است. بنابراین این گونه نیست که برف بازی کردن یک فرد از ضرر بوده و غسل با آب سرد هم فرد دیگری باشد بلکه تنها یک فرد وجود دارد که علت مختلف دارند و در نظر عرف، اختلاف در علت موجب اختلاف در معلول نیست.</w:t>
      </w:r>
    </w:p>
    <w:p w:rsidR="00780F8D" w:rsidRDefault="003E5884" w:rsidP="00FF5FE4">
      <w:pPr>
        <w:jc w:val="both"/>
        <w:rPr>
          <w:rtl/>
        </w:rPr>
      </w:pPr>
      <w:r>
        <w:rPr>
          <w:rFonts w:hint="cs"/>
          <w:rtl/>
        </w:rPr>
        <w:t xml:space="preserve">با بیان مطرح شده روشن شد که ما منکر انحلالی بودن حرام نیستیم که هر کدام فردی از حرام است، اما نکته این است که فرض وجود فرد، مساوق با وجود علت آن که غسل با آب سرد است، </w:t>
      </w:r>
      <w:r w:rsidR="00780F8D">
        <w:rPr>
          <w:rFonts w:hint="cs"/>
          <w:rtl/>
        </w:rPr>
        <w:t xml:space="preserve"> نخواهد بود بلکه ممکن است این فرد از حرام با علت دیگر که رفتن به هوای سرد است، محقق شود و در نتیجه طلب حاصل نخواهد شد.</w:t>
      </w:r>
    </w:p>
    <w:p w:rsidR="00104BD7" w:rsidRDefault="00104BD7" w:rsidP="00FF5FE4">
      <w:pPr>
        <w:pStyle w:val="Heading7"/>
        <w:jc w:val="both"/>
        <w:rPr>
          <w:rtl/>
        </w:rPr>
      </w:pPr>
      <w:bookmarkStart w:id="17" w:name="_Toc511139631"/>
      <w:r>
        <w:rPr>
          <w:rFonts w:hint="cs"/>
          <w:rtl/>
        </w:rPr>
        <w:lastRenderedPageBreak/>
        <w:t>ج: عنوان قصدی بودن برخی واجبات</w:t>
      </w:r>
      <w:bookmarkEnd w:id="17"/>
    </w:p>
    <w:p w:rsidR="00A018BF" w:rsidRDefault="00780F8D" w:rsidP="00FF5FE4">
      <w:pPr>
        <w:jc w:val="both"/>
        <w:rPr>
          <w:rtl/>
        </w:rPr>
      </w:pPr>
      <w:r>
        <w:rPr>
          <w:rFonts w:hint="cs"/>
          <w:rtl/>
        </w:rPr>
        <w:t>ثالثاً:</w:t>
      </w:r>
      <w:r w:rsidR="00B02CFD">
        <w:rPr>
          <w:rFonts w:hint="cs"/>
          <w:rtl/>
        </w:rPr>
        <w:t xml:space="preserve"> واجب در همه موارد امر تکوینی محض نیست و لذا در مورد رکوع وقتی گفته می شود: «اذا کنت تهوی الی الرکوع فارکع» به این معنا خواهد بو</w:t>
      </w:r>
      <w:r w:rsidR="00104BD7">
        <w:rPr>
          <w:rFonts w:hint="cs"/>
          <w:rtl/>
        </w:rPr>
        <w:t>د که «</w:t>
      </w:r>
      <w:r w:rsidR="00B02CFD">
        <w:rPr>
          <w:rFonts w:hint="cs"/>
          <w:rtl/>
        </w:rPr>
        <w:t xml:space="preserve">اذا کنت تهوی الی الرکوع التکوینی فارکع رکوعا شرعیا» </w:t>
      </w:r>
      <w:r w:rsidR="00174985">
        <w:rPr>
          <w:rFonts w:hint="cs"/>
          <w:rtl/>
        </w:rPr>
        <w:t>و رکوع شرعی مجرد انحناء نیست؛ چون اگر رکوع مجرد انحناء باشد، شخص در هر رکعت دو بار رکوع انجام می دهد که یک بار آن بعد از حمد وسوره است که به رکوع می رود و یک بار دیگر بعد از رکوع و هنگام رفتن به سجده، در بدن مکلف انحناء ایجاد می شود</w:t>
      </w:r>
      <w:r w:rsidR="0080216E">
        <w:rPr>
          <w:rFonts w:hint="cs"/>
          <w:rtl/>
        </w:rPr>
        <w:t xml:space="preserve">، در حالی که دو رکوع از شخص صادر نشده است بلکه صرفا دو بار انحناء کرده است؛ چون رکوع عنوان قصدی است و بدون قصد محقق نمی شود و لذا اگر </w:t>
      </w:r>
      <w:r w:rsidR="00624852">
        <w:rPr>
          <w:rFonts w:hint="cs"/>
          <w:rtl/>
        </w:rPr>
        <w:t xml:space="preserve">بدون قصد </w:t>
      </w:r>
      <w:r w:rsidR="0080216E">
        <w:rPr>
          <w:rFonts w:hint="cs"/>
          <w:rtl/>
        </w:rPr>
        <w:t xml:space="preserve">از زمین کتابی را بردارد، </w:t>
      </w:r>
      <w:r w:rsidR="00A018BF">
        <w:rPr>
          <w:rFonts w:hint="cs"/>
          <w:rtl/>
        </w:rPr>
        <w:t xml:space="preserve">تعبیر «زاد رکوعا» به کار برده نمی شود. </w:t>
      </w:r>
    </w:p>
    <w:p w:rsidR="00B36D10" w:rsidRDefault="00A018BF" w:rsidP="00FF5FE4">
      <w:pPr>
        <w:jc w:val="both"/>
        <w:rPr>
          <w:rtl/>
        </w:rPr>
      </w:pPr>
      <w:r>
        <w:rPr>
          <w:rFonts w:hint="cs"/>
          <w:rtl/>
        </w:rPr>
        <w:t xml:space="preserve">بنابراین ممکن است که حتی هوی کامل محقق شده باشد، اما به جهت قصدی بودن </w:t>
      </w:r>
      <w:r w:rsidR="001A7BAA">
        <w:rPr>
          <w:rFonts w:hint="cs"/>
          <w:rtl/>
        </w:rPr>
        <w:t xml:space="preserve">رکوع، رکوع شرعی محقق نشده باشد که بر این اساس معنای تعبیر «اذا کنت تهوی الرکوع فارکع» به صورت «اذا کنت تنحنی </w:t>
      </w:r>
      <w:r w:rsidR="008F68D4">
        <w:rPr>
          <w:rFonts w:hint="cs"/>
          <w:rtl/>
        </w:rPr>
        <w:t>فارکع» خواهد بود ولی در رکوع انحناء خاص اخذ شده است.</w:t>
      </w:r>
    </w:p>
    <w:p w:rsidR="00D56D90" w:rsidRDefault="00D56D90" w:rsidP="00FF5FE4">
      <w:pPr>
        <w:jc w:val="both"/>
        <w:rPr>
          <w:rtl/>
        </w:rPr>
      </w:pPr>
      <w:r>
        <w:rPr>
          <w:rFonts w:hint="cs"/>
          <w:rtl/>
        </w:rPr>
        <w:t>بیان ذکر شده</w:t>
      </w:r>
      <w:r w:rsidR="00624852">
        <w:rPr>
          <w:rFonts w:hint="cs"/>
          <w:rtl/>
        </w:rPr>
        <w:t>،</w:t>
      </w:r>
      <w:r>
        <w:rPr>
          <w:rFonts w:hint="cs"/>
          <w:rtl/>
        </w:rPr>
        <w:t xml:space="preserve"> در مثال های دیگر که واجب عنوان قصدی است و معلول حرام است، مطرح خواهد شد که معلول جامع عنوان قصدی است و فرض وجود حرام مساوق با عنوان قصدی واجب نخواهد بود و لذا در نوع این مثال ها امکان امر ترتبی وجود خواهد داشت.</w:t>
      </w:r>
    </w:p>
    <w:p w:rsidR="008F5D86" w:rsidRDefault="00D74CC7" w:rsidP="00FF5FE4">
      <w:pPr>
        <w:jc w:val="both"/>
        <w:rPr>
          <w:rtl/>
        </w:rPr>
      </w:pPr>
      <w:r>
        <w:rPr>
          <w:rFonts w:hint="cs"/>
          <w:rtl/>
        </w:rPr>
        <w:t>تنها موردی که امر ترتبی در آن ممکن نیست، ضدان</w:t>
      </w:r>
      <w:r w:rsidR="0038188B">
        <w:rPr>
          <w:rFonts w:hint="cs"/>
          <w:rtl/>
        </w:rPr>
        <w:t xml:space="preserve"> لاثالث لهما مثل سفر و حضر</w:t>
      </w:r>
      <w:r w:rsidR="00D86C6C">
        <w:rPr>
          <w:rFonts w:hint="cs"/>
          <w:rtl/>
        </w:rPr>
        <w:t>، سکون و حرکت است و لذا اگر امر به سکون و حرکت جمع شوند</w:t>
      </w:r>
      <w:r>
        <w:rPr>
          <w:rFonts w:hint="cs"/>
          <w:rtl/>
        </w:rPr>
        <w:t xml:space="preserve">، تزاحم نخواهد بود بلکه داخل در تعارض می شود مگر </w:t>
      </w:r>
      <w:r w:rsidR="008A708E">
        <w:rPr>
          <w:rFonts w:hint="cs"/>
          <w:rtl/>
        </w:rPr>
        <w:t>مسلک رابع تزاحم اختیار شود که طبق آن قواعد تزاحم اعمال خواهد شد و یا اینکه معیار در تزاحم صرف کشف ملاک باشد که در این صورت هم قواعد تزاحم جاری خواهد شد.</w:t>
      </w:r>
    </w:p>
    <w:p w:rsidR="008A708E" w:rsidRDefault="008A708E" w:rsidP="00FF5FE4">
      <w:pPr>
        <w:pStyle w:val="Heading3"/>
        <w:jc w:val="both"/>
        <w:rPr>
          <w:rtl/>
        </w:rPr>
      </w:pPr>
      <w:bookmarkStart w:id="18" w:name="_Toc511139632"/>
      <w:r>
        <w:rPr>
          <w:rFonts w:hint="cs"/>
          <w:rtl/>
        </w:rPr>
        <w:t>بیان یک فرع</w:t>
      </w:r>
      <w:bookmarkEnd w:id="18"/>
    </w:p>
    <w:p w:rsidR="00D5571A" w:rsidRDefault="00D5571A" w:rsidP="00FF5FE4">
      <w:pPr>
        <w:jc w:val="both"/>
        <w:rPr>
          <w:rtl/>
        </w:rPr>
      </w:pPr>
      <w:r>
        <w:rPr>
          <w:rFonts w:hint="cs"/>
          <w:rtl/>
        </w:rPr>
        <w:t xml:space="preserve">مرحوم آقای خویی در بحث صوم فرعی مطرح کرده و فرموده اند: اگر </w:t>
      </w:r>
      <w:r w:rsidR="007341B1">
        <w:rPr>
          <w:rFonts w:hint="cs"/>
          <w:rtl/>
        </w:rPr>
        <w:t xml:space="preserve">بر مکلف واجب باشد که قیء کند ولی این واجب را ترک کرده و روزه بگیرد، برخی اشکال کرده اند که در اینجا امر ترتبی ممکن نیست؛ چون صوم، ترک قیء، اکل و شرب، جماع و نحو ذلک است </w:t>
      </w:r>
      <w:r w:rsidR="00AD329B">
        <w:rPr>
          <w:rFonts w:hint="cs"/>
          <w:rtl/>
        </w:rPr>
        <w:t>و فعلا بحث در قیء است که صحیح نیست شارع بگوید: «اذا ترکت القیء فاترک القیء» و لذا مشهور و منهم صاحب عروه گفته اند:</w:t>
      </w:r>
      <w:r w:rsidR="00C34973">
        <w:rPr>
          <w:rFonts w:hint="cs"/>
          <w:rtl/>
        </w:rPr>
        <w:t xml:space="preserve"> اگر قیء کردن بر شخص واجب باشد و او ترک کرده و روزه بگیرد، روزه او باطل خواهد بود.</w:t>
      </w:r>
    </w:p>
    <w:p w:rsidR="00C34973" w:rsidRDefault="00C34973" w:rsidP="00FF5FE4">
      <w:pPr>
        <w:jc w:val="both"/>
        <w:rPr>
          <w:rtl/>
        </w:rPr>
      </w:pPr>
      <w:r>
        <w:rPr>
          <w:rFonts w:hint="cs"/>
          <w:rtl/>
        </w:rPr>
        <w:lastRenderedPageBreak/>
        <w:t xml:space="preserve">مرحوم خویی در مورد این فرع گفته اند: امر ترتبی در این فرض معقول است؛ چون شارع گفته است: «یجب علیک القیء و ان ترکت القیء فاترکه بقصد القربه» و لذا </w:t>
      </w:r>
      <w:r w:rsidR="00A40744">
        <w:rPr>
          <w:rFonts w:hint="cs"/>
          <w:rtl/>
        </w:rPr>
        <w:t>اگر در فرضی به جهت نجس بودن یا حرام بودن غذا، قیء کردن واجب باشد، شارع می گوید: «ان تترک القیء فاترکه بقصد القربه»</w:t>
      </w:r>
    </w:p>
    <w:p w:rsidR="00A40744" w:rsidRDefault="00A40744" w:rsidP="00FF5FE4">
      <w:pPr>
        <w:pStyle w:val="Heading4"/>
        <w:jc w:val="both"/>
        <w:rPr>
          <w:rtl/>
        </w:rPr>
      </w:pPr>
      <w:bookmarkStart w:id="19" w:name="_Toc511139633"/>
      <w:r>
        <w:rPr>
          <w:rFonts w:hint="cs"/>
          <w:rtl/>
        </w:rPr>
        <w:t>مناقشه در کلام مرحوم آقای خویی</w:t>
      </w:r>
      <w:bookmarkEnd w:id="19"/>
    </w:p>
    <w:p w:rsidR="008A32FF" w:rsidRDefault="00A40744" w:rsidP="00FF5FE4">
      <w:pPr>
        <w:jc w:val="both"/>
        <w:rPr>
          <w:rtl/>
        </w:rPr>
      </w:pPr>
      <w:r>
        <w:rPr>
          <w:rFonts w:hint="cs"/>
          <w:rtl/>
        </w:rPr>
        <w:t xml:space="preserve">کلام مرحوم آقای خویی برای ما قابل فهم نیست؛ قصد قربت به معنای داعی قربی بر ایجاد یک فعل است  که این داعی </w:t>
      </w:r>
      <w:r w:rsidR="00FF707F">
        <w:rPr>
          <w:rFonts w:hint="cs"/>
          <w:rtl/>
        </w:rPr>
        <w:t>قربی به این است که مکلف لحاظ کند که حال مولی در کدام یک از ایجاد و ترک فعل احسن است؛ مثل اینکه اگر نماز شب بخواند، حال مولی احسن از زمان نخواندن نماز شب است و لذا داعی قربی محقق شده و تحریک به انتخاب نماز شب خواهد کرد</w:t>
      </w:r>
      <w:r w:rsidR="00402F6F">
        <w:rPr>
          <w:rFonts w:hint="cs"/>
          <w:rtl/>
        </w:rPr>
        <w:t xml:space="preserve">. </w:t>
      </w:r>
    </w:p>
    <w:p w:rsidR="00A40744" w:rsidRDefault="00402F6F" w:rsidP="00FF5FE4">
      <w:pPr>
        <w:jc w:val="both"/>
        <w:rPr>
          <w:rtl/>
        </w:rPr>
      </w:pPr>
      <w:r>
        <w:rPr>
          <w:rFonts w:hint="cs"/>
          <w:rtl/>
        </w:rPr>
        <w:t xml:space="preserve">اما وقتی </w:t>
      </w:r>
      <w:r w:rsidR="00607F4C">
        <w:rPr>
          <w:rFonts w:hint="cs"/>
          <w:rtl/>
        </w:rPr>
        <w:t xml:space="preserve">مولی گفته است که نباید قیء ترک شود که معنای «یجب القیء» است، چگونه مکلف می تواند داعی قربی در ترک قیء داشته باشد. در این شرائط با توجه به اینکه مولی تعبیر «یجب القیء» را به کار برده است، حال مولی با قیء کردن مکلف احسن است </w:t>
      </w:r>
      <w:r w:rsidR="0033522B">
        <w:rPr>
          <w:rFonts w:hint="cs"/>
          <w:rtl/>
        </w:rPr>
        <w:t>و لذا محال خواهد بود که قیء را به خاطر مولی ترک کند.</w:t>
      </w:r>
    </w:p>
    <w:p w:rsidR="00C102D8" w:rsidRDefault="0033522B" w:rsidP="00FF5FE4">
      <w:pPr>
        <w:jc w:val="both"/>
        <w:rPr>
          <w:rtl/>
        </w:rPr>
      </w:pPr>
      <w:r>
        <w:rPr>
          <w:rFonts w:hint="cs"/>
          <w:rtl/>
        </w:rPr>
        <w:t>به نظر ما بهترین پاسخ از فرع مطرح شده این است که گفته شود: صوم صرفا ترک قیء نیست</w:t>
      </w:r>
      <w:r w:rsidR="006650FC">
        <w:rPr>
          <w:rFonts w:hint="cs"/>
          <w:rtl/>
        </w:rPr>
        <w:t xml:space="preserve">، بلکه صوم ترک مجموع مفطرات است </w:t>
      </w:r>
      <w:r w:rsidR="00BD66AE">
        <w:rPr>
          <w:rFonts w:hint="cs"/>
          <w:rtl/>
        </w:rPr>
        <w:t>لذا ممکن است کسی داعی قربی بر ترک جمیع مفطرات نداشته باشد و به عنوان مثال با جهت اینکه در منزل غذا آماده نشده است، قصد کند که جمیع مفطرات را ترک کند؛ یعنی در ابتدا داعی بر ترک مفطرات وجود نداشت، اما وقتی غذا به دست نیاورد، داعی به صوم که ترک جمیع مفطرات است، ایجاد می شود کما اینکه در مورد امیرالمومنین علیه افضل التحیه و الثناء وارد شده است که وقتی وارد خانه می شدند</w:t>
      </w:r>
      <w:r w:rsidR="00C102D8">
        <w:rPr>
          <w:rFonts w:hint="cs"/>
          <w:rtl/>
        </w:rPr>
        <w:t>، اگر در منزل غذا وجود داشت، میل می فرمودند و اگر غذا در منزل وجود نداشت، قصد صوم که ترک جمیع مفطرات است، می کردند</w:t>
      </w:r>
      <w:r w:rsidR="008A32FF">
        <w:rPr>
          <w:rFonts w:hint="cs"/>
          <w:rtl/>
        </w:rPr>
        <w:t xml:space="preserve"> و لذا در فرض در نبود غذا، مجموع مفطرات به خاطر خداوند متعال ترک می کرده اند</w:t>
      </w:r>
      <w:r w:rsidR="00203A23">
        <w:rPr>
          <w:rFonts w:hint="cs"/>
          <w:rtl/>
        </w:rPr>
        <w:t xml:space="preserve"> که اشکالی وجود نخواهد داشت و پاسخ هم همین مطلب است.</w:t>
      </w:r>
    </w:p>
    <w:p w:rsidR="00C102D8" w:rsidRPr="00A40744" w:rsidRDefault="00C102D8" w:rsidP="00FF5FE4">
      <w:pPr>
        <w:jc w:val="both"/>
        <w:rPr>
          <w:rtl/>
        </w:rPr>
      </w:pPr>
    </w:p>
    <w:sectPr w:rsidR="00C102D8" w:rsidRPr="00A4074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B7" w:rsidRDefault="002D58B7" w:rsidP="008B750B">
      <w:pPr>
        <w:spacing w:line="240" w:lineRule="auto"/>
      </w:pPr>
      <w:r>
        <w:separator/>
      </w:r>
    </w:p>
  </w:endnote>
  <w:endnote w:type="continuationSeparator" w:id="0">
    <w:p w:rsidR="002D58B7" w:rsidRDefault="002D58B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FF5FE4" w:rsidTr="0020241A">
      <w:tc>
        <w:tcPr>
          <w:tcW w:w="3382" w:type="dxa"/>
          <w:tcBorders>
            <w:top w:val="nil"/>
            <w:left w:val="nil"/>
            <w:bottom w:val="nil"/>
            <w:right w:val="nil"/>
          </w:tcBorders>
        </w:tcPr>
        <w:p w:rsidR="006D44C1" w:rsidRPr="00FF5FE4" w:rsidRDefault="006D44C1" w:rsidP="006D44C1">
          <w:pPr>
            <w:pStyle w:val="Footer"/>
            <w:rPr>
              <w:rFonts w:cs="B Badr"/>
              <w:rtl/>
            </w:rPr>
          </w:pPr>
          <w:r w:rsidRPr="00FF5FE4">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FF5FE4" w:rsidRDefault="006D44C1" w:rsidP="006D44C1">
          <w:pPr>
            <w:pStyle w:val="Footer"/>
            <w:jc w:val="right"/>
            <w:rPr>
              <w:rFonts w:cs="B Badr"/>
              <w:rtl/>
            </w:rPr>
          </w:pPr>
          <w:r w:rsidRPr="00FF5FE4">
            <w:rPr>
              <w:rFonts w:cs="B Badr" w:hint="cs"/>
              <w:rtl/>
            </w:rPr>
            <w:t xml:space="preserve">صفحه </w:t>
          </w:r>
          <w:r w:rsidRPr="00FF5FE4">
            <w:rPr>
              <w:rFonts w:cs="B Badr"/>
            </w:rPr>
            <w:fldChar w:fldCharType="begin"/>
          </w:r>
          <w:r w:rsidRPr="00FF5FE4">
            <w:rPr>
              <w:rFonts w:cs="B Badr"/>
            </w:rPr>
            <w:instrText>PAGE   \* MERGEFORMAT</w:instrText>
          </w:r>
          <w:r w:rsidRPr="00FF5FE4">
            <w:rPr>
              <w:rFonts w:cs="B Badr"/>
            </w:rPr>
            <w:fldChar w:fldCharType="separate"/>
          </w:r>
          <w:r w:rsidR="001F6DB4" w:rsidRPr="001F6DB4">
            <w:rPr>
              <w:rFonts w:cs="B Badr"/>
              <w:noProof/>
              <w:rtl/>
              <w:lang w:val="fa-IR"/>
            </w:rPr>
            <w:t>1</w:t>
          </w:r>
          <w:r w:rsidRPr="00FF5FE4">
            <w:rPr>
              <w:rFonts w:cs="B Badr"/>
              <w:noProof/>
            </w:rPr>
            <w:fldChar w:fldCharType="end"/>
          </w:r>
        </w:p>
      </w:tc>
      <w:tc>
        <w:tcPr>
          <w:tcW w:w="4786" w:type="dxa"/>
          <w:tcBorders>
            <w:top w:val="nil"/>
            <w:left w:val="nil"/>
            <w:bottom w:val="nil"/>
            <w:right w:val="nil"/>
          </w:tcBorders>
          <w:vAlign w:val="center"/>
        </w:tcPr>
        <w:p w:rsidR="006D44C1" w:rsidRPr="00FF5FE4" w:rsidRDefault="002209FB" w:rsidP="001B6799">
          <w:pPr>
            <w:pStyle w:val="Footer"/>
            <w:bidi w:val="0"/>
            <w:rPr>
              <w:rFonts w:cs="B Badr"/>
              <w:color w:val="808080" w:themeColor="background1" w:themeShade="80"/>
              <w:rtl/>
            </w:rPr>
          </w:pPr>
          <w:bookmarkStart w:id="27" w:name="BokAdres"/>
          <w:bookmarkEnd w:id="27"/>
          <w:r w:rsidRPr="00FF5FE4">
            <w:rPr>
              <w:rFonts w:cs="B Badr"/>
              <w:color w:val="808080" w:themeColor="background1" w:themeShade="80"/>
            </w:rPr>
            <w:t>U1ms4_13970121-113_mm2_mfeb.ir</w:t>
          </w:r>
        </w:p>
      </w:tc>
    </w:tr>
  </w:tbl>
  <w:p w:rsidR="00FA3B17" w:rsidRPr="00FF5FE4"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B7" w:rsidRDefault="002D58B7" w:rsidP="008B750B">
      <w:pPr>
        <w:spacing w:line="240" w:lineRule="auto"/>
      </w:pPr>
      <w:r>
        <w:separator/>
      </w:r>
    </w:p>
  </w:footnote>
  <w:footnote w:type="continuationSeparator" w:id="0">
    <w:p w:rsidR="002D58B7" w:rsidRDefault="002D58B7" w:rsidP="008B750B">
      <w:pPr>
        <w:spacing w:line="240" w:lineRule="auto"/>
      </w:pPr>
      <w:r>
        <w:continuationSeparator/>
      </w:r>
    </w:p>
  </w:footnote>
  <w:footnote w:id="1">
    <w:p w:rsidR="0060714F" w:rsidRPr="0060714F" w:rsidRDefault="00FF5FE4" w:rsidP="0060714F">
      <w:pPr>
        <w:pStyle w:val="FootnoteText"/>
      </w:pPr>
      <w:r w:rsidRPr="00FF5FE4">
        <w:footnoteRef/>
      </w:r>
      <w:r>
        <w:t>.</w:t>
      </w:r>
      <w:r w:rsidR="0060714F" w:rsidRPr="0060714F">
        <w:rPr>
          <w:rtl/>
        </w:rPr>
        <w:t xml:space="preserve"> </w:t>
      </w:r>
      <w:r w:rsidR="0060714F" w:rsidRPr="0060714F">
        <w:rPr>
          <w:rFonts w:hint="eastAsia"/>
          <w:rtl/>
        </w:rPr>
        <w:t>سوره</w:t>
      </w:r>
      <w:r w:rsidR="0060714F" w:rsidRPr="0060714F">
        <w:rPr>
          <w:rtl/>
        </w:rPr>
        <w:t xml:space="preserve"> بقره، آيه 286.</w:t>
      </w:r>
    </w:p>
  </w:footnote>
  <w:footnote w:id="2">
    <w:p w:rsidR="00927D49" w:rsidRDefault="00FF5FE4">
      <w:pPr>
        <w:pStyle w:val="FootnoteText"/>
      </w:pPr>
      <w:r w:rsidRPr="00FF5FE4">
        <w:rPr>
          <w:rStyle w:val="FootnoteReference"/>
          <w:vertAlign w:val="baseline"/>
        </w:rPr>
        <w:footnoteRef/>
      </w:r>
      <w:r>
        <w:rPr>
          <w:rStyle w:val="FootnoteReference"/>
          <w:vertAlign w:val="baseline"/>
        </w:rPr>
        <w:t>.</w:t>
      </w:r>
      <w:r w:rsidR="00927D49">
        <w:rPr>
          <w:rtl/>
        </w:rPr>
        <w:t xml:space="preserve"> </w:t>
      </w:r>
      <w:r w:rsidR="00927D49">
        <w:rPr>
          <w:rFonts w:hint="cs"/>
          <w:rtl/>
        </w:rPr>
        <w:t xml:space="preserve">حضرت </w:t>
      </w:r>
      <w:r w:rsidR="006E07F0">
        <w:rPr>
          <w:rFonts w:hint="cs"/>
          <w:rtl/>
        </w:rPr>
        <w:t>استاد سجده</w:t>
      </w:r>
      <w:r w:rsidR="00927D49">
        <w:rPr>
          <w:rFonts w:hint="cs"/>
          <w:rtl/>
        </w:rPr>
        <w:t xml:space="preserve"> کسانی را </w:t>
      </w:r>
      <w:r w:rsidR="006E07F0">
        <w:rPr>
          <w:rFonts w:hint="cs"/>
          <w:rtl/>
        </w:rPr>
        <w:t xml:space="preserve">هم </w:t>
      </w:r>
      <w:r w:rsidR="00927D49">
        <w:rPr>
          <w:rFonts w:hint="cs"/>
          <w:rtl/>
        </w:rPr>
        <w:t xml:space="preserve">که بر روی صندلی نشسته و </w:t>
      </w:r>
      <w:r w:rsidR="006E07F0">
        <w:rPr>
          <w:rFonts w:hint="cs"/>
          <w:rtl/>
        </w:rPr>
        <w:t>بر روی میز جلوی خود سجده می کنند، سجده ایمائی دانستند.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2209FB">
      <w:rPr>
        <w:b/>
        <w:bCs/>
        <w:sz w:val="20"/>
        <w:szCs w:val="24"/>
        <w:rtl/>
      </w:rPr>
      <w:t>113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2209F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2209FB">
      <w:rPr>
        <w:b/>
        <w:bCs/>
        <w:color w:val="632423" w:themeColor="accent2" w:themeShade="80"/>
        <w:sz w:val="20"/>
        <w:szCs w:val="24"/>
        <w:rtl/>
      </w:rPr>
      <w:t>شه</w:t>
    </w:r>
    <w:r w:rsidR="002209FB">
      <w:rPr>
        <w:rFonts w:hint="cs"/>
        <w:b/>
        <w:bCs/>
        <w:color w:val="632423" w:themeColor="accent2" w:themeShade="80"/>
        <w:sz w:val="20"/>
        <w:szCs w:val="24"/>
        <w:rtl/>
      </w:rPr>
      <w:t>ی</w:t>
    </w:r>
    <w:r w:rsidR="002209FB">
      <w:rPr>
        <w:rFonts w:hint="eastAsia"/>
        <w:b/>
        <w:bCs/>
        <w:color w:val="632423" w:themeColor="accent2" w:themeShade="80"/>
        <w:sz w:val="20"/>
        <w:szCs w:val="24"/>
        <w:rtl/>
      </w:rPr>
      <w:t>د</w:t>
    </w:r>
    <w:r w:rsidR="002209FB">
      <w:rPr>
        <w:rFonts w:hint="cs"/>
        <w:b/>
        <w:bCs/>
        <w:color w:val="632423" w:themeColor="accent2" w:themeShade="80"/>
        <w:sz w:val="20"/>
        <w:szCs w:val="24"/>
        <w:rtl/>
      </w:rPr>
      <w:t>ی</w:t>
    </w:r>
    <w:r w:rsidR="002209F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2209FB">
      <w:rPr>
        <w:sz w:val="24"/>
        <w:szCs w:val="24"/>
        <w:rtl/>
      </w:rPr>
      <w:t>21 /1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534469">
      <w:rPr>
        <w:color w:val="000000" w:themeColor="text1"/>
        <w:sz w:val="24"/>
        <w:szCs w:val="24"/>
        <w:rtl/>
      </w:rPr>
      <w:t>شروط تزاحم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2209FB">
      <w:rPr>
        <w:sz w:val="24"/>
        <w:szCs w:val="24"/>
        <w:rtl/>
      </w:rPr>
      <w:t>مهد</w:t>
    </w:r>
    <w:r w:rsidR="002209FB">
      <w:rPr>
        <w:rFonts w:hint="cs"/>
        <w:sz w:val="24"/>
        <w:szCs w:val="24"/>
        <w:rtl/>
      </w:rPr>
      <w:t>ی</w:t>
    </w:r>
    <w:r w:rsidR="002209FB">
      <w:rPr>
        <w:sz w:val="24"/>
        <w:szCs w:val="24"/>
        <w:rtl/>
      </w:rPr>
      <w:t xml:space="preserve"> منصور</w:t>
    </w:r>
    <w:r w:rsidR="002209F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201545">
      <w:rPr>
        <w:rFonts w:hint="cs"/>
        <w:sz w:val="24"/>
        <w:szCs w:val="24"/>
        <w:rtl/>
      </w:rPr>
      <w:t>امکان امر ترتبی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56D"/>
    <w:rsid w:val="00025777"/>
    <w:rsid w:val="00025B70"/>
    <w:rsid w:val="000353D7"/>
    <w:rsid w:val="0005268E"/>
    <w:rsid w:val="00055496"/>
    <w:rsid w:val="0007152E"/>
    <w:rsid w:val="00080A41"/>
    <w:rsid w:val="0008299B"/>
    <w:rsid w:val="00084198"/>
    <w:rsid w:val="000913AA"/>
    <w:rsid w:val="00094847"/>
    <w:rsid w:val="00096C63"/>
    <w:rsid w:val="000A6B6A"/>
    <w:rsid w:val="000B5DB5"/>
    <w:rsid w:val="000C3947"/>
    <w:rsid w:val="000D1DD7"/>
    <w:rsid w:val="000D2A37"/>
    <w:rsid w:val="000D30E9"/>
    <w:rsid w:val="000D6818"/>
    <w:rsid w:val="000E335E"/>
    <w:rsid w:val="000F16CF"/>
    <w:rsid w:val="000F5BAC"/>
    <w:rsid w:val="00102585"/>
    <w:rsid w:val="00104BD7"/>
    <w:rsid w:val="00114AB7"/>
    <w:rsid w:val="00116B2B"/>
    <w:rsid w:val="00123858"/>
    <w:rsid w:val="00124E3D"/>
    <w:rsid w:val="00127E95"/>
    <w:rsid w:val="00130659"/>
    <w:rsid w:val="001311AC"/>
    <w:rsid w:val="001347C7"/>
    <w:rsid w:val="001347D6"/>
    <w:rsid w:val="001356B0"/>
    <w:rsid w:val="00151937"/>
    <w:rsid w:val="00174985"/>
    <w:rsid w:val="00181844"/>
    <w:rsid w:val="001837E9"/>
    <w:rsid w:val="00187DFA"/>
    <w:rsid w:val="001A1BC1"/>
    <w:rsid w:val="001A1EA5"/>
    <w:rsid w:val="001A2574"/>
    <w:rsid w:val="001A27D7"/>
    <w:rsid w:val="001A294E"/>
    <w:rsid w:val="001A4ED8"/>
    <w:rsid w:val="001A7BAA"/>
    <w:rsid w:val="001B2488"/>
    <w:rsid w:val="001B6799"/>
    <w:rsid w:val="001C1362"/>
    <w:rsid w:val="001D2E9A"/>
    <w:rsid w:val="001D4EC9"/>
    <w:rsid w:val="001D597F"/>
    <w:rsid w:val="001E257C"/>
    <w:rsid w:val="001E3FD4"/>
    <w:rsid w:val="001F6DB4"/>
    <w:rsid w:val="00201545"/>
    <w:rsid w:val="0020241A"/>
    <w:rsid w:val="00202FA5"/>
    <w:rsid w:val="00203821"/>
    <w:rsid w:val="00203A23"/>
    <w:rsid w:val="00211632"/>
    <w:rsid w:val="00211E53"/>
    <w:rsid w:val="0021630D"/>
    <w:rsid w:val="002209FB"/>
    <w:rsid w:val="0024121B"/>
    <w:rsid w:val="00247D2F"/>
    <w:rsid w:val="00251494"/>
    <w:rsid w:val="00256560"/>
    <w:rsid w:val="0027605E"/>
    <w:rsid w:val="00281E00"/>
    <w:rsid w:val="00294A52"/>
    <w:rsid w:val="002B575F"/>
    <w:rsid w:val="002B729B"/>
    <w:rsid w:val="002B7D0E"/>
    <w:rsid w:val="002C23B5"/>
    <w:rsid w:val="002C53A2"/>
    <w:rsid w:val="002D0040"/>
    <w:rsid w:val="002D2FA8"/>
    <w:rsid w:val="002D58B7"/>
    <w:rsid w:val="002E220F"/>
    <w:rsid w:val="002E6989"/>
    <w:rsid w:val="00307311"/>
    <w:rsid w:val="0032100F"/>
    <w:rsid w:val="0033402C"/>
    <w:rsid w:val="0033522B"/>
    <w:rsid w:val="00340521"/>
    <w:rsid w:val="00344F70"/>
    <w:rsid w:val="00345C73"/>
    <w:rsid w:val="0035180B"/>
    <w:rsid w:val="00354A99"/>
    <w:rsid w:val="00360311"/>
    <w:rsid w:val="00361922"/>
    <w:rsid w:val="0037339B"/>
    <w:rsid w:val="0038188B"/>
    <w:rsid w:val="00386C11"/>
    <w:rsid w:val="00397466"/>
    <w:rsid w:val="003A6148"/>
    <w:rsid w:val="003C33F6"/>
    <w:rsid w:val="003C3D2E"/>
    <w:rsid w:val="003C43A5"/>
    <w:rsid w:val="003E1C5C"/>
    <w:rsid w:val="003E5884"/>
    <w:rsid w:val="003E6650"/>
    <w:rsid w:val="003F451B"/>
    <w:rsid w:val="003F5B46"/>
    <w:rsid w:val="00401363"/>
    <w:rsid w:val="004026D7"/>
    <w:rsid w:val="00402E47"/>
    <w:rsid w:val="00402F6F"/>
    <w:rsid w:val="00425015"/>
    <w:rsid w:val="004305A5"/>
    <w:rsid w:val="00430994"/>
    <w:rsid w:val="00441B6D"/>
    <w:rsid w:val="004556EF"/>
    <w:rsid w:val="00462B07"/>
    <w:rsid w:val="00465BD2"/>
    <w:rsid w:val="004715C8"/>
    <w:rsid w:val="00481C31"/>
    <w:rsid w:val="00482FC1"/>
    <w:rsid w:val="00483027"/>
    <w:rsid w:val="004871AA"/>
    <w:rsid w:val="004918D7"/>
    <w:rsid w:val="004926E1"/>
    <w:rsid w:val="004A2FEA"/>
    <w:rsid w:val="004C5E6A"/>
    <w:rsid w:val="004D2DD7"/>
    <w:rsid w:val="004D613C"/>
    <w:rsid w:val="004D75C5"/>
    <w:rsid w:val="004E2186"/>
    <w:rsid w:val="004E66FB"/>
    <w:rsid w:val="004F470A"/>
    <w:rsid w:val="004F4C59"/>
    <w:rsid w:val="00500C8F"/>
    <w:rsid w:val="00501909"/>
    <w:rsid w:val="00507BBB"/>
    <w:rsid w:val="005128DF"/>
    <w:rsid w:val="0051592A"/>
    <w:rsid w:val="005206FE"/>
    <w:rsid w:val="005257ED"/>
    <w:rsid w:val="005306F8"/>
    <w:rsid w:val="00534469"/>
    <w:rsid w:val="0054023D"/>
    <w:rsid w:val="005426BF"/>
    <w:rsid w:val="005561EA"/>
    <w:rsid w:val="0056213C"/>
    <w:rsid w:val="005702F0"/>
    <w:rsid w:val="00580C24"/>
    <w:rsid w:val="00581037"/>
    <w:rsid w:val="005968D8"/>
    <w:rsid w:val="005968EF"/>
    <w:rsid w:val="00596C1E"/>
    <w:rsid w:val="005A2E26"/>
    <w:rsid w:val="005B7BCA"/>
    <w:rsid w:val="005C0DAE"/>
    <w:rsid w:val="005C188E"/>
    <w:rsid w:val="005D2349"/>
    <w:rsid w:val="005E1B60"/>
    <w:rsid w:val="005E5507"/>
    <w:rsid w:val="005E607B"/>
    <w:rsid w:val="005F0A8D"/>
    <w:rsid w:val="005F7DC5"/>
    <w:rsid w:val="00600674"/>
    <w:rsid w:val="00601229"/>
    <w:rsid w:val="00603B67"/>
    <w:rsid w:val="0060714F"/>
    <w:rsid w:val="00607F4C"/>
    <w:rsid w:val="006162A2"/>
    <w:rsid w:val="0061711F"/>
    <w:rsid w:val="006240DA"/>
    <w:rsid w:val="00624852"/>
    <w:rsid w:val="0063256E"/>
    <w:rsid w:val="00633F04"/>
    <w:rsid w:val="00635219"/>
    <w:rsid w:val="00635EC0"/>
    <w:rsid w:val="00640B58"/>
    <w:rsid w:val="006467BB"/>
    <w:rsid w:val="00651B02"/>
    <w:rsid w:val="00651B19"/>
    <w:rsid w:val="00652484"/>
    <w:rsid w:val="00660A29"/>
    <w:rsid w:val="00663FBC"/>
    <w:rsid w:val="006650FC"/>
    <w:rsid w:val="006711C5"/>
    <w:rsid w:val="00684F89"/>
    <w:rsid w:val="00691778"/>
    <w:rsid w:val="00695519"/>
    <w:rsid w:val="006A4134"/>
    <w:rsid w:val="006A5DDA"/>
    <w:rsid w:val="006A6701"/>
    <w:rsid w:val="006B21F4"/>
    <w:rsid w:val="006B3753"/>
    <w:rsid w:val="006B6ED8"/>
    <w:rsid w:val="006B7AD6"/>
    <w:rsid w:val="006C2131"/>
    <w:rsid w:val="006C50FD"/>
    <w:rsid w:val="006D1DD4"/>
    <w:rsid w:val="006D4014"/>
    <w:rsid w:val="006D44C1"/>
    <w:rsid w:val="006E07F0"/>
    <w:rsid w:val="006E4358"/>
    <w:rsid w:val="006E5100"/>
    <w:rsid w:val="006E5651"/>
    <w:rsid w:val="006E5B85"/>
    <w:rsid w:val="006F026A"/>
    <w:rsid w:val="006F3B99"/>
    <w:rsid w:val="0070265B"/>
    <w:rsid w:val="00704813"/>
    <w:rsid w:val="007071BB"/>
    <w:rsid w:val="0072290D"/>
    <w:rsid w:val="00723D6D"/>
    <w:rsid w:val="00724537"/>
    <w:rsid w:val="00731724"/>
    <w:rsid w:val="007341B1"/>
    <w:rsid w:val="0073474B"/>
    <w:rsid w:val="00735511"/>
    <w:rsid w:val="00737208"/>
    <w:rsid w:val="00744DE6"/>
    <w:rsid w:val="007612E7"/>
    <w:rsid w:val="007618FF"/>
    <w:rsid w:val="00762452"/>
    <w:rsid w:val="007639E0"/>
    <w:rsid w:val="00775507"/>
    <w:rsid w:val="00780F8D"/>
    <w:rsid w:val="00783473"/>
    <w:rsid w:val="007848BD"/>
    <w:rsid w:val="0078594B"/>
    <w:rsid w:val="00795E02"/>
    <w:rsid w:val="007979D0"/>
    <w:rsid w:val="007A4E18"/>
    <w:rsid w:val="007A7B8C"/>
    <w:rsid w:val="007C6D9E"/>
    <w:rsid w:val="007D1C43"/>
    <w:rsid w:val="007D6C53"/>
    <w:rsid w:val="007E1564"/>
    <w:rsid w:val="007E1E87"/>
    <w:rsid w:val="007E5B3F"/>
    <w:rsid w:val="007F2257"/>
    <w:rsid w:val="007F23DD"/>
    <w:rsid w:val="0080091D"/>
    <w:rsid w:val="0080216E"/>
    <w:rsid w:val="00804108"/>
    <w:rsid w:val="00804FC4"/>
    <w:rsid w:val="00815A2E"/>
    <w:rsid w:val="00816367"/>
    <w:rsid w:val="00816A0B"/>
    <w:rsid w:val="00824B22"/>
    <w:rsid w:val="00830C53"/>
    <w:rsid w:val="00834ACA"/>
    <w:rsid w:val="00837FAA"/>
    <w:rsid w:val="00841F77"/>
    <w:rsid w:val="008425F0"/>
    <w:rsid w:val="0085276D"/>
    <w:rsid w:val="00863390"/>
    <w:rsid w:val="0086385C"/>
    <w:rsid w:val="00871916"/>
    <w:rsid w:val="008956DD"/>
    <w:rsid w:val="008A32FF"/>
    <w:rsid w:val="008A510E"/>
    <w:rsid w:val="008A522A"/>
    <w:rsid w:val="008A708E"/>
    <w:rsid w:val="008B4464"/>
    <w:rsid w:val="008B750B"/>
    <w:rsid w:val="008C3162"/>
    <w:rsid w:val="008D1F14"/>
    <w:rsid w:val="008E3924"/>
    <w:rsid w:val="008F13F7"/>
    <w:rsid w:val="008F5B4D"/>
    <w:rsid w:val="008F5D86"/>
    <w:rsid w:val="008F68D4"/>
    <w:rsid w:val="00900063"/>
    <w:rsid w:val="009059C2"/>
    <w:rsid w:val="00907425"/>
    <w:rsid w:val="00907794"/>
    <w:rsid w:val="00923C34"/>
    <w:rsid w:val="00924152"/>
    <w:rsid w:val="0092513D"/>
    <w:rsid w:val="00927A9F"/>
    <w:rsid w:val="00927D49"/>
    <w:rsid w:val="009335CC"/>
    <w:rsid w:val="00935A55"/>
    <w:rsid w:val="00941CEB"/>
    <w:rsid w:val="0094720F"/>
    <w:rsid w:val="00953B28"/>
    <w:rsid w:val="00954322"/>
    <w:rsid w:val="00957CAA"/>
    <w:rsid w:val="00965133"/>
    <w:rsid w:val="0096778A"/>
    <w:rsid w:val="00977656"/>
    <w:rsid w:val="009846A7"/>
    <w:rsid w:val="00984CB4"/>
    <w:rsid w:val="009875E4"/>
    <w:rsid w:val="0098794D"/>
    <w:rsid w:val="0099497B"/>
    <w:rsid w:val="009A43BA"/>
    <w:rsid w:val="009A50B2"/>
    <w:rsid w:val="009B0D05"/>
    <w:rsid w:val="009B4CA6"/>
    <w:rsid w:val="009B79F8"/>
    <w:rsid w:val="009C66D5"/>
    <w:rsid w:val="009D13FD"/>
    <w:rsid w:val="009D266A"/>
    <w:rsid w:val="009F7E07"/>
    <w:rsid w:val="00A01522"/>
    <w:rsid w:val="00A018BF"/>
    <w:rsid w:val="00A10A11"/>
    <w:rsid w:val="00A13C6A"/>
    <w:rsid w:val="00A17B09"/>
    <w:rsid w:val="00A40744"/>
    <w:rsid w:val="00A457C6"/>
    <w:rsid w:val="00A46AD0"/>
    <w:rsid w:val="00A47063"/>
    <w:rsid w:val="00A473A8"/>
    <w:rsid w:val="00A513F0"/>
    <w:rsid w:val="00A571E3"/>
    <w:rsid w:val="00A61AC8"/>
    <w:rsid w:val="00A6366F"/>
    <w:rsid w:val="00A65D4C"/>
    <w:rsid w:val="00A70512"/>
    <w:rsid w:val="00AA1F60"/>
    <w:rsid w:val="00AA40D7"/>
    <w:rsid w:val="00AA59A0"/>
    <w:rsid w:val="00AB5F7D"/>
    <w:rsid w:val="00AB6822"/>
    <w:rsid w:val="00AC0C50"/>
    <w:rsid w:val="00AC6FE2"/>
    <w:rsid w:val="00AD329B"/>
    <w:rsid w:val="00AF3925"/>
    <w:rsid w:val="00AF4AD1"/>
    <w:rsid w:val="00B02CFD"/>
    <w:rsid w:val="00B10CD3"/>
    <w:rsid w:val="00B1296B"/>
    <w:rsid w:val="00B2292F"/>
    <w:rsid w:val="00B36D10"/>
    <w:rsid w:val="00B43169"/>
    <w:rsid w:val="00B501A8"/>
    <w:rsid w:val="00B55AE4"/>
    <w:rsid w:val="00B70B46"/>
    <w:rsid w:val="00B739B0"/>
    <w:rsid w:val="00B814A3"/>
    <w:rsid w:val="00B96F38"/>
    <w:rsid w:val="00BB4EFB"/>
    <w:rsid w:val="00BC716B"/>
    <w:rsid w:val="00BD0E74"/>
    <w:rsid w:val="00BD5F8C"/>
    <w:rsid w:val="00BD66AE"/>
    <w:rsid w:val="00BE29DD"/>
    <w:rsid w:val="00BF50C7"/>
    <w:rsid w:val="00C066AF"/>
    <w:rsid w:val="00C102D8"/>
    <w:rsid w:val="00C10E06"/>
    <w:rsid w:val="00C145B8"/>
    <w:rsid w:val="00C151C2"/>
    <w:rsid w:val="00C17CDF"/>
    <w:rsid w:val="00C2438F"/>
    <w:rsid w:val="00C31AF0"/>
    <w:rsid w:val="00C32A7E"/>
    <w:rsid w:val="00C34973"/>
    <w:rsid w:val="00C34F28"/>
    <w:rsid w:val="00C368DF"/>
    <w:rsid w:val="00C442C5"/>
    <w:rsid w:val="00C44D5B"/>
    <w:rsid w:val="00C516A6"/>
    <w:rsid w:val="00C57B5C"/>
    <w:rsid w:val="00C57C7C"/>
    <w:rsid w:val="00C61049"/>
    <w:rsid w:val="00C63FFE"/>
    <w:rsid w:val="00C91EB6"/>
    <w:rsid w:val="00CA10B0"/>
    <w:rsid w:val="00CA2F8E"/>
    <w:rsid w:val="00CA3EE2"/>
    <w:rsid w:val="00CA7FD5"/>
    <w:rsid w:val="00CB3287"/>
    <w:rsid w:val="00CB33E2"/>
    <w:rsid w:val="00CB4E68"/>
    <w:rsid w:val="00CC2733"/>
    <w:rsid w:val="00CC70A9"/>
    <w:rsid w:val="00CD0050"/>
    <w:rsid w:val="00CD1013"/>
    <w:rsid w:val="00CE7481"/>
    <w:rsid w:val="00CF0A8F"/>
    <w:rsid w:val="00D048CE"/>
    <w:rsid w:val="00D10998"/>
    <w:rsid w:val="00D15CBD"/>
    <w:rsid w:val="00D221CB"/>
    <w:rsid w:val="00D23391"/>
    <w:rsid w:val="00D31805"/>
    <w:rsid w:val="00D4622B"/>
    <w:rsid w:val="00D552B9"/>
    <w:rsid w:val="00D5571A"/>
    <w:rsid w:val="00D56D90"/>
    <w:rsid w:val="00D62198"/>
    <w:rsid w:val="00D735B2"/>
    <w:rsid w:val="00D74021"/>
    <w:rsid w:val="00D74CC7"/>
    <w:rsid w:val="00D76D01"/>
    <w:rsid w:val="00D84C32"/>
    <w:rsid w:val="00D86C6C"/>
    <w:rsid w:val="00D91924"/>
    <w:rsid w:val="00D91952"/>
    <w:rsid w:val="00D922A9"/>
    <w:rsid w:val="00D9394A"/>
    <w:rsid w:val="00DB0CBB"/>
    <w:rsid w:val="00DB67CC"/>
    <w:rsid w:val="00DC3783"/>
    <w:rsid w:val="00DC39E1"/>
    <w:rsid w:val="00DD3606"/>
    <w:rsid w:val="00DE1070"/>
    <w:rsid w:val="00E00219"/>
    <w:rsid w:val="00E0316B"/>
    <w:rsid w:val="00E15EC5"/>
    <w:rsid w:val="00E25E10"/>
    <w:rsid w:val="00E50B41"/>
    <w:rsid w:val="00E51DE9"/>
    <w:rsid w:val="00E5219B"/>
    <w:rsid w:val="00E52D07"/>
    <w:rsid w:val="00E5518B"/>
    <w:rsid w:val="00E609FE"/>
    <w:rsid w:val="00E630BE"/>
    <w:rsid w:val="00E70CAE"/>
    <w:rsid w:val="00E75920"/>
    <w:rsid w:val="00E80D96"/>
    <w:rsid w:val="00E8534F"/>
    <w:rsid w:val="00E871FA"/>
    <w:rsid w:val="00E936A4"/>
    <w:rsid w:val="00E954BB"/>
    <w:rsid w:val="00EA45E7"/>
    <w:rsid w:val="00EA5EDF"/>
    <w:rsid w:val="00EB78E3"/>
    <w:rsid w:val="00EB7BE3"/>
    <w:rsid w:val="00EC1C4B"/>
    <w:rsid w:val="00EC6DB4"/>
    <w:rsid w:val="00EC735A"/>
    <w:rsid w:val="00ED5F38"/>
    <w:rsid w:val="00EF27FE"/>
    <w:rsid w:val="00EF4DE5"/>
    <w:rsid w:val="00F07FB6"/>
    <w:rsid w:val="00F149D0"/>
    <w:rsid w:val="00F16B53"/>
    <w:rsid w:val="00F20E86"/>
    <w:rsid w:val="00F25ECD"/>
    <w:rsid w:val="00F318BE"/>
    <w:rsid w:val="00F33297"/>
    <w:rsid w:val="00F343FB"/>
    <w:rsid w:val="00F359FE"/>
    <w:rsid w:val="00F42159"/>
    <w:rsid w:val="00F4256E"/>
    <w:rsid w:val="00F42EE1"/>
    <w:rsid w:val="00F606BF"/>
    <w:rsid w:val="00F60F1F"/>
    <w:rsid w:val="00F64141"/>
    <w:rsid w:val="00F67508"/>
    <w:rsid w:val="00F71FC9"/>
    <w:rsid w:val="00F73B48"/>
    <w:rsid w:val="00F74F51"/>
    <w:rsid w:val="00F77A5F"/>
    <w:rsid w:val="00F842AD"/>
    <w:rsid w:val="00F914EB"/>
    <w:rsid w:val="00F91B85"/>
    <w:rsid w:val="00F938E7"/>
    <w:rsid w:val="00FA0822"/>
    <w:rsid w:val="00FA0EEE"/>
    <w:rsid w:val="00FA3B17"/>
    <w:rsid w:val="00FA5E8D"/>
    <w:rsid w:val="00FA5F3D"/>
    <w:rsid w:val="00FB399E"/>
    <w:rsid w:val="00FB7F50"/>
    <w:rsid w:val="00FC2A85"/>
    <w:rsid w:val="00FC40AF"/>
    <w:rsid w:val="00FC48F9"/>
    <w:rsid w:val="00FC73B9"/>
    <w:rsid w:val="00FD0A16"/>
    <w:rsid w:val="00FD37D7"/>
    <w:rsid w:val="00FE3D7D"/>
    <w:rsid w:val="00FE6DB4"/>
    <w:rsid w:val="00FE6DCF"/>
    <w:rsid w:val="00FF5FE4"/>
    <w:rsid w:val="00FF6BC0"/>
    <w:rsid w:val="00FF707F"/>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6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405408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6267-2E77-474B-8DEE-A8CDC65D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183</TotalTime>
  <Pages>8</Pages>
  <Words>2393</Words>
  <Characters>13646</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dcterms:created xsi:type="dcterms:W3CDTF">2018-04-10T05:37:00Z</dcterms:created>
  <dcterms:modified xsi:type="dcterms:W3CDTF">2018-04-10T11:38:00Z</dcterms:modified>
  <cp:contentStatus>ویرایش 2.5</cp:contentStatus>
  <cp:version>2.7</cp:version>
</cp:coreProperties>
</file>