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3B3CDB" w:rsidRDefault="003B3CDB" w:rsidP="003B3CDB">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3217640" w:history="1">
        <w:r w:rsidRPr="00672094">
          <w:rPr>
            <w:rStyle w:val="ac"/>
            <w:rFonts w:hint="eastAsia"/>
            <w:noProof/>
            <w:rtl/>
          </w:rPr>
          <w:t>مسأله</w:t>
        </w:r>
        <w:r w:rsidRPr="00672094">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B3CDB" w:rsidRDefault="003B3CDB" w:rsidP="003B3CDB">
      <w:pPr>
        <w:pStyle w:val="22"/>
        <w:rPr>
          <w:rFonts w:asciiTheme="minorHAnsi" w:eastAsiaTheme="minorEastAsia" w:hAnsiTheme="minorHAnsi" w:cstheme="minorBidi"/>
          <w:bCs w:val="0"/>
          <w:noProof/>
          <w:color w:val="auto"/>
          <w:szCs w:val="22"/>
          <w:rtl/>
        </w:rPr>
      </w:pPr>
      <w:hyperlink w:anchor="_Toc73217641" w:history="1">
        <w:r w:rsidRPr="00672094">
          <w:rPr>
            <w:rStyle w:val="ac"/>
            <w:rFonts w:hint="eastAsia"/>
            <w:noProof/>
            <w:rtl/>
          </w:rPr>
          <w:t>ک</w:t>
        </w:r>
        <w:r w:rsidRPr="00672094">
          <w:rPr>
            <w:rStyle w:val="ac"/>
            <w:rFonts w:hint="cs"/>
            <w:noProof/>
            <w:rtl/>
          </w:rPr>
          <w:t>ی</w:t>
        </w:r>
        <w:r w:rsidRPr="00672094">
          <w:rPr>
            <w:rStyle w:val="ac"/>
            <w:rFonts w:hint="eastAsia"/>
            <w:noProof/>
            <w:rtl/>
          </w:rPr>
          <w:t>ف</w:t>
        </w:r>
        <w:r w:rsidRPr="00672094">
          <w:rPr>
            <w:rStyle w:val="ac"/>
            <w:rFonts w:hint="cs"/>
            <w:noProof/>
            <w:rtl/>
          </w:rPr>
          <w:t>ی</w:t>
        </w:r>
        <w:r w:rsidRPr="00672094">
          <w:rPr>
            <w:rStyle w:val="ac"/>
            <w:rFonts w:hint="eastAsia"/>
            <w:noProof/>
            <w:rtl/>
          </w:rPr>
          <w:t>ت</w:t>
        </w:r>
        <w:r w:rsidRPr="00672094">
          <w:rPr>
            <w:rStyle w:val="ac"/>
            <w:noProof/>
            <w:rtl/>
          </w:rPr>
          <w:t xml:space="preserve"> </w:t>
        </w:r>
        <w:r w:rsidRPr="00672094">
          <w:rPr>
            <w:rStyle w:val="ac"/>
            <w:rFonts w:hint="eastAsia"/>
            <w:noProof/>
            <w:rtl/>
          </w:rPr>
          <w:t>رفع</w:t>
        </w:r>
        <w:r w:rsidRPr="00672094">
          <w:rPr>
            <w:rStyle w:val="ac"/>
            <w:noProof/>
            <w:rtl/>
          </w:rPr>
          <w:t xml:space="preserve"> </w:t>
        </w:r>
        <w:r w:rsidRPr="00672094">
          <w:rPr>
            <w:rStyle w:val="ac"/>
            <w:rFonts w:hint="cs"/>
            <w:noProof/>
            <w:rtl/>
          </w:rPr>
          <w:t>ی</w:t>
        </w:r>
        <w:r w:rsidRPr="00672094">
          <w:rPr>
            <w:rStyle w:val="ac"/>
            <w:rFonts w:hint="eastAsia"/>
            <w:noProof/>
            <w:rtl/>
          </w:rPr>
          <w:t>د</w:t>
        </w:r>
        <w:r w:rsidRPr="00672094">
          <w:rPr>
            <w:rStyle w:val="ac"/>
            <w:rFonts w:hint="cs"/>
            <w:noProof/>
            <w:rtl/>
          </w:rPr>
          <w:t>ی</w:t>
        </w:r>
        <w:r w:rsidRPr="00672094">
          <w:rPr>
            <w:rStyle w:val="ac"/>
            <w:rFonts w:hint="eastAsia"/>
            <w:noProof/>
            <w:rtl/>
          </w:rPr>
          <w:t>ن</w:t>
        </w:r>
        <w:r w:rsidRPr="00672094">
          <w:rPr>
            <w:rStyle w:val="ac"/>
            <w:noProof/>
            <w:rtl/>
          </w:rPr>
          <w:t xml:space="preserve"> (</w:t>
        </w:r>
        <w:r w:rsidRPr="00672094">
          <w:rPr>
            <w:rStyle w:val="ac"/>
            <w:rFonts w:hint="eastAsia"/>
            <w:noProof/>
            <w:rtl/>
          </w:rPr>
          <w:t>به</w:t>
        </w:r>
        <w:r w:rsidRPr="00672094">
          <w:rPr>
            <w:rStyle w:val="ac"/>
            <w:noProof/>
            <w:rtl/>
          </w:rPr>
          <w:t xml:space="preserve"> </w:t>
        </w:r>
        <w:r w:rsidRPr="00672094">
          <w:rPr>
            <w:rStyle w:val="ac"/>
            <w:rFonts w:hint="eastAsia"/>
            <w:noProof/>
            <w:rtl/>
          </w:rPr>
          <w:t>لحاظ</w:t>
        </w:r>
        <w:r w:rsidRPr="00672094">
          <w:rPr>
            <w:rStyle w:val="ac"/>
            <w:noProof/>
            <w:rtl/>
          </w:rPr>
          <w:t xml:space="preserve"> </w:t>
        </w:r>
        <w:r w:rsidRPr="00672094">
          <w:rPr>
            <w:rStyle w:val="ac"/>
            <w:rFonts w:hint="eastAsia"/>
            <w:noProof/>
            <w:rtl/>
          </w:rPr>
          <w:t>حدّ</w:t>
        </w:r>
        <w:r w:rsidRPr="0067209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B3CDB" w:rsidRDefault="003B3CDB" w:rsidP="003B3CDB">
      <w:pPr>
        <w:pStyle w:val="22"/>
        <w:rPr>
          <w:rFonts w:asciiTheme="minorHAnsi" w:eastAsiaTheme="minorEastAsia" w:hAnsiTheme="minorHAnsi" w:cstheme="minorBidi"/>
          <w:bCs w:val="0"/>
          <w:noProof/>
          <w:color w:val="auto"/>
          <w:szCs w:val="22"/>
          <w:rtl/>
        </w:rPr>
      </w:pPr>
      <w:hyperlink w:anchor="_Toc73217642" w:history="1">
        <w:r w:rsidRPr="00672094">
          <w:rPr>
            <w:rStyle w:val="ac"/>
            <w:rFonts w:hint="eastAsia"/>
            <w:noProof/>
            <w:rtl/>
          </w:rPr>
          <w:t>بررس</w:t>
        </w:r>
        <w:r w:rsidRPr="00672094">
          <w:rPr>
            <w:rStyle w:val="ac"/>
            <w:rFonts w:hint="cs"/>
            <w:noProof/>
            <w:rtl/>
          </w:rPr>
          <w:t>ی</w:t>
        </w:r>
        <w:r w:rsidRPr="00672094">
          <w:rPr>
            <w:rStyle w:val="ac"/>
            <w:noProof/>
            <w:rtl/>
          </w:rPr>
          <w:t xml:space="preserve"> </w:t>
        </w:r>
        <w:r w:rsidRPr="00672094">
          <w:rPr>
            <w:rStyle w:val="ac"/>
            <w:rFonts w:hint="eastAsia"/>
            <w:noProof/>
            <w:rtl/>
          </w:rPr>
          <w:t>روا</w:t>
        </w:r>
        <w:r w:rsidRPr="00672094">
          <w:rPr>
            <w:rStyle w:val="ac"/>
            <w:rFonts w:hint="cs"/>
            <w:noProof/>
            <w:rtl/>
          </w:rPr>
          <w:t>ی</w:t>
        </w:r>
        <w:r w:rsidRPr="00672094">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B3CDB" w:rsidRDefault="003B3CDB" w:rsidP="003B3CDB">
      <w:pPr>
        <w:pStyle w:val="32"/>
        <w:tabs>
          <w:tab w:val="right" w:leader="dot" w:pos="10194"/>
        </w:tabs>
        <w:rPr>
          <w:rFonts w:asciiTheme="minorHAnsi" w:eastAsiaTheme="minorEastAsia" w:hAnsiTheme="minorHAnsi" w:cstheme="minorBidi"/>
          <w:bCs w:val="0"/>
          <w:iCs w:val="0"/>
          <w:noProof/>
          <w:color w:val="auto"/>
          <w:szCs w:val="22"/>
          <w:rtl/>
        </w:rPr>
      </w:pPr>
      <w:hyperlink w:anchor="_Toc73217643" w:history="1">
        <w:r w:rsidRPr="00672094">
          <w:rPr>
            <w:rStyle w:val="ac"/>
            <w:rFonts w:hint="eastAsia"/>
            <w:noProof/>
            <w:rtl/>
          </w:rPr>
          <w:t>جمع</w:t>
        </w:r>
        <w:r w:rsidRPr="00672094">
          <w:rPr>
            <w:rStyle w:val="ac"/>
            <w:noProof/>
            <w:rtl/>
          </w:rPr>
          <w:t xml:space="preserve"> </w:t>
        </w:r>
        <w:r w:rsidRPr="00672094">
          <w:rPr>
            <w:rStyle w:val="ac"/>
            <w:rFonts w:hint="eastAsia"/>
            <w:noProof/>
            <w:rtl/>
          </w:rPr>
          <w:t>مرحوم</w:t>
        </w:r>
        <w:r w:rsidRPr="00672094">
          <w:rPr>
            <w:rStyle w:val="ac"/>
            <w:noProof/>
            <w:rtl/>
          </w:rPr>
          <w:t xml:space="preserve"> </w:t>
        </w:r>
        <w:r w:rsidRPr="00672094">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B3CDB" w:rsidRDefault="003B3CDB" w:rsidP="003B3CDB">
      <w:pPr>
        <w:pStyle w:val="42"/>
        <w:tabs>
          <w:tab w:val="right" w:leader="dot" w:pos="10194"/>
        </w:tabs>
        <w:rPr>
          <w:rFonts w:asciiTheme="minorHAnsi" w:eastAsiaTheme="minorEastAsia" w:hAnsiTheme="minorHAnsi" w:cstheme="minorBidi"/>
          <w:bCs w:val="0"/>
          <w:noProof/>
          <w:color w:val="auto"/>
          <w:szCs w:val="22"/>
          <w:rtl/>
        </w:rPr>
      </w:pPr>
      <w:hyperlink w:anchor="_Toc73217644" w:history="1">
        <w:r w:rsidRPr="0067209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B3CDB" w:rsidRDefault="003B3CDB" w:rsidP="003B3CDB">
      <w:pPr>
        <w:pStyle w:val="22"/>
        <w:rPr>
          <w:rFonts w:asciiTheme="minorHAnsi" w:eastAsiaTheme="minorEastAsia" w:hAnsiTheme="minorHAnsi" w:cstheme="minorBidi"/>
          <w:bCs w:val="0"/>
          <w:noProof/>
          <w:color w:val="auto"/>
          <w:szCs w:val="22"/>
          <w:rtl/>
        </w:rPr>
      </w:pPr>
      <w:hyperlink w:anchor="_Toc73217645" w:history="1">
        <w:r w:rsidRPr="00672094">
          <w:rPr>
            <w:rStyle w:val="ac"/>
            <w:rFonts w:hint="eastAsia"/>
            <w:noProof/>
            <w:rtl/>
          </w:rPr>
          <w:t>ک</w:t>
        </w:r>
        <w:r w:rsidRPr="00672094">
          <w:rPr>
            <w:rStyle w:val="ac"/>
            <w:rFonts w:hint="cs"/>
            <w:noProof/>
            <w:rtl/>
          </w:rPr>
          <w:t>ی</w:t>
        </w:r>
        <w:r w:rsidRPr="00672094">
          <w:rPr>
            <w:rStyle w:val="ac"/>
            <w:rFonts w:hint="eastAsia"/>
            <w:noProof/>
            <w:rtl/>
          </w:rPr>
          <w:t>ف</w:t>
        </w:r>
        <w:r w:rsidRPr="00672094">
          <w:rPr>
            <w:rStyle w:val="ac"/>
            <w:rFonts w:hint="cs"/>
            <w:noProof/>
            <w:rtl/>
          </w:rPr>
          <w:t>ی</w:t>
        </w:r>
        <w:r w:rsidRPr="00672094">
          <w:rPr>
            <w:rStyle w:val="ac"/>
            <w:rFonts w:hint="eastAsia"/>
            <w:noProof/>
            <w:rtl/>
          </w:rPr>
          <w:t>ت</w:t>
        </w:r>
        <w:r w:rsidRPr="00672094">
          <w:rPr>
            <w:rStyle w:val="ac"/>
            <w:noProof/>
            <w:rtl/>
          </w:rPr>
          <w:t xml:space="preserve"> </w:t>
        </w:r>
        <w:r w:rsidRPr="00672094">
          <w:rPr>
            <w:rStyle w:val="ac"/>
            <w:rFonts w:hint="eastAsia"/>
            <w:noProof/>
            <w:rtl/>
          </w:rPr>
          <w:t>رفع</w:t>
        </w:r>
        <w:r w:rsidRPr="00672094">
          <w:rPr>
            <w:rStyle w:val="ac"/>
            <w:noProof/>
            <w:rtl/>
          </w:rPr>
          <w:t xml:space="preserve"> </w:t>
        </w:r>
        <w:r w:rsidRPr="00672094">
          <w:rPr>
            <w:rStyle w:val="ac"/>
            <w:rFonts w:hint="cs"/>
            <w:noProof/>
            <w:rtl/>
          </w:rPr>
          <w:t>ی</w:t>
        </w:r>
        <w:r w:rsidRPr="00672094">
          <w:rPr>
            <w:rStyle w:val="ac"/>
            <w:rFonts w:hint="eastAsia"/>
            <w:noProof/>
            <w:rtl/>
          </w:rPr>
          <w:t>د</w:t>
        </w:r>
        <w:r w:rsidRPr="00672094">
          <w:rPr>
            <w:rStyle w:val="ac"/>
            <w:rFonts w:hint="cs"/>
            <w:noProof/>
            <w:rtl/>
          </w:rPr>
          <w:t>ی</w:t>
        </w:r>
        <w:r w:rsidRPr="00672094">
          <w:rPr>
            <w:rStyle w:val="ac"/>
            <w:rFonts w:hint="eastAsia"/>
            <w:noProof/>
            <w:rtl/>
          </w:rPr>
          <w:t>ن</w:t>
        </w:r>
        <w:r w:rsidRPr="00672094">
          <w:rPr>
            <w:rStyle w:val="ac"/>
            <w:noProof/>
            <w:rtl/>
          </w:rPr>
          <w:t xml:space="preserve"> (</w:t>
        </w:r>
        <w:r w:rsidRPr="00672094">
          <w:rPr>
            <w:rStyle w:val="ac"/>
            <w:rFonts w:hint="eastAsia"/>
            <w:noProof/>
            <w:rtl/>
          </w:rPr>
          <w:t>به</w:t>
        </w:r>
        <w:r w:rsidRPr="00672094">
          <w:rPr>
            <w:rStyle w:val="ac"/>
            <w:noProof/>
            <w:rtl/>
          </w:rPr>
          <w:t xml:space="preserve"> </w:t>
        </w:r>
        <w:r w:rsidRPr="00672094">
          <w:rPr>
            <w:rStyle w:val="ac"/>
            <w:rFonts w:hint="eastAsia"/>
            <w:noProof/>
            <w:rtl/>
          </w:rPr>
          <w:t>لحاظ</w:t>
        </w:r>
        <w:r w:rsidRPr="00672094">
          <w:rPr>
            <w:rStyle w:val="ac"/>
            <w:noProof/>
            <w:rtl/>
          </w:rPr>
          <w:t xml:space="preserve"> </w:t>
        </w:r>
        <w:r w:rsidRPr="00672094">
          <w:rPr>
            <w:rStyle w:val="ac"/>
            <w:rFonts w:hint="eastAsia"/>
            <w:noProof/>
            <w:rtl/>
          </w:rPr>
          <w:t>شروع</w:t>
        </w:r>
        <w:r w:rsidRPr="00672094">
          <w:rPr>
            <w:rStyle w:val="ac"/>
            <w:noProof/>
            <w:rtl/>
          </w:rPr>
          <w:t xml:space="preserve"> </w:t>
        </w:r>
        <w:r w:rsidRPr="00672094">
          <w:rPr>
            <w:rStyle w:val="ac"/>
            <w:rFonts w:hint="eastAsia"/>
            <w:noProof/>
            <w:rtl/>
          </w:rPr>
          <w:t>و</w:t>
        </w:r>
        <w:r w:rsidRPr="00672094">
          <w:rPr>
            <w:rStyle w:val="ac"/>
            <w:noProof/>
            <w:rtl/>
          </w:rPr>
          <w:t xml:space="preserve"> </w:t>
        </w:r>
        <w:r w:rsidRPr="00672094">
          <w:rPr>
            <w:rStyle w:val="ac"/>
            <w:rFonts w:hint="eastAsia"/>
            <w:noProof/>
            <w:rtl/>
          </w:rPr>
          <w:t>انتهاء</w:t>
        </w:r>
        <w:r w:rsidRPr="0067209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B3CDB" w:rsidRDefault="003B3CDB" w:rsidP="003B3CDB">
      <w:pPr>
        <w:pStyle w:val="22"/>
        <w:rPr>
          <w:rFonts w:asciiTheme="minorHAnsi" w:eastAsiaTheme="minorEastAsia" w:hAnsiTheme="minorHAnsi" w:cstheme="minorBidi"/>
          <w:bCs w:val="0"/>
          <w:noProof/>
          <w:color w:val="auto"/>
          <w:szCs w:val="22"/>
          <w:rtl/>
        </w:rPr>
      </w:pPr>
      <w:hyperlink w:anchor="_Toc73217646" w:history="1">
        <w:r w:rsidRPr="00672094">
          <w:rPr>
            <w:rStyle w:val="ac"/>
            <w:rFonts w:hint="eastAsia"/>
            <w:noProof/>
            <w:rtl/>
          </w:rPr>
          <w:t>بررس</w:t>
        </w:r>
        <w:r w:rsidRPr="00672094">
          <w:rPr>
            <w:rStyle w:val="ac"/>
            <w:rFonts w:hint="cs"/>
            <w:noProof/>
            <w:rtl/>
          </w:rPr>
          <w:t>ی</w:t>
        </w:r>
        <w:r w:rsidRPr="00672094">
          <w:rPr>
            <w:rStyle w:val="ac"/>
            <w:noProof/>
            <w:rtl/>
          </w:rPr>
          <w:t xml:space="preserve"> </w:t>
        </w:r>
        <w:r w:rsidRPr="00672094">
          <w:rPr>
            <w:rStyle w:val="ac"/>
            <w:rFonts w:hint="eastAsia"/>
            <w:noProof/>
            <w:rtl/>
          </w:rPr>
          <w:t>روا</w:t>
        </w:r>
        <w:r w:rsidRPr="00672094">
          <w:rPr>
            <w:rStyle w:val="ac"/>
            <w:rFonts w:hint="cs"/>
            <w:noProof/>
            <w:rtl/>
          </w:rPr>
          <w:t>ی</w:t>
        </w:r>
        <w:r w:rsidRPr="00672094">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B3CDB" w:rsidRDefault="003B3CDB" w:rsidP="003B3CDB">
      <w:pPr>
        <w:pStyle w:val="22"/>
        <w:rPr>
          <w:rFonts w:asciiTheme="minorHAnsi" w:eastAsiaTheme="minorEastAsia" w:hAnsiTheme="minorHAnsi" w:cstheme="minorBidi"/>
          <w:bCs w:val="0"/>
          <w:noProof/>
          <w:color w:val="auto"/>
          <w:szCs w:val="22"/>
          <w:rtl/>
        </w:rPr>
      </w:pPr>
      <w:hyperlink w:anchor="_Toc73217647" w:history="1">
        <w:r w:rsidRPr="00672094">
          <w:rPr>
            <w:rStyle w:val="ac"/>
            <w:rFonts w:hint="eastAsia"/>
            <w:noProof/>
            <w:rtl/>
          </w:rPr>
          <w:t>نت</w:t>
        </w:r>
        <w:r w:rsidRPr="00672094">
          <w:rPr>
            <w:rStyle w:val="ac"/>
            <w:rFonts w:hint="cs"/>
            <w:noProof/>
            <w:rtl/>
          </w:rPr>
          <w:t>ی</w:t>
        </w:r>
        <w:r w:rsidRPr="00672094">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Toc73217647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E67041" w:rsidRPr="00431CE4" w:rsidRDefault="003B3CDB" w:rsidP="006621E4">
      <w:pPr>
        <w:jc w:val="both"/>
        <w:rPr>
          <w:rFonts w:cs="B Lotus"/>
        </w:rPr>
      </w:pPr>
      <w:r>
        <w:rPr>
          <w:rFonts w:cs="B Titr"/>
          <w:noProof/>
          <w:webHidden/>
          <w:color w:val="632423" w:themeColor="accent2" w:themeShade="80"/>
          <w:szCs w:val="24"/>
          <w:rtl/>
        </w:rPr>
        <w:fldChar w:fldCharType="end"/>
      </w:r>
      <w:bookmarkStart w:id="0" w:name="_GoBack"/>
      <w:bookmarkEnd w:id="0"/>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F31441" w:rsidP="00EA24CB">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A24CB">
        <w:rPr>
          <w:rFonts w:cs="B Lotus" w:hint="cs"/>
          <w:rtl/>
        </w:rPr>
        <w:t>کیفیت</w:t>
      </w:r>
      <w:r w:rsidR="00EF78F0">
        <w:rPr>
          <w:rFonts w:cs="B Lotus" w:hint="cs"/>
          <w:rtl/>
        </w:rPr>
        <w:t xml:space="preserve"> رفع یدین در حال تکبیر بود؛ </w:t>
      </w:r>
      <w:r w:rsidR="00EA24CB">
        <w:rPr>
          <w:rFonts w:cs="B Lotus" w:hint="cs"/>
          <w:rtl/>
        </w:rPr>
        <w:t>روایات مختلف بوده و لذا دو بیان برای جمع بین این روایات مطرح شد.</w:t>
      </w:r>
    </w:p>
    <w:p w:rsidR="00596A58" w:rsidRDefault="00BE35E2" w:rsidP="00A02A63">
      <w:pPr>
        <w:pStyle w:val="1"/>
        <w:rPr>
          <w:rtl/>
        </w:rPr>
      </w:pPr>
      <w:bookmarkStart w:id="4" w:name="_Toc72699376"/>
      <w:bookmarkStart w:id="5" w:name="_Toc72766955"/>
      <w:bookmarkStart w:id="6" w:name="_Toc72867284"/>
      <w:bookmarkStart w:id="7" w:name="_Toc73217640"/>
      <w:r>
        <w:rPr>
          <w:rFonts w:hint="cs"/>
          <w:rtl/>
        </w:rPr>
        <w:t xml:space="preserve">مسأله </w:t>
      </w:r>
      <w:r w:rsidR="00A02A63">
        <w:rPr>
          <w:rFonts w:hint="cs"/>
          <w:rtl/>
        </w:rPr>
        <w:t>14</w:t>
      </w:r>
      <w:bookmarkEnd w:id="4"/>
      <w:bookmarkEnd w:id="5"/>
      <w:bookmarkEnd w:id="6"/>
      <w:bookmarkEnd w:id="7"/>
    </w:p>
    <w:p w:rsidR="00BE35E2" w:rsidRDefault="00A02A63" w:rsidP="00B87E38">
      <w:pPr>
        <w:rPr>
          <w:color w:val="000080"/>
          <w:rtl/>
        </w:rPr>
      </w:pPr>
      <w:r w:rsidRPr="003B5473">
        <w:rPr>
          <w:rFonts w:hint="cs"/>
          <w:color w:val="000080"/>
          <w:rtl/>
        </w:rPr>
        <w:t>يستحب</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بالتكبير</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حيال</w:t>
      </w:r>
      <w:r w:rsidRPr="003B5473">
        <w:rPr>
          <w:color w:val="000080"/>
          <w:rtl/>
        </w:rPr>
        <w:t xml:space="preserve"> </w:t>
      </w:r>
      <w:r w:rsidRPr="003B5473">
        <w:rPr>
          <w:rFonts w:hint="cs"/>
          <w:color w:val="000080"/>
          <w:rtl/>
        </w:rPr>
        <w:t>الوجه‌</w:t>
      </w:r>
      <w:r w:rsidR="003B5473">
        <w:rPr>
          <w:rFonts w:hint="cs"/>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النحر</w:t>
      </w:r>
      <w:r w:rsidRPr="003B5473">
        <w:rPr>
          <w:color w:val="000080"/>
          <w:rtl/>
        </w:rPr>
        <w:t xml:space="preserve"> </w:t>
      </w:r>
      <w:r w:rsidRPr="003B5473">
        <w:rPr>
          <w:rFonts w:hint="cs"/>
          <w:color w:val="000080"/>
          <w:rtl/>
        </w:rPr>
        <w:t>مبتدئا</w:t>
      </w:r>
      <w:r w:rsidRPr="003B5473">
        <w:rPr>
          <w:color w:val="000080"/>
          <w:rtl/>
        </w:rPr>
        <w:t xml:space="preserve"> </w:t>
      </w:r>
      <w:r w:rsidRPr="003B5473">
        <w:rPr>
          <w:rFonts w:hint="cs"/>
          <w:color w:val="000080"/>
          <w:rtl/>
        </w:rPr>
        <w:t>بابتدائه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منتهيا</w:t>
      </w:r>
      <w:r w:rsidRPr="003B5473">
        <w:rPr>
          <w:color w:val="000080"/>
          <w:rtl/>
        </w:rPr>
        <w:t xml:space="preserve"> </w:t>
      </w:r>
      <w:r w:rsidRPr="003B5473">
        <w:rPr>
          <w:rFonts w:hint="cs"/>
          <w:color w:val="000080"/>
          <w:rtl/>
        </w:rPr>
        <w:t>بانتهائه</w:t>
      </w:r>
      <w:r w:rsidRPr="003B5473">
        <w:rPr>
          <w:color w:val="000080"/>
          <w:rtl/>
        </w:rPr>
        <w:t xml:space="preserve"> </w:t>
      </w:r>
      <w:r w:rsidRPr="003B5473">
        <w:rPr>
          <w:rFonts w:hint="cs"/>
          <w:color w:val="000080"/>
          <w:rtl/>
        </w:rPr>
        <w:t>فإذا</w:t>
      </w:r>
      <w:r w:rsidRPr="003B5473">
        <w:rPr>
          <w:color w:val="000080"/>
          <w:rtl/>
        </w:rPr>
        <w:t xml:space="preserve"> </w:t>
      </w:r>
      <w:r w:rsidRPr="003B5473">
        <w:rPr>
          <w:rFonts w:hint="cs"/>
          <w:color w:val="000080"/>
          <w:rtl/>
        </w:rPr>
        <w:t>انتهى</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الرفع</w:t>
      </w:r>
      <w:r w:rsidRPr="003B5473">
        <w:rPr>
          <w:color w:val="000080"/>
          <w:rtl/>
        </w:rPr>
        <w:t xml:space="preserve"> </w:t>
      </w:r>
      <w:r w:rsidRPr="003B5473">
        <w:rPr>
          <w:rFonts w:hint="cs"/>
          <w:color w:val="000080"/>
          <w:rtl/>
        </w:rPr>
        <w:t>أرسلهما</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فرق</w:t>
      </w:r>
      <w:r w:rsidRPr="003B5473">
        <w:rPr>
          <w:color w:val="000080"/>
          <w:rtl/>
        </w:rPr>
        <w:t xml:space="preserve"> </w:t>
      </w:r>
      <w:r w:rsidRPr="003B5473">
        <w:rPr>
          <w:rFonts w:hint="cs"/>
          <w:color w:val="000080"/>
          <w:rtl/>
        </w:rPr>
        <w:t>بين</w:t>
      </w:r>
      <w:r w:rsidRPr="003B5473">
        <w:rPr>
          <w:color w:val="000080"/>
          <w:rtl/>
        </w:rPr>
        <w:t xml:space="preserve"> </w:t>
      </w:r>
      <w:r w:rsidRPr="003B5473">
        <w:rPr>
          <w:rFonts w:hint="cs"/>
          <w:color w:val="000080"/>
          <w:rtl/>
        </w:rPr>
        <w:t>الواجب</w:t>
      </w:r>
      <w:r w:rsidRPr="003B5473">
        <w:rPr>
          <w:color w:val="000080"/>
          <w:rtl/>
        </w:rPr>
        <w:t xml:space="preserve"> </w:t>
      </w:r>
      <w:r w:rsidRPr="003B5473">
        <w:rPr>
          <w:rFonts w:hint="cs"/>
          <w:color w:val="000080"/>
          <w:rtl/>
        </w:rPr>
        <w:t>منه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المستحب</w:t>
      </w:r>
      <w:r w:rsidRPr="003B5473">
        <w:rPr>
          <w:color w:val="000080"/>
          <w:rtl/>
        </w:rPr>
        <w:t xml:space="preserve"> </w:t>
      </w:r>
      <w:r w:rsidRPr="003B5473">
        <w:rPr>
          <w:rFonts w:hint="cs"/>
          <w:color w:val="000080"/>
          <w:rtl/>
        </w:rPr>
        <w:t>في</w:t>
      </w:r>
      <w:r w:rsidRPr="003B5473">
        <w:rPr>
          <w:color w:val="000080"/>
          <w:rtl/>
        </w:rPr>
        <w:t xml:space="preserve"> </w:t>
      </w:r>
      <w:r w:rsidRPr="003B5473">
        <w:rPr>
          <w:rFonts w:hint="cs"/>
          <w:color w:val="000080"/>
          <w:rtl/>
        </w:rPr>
        <w:t>ذلك</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الأولى</w:t>
      </w:r>
      <w:r w:rsidRPr="003B5473">
        <w:rPr>
          <w:color w:val="000080"/>
          <w:rtl/>
        </w:rPr>
        <w:t xml:space="preserve"> </w:t>
      </w:r>
      <w:r w:rsidRPr="003B5473">
        <w:rPr>
          <w:rFonts w:hint="cs"/>
          <w:color w:val="000080"/>
          <w:rtl/>
        </w:rPr>
        <w:t>أن</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يتجاوز</w:t>
      </w:r>
      <w:r w:rsidRPr="003B5473">
        <w:rPr>
          <w:color w:val="000080"/>
          <w:rtl/>
        </w:rPr>
        <w:t xml:space="preserve"> </w:t>
      </w:r>
      <w:r w:rsidRPr="003B5473">
        <w:rPr>
          <w:rFonts w:hint="cs"/>
          <w:color w:val="000080"/>
          <w:rtl/>
        </w:rPr>
        <w:t>بهما</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نعم</w:t>
      </w:r>
      <w:r w:rsidRPr="003B5473">
        <w:rPr>
          <w:color w:val="000080"/>
          <w:rtl/>
        </w:rPr>
        <w:t xml:space="preserve"> </w:t>
      </w:r>
      <w:r w:rsidRPr="003B5473">
        <w:rPr>
          <w:rFonts w:hint="cs"/>
          <w:color w:val="000080"/>
          <w:rtl/>
        </w:rPr>
        <w:t>ينبغي</w:t>
      </w:r>
      <w:r w:rsidRPr="003B5473">
        <w:rPr>
          <w:color w:val="000080"/>
          <w:rtl/>
        </w:rPr>
        <w:t xml:space="preserve"> </w:t>
      </w:r>
      <w:r w:rsidRPr="003B5473">
        <w:rPr>
          <w:rFonts w:hint="cs"/>
          <w:color w:val="000080"/>
          <w:rtl/>
        </w:rPr>
        <w:t>ضم</w:t>
      </w:r>
      <w:r w:rsidRPr="003B5473">
        <w:rPr>
          <w:color w:val="000080"/>
          <w:rtl/>
        </w:rPr>
        <w:t xml:space="preserve"> </w:t>
      </w:r>
      <w:r w:rsidRPr="003B5473">
        <w:rPr>
          <w:rFonts w:hint="cs"/>
          <w:color w:val="000080"/>
          <w:rtl/>
        </w:rPr>
        <w:t>أصابعهما</w:t>
      </w:r>
      <w:r w:rsidRPr="003B5473">
        <w:rPr>
          <w:color w:val="000080"/>
          <w:rtl/>
        </w:rPr>
        <w:t xml:space="preserve"> </w:t>
      </w:r>
      <w:r w:rsidRPr="003B5473">
        <w:rPr>
          <w:rFonts w:hint="cs"/>
          <w:color w:val="000080"/>
          <w:rtl/>
        </w:rPr>
        <w:t>حتى</w:t>
      </w:r>
      <w:r w:rsidRPr="003B5473">
        <w:rPr>
          <w:color w:val="000080"/>
          <w:rtl/>
        </w:rPr>
        <w:t xml:space="preserve"> </w:t>
      </w:r>
      <w:r w:rsidRPr="003B5473">
        <w:rPr>
          <w:rFonts w:hint="cs"/>
          <w:color w:val="000080"/>
          <w:rtl/>
        </w:rPr>
        <w:t>الإبهام</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الخنصر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الاستقبال</w:t>
      </w:r>
      <w:r w:rsidRPr="003B5473">
        <w:rPr>
          <w:color w:val="000080"/>
          <w:rtl/>
        </w:rPr>
        <w:t xml:space="preserve"> </w:t>
      </w:r>
      <w:r w:rsidRPr="003B5473">
        <w:rPr>
          <w:rFonts w:hint="cs"/>
          <w:color w:val="000080"/>
          <w:rtl/>
        </w:rPr>
        <w:t>بباطنهما</w:t>
      </w:r>
      <w:r w:rsidRPr="003B5473">
        <w:rPr>
          <w:color w:val="000080"/>
          <w:rtl/>
        </w:rPr>
        <w:t xml:space="preserve"> </w:t>
      </w:r>
      <w:r w:rsidRPr="003B5473">
        <w:rPr>
          <w:rFonts w:hint="cs"/>
          <w:color w:val="000080"/>
          <w:rtl/>
        </w:rPr>
        <w:t>القبلة</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يجوز</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من</w:t>
      </w:r>
      <w:r w:rsidRPr="003B5473">
        <w:rPr>
          <w:color w:val="000080"/>
          <w:rtl/>
        </w:rPr>
        <w:t xml:space="preserve"> </w:t>
      </w:r>
      <w:r w:rsidRPr="003B5473">
        <w:rPr>
          <w:rFonts w:hint="cs"/>
          <w:color w:val="000080"/>
          <w:rtl/>
        </w:rPr>
        <w:t>غير</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بل</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يبعد</w:t>
      </w:r>
      <w:r w:rsidRPr="003B5473">
        <w:rPr>
          <w:color w:val="000080"/>
          <w:rtl/>
        </w:rPr>
        <w:t xml:space="preserve"> </w:t>
      </w:r>
      <w:r w:rsidRPr="003B5473">
        <w:rPr>
          <w:rFonts w:hint="cs"/>
          <w:color w:val="000080"/>
          <w:rtl/>
        </w:rPr>
        <w:t>جواز</w:t>
      </w:r>
      <w:r w:rsidRPr="003B5473">
        <w:rPr>
          <w:color w:val="000080"/>
          <w:rtl/>
        </w:rPr>
        <w:t xml:space="preserve"> </w:t>
      </w:r>
      <w:r w:rsidRPr="003B5473">
        <w:rPr>
          <w:rFonts w:hint="cs"/>
          <w:color w:val="000080"/>
          <w:rtl/>
        </w:rPr>
        <w:t>العكس‌</w:t>
      </w:r>
    </w:p>
    <w:p w:rsidR="006D0E2F" w:rsidRDefault="006D0E2F" w:rsidP="006D0E2F">
      <w:pPr>
        <w:pStyle w:val="20"/>
        <w:rPr>
          <w:rtl/>
        </w:rPr>
      </w:pPr>
      <w:bookmarkStart w:id="8" w:name="_Toc72867286"/>
      <w:bookmarkStart w:id="9" w:name="_Toc73217641"/>
      <w:r>
        <w:rPr>
          <w:rFonts w:hint="cs"/>
          <w:rtl/>
        </w:rPr>
        <w:t>کیفیت رفع یدین</w:t>
      </w:r>
      <w:bookmarkEnd w:id="8"/>
      <w:r w:rsidR="00BE2FD4">
        <w:rPr>
          <w:rFonts w:hint="cs"/>
          <w:rtl/>
        </w:rPr>
        <w:t xml:space="preserve"> (به لحاظ حدّ)</w:t>
      </w:r>
      <w:bookmarkEnd w:id="9"/>
    </w:p>
    <w:p w:rsidR="00AF47AE" w:rsidRPr="00AF47AE" w:rsidRDefault="00AF47AE" w:rsidP="00AF47AE">
      <w:pPr>
        <w:pStyle w:val="20"/>
        <w:rPr>
          <w:rtl/>
        </w:rPr>
      </w:pPr>
      <w:bookmarkStart w:id="10" w:name="_Toc73217642"/>
      <w:r>
        <w:rPr>
          <w:rFonts w:hint="cs"/>
          <w:rtl/>
        </w:rPr>
        <w:t>بررسی روایات</w:t>
      </w:r>
      <w:bookmarkEnd w:id="10"/>
    </w:p>
    <w:p w:rsidR="0008566D" w:rsidRDefault="00544B4F" w:rsidP="00544B4F">
      <w:pPr>
        <w:rPr>
          <w:rtl/>
        </w:rPr>
      </w:pPr>
      <w:r>
        <w:rPr>
          <w:rFonts w:hint="cs"/>
          <w:rtl/>
        </w:rPr>
        <w:t>بحث راجع به حدّ رفع یدین در هنگام تکبیر بود که ر</w:t>
      </w:r>
      <w:r w:rsidR="0008566D">
        <w:rPr>
          <w:rFonts w:hint="cs"/>
          <w:rtl/>
        </w:rPr>
        <w:t>وایات در این زمینه مختلف بودند؛</w:t>
      </w:r>
    </w:p>
    <w:p w:rsidR="00A621B5" w:rsidRPr="008E20FF" w:rsidRDefault="00544B4F" w:rsidP="00544B4F">
      <w:r>
        <w:rPr>
          <w:rFonts w:hint="cs"/>
          <w:rtl/>
        </w:rPr>
        <w:t>جمعی از روایات حدّ رفع یدین را محاذات وجه قرار داده اند: مانند صحیحه عبدالله بن سنان</w:t>
      </w:r>
      <w:r w:rsidR="00AF47AE">
        <w:rPr>
          <w:rFonts w:hint="cs"/>
          <w:rtl/>
        </w:rPr>
        <w:t xml:space="preserve"> </w:t>
      </w:r>
      <w:r w:rsidR="00AF47AE" w:rsidRPr="00AF47AE">
        <w:rPr>
          <w:rFonts w:hint="cs"/>
          <w:rtl/>
        </w:rPr>
        <w:t>«</w:t>
      </w:r>
      <w:r w:rsidR="00AF47AE" w:rsidRPr="00AF47AE">
        <w:rPr>
          <w:rFonts w:hint="cs"/>
          <w:color w:val="008000"/>
          <w:rtl/>
        </w:rPr>
        <w:t>وَ</w:t>
      </w:r>
      <w:r w:rsidR="00AF47AE" w:rsidRPr="00AF47AE">
        <w:rPr>
          <w:color w:val="008000"/>
          <w:rtl/>
        </w:rPr>
        <w:t xml:space="preserve"> </w:t>
      </w:r>
      <w:r w:rsidR="00AF47AE" w:rsidRPr="00AF47AE">
        <w:rPr>
          <w:rFonts w:hint="cs"/>
          <w:color w:val="008000"/>
          <w:rtl/>
        </w:rPr>
        <w:t>عَنْهُ</w:t>
      </w:r>
      <w:r w:rsidR="00AF47AE" w:rsidRPr="00AF47AE">
        <w:rPr>
          <w:color w:val="008000"/>
          <w:rtl/>
        </w:rPr>
        <w:t xml:space="preserve"> </w:t>
      </w:r>
      <w:r w:rsidR="00AF47AE" w:rsidRPr="00AF47AE">
        <w:rPr>
          <w:rFonts w:hint="cs"/>
          <w:color w:val="008000"/>
          <w:rtl/>
        </w:rPr>
        <w:t>عَنِ</w:t>
      </w:r>
      <w:r w:rsidR="00AF47AE" w:rsidRPr="00AF47AE">
        <w:rPr>
          <w:color w:val="008000"/>
          <w:rtl/>
        </w:rPr>
        <w:t xml:space="preserve"> </w:t>
      </w:r>
      <w:r w:rsidR="00AF47AE" w:rsidRPr="00AF47AE">
        <w:rPr>
          <w:rFonts w:hint="cs"/>
          <w:color w:val="008000"/>
          <w:rtl/>
        </w:rPr>
        <w:t>النَّضْرِ</w:t>
      </w:r>
      <w:r w:rsidR="00AF47AE" w:rsidRPr="00AF47AE">
        <w:rPr>
          <w:color w:val="008000"/>
          <w:rtl/>
        </w:rPr>
        <w:t xml:space="preserve"> </w:t>
      </w:r>
      <w:r w:rsidR="00AF47AE" w:rsidRPr="00AF47AE">
        <w:rPr>
          <w:rFonts w:hint="cs"/>
          <w:color w:val="008000"/>
          <w:rtl/>
        </w:rPr>
        <w:t>عَنِ</w:t>
      </w:r>
      <w:r w:rsidR="00AF47AE" w:rsidRPr="00AF47AE">
        <w:rPr>
          <w:color w:val="008000"/>
          <w:rtl/>
        </w:rPr>
        <w:t xml:space="preserve"> </w:t>
      </w:r>
      <w:r w:rsidR="00AF47AE" w:rsidRPr="00AF47AE">
        <w:rPr>
          <w:rFonts w:hint="cs"/>
          <w:color w:val="008000"/>
          <w:rtl/>
        </w:rPr>
        <w:t>ابْنِ</w:t>
      </w:r>
      <w:r w:rsidR="00AF47AE" w:rsidRPr="00AF47AE">
        <w:rPr>
          <w:color w:val="008000"/>
          <w:rtl/>
        </w:rPr>
        <w:t xml:space="preserve"> </w:t>
      </w:r>
      <w:r w:rsidR="00AF47AE" w:rsidRPr="00AF47AE">
        <w:rPr>
          <w:rFonts w:hint="cs"/>
          <w:color w:val="008000"/>
          <w:rtl/>
        </w:rPr>
        <w:t>سِنَانٍ</w:t>
      </w:r>
      <w:r w:rsidR="00AF47AE" w:rsidRPr="00AF47AE">
        <w:rPr>
          <w:color w:val="008000"/>
          <w:rtl/>
        </w:rPr>
        <w:t xml:space="preserve"> </w:t>
      </w:r>
      <w:r w:rsidR="00AF47AE" w:rsidRPr="00AF47AE">
        <w:rPr>
          <w:rFonts w:hint="cs"/>
          <w:color w:val="008000"/>
          <w:rtl/>
        </w:rPr>
        <w:t>عَنْ</w:t>
      </w:r>
      <w:r w:rsidR="00AF47AE" w:rsidRPr="00AF47AE">
        <w:rPr>
          <w:color w:val="008000"/>
          <w:rtl/>
        </w:rPr>
        <w:t xml:space="preserve"> </w:t>
      </w:r>
      <w:r w:rsidR="00AF47AE" w:rsidRPr="00AF47AE">
        <w:rPr>
          <w:rFonts w:hint="cs"/>
          <w:color w:val="008000"/>
          <w:rtl/>
        </w:rPr>
        <w:t>أَبِي</w:t>
      </w:r>
      <w:r w:rsidR="00AF47AE" w:rsidRPr="00AF47AE">
        <w:rPr>
          <w:color w:val="008000"/>
          <w:rtl/>
        </w:rPr>
        <w:t xml:space="preserve"> </w:t>
      </w:r>
      <w:r w:rsidR="00AF47AE" w:rsidRPr="00AF47AE">
        <w:rPr>
          <w:rFonts w:hint="cs"/>
          <w:color w:val="008000"/>
          <w:rtl/>
        </w:rPr>
        <w:t>عَبْدِ</w:t>
      </w:r>
      <w:r w:rsidR="00AF47AE" w:rsidRPr="00AF47AE">
        <w:rPr>
          <w:color w:val="008000"/>
          <w:rtl/>
        </w:rPr>
        <w:t xml:space="preserve"> </w:t>
      </w:r>
      <w:r w:rsidR="00AF47AE" w:rsidRPr="00AF47AE">
        <w:rPr>
          <w:rFonts w:hint="cs"/>
          <w:color w:val="008000"/>
          <w:rtl/>
        </w:rPr>
        <w:t>اللَّهِ</w:t>
      </w:r>
      <w:r w:rsidR="00AF47AE" w:rsidRPr="00AF47AE">
        <w:rPr>
          <w:color w:val="008000"/>
          <w:rtl/>
        </w:rPr>
        <w:t xml:space="preserve"> </w:t>
      </w:r>
      <w:r w:rsidR="00AF47AE" w:rsidRPr="00AF47AE">
        <w:rPr>
          <w:rFonts w:hint="cs"/>
          <w:color w:val="008000"/>
          <w:rtl/>
        </w:rPr>
        <w:t>ع</w:t>
      </w:r>
      <w:r w:rsidR="00AF47AE" w:rsidRPr="00AF47AE">
        <w:rPr>
          <w:color w:val="008000"/>
          <w:rtl/>
        </w:rPr>
        <w:t xml:space="preserve"> </w:t>
      </w:r>
      <w:r w:rsidR="00AF47AE" w:rsidRPr="00AF47AE">
        <w:rPr>
          <w:rFonts w:hint="cs"/>
          <w:color w:val="008000"/>
          <w:rtl/>
        </w:rPr>
        <w:t>فِي</w:t>
      </w:r>
      <w:r w:rsidR="00AF47AE" w:rsidRPr="00AF47AE">
        <w:rPr>
          <w:color w:val="008000"/>
          <w:rtl/>
        </w:rPr>
        <w:t xml:space="preserve"> </w:t>
      </w:r>
      <w:r w:rsidR="00AF47AE" w:rsidRPr="00AF47AE">
        <w:rPr>
          <w:rFonts w:hint="cs"/>
          <w:color w:val="008000"/>
          <w:rtl/>
        </w:rPr>
        <w:t>قَوْلِ</w:t>
      </w:r>
      <w:r w:rsidR="00AF47AE" w:rsidRPr="00AF47AE">
        <w:rPr>
          <w:color w:val="008000"/>
          <w:rtl/>
        </w:rPr>
        <w:t xml:space="preserve"> </w:t>
      </w:r>
      <w:r w:rsidR="00AF47AE" w:rsidRPr="00AF47AE">
        <w:rPr>
          <w:rFonts w:hint="cs"/>
          <w:color w:val="008000"/>
          <w:rtl/>
        </w:rPr>
        <w:t>اللَّهِ</w:t>
      </w:r>
      <w:r w:rsidR="00AF47AE" w:rsidRPr="00AF47AE">
        <w:rPr>
          <w:color w:val="008000"/>
          <w:rtl/>
        </w:rPr>
        <w:t xml:space="preserve"> </w:t>
      </w:r>
      <w:r w:rsidR="00AF47AE" w:rsidRPr="00AF47AE">
        <w:rPr>
          <w:rFonts w:hint="cs"/>
          <w:color w:val="008000"/>
          <w:rtl/>
        </w:rPr>
        <w:t>تَعَالَى</w:t>
      </w:r>
      <w:r w:rsidR="00AF47AE" w:rsidRPr="00AF47AE">
        <w:rPr>
          <w:color w:val="008000"/>
          <w:rtl/>
        </w:rPr>
        <w:t xml:space="preserve">- </w:t>
      </w:r>
      <w:r w:rsidR="00AF47AE" w:rsidRPr="00AF47AE">
        <w:rPr>
          <w:rFonts w:hint="cs"/>
          <w:color w:val="008000"/>
          <w:rtl/>
        </w:rPr>
        <w:t>فَصَلِّ</w:t>
      </w:r>
      <w:r w:rsidR="00AF47AE" w:rsidRPr="00AF47AE">
        <w:rPr>
          <w:color w:val="008000"/>
          <w:rtl/>
        </w:rPr>
        <w:t xml:space="preserve"> </w:t>
      </w:r>
      <w:r w:rsidR="00AF47AE" w:rsidRPr="00AF47AE">
        <w:rPr>
          <w:rFonts w:hint="cs"/>
          <w:color w:val="008000"/>
          <w:rtl/>
        </w:rPr>
        <w:t>لِرَبِّكَ</w:t>
      </w:r>
      <w:r w:rsidR="00AF47AE" w:rsidRPr="00AF47AE">
        <w:rPr>
          <w:color w:val="008000"/>
          <w:rtl/>
        </w:rPr>
        <w:t xml:space="preserve"> </w:t>
      </w:r>
      <w:r w:rsidR="00AF47AE" w:rsidRPr="00AF47AE">
        <w:rPr>
          <w:rFonts w:hint="cs"/>
          <w:color w:val="008000"/>
          <w:rtl/>
        </w:rPr>
        <w:t>وَ</w:t>
      </w:r>
      <w:r w:rsidR="00AF47AE" w:rsidRPr="00AF47AE">
        <w:rPr>
          <w:color w:val="008000"/>
          <w:rtl/>
        </w:rPr>
        <w:t xml:space="preserve"> </w:t>
      </w:r>
      <w:r w:rsidR="00AF47AE" w:rsidRPr="00AF47AE">
        <w:rPr>
          <w:rFonts w:hint="cs"/>
          <w:color w:val="008000"/>
          <w:rtl/>
        </w:rPr>
        <w:t>انْحَرْ</w:t>
      </w:r>
      <w:r w:rsidR="00AF47AE" w:rsidRPr="00AF47AE">
        <w:rPr>
          <w:color w:val="008000"/>
          <w:rtl/>
        </w:rPr>
        <w:t xml:space="preserve"> </w:t>
      </w:r>
      <w:r w:rsidR="00AF47AE" w:rsidRPr="00AF47AE">
        <w:rPr>
          <w:rFonts w:hint="cs"/>
          <w:color w:val="008000"/>
          <w:rtl/>
        </w:rPr>
        <w:t>قَالَ</w:t>
      </w:r>
      <w:r w:rsidR="00AF47AE" w:rsidRPr="00AF47AE">
        <w:rPr>
          <w:color w:val="008000"/>
          <w:rtl/>
        </w:rPr>
        <w:t xml:space="preserve"> </w:t>
      </w:r>
      <w:r w:rsidR="00AF47AE" w:rsidRPr="00AF47AE">
        <w:rPr>
          <w:rFonts w:hint="cs"/>
          <w:color w:val="008000"/>
          <w:rtl/>
        </w:rPr>
        <w:t>هُوَ</w:t>
      </w:r>
      <w:r w:rsidR="00AF47AE" w:rsidRPr="00AF47AE">
        <w:rPr>
          <w:color w:val="008000"/>
          <w:rtl/>
        </w:rPr>
        <w:t xml:space="preserve"> </w:t>
      </w:r>
      <w:r w:rsidR="00AF47AE" w:rsidRPr="00AF47AE">
        <w:rPr>
          <w:rFonts w:hint="cs"/>
          <w:color w:val="008000"/>
          <w:rtl/>
        </w:rPr>
        <w:t>رَفْعُ</w:t>
      </w:r>
      <w:r w:rsidR="00AF47AE" w:rsidRPr="00AF47AE">
        <w:rPr>
          <w:color w:val="008000"/>
          <w:rtl/>
        </w:rPr>
        <w:t xml:space="preserve"> </w:t>
      </w:r>
      <w:r w:rsidR="00AF47AE" w:rsidRPr="00AF47AE">
        <w:rPr>
          <w:rFonts w:hint="cs"/>
          <w:color w:val="008000"/>
          <w:rtl/>
        </w:rPr>
        <w:t>يَدَيْكَ</w:t>
      </w:r>
      <w:r w:rsidR="00AF47AE" w:rsidRPr="00AF47AE">
        <w:rPr>
          <w:color w:val="008000"/>
          <w:rtl/>
        </w:rPr>
        <w:t xml:space="preserve"> </w:t>
      </w:r>
      <w:r w:rsidR="00AF47AE" w:rsidRPr="00AF47AE">
        <w:rPr>
          <w:rFonts w:hint="cs"/>
          <w:color w:val="008000"/>
          <w:rtl/>
        </w:rPr>
        <w:t>حِذَاءَ</w:t>
      </w:r>
      <w:r w:rsidR="00AF47AE" w:rsidRPr="00AF47AE">
        <w:rPr>
          <w:color w:val="008000"/>
          <w:rtl/>
        </w:rPr>
        <w:t xml:space="preserve"> </w:t>
      </w:r>
      <w:r w:rsidR="00AF47AE" w:rsidRPr="00AF47AE">
        <w:rPr>
          <w:rFonts w:hint="cs"/>
          <w:color w:val="008000"/>
          <w:rtl/>
        </w:rPr>
        <w:t>وَجْهِكَ</w:t>
      </w:r>
      <w:r w:rsidR="00AF47AE" w:rsidRPr="00AF47AE">
        <w:rPr>
          <w:rFonts w:hint="cs"/>
          <w:rtl/>
        </w:rPr>
        <w:t>»</w:t>
      </w:r>
      <w:r w:rsidR="00AF47AE" w:rsidRPr="00AF47AE">
        <w:rPr>
          <w:vertAlign w:val="superscript"/>
          <w:rtl/>
        </w:rPr>
        <w:footnoteReference w:id="1"/>
      </w:r>
    </w:p>
    <w:p w:rsidR="00A0656E" w:rsidRDefault="00A0656E" w:rsidP="00C32D54">
      <w:pPr>
        <w:rPr>
          <w:rtl/>
        </w:rPr>
      </w:pPr>
      <w:r>
        <w:rPr>
          <w:rFonts w:hint="cs"/>
          <w:rtl/>
        </w:rPr>
        <w:lastRenderedPageBreak/>
        <w:t xml:space="preserve">برخی از روایات مثل صحیحه صفوان چنین تعبیر نموده است: </w:t>
      </w:r>
      <w:r w:rsidRPr="00A0656E">
        <w:rPr>
          <w:rFonts w:hint="cs"/>
          <w:color w:val="008000"/>
          <w:rtl/>
        </w:rPr>
        <w:t>«وَ</w:t>
      </w:r>
      <w:r w:rsidRPr="00A0656E">
        <w:rPr>
          <w:color w:val="008000"/>
          <w:rtl/>
        </w:rPr>
        <w:t xml:space="preserve"> </w:t>
      </w:r>
      <w:r w:rsidRPr="00A0656E">
        <w:rPr>
          <w:rFonts w:hint="cs"/>
          <w:color w:val="008000"/>
          <w:rtl/>
        </w:rPr>
        <w:t>عَنْهُ</w:t>
      </w:r>
      <w:r w:rsidRPr="00A0656E">
        <w:rPr>
          <w:color w:val="008000"/>
          <w:rtl/>
        </w:rPr>
        <w:t xml:space="preserve"> </w:t>
      </w:r>
      <w:r w:rsidRPr="00A0656E">
        <w:rPr>
          <w:rFonts w:hint="cs"/>
          <w:color w:val="008000"/>
          <w:rtl/>
        </w:rPr>
        <w:t>عَنِ</w:t>
      </w:r>
      <w:r w:rsidRPr="00A0656E">
        <w:rPr>
          <w:color w:val="008000"/>
          <w:rtl/>
        </w:rPr>
        <w:t xml:space="preserve"> </w:t>
      </w:r>
      <w:r w:rsidRPr="00A0656E">
        <w:rPr>
          <w:rFonts w:hint="cs"/>
          <w:color w:val="008000"/>
          <w:rtl/>
        </w:rPr>
        <w:t>ابْنِ</w:t>
      </w:r>
      <w:r w:rsidRPr="00A0656E">
        <w:rPr>
          <w:color w:val="008000"/>
          <w:rtl/>
        </w:rPr>
        <w:t xml:space="preserve"> </w:t>
      </w:r>
      <w:r w:rsidRPr="00A0656E">
        <w:rPr>
          <w:rFonts w:hint="cs"/>
          <w:color w:val="008000"/>
          <w:rtl/>
        </w:rPr>
        <w:t>أَبِي</w:t>
      </w:r>
      <w:r w:rsidRPr="00A0656E">
        <w:rPr>
          <w:color w:val="008000"/>
          <w:rtl/>
        </w:rPr>
        <w:t xml:space="preserve"> </w:t>
      </w:r>
      <w:r w:rsidRPr="00A0656E">
        <w:rPr>
          <w:rFonts w:hint="cs"/>
          <w:color w:val="008000"/>
          <w:rtl/>
        </w:rPr>
        <w:t>نَجْرَانَ</w:t>
      </w:r>
      <w:r w:rsidRPr="00A0656E">
        <w:rPr>
          <w:color w:val="008000"/>
          <w:rtl/>
        </w:rPr>
        <w:t xml:space="preserve"> </w:t>
      </w:r>
      <w:r w:rsidRPr="00A0656E">
        <w:rPr>
          <w:rFonts w:hint="cs"/>
          <w:color w:val="008000"/>
          <w:rtl/>
        </w:rPr>
        <w:t>عَنْ</w:t>
      </w:r>
      <w:r w:rsidRPr="00A0656E">
        <w:rPr>
          <w:color w:val="008000"/>
          <w:rtl/>
        </w:rPr>
        <w:t xml:space="preserve"> </w:t>
      </w:r>
      <w:r w:rsidRPr="00A0656E">
        <w:rPr>
          <w:rFonts w:hint="cs"/>
          <w:color w:val="008000"/>
          <w:rtl/>
        </w:rPr>
        <w:t>صَفْوَانَ</w:t>
      </w:r>
      <w:r w:rsidRPr="00A0656E">
        <w:rPr>
          <w:color w:val="008000"/>
          <w:rtl/>
        </w:rPr>
        <w:t xml:space="preserve"> </w:t>
      </w:r>
      <w:r w:rsidRPr="00A0656E">
        <w:rPr>
          <w:rFonts w:hint="cs"/>
          <w:color w:val="008000"/>
          <w:rtl/>
        </w:rPr>
        <w:t>بْنِ</w:t>
      </w:r>
      <w:r w:rsidRPr="00A0656E">
        <w:rPr>
          <w:color w:val="008000"/>
          <w:rtl/>
        </w:rPr>
        <w:t xml:space="preserve"> </w:t>
      </w:r>
      <w:r w:rsidRPr="00A0656E">
        <w:rPr>
          <w:rFonts w:hint="cs"/>
          <w:color w:val="008000"/>
          <w:rtl/>
        </w:rPr>
        <w:t>مِهْرَانَ</w:t>
      </w:r>
      <w:r w:rsidRPr="00A0656E">
        <w:rPr>
          <w:color w:val="008000"/>
          <w:rtl/>
        </w:rPr>
        <w:t xml:space="preserve"> </w:t>
      </w:r>
      <w:r w:rsidRPr="00A0656E">
        <w:rPr>
          <w:rFonts w:hint="cs"/>
          <w:color w:val="008000"/>
          <w:rtl/>
        </w:rPr>
        <w:t>الْجَمَّالِ</w:t>
      </w:r>
      <w:r w:rsidRPr="00A0656E">
        <w:rPr>
          <w:color w:val="008000"/>
          <w:rtl/>
        </w:rPr>
        <w:t xml:space="preserve"> </w:t>
      </w:r>
      <w:r w:rsidRPr="00A0656E">
        <w:rPr>
          <w:rFonts w:hint="cs"/>
          <w:color w:val="008000"/>
          <w:rtl/>
        </w:rPr>
        <w:t>قَالَ</w:t>
      </w:r>
      <w:r w:rsidRPr="00A0656E">
        <w:rPr>
          <w:color w:val="008000"/>
          <w:rtl/>
        </w:rPr>
        <w:t>:</w:t>
      </w:r>
      <w:r w:rsidRPr="00A0656E">
        <w:rPr>
          <w:rFonts w:hint="cs"/>
          <w:color w:val="008000"/>
          <w:rtl/>
        </w:rPr>
        <w:t xml:space="preserve"> رَأَيْتُ</w:t>
      </w:r>
      <w:r w:rsidRPr="00A0656E">
        <w:rPr>
          <w:color w:val="008000"/>
          <w:rtl/>
        </w:rPr>
        <w:t xml:space="preserve"> </w:t>
      </w:r>
      <w:r w:rsidRPr="00A0656E">
        <w:rPr>
          <w:rFonts w:hint="cs"/>
          <w:color w:val="008000"/>
          <w:rtl/>
        </w:rPr>
        <w:t>أَبَا</w:t>
      </w:r>
      <w:r w:rsidRPr="00A0656E">
        <w:rPr>
          <w:color w:val="008000"/>
          <w:rtl/>
        </w:rPr>
        <w:t xml:space="preserve"> </w:t>
      </w:r>
      <w:r w:rsidRPr="00A0656E">
        <w:rPr>
          <w:rFonts w:hint="cs"/>
          <w:color w:val="008000"/>
          <w:rtl/>
        </w:rPr>
        <w:t>عَبْدِ</w:t>
      </w:r>
      <w:r w:rsidRPr="00A0656E">
        <w:rPr>
          <w:color w:val="008000"/>
          <w:rtl/>
        </w:rPr>
        <w:t xml:space="preserve"> </w:t>
      </w:r>
      <w:r w:rsidRPr="00A0656E">
        <w:rPr>
          <w:rFonts w:hint="cs"/>
          <w:color w:val="008000"/>
          <w:rtl/>
        </w:rPr>
        <w:t>اللَّهِ</w:t>
      </w:r>
      <w:r w:rsidRPr="00A0656E">
        <w:rPr>
          <w:color w:val="008000"/>
          <w:rtl/>
        </w:rPr>
        <w:t xml:space="preserve"> </w:t>
      </w:r>
      <w:r w:rsidRPr="00A0656E">
        <w:rPr>
          <w:rFonts w:hint="cs"/>
          <w:color w:val="008000"/>
          <w:rtl/>
        </w:rPr>
        <w:t>ع</w:t>
      </w:r>
      <w:r w:rsidRPr="00A0656E">
        <w:rPr>
          <w:color w:val="008000"/>
          <w:rtl/>
        </w:rPr>
        <w:t xml:space="preserve"> </w:t>
      </w:r>
      <w:r w:rsidRPr="00A0656E">
        <w:rPr>
          <w:rFonts w:hint="cs"/>
          <w:color w:val="008000"/>
          <w:rtl/>
        </w:rPr>
        <w:t>إِذَا</w:t>
      </w:r>
      <w:r w:rsidRPr="00A0656E">
        <w:rPr>
          <w:color w:val="008000"/>
          <w:rtl/>
        </w:rPr>
        <w:t xml:space="preserve"> </w:t>
      </w:r>
      <w:r w:rsidRPr="00A0656E">
        <w:rPr>
          <w:rFonts w:hint="cs"/>
          <w:color w:val="008000"/>
          <w:rtl/>
        </w:rPr>
        <w:t>كَبَّرَ</w:t>
      </w:r>
      <w:r w:rsidRPr="00A0656E">
        <w:rPr>
          <w:color w:val="008000"/>
          <w:rtl/>
        </w:rPr>
        <w:t xml:space="preserve"> </w:t>
      </w:r>
      <w:r w:rsidRPr="00A0656E">
        <w:rPr>
          <w:rFonts w:hint="cs"/>
          <w:color w:val="008000"/>
          <w:rtl/>
        </w:rPr>
        <w:t>فِي</w:t>
      </w:r>
      <w:r w:rsidRPr="00A0656E">
        <w:rPr>
          <w:color w:val="008000"/>
          <w:rtl/>
        </w:rPr>
        <w:t xml:space="preserve"> </w:t>
      </w:r>
      <w:r w:rsidRPr="00A0656E">
        <w:rPr>
          <w:rFonts w:hint="cs"/>
          <w:color w:val="008000"/>
          <w:rtl/>
        </w:rPr>
        <w:t>الصَّلَاةِ</w:t>
      </w:r>
      <w:r w:rsidRPr="00A0656E">
        <w:rPr>
          <w:color w:val="008000"/>
          <w:rtl/>
        </w:rPr>
        <w:t xml:space="preserve"> </w:t>
      </w:r>
      <w:r w:rsidRPr="00A0656E">
        <w:rPr>
          <w:rFonts w:hint="cs"/>
          <w:color w:val="008000"/>
          <w:rtl/>
        </w:rPr>
        <w:t>يَرْفَعُ</w:t>
      </w:r>
      <w:r w:rsidRPr="00A0656E">
        <w:rPr>
          <w:color w:val="008000"/>
          <w:rtl/>
        </w:rPr>
        <w:t xml:space="preserve"> </w:t>
      </w:r>
      <w:r w:rsidRPr="00A0656E">
        <w:rPr>
          <w:rFonts w:hint="cs"/>
          <w:color w:val="008000"/>
          <w:rtl/>
        </w:rPr>
        <w:t>يَدَيْهِ</w:t>
      </w:r>
      <w:r w:rsidRPr="00A0656E">
        <w:rPr>
          <w:color w:val="008000"/>
          <w:rtl/>
        </w:rPr>
        <w:t xml:space="preserve"> </w:t>
      </w:r>
      <w:r w:rsidRPr="00A0656E">
        <w:rPr>
          <w:rFonts w:hint="cs"/>
          <w:color w:val="008000"/>
          <w:rtl/>
        </w:rPr>
        <w:t>حَتَّى</w:t>
      </w:r>
      <w:r w:rsidRPr="00A0656E">
        <w:rPr>
          <w:color w:val="008000"/>
          <w:rtl/>
        </w:rPr>
        <w:t xml:space="preserve"> </w:t>
      </w:r>
      <w:r w:rsidRPr="00A0656E">
        <w:rPr>
          <w:rFonts w:hint="cs"/>
          <w:color w:val="008000"/>
          <w:rtl/>
        </w:rPr>
        <w:t>تَكَادَ</w:t>
      </w:r>
      <w:r w:rsidRPr="00A0656E">
        <w:rPr>
          <w:color w:val="008000"/>
          <w:rtl/>
        </w:rPr>
        <w:t xml:space="preserve"> </w:t>
      </w:r>
      <w:r w:rsidRPr="00A0656E">
        <w:rPr>
          <w:rFonts w:hint="cs"/>
          <w:color w:val="008000"/>
          <w:rtl/>
        </w:rPr>
        <w:t>تَبْلُغُ</w:t>
      </w:r>
      <w:r w:rsidRPr="00A0656E">
        <w:rPr>
          <w:color w:val="008000"/>
          <w:rtl/>
        </w:rPr>
        <w:t xml:space="preserve"> </w:t>
      </w:r>
      <w:r w:rsidRPr="00A0656E">
        <w:rPr>
          <w:rFonts w:hint="cs"/>
          <w:color w:val="008000"/>
          <w:rtl/>
        </w:rPr>
        <w:t>أُذُنَيْهِ</w:t>
      </w:r>
      <w:r w:rsidRPr="00A0656E">
        <w:rPr>
          <w:rFonts w:hint="cs"/>
          <w:rtl/>
        </w:rPr>
        <w:t>»</w:t>
      </w:r>
      <w:r w:rsidRPr="00A0656E">
        <w:rPr>
          <w:vertAlign w:val="superscript"/>
          <w:rtl/>
        </w:rPr>
        <w:footnoteReference w:id="2"/>
      </w:r>
      <w:r w:rsidR="00366C9C">
        <w:rPr>
          <w:rFonts w:hint="cs"/>
          <w:rtl/>
        </w:rPr>
        <w:t xml:space="preserve"> یعنی رفع یدین به گونه ای بوده است که نزدیک بوده است سر انگشتان به گوش برسد.</w:t>
      </w:r>
    </w:p>
    <w:p w:rsidR="00366C9C" w:rsidRDefault="00366C9C" w:rsidP="00AD2919">
      <w:pPr>
        <w:rPr>
          <w:rtl/>
        </w:rPr>
      </w:pPr>
      <w:r>
        <w:rPr>
          <w:rFonts w:hint="cs"/>
          <w:rtl/>
        </w:rPr>
        <w:t xml:space="preserve">در صحیحه معاویة بن عمار چنین بیان شد: </w:t>
      </w:r>
      <w:r w:rsidR="001C2F6F" w:rsidRPr="001C2F6F">
        <w:rPr>
          <w:rFonts w:hint="cs"/>
          <w:color w:val="008000"/>
          <w:rtl/>
        </w:rPr>
        <w:t>وَ</w:t>
      </w:r>
      <w:r w:rsidR="001C2F6F" w:rsidRPr="001C2F6F">
        <w:rPr>
          <w:color w:val="008000"/>
          <w:rtl/>
        </w:rPr>
        <w:t xml:space="preserve"> </w:t>
      </w:r>
      <w:r w:rsidR="001C2F6F" w:rsidRPr="001C2F6F">
        <w:rPr>
          <w:rFonts w:hint="cs"/>
          <w:color w:val="008000"/>
          <w:rtl/>
        </w:rPr>
        <w:t>عَنْهُ</w:t>
      </w:r>
      <w:r w:rsidR="001C2F6F" w:rsidRPr="001C2F6F">
        <w:rPr>
          <w:color w:val="008000"/>
          <w:rtl/>
        </w:rPr>
        <w:t xml:space="preserve"> </w:t>
      </w:r>
      <w:r w:rsidR="001C2F6F" w:rsidRPr="001C2F6F">
        <w:rPr>
          <w:rFonts w:hint="cs"/>
          <w:color w:val="008000"/>
          <w:rtl/>
        </w:rPr>
        <w:t>عَنْ</w:t>
      </w:r>
      <w:r w:rsidR="001C2F6F" w:rsidRPr="001C2F6F">
        <w:rPr>
          <w:color w:val="008000"/>
          <w:rtl/>
        </w:rPr>
        <w:t xml:space="preserve"> </w:t>
      </w:r>
      <w:r w:rsidR="001C2F6F" w:rsidRPr="001C2F6F">
        <w:rPr>
          <w:rFonts w:hint="cs"/>
          <w:color w:val="008000"/>
          <w:rtl/>
        </w:rPr>
        <w:t>حَمَّادِ</w:t>
      </w:r>
      <w:r w:rsidR="001C2F6F" w:rsidRPr="001C2F6F">
        <w:rPr>
          <w:color w:val="008000"/>
          <w:rtl/>
        </w:rPr>
        <w:t xml:space="preserve"> </w:t>
      </w:r>
      <w:r w:rsidR="001C2F6F" w:rsidRPr="001C2F6F">
        <w:rPr>
          <w:rFonts w:hint="cs"/>
          <w:color w:val="008000"/>
          <w:rtl/>
        </w:rPr>
        <w:t>بْنِ</w:t>
      </w:r>
      <w:r w:rsidR="001C2F6F" w:rsidRPr="001C2F6F">
        <w:rPr>
          <w:color w:val="008000"/>
          <w:rtl/>
        </w:rPr>
        <w:t xml:space="preserve"> </w:t>
      </w:r>
      <w:r w:rsidR="001C2F6F" w:rsidRPr="001C2F6F">
        <w:rPr>
          <w:rFonts w:hint="cs"/>
          <w:color w:val="008000"/>
          <w:rtl/>
        </w:rPr>
        <w:t>عِيسَى</w:t>
      </w:r>
      <w:r w:rsidR="001C2F6F" w:rsidRPr="001C2F6F">
        <w:rPr>
          <w:color w:val="008000"/>
          <w:rtl/>
        </w:rPr>
        <w:t xml:space="preserve"> </w:t>
      </w:r>
      <w:r w:rsidR="001C2F6F" w:rsidRPr="001C2F6F">
        <w:rPr>
          <w:rFonts w:hint="cs"/>
          <w:color w:val="008000"/>
          <w:rtl/>
        </w:rPr>
        <w:t>عَنْ</w:t>
      </w:r>
      <w:r w:rsidR="001C2F6F" w:rsidRPr="001C2F6F">
        <w:rPr>
          <w:color w:val="008000"/>
          <w:rtl/>
        </w:rPr>
        <w:t xml:space="preserve"> </w:t>
      </w:r>
      <w:r w:rsidR="001C2F6F" w:rsidRPr="001C2F6F">
        <w:rPr>
          <w:rFonts w:hint="cs"/>
          <w:color w:val="008000"/>
          <w:rtl/>
        </w:rPr>
        <w:t>فَضَالَةَ</w:t>
      </w:r>
      <w:r w:rsidR="001C2F6F" w:rsidRPr="001C2F6F">
        <w:rPr>
          <w:color w:val="008000"/>
          <w:rtl/>
        </w:rPr>
        <w:t xml:space="preserve"> </w:t>
      </w:r>
      <w:r w:rsidR="001C2F6F" w:rsidRPr="001C2F6F">
        <w:rPr>
          <w:rFonts w:hint="cs"/>
          <w:color w:val="008000"/>
          <w:rtl/>
        </w:rPr>
        <w:t>عَنْ</w:t>
      </w:r>
      <w:r w:rsidR="001C2F6F" w:rsidRPr="001C2F6F">
        <w:rPr>
          <w:color w:val="008000"/>
          <w:rtl/>
        </w:rPr>
        <w:t xml:space="preserve"> </w:t>
      </w:r>
      <w:r w:rsidR="001C2F6F" w:rsidRPr="001C2F6F">
        <w:rPr>
          <w:rFonts w:hint="cs"/>
          <w:color w:val="008000"/>
          <w:rtl/>
        </w:rPr>
        <w:t>مُعَاوِيَةَ</w:t>
      </w:r>
      <w:r w:rsidR="001C2F6F" w:rsidRPr="001C2F6F">
        <w:rPr>
          <w:color w:val="008000"/>
          <w:rtl/>
        </w:rPr>
        <w:t xml:space="preserve"> </w:t>
      </w:r>
      <w:r w:rsidR="001C2F6F" w:rsidRPr="001C2F6F">
        <w:rPr>
          <w:rFonts w:hint="cs"/>
          <w:color w:val="008000"/>
          <w:rtl/>
        </w:rPr>
        <w:t>بْنِ</w:t>
      </w:r>
      <w:r w:rsidR="001C2F6F" w:rsidRPr="001C2F6F">
        <w:rPr>
          <w:color w:val="008000"/>
          <w:rtl/>
        </w:rPr>
        <w:t xml:space="preserve"> </w:t>
      </w:r>
      <w:r w:rsidR="001C2F6F" w:rsidRPr="001C2F6F">
        <w:rPr>
          <w:rFonts w:hint="cs"/>
          <w:color w:val="008000"/>
          <w:rtl/>
        </w:rPr>
        <w:t>عَمَّارٍ</w:t>
      </w:r>
      <w:r w:rsidR="001C2F6F" w:rsidRPr="001C2F6F">
        <w:rPr>
          <w:color w:val="008000"/>
          <w:rtl/>
        </w:rPr>
        <w:t xml:space="preserve"> </w:t>
      </w:r>
      <w:r w:rsidR="001C2F6F" w:rsidRPr="001C2F6F">
        <w:rPr>
          <w:rFonts w:hint="cs"/>
          <w:color w:val="008000"/>
          <w:rtl/>
        </w:rPr>
        <w:t>قَالَ</w:t>
      </w:r>
      <w:r w:rsidR="001C2F6F" w:rsidRPr="001C2F6F">
        <w:rPr>
          <w:color w:val="008000"/>
          <w:rtl/>
        </w:rPr>
        <w:t xml:space="preserve">: </w:t>
      </w:r>
      <w:r w:rsidR="001C2F6F" w:rsidRPr="001C2F6F">
        <w:rPr>
          <w:rFonts w:hint="cs"/>
          <w:color w:val="008000"/>
          <w:rtl/>
        </w:rPr>
        <w:t>رَأَيْتُ</w:t>
      </w:r>
      <w:r w:rsidR="001C2F6F" w:rsidRPr="001C2F6F">
        <w:rPr>
          <w:color w:val="008000"/>
          <w:rtl/>
        </w:rPr>
        <w:t xml:space="preserve"> </w:t>
      </w:r>
      <w:r w:rsidR="001C2F6F" w:rsidRPr="001C2F6F">
        <w:rPr>
          <w:rFonts w:hint="cs"/>
          <w:color w:val="008000"/>
          <w:rtl/>
        </w:rPr>
        <w:t>أَبَا</w:t>
      </w:r>
      <w:r w:rsidR="001C2F6F" w:rsidRPr="001C2F6F">
        <w:rPr>
          <w:color w:val="008000"/>
          <w:rtl/>
        </w:rPr>
        <w:t xml:space="preserve"> </w:t>
      </w:r>
      <w:r w:rsidR="001C2F6F" w:rsidRPr="001C2F6F">
        <w:rPr>
          <w:rFonts w:hint="cs"/>
          <w:color w:val="008000"/>
          <w:rtl/>
        </w:rPr>
        <w:t>عَبْدِ</w:t>
      </w:r>
      <w:r w:rsidR="001C2F6F" w:rsidRPr="001C2F6F">
        <w:rPr>
          <w:color w:val="008000"/>
          <w:rtl/>
        </w:rPr>
        <w:t xml:space="preserve"> </w:t>
      </w:r>
      <w:r w:rsidR="001C2F6F" w:rsidRPr="001C2F6F">
        <w:rPr>
          <w:rFonts w:hint="cs"/>
          <w:color w:val="008000"/>
          <w:rtl/>
        </w:rPr>
        <w:t>اللَّهِ</w:t>
      </w:r>
      <w:r w:rsidR="001C2F6F" w:rsidRPr="001C2F6F">
        <w:rPr>
          <w:color w:val="008000"/>
          <w:rtl/>
        </w:rPr>
        <w:t xml:space="preserve"> </w:t>
      </w:r>
      <w:r w:rsidR="001C2F6F" w:rsidRPr="001C2F6F">
        <w:rPr>
          <w:rFonts w:hint="cs"/>
          <w:color w:val="008000"/>
          <w:rtl/>
        </w:rPr>
        <w:t>ع</w:t>
      </w:r>
      <w:r w:rsidR="001C2F6F" w:rsidRPr="001C2F6F">
        <w:rPr>
          <w:color w:val="008000"/>
          <w:rtl/>
        </w:rPr>
        <w:t xml:space="preserve"> </w:t>
      </w:r>
      <w:r w:rsidR="001C2F6F" w:rsidRPr="001C2F6F">
        <w:rPr>
          <w:rFonts w:hint="cs"/>
          <w:color w:val="008000"/>
          <w:rtl/>
        </w:rPr>
        <w:t>حِينَ</w:t>
      </w:r>
      <w:r w:rsidR="001C2F6F" w:rsidRPr="001C2F6F">
        <w:rPr>
          <w:color w:val="008000"/>
          <w:rtl/>
        </w:rPr>
        <w:t xml:space="preserve"> </w:t>
      </w:r>
      <w:r w:rsidR="001C2F6F" w:rsidRPr="001C2F6F">
        <w:rPr>
          <w:rFonts w:hint="cs"/>
          <w:color w:val="008000"/>
          <w:rtl/>
        </w:rPr>
        <w:t>افْتَتَحَ</w:t>
      </w:r>
      <w:r w:rsidR="001C2F6F" w:rsidRPr="001C2F6F">
        <w:rPr>
          <w:color w:val="008000"/>
          <w:rtl/>
        </w:rPr>
        <w:t xml:space="preserve"> </w:t>
      </w:r>
      <w:r w:rsidR="001C2F6F" w:rsidRPr="001C2F6F">
        <w:rPr>
          <w:rFonts w:hint="cs"/>
          <w:color w:val="008000"/>
          <w:rtl/>
        </w:rPr>
        <w:t>الصَّلَاةَ</w:t>
      </w:r>
      <w:r w:rsidR="001C2F6F" w:rsidRPr="001C2F6F">
        <w:rPr>
          <w:color w:val="008000"/>
          <w:rtl/>
        </w:rPr>
        <w:t xml:space="preserve"> </w:t>
      </w:r>
      <w:r w:rsidR="001C2F6F" w:rsidRPr="001C2F6F">
        <w:rPr>
          <w:rFonts w:hint="cs"/>
          <w:color w:val="008000"/>
          <w:rtl/>
        </w:rPr>
        <w:t>يَرْفَعُ</w:t>
      </w:r>
      <w:r w:rsidR="001C2F6F" w:rsidRPr="001C2F6F">
        <w:rPr>
          <w:color w:val="008000"/>
          <w:rtl/>
        </w:rPr>
        <w:t xml:space="preserve"> </w:t>
      </w:r>
      <w:r w:rsidR="001C2F6F" w:rsidRPr="001C2F6F">
        <w:rPr>
          <w:rFonts w:hint="cs"/>
          <w:color w:val="008000"/>
          <w:rtl/>
        </w:rPr>
        <w:t>يَدَيْهِ</w:t>
      </w:r>
      <w:r w:rsidR="001C2F6F" w:rsidRPr="001C2F6F">
        <w:rPr>
          <w:color w:val="008000"/>
          <w:rtl/>
        </w:rPr>
        <w:t xml:space="preserve"> </w:t>
      </w:r>
      <w:r w:rsidR="001C2F6F" w:rsidRPr="001C2F6F">
        <w:rPr>
          <w:rFonts w:hint="cs"/>
          <w:color w:val="008000"/>
          <w:rtl/>
        </w:rPr>
        <w:t>أَسْفَلَ</w:t>
      </w:r>
      <w:r w:rsidR="001C2F6F" w:rsidRPr="001C2F6F">
        <w:rPr>
          <w:color w:val="008000"/>
          <w:rtl/>
        </w:rPr>
        <w:t xml:space="preserve"> </w:t>
      </w:r>
      <w:r w:rsidR="001C2F6F" w:rsidRPr="001C2F6F">
        <w:rPr>
          <w:rFonts w:hint="cs"/>
          <w:color w:val="008000"/>
          <w:rtl/>
        </w:rPr>
        <w:t>مِنْ</w:t>
      </w:r>
      <w:r w:rsidR="001C2F6F" w:rsidRPr="001C2F6F">
        <w:rPr>
          <w:color w:val="008000"/>
          <w:rtl/>
        </w:rPr>
        <w:t xml:space="preserve"> </w:t>
      </w:r>
      <w:r w:rsidR="001C2F6F" w:rsidRPr="001C2F6F">
        <w:rPr>
          <w:rFonts w:hint="cs"/>
          <w:color w:val="008000"/>
          <w:rtl/>
        </w:rPr>
        <w:t>وَجْهِهِ</w:t>
      </w:r>
      <w:r w:rsidR="001C2F6F" w:rsidRPr="001C2F6F">
        <w:rPr>
          <w:color w:val="008000"/>
          <w:rtl/>
        </w:rPr>
        <w:t xml:space="preserve"> </w:t>
      </w:r>
      <w:r w:rsidR="001C2F6F" w:rsidRPr="001C2F6F">
        <w:rPr>
          <w:rFonts w:hint="cs"/>
          <w:color w:val="008000"/>
          <w:rtl/>
        </w:rPr>
        <w:t>قَلِيلًا</w:t>
      </w:r>
      <w:r w:rsidR="001C2F6F" w:rsidRPr="001C2F6F">
        <w:rPr>
          <w:rFonts w:hint="cs"/>
          <w:rtl/>
        </w:rPr>
        <w:t>»</w:t>
      </w:r>
      <w:r w:rsidR="001C2F6F" w:rsidRPr="001C2F6F">
        <w:rPr>
          <w:vertAlign w:val="superscript"/>
          <w:rtl/>
        </w:rPr>
        <w:footnoteReference w:id="3"/>
      </w:r>
      <w:r w:rsidR="00AD2919">
        <w:rPr>
          <w:rFonts w:hint="cs"/>
          <w:rtl/>
        </w:rPr>
        <w:t xml:space="preserve"> یعنی حضرت در هنگام تکبیرة الاحرام دست ها را تا این حد بالا می آوردند که یک مقدار پایین تر از صورت قرار می گرفت.</w:t>
      </w:r>
    </w:p>
    <w:p w:rsidR="00C32D54" w:rsidRDefault="00E37B51" w:rsidP="00A0656E">
      <w:pPr>
        <w:rPr>
          <w:rtl/>
        </w:rPr>
      </w:pPr>
      <w:r>
        <w:rPr>
          <w:rFonts w:hint="cs"/>
          <w:rtl/>
        </w:rPr>
        <w:t>برخی از روایات که ضعیف بود رفع یدین را تا منحر دانستند</w:t>
      </w:r>
      <w:r w:rsidR="00CA0654">
        <w:rPr>
          <w:rFonts w:hint="cs"/>
          <w:rtl/>
        </w:rPr>
        <w:t xml:space="preserve">: مانند مرسله صدوق: </w:t>
      </w:r>
      <w:r w:rsidR="00036FB0">
        <w:rPr>
          <w:rFonts w:hint="cs"/>
          <w:rtl/>
        </w:rPr>
        <w:t>«...</w:t>
      </w:r>
      <w:r w:rsidR="00036FB0" w:rsidRPr="006769EE">
        <w:rPr>
          <w:rFonts w:ascii="IRLotus" w:hAnsi="IRLotus" w:cs="IRLotus"/>
          <w:color w:val="008000"/>
          <w:rtl/>
        </w:rPr>
        <w:t xml:space="preserve">وَ </w:t>
      </w:r>
      <w:r w:rsidR="00036FB0" w:rsidRPr="006769EE">
        <w:rPr>
          <w:rFonts w:ascii="IRLotus" w:hAnsi="IRLotus" w:cs="IRLotus"/>
          <w:color w:val="008000"/>
          <w:u w:val="single"/>
          <w:rtl/>
        </w:rPr>
        <w:t>ارْفَعْ يَدَيْكَ بِالتَّكْبِيرِ إِلَى نَحْرِكَ</w:t>
      </w:r>
      <w:r w:rsidR="00036FB0" w:rsidRPr="006769EE">
        <w:rPr>
          <w:rFonts w:ascii="IRLotus" w:hAnsi="IRLotus" w:cs="IRLotus"/>
          <w:color w:val="008000"/>
          <w:rtl/>
        </w:rPr>
        <w:t xml:space="preserve"> وَ لَا تُجَاوِزْ بِكَفَّيْكَ أُذُنَيْكَ حِيَالَ خَدَّيْكَ ثُمَّ ابْسُطْهُمَا بَسْطاً وَ كَبِّرْ ثَلَاثَ تَكْبِيرَاتٍ</w:t>
      </w:r>
      <w:r w:rsidR="006F6784" w:rsidRPr="006F6784">
        <w:rPr>
          <w:rFonts w:ascii="IRLotus" w:hAnsi="IRLotus" w:cs="IRLotus" w:hint="cs"/>
          <w:color w:val="008000"/>
          <w:rtl/>
        </w:rPr>
        <w:t>...</w:t>
      </w:r>
      <w:r w:rsidR="006F6784" w:rsidRPr="006F6784">
        <w:rPr>
          <w:rFonts w:hint="cs"/>
          <w:rtl/>
        </w:rPr>
        <w:t>»</w:t>
      </w:r>
      <w:r w:rsidR="006F6784" w:rsidRPr="006F6784">
        <w:rPr>
          <w:vertAlign w:val="superscript"/>
          <w:rtl/>
        </w:rPr>
        <w:footnoteReference w:id="4"/>
      </w:r>
      <w:r w:rsidR="00E3730F">
        <w:rPr>
          <w:rFonts w:hint="cs"/>
          <w:rtl/>
        </w:rPr>
        <w:t xml:space="preserve"> یا در </w:t>
      </w:r>
      <w:r w:rsidR="00E3730F" w:rsidRPr="00E3730F">
        <w:rPr>
          <w:rFonts w:hint="cs"/>
          <w:rtl/>
        </w:rPr>
        <w:t>روایت</w:t>
      </w:r>
      <w:r w:rsidR="00E3730F" w:rsidRPr="00E3730F">
        <w:rPr>
          <w:rtl/>
        </w:rPr>
        <w:t xml:space="preserve"> </w:t>
      </w:r>
      <w:r w:rsidR="00E3730F" w:rsidRPr="00E3730F">
        <w:rPr>
          <w:rFonts w:hint="cs"/>
          <w:rtl/>
        </w:rPr>
        <w:t>کتاب</w:t>
      </w:r>
      <w:r w:rsidR="00E3730F" w:rsidRPr="00E3730F">
        <w:rPr>
          <w:rtl/>
        </w:rPr>
        <w:t xml:space="preserve"> </w:t>
      </w:r>
      <w:r w:rsidR="00E3730F" w:rsidRPr="00E3730F">
        <w:rPr>
          <w:rFonts w:hint="cs"/>
          <w:rtl/>
        </w:rPr>
        <w:t>مزار</w:t>
      </w:r>
      <w:r w:rsidR="00E3730F" w:rsidRPr="00E3730F">
        <w:rPr>
          <w:rtl/>
        </w:rPr>
        <w:t xml:space="preserve"> </w:t>
      </w:r>
      <w:r w:rsidR="00E3730F" w:rsidRPr="00E3730F">
        <w:rPr>
          <w:rFonts w:hint="cs"/>
          <w:rtl/>
        </w:rPr>
        <w:t>محمد</w:t>
      </w:r>
      <w:r w:rsidR="00E3730F" w:rsidRPr="00E3730F">
        <w:rPr>
          <w:rtl/>
        </w:rPr>
        <w:t xml:space="preserve"> </w:t>
      </w:r>
      <w:r w:rsidR="00E3730F" w:rsidRPr="00E3730F">
        <w:rPr>
          <w:rFonts w:hint="cs"/>
          <w:rtl/>
        </w:rPr>
        <w:t>بن</w:t>
      </w:r>
      <w:r w:rsidR="00E3730F" w:rsidRPr="00E3730F">
        <w:rPr>
          <w:rtl/>
        </w:rPr>
        <w:t xml:space="preserve"> </w:t>
      </w:r>
      <w:r w:rsidR="00E3730F" w:rsidRPr="00E3730F">
        <w:rPr>
          <w:rFonts w:hint="cs"/>
          <w:rtl/>
        </w:rPr>
        <w:t>مشهدی</w:t>
      </w:r>
      <w:r w:rsidR="00E3730F">
        <w:rPr>
          <w:rFonts w:hint="cs"/>
          <w:rtl/>
        </w:rPr>
        <w:t xml:space="preserve"> چنین آمده است: </w:t>
      </w:r>
      <w:r w:rsidR="00E3730F" w:rsidRPr="00E3730F">
        <w:rPr>
          <w:rFonts w:hint="cs"/>
          <w:rtl/>
        </w:rPr>
        <w:t>«</w:t>
      </w:r>
      <w:r w:rsidR="00E3730F" w:rsidRPr="00E3730F">
        <w:rPr>
          <w:rFonts w:ascii="IRLotus" w:hAnsi="IRLotus" w:cs="IRLotus"/>
          <w:color w:val="008000"/>
          <w:rtl/>
        </w:rPr>
        <w:t xml:space="preserve">وَ بِالْإِسْنَادِ مَرْفُوعاً إِلَى أَبِي حَمْزَةَ الثُّمَالِيِّ رَحْمَةُ اللَّهِ عَلَيْهِ قَالَ: بَيْنَا أَنَا قَاعِدٌ يَوْماً فِي الْمَسْجِدِ عِنْدَ السَّابِعَةِ، إِذَا بِرَجُلٍ مِمَّا يَلِي أَبْوَابَ كِنْدَةَ قَدْ دَخَلَ، فَنَظَرْتُ إِلَى أَحْسَنِ النَّاسِ وَجْهاً، وَ أَطْيَبِهِمْ رِيحاً، وَ أَنْظَفِهِمْ ثَوْباً، مُعَمَّمٍ بِلَا طَيْلَسَانٍ وَ لَا إِزَارٍ، عَلَيْهِ قَمِيصٌ وَ دُرَّاعَةٌ وَ عِمَامَةٌ، وَ فِي رِجْلَيْهِ نَعْلَانِ عَرَبِيَّانِ، فَخَلَعَ نَعْلَيْهِ، ثُمَّ قَامَ عِنْدَ السَّابِعَةِ </w:t>
      </w:r>
      <w:r w:rsidR="00E3730F" w:rsidRPr="00E3730F">
        <w:rPr>
          <w:rFonts w:ascii="IRLotus" w:hAnsi="IRLotus" w:cs="IRLotus"/>
          <w:color w:val="008000"/>
          <w:u w:val="single"/>
          <w:rtl/>
        </w:rPr>
        <w:t>وَ رَفَعَ مُسَبِّحَتَيْهِ حَتَّى بَلَغَتَا شَحْمَتَيْ أُذُنَيْهِ، ثُمَّ أَرْسَلَهُمَا بِالتَّكْبِيرِ،</w:t>
      </w:r>
      <w:r w:rsidR="00E3730F" w:rsidRPr="00E3730F">
        <w:rPr>
          <w:rFonts w:ascii="IRLotus" w:hAnsi="IRLotus" w:cs="IRLotus"/>
          <w:color w:val="008000"/>
          <w:rtl/>
        </w:rPr>
        <w:t xml:space="preserve"> فَلَمْ يَبْقَ فِي بَدَنِي شَعْرَةٌ إِلَّا قَامَتْ، ثُمَّ صَلَّى أَرْبَعَ رَكَعَاتٍ أَحْسَنَ رُكُوعَهُنَّ وَ سُجُودَهُنَّ، وَ قَالَ:إِلَهِي إِنْ كُنْتُ قَدْ عَصَيْتُكَ فَقَدْ أَطَعْتُكَ فِي أَحَبِّ الْأَشْيَاءِ إِلَيْكَ، الْإِيمَانِ بِكَ، مَنّاً مِنْكَ بِهِ عَلَيَّ لَا مَنّاً مِنِّي بِهِ عَلَيْكَ، لَمْ أَتَّخِذْ لَكَ وَلَداً وَ لَمْ أَدْعُ لَكَ شَرِيكاً</w:t>
      </w:r>
      <w:r w:rsidR="00E3730F" w:rsidRPr="00E3730F">
        <w:rPr>
          <w:rFonts w:hint="cs"/>
          <w:rtl/>
        </w:rPr>
        <w:t>»</w:t>
      </w:r>
      <w:r w:rsidR="00E3730F" w:rsidRPr="00E3730F">
        <w:rPr>
          <w:vertAlign w:val="superscript"/>
          <w:rtl/>
        </w:rPr>
        <w:footnoteReference w:id="5"/>
      </w:r>
    </w:p>
    <w:p w:rsidR="00E3730F" w:rsidRDefault="00E3730F" w:rsidP="00A0656E">
      <w:pPr>
        <w:rPr>
          <w:rtl/>
        </w:rPr>
      </w:pPr>
      <w:r>
        <w:rPr>
          <w:rFonts w:hint="cs"/>
          <w:rtl/>
        </w:rPr>
        <w:t>صاحب عروه، مرحوم خویی و خیلی از بزرگان روایات را بر تخییر حمل نموده اند</w:t>
      </w:r>
      <w:r w:rsidR="000E2E12">
        <w:rPr>
          <w:rFonts w:hint="cs"/>
          <w:rtl/>
        </w:rPr>
        <w:t>.</w:t>
      </w:r>
    </w:p>
    <w:p w:rsidR="003324A6" w:rsidRDefault="003324A6" w:rsidP="003324A6">
      <w:pPr>
        <w:pStyle w:val="30"/>
        <w:rPr>
          <w:rtl/>
        </w:rPr>
      </w:pPr>
      <w:bookmarkStart w:id="11" w:name="_Toc73217643"/>
      <w:r>
        <w:rPr>
          <w:rFonts w:hint="cs"/>
          <w:rtl/>
        </w:rPr>
        <w:t>جمع مرحوم داماد</w:t>
      </w:r>
      <w:bookmarkEnd w:id="11"/>
    </w:p>
    <w:p w:rsidR="000E2E12" w:rsidRDefault="000E2E12" w:rsidP="00A0656E">
      <w:pPr>
        <w:rPr>
          <w:rtl/>
        </w:rPr>
      </w:pPr>
      <w:r w:rsidRPr="0008566D">
        <w:rPr>
          <w:rFonts w:hint="cs"/>
          <w:b/>
          <w:bCs/>
          <w:rtl/>
        </w:rPr>
        <w:t>آقا</w:t>
      </w:r>
      <w:r w:rsidR="0008566D" w:rsidRPr="0008566D">
        <w:rPr>
          <w:rFonts w:hint="cs"/>
          <w:b/>
          <w:bCs/>
          <w:rtl/>
        </w:rPr>
        <w:t>ی سیستانی و مرحوم داماد فرمود</w:t>
      </w:r>
      <w:r w:rsidRPr="0008566D">
        <w:rPr>
          <w:rFonts w:hint="cs"/>
          <w:b/>
          <w:bCs/>
          <w:rtl/>
        </w:rPr>
        <w:t>ند</w:t>
      </w:r>
      <w:r>
        <w:rPr>
          <w:rFonts w:hint="cs"/>
          <w:rtl/>
        </w:rPr>
        <w:t>: اگر انگشت سبابه به شحمة الاذن (نرمه گوش) نزدیک شود به همه‌ی این روایات عمل شده است؛ هم بخشی از دست، محاذات وجه قرار می گیرد و هم بخشی دیگر از دست که پایین تر است محاذی منحر قرار می گیرد.</w:t>
      </w:r>
    </w:p>
    <w:p w:rsidR="002833C6" w:rsidRDefault="002833C6" w:rsidP="0008566D">
      <w:pPr>
        <w:rPr>
          <w:rtl/>
        </w:rPr>
      </w:pPr>
      <w:r w:rsidRPr="0008566D">
        <w:rPr>
          <w:rFonts w:hint="cs"/>
          <w:b/>
          <w:bCs/>
          <w:rtl/>
        </w:rPr>
        <w:t>مرحوم داماد همین مطلب آقای سیستانی را به عنوان جمع بین روایات بیان می کنند و می فرمایند</w:t>
      </w:r>
      <w:r>
        <w:rPr>
          <w:rFonts w:hint="cs"/>
          <w:rtl/>
        </w:rPr>
        <w:t>: چرا بین این روایات تعارض ایجاد کنیم تا تعارض در بیان حدّ شود که یک شیء نمی تواند چند حدّ داشته باشد و</w:t>
      </w:r>
      <w:r w:rsidR="00E07AD3">
        <w:rPr>
          <w:rFonts w:hint="cs"/>
          <w:rtl/>
        </w:rPr>
        <w:t xml:space="preserve"> دیگر قابل حمل بر تخییر نیست؛ </w:t>
      </w:r>
      <w:r w:rsidR="00E07AD3">
        <w:rPr>
          <w:rFonts w:hint="cs"/>
          <w:rtl/>
        </w:rPr>
        <w:lastRenderedPageBreak/>
        <w:t>مثل این که گفته می شود حدّ کر نمی تواند هم 1200 رطل باشد و هم 600 رطل باشد و تنها یکی از این ها حدّ کر است</w:t>
      </w:r>
      <w:r w:rsidR="00AB2732">
        <w:rPr>
          <w:rFonts w:hint="cs"/>
          <w:rtl/>
        </w:rPr>
        <w:t>. بله، علائم حدّ مثل خفاء جدران و سماع اذان می توانند اختلاف داشته باشند ولی واقع حدّ معنا ندارد اختلاف داشته باشد تا بخواهیم بر تخییر حمل کنیم. لذا ایشان این گونه بین روایات جمع نموده اند که هر کدام از وجه، اذن و کف؛ أعلی، اسفل و وسط</w:t>
      </w:r>
      <w:r w:rsidR="00E07AD3">
        <w:rPr>
          <w:rFonts w:hint="cs"/>
          <w:rtl/>
        </w:rPr>
        <w:t xml:space="preserve"> </w:t>
      </w:r>
      <w:r w:rsidR="00AB2732">
        <w:rPr>
          <w:rFonts w:hint="cs"/>
          <w:rtl/>
        </w:rPr>
        <w:t>دارند</w:t>
      </w:r>
      <w:r w:rsidR="002571A8">
        <w:rPr>
          <w:rFonts w:hint="cs"/>
          <w:rtl/>
        </w:rPr>
        <w:t xml:space="preserve"> و لذا جایی که «حذاء وجه» تعبیر شده است به پایین وجه و بالای کف دست نظر دارد و جایی که تعبیر «اسفل من وجهه قلیلاً» دارد به پایین کف دست</w:t>
      </w:r>
      <w:r w:rsidR="00DD254F">
        <w:rPr>
          <w:rFonts w:hint="cs"/>
          <w:rtl/>
        </w:rPr>
        <w:t xml:space="preserve"> نظر دارد و روایتی که محاذات منحر را بیان می کند به پایین کف دست نظر دارد که روبروی منحر است و تعبیر «یرفع یدیه حتّی یکاد یبلغ اذنیه» به این جهت نظر دارد که یک انگشت</w:t>
      </w:r>
      <w:r w:rsidR="008407AF">
        <w:rPr>
          <w:rFonts w:hint="cs"/>
          <w:rtl/>
        </w:rPr>
        <w:t xml:space="preserve"> مثل سبابه</w:t>
      </w:r>
      <w:r w:rsidR="00DD254F">
        <w:rPr>
          <w:rFonts w:hint="cs"/>
          <w:rtl/>
        </w:rPr>
        <w:t xml:space="preserve"> که بلندتر است روی اذن</w:t>
      </w:r>
      <w:r w:rsidR="008407AF">
        <w:rPr>
          <w:rFonts w:hint="cs"/>
          <w:rtl/>
        </w:rPr>
        <w:t xml:space="preserve"> که محاذی وجه است قرار دارد</w:t>
      </w:r>
      <w:r w:rsidR="00DD254F">
        <w:rPr>
          <w:rFonts w:hint="cs"/>
          <w:rtl/>
        </w:rPr>
        <w:t xml:space="preserve"> و </w:t>
      </w:r>
      <w:r w:rsidR="008407AF">
        <w:rPr>
          <w:rFonts w:hint="cs"/>
          <w:rtl/>
        </w:rPr>
        <w:t>انگشت دیگر که کوچکتر و</w:t>
      </w:r>
      <w:r w:rsidR="00DD254F">
        <w:rPr>
          <w:rFonts w:hint="cs"/>
          <w:rtl/>
        </w:rPr>
        <w:t xml:space="preserve"> پایین تر است</w:t>
      </w:r>
      <w:r w:rsidR="00683CBE">
        <w:rPr>
          <w:rFonts w:hint="cs"/>
          <w:rtl/>
        </w:rPr>
        <w:t xml:space="preserve"> «یکاد یبلغ اذنیه» </w:t>
      </w:r>
      <w:r w:rsidR="008407AF">
        <w:rPr>
          <w:rFonts w:hint="cs"/>
          <w:rtl/>
        </w:rPr>
        <w:t>بر آن صدق می کند.</w:t>
      </w:r>
    </w:p>
    <w:p w:rsidR="003324A6" w:rsidRDefault="003324A6" w:rsidP="003324A6">
      <w:pPr>
        <w:pStyle w:val="40"/>
        <w:rPr>
          <w:rtl/>
        </w:rPr>
      </w:pPr>
      <w:bookmarkStart w:id="12" w:name="_Toc73217644"/>
      <w:r>
        <w:rPr>
          <w:rFonts w:hint="cs"/>
          <w:rtl/>
        </w:rPr>
        <w:t>مناقشه</w:t>
      </w:r>
      <w:bookmarkEnd w:id="12"/>
    </w:p>
    <w:p w:rsidR="008407AF" w:rsidRDefault="008407AF" w:rsidP="008407AF">
      <w:pPr>
        <w:rPr>
          <w:rtl/>
        </w:rPr>
      </w:pPr>
      <w:r w:rsidRPr="003324A6">
        <w:rPr>
          <w:rFonts w:hint="cs"/>
          <w:b/>
          <w:bCs/>
          <w:rtl/>
        </w:rPr>
        <w:t>به نظر ما این فرمایش مرحوم داماد صحیح نیست</w:t>
      </w:r>
      <w:r>
        <w:rPr>
          <w:rFonts w:hint="cs"/>
          <w:rtl/>
        </w:rPr>
        <w:t>؛ این که ایشان فرمودند یک چیز نمی تواند دو حدّ داشته باشد صحیح نیست؛ چون اولاً، در مراتب استحباب اشکال ندارد و حدّ مستحبّ می تواند با حدّ مستحب مؤکّد</w:t>
      </w:r>
      <w:r w:rsidR="00AD4682">
        <w:rPr>
          <w:rFonts w:hint="cs"/>
          <w:rtl/>
        </w:rPr>
        <w:t xml:space="preserve"> و متوسط</w:t>
      </w:r>
      <w:r>
        <w:rPr>
          <w:rFonts w:hint="cs"/>
          <w:rtl/>
        </w:rPr>
        <w:t xml:space="preserve"> متفاوت باشد</w:t>
      </w:r>
      <w:r w:rsidR="00AD4682">
        <w:rPr>
          <w:rFonts w:hint="cs"/>
          <w:rtl/>
        </w:rPr>
        <w:t>. خود مرحوم داماد در رابطه با استظه</w:t>
      </w:r>
      <w:r w:rsidR="00D71E0A">
        <w:rPr>
          <w:rFonts w:hint="cs"/>
          <w:rtl/>
        </w:rPr>
        <w:t>ار زن در ایام عادت فرموده اند واجب نیست چون مراتب امر در روایات اختلاف دارند: «تستظهر بیوم، تستظهر بیومین، تستظهر بثلاثة ایام، تستظهر الی تمام العشره»</w:t>
      </w:r>
      <w:r w:rsidR="001F34F7">
        <w:rPr>
          <w:rFonts w:hint="cs"/>
          <w:rtl/>
        </w:rPr>
        <w:t xml:space="preserve"> و از همین امر کشف می کنیم که استظهار واجب نیست.</w:t>
      </w:r>
    </w:p>
    <w:p w:rsidR="00B63D42" w:rsidRDefault="00C8332A" w:rsidP="00376902">
      <w:pPr>
        <w:rPr>
          <w:rtl/>
        </w:rPr>
      </w:pPr>
      <w:r>
        <w:rPr>
          <w:rFonts w:hint="cs"/>
          <w:rtl/>
        </w:rPr>
        <w:t>ثانیاً، ممکن است رفع یدین تا یک مقدار أدنا مستحب باشد و تا یک مقدار أعلی هم موسّع باشد</w:t>
      </w:r>
      <w:r w:rsidR="001B5436">
        <w:rPr>
          <w:rFonts w:hint="cs"/>
          <w:rtl/>
        </w:rPr>
        <w:t xml:space="preserve"> (یعنی سخت گرفته نمی شود تا منحر باشد و بیشتر نباشد بلکه حدّ مستحب یک حدّ موسعی است</w:t>
      </w:r>
      <w:r w:rsidR="00A178EB">
        <w:rPr>
          <w:rFonts w:hint="cs"/>
          <w:rtl/>
        </w:rPr>
        <w:t xml:space="preserve"> و حتّی افضل هم نیست</w:t>
      </w:r>
      <w:r w:rsidR="001B5436">
        <w:rPr>
          <w:rFonts w:hint="cs"/>
          <w:rtl/>
        </w:rPr>
        <w:t>)</w:t>
      </w:r>
      <w:r>
        <w:rPr>
          <w:rFonts w:hint="cs"/>
          <w:rtl/>
        </w:rPr>
        <w:t xml:space="preserve"> و بیشتر از آن مکروه باشد: مثلاً رفع یدین تا منحر مستحب باشد و از منحر تا اذنین موسّع باشد و رفع یدین از اذنین به بالا مکروه باشد</w:t>
      </w:r>
      <w:r w:rsidR="0033789E">
        <w:rPr>
          <w:rFonts w:hint="cs"/>
          <w:rtl/>
        </w:rPr>
        <w:t xml:space="preserve"> «لاترفعهما فوق اذنین»</w:t>
      </w:r>
      <w:r w:rsidR="00B34A4C">
        <w:rPr>
          <w:rFonts w:hint="cs"/>
          <w:rtl/>
        </w:rPr>
        <w:t>.</w:t>
      </w:r>
      <w:r w:rsidR="00376902">
        <w:rPr>
          <w:rFonts w:hint="cs"/>
          <w:rtl/>
        </w:rPr>
        <w:t xml:space="preserve"> نباید هر حدّی را با مقام قیاس کنیم؛ مثلاً در رابطه با آب کر بحث انفعال مطرح است و بالاخره آبی که از 600 رطل بیشتر و از 1200 رطل کمتر است یا موجب انفعال نمی شود «لا ینجسه شیء» و یا موجب انف</w:t>
      </w:r>
      <w:r w:rsidR="00D60E7E">
        <w:rPr>
          <w:rFonts w:hint="cs"/>
          <w:rtl/>
        </w:rPr>
        <w:t>عال می شود و نمی توان تناقض گفت و از این جهت گفته می شود تحدید کر به دو حدّ صحیح نیست و این مطلب ربطی به بحث ما ندارد.</w:t>
      </w:r>
    </w:p>
    <w:p w:rsidR="00A36A33" w:rsidRDefault="00A36A33" w:rsidP="00902EF2">
      <w:pPr>
        <w:rPr>
          <w:rtl/>
        </w:rPr>
      </w:pPr>
      <w:r>
        <w:rPr>
          <w:rFonts w:hint="cs"/>
          <w:rtl/>
        </w:rPr>
        <w:t>اگر امام علیه السلام أمر می کرد و در یکجا «ارفع یدیک حذاء وجهک» و در جایی دیگر «ارفع یدیک الی الاسفل من وجهک قلیلا» و جای دیگر «ارفع یدیک الی المنحر» می گفت ممکن بود کسی بگوید این ها تهافت بدوی دارند؛ ولی أکثر روایات</w:t>
      </w:r>
      <w:r w:rsidR="00754B83">
        <w:rPr>
          <w:rFonts w:hint="cs"/>
          <w:rtl/>
        </w:rPr>
        <w:t>ی که با «رفع الیدین الی حذاء الوجه» اختلاف دارند حکایت فعل امام صادق علیه السلام است که تنافی با «ارفع یدیک الی حذاء وجهک» ندارد</w:t>
      </w:r>
      <w:r w:rsidR="00902EF2">
        <w:rPr>
          <w:rFonts w:hint="cs"/>
          <w:rtl/>
        </w:rPr>
        <w:t>؛ مثلاً از «</w:t>
      </w:r>
      <w:r w:rsidR="00902EF2" w:rsidRPr="00902EF2">
        <w:rPr>
          <w:rFonts w:hint="cs"/>
          <w:rtl/>
        </w:rPr>
        <w:t>يَرْفَعُ</w:t>
      </w:r>
      <w:r w:rsidR="00902EF2" w:rsidRPr="00902EF2">
        <w:rPr>
          <w:rtl/>
        </w:rPr>
        <w:t xml:space="preserve"> </w:t>
      </w:r>
      <w:r w:rsidR="00902EF2" w:rsidRPr="00902EF2">
        <w:rPr>
          <w:rFonts w:hint="cs"/>
          <w:rtl/>
        </w:rPr>
        <w:t>يَدَيْهِ</w:t>
      </w:r>
      <w:r w:rsidR="00902EF2" w:rsidRPr="00902EF2">
        <w:rPr>
          <w:rtl/>
        </w:rPr>
        <w:t xml:space="preserve"> </w:t>
      </w:r>
      <w:r w:rsidR="00902EF2" w:rsidRPr="00902EF2">
        <w:rPr>
          <w:rFonts w:hint="cs"/>
          <w:rtl/>
        </w:rPr>
        <w:t>أَسْفَلَ</w:t>
      </w:r>
      <w:r w:rsidR="00902EF2" w:rsidRPr="00902EF2">
        <w:rPr>
          <w:rtl/>
        </w:rPr>
        <w:t xml:space="preserve"> </w:t>
      </w:r>
      <w:r w:rsidR="00902EF2" w:rsidRPr="00902EF2">
        <w:rPr>
          <w:rFonts w:hint="cs"/>
          <w:rtl/>
        </w:rPr>
        <w:t>مِنْ</w:t>
      </w:r>
      <w:r w:rsidR="00902EF2" w:rsidRPr="00902EF2">
        <w:rPr>
          <w:rtl/>
        </w:rPr>
        <w:t xml:space="preserve"> </w:t>
      </w:r>
      <w:r w:rsidR="00902EF2" w:rsidRPr="00902EF2">
        <w:rPr>
          <w:rFonts w:hint="cs"/>
          <w:rtl/>
        </w:rPr>
        <w:t>وَجْهِهِ</w:t>
      </w:r>
      <w:r w:rsidR="00902EF2" w:rsidRPr="00902EF2">
        <w:rPr>
          <w:rtl/>
        </w:rPr>
        <w:t xml:space="preserve"> </w:t>
      </w:r>
      <w:r w:rsidR="00902EF2" w:rsidRPr="00902EF2">
        <w:rPr>
          <w:rFonts w:hint="cs"/>
          <w:rtl/>
        </w:rPr>
        <w:t>قَلِيلًا</w:t>
      </w:r>
      <w:r w:rsidR="00902EF2">
        <w:rPr>
          <w:rFonts w:hint="cs"/>
          <w:rtl/>
        </w:rPr>
        <w:t xml:space="preserve">» متوجّه می شویم لازم نیست تمام کف محاذی وجه قرار بگیرد. اتفاقاً </w:t>
      </w:r>
      <w:r w:rsidR="00902EF2">
        <w:rPr>
          <w:rFonts w:hint="cs"/>
          <w:rtl/>
        </w:rPr>
        <w:lastRenderedPageBreak/>
        <w:t>روایتی که «فلاتجاوز اذنیک</w:t>
      </w:r>
      <w:r w:rsidR="00304553">
        <w:rPr>
          <w:rFonts w:hint="cs"/>
          <w:rtl/>
        </w:rPr>
        <w:t>: کف دست بالاتر از گوش نرود</w:t>
      </w:r>
      <w:r w:rsidR="00902EF2">
        <w:rPr>
          <w:rFonts w:hint="cs"/>
          <w:rtl/>
        </w:rPr>
        <w:t>» را بیان می کند</w:t>
      </w:r>
      <w:r w:rsidR="00304553">
        <w:rPr>
          <w:rFonts w:hint="cs"/>
          <w:rtl/>
        </w:rPr>
        <w:t xml:space="preserve"> مؤیّد این مطلب است چون وقتی بیان می کند کف دست بالاتر از گوش نرود، برای این که بالاتر نرود خود به خود بخشی از کف دست مقابل منحر قرار می گیرد؛ البته اگر مراد از «لاتجاوز اذنیک» این باشد که بالاتر از </w:t>
      </w:r>
      <w:r w:rsidR="00544465">
        <w:rPr>
          <w:rFonts w:hint="cs"/>
          <w:rtl/>
        </w:rPr>
        <w:t>اذنین نرود که ما استظهار می کنیم نه این که پشت سر نرود.</w:t>
      </w:r>
    </w:p>
    <w:p w:rsidR="000D22FD" w:rsidRDefault="007455F6" w:rsidP="000D22FD">
      <w:pPr>
        <w:rPr>
          <w:rtl/>
        </w:rPr>
      </w:pPr>
      <w:r w:rsidRPr="003324A6">
        <w:rPr>
          <w:rFonts w:hint="cs"/>
          <w:b/>
          <w:bCs/>
          <w:rtl/>
        </w:rPr>
        <w:t>کلام ما این است که:</w:t>
      </w:r>
      <w:r>
        <w:rPr>
          <w:rFonts w:hint="cs"/>
          <w:rtl/>
        </w:rPr>
        <w:t xml:space="preserve"> اگر امام علیه السلام به چند چیز أمر می کرد شبهه داشت که چگونه بین این أوامر جمع کنیم، در حالی که برخی از این روایت أمر دارند و برخی حکایت فعل امام صادق علیه السلام است و لذا به نظر ما تخییری که صاحب عروه و مرحوم خویی بیان می کنند تخییر شرعی نیست تا به نحو مستحب تخییری باشد بلکه جامع موسّع مستحب است که آقای سیستانی بیان می کنند؛ یعنی باید به گونه ای باشد که صدق کند «بخشی از کف دست ما محاذی وجه است و از اذن بالاتر نرود» و صدق این </w:t>
      </w:r>
      <w:r w:rsidR="00301B23">
        <w:rPr>
          <w:rFonts w:hint="cs"/>
          <w:rtl/>
        </w:rPr>
        <w:t xml:space="preserve">معنا بر </w:t>
      </w:r>
      <w:r w:rsidR="000D22FD">
        <w:rPr>
          <w:rFonts w:hint="cs"/>
          <w:rtl/>
        </w:rPr>
        <w:t>افراد</w:t>
      </w:r>
      <w:r w:rsidR="00301B23">
        <w:rPr>
          <w:rFonts w:hint="cs"/>
          <w:rtl/>
        </w:rPr>
        <w:t xml:space="preserve"> خارجی به صورت موسّع است</w:t>
      </w:r>
      <w:r w:rsidR="000D22FD">
        <w:rPr>
          <w:rFonts w:hint="cs"/>
          <w:rtl/>
        </w:rPr>
        <w:t>؛ این که امام علیه السلام رفع یدین را به صورت «یرفع یدیه اسفل من وجهه قلیلا» انجام می دادند شاید به عنوان فرد از مستحب بوده است از این جهت که وتی بخشی از کف دست محاذی وجه باشد بخش دیگر پایین تر از وجه قرار می گیرد، نه این که خصوص این حالت مستحب باشد</w:t>
      </w:r>
      <w:r w:rsidR="006C4251">
        <w:rPr>
          <w:rFonts w:hint="cs"/>
          <w:rtl/>
        </w:rPr>
        <w:t>. این که یک عمل غیر عادی از امام علیه السلام حکایت شده که انجام داده اند دلیل بر این است که عمل به مستحب است ولی ممکن است فرد مستحب باشد نه این که خصوص اسفل بودن از وجه نیز مستحب باشد بلکه یک فردی از جامع «رفع الیدین الی الوجه» است.</w:t>
      </w:r>
    </w:p>
    <w:p w:rsidR="00EF1E14" w:rsidRDefault="006C4251" w:rsidP="00EF1E14">
      <w:pPr>
        <w:rPr>
          <w:rtl/>
        </w:rPr>
      </w:pPr>
      <w:r>
        <w:rPr>
          <w:rFonts w:hint="cs"/>
          <w:rtl/>
        </w:rPr>
        <w:t>لذا به نظر ما فرمایش آقای سیستانی و مرحوم داماد خوب است و تخییر، شرعی نیست؛ ولی توجیه مرحوم داماد (که در بیان حدّ، نباید اختلاف باشد) را قبول نکردیم</w:t>
      </w:r>
      <w:r w:rsidR="00EF1E14">
        <w:rPr>
          <w:rFonts w:hint="cs"/>
          <w:rtl/>
        </w:rPr>
        <w:t xml:space="preserve"> و احتیاج به جمع بین روایات (که مرحوم داماد انجام داده اند) نیست چون بین این روایات تنافی وجود ندارد.</w:t>
      </w:r>
    </w:p>
    <w:p w:rsidR="00EF1E14" w:rsidRDefault="00892D46" w:rsidP="00E32EE1">
      <w:pPr>
        <w:rPr>
          <w:rtl/>
        </w:rPr>
      </w:pPr>
      <w:r w:rsidRPr="00BE2FD4">
        <w:rPr>
          <w:rFonts w:hint="cs"/>
          <w:b/>
          <w:bCs/>
          <w:rtl/>
        </w:rPr>
        <w:t>تذکر:</w:t>
      </w:r>
      <w:r>
        <w:rPr>
          <w:rFonts w:hint="cs"/>
          <w:rtl/>
        </w:rPr>
        <w:t xml:space="preserve"> «رفع یدیه اسفل من وجهه قلیلا» ظهوری در «لم یصل یدیه الی محاذاة الوجه» ندارد  با این معنا هم می سازد که بخشی از یدین محاذی وجه باشد و پایین کف دست، پایین تر از وجه باشد و لازم نیست تمام دست پایین تر از وجه قرار بگیرد تا دیگر یدین محاذات وجه نباشد؛ مثلاً در نماز جماعت گفته می شود «باید مأموم متأخّر از امام جماعت بایستد» که به این معنا نیست تمام بدنش متأخّر از امام باشد بلکه همین که یک وجب متأخّر باشد صدق می کند</w:t>
      </w:r>
      <w:r w:rsidR="00E32EE1">
        <w:rPr>
          <w:rFonts w:hint="cs"/>
          <w:rtl/>
        </w:rPr>
        <w:t xml:space="preserve"> (البته هنگام ایستادن تمام بدن متأخّر است ولی در هنگام رکوع و سجود مقداری از بدن مأموم کنار بدن امام است و </w:t>
      </w:r>
      <w:r w:rsidR="00C61767">
        <w:rPr>
          <w:rFonts w:hint="cs"/>
          <w:rtl/>
        </w:rPr>
        <w:t xml:space="preserve">تمام بدن </w:t>
      </w:r>
      <w:r w:rsidR="00E32EE1">
        <w:rPr>
          <w:rFonts w:hint="cs"/>
          <w:rtl/>
        </w:rPr>
        <w:t xml:space="preserve">متأخّر نیست)؛ اسفل و متأخّر هم شبیه هم اند و اگر مقداری دستش پایین وجه قرار بگیرد ولو مقدار دیگر محاذات وجه باشد </w:t>
      </w:r>
      <w:r w:rsidR="00E32EE1" w:rsidRPr="00E32EE1">
        <w:rPr>
          <w:rtl/>
        </w:rPr>
        <w:t>«</w:t>
      </w:r>
      <w:r w:rsidR="00E32EE1" w:rsidRPr="00E32EE1">
        <w:rPr>
          <w:rFonts w:hint="cs"/>
          <w:rtl/>
        </w:rPr>
        <w:t>رفع</w:t>
      </w:r>
      <w:r w:rsidR="00E32EE1" w:rsidRPr="00E32EE1">
        <w:rPr>
          <w:rtl/>
        </w:rPr>
        <w:t xml:space="preserve"> </w:t>
      </w:r>
      <w:r w:rsidR="00E32EE1" w:rsidRPr="00E32EE1">
        <w:rPr>
          <w:rFonts w:hint="cs"/>
          <w:rtl/>
        </w:rPr>
        <w:t>یدیه</w:t>
      </w:r>
      <w:r w:rsidR="00E32EE1" w:rsidRPr="00E32EE1">
        <w:rPr>
          <w:rtl/>
        </w:rPr>
        <w:t xml:space="preserve"> </w:t>
      </w:r>
      <w:r w:rsidR="00E32EE1" w:rsidRPr="00E32EE1">
        <w:rPr>
          <w:rFonts w:hint="cs"/>
          <w:rtl/>
        </w:rPr>
        <w:t>اسفل</w:t>
      </w:r>
      <w:r w:rsidR="00E32EE1" w:rsidRPr="00E32EE1">
        <w:rPr>
          <w:rtl/>
        </w:rPr>
        <w:t xml:space="preserve"> </w:t>
      </w:r>
      <w:r w:rsidR="00E32EE1" w:rsidRPr="00E32EE1">
        <w:rPr>
          <w:rFonts w:hint="cs"/>
          <w:rtl/>
        </w:rPr>
        <w:t>من</w:t>
      </w:r>
      <w:r w:rsidR="00E32EE1" w:rsidRPr="00E32EE1">
        <w:rPr>
          <w:rtl/>
        </w:rPr>
        <w:t xml:space="preserve"> </w:t>
      </w:r>
      <w:r w:rsidR="00E32EE1" w:rsidRPr="00E32EE1">
        <w:rPr>
          <w:rFonts w:hint="cs"/>
          <w:rtl/>
        </w:rPr>
        <w:t>وجهه</w:t>
      </w:r>
      <w:r w:rsidR="00E32EE1" w:rsidRPr="00E32EE1">
        <w:rPr>
          <w:rtl/>
        </w:rPr>
        <w:t xml:space="preserve"> </w:t>
      </w:r>
      <w:r w:rsidR="00E32EE1" w:rsidRPr="00E32EE1">
        <w:rPr>
          <w:rFonts w:hint="cs"/>
          <w:rtl/>
        </w:rPr>
        <w:t>قلیلا</w:t>
      </w:r>
      <w:r w:rsidR="00E32EE1" w:rsidRPr="00E32EE1">
        <w:rPr>
          <w:rFonts w:hint="eastAsia"/>
          <w:rtl/>
        </w:rPr>
        <w:t>»</w:t>
      </w:r>
      <w:r w:rsidR="00E32EE1">
        <w:rPr>
          <w:rFonts w:hint="cs"/>
          <w:rtl/>
        </w:rPr>
        <w:t xml:space="preserve"> صدق می کند.</w:t>
      </w:r>
    </w:p>
    <w:p w:rsidR="002519BB" w:rsidRDefault="00504FCF" w:rsidP="00504FCF">
      <w:pPr>
        <w:rPr>
          <w:rtl/>
        </w:rPr>
      </w:pPr>
      <w:r w:rsidRPr="00BE2FD4">
        <w:rPr>
          <w:rFonts w:hint="cs"/>
          <w:b/>
          <w:bCs/>
          <w:rtl/>
        </w:rPr>
        <w:lastRenderedPageBreak/>
        <w:t>توجه شود که</w:t>
      </w:r>
      <w:r w:rsidR="00BE2FD4" w:rsidRPr="00BE2FD4">
        <w:rPr>
          <w:rFonts w:hint="cs"/>
          <w:b/>
          <w:bCs/>
          <w:rtl/>
        </w:rPr>
        <w:t>:</w:t>
      </w:r>
      <w:r>
        <w:rPr>
          <w:rFonts w:hint="cs"/>
          <w:rtl/>
        </w:rPr>
        <w:t xml:space="preserve"> حکایت فعل اطلاق ندارد تا بگوییم </w:t>
      </w:r>
      <w:r w:rsidRPr="00504FCF">
        <w:rPr>
          <w:rtl/>
        </w:rPr>
        <w:t>«</w:t>
      </w:r>
      <w:r w:rsidRPr="00504FCF">
        <w:rPr>
          <w:rFonts w:hint="cs"/>
          <w:rtl/>
        </w:rPr>
        <w:t>رفع</w:t>
      </w:r>
      <w:r w:rsidRPr="00504FCF">
        <w:rPr>
          <w:rtl/>
        </w:rPr>
        <w:t xml:space="preserve"> </w:t>
      </w:r>
      <w:r w:rsidRPr="00504FCF">
        <w:rPr>
          <w:rFonts w:hint="cs"/>
          <w:rtl/>
        </w:rPr>
        <w:t>یدیه</w:t>
      </w:r>
      <w:r w:rsidRPr="00504FCF">
        <w:rPr>
          <w:rtl/>
        </w:rPr>
        <w:t xml:space="preserve"> </w:t>
      </w:r>
      <w:r w:rsidRPr="00504FCF">
        <w:rPr>
          <w:rFonts w:hint="cs"/>
          <w:rtl/>
        </w:rPr>
        <w:t>اسفل</w:t>
      </w:r>
      <w:r w:rsidRPr="00504FCF">
        <w:rPr>
          <w:rtl/>
        </w:rPr>
        <w:t xml:space="preserve"> </w:t>
      </w:r>
      <w:r w:rsidRPr="00504FCF">
        <w:rPr>
          <w:rFonts w:hint="cs"/>
          <w:rtl/>
        </w:rPr>
        <w:t>من</w:t>
      </w:r>
      <w:r w:rsidRPr="00504FCF">
        <w:rPr>
          <w:rtl/>
        </w:rPr>
        <w:t xml:space="preserve"> </w:t>
      </w:r>
      <w:r w:rsidRPr="00504FCF">
        <w:rPr>
          <w:rFonts w:hint="cs"/>
          <w:rtl/>
        </w:rPr>
        <w:t>وجهه</w:t>
      </w:r>
      <w:r w:rsidRPr="00504FCF">
        <w:rPr>
          <w:rtl/>
        </w:rPr>
        <w:t xml:space="preserve"> </w:t>
      </w:r>
      <w:r w:rsidRPr="00504FCF">
        <w:rPr>
          <w:rFonts w:hint="cs"/>
          <w:rtl/>
        </w:rPr>
        <w:t>قلیلا</w:t>
      </w:r>
      <w:r w:rsidRPr="00504FCF">
        <w:rPr>
          <w:rFonts w:hint="eastAsia"/>
          <w:rtl/>
        </w:rPr>
        <w:t>»</w:t>
      </w:r>
      <w:r>
        <w:rPr>
          <w:rFonts w:hint="cs"/>
          <w:rtl/>
        </w:rPr>
        <w:t xml:space="preserve"> مستحب است ولو بخشی از یدین محاذی وجه نباشد؛ ولی روایایت که أمر به «رفع یدین الی قبالة الوجه» دارد از این جهت که أمر ظهور در تعیینیت دارد باید رفع یدین به نحوی باشد که محاذات عرفی با وجه محقق شود.</w:t>
      </w:r>
    </w:p>
    <w:p w:rsidR="00BE2FD4" w:rsidRDefault="00BE2FD4" w:rsidP="00BE2FD4">
      <w:pPr>
        <w:pStyle w:val="20"/>
        <w:rPr>
          <w:rtl/>
        </w:rPr>
      </w:pPr>
      <w:bookmarkStart w:id="13" w:name="_Toc73217645"/>
      <w:r>
        <w:rPr>
          <w:rFonts w:hint="cs"/>
          <w:rtl/>
        </w:rPr>
        <w:t>کیفیت رفع یدین (به لحاظ شروع و انتهاء)</w:t>
      </w:r>
      <w:bookmarkEnd w:id="13"/>
    </w:p>
    <w:p w:rsidR="00544465" w:rsidRDefault="002519BB" w:rsidP="004E7C9D">
      <w:pPr>
        <w:rPr>
          <w:rtl/>
        </w:rPr>
      </w:pPr>
      <w:r w:rsidRPr="00BE2FD4">
        <w:rPr>
          <w:rFonts w:hint="cs"/>
          <w:b/>
          <w:bCs/>
          <w:rtl/>
        </w:rPr>
        <w:t>صاحب عروه در ادامه فرموده اند:</w:t>
      </w:r>
      <w:r w:rsidR="00544465">
        <w:rPr>
          <w:rtl/>
        </w:rPr>
        <w:t xml:space="preserve"> </w:t>
      </w:r>
      <w:r>
        <w:rPr>
          <w:rFonts w:hint="cs"/>
          <w:rtl/>
        </w:rPr>
        <w:t>«</w:t>
      </w:r>
      <w:r w:rsidRPr="002519BB">
        <w:rPr>
          <w:rFonts w:hint="cs"/>
          <w:color w:val="000080"/>
          <w:rtl/>
        </w:rPr>
        <w:t>مبتدئا</w:t>
      </w:r>
      <w:r w:rsidRPr="002519BB">
        <w:rPr>
          <w:color w:val="000080"/>
          <w:rtl/>
        </w:rPr>
        <w:t xml:space="preserve"> </w:t>
      </w:r>
      <w:r w:rsidRPr="002519BB">
        <w:rPr>
          <w:rFonts w:hint="cs"/>
          <w:color w:val="000080"/>
          <w:rtl/>
        </w:rPr>
        <w:t>بابتدائه</w:t>
      </w:r>
      <w:r w:rsidRPr="002519BB">
        <w:rPr>
          <w:color w:val="000080"/>
          <w:rtl/>
        </w:rPr>
        <w:t xml:space="preserve"> </w:t>
      </w:r>
      <w:r w:rsidRPr="002519BB">
        <w:rPr>
          <w:rFonts w:hint="cs"/>
          <w:color w:val="000080"/>
          <w:rtl/>
        </w:rPr>
        <w:t>و</w:t>
      </w:r>
      <w:r w:rsidRPr="002519BB">
        <w:rPr>
          <w:color w:val="000080"/>
          <w:rtl/>
        </w:rPr>
        <w:t xml:space="preserve"> </w:t>
      </w:r>
      <w:r w:rsidRPr="002519BB">
        <w:rPr>
          <w:rFonts w:hint="cs"/>
          <w:color w:val="000080"/>
          <w:rtl/>
        </w:rPr>
        <w:t>منتهيا</w:t>
      </w:r>
      <w:r w:rsidRPr="002519BB">
        <w:rPr>
          <w:color w:val="000080"/>
          <w:rtl/>
        </w:rPr>
        <w:t xml:space="preserve"> </w:t>
      </w:r>
      <w:r w:rsidRPr="002519BB">
        <w:rPr>
          <w:rFonts w:hint="cs"/>
          <w:color w:val="000080"/>
          <w:rtl/>
        </w:rPr>
        <w:t>بانتهائه</w:t>
      </w:r>
      <w:r w:rsidRPr="002519BB">
        <w:rPr>
          <w:color w:val="000080"/>
          <w:rtl/>
        </w:rPr>
        <w:t xml:space="preserve"> </w:t>
      </w:r>
      <w:r w:rsidRPr="002519BB">
        <w:rPr>
          <w:rFonts w:hint="cs"/>
          <w:color w:val="000080"/>
          <w:rtl/>
        </w:rPr>
        <w:t>فإذا</w:t>
      </w:r>
      <w:r w:rsidRPr="002519BB">
        <w:rPr>
          <w:color w:val="000080"/>
          <w:rtl/>
        </w:rPr>
        <w:t xml:space="preserve"> </w:t>
      </w:r>
      <w:r w:rsidRPr="002519BB">
        <w:rPr>
          <w:rFonts w:hint="cs"/>
          <w:color w:val="000080"/>
          <w:rtl/>
        </w:rPr>
        <w:t>انتهى</w:t>
      </w:r>
      <w:r w:rsidRPr="002519BB">
        <w:rPr>
          <w:color w:val="000080"/>
          <w:rtl/>
        </w:rPr>
        <w:t xml:space="preserve"> </w:t>
      </w:r>
      <w:r w:rsidRPr="002519BB">
        <w:rPr>
          <w:rFonts w:hint="cs"/>
          <w:color w:val="000080"/>
          <w:rtl/>
        </w:rPr>
        <w:t>التكبير</w:t>
      </w:r>
      <w:r>
        <w:rPr>
          <w:rFonts w:hint="cs"/>
          <w:rtl/>
        </w:rPr>
        <w:t>»</w:t>
      </w:r>
      <w:r w:rsidR="00256465">
        <w:rPr>
          <w:rFonts w:hint="cs"/>
          <w:rtl/>
        </w:rPr>
        <w:t xml:space="preserve"> رفع یدین مستحب است و این رفع با شروع تکبیر شروع می شود و با تمام شدن تکبیر نیز حد أعلای رفع تمام می شود؛ یعنی </w:t>
      </w:r>
      <w:r w:rsidR="004E7C9D">
        <w:rPr>
          <w:rFonts w:hint="cs"/>
          <w:rtl/>
        </w:rPr>
        <w:t>وقت شروع به گفتن الله اکبر می کند دست ها را بالا می آورد و وقتی راء «الله اکبر» را می گوید رفع یدین به حد اعلای خود می رسد و بعد از آن ارسال یدین می کند یعنی دستان را پایین می اندازد. مشهور به همین شکل قائل اند.</w:t>
      </w:r>
    </w:p>
    <w:p w:rsidR="009C6A3A" w:rsidRDefault="004E7C9D" w:rsidP="009C6A3A">
      <w:pPr>
        <w:rPr>
          <w:rtl/>
        </w:rPr>
      </w:pPr>
      <w:r w:rsidRPr="00BE2FD4">
        <w:rPr>
          <w:rFonts w:hint="cs"/>
          <w:b/>
          <w:bCs/>
          <w:rtl/>
        </w:rPr>
        <w:t>صاحب حدائق این شکل را قبول ندارد</w:t>
      </w:r>
      <w:r>
        <w:rPr>
          <w:rFonts w:hint="cs"/>
          <w:rtl/>
        </w:rPr>
        <w:t>؛ چون در مقام احتمالاتی وجود دارد: یک احتمال این است که بعد از رفع کامل یدین، الله اکبر بگوید و بعد دست را پایین بیندازد و شاید متعارف هم به همین شکل باشد که دستان تا روبروی صورت آورده می شد و الله اکبر گفته می شود و بعد دست پایین آورده می شود.</w:t>
      </w:r>
      <w:r w:rsidR="009C6A3A">
        <w:rPr>
          <w:rFonts w:hint="cs"/>
          <w:rtl/>
        </w:rPr>
        <w:t xml:space="preserve"> احتمال دیگر این است که دست را بالا بیاورد و در حال پایین آوردن دست، الله اکبر بگوید.</w:t>
      </w:r>
    </w:p>
    <w:p w:rsidR="00BE2FD4" w:rsidRDefault="00BE2FD4" w:rsidP="00BE2FD4">
      <w:pPr>
        <w:pStyle w:val="20"/>
        <w:rPr>
          <w:rtl/>
        </w:rPr>
      </w:pPr>
      <w:bookmarkStart w:id="14" w:name="_Toc73217646"/>
      <w:r>
        <w:rPr>
          <w:rFonts w:hint="cs"/>
          <w:rtl/>
        </w:rPr>
        <w:t>بررسی روایات</w:t>
      </w:r>
      <w:bookmarkEnd w:id="14"/>
    </w:p>
    <w:p w:rsidR="009C6A3A" w:rsidRPr="00BE2FD4" w:rsidRDefault="009C6A3A" w:rsidP="009C6A3A">
      <w:pPr>
        <w:rPr>
          <w:b/>
          <w:bCs/>
          <w:rtl/>
        </w:rPr>
      </w:pPr>
      <w:r w:rsidRPr="00BE2FD4">
        <w:rPr>
          <w:rFonts w:hint="cs"/>
          <w:b/>
          <w:bCs/>
          <w:rtl/>
        </w:rPr>
        <w:t>لذا باید روایات را مورد بررسی قرار دهیم؛</w:t>
      </w:r>
    </w:p>
    <w:p w:rsidR="00883FC1" w:rsidRDefault="009C6A3A" w:rsidP="00883FC1">
      <w:pPr>
        <w:rPr>
          <w:rtl/>
        </w:rPr>
      </w:pPr>
      <w:r>
        <w:rPr>
          <w:rFonts w:hint="cs"/>
          <w:rtl/>
        </w:rPr>
        <w:t xml:space="preserve">برخی برای اثبات «مبتدئا بابتدائه منتهیا بانتهائه» به صحیحه معاویة بن عمار استدلال نموده اند: </w:t>
      </w:r>
      <w:r w:rsidR="002358E9">
        <w:rPr>
          <w:rFonts w:hint="cs"/>
          <w:rtl/>
        </w:rPr>
        <w:t>«</w:t>
      </w:r>
      <w:r w:rsidR="002358E9" w:rsidRPr="002358E9">
        <w:rPr>
          <w:rFonts w:hint="cs"/>
          <w:color w:val="008000"/>
          <w:rtl/>
        </w:rPr>
        <w:t xml:space="preserve"> رَأَيْتُ</w:t>
      </w:r>
      <w:r w:rsidR="002358E9" w:rsidRPr="002358E9">
        <w:rPr>
          <w:color w:val="008000"/>
          <w:rtl/>
        </w:rPr>
        <w:t xml:space="preserve"> </w:t>
      </w:r>
      <w:r w:rsidR="002358E9" w:rsidRPr="002358E9">
        <w:rPr>
          <w:rFonts w:hint="cs"/>
          <w:color w:val="008000"/>
          <w:rtl/>
        </w:rPr>
        <w:t>أَبَا</w:t>
      </w:r>
      <w:r w:rsidR="002358E9" w:rsidRPr="002358E9">
        <w:rPr>
          <w:color w:val="008000"/>
          <w:rtl/>
        </w:rPr>
        <w:t xml:space="preserve"> </w:t>
      </w:r>
      <w:r w:rsidR="002358E9" w:rsidRPr="002358E9">
        <w:rPr>
          <w:rFonts w:hint="cs"/>
          <w:color w:val="008000"/>
          <w:rtl/>
        </w:rPr>
        <w:t>عَبْدِ</w:t>
      </w:r>
      <w:r w:rsidR="002358E9" w:rsidRPr="002358E9">
        <w:rPr>
          <w:color w:val="008000"/>
          <w:rtl/>
        </w:rPr>
        <w:t xml:space="preserve"> </w:t>
      </w:r>
      <w:r w:rsidR="002358E9" w:rsidRPr="002358E9">
        <w:rPr>
          <w:rFonts w:hint="cs"/>
          <w:color w:val="008000"/>
          <w:rtl/>
        </w:rPr>
        <w:t>اللَّهِ</w:t>
      </w:r>
      <w:r w:rsidR="002358E9" w:rsidRPr="002358E9">
        <w:rPr>
          <w:color w:val="008000"/>
          <w:rtl/>
        </w:rPr>
        <w:t xml:space="preserve"> </w:t>
      </w:r>
      <w:r w:rsidR="002358E9" w:rsidRPr="002358E9">
        <w:rPr>
          <w:rFonts w:hint="cs"/>
          <w:color w:val="008000"/>
          <w:rtl/>
        </w:rPr>
        <w:t>ع</w:t>
      </w:r>
      <w:r w:rsidR="002358E9" w:rsidRPr="002358E9">
        <w:rPr>
          <w:color w:val="008000"/>
          <w:rtl/>
        </w:rPr>
        <w:t xml:space="preserve"> </w:t>
      </w:r>
      <w:r w:rsidR="002358E9" w:rsidRPr="002358E9">
        <w:rPr>
          <w:rFonts w:hint="cs"/>
          <w:color w:val="008000"/>
          <w:rtl/>
        </w:rPr>
        <w:t>حِينَ</w:t>
      </w:r>
      <w:r w:rsidR="002358E9" w:rsidRPr="002358E9">
        <w:rPr>
          <w:color w:val="008000"/>
          <w:rtl/>
        </w:rPr>
        <w:t xml:space="preserve"> </w:t>
      </w:r>
      <w:r w:rsidR="002358E9" w:rsidRPr="002358E9">
        <w:rPr>
          <w:rFonts w:hint="cs"/>
          <w:color w:val="008000"/>
          <w:rtl/>
        </w:rPr>
        <w:t>افْتَتَحَ</w:t>
      </w:r>
      <w:r w:rsidR="002358E9" w:rsidRPr="002358E9">
        <w:rPr>
          <w:color w:val="008000"/>
          <w:rtl/>
        </w:rPr>
        <w:t xml:space="preserve"> </w:t>
      </w:r>
      <w:r w:rsidR="002358E9" w:rsidRPr="002358E9">
        <w:rPr>
          <w:rFonts w:hint="cs"/>
          <w:color w:val="008000"/>
          <w:rtl/>
        </w:rPr>
        <w:t>الصَّلَاةَ</w:t>
      </w:r>
      <w:r w:rsidR="002358E9" w:rsidRPr="002358E9">
        <w:rPr>
          <w:color w:val="008000"/>
          <w:rtl/>
        </w:rPr>
        <w:t xml:space="preserve"> </w:t>
      </w:r>
      <w:r w:rsidR="002358E9" w:rsidRPr="002358E9">
        <w:rPr>
          <w:rFonts w:hint="cs"/>
          <w:color w:val="008000"/>
          <w:rtl/>
        </w:rPr>
        <w:t>يَرْفَعُ</w:t>
      </w:r>
      <w:r w:rsidR="002358E9" w:rsidRPr="002358E9">
        <w:rPr>
          <w:color w:val="008000"/>
          <w:rtl/>
        </w:rPr>
        <w:t xml:space="preserve"> </w:t>
      </w:r>
      <w:r w:rsidR="002358E9" w:rsidRPr="002358E9">
        <w:rPr>
          <w:rFonts w:hint="cs"/>
          <w:color w:val="008000"/>
          <w:rtl/>
        </w:rPr>
        <w:t>يَدَيْهِ</w:t>
      </w:r>
      <w:r w:rsidR="002358E9" w:rsidRPr="002358E9">
        <w:rPr>
          <w:color w:val="008000"/>
          <w:rtl/>
        </w:rPr>
        <w:t xml:space="preserve"> </w:t>
      </w:r>
      <w:r w:rsidR="002358E9" w:rsidRPr="002358E9">
        <w:rPr>
          <w:rFonts w:hint="cs"/>
          <w:color w:val="008000"/>
          <w:rtl/>
        </w:rPr>
        <w:t>أَسْفَلَ</w:t>
      </w:r>
      <w:r w:rsidR="002358E9" w:rsidRPr="002358E9">
        <w:rPr>
          <w:color w:val="008000"/>
          <w:rtl/>
        </w:rPr>
        <w:t xml:space="preserve"> </w:t>
      </w:r>
      <w:r w:rsidR="002358E9" w:rsidRPr="002358E9">
        <w:rPr>
          <w:rFonts w:hint="cs"/>
          <w:color w:val="008000"/>
          <w:rtl/>
        </w:rPr>
        <w:t>مِنْ</w:t>
      </w:r>
      <w:r w:rsidR="002358E9" w:rsidRPr="002358E9">
        <w:rPr>
          <w:color w:val="008000"/>
          <w:rtl/>
        </w:rPr>
        <w:t xml:space="preserve"> </w:t>
      </w:r>
      <w:r w:rsidR="002358E9" w:rsidRPr="002358E9">
        <w:rPr>
          <w:rFonts w:hint="cs"/>
          <w:color w:val="008000"/>
          <w:rtl/>
        </w:rPr>
        <w:t>وَجْهِهِ</w:t>
      </w:r>
      <w:r w:rsidR="002358E9" w:rsidRPr="002358E9">
        <w:rPr>
          <w:color w:val="008000"/>
          <w:rtl/>
        </w:rPr>
        <w:t xml:space="preserve"> </w:t>
      </w:r>
      <w:r w:rsidR="002358E9" w:rsidRPr="002358E9">
        <w:rPr>
          <w:rFonts w:hint="cs"/>
          <w:color w:val="008000"/>
          <w:rtl/>
        </w:rPr>
        <w:t>قَلِيلًا</w:t>
      </w:r>
      <w:r w:rsidR="002358E9" w:rsidRPr="002358E9">
        <w:rPr>
          <w:rFonts w:hint="cs"/>
          <w:rtl/>
        </w:rPr>
        <w:t>»</w:t>
      </w:r>
      <w:r w:rsidR="002358E9" w:rsidRPr="002358E9">
        <w:rPr>
          <w:vertAlign w:val="superscript"/>
          <w:rtl/>
        </w:rPr>
        <w:footnoteReference w:id="6"/>
      </w:r>
      <w:r w:rsidR="00883FC1">
        <w:rPr>
          <w:rFonts w:hint="cs"/>
          <w:rtl/>
        </w:rPr>
        <w:t xml:space="preserve"> روایت بیان می کند که حضرت حین تکبیر، رفع یدین می کرده است یعنی رفع یدین حین تکبیرة الاحرام گفتن بوده است که ظاهرش مقارنت است.</w:t>
      </w:r>
    </w:p>
    <w:p w:rsidR="00C37C57" w:rsidRDefault="00883FC1" w:rsidP="00C37C57">
      <w:pPr>
        <w:rPr>
          <w:rtl/>
        </w:rPr>
      </w:pPr>
      <w:r>
        <w:rPr>
          <w:rFonts w:hint="cs"/>
          <w:rtl/>
        </w:rPr>
        <w:t>مرحوم خویی این استدلال را پذیرفته اند؛ ولی صحیحه حلبی را خلا</w:t>
      </w:r>
      <w:r w:rsidR="000C497E">
        <w:rPr>
          <w:rFonts w:hint="cs"/>
          <w:rtl/>
        </w:rPr>
        <w:t xml:space="preserve">ف آن می داند: </w:t>
      </w:r>
      <w:r w:rsidR="00F1114E" w:rsidRPr="00F1114E">
        <w:rPr>
          <w:rFonts w:hint="cs"/>
          <w:rtl/>
        </w:rPr>
        <w:t>«</w:t>
      </w:r>
      <w:r w:rsidR="00F1114E" w:rsidRPr="00F1114E">
        <w:rPr>
          <w:rFonts w:ascii="IRLotus" w:hAnsi="IRLotus" w:cs="IRLotus"/>
          <w:color w:val="008000"/>
          <w:rtl/>
        </w:rPr>
        <w:t>إِذَا افْتَتَحْتَ الصَّلَاةَ فَارْفَعْ كَفَّيْكَ ثُمَّ ابْسُطْهُمَا بَسْطاً ثُمَّ كَبِّرْ ثَلَاثَ تَكْبِيرَاتٍ</w:t>
      </w:r>
      <w:r w:rsidR="00F1114E">
        <w:rPr>
          <w:rFonts w:ascii="IRLotus" w:hAnsi="IRLotus" w:cs="IRLotus"/>
          <w:color w:val="008000"/>
          <w:rtl/>
        </w:rPr>
        <w:t xml:space="preserve"> </w:t>
      </w:r>
      <w:r w:rsidR="00F1114E" w:rsidRPr="00F1114E">
        <w:rPr>
          <w:rFonts w:hint="cs"/>
          <w:rtl/>
        </w:rPr>
        <w:t>»</w:t>
      </w:r>
      <w:r w:rsidR="00F1114E" w:rsidRPr="00F1114E">
        <w:rPr>
          <w:vertAlign w:val="superscript"/>
          <w:rtl/>
        </w:rPr>
        <w:footnoteReference w:id="7"/>
      </w:r>
      <w:r w:rsidR="00F1114E">
        <w:rPr>
          <w:rFonts w:hint="cs"/>
          <w:rtl/>
        </w:rPr>
        <w:t xml:space="preserve"> مراد از «اذا افتتحت الصلاة»، هنگام اراده افتتاح نماز است چون در ادامه تعبیر «ثم کبّر ثلاث تکبیرات» </w:t>
      </w:r>
      <w:r w:rsidR="00C37C57">
        <w:rPr>
          <w:rFonts w:hint="cs"/>
          <w:rtl/>
        </w:rPr>
        <w:t xml:space="preserve">دارد و این ثلاث تکبیرات، تکبیر الاحرام است و حضرت تا هفت تکبیر را بیان می کند. پس روایت بیان می کند که </w:t>
      </w:r>
      <w:r w:rsidR="00C37C57">
        <w:rPr>
          <w:rFonts w:hint="cs"/>
          <w:rtl/>
        </w:rPr>
        <w:lastRenderedPageBreak/>
        <w:t>هنگام اراده افتتاح نماز ابتدا رفع یدین را انجام بده و بعد هفت تکبیر بگو. لذا این روایت مؤیّد کلام صاحب حدائق است که بعد از تمام شدن رفع</w:t>
      </w:r>
      <w:r w:rsidR="00C40E88">
        <w:rPr>
          <w:rFonts w:hint="cs"/>
          <w:rtl/>
        </w:rPr>
        <w:t>،</w:t>
      </w:r>
      <w:r w:rsidR="00C37C57">
        <w:rPr>
          <w:rFonts w:hint="cs"/>
          <w:rtl/>
        </w:rPr>
        <w:t xml:space="preserve"> تکبیر بگوید.</w:t>
      </w:r>
      <w:r w:rsidR="00C40E88">
        <w:rPr>
          <w:rFonts w:hint="cs"/>
          <w:rtl/>
        </w:rPr>
        <w:t xml:space="preserve"> توجه شود که رفع یدین در حال هر تکبیری ولو تکبیر مستحب، مستحب است.</w:t>
      </w:r>
    </w:p>
    <w:p w:rsidR="00703E41" w:rsidRDefault="00703E41" w:rsidP="00703E41">
      <w:pPr>
        <w:rPr>
          <w:rtl/>
        </w:rPr>
      </w:pPr>
      <w:r>
        <w:rPr>
          <w:rFonts w:hint="cs"/>
          <w:rtl/>
        </w:rPr>
        <w:t>مرحوم خویی فرموده اند احتمال سوم</w:t>
      </w:r>
      <w:r w:rsidR="00C40E88">
        <w:rPr>
          <w:rFonts w:hint="cs"/>
          <w:rtl/>
        </w:rPr>
        <w:t xml:space="preserve"> </w:t>
      </w:r>
      <w:r>
        <w:rPr>
          <w:rFonts w:hint="cs"/>
          <w:rtl/>
        </w:rPr>
        <w:t>-</w:t>
      </w:r>
      <w:r w:rsidR="00C40E88">
        <w:rPr>
          <w:rFonts w:hint="cs"/>
          <w:rtl/>
        </w:rPr>
        <w:t>که بعد از رفع یدین و زمانی که می خواهیم دست را پایین بیندازیم الله اکبر بگوییم</w:t>
      </w:r>
      <w:r>
        <w:rPr>
          <w:rFonts w:hint="cs"/>
          <w:rtl/>
        </w:rPr>
        <w:t>- دلیل ندارد تا چه رسد به این که بعد از ارسال کامل دست، الله اکبر گفته شود که این احتمال اصلاً وجهی ندارد. لذا مرحوم خویی می فرمایند یا حین رفع، الله اکبر گفته شود و یا بعد از تمام شدن رفع و قبل از ارسال در حین توقّف، الله اکبر گفته شود و در حین ارسال گفته نشود.</w:t>
      </w:r>
    </w:p>
    <w:p w:rsidR="00853DD2" w:rsidRDefault="004B1E06" w:rsidP="00853DD2">
      <w:pPr>
        <w:rPr>
          <w:rtl/>
        </w:rPr>
      </w:pPr>
      <w:r>
        <w:rPr>
          <w:rFonts w:hint="cs"/>
          <w:rtl/>
        </w:rPr>
        <w:t>به نظر ما این دقت ها عرفی نبوده و مقارنت عرفی برای صدق این تعبیر کفایت می کند. صحیحه معاویة بن عمار هم اصلاً مربوط به حکایت فعل است و بر فرض بگوییم حضرت حین رفع تکبیر می گفند دلیل بر تعیّن این صورت نخواهد بود. علاوه بر این که خیلی واضح نیست که امام علیه السلام حین رفع، تکبیر می گفته اند</w:t>
      </w:r>
      <w:r w:rsidR="00F11185">
        <w:rPr>
          <w:rFonts w:hint="cs"/>
          <w:rtl/>
        </w:rPr>
        <w:t xml:space="preserve"> و به ذهن خود معاویة بن عمار هم نمی رسیده است که مقصود از «</w:t>
      </w:r>
      <w:r w:rsidR="00544465">
        <w:rPr>
          <w:rFonts w:hint="cs"/>
          <w:rtl/>
        </w:rPr>
        <w:t>رأیت</w:t>
      </w:r>
      <w:r w:rsidR="00544465">
        <w:rPr>
          <w:rtl/>
        </w:rPr>
        <w:t xml:space="preserve"> </w:t>
      </w:r>
      <w:r w:rsidR="00544465">
        <w:rPr>
          <w:rFonts w:hint="cs"/>
          <w:rtl/>
        </w:rPr>
        <w:t>اباعبدالله</w:t>
      </w:r>
      <w:r w:rsidR="00544465">
        <w:rPr>
          <w:rtl/>
        </w:rPr>
        <w:t xml:space="preserve"> </w:t>
      </w:r>
      <w:r w:rsidR="00544465">
        <w:rPr>
          <w:rFonts w:hint="cs"/>
          <w:rtl/>
        </w:rPr>
        <w:t>علیه</w:t>
      </w:r>
      <w:r w:rsidR="00544465">
        <w:rPr>
          <w:rtl/>
        </w:rPr>
        <w:t xml:space="preserve"> </w:t>
      </w:r>
      <w:r w:rsidR="00544465">
        <w:rPr>
          <w:rFonts w:hint="cs"/>
          <w:rtl/>
        </w:rPr>
        <w:t>السلام</w:t>
      </w:r>
      <w:r w:rsidR="00544465">
        <w:rPr>
          <w:rtl/>
        </w:rPr>
        <w:t xml:space="preserve"> </w:t>
      </w:r>
      <w:r w:rsidR="00544465">
        <w:rPr>
          <w:rFonts w:hint="cs"/>
          <w:rtl/>
        </w:rPr>
        <w:t>حین</w:t>
      </w:r>
      <w:r w:rsidR="00544465">
        <w:rPr>
          <w:rtl/>
        </w:rPr>
        <w:t xml:space="preserve"> </w:t>
      </w:r>
      <w:r w:rsidR="00544465">
        <w:rPr>
          <w:rFonts w:hint="cs"/>
          <w:rtl/>
        </w:rPr>
        <w:t>افتتح</w:t>
      </w:r>
      <w:r w:rsidR="00544465">
        <w:rPr>
          <w:rtl/>
        </w:rPr>
        <w:t xml:space="preserve"> </w:t>
      </w:r>
      <w:r w:rsidR="00544465">
        <w:rPr>
          <w:rFonts w:hint="cs"/>
          <w:rtl/>
        </w:rPr>
        <w:t>الصلاة</w:t>
      </w:r>
      <w:r w:rsidR="00544465">
        <w:rPr>
          <w:rtl/>
        </w:rPr>
        <w:t xml:space="preserve"> </w:t>
      </w:r>
      <w:r w:rsidR="00544465">
        <w:rPr>
          <w:rFonts w:hint="cs"/>
          <w:rtl/>
        </w:rPr>
        <w:t>یرفع</w:t>
      </w:r>
      <w:r w:rsidR="00544465">
        <w:rPr>
          <w:rtl/>
        </w:rPr>
        <w:t xml:space="preserve"> </w:t>
      </w:r>
      <w:r w:rsidR="00544465">
        <w:rPr>
          <w:rFonts w:hint="cs"/>
          <w:rtl/>
        </w:rPr>
        <w:t>یدیه</w:t>
      </w:r>
      <w:r w:rsidR="00544465">
        <w:rPr>
          <w:rtl/>
        </w:rPr>
        <w:t xml:space="preserve"> </w:t>
      </w:r>
      <w:r w:rsidR="00544465">
        <w:rPr>
          <w:rFonts w:hint="cs"/>
          <w:rtl/>
        </w:rPr>
        <w:t>اسفل</w:t>
      </w:r>
      <w:r w:rsidR="00544465">
        <w:rPr>
          <w:rtl/>
        </w:rPr>
        <w:t xml:space="preserve"> </w:t>
      </w:r>
      <w:r w:rsidR="00544465">
        <w:rPr>
          <w:rFonts w:hint="cs"/>
          <w:rtl/>
        </w:rPr>
        <w:t>من</w:t>
      </w:r>
      <w:r w:rsidR="00544465">
        <w:rPr>
          <w:rtl/>
        </w:rPr>
        <w:t xml:space="preserve"> </w:t>
      </w:r>
      <w:r w:rsidR="00544465">
        <w:rPr>
          <w:rFonts w:hint="cs"/>
          <w:rtl/>
        </w:rPr>
        <w:t>وجهه</w:t>
      </w:r>
      <w:r w:rsidR="00544465">
        <w:rPr>
          <w:rtl/>
        </w:rPr>
        <w:t xml:space="preserve"> </w:t>
      </w:r>
      <w:r w:rsidR="00F11185">
        <w:rPr>
          <w:rFonts w:hint="cs"/>
          <w:rtl/>
        </w:rPr>
        <w:t>قلیلا» این باشد که حضرت از وقتی همزه الله اکبر را گفت شروع به رفع یدین کرد و تا راء الله اکبر رفع یدین تمام شد. بیان مذکور، یک بیان عرفی است که حضرت در هنگام شروع عرفی نماز، رفع یدین را انجام می دادند، أما این که مقارن با رفع الله اکبر می گفتند یا بعد از تمامیة رفع، الله اکبر می گفتند یا حین ارسال یدین، الله اکبر می گفتند مشخص نیست و روایت با همه این احتمالات می سازد. البته این روایت حکایت فعل است و اطلاق ندارد</w:t>
      </w:r>
      <w:r w:rsidR="00853DD2">
        <w:rPr>
          <w:rFonts w:hint="cs"/>
          <w:rtl/>
        </w:rPr>
        <w:t xml:space="preserve"> تا بگوییم هر سه احتمال عمل به مستحب است</w:t>
      </w:r>
      <w:r w:rsidR="00F11185">
        <w:rPr>
          <w:rFonts w:hint="cs"/>
          <w:rtl/>
        </w:rPr>
        <w:t>، ولی کلام در این است که مقارنت دقیه از روایت استظهار نمی شود.</w:t>
      </w:r>
    </w:p>
    <w:p w:rsidR="00CE1ED5" w:rsidRDefault="00CE1ED5" w:rsidP="00CE1ED5">
      <w:pPr>
        <w:rPr>
          <w:rtl/>
        </w:rPr>
      </w:pPr>
      <w:r>
        <w:rPr>
          <w:rFonts w:hint="cs"/>
          <w:rtl/>
        </w:rPr>
        <w:t>أما انصافاً ظاهر روایت حلبی «</w:t>
      </w:r>
      <w:r w:rsidR="00544465">
        <w:rPr>
          <w:rFonts w:hint="cs"/>
          <w:rtl/>
        </w:rPr>
        <w:t>اذا</w:t>
      </w:r>
      <w:r w:rsidR="00544465">
        <w:rPr>
          <w:rtl/>
        </w:rPr>
        <w:t xml:space="preserve"> </w:t>
      </w:r>
      <w:r w:rsidR="00544465">
        <w:rPr>
          <w:rFonts w:hint="cs"/>
          <w:rtl/>
        </w:rPr>
        <w:t>افتتحت</w:t>
      </w:r>
      <w:r w:rsidR="00544465">
        <w:rPr>
          <w:rtl/>
        </w:rPr>
        <w:t xml:space="preserve"> </w:t>
      </w:r>
      <w:r w:rsidR="00544465">
        <w:rPr>
          <w:rFonts w:hint="cs"/>
          <w:rtl/>
        </w:rPr>
        <w:t>الصلاة</w:t>
      </w:r>
      <w:r w:rsidR="00544465">
        <w:rPr>
          <w:rtl/>
        </w:rPr>
        <w:t xml:space="preserve"> </w:t>
      </w:r>
      <w:r w:rsidR="00544465">
        <w:rPr>
          <w:rFonts w:hint="cs"/>
          <w:rtl/>
        </w:rPr>
        <w:t>فارفع</w:t>
      </w:r>
      <w:r w:rsidR="00544465">
        <w:rPr>
          <w:rtl/>
        </w:rPr>
        <w:t xml:space="preserve"> </w:t>
      </w:r>
      <w:r w:rsidR="00544465">
        <w:rPr>
          <w:rFonts w:hint="cs"/>
          <w:rtl/>
        </w:rPr>
        <w:t>کفیک</w:t>
      </w:r>
      <w:r w:rsidR="00544465">
        <w:rPr>
          <w:rtl/>
        </w:rPr>
        <w:t xml:space="preserve"> </w:t>
      </w:r>
      <w:r w:rsidR="00544465">
        <w:rPr>
          <w:rFonts w:hint="cs"/>
          <w:rtl/>
        </w:rPr>
        <w:t>ثم</w:t>
      </w:r>
      <w:r w:rsidR="00544465">
        <w:rPr>
          <w:rtl/>
        </w:rPr>
        <w:t xml:space="preserve"> </w:t>
      </w:r>
      <w:r w:rsidR="00544465">
        <w:rPr>
          <w:rFonts w:hint="cs"/>
          <w:rtl/>
        </w:rPr>
        <w:t>ابسطهما</w:t>
      </w:r>
      <w:r w:rsidR="00544465">
        <w:rPr>
          <w:rtl/>
        </w:rPr>
        <w:t xml:space="preserve"> </w:t>
      </w:r>
      <w:r w:rsidR="00544465">
        <w:rPr>
          <w:rFonts w:hint="cs"/>
          <w:rtl/>
        </w:rPr>
        <w:t>بسطا</w:t>
      </w:r>
      <w:r w:rsidR="00544465">
        <w:rPr>
          <w:rtl/>
        </w:rPr>
        <w:t xml:space="preserve"> </w:t>
      </w:r>
      <w:r w:rsidR="00544465">
        <w:rPr>
          <w:rFonts w:hint="cs"/>
          <w:rtl/>
        </w:rPr>
        <w:t>ثم</w:t>
      </w:r>
      <w:r w:rsidR="00544465">
        <w:rPr>
          <w:rtl/>
        </w:rPr>
        <w:t xml:space="preserve"> </w:t>
      </w:r>
      <w:r w:rsidR="00544465">
        <w:rPr>
          <w:rFonts w:hint="cs"/>
          <w:rtl/>
        </w:rPr>
        <w:t>کبر</w:t>
      </w:r>
      <w:r w:rsidR="00544465">
        <w:rPr>
          <w:rtl/>
        </w:rPr>
        <w:t xml:space="preserve"> </w:t>
      </w:r>
      <w:r w:rsidR="00544465">
        <w:rPr>
          <w:rFonts w:hint="cs"/>
          <w:rtl/>
        </w:rPr>
        <w:t>ثلاث</w:t>
      </w:r>
      <w:r w:rsidR="00544465">
        <w:rPr>
          <w:rtl/>
        </w:rPr>
        <w:t xml:space="preserve"> </w:t>
      </w:r>
      <w:r>
        <w:rPr>
          <w:rFonts w:hint="cs"/>
          <w:rtl/>
        </w:rPr>
        <w:t>تکبیرات» همین است که در هنگامی که در حال رفع یدین است تکبیر نگوید؛ مثلاً اگر به کسی گفته شود: «ارفع یدیک الی السماء ثم ادع»، عرفاً فهمیده می شود که ابتدا دست خود را بالا بیاورد و بعد از رفع یدین، دعا بخواند نه این که در حال رفع یدین، دعا را شروع کند. تعبیر روایت هم به همین شکل است و ظاهرش این است که بعد از تمامیت رفع، تکبیر گفته شود که مؤیّد نظر صاحب حدائق است.</w:t>
      </w:r>
      <w:r w:rsidR="007B5CFD">
        <w:rPr>
          <w:rFonts w:hint="cs"/>
          <w:rtl/>
        </w:rPr>
        <w:t xml:space="preserve"> این که «ثمّ» را ترتیب ذکری بدانیم خلاف ظاهر است و در تعبیرات مشابه مثل «ارفع یدیک الی السماء حذاء وجهک ثم ادع»، «توضّأ ثم صل» نیز ترتیب خارجی فهمیده می شود</w:t>
      </w:r>
      <w:r w:rsidR="003945F0">
        <w:rPr>
          <w:rFonts w:hint="cs"/>
          <w:rtl/>
        </w:rPr>
        <w:t xml:space="preserve"> و ترتیب ذکری خلاف ظاهر است.</w:t>
      </w:r>
      <w:r w:rsidR="003B6FC0">
        <w:rPr>
          <w:rFonts w:hint="cs"/>
          <w:rtl/>
        </w:rPr>
        <w:t xml:space="preserve"> البته گاهی مناسبت حکم و موضوع اقتضای ترتیب ذکری دارد که بحث دیگری است مثلاً تعبیر «ثم ابسطهما بسطا» ترتیب ذکری است چون متفاهم عرفی از روایت این است که بسط ید بعد از رفع مطلوب است </w:t>
      </w:r>
      <w:r w:rsidR="0040720E">
        <w:rPr>
          <w:rFonts w:hint="cs"/>
          <w:rtl/>
        </w:rPr>
        <w:t xml:space="preserve">و عرفی نیست بگوییم احداث بسط بعد از تمامیت رفع باشد و این </w:t>
      </w:r>
      <w:r w:rsidR="0040720E">
        <w:rPr>
          <w:rFonts w:hint="cs"/>
          <w:rtl/>
        </w:rPr>
        <w:lastRenderedPageBreak/>
        <w:t>تناسب حکم و موضوع در مورد تکبیر وجود ندارد تا بگوییم تکبیر بعد از تمامیت رفع یدین خلاف متفاهم عرفی است و باید تکبیر در حین رفع یدین اراده شده باشد.</w:t>
      </w:r>
    </w:p>
    <w:p w:rsidR="003B6FC0" w:rsidRDefault="00995252" w:rsidP="003B6FC0">
      <w:pPr>
        <w:rPr>
          <w:rtl/>
        </w:rPr>
      </w:pPr>
      <w:r w:rsidRPr="00BE2FD4">
        <w:rPr>
          <w:rFonts w:hint="cs"/>
          <w:b/>
          <w:bCs/>
          <w:rtl/>
        </w:rPr>
        <w:t>نکته:</w:t>
      </w:r>
      <w:r>
        <w:rPr>
          <w:rFonts w:hint="cs"/>
          <w:rtl/>
        </w:rPr>
        <w:t xml:space="preserve"> </w:t>
      </w:r>
      <w:r w:rsidR="009C5DBC">
        <w:rPr>
          <w:rFonts w:hint="cs"/>
          <w:rtl/>
        </w:rPr>
        <w:t>تعبیر «ابسطهما بسطا» به این معنا است که دست را باز کند و مشت نکند؛ برخی احتمال داده اند که مراد از این جمله همان «ارسلهما» باشد که طبق این احتمال، معنای روایت ین است که بعد از ارسال یدین و پایین انداختن دست، تکبیر گفته شود. این احتمال اولاً، قائلی ندارد و ثانیاً، بسط به معنای ارسال نیست و به این معنا است که وقتی دست بالا آورده می شود به سمت قبله باز شود.</w:t>
      </w:r>
    </w:p>
    <w:p w:rsidR="00544465" w:rsidRDefault="003B45EA" w:rsidP="004B677B">
      <w:pPr>
        <w:rPr>
          <w:rtl/>
        </w:rPr>
      </w:pPr>
      <w:r>
        <w:rPr>
          <w:rFonts w:hint="cs"/>
          <w:rtl/>
        </w:rPr>
        <w:t xml:space="preserve">در صحیحه زراره تعبیر </w:t>
      </w:r>
      <w:r w:rsidR="00995252">
        <w:rPr>
          <w:rFonts w:hint="cs"/>
          <w:rtl/>
        </w:rPr>
        <w:t>«</w:t>
      </w:r>
      <w:r w:rsidR="00544465">
        <w:rPr>
          <w:rFonts w:hint="cs"/>
          <w:rtl/>
        </w:rPr>
        <w:t>اذا</w:t>
      </w:r>
      <w:r w:rsidR="00544465">
        <w:rPr>
          <w:rtl/>
        </w:rPr>
        <w:t xml:space="preserve"> </w:t>
      </w:r>
      <w:r w:rsidR="00544465">
        <w:rPr>
          <w:rFonts w:hint="cs"/>
          <w:rtl/>
        </w:rPr>
        <w:t>قمت</w:t>
      </w:r>
      <w:r w:rsidR="00544465">
        <w:rPr>
          <w:rtl/>
        </w:rPr>
        <w:t xml:space="preserve"> </w:t>
      </w:r>
      <w:r w:rsidR="00544465">
        <w:rPr>
          <w:rFonts w:hint="cs"/>
          <w:rtl/>
        </w:rPr>
        <w:t>فی</w:t>
      </w:r>
      <w:r w:rsidR="00544465">
        <w:rPr>
          <w:rtl/>
        </w:rPr>
        <w:t xml:space="preserve"> </w:t>
      </w:r>
      <w:r w:rsidR="00544465">
        <w:rPr>
          <w:rFonts w:hint="cs"/>
          <w:rtl/>
        </w:rPr>
        <w:t>الصلاة</w:t>
      </w:r>
      <w:r w:rsidR="00544465">
        <w:rPr>
          <w:rtl/>
        </w:rPr>
        <w:t xml:space="preserve"> </w:t>
      </w:r>
      <w:r w:rsidR="00544465">
        <w:rPr>
          <w:rFonts w:hint="cs"/>
          <w:rtl/>
        </w:rPr>
        <w:t>فکبرت</w:t>
      </w:r>
      <w:r w:rsidR="00544465">
        <w:rPr>
          <w:rtl/>
        </w:rPr>
        <w:t xml:space="preserve"> </w:t>
      </w:r>
      <w:r w:rsidR="00544465">
        <w:rPr>
          <w:rFonts w:hint="cs"/>
          <w:rtl/>
        </w:rPr>
        <w:t>فارفع</w:t>
      </w:r>
      <w:r w:rsidR="00544465">
        <w:rPr>
          <w:rtl/>
        </w:rPr>
        <w:t xml:space="preserve"> </w:t>
      </w:r>
      <w:r w:rsidR="00544465">
        <w:rPr>
          <w:rFonts w:hint="cs"/>
          <w:rtl/>
        </w:rPr>
        <w:t>یدیک</w:t>
      </w:r>
      <w:r w:rsidR="00995252">
        <w:rPr>
          <w:rFonts w:hint="cs"/>
          <w:rtl/>
        </w:rPr>
        <w:t>» وارد شده است که اگر کسی بخواهد دقّی نگاه کند که فاء برای ترتیب است به این معنا خواهد بود که بعد از گفتن تکبیر، رفع یدین کند که</w:t>
      </w:r>
      <w:r w:rsidR="00BE5975">
        <w:rPr>
          <w:rFonts w:hint="cs"/>
          <w:rtl/>
        </w:rPr>
        <w:t xml:space="preserve"> انصافاً عرفی نیست و این که گفته شود اراده تک</w:t>
      </w:r>
      <w:r w:rsidR="00253822">
        <w:rPr>
          <w:rFonts w:hint="cs"/>
          <w:rtl/>
        </w:rPr>
        <w:t xml:space="preserve">بیر منظور است خلاف ظاهر است و قرینه می خواهد؛ لکن به نظر ما اصلاً تعبیر </w:t>
      </w:r>
      <w:r w:rsidR="00253822" w:rsidRPr="00253822">
        <w:rPr>
          <w:rtl/>
        </w:rPr>
        <w:t>«</w:t>
      </w:r>
      <w:r w:rsidR="00253822" w:rsidRPr="00253822">
        <w:rPr>
          <w:rFonts w:hint="cs"/>
          <w:rtl/>
        </w:rPr>
        <w:t>اذا</w:t>
      </w:r>
      <w:r w:rsidR="00253822" w:rsidRPr="00253822">
        <w:rPr>
          <w:rtl/>
        </w:rPr>
        <w:t xml:space="preserve"> </w:t>
      </w:r>
      <w:r w:rsidR="00253822" w:rsidRPr="00253822">
        <w:rPr>
          <w:rFonts w:hint="cs"/>
          <w:rtl/>
        </w:rPr>
        <w:t>قمت</w:t>
      </w:r>
      <w:r w:rsidR="00253822" w:rsidRPr="00253822">
        <w:rPr>
          <w:rtl/>
        </w:rPr>
        <w:t xml:space="preserve"> </w:t>
      </w:r>
      <w:r w:rsidR="00253822" w:rsidRPr="00253822">
        <w:rPr>
          <w:rFonts w:hint="cs"/>
          <w:rtl/>
        </w:rPr>
        <w:t>فی</w:t>
      </w:r>
      <w:r w:rsidR="00253822" w:rsidRPr="00253822">
        <w:rPr>
          <w:rtl/>
        </w:rPr>
        <w:t xml:space="preserve"> </w:t>
      </w:r>
      <w:r w:rsidR="00253822" w:rsidRPr="00253822">
        <w:rPr>
          <w:rFonts w:hint="cs"/>
          <w:rtl/>
        </w:rPr>
        <w:t>الصلاة</w:t>
      </w:r>
      <w:r w:rsidR="00253822" w:rsidRPr="00253822">
        <w:rPr>
          <w:rtl/>
        </w:rPr>
        <w:t xml:space="preserve"> </w:t>
      </w:r>
      <w:r w:rsidR="00253822" w:rsidRPr="00253822">
        <w:rPr>
          <w:rFonts w:hint="cs"/>
          <w:rtl/>
        </w:rPr>
        <w:t>فکبرت</w:t>
      </w:r>
      <w:r w:rsidR="00253822" w:rsidRPr="00253822">
        <w:rPr>
          <w:rtl/>
        </w:rPr>
        <w:t xml:space="preserve"> </w:t>
      </w:r>
      <w:r w:rsidR="00253822" w:rsidRPr="00253822">
        <w:rPr>
          <w:rFonts w:hint="cs"/>
          <w:rtl/>
        </w:rPr>
        <w:t>فارفع</w:t>
      </w:r>
      <w:r w:rsidR="00253822" w:rsidRPr="00253822">
        <w:rPr>
          <w:rtl/>
        </w:rPr>
        <w:t xml:space="preserve"> </w:t>
      </w:r>
      <w:r w:rsidR="00253822" w:rsidRPr="00253822">
        <w:rPr>
          <w:rFonts w:hint="cs"/>
          <w:rtl/>
        </w:rPr>
        <w:t>یدیک</w:t>
      </w:r>
      <w:r w:rsidR="00253822" w:rsidRPr="00253822">
        <w:rPr>
          <w:rFonts w:hint="eastAsia"/>
          <w:rtl/>
        </w:rPr>
        <w:t>»</w:t>
      </w:r>
      <w:r w:rsidR="00253822">
        <w:rPr>
          <w:rFonts w:hint="cs"/>
          <w:rtl/>
        </w:rPr>
        <w:t xml:space="preserve"> ولو در هنگام تکبیر عرفی است؛ مثلاً اگر گفته شود «</w:t>
      </w:r>
      <w:r w:rsidR="00253822" w:rsidRPr="00253822">
        <w:rPr>
          <w:rFonts w:hint="cs"/>
          <w:rtl/>
        </w:rPr>
        <w:t>اذا</w:t>
      </w:r>
      <w:r w:rsidR="00253822" w:rsidRPr="00253822">
        <w:rPr>
          <w:rtl/>
        </w:rPr>
        <w:t xml:space="preserve"> </w:t>
      </w:r>
      <w:r w:rsidR="00253822" w:rsidRPr="00253822">
        <w:rPr>
          <w:rFonts w:hint="cs"/>
          <w:rtl/>
        </w:rPr>
        <w:t>جاءک</w:t>
      </w:r>
      <w:r w:rsidR="00253822" w:rsidRPr="00253822">
        <w:rPr>
          <w:rtl/>
        </w:rPr>
        <w:t xml:space="preserve"> </w:t>
      </w:r>
      <w:r w:rsidR="00253822" w:rsidRPr="00253822">
        <w:rPr>
          <w:rFonts w:hint="cs"/>
          <w:rtl/>
        </w:rPr>
        <w:t>زید</w:t>
      </w:r>
      <w:r w:rsidR="00253822" w:rsidRPr="00253822">
        <w:rPr>
          <w:rtl/>
        </w:rPr>
        <w:t xml:space="preserve"> </w:t>
      </w:r>
      <w:r w:rsidR="00253822" w:rsidRPr="00253822">
        <w:rPr>
          <w:rFonts w:hint="cs"/>
          <w:rtl/>
        </w:rPr>
        <w:t>فاکرمته</w:t>
      </w:r>
      <w:r w:rsidR="00253822" w:rsidRPr="00253822">
        <w:rPr>
          <w:rtl/>
        </w:rPr>
        <w:t xml:space="preserve"> </w:t>
      </w:r>
      <w:r w:rsidR="00253822" w:rsidRPr="00253822">
        <w:rPr>
          <w:rFonts w:hint="cs"/>
          <w:rtl/>
        </w:rPr>
        <w:t>فاطعمه</w:t>
      </w:r>
      <w:r w:rsidR="00253822" w:rsidRPr="00253822">
        <w:rPr>
          <w:rtl/>
        </w:rPr>
        <w:t xml:space="preserve"> </w:t>
      </w:r>
      <w:r w:rsidR="00253822" w:rsidRPr="00253822">
        <w:rPr>
          <w:rFonts w:hint="cs"/>
          <w:rtl/>
        </w:rPr>
        <w:t>طعاما</w:t>
      </w:r>
      <w:r w:rsidR="00253822" w:rsidRPr="00253822">
        <w:rPr>
          <w:rtl/>
        </w:rPr>
        <w:t xml:space="preserve"> </w:t>
      </w:r>
      <w:r w:rsidR="00253822" w:rsidRPr="00253822">
        <w:rPr>
          <w:rFonts w:hint="cs"/>
          <w:rtl/>
        </w:rPr>
        <w:t>لذیذا</w:t>
      </w:r>
      <w:r w:rsidR="00253822">
        <w:rPr>
          <w:rFonts w:hint="cs"/>
          <w:rtl/>
        </w:rPr>
        <w:t xml:space="preserve">» عرفاً این تعبیر به مناسبت حکم و موضوع به این معنا است که </w:t>
      </w:r>
      <w:r w:rsidR="004B677B">
        <w:rPr>
          <w:rFonts w:hint="cs"/>
          <w:rtl/>
        </w:rPr>
        <w:t xml:space="preserve">وقتی می خواهی اکرام کنی او را با طعام لذیذ اکرام کن، نه این که بعد از این که او را اکرام کردی طعام لذیذ به او بده. </w:t>
      </w:r>
      <w:r w:rsidR="00544465">
        <w:rPr>
          <w:rFonts w:hint="cs"/>
          <w:rtl/>
        </w:rPr>
        <w:t>متفاهم</w:t>
      </w:r>
      <w:r w:rsidR="00544465">
        <w:rPr>
          <w:rtl/>
        </w:rPr>
        <w:t xml:space="preserve"> </w:t>
      </w:r>
      <w:r w:rsidR="00544465">
        <w:rPr>
          <w:rFonts w:hint="cs"/>
          <w:rtl/>
        </w:rPr>
        <w:t>عرفی</w:t>
      </w:r>
      <w:r w:rsidR="00544465">
        <w:rPr>
          <w:rtl/>
        </w:rPr>
        <w:t xml:space="preserve"> </w:t>
      </w:r>
      <w:r w:rsidR="00544465">
        <w:rPr>
          <w:rFonts w:hint="cs"/>
          <w:rtl/>
        </w:rPr>
        <w:t>از</w:t>
      </w:r>
      <w:r w:rsidR="00544465">
        <w:rPr>
          <w:rtl/>
        </w:rPr>
        <w:t xml:space="preserve"> </w:t>
      </w:r>
      <w:r w:rsidR="004B677B">
        <w:rPr>
          <w:rFonts w:hint="cs"/>
          <w:rtl/>
        </w:rPr>
        <w:t>«</w:t>
      </w:r>
      <w:r w:rsidR="00544465">
        <w:rPr>
          <w:rFonts w:hint="cs"/>
          <w:rtl/>
        </w:rPr>
        <w:t>اذا</w:t>
      </w:r>
      <w:r w:rsidR="00544465">
        <w:rPr>
          <w:rtl/>
        </w:rPr>
        <w:t xml:space="preserve"> </w:t>
      </w:r>
      <w:r w:rsidR="00544465">
        <w:rPr>
          <w:rFonts w:hint="cs"/>
          <w:rtl/>
        </w:rPr>
        <w:t>قمت</w:t>
      </w:r>
      <w:r w:rsidR="00544465">
        <w:rPr>
          <w:rtl/>
        </w:rPr>
        <w:t xml:space="preserve"> </w:t>
      </w:r>
      <w:r w:rsidR="00544465">
        <w:rPr>
          <w:rFonts w:hint="cs"/>
          <w:rtl/>
        </w:rPr>
        <w:t>فی</w:t>
      </w:r>
      <w:r w:rsidR="00544465">
        <w:rPr>
          <w:rtl/>
        </w:rPr>
        <w:t xml:space="preserve"> </w:t>
      </w:r>
      <w:r w:rsidR="00544465">
        <w:rPr>
          <w:rFonts w:hint="cs"/>
          <w:rtl/>
        </w:rPr>
        <w:t>الصلاة</w:t>
      </w:r>
      <w:r w:rsidR="00544465">
        <w:rPr>
          <w:rtl/>
        </w:rPr>
        <w:t xml:space="preserve"> </w:t>
      </w:r>
      <w:r w:rsidR="00544465">
        <w:rPr>
          <w:rFonts w:hint="cs"/>
          <w:rtl/>
        </w:rPr>
        <w:t>فکبرت</w:t>
      </w:r>
      <w:r w:rsidR="00544465">
        <w:rPr>
          <w:rtl/>
        </w:rPr>
        <w:t xml:space="preserve"> </w:t>
      </w:r>
      <w:r w:rsidR="00544465">
        <w:rPr>
          <w:rFonts w:hint="cs"/>
          <w:rtl/>
        </w:rPr>
        <w:t>فارفع</w:t>
      </w:r>
      <w:r w:rsidR="00544465">
        <w:rPr>
          <w:rtl/>
        </w:rPr>
        <w:t xml:space="preserve"> </w:t>
      </w:r>
      <w:r w:rsidR="00544465">
        <w:rPr>
          <w:rFonts w:hint="cs"/>
          <w:rtl/>
        </w:rPr>
        <w:t>یدیک</w:t>
      </w:r>
      <w:r w:rsidR="004B677B">
        <w:rPr>
          <w:rFonts w:hint="cs"/>
          <w:rtl/>
        </w:rPr>
        <w:t>»</w:t>
      </w:r>
      <w:r w:rsidR="00544465">
        <w:rPr>
          <w:rtl/>
        </w:rPr>
        <w:t xml:space="preserve"> </w:t>
      </w:r>
      <w:r w:rsidR="00544465">
        <w:rPr>
          <w:rFonts w:hint="cs"/>
          <w:rtl/>
        </w:rPr>
        <w:t>این</w:t>
      </w:r>
      <w:r w:rsidR="00544465">
        <w:rPr>
          <w:rtl/>
        </w:rPr>
        <w:t xml:space="preserve"> </w:t>
      </w:r>
      <w:r w:rsidR="00544465">
        <w:rPr>
          <w:rFonts w:hint="cs"/>
          <w:rtl/>
        </w:rPr>
        <w:t>است</w:t>
      </w:r>
      <w:r w:rsidR="00544465">
        <w:rPr>
          <w:rtl/>
        </w:rPr>
        <w:t xml:space="preserve"> </w:t>
      </w:r>
      <w:r w:rsidR="00544465">
        <w:rPr>
          <w:rFonts w:hint="cs"/>
          <w:rtl/>
        </w:rPr>
        <w:t>که</w:t>
      </w:r>
      <w:r w:rsidR="00544465">
        <w:rPr>
          <w:rtl/>
        </w:rPr>
        <w:t xml:space="preserve"> </w:t>
      </w:r>
      <w:r w:rsidR="00544465">
        <w:rPr>
          <w:rFonts w:hint="cs"/>
          <w:rtl/>
        </w:rPr>
        <w:t>متاخر</w:t>
      </w:r>
      <w:r w:rsidR="00544465">
        <w:rPr>
          <w:rtl/>
        </w:rPr>
        <w:t xml:space="preserve"> </w:t>
      </w:r>
      <w:r w:rsidR="00544465">
        <w:rPr>
          <w:rFonts w:hint="cs"/>
          <w:rtl/>
        </w:rPr>
        <w:t>از</w:t>
      </w:r>
      <w:r w:rsidR="00544465">
        <w:rPr>
          <w:rtl/>
        </w:rPr>
        <w:t xml:space="preserve"> </w:t>
      </w:r>
      <w:r w:rsidR="00544465">
        <w:rPr>
          <w:rFonts w:hint="cs"/>
          <w:rtl/>
        </w:rPr>
        <w:t>تکبیر</w:t>
      </w:r>
      <w:r w:rsidR="00544465">
        <w:rPr>
          <w:rtl/>
        </w:rPr>
        <w:t xml:space="preserve"> </w:t>
      </w:r>
      <w:r w:rsidR="00544465">
        <w:rPr>
          <w:rFonts w:hint="cs"/>
          <w:rtl/>
        </w:rPr>
        <w:t>نباشد</w:t>
      </w:r>
      <w:r w:rsidR="004B677B">
        <w:rPr>
          <w:rFonts w:hint="cs"/>
          <w:rtl/>
        </w:rPr>
        <w:t>؛ علاوه بر این که اصلاً کسی نگفته است رفع یدین متأخّر از تکبیر باشد.</w:t>
      </w:r>
    </w:p>
    <w:p w:rsidR="004B677B" w:rsidRDefault="004B677B" w:rsidP="00C704AB">
      <w:pPr>
        <w:rPr>
          <w:rtl/>
        </w:rPr>
      </w:pPr>
      <w:r>
        <w:rPr>
          <w:rFonts w:hint="cs"/>
          <w:rtl/>
        </w:rPr>
        <w:t>در صحیحه حماد</w:t>
      </w:r>
      <w:r w:rsidR="00564F3A">
        <w:rPr>
          <w:rFonts w:hint="cs"/>
          <w:rtl/>
        </w:rPr>
        <w:t xml:space="preserve"> در کافی</w:t>
      </w:r>
      <w:r>
        <w:rPr>
          <w:rFonts w:hint="cs"/>
          <w:rtl/>
        </w:rPr>
        <w:t xml:space="preserve"> این گونه آمده است: </w:t>
      </w:r>
      <w:r w:rsidR="005D4548">
        <w:rPr>
          <w:rFonts w:hint="cs"/>
          <w:rtl/>
        </w:rPr>
        <w:t>«</w:t>
      </w:r>
      <w:r w:rsidR="005D4548" w:rsidRPr="00621BFD">
        <w:rPr>
          <w:rFonts w:ascii="IRLotus" w:hAnsi="IRLotus" w:cs="IRLotus"/>
          <w:color w:val="008000"/>
          <w:rtl/>
        </w:rPr>
        <w:t xml:space="preserve">عَلِيُّ بْنُ إِبْرَاهِيمَ عَنْ أَبِيهِ عَنْ حَمَّادِ بْنِ عِيسَى قَالَ 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فَقَامَ أَبُو عَبْدِ اللَّهِ ع مُسْتَقْبِلَ الْقِبْلَةِ مُنْتَصِباً فَأَرْسَلَ يَدَيْهِ جَمِيعاً عَلَى فَخِذَيْهِ قَدْ ضَمَّ أَصَابِعَهُ وَ قَرَّبَ بَيْنَ قَدَمَيْهِ حَتَّى كَانَ بَيْنَهُمَا قَدْرُ ثَلَاثِ أَصَابِعَ مُنْفَرِجَاتٍ وَ اسْتَقْبَلَ بِأَصَابِعِ رِجْلَيْهِ جَمِيعاً الْقِبْلَةَ لَمْ يُحَرِّفْهُمَا عَنِ الْقِبْلَةِ وَ قَالَ بِخُشُوعٍ اللَّهُ أَكْبَرُ ثُمَّ قَرَأَ الْحَمْدَ بِتَرْتِيلٍ وَ قُلْ هُوَ اللّٰهُ أَحَدٌ ثُمَّ صَبَرَ هُنَيَّةً بِقَدْرِ مَا يَتَنَفَّسُ وَ هُوَ قَائِمٌ </w:t>
      </w:r>
      <w:r w:rsidR="005D4548" w:rsidRPr="004C5A98">
        <w:rPr>
          <w:rFonts w:ascii="IRLotus" w:hAnsi="IRLotus" w:cs="IRLotus"/>
          <w:color w:val="008000"/>
          <w:u w:val="single"/>
          <w:rtl/>
        </w:rPr>
        <w:t>ثُمَّ رَفَعَ يَدَيْهِ حِيَالَ وَجْهِهِ وَ قَالَ اللَّهُ أَكْبَرُ وَ هُوَ قَائِمٌ ثُمَّ رَكَعَ</w:t>
      </w:r>
      <w:r w:rsidR="005D4548" w:rsidRPr="00621BFD">
        <w:rPr>
          <w:rFonts w:ascii="IRLotus" w:hAnsi="IRLotus" w:cs="IRLotus"/>
          <w:color w:val="008000"/>
          <w:rtl/>
        </w:rPr>
        <w:t xml:space="preserve"> وَ مَلَأَ كَفَّيْهِ مِنْ رُكْبَتَيْهِ مُنْفَرِجَاتٍ وَ رَدَّ رُكْبَتَيْهِ إِلَى خَلْفِهِ حَتَّى اسْتَوَى ظَهْرُهُ حَتَّى لَوْ صُبَّ عَلَيْهِ قَطْرَةٌ مِنْ مَاءٍ أَوْ دُهْنٍ لَمْ تَزُلْ لِاسْتِوَاءِ ظَهْرِهِ وَ مَدَّ عُنُقَهُ وَ غَمَّضَ عَيْنَيْهِ ثُمَّ سَبَّحَ ثَلَاثاً بِتَرْتِيلٍ فَقَالَ سُبْحَانَ رَبِّيَ الْعَظِيمِ وَ بِحَمْدِهِ ثُمَّ اسْتَوَى قَائِماً </w:t>
      </w:r>
      <w:r w:rsidR="005D4548" w:rsidRPr="000B3D32">
        <w:rPr>
          <w:rFonts w:ascii="IRLotus" w:hAnsi="IRLotus" w:cs="IRLotus"/>
          <w:color w:val="008000"/>
          <w:u w:val="single"/>
          <w:rtl/>
        </w:rPr>
        <w:t>فَلَمَّا اسْتَمْكَنَ مِنَ الْقِيَامِ قَالَ سَمِعَ اللَّهُ لِمَنْ حَمِدَهُ ثُمَّ كَبَّرَ وَ هُوَ قَائِمٌ وَ رَفَعَ يَدَيْهِ حِيَالَ وَجْهِهِ</w:t>
      </w:r>
      <w:r w:rsidR="005D4548" w:rsidRPr="00621BFD">
        <w:rPr>
          <w:rFonts w:ascii="IRLotus" w:hAnsi="IRLotus" w:cs="IRLotus"/>
          <w:color w:val="008000"/>
          <w:rtl/>
        </w:rPr>
        <w:t xml:space="preserve"> ثُمَّ سَجَدَ وَ بَسَطَ‌</w:t>
      </w:r>
      <w:r w:rsidR="00C704AB" w:rsidRPr="00621BFD">
        <w:rPr>
          <w:rFonts w:ascii="IRLotus" w:hAnsi="IRLotus" w:cs="IRLotus"/>
          <w:color w:val="008000"/>
          <w:rtl/>
        </w:rPr>
        <w:t xml:space="preserve"> </w:t>
      </w:r>
      <w:r w:rsidR="005D4548" w:rsidRPr="00621BFD">
        <w:rPr>
          <w:rFonts w:ascii="IRLotus" w:hAnsi="IRLotus" w:cs="IRLotus"/>
          <w:color w:val="008000"/>
          <w:rtl/>
        </w:rPr>
        <w:t xml:space="preserve">‌كَفَّيْهِ مَضْمُومَتَيِ الْأَصَابِعِ بَيْنَ يَدَيْ رُكْبَتَيْهِ حِيَالَ وَجْهِهِ فَقَالَ- سُبْحَانَ رَبِّيَ الْأَعْلَى وَ بِحَمْدِهِ ثَلَاثَ مَرَّاتٍ وَ لَمْ يَضَعْ شَيْئاً مِنْ جَسَدِهِ عَلَى شَيْ‌ءٍ مِنْهُ 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تَدْعُوا مَعَ اللّٰهِ أَحَداً وَ هِيَ الْجَبْهَةُ وَ الْكَفَّانِ وَ الرُّكْبَتَانِ وَ الْإِبْهَامَانِ وَ وَضْعُ الْأَنْفِ عَلَى الْأَرْضِ سُنَّةٌ ثُمَّ رَفَعَ </w:t>
      </w:r>
      <w:r w:rsidR="005D4548" w:rsidRPr="00621BFD">
        <w:rPr>
          <w:rFonts w:ascii="IRLotus" w:hAnsi="IRLotus" w:cs="IRLotus"/>
          <w:color w:val="008000"/>
          <w:rtl/>
        </w:rPr>
        <w:lastRenderedPageBreak/>
        <w:t>رَأْسَهُ مِنَ السُّجُودِ فَلَمَّا اسْتَوَى جَالِساً قَالَ اللَّهُ أَكْبَرُ ثُمَّ قَعَدَ عَلَى فَخِذِهِ الْأَيْسَرِ وَ قَدْ وَضَعَ ظَاهِرَ قَدَمِهِ الْأَيْمَنِ عَلَى بَطْنِ قَدَمِهِ الْأَيْسَرِ وَ قَالَ أَسْتَغْفِرُ اللَّهَ رَبِّي وَ أَتُوبُ إِلَيْهِ ثُمَّ كَبَّرَ وَ هُوَ جَالِسٌ وَ سَجَدَ السَّجْدَةَ الثَّانِيَةَ وَ قَالَ كَمَا قَالَ فِي الْأُولَى وَ لَمْ يَضَعْ شَيْئاً مِنْ بَدَنِهِ عَلَى شَيْ‌ءٍ مِنْهُ فِي رُكُوعٍ وَ لَا سُجُودٍ وَ كَانَ مُجَّنِّحاً وَ لَمْ يَضَعْ ذِرَاعَيْهِ عَلَى الْأَرْضِ فَصَلَّى رَكْعَتَيْنِ عَلَى هَذَا وَ يَدَاهُ مَضْمُومَتَا الْأَصَابِعِ وَ هُوَ جَالِسٌ فِي التَّشَهُّدِ فَلَمَّا فَرَغَ مِنَ التَّشَهُّدِ سَلَّمَ فَقَالَ يَا حَمَّادُ هَكَذَا صَلِّ</w:t>
      </w:r>
      <w:r w:rsidR="005D4548">
        <w:rPr>
          <w:rFonts w:hint="cs"/>
          <w:rtl/>
        </w:rPr>
        <w:t>»</w:t>
      </w:r>
      <w:r w:rsidR="005D4548">
        <w:rPr>
          <w:rStyle w:val="ab"/>
          <w:rtl/>
        </w:rPr>
        <w:footnoteReference w:id="8"/>
      </w:r>
      <w:r w:rsidR="009B3917">
        <w:rPr>
          <w:rFonts w:hint="cs"/>
          <w:rtl/>
        </w:rPr>
        <w:t xml:space="preserve"> در این روایت راجع به تکبیر اول نماز، رفع یدین بیان نشده است أما راجع به تکبیر قبل از رکوع بیان شده است «ثم رفع یدیه حیال وجهه و قال الله اکبر و هو قائم ثم رکع» یعنی حضرت تا روبروی صورت رفع یدین کردند و الله اکبر گفتند که ظهور دارد در این که ابتدا رفع یدین کرد و بعد الله اکبر گفتند، نه این که اول الله اکبر گفته باشند و بعد رفع یدین کنند؛ أما این که مقارن با رفع یدین، الله اکبر گفت یا بعد از تمامیت رفع یدین، الله اکبر گفت از روایت استفاده نمی شود.</w:t>
      </w:r>
    </w:p>
    <w:p w:rsidR="003B752A" w:rsidRDefault="00A34925" w:rsidP="003B752A">
      <w:pPr>
        <w:rPr>
          <w:rtl/>
        </w:rPr>
      </w:pPr>
      <w:r>
        <w:rPr>
          <w:rFonts w:hint="cs"/>
          <w:rtl/>
        </w:rPr>
        <w:t>در قیام بعد از رکوع هم تعبیر شده است: «</w:t>
      </w:r>
      <w:r w:rsidR="00544465">
        <w:rPr>
          <w:rFonts w:hint="cs"/>
          <w:rtl/>
        </w:rPr>
        <w:t>ثم</w:t>
      </w:r>
      <w:r w:rsidR="00544465">
        <w:rPr>
          <w:rtl/>
        </w:rPr>
        <w:t xml:space="preserve"> </w:t>
      </w:r>
      <w:r w:rsidR="00544465">
        <w:rPr>
          <w:rFonts w:hint="cs"/>
          <w:rtl/>
        </w:rPr>
        <w:t>کبر</w:t>
      </w:r>
      <w:r w:rsidR="00544465">
        <w:rPr>
          <w:rtl/>
        </w:rPr>
        <w:t xml:space="preserve"> </w:t>
      </w:r>
      <w:r w:rsidR="00544465">
        <w:rPr>
          <w:rFonts w:hint="cs"/>
          <w:rtl/>
        </w:rPr>
        <w:t>و</w:t>
      </w:r>
      <w:r w:rsidR="00544465">
        <w:rPr>
          <w:rtl/>
        </w:rPr>
        <w:t xml:space="preserve"> </w:t>
      </w:r>
      <w:r w:rsidR="00544465">
        <w:rPr>
          <w:rFonts w:hint="cs"/>
          <w:rtl/>
        </w:rPr>
        <w:t>هو</w:t>
      </w:r>
      <w:r w:rsidR="00544465">
        <w:rPr>
          <w:rtl/>
        </w:rPr>
        <w:t xml:space="preserve"> </w:t>
      </w:r>
      <w:r w:rsidR="00544465">
        <w:rPr>
          <w:rFonts w:hint="cs"/>
          <w:rtl/>
        </w:rPr>
        <w:t>قائم</w:t>
      </w:r>
      <w:r w:rsidR="00544465">
        <w:rPr>
          <w:rtl/>
        </w:rPr>
        <w:t xml:space="preserve"> </w:t>
      </w:r>
      <w:r w:rsidR="00544465">
        <w:rPr>
          <w:rFonts w:hint="cs"/>
          <w:rtl/>
        </w:rPr>
        <w:t>و</w:t>
      </w:r>
      <w:r w:rsidR="00544465">
        <w:rPr>
          <w:rtl/>
        </w:rPr>
        <w:t xml:space="preserve"> </w:t>
      </w:r>
      <w:r w:rsidR="00544465">
        <w:rPr>
          <w:rFonts w:hint="cs"/>
          <w:rtl/>
        </w:rPr>
        <w:t>رفع</w:t>
      </w:r>
      <w:r w:rsidR="00544465">
        <w:rPr>
          <w:rtl/>
        </w:rPr>
        <w:t xml:space="preserve"> </w:t>
      </w:r>
      <w:r w:rsidR="00544465">
        <w:rPr>
          <w:rFonts w:hint="cs"/>
          <w:rtl/>
        </w:rPr>
        <w:t>یدیه</w:t>
      </w:r>
      <w:r w:rsidR="00544465">
        <w:rPr>
          <w:rtl/>
        </w:rPr>
        <w:t xml:space="preserve"> </w:t>
      </w:r>
      <w:r w:rsidR="00544465">
        <w:rPr>
          <w:rFonts w:hint="cs"/>
          <w:rtl/>
        </w:rPr>
        <w:t>حیال</w:t>
      </w:r>
      <w:r w:rsidR="00544465">
        <w:rPr>
          <w:rtl/>
        </w:rPr>
        <w:t xml:space="preserve"> </w:t>
      </w:r>
      <w:r w:rsidR="00544465">
        <w:rPr>
          <w:rFonts w:hint="cs"/>
          <w:rtl/>
        </w:rPr>
        <w:t>وجهه</w:t>
      </w:r>
      <w:r>
        <w:rPr>
          <w:rFonts w:hint="cs"/>
          <w:rtl/>
        </w:rPr>
        <w:t xml:space="preserve">» که بر عکس صورت قبل است که اصلاً ظهور ندارد در این که بعد از تکبیر، رفع یدین کرده است. پس فقره اول ظهور دارد در این که </w:t>
      </w:r>
      <w:r w:rsidR="0017222F">
        <w:rPr>
          <w:rFonts w:hint="cs"/>
          <w:rtl/>
        </w:rPr>
        <w:t>موقع</w:t>
      </w:r>
      <w:r>
        <w:rPr>
          <w:rFonts w:hint="cs"/>
          <w:rtl/>
        </w:rPr>
        <w:t xml:space="preserve"> الله اکبر رفع یدین کرده است أما این که حین شروع در رفع، الله اکبر گفت یا حین تمام شدن رفع، الله اکبر گفت این دقت </w:t>
      </w:r>
      <w:r w:rsidR="0017222F">
        <w:rPr>
          <w:rFonts w:hint="cs"/>
          <w:rtl/>
        </w:rPr>
        <w:t>ها در آن نیست و به نظر ما این فقره ظهور در مقارنت دارد منتها مقارنت عرفی مدّ نظر است.</w:t>
      </w:r>
      <w:r>
        <w:rPr>
          <w:rFonts w:hint="cs"/>
          <w:rtl/>
        </w:rPr>
        <w:t xml:space="preserve"> و در فقره دوم</w:t>
      </w:r>
      <w:r w:rsidR="0017222F">
        <w:rPr>
          <w:rFonts w:hint="cs"/>
          <w:rtl/>
        </w:rPr>
        <w:t xml:space="preserve">  به صورت «رفع یدیه حیال وجهه مقارنا للتکبیر، مقدما علی التکبیر، متأخرا عن التکبیر» نیامده است و نسبت به این سه احتمال مجمل است</w:t>
      </w:r>
      <w:r w:rsidR="003B752A">
        <w:rPr>
          <w:rFonts w:hint="cs"/>
          <w:rtl/>
        </w:rPr>
        <w:t xml:space="preserve"> و استفاده نمی شود حضرت ابتدا تکبیر و بعد رفع یدین انجام دادند.</w:t>
      </w:r>
    </w:p>
    <w:p w:rsidR="00463DBE" w:rsidRDefault="003B752A" w:rsidP="00463DBE">
      <w:pPr>
        <w:rPr>
          <w:rtl/>
        </w:rPr>
      </w:pPr>
      <w:r>
        <w:rPr>
          <w:rFonts w:hint="cs"/>
          <w:rtl/>
        </w:rPr>
        <w:t xml:space="preserve">روایت دیگر روایت فضل بن شاذان است: </w:t>
      </w:r>
      <w:r w:rsidR="00B20681">
        <w:rPr>
          <w:rFonts w:hint="cs"/>
          <w:rtl/>
        </w:rPr>
        <w:t>«</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فِي</w:t>
      </w:r>
      <w:r w:rsidR="00B20681" w:rsidRPr="00B20681">
        <w:rPr>
          <w:color w:val="008000"/>
          <w:rtl/>
        </w:rPr>
        <w:t xml:space="preserve"> </w:t>
      </w:r>
      <w:r w:rsidR="00B20681" w:rsidRPr="00B20681">
        <w:rPr>
          <w:rFonts w:hint="cs"/>
          <w:color w:val="008000"/>
          <w:rtl/>
        </w:rPr>
        <w:t>الْعِلَلِ</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عُيُونِ</w:t>
      </w:r>
      <w:r w:rsidR="00B20681" w:rsidRPr="00B20681">
        <w:rPr>
          <w:color w:val="008000"/>
          <w:rtl/>
        </w:rPr>
        <w:t xml:space="preserve"> </w:t>
      </w:r>
      <w:r w:rsidR="00B20681" w:rsidRPr="00B20681">
        <w:rPr>
          <w:rFonts w:hint="cs"/>
          <w:color w:val="008000"/>
          <w:rtl/>
        </w:rPr>
        <w:t>الْأَخْبَارِ</w:t>
      </w:r>
      <w:r w:rsidR="00B20681" w:rsidRPr="00B20681">
        <w:rPr>
          <w:color w:val="008000"/>
          <w:rtl/>
        </w:rPr>
        <w:t xml:space="preserve"> </w:t>
      </w:r>
      <w:r w:rsidR="00B20681" w:rsidRPr="00B20681">
        <w:rPr>
          <w:rFonts w:hint="cs"/>
          <w:color w:val="008000"/>
          <w:rtl/>
        </w:rPr>
        <w:t>بِأَسَانِيدَ</w:t>
      </w:r>
      <w:r w:rsidR="00B20681" w:rsidRPr="00B20681">
        <w:rPr>
          <w:color w:val="008000"/>
          <w:rtl/>
        </w:rPr>
        <w:t xml:space="preserve"> </w:t>
      </w:r>
      <w:r w:rsidR="00B20681" w:rsidRPr="00B20681">
        <w:rPr>
          <w:rFonts w:hint="cs"/>
          <w:color w:val="008000"/>
          <w:rtl/>
        </w:rPr>
        <w:t>تَأْتِي</w:t>
      </w:r>
      <w:r w:rsidR="00B20681" w:rsidRPr="00B20681">
        <w:rPr>
          <w:color w:val="008000"/>
          <w:rtl/>
        </w:rPr>
        <w:t xml:space="preserve"> </w:t>
      </w:r>
      <w:r w:rsidR="00B20681" w:rsidRPr="00B20681">
        <w:rPr>
          <w:rFonts w:hint="cs"/>
          <w:color w:val="008000"/>
          <w:rtl/>
        </w:rPr>
        <w:t>عَنِ</w:t>
      </w:r>
      <w:r w:rsidR="00B20681" w:rsidRPr="00B20681">
        <w:rPr>
          <w:color w:val="008000"/>
          <w:rtl/>
        </w:rPr>
        <w:t xml:space="preserve"> </w:t>
      </w:r>
      <w:r w:rsidR="00B20681" w:rsidRPr="00B20681">
        <w:rPr>
          <w:rFonts w:hint="cs"/>
          <w:color w:val="008000"/>
          <w:rtl/>
        </w:rPr>
        <w:t>الْفَضْلِ</w:t>
      </w:r>
      <w:r w:rsidR="00B20681" w:rsidRPr="00B20681">
        <w:rPr>
          <w:color w:val="008000"/>
          <w:rtl/>
        </w:rPr>
        <w:t xml:space="preserve"> </w:t>
      </w:r>
      <w:r w:rsidR="00B20681" w:rsidRPr="00B20681">
        <w:rPr>
          <w:rFonts w:hint="cs"/>
          <w:color w:val="008000"/>
          <w:rtl/>
        </w:rPr>
        <w:t>بْنِ</w:t>
      </w:r>
      <w:r w:rsidR="00B20681" w:rsidRPr="00B20681">
        <w:rPr>
          <w:color w:val="008000"/>
          <w:rtl/>
        </w:rPr>
        <w:t xml:space="preserve"> </w:t>
      </w:r>
      <w:r w:rsidR="00B20681" w:rsidRPr="00B20681">
        <w:rPr>
          <w:rFonts w:hint="cs"/>
          <w:color w:val="008000"/>
          <w:rtl/>
        </w:rPr>
        <w:t>شَاذَانَ</w:t>
      </w:r>
      <w:r w:rsidR="00B20681" w:rsidRPr="00B20681">
        <w:rPr>
          <w:color w:val="008000"/>
          <w:rtl/>
        </w:rPr>
        <w:t xml:space="preserve"> </w:t>
      </w:r>
      <w:r w:rsidR="00B20681" w:rsidRPr="00B20681">
        <w:rPr>
          <w:rFonts w:hint="cs"/>
          <w:color w:val="008000"/>
          <w:rtl/>
        </w:rPr>
        <w:t>عَنِ</w:t>
      </w:r>
      <w:r w:rsidR="00B20681" w:rsidRPr="00B20681">
        <w:rPr>
          <w:color w:val="008000"/>
          <w:rtl/>
        </w:rPr>
        <w:t xml:space="preserve"> </w:t>
      </w:r>
      <w:r w:rsidR="00B20681" w:rsidRPr="00B20681">
        <w:rPr>
          <w:rFonts w:hint="cs"/>
          <w:color w:val="008000"/>
          <w:rtl/>
        </w:rPr>
        <w:t>الرِّضَا</w:t>
      </w:r>
      <w:r w:rsidR="00B20681" w:rsidRPr="00B20681">
        <w:rPr>
          <w:color w:val="008000"/>
          <w:rtl/>
        </w:rPr>
        <w:t xml:space="preserve"> </w:t>
      </w:r>
      <w:r w:rsidR="00B20681" w:rsidRPr="00B20681">
        <w:rPr>
          <w:rFonts w:hint="cs"/>
          <w:color w:val="008000"/>
          <w:rtl/>
        </w:rPr>
        <w:t>ع</w:t>
      </w:r>
      <w:r w:rsidR="00B20681" w:rsidRPr="00B20681">
        <w:rPr>
          <w:color w:val="008000"/>
          <w:rtl/>
        </w:rPr>
        <w:t xml:space="preserve"> </w:t>
      </w:r>
      <w:r w:rsidR="00B20681" w:rsidRPr="00B20681">
        <w:rPr>
          <w:rFonts w:hint="cs"/>
          <w:color w:val="008000"/>
          <w:rtl/>
        </w:rPr>
        <w:t>قَالَ</w:t>
      </w:r>
      <w:r w:rsidR="00B20681" w:rsidRPr="00B20681">
        <w:rPr>
          <w:color w:val="008000"/>
          <w:rtl/>
        </w:rPr>
        <w:t xml:space="preserve">: </w:t>
      </w:r>
      <w:r w:rsidR="00B20681" w:rsidRPr="00463DBE">
        <w:rPr>
          <w:rFonts w:hint="cs"/>
          <w:color w:val="008000"/>
          <w:u w:val="single"/>
          <w:rtl/>
        </w:rPr>
        <w:t>إِنَّمَا</w:t>
      </w:r>
      <w:r w:rsidR="00B20681" w:rsidRPr="00463DBE">
        <w:rPr>
          <w:color w:val="008000"/>
          <w:u w:val="single"/>
          <w:rtl/>
        </w:rPr>
        <w:t xml:space="preserve"> </w:t>
      </w:r>
      <w:r w:rsidR="00B20681" w:rsidRPr="00463DBE">
        <w:rPr>
          <w:rFonts w:hint="cs"/>
          <w:color w:val="008000"/>
          <w:u w:val="single"/>
          <w:rtl/>
        </w:rPr>
        <w:t>تُرْفَعُ</w:t>
      </w:r>
      <w:r w:rsidR="00B20681" w:rsidRPr="00463DBE">
        <w:rPr>
          <w:color w:val="008000"/>
          <w:u w:val="single"/>
          <w:rtl/>
        </w:rPr>
        <w:t xml:space="preserve"> </w:t>
      </w:r>
      <w:r w:rsidR="00B20681" w:rsidRPr="00463DBE">
        <w:rPr>
          <w:rFonts w:hint="cs"/>
          <w:color w:val="008000"/>
          <w:u w:val="single"/>
          <w:rtl/>
        </w:rPr>
        <w:t>الْيَدَانِ</w:t>
      </w:r>
      <w:r w:rsidR="00B20681" w:rsidRPr="00463DBE">
        <w:rPr>
          <w:color w:val="008000"/>
          <w:u w:val="single"/>
          <w:rtl/>
        </w:rPr>
        <w:t xml:space="preserve"> </w:t>
      </w:r>
      <w:r w:rsidR="00B20681" w:rsidRPr="00463DBE">
        <w:rPr>
          <w:rFonts w:hint="cs"/>
          <w:color w:val="008000"/>
          <w:u w:val="single"/>
          <w:rtl/>
        </w:rPr>
        <w:t>بِالتَّكْبِيرِ</w:t>
      </w:r>
      <w:r w:rsidR="00B20681" w:rsidRPr="00B20681">
        <w:rPr>
          <w:color w:val="008000"/>
          <w:rtl/>
        </w:rPr>
        <w:t xml:space="preserve">- </w:t>
      </w:r>
      <w:r w:rsidR="00B20681" w:rsidRPr="00B20681">
        <w:rPr>
          <w:rFonts w:hint="cs"/>
          <w:color w:val="008000"/>
          <w:rtl/>
        </w:rPr>
        <w:t>لِأَنَّ</w:t>
      </w:r>
      <w:r w:rsidR="00B20681" w:rsidRPr="00B20681">
        <w:rPr>
          <w:color w:val="008000"/>
          <w:rtl/>
        </w:rPr>
        <w:t xml:space="preserve"> </w:t>
      </w:r>
      <w:r w:rsidR="00B20681" w:rsidRPr="00B20681">
        <w:rPr>
          <w:rFonts w:hint="cs"/>
          <w:color w:val="008000"/>
          <w:rtl/>
        </w:rPr>
        <w:t>رَفْعَ</w:t>
      </w:r>
      <w:r w:rsidR="00B20681" w:rsidRPr="00B20681">
        <w:rPr>
          <w:color w:val="008000"/>
          <w:rtl/>
        </w:rPr>
        <w:t xml:space="preserve"> </w:t>
      </w:r>
      <w:r w:rsidR="00B20681" w:rsidRPr="00B20681">
        <w:rPr>
          <w:rFonts w:hint="cs"/>
          <w:color w:val="008000"/>
          <w:rtl/>
        </w:rPr>
        <w:t>الْيَدَيْنِ</w:t>
      </w:r>
      <w:r w:rsidR="00B20681" w:rsidRPr="00B20681">
        <w:rPr>
          <w:color w:val="008000"/>
          <w:rtl/>
        </w:rPr>
        <w:t xml:space="preserve"> </w:t>
      </w:r>
      <w:r w:rsidR="00B20681" w:rsidRPr="00B20681">
        <w:rPr>
          <w:rFonts w:hint="cs"/>
          <w:color w:val="008000"/>
          <w:rtl/>
        </w:rPr>
        <w:t>ضَرْبٌ</w:t>
      </w:r>
      <w:r w:rsidR="00B20681" w:rsidRPr="00B20681">
        <w:rPr>
          <w:color w:val="008000"/>
          <w:rtl/>
        </w:rPr>
        <w:t xml:space="preserve"> </w:t>
      </w:r>
      <w:r w:rsidR="00B20681" w:rsidRPr="00B20681">
        <w:rPr>
          <w:rFonts w:hint="cs"/>
          <w:color w:val="008000"/>
          <w:rtl/>
        </w:rPr>
        <w:t>مِنَ</w:t>
      </w:r>
      <w:r w:rsidR="00B20681" w:rsidRPr="00B20681">
        <w:rPr>
          <w:color w:val="008000"/>
          <w:rtl/>
        </w:rPr>
        <w:t xml:space="preserve"> </w:t>
      </w:r>
      <w:r w:rsidR="00B20681" w:rsidRPr="00B20681">
        <w:rPr>
          <w:rFonts w:hint="cs"/>
          <w:color w:val="008000"/>
          <w:rtl/>
        </w:rPr>
        <w:t>الِابْتِهَالِ</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التَّبَتُّلِ</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التَّضَرُّعِ</w:t>
      </w:r>
      <w:r w:rsidR="00B20681" w:rsidRPr="00B20681">
        <w:rPr>
          <w:color w:val="008000"/>
          <w:rtl/>
        </w:rPr>
        <w:t xml:space="preserve">- </w:t>
      </w:r>
      <w:r w:rsidR="00B20681" w:rsidRPr="00B20681">
        <w:rPr>
          <w:rFonts w:hint="cs"/>
          <w:color w:val="008000"/>
          <w:rtl/>
        </w:rPr>
        <w:t>فَأَحَبَّ</w:t>
      </w:r>
      <w:r w:rsidR="00B20681" w:rsidRPr="00B20681">
        <w:rPr>
          <w:color w:val="008000"/>
          <w:rtl/>
        </w:rPr>
        <w:t xml:space="preserve"> </w:t>
      </w:r>
      <w:r w:rsidR="00B20681" w:rsidRPr="00B20681">
        <w:rPr>
          <w:rFonts w:hint="cs"/>
          <w:color w:val="008000"/>
          <w:rtl/>
        </w:rPr>
        <w:t>اللَّهُ</w:t>
      </w:r>
      <w:r w:rsidR="00B20681" w:rsidRPr="00B20681">
        <w:rPr>
          <w:color w:val="008000"/>
          <w:rtl/>
        </w:rPr>
        <w:t xml:space="preserve"> </w:t>
      </w:r>
      <w:r w:rsidR="00B20681" w:rsidRPr="00B20681">
        <w:rPr>
          <w:rFonts w:hint="cs"/>
          <w:color w:val="008000"/>
          <w:rtl/>
        </w:rPr>
        <w:t>عَزَّ</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جَلَّ</w:t>
      </w:r>
      <w:r w:rsidR="00B20681" w:rsidRPr="00B20681">
        <w:rPr>
          <w:color w:val="008000"/>
          <w:rtl/>
        </w:rPr>
        <w:t xml:space="preserve"> </w:t>
      </w:r>
      <w:r w:rsidR="00B20681" w:rsidRPr="00B20681">
        <w:rPr>
          <w:rFonts w:hint="cs"/>
          <w:color w:val="008000"/>
          <w:rtl/>
        </w:rPr>
        <w:t>أَنْ</w:t>
      </w:r>
      <w:r w:rsidR="00B20681" w:rsidRPr="00B20681">
        <w:rPr>
          <w:color w:val="008000"/>
          <w:rtl/>
        </w:rPr>
        <w:t xml:space="preserve"> </w:t>
      </w:r>
      <w:r w:rsidR="00B20681" w:rsidRPr="00B20681">
        <w:rPr>
          <w:rFonts w:hint="cs"/>
          <w:color w:val="008000"/>
          <w:rtl/>
        </w:rPr>
        <w:t>يَكُونَ</w:t>
      </w:r>
      <w:r w:rsidR="00B20681" w:rsidRPr="00B20681">
        <w:rPr>
          <w:color w:val="008000"/>
          <w:rtl/>
        </w:rPr>
        <w:t xml:space="preserve"> </w:t>
      </w:r>
      <w:r w:rsidR="00B20681" w:rsidRPr="00B20681">
        <w:rPr>
          <w:rFonts w:hint="cs"/>
          <w:color w:val="008000"/>
          <w:rtl/>
        </w:rPr>
        <w:t>الْعَبْدُ</w:t>
      </w:r>
      <w:r w:rsidR="00B20681" w:rsidRPr="00B20681">
        <w:rPr>
          <w:color w:val="008000"/>
          <w:rtl/>
        </w:rPr>
        <w:t xml:space="preserve">- </w:t>
      </w:r>
      <w:r w:rsidR="00B20681" w:rsidRPr="00B20681">
        <w:rPr>
          <w:rFonts w:hint="cs"/>
          <w:color w:val="008000"/>
          <w:rtl/>
        </w:rPr>
        <w:t>فِي</w:t>
      </w:r>
      <w:r w:rsidR="00B20681" w:rsidRPr="00B20681">
        <w:rPr>
          <w:color w:val="008000"/>
          <w:rtl/>
        </w:rPr>
        <w:t xml:space="preserve"> </w:t>
      </w:r>
      <w:r w:rsidR="00B20681" w:rsidRPr="00B20681">
        <w:rPr>
          <w:rFonts w:hint="cs"/>
          <w:color w:val="008000"/>
          <w:rtl/>
        </w:rPr>
        <w:t>وَقْتِ</w:t>
      </w:r>
      <w:r w:rsidR="00B20681" w:rsidRPr="00B20681">
        <w:rPr>
          <w:color w:val="008000"/>
          <w:rtl/>
        </w:rPr>
        <w:t xml:space="preserve"> </w:t>
      </w:r>
      <w:r w:rsidR="00B20681" w:rsidRPr="00B20681">
        <w:rPr>
          <w:rFonts w:hint="cs"/>
          <w:color w:val="008000"/>
          <w:rtl/>
        </w:rPr>
        <w:t>ذِكْرِهِ</w:t>
      </w:r>
      <w:r w:rsidR="00B20681" w:rsidRPr="00B20681">
        <w:rPr>
          <w:color w:val="008000"/>
          <w:rtl/>
        </w:rPr>
        <w:t xml:space="preserve"> </w:t>
      </w:r>
      <w:r w:rsidR="00B20681" w:rsidRPr="00B20681">
        <w:rPr>
          <w:rFonts w:hint="cs"/>
          <w:color w:val="008000"/>
          <w:rtl/>
        </w:rPr>
        <w:t>لَهُ</w:t>
      </w:r>
      <w:r w:rsidR="00B20681" w:rsidRPr="00B20681">
        <w:rPr>
          <w:color w:val="008000"/>
          <w:rtl/>
        </w:rPr>
        <w:t xml:space="preserve"> </w:t>
      </w:r>
      <w:r w:rsidR="00B20681" w:rsidRPr="00B20681">
        <w:rPr>
          <w:rFonts w:hint="cs"/>
          <w:color w:val="008000"/>
          <w:rtl/>
        </w:rPr>
        <w:t>مُتَبَتِّلًا</w:t>
      </w:r>
      <w:r w:rsidR="00B20681" w:rsidRPr="00B20681">
        <w:rPr>
          <w:color w:val="008000"/>
          <w:rtl/>
        </w:rPr>
        <w:t xml:space="preserve"> </w:t>
      </w:r>
      <w:r w:rsidR="00B20681" w:rsidRPr="00B20681">
        <w:rPr>
          <w:rFonts w:hint="cs"/>
          <w:color w:val="008000"/>
          <w:rtl/>
        </w:rPr>
        <w:t>مُتَضَرِّعاً</w:t>
      </w:r>
      <w:r w:rsidR="00B20681" w:rsidRPr="00B20681">
        <w:rPr>
          <w:color w:val="008000"/>
          <w:rtl/>
        </w:rPr>
        <w:t xml:space="preserve"> </w:t>
      </w:r>
      <w:r w:rsidR="00B20681" w:rsidRPr="00B20681">
        <w:rPr>
          <w:rFonts w:hint="cs"/>
          <w:color w:val="008000"/>
          <w:rtl/>
        </w:rPr>
        <w:t>مُبْتَهِلًا</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لِأَنَّ</w:t>
      </w:r>
      <w:r w:rsidR="00B20681" w:rsidRPr="00B20681">
        <w:rPr>
          <w:color w:val="008000"/>
          <w:rtl/>
        </w:rPr>
        <w:t xml:space="preserve"> </w:t>
      </w:r>
      <w:r w:rsidR="00B20681" w:rsidRPr="00B20681">
        <w:rPr>
          <w:rFonts w:hint="cs"/>
          <w:color w:val="008000"/>
          <w:rtl/>
        </w:rPr>
        <w:t>فِي</w:t>
      </w:r>
      <w:r w:rsidR="00B20681" w:rsidRPr="00B20681">
        <w:rPr>
          <w:color w:val="008000"/>
          <w:rtl/>
        </w:rPr>
        <w:t xml:space="preserve"> </w:t>
      </w:r>
      <w:r w:rsidR="00B20681" w:rsidRPr="00B20681">
        <w:rPr>
          <w:rFonts w:hint="cs"/>
          <w:color w:val="008000"/>
          <w:rtl/>
        </w:rPr>
        <w:t>رَفْعِ</w:t>
      </w:r>
      <w:r w:rsidR="00B20681" w:rsidRPr="00B20681">
        <w:rPr>
          <w:color w:val="008000"/>
          <w:rtl/>
        </w:rPr>
        <w:t xml:space="preserve"> </w:t>
      </w:r>
      <w:r w:rsidR="00B20681" w:rsidRPr="00B20681">
        <w:rPr>
          <w:rFonts w:hint="cs"/>
          <w:color w:val="008000"/>
          <w:rtl/>
        </w:rPr>
        <w:t>الْيَدَيْنِ</w:t>
      </w:r>
      <w:r w:rsidR="00B20681" w:rsidRPr="00B20681">
        <w:rPr>
          <w:color w:val="008000"/>
          <w:rtl/>
        </w:rPr>
        <w:t xml:space="preserve"> </w:t>
      </w:r>
      <w:r w:rsidR="00B20681" w:rsidRPr="00B20681">
        <w:rPr>
          <w:rFonts w:hint="cs"/>
          <w:color w:val="008000"/>
          <w:rtl/>
        </w:rPr>
        <w:t>إِحْضَارَ</w:t>
      </w:r>
      <w:r w:rsidR="00B20681" w:rsidRPr="00B20681">
        <w:rPr>
          <w:color w:val="008000"/>
          <w:rtl/>
        </w:rPr>
        <w:t xml:space="preserve"> </w:t>
      </w:r>
      <w:r w:rsidR="00B20681" w:rsidRPr="00B20681">
        <w:rPr>
          <w:rFonts w:hint="cs"/>
          <w:color w:val="008000"/>
          <w:rtl/>
        </w:rPr>
        <w:t>النِّيَّةِ</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إِقْبَالَ</w:t>
      </w:r>
      <w:r w:rsidR="00B20681" w:rsidRPr="00B20681">
        <w:rPr>
          <w:color w:val="008000"/>
          <w:rtl/>
        </w:rPr>
        <w:t xml:space="preserve"> </w:t>
      </w:r>
      <w:r w:rsidR="00B20681" w:rsidRPr="00B20681">
        <w:rPr>
          <w:rFonts w:hint="cs"/>
          <w:color w:val="008000"/>
          <w:rtl/>
        </w:rPr>
        <w:t>الْقَلْبِ</w:t>
      </w:r>
      <w:r w:rsidR="00B20681" w:rsidRPr="00B20681">
        <w:rPr>
          <w:color w:val="008000"/>
          <w:rtl/>
        </w:rPr>
        <w:t xml:space="preserve"> </w:t>
      </w:r>
      <w:r w:rsidR="00B20681" w:rsidRPr="00B20681">
        <w:rPr>
          <w:rFonts w:hint="cs"/>
          <w:color w:val="008000"/>
          <w:rtl/>
        </w:rPr>
        <w:t>عَلَى</w:t>
      </w:r>
      <w:r w:rsidR="00B20681" w:rsidRPr="00B20681">
        <w:rPr>
          <w:color w:val="008000"/>
          <w:rtl/>
        </w:rPr>
        <w:t xml:space="preserve"> </w:t>
      </w:r>
      <w:r w:rsidR="00B20681" w:rsidRPr="00B20681">
        <w:rPr>
          <w:rFonts w:hint="cs"/>
          <w:color w:val="008000"/>
          <w:rtl/>
        </w:rPr>
        <w:t>مَا</w:t>
      </w:r>
      <w:r w:rsidR="00B20681" w:rsidRPr="00B20681">
        <w:rPr>
          <w:color w:val="008000"/>
          <w:rtl/>
        </w:rPr>
        <w:t xml:space="preserve"> </w:t>
      </w:r>
      <w:r w:rsidR="00B20681" w:rsidRPr="00B20681">
        <w:rPr>
          <w:rFonts w:hint="cs"/>
          <w:color w:val="008000"/>
          <w:rtl/>
        </w:rPr>
        <w:t>قَالَ</w:t>
      </w:r>
      <w:r w:rsidR="00B20681" w:rsidRPr="00B20681">
        <w:rPr>
          <w:color w:val="008000"/>
          <w:rtl/>
        </w:rPr>
        <w:t>-.</w:t>
      </w:r>
      <w:r w:rsidR="00B20681" w:rsidRPr="00B20681">
        <w:rPr>
          <w:rFonts w:hint="cs"/>
          <w:color w:val="008000"/>
          <w:rtl/>
        </w:rPr>
        <w:t>وَ‌زَادَ</w:t>
      </w:r>
      <w:r w:rsidR="00B20681" w:rsidRPr="00B20681">
        <w:rPr>
          <w:color w:val="008000"/>
          <w:rtl/>
        </w:rPr>
        <w:t xml:space="preserve"> </w:t>
      </w:r>
      <w:r w:rsidR="00B20681" w:rsidRPr="00B20681">
        <w:rPr>
          <w:rFonts w:hint="cs"/>
          <w:color w:val="008000"/>
          <w:rtl/>
        </w:rPr>
        <w:t>فِي</w:t>
      </w:r>
      <w:r w:rsidR="00B20681" w:rsidRPr="00B20681">
        <w:rPr>
          <w:color w:val="008000"/>
          <w:rtl/>
        </w:rPr>
        <w:t xml:space="preserve"> </w:t>
      </w:r>
      <w:r w:rsidR="00B20681" w:rsidRPr="00B20681">
        <w:rPr>
          <w:rFonts w:hint="cs"/>
          <w:color w:val="008000"/>
          <w:rtl/>
        </w:rPr>
        <w:t>الْعِلَلِ</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قَصَدَ</w:t>
      </w:r>
      <w:r w:rsidR="00B20681" w:rsidRPr="00B20681">
        <w:rPr>
          <w:color w:val="008000"/>
          <w:rtl/>
        </w:rPr>
        <w:t xml:space="preserve"> </w:t>
      </w:r>
      <w:r w:rsidR="00B20681" w:rsidRPr="00B20681">
        <w:rPr>
          <w:rFonts w:hint="cs"/>
          <w:color w:val="008000"/>
          <w:rtl/>
        </w:rPr>
        <w:t>لِأَنَّ</w:t>
      </w:r>
      <w:r w:rsidR="00B20681" w:rsidRPr="00B20681">
        <w:rPr>
          <w:color w:val="008000"/>
          <w:rtl/>
        </w:rPr>
        <w:t xml:space="preserve"> </w:t>
      </w:r>
      <w:r w:rsidR="00B20681" w:rsidRPr="00B20681">
        <w:rPr>
          <w:rFonts w:hint="cs"/>
          <w:color w:val="008000"/>
          <w:rtl/>
        </w:rPr>
        <w:t>الْفَرْضَ</w:t>
      </w:r>
      <w:r w:rsidR="00B20681" w:rsidRPr="00B20681">
        <w:rPr>
          <w:color w:val="008000"/>
          <w:rtl/>
        </w:rPr>
        <w:t xml:space="preserve"> </w:t>
      </w:r>
      <w:r w:rsidR="00B20681" w:rsidRPr="00B20681">
        <w:rPr>
          <w:rFonts w:hint="cs"/>
          <w:color w:val="008000"/>
          <w:rtl/>
        </w:rPr>
        <w:t>مِنَ</w:t>
      </w:r>
      <w:r w:rsidR="00B20681" w:rsidRPr="00B20681">
        <w:rPr>
          <w:color w:val="008000"/>
          <w:rtl/>
        </w:rPr>
        <w:t xml:space="preserve"> </w:t>
      </w:r>
      <w:r w:rsidR="00B20681" w:rsidRPr="00B20681">
        <w:rPr>
          <w:rFonts w:hint="cs"/>
          <w:color w:val="008000"/>
          <w:rtl/>
        </w:rPr>
        <w:t>الذِّكْرِ</w:t>
      </w:r>
      <w:r w:rsidR="00B20681" w:rsidRPr="00B20681">
        <w:rPr>
          <w:color w:val="008000"/>
          <w:rtl/>
        </w:rPr>
        <w:t xml:space="preserve"> </w:t>
      </w:r>
      <w:r w:rsidR="00B20681" w:rsidRPr="00B20681">
        <w:rPr>
          <w:rFonts w:hint="cs"/>
          <w:color w:val="008000"/>
          <w:rtl/>
        </w:rPr>
        <w:t>إِنَّمَا</w:t>
      </w:r>
      <w:r w:rsidR="00B20681" w:rsidRPr="00B20681">
        <w:rPr>
          <w:color w:val="008000"/>
          <w:rtl/>
        </w:rPr>
        <w:t xml:space="preserve"> </w:t>
      </w:r>
      <w:r w:rsidR="00B20681" w:rsidRPr="00B20681">
        <w:rPr>
          <w:rFonts w:hint="cs"/>
          <w:color w:val="008000"/>
          <w:rtl/>
        </w:rPr>
        <w:t>هُوَ</w:t>
      </w:r>
      <w:r w:rsidR="00B20681" w:rsidRPr="00B20681">
        <w:rPr>
          <w:color w:val="008000"/>
          <w:rtl/>
        </w:rPr>
        <w:t xml:space="preserve"> </w:t>
      </w:r>
      <w:r w:rsidR="00B20681" w:rsidRPr="00B20681">
        <w:rPr>
          <w:rFonts w:hint="cs"/>
          <w:color w:val="008000"/>
          <w:rtl/>
        </w:rPr>
        <w:t>الِاسْتِفْتَاحُ</w:t>
      </w:r>
      <w:r w:rsidR="00B20681" w:rsidRPr="00B20681">
        <w:rPr>
          <w:color w:val="008000"/>
          <w:rtl/>
        </w:rPr>
        <w:t xml:space="preserve">- </w:t>
      </w:r>
      <w:r w:rsidR="00B20681" w:rsidRPr="00B20681">
        <w:rPr>
          <w:rFonts w:hint="cs"/>
          <w:color w:val="008000"/>
          <w:rtl/>
        </w:rPr>
        <w:t>وَ</w:t>
      </w:r>
      <w:r w:rsidR="00B20681" w:rsidRPr="00B20681">
        <w:rPr>
          <w:color w:val="008000"/>
          <w:rtl/>
        </w:rPr>
        <w:t xml:space="preserve"> </w:t>
      </w:r>
      <w:r w:rsidR="00B20681" w:rsidRPr="00B20681">
        <w:rPr>
          <w:rFonts w:hint="cs"/>
          <w:color w:val="008000"/>
          <w:rtl/>
        </w:rPr>
        <w:t>كُلُّ</w:t>
      </w:r>
      <w:r w:rsidR="00B20681" w:rsidRPr="00B20681">
        <w:rPr>
          <w:color w:val="008000"/>
          <w:rtl/>
        </w:rPr>
        <w:t xml:space="preserve"> </w:t>
      </w:r>
      <w:r w:rsidR="00B20681" w:rsidRPr="00B20681">
        <w:rPr>
          <w:rFonts w:hint="cs"/>
          <w:color w:val="008000"/>
          <w:rtl/>
        </w:rPr>
        <w:t>سُنَّةٍ</w:t>
      </w:r>
      <w:r w:rsidR="00B20681" w:rsidRPr="00B20681">
        <w:rPr>
          <w:color w:val="008000"/>
          <w:rtl/>
        </w:rPr>
        <w:t xml:space="preserve"> </w:t>
      </w:r>
      <w:r w:rsidR="00B20681" w:rsidRPr="00B20681">
        <w:rPr>
          <w:rFonts w:hint="cs"/>
          <w:color w:val="008000"/>
          <w:rtl/>
        </w:rPr>
        <w:t>فَإِنَّمَا</w:t>
      </w:r>
      <w:r w:rsidR="00B20681" w:rsidRPr="00B20681">
        <w:rPr>
          <w:color w:val="008000"/>
          <w:rtl/>
        </w:rPr>
        <w:t xml:space="preserve"> </w:t>
      </w:r>
      <w:r w:rsidR="00B20681" w:rsidRPr="00B20681">
        <w:rPr>
          <w:rFonts w:hint="cs"/>
          <w:color w:val="008000"/>
          <w:rtl/>
        </w:rPr>
        <w:t>تُؤَدَّى</w:t>
      </w:r>
      <w:r w:rsidR="00B20681" w:rsidRPr="00B20681">
        <w:rPr>
          <w:color w:val="008000"/>
          <w:rtl/>
        </w:rPr>
        <w:t xml:space="preserve"> </w:t>
      </w:r>
      <w:r w:rsidR="00B20681" w:rsidRPr="00B20681">
        <w:rPr>
          <w:rFonts w:hint="cs"/>
          <w:color w:val="008000"/>
          <w:rtl/>
        </w:rPr>
        <w:t>عَلَى</w:t>
      </w:r>
      <w:r w:rsidR="00B20681" w:rsidRPr="00B20681">
        <w:rPr>
          <w:color w:val="008000"/>
          <w:rtl/>
        </w:rPr>
        <w:t xml:space="preserve"> </w:t>
      </w:r>
      <w:r w:rsidR="00B20681" w:rsidRPr="00B20681">
        <w:rPr>
          <w:rFonts w:hint="cs"/>
          <w:color w:val="008000"/>
          <w:rtl/>
        </w:rPr>
        <w:t>جِهَةِ</w:t>
      </w:r>
      <w:r w:rsidR="00B20681" w:rsidRPr="00B20681">
        <w:rPr>
          <w:color w:val="008000"/>
          <w:rtl/>
        </w:rPr>
        <w:t xml:space="preserve"> </w:t>
      </w:r>
      <w:r w:rsidR="00B20681" w:rsidRPr="00B20681">
        <w:rPr>
          <w:rFonts w:hint="cs"/>
          <w:color w:val="008000"/>
          <w:rtl/>
        </w:rPr>
        <w:t>الْفَرْضِ</w:t>
      </w:r>
      <w:r w:rsidR="00B20681" w:rsidRPr="00B20681">
        <w:rPr>
          <w:color w:val="008000"/>
          <w:rtl/>
        </w:rPr>
        <w:t xml:space="preserve">- </w:t>
      </w:r>
      <w:r w:rsidR="00B20681" w:rsidRPr="00B20681">
        <w:rPr>
          <w:rFonts w:hint="cs"/>
          <w:color w:val="008000"/>
          <w:rtl/>
        </w:rPr>
        <w:t>فَلَمَّا</w:t>
      </w:r>
      <w:r w:rsidR="00B20681" w:rsidRPr="00B20681">
        <w:rPr>
          <w:color w:val="008000"/>
          <w:rtl/>
        </w:rPr>
        <w:t xml:space="preserve"> </w:t>
      </w:r>
      <w:r w:rsidR="00B20681" w:rsidRPr="00B20681">
        <w:rPr>
          <w:rFonts w:hint="cs"/>
          <w:color w:val="008000"/>
          <w:rtl/>
        </w:rPr>
        <w:t>أَنْ</w:t>
      </w:r>
      <w:r w:rsidR="00B20681" w:rsidRPr="00B20681">
        <w:rPr>
          <w:color w:val="008000"/>
          <w:rtl/>
        </w:rPr>
        <w:t xml:space="preserve"> </w:t>
      </w:r>
      <w:r w:rsidR="00B20681" w:rsidRPr="00B20681">
        <w:rPr>
          <w:rFonts w:hint="cs"/>
          <w:color w:val="008000"/>
          <w:rtl/>
        </w:rPr>
        <w:t>كَانَ</w:t>
      </w:r>
      <w:r w:rsidR="00B20681" w:rsidRPr="00B20681">
        <w:rPr>
          <w:color w:val="008000"/>
          <w:rtl/>
        </w:rPr>
        <w:t xml:space="preserve"> </w:t>
      </w:r>
      <w:r w:rsidR="00B20681" w:rsidRPr="00B20681">
        <w:rPr>
          <w:rFonts w:hint="cs"/>
          <w:color w:val="008000"/>
          <w:rtl/>
        </w:rPr>
        <w:t>فِي</w:t>
      </w:r>
      <w:r w:rsidR="00B20681" w:rsidRPr="00B20681">
        <w:rPr>
          <w:color w:val="008000"/>
          <w:rtl/>
        </w:rPr>
        <w:t xml:space="preserve"> </w:t>
      </w:r>
      <w:r w:rsidR="00B20681" w:rsidRPr="00B20681">
        <w:rPr>
          <w:rFonts w:hint="cs"/>
          <w:color w:val="008000"/>
          <w:rtl/>
        </w:rPr>
        <w:t>الِاسْتِفْتَاحِ</w:t>
      </w:r>
      <w:r w:rsidR="00B20681" w:rsidRPr="00B20681">
        <w:rPr>
          <w:color w:val="008000"/>
          <w:rtl/>
        </w:rPr>
        <w:t xml:space="preserve"> </w:t>
      </w:r>
      <w:r w:rsidR="00B20681" w:rsidRPr="00B20681">
        <w:rPr>
          <w:rFonts w:hint="cs"/>
          <w:color w:val="008000"/>
          <w:rtl/>
        </w:rPr>
        <w:t>الَّذِي</w:t>
      </w:r>
      <w:r w:rsidR="00B20681" w:rsidRPr="00B20681">
        <w:rPr>
          <w:color w:val="008000"/>
          <w:rtl/>
        </w:rPr>
        <w:t xml:space="preserve"> </w:t>
      </w:r>
      <w:r w:rsidR="00B20681" w:rsidRPr="00B20681">
        <w:rPr>
          <w:rFonts w:hint="cs"/>
          <w:color w:val="008000"/>
          <w:rtl/>
        </w:rPr>
        <w:t>هُوَ</w:t>
      </w:r>
      <w:r w:rsidR="00B20681" w:rsidRPr="00B20681">
        <w:rPr>
          <w:color w:val="008000"/>
          <w:rtl/>
        </w:rPr>
        <w:t xml:space="preserve"> </w:t>
      </w:r>
      <w:r w:rsidR="00B20681" w:rsidRPr="00B20681">
        <w:rPr>
          <w:rFonts w:hint="cs"/>
          <w:color w:val="008000"/>
          <w:rtl/>
        </w:rPr>
        <w:t>الْفَرْضُ</w:t>
      </w:r>
      <w:r w:rsidR="00B20681" w:rsidRPr="00B20681">
        <w:rPr>
          <w:color w:val="008000"/>
          <w:rtl/>
        </w:rPr>
        <w:t xml:space="preserve"> </w:t>
      </w:r>
      <w:r w:rsidR="00B20681" w:rsidRPr="00B20681">
        <w:rPr>
          <w:rFonts w:hint="cs"/>
          <w:color w:val="008000"/>
          <w:rtl/>
        </w:rPr>
        <w:t>رَفْعُ</w:t>
      </w:r>
      <w:r w:rsidR="00B20681" w:rsidRPr="00B20681">
        <w:rPr>
          <w:color w:val="008000"/>
          <w:rtl/>
        </w:rPr>
        <w:t xml:space="preserve"> </w:t>
      </w:r>
      <w:r w:rsidR="00B20681" w:rsidRPr="00B20681">
        <w:rPr>
          <w:rFonts w:hint="cs"/>
          <w:color w:val="008000"/>
          <w:rtl/>
        </w:rPr>
        <w:t>الْيَدَيْنِ</w:t>
      </w:r>
      <w:r w:rsidR="00B20681" w:rsidRPr="00B20681">
        <w:rPr>
          <w:color w:val="008000"/>
          <w:rtl/>
        </w:rPr>
        <w:t xml:space="preserve">- </w:t>
      </w:r>
      <w:r w:rsidR="00B20681" w:rsidRPr="00B20681">
        <w:rPr>
          <w:rFonts w:hint="cs"/>
          <w:color w:val="008000"/>
          <w:rtl/>
        </w:rPr>
        <w:t>أَحَبَّ</w:t>
      </w:r>
      <w:r w:rsidR="00B20681" w:rsidRPr="00B20681">
        <w:rPr>
          <w:color w:val="008000"/>
          <w:rtl/>
        </w:rPr>
        <w:t xml:space="preserve"> </w:t>
      </w:r>
      <w:r w:rsidR="00B20681" w:rsidRPr="00B20681">
        <w:rPr>
          <w:rFonts w:hint="cs"/>
          <w:color w:val="008000"/>
          <w:rtl/>
        </w:rPr>
        <w:t>أَنْ</w:t>
      </w:r>
      <w:r w:rsidR="00B20681" w:rsidRPr="00B20681">
        <w:rPr>
          <w:color w:val="008000"/>
          <w:rtl/>
        </w:rPr>
        <w:t xml:space="preserve"> </w:t>
      </w:r>
      <w:r w:rsidR="00B20681" w:rsidRPr="00B20681">
        <w:rPr>
          <w:rFonts w:hint="cs"/>
          <w:color w:val="008000"/>
          <w:rtl/>
        </w:rPr>
        <w:t>يُؤَدُّوا</w:t>
      </w:r>
      <w:r w:rsidR="00B20681" w:rsidRPr="00B20681">
        <w:rPr>
          <w:color w:val="008000"/>
          <w:rtl/>
        </w:rPr>
        <w:t xml:space="preserve"> </w:t>
      </w:r>
      <w:r w:rsidR="00B20681" w:rsidRPr="00B20681">
        <w:rPr>
          <w:rFonts w:hint="cs"/>
          <w:color w:val="008000"/>
          <w:rtl/>
        </w:rPr>
        <w:t>السُّنَّةَ</w:t>
      </w:r>
      <w:r w:rsidR="00B20681" w:rsidRPr="00B20681">
        <w:rPr>
          <w:color w:val="008000"/>
          <w:rtl/>
        </w:rPr>
        <w:t xml:space="preserve"> </w:t>
      </w:r>
      <w:r w:rsidR="00B20681" w:rsidRPr="00B20681">
        <w:rPr>
          <w:rFonts w:hint="cs"/>
          <w:color w:val="008000"/>
          <w:rtl/>
        </w:rPr>
        <w:t>عَلَى</w:t>
      </w:r>
      <w:r w:rsidR="00B20681" w:rsidRPr="00B20681">
        <w:rPr>
          <w:color w:val="008000"/>
          <w:rtl/>
        </w:rPr>
        <w:t xml:space="preserve"> </w:t>
      </w:r>
      <w:r w:rsidR="00B20681" w:rsidRPr="00B20681">
        <w:rPr>
          <w:rFonts w:hint="cs"/>
          <w:color w:val="008000"/>
          <w:rtl/>
        </w:rPr>
        <w:t>جِهَةِ</w:t>
      </w:r>
      <w:r w:rsidR="00B20681" w:rsidRPr="00B20681">
        <w:rPr>
          <w:color w:val="008000"/>
          <w:rtl/>
        </w:rPr>
        <w:t xml:space="preserve"> </w:t>
      </w:r>
      <w:r w:rsidR="00B20681" w:rsidRPr="00B20681">
        <w:rPr>
          <w:rFonts w:hint="cs"/>
          <w:color w:val="008000"/>
          <w:rtl/>
        </w:rPr>
        <w:t>مَا</w:t>
      </w:r>
      <w:r w:rsidR="00B20681" w:rsidRPr="00B20681">
        <w:rPr>
          <w:color w:val="008000"/>
          <w:rtl/>
        </w:rPr>
        <w:t xml:space="preserve"> </w:t>
      </w:r>
      <w:r w:rsidR="00B20681" w:rsidRPr="00B20681">
        <w:rPr>
          <w:rFonts w:hint="cs"/>
          <w:color w:val="008000"/>
          <w:rtl/>
        </w:rPr>
        <w:t>يُؤَدَّى</w:t>
      </w:r>
      <w:r w:rsidR="00B20681" w:rsidRPr="00B20681">
        <w:rPr>
          <w:color w:val="008000"/>
          <w:rtl/>
        </w:rPr>
        <w:t xml:space="preserve"> </w:t>
      </w:r>
      <w:r w:rsidR="00B20681" w:rsidRPr="00B20681">
        <w:rPr>
          <w:rFonts w:hint="cs"/>
          <w:color w:val="008000"/>
          <w:rtl/>
        </w:rPr>
        <w:t>الْفَرْضُ‌</w:t>
      </w:r>
      <w:r w:rsidR="00B20681">
        <w:rPr>
          <w:rFonts w:hint="cs"/>
          <w:rtl/>
        </w:rPr>
        <w:t>»</w:t>
      </w:r>
      <w:r w:rsidR="00B20681">
        <w:rPr>
          <w:rStyle w:val="ab"/>
          <w:rtl/>
        </w:rPr>
        <w:footnoteReference w:id="9"/>
      </w:r>
      <w:r w:rsidR="00463DBE">
        <w:rPr>
          <w:rFonts w:hint="cs"/>
          <w:rtl/>
        </w:rPr>
        <w:t xml:space="preserve"> گفته می شود ظاهر روایت این است که هنگام رفع ید باید تکبیر گفته شود؛ یعنی هنگامی که دستان بالا آورده می شود تکبیر گفته شود که همان نظر مشهور است.</w:t>
      </w:r>
    </w:p>
    <w:p w:rsidR="00463DBE" w:rsidRDefault="00463DBE" w:rsidP="00463DBE">
      <w:pPr>
        <w:rPr>
          <w:rtl/>
        </w:rPr>
      </w:pPr>
      <w:r>
        <w:rPr>
          <w:rFonts w:hint="cs"/>
          <w:rtl/>
        </w:rPr>
        <w:t>انصافاً در صدق این تعبیر مقارنت عرفیه کفایت می کند ولو بعد از این که دستان را بالا آورد الله اکبر بگوید. علاوه بر این که از بعض نسخ «انما ترفع الیدان فی التکبیر» ذکر شده است که دیگر ظهور ندارد هنگام رفع یدین، تکبیر گفته شود.</w:t>
      </w:r>
    </w:p>
    <w:p w:rsidR="00463DBE" w:rsidRDefault="00463DBE" w:rsidP="00463DBE">
      <w:pPr>
        <w:pStyle w:val="20"/>
        <w:rPr>
          <w:rtl/>
        </w:rPr>
      </w:pPr>
      <w:bookmarkStart w:id="15" w:name="_Toc73217647"/>
      <w:r>
        <w:rPr>
          <w:rFonts w:hint="cs"/>
          <w:rtl/>
        </w:rPr>
        <w:lastRenderedPageBreak/>
        <w:t>نتیجه</w:t>
      </w:r>
      <w:bookmarkEnd w:id="15"/>
    </w:p>
    <w:p w:rsidR="0043628B" w:rsidRDefault="00463DBE" w:rsidP="0043628B">
      <w:pPr>
        <w:rPr>
          <w:rFonts w:hint="cs"/>
          <w:rtl/>
        </w:rPr>
      </w:pPr>
      <w:r>
        <w:rPr>
          <w:rFonts w:hint="cs"/>
          <w:rtl/>
        </w:rPr>
        <w:t>پس ما هیچ دلیلی نداریم که دلالت کند هنگام شروع در رفع یدین، الله اکبر شروع شود ولو مشهور این مطلب را قائل شده اند</w:t>
      </w:r>
      <w:r w:rsidR="0043628B">
        <w:rPr>
          <w:rFonts w:hint="cs"/>
          <w:rtl/>
        </w:rPr>
        <w:t>. بعید نیست از صحیحه حلبی استفاده شود که قبل از شروع در تکبیر، باید رفع یدین صدق کند «ارفع کفیک ثم ابسطهما بسطا ثم کبّر ثلاث تکبیرات»</w:t>
      </w:r>
      <w:r w:rsidR="00712985">
        <w:rPr>
          <w:rFonts w:hint="cs"/>
          <w:rtl/>
        </w:rPr>
        <w:t xml:space="preserve"> و به صرف این که دست از روی زانوی کمی بالا بیاید این تعبیر صدق نمی کند</w:t>
      </w:r>
      <w:r w:rsidR="0043628B">
        <w:rPr>
          <w:rFonts w:hint="cs"/>
          <w:rtl/>
        </w:rPr>
        <w:t>. لذا اولا به نظر ما خلافاً للمشهور، همان مطلبی است که صاحب حدائق بیان فرموده اند که بعد از رف</w:t>
      </w:r>
      <w:r w:rsidR="00712985">
        <w:rPr>
          <w:rFonts w:hint="cs"/>
          <w:rtl/>
        </w:rPr>
        <w:t>ع یدین کامل، الله اکبر گفته شود و ظاهرش اطلاق دارد نسبت به این که شروع در ارسال کند یا نه.</w:t>
      </w:r>
    </w:p>
    <w:p w:rsidR="00376902" w:rsidRPr="00A0656E" w:rsidRDefault="00712985" w:rsidP="00631D3D">
      <w:pPr>
        <w:rPr>
          <w:rtl/>
        </w:rPr>
      </w:pPr>
      <w:r w:rsidRPr="00CB51F8">
        <w:rPr>
          <w:rFonts w:hint="cs"/>
          <w:b/>
          <w:bCs/>
          <w:rtl/>
        </w:rPr>
        <w:t>نکته:</w:t>
      </w:r>
      <w:r>
        <w:rPr>
          <w:rFonts w:hint="cs"/>
          <w:rtl/>
        </w:rPr>
        <w:t xml:space="preserve"> </w:t>
      </w:r>
      <w:r w:rsidR="00631D3D">
        <w:rPr>
          <w:rFonts w:hint="cs"/>
          <w:rtl/>
        </w:rPr>
        <w:t>بحثی را باید دنبال کرد که آیا در این هفت تکبیر، هفت رفع ید مستحب است یعنی برای هر تکبیری رفع ید مستقل مستحب است یا یک رفع ید برای هفت تکبیر کافی است که مقتضای صحیحه حلبی است؟</w:t>
      </w:r>
    </w:p>
    <w:sectPr w:rsidR="00376902" w:rsidRPr="00A0656E"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80" w:rsidRDefault="00181980" w:rsidP="008B750B">
      <w:pPr>
        <w:spacing w:line="240" w:lineRule="auto"/>
      </w:pPr>
      <w:r>
        <w:separator/>
      </w:r>
    </w:p>
  </w:endnote>
  <w:endnote w:type="continuationSeparator" w:id="0">
    <w:p w:rsidR="00181980" w:rsidRDefault="001819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ALAEM">
    <w:altName w:val="Times New Roman"/>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308F3" w:rsidRPr="006D44C1" w:rsidTr="0020241A">
      <w:tc>
        <w:tcPr>
          <w:tcW w:w="3382" w:type="dxa"/>
          <w:tcBorders>
            <w:top w:val="nil"/>
            <w:left w:val="nil"/>
            <w:bottom w:val="nil"/>
            <w:right w:val="nil"/>
          </w:tcBorders>
        </w:tcPr>
        <w:p w:rsidR="00E308F3" w:rsidRDefault="00E308F3" w:rsidP="006D44C1">
          <w:pPr>
            <w:pStyle w:val="a6"/>
            <w:rPr>
              <w:rtl/>
            </w:rPr>
          </w:pPr>
        </w:p>
      </w:tc>
      <w:tc>
        <w:tcPr>
          <w:tcW w:w="2252" w:type="dxa"/>
          <w:tcBorders>
            <w:top w:val="nil"/>
            <w:left w:val="nil"/>
            <w:bottom w:val="nil"/>
            <w:right w:val="nil"/>
          </w:tcBorders>
          <w:vAlign w:val="center"/>
        </w:tcPr>
        <w:p w:rsidR="00E308F3" w:rsidRDefault="00E308F3" w:rsidP="006D44C1">
          <w:pPr>
            <w:pStyle w:val="a6"/>
            <w:jc w:val="right"/>
            <w:rPr>
              <w:rtl/>
            </w:rPr>
          </w:pPr>
          <w:r>
            <w:rPr>
              <w:rFonts w:hint="cs"/>
              <w:rtl/>
            </w:rPr>
            <w:t xml:space="preserve">صفحه </w:t>
          </w:r>
          <w:r>
            <w:fldChar w:fldCharType="begin"/>
          </w:r>
          <w:r>
            <w:instrText>PAGE   \* MERGEFORMAT</w:instrText>
          </w:r>
          <w:r>
            <w:fldChar w:fldCharType="separate"/>
          </w:r>
          <w:r w:rsidR="003B3CDB" w:rsidRPr="003B3CDB">
            <w:rPr>
              <w:noProof/>
              <w:rtl/>
              <w:lang w:val="fa-IR"/>
            </w:rPr>
            <w:t>9</w:t>
          </w:r>
          <w:r>
            <w:rPr>
              <w:noProof/>
            </w:rPr>
            <w:fldChar w:fldCharType="end"/>
          </w:r>
        </w:p>
      </w:tc>
      <w:tc>
        <w:tcPr>
          <w:tcW w:w="4786" w:type="dxa"/>
          <w:tcBorders>
            <w:top w:val="nil"/>
            <w:left w:val="nil"/>
            <w:bottom w:val="nil"/>
            <w:right w:val="nil"/>
          </w:tcBorders>
          <w:vAlign w:val="center"/>
        </w:tcPr>
        <w:p w:rsidR="00E308F3" w:rsidRPr="006D44C1" w:rsidRDefault="00E308F3" w:rsidP="001B6799">
          <w:pPr>
            <w:pStyle w:val="a6"/>
            <w:bidi w:val="0"/>
            <w:rPr>
              <w:color w:val="808080" w:themeColor="background1" w:themeShade="80"/>
              <w:rtl/>
            </w:rPr>
          </w:pPr>
          <w:bookmarkStart w:id="23" w:name="BokAdres"/>
          <w:bookmarkEnd w:id="23"/>
        </w:p>
      </w:tc>
    </w:tr>
  </w:tbl>
  <w:p w:rsidR="00E308F3" w:rsidRDefault="00E308F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80" w:rsidRDefault="00181980" w:rsidP="008B750B">
      <w:pPr>
        <w:spacing w:line="240" w:lineRule="auto"/>
      </w:pPr>
      <w:r>
        <w:separator/>
      </w:r>
    </w:p>
  </w:footnote>
  <w:footnote w:type="continuationSeparator" w:id="0">
    <w:p w:rsidR="00181980" w:rsidRDefault="00181980" w:rsidP="008B750B">
      <w:pPr>
        <w:spacing w:line="240" w:lineRule="auto"/>
      </w:pPr>
      <w:r>
        <w:continuationSeparator/>
      </w:r>
    </w:p>
  </w:footnote>
  <w:footnote w:id="1">
    <w:p w:rsidR="00AF47AE" w:rsidRPr="00D67928" w:rsidRDefault="00AF47AE" w:rsidP="00AF47AE">
      <w:pPr>
        <w:pStyle w:val="a9"/>
      </w:pPr>
      <w:r w:rsidRPr="00D67928">
        <w:footnoteRef/>
      </w:r>
      <w:r w:rsidRPr="00D67928">
        <w:rPr>
          <w:rtl/>
        </w:rPr>
        <w:t xml:space="preserve"> </w:t>
      </w:r>
      <w:hyperlink r:id="rId1" w:history="1">
        <w:r w:rsidRPr="00D67928">
          <w:rPr>
            <w:rStyle w:val="ac"/>
            <w:rFonts w:hint="cs"/>
            <w:rtl/>
          </w:rPr>
          <w:t>تهذیب</w:t>
        </w:r>
        <w:r w:rsidRPr="00D67928">
          <w:rPr>
            <w:rStyle w:val="ac"/>
            <w:rtl/>
          </w:rPr>
          <w:t xml:space="preserve"> </w:t>
        </w:r>
        <w:r w:rsidRPr="00D67928">
          <w:rPr>
            <w:rStyle w:val="ac"/>
            <w:rFonts w:hint="cs"/>
            <w:rtl/>
          </w:rPr>
          <w:t>الاحکام،</w:t>
        </w:r>
        <w:r w:rsidRPr="00D67928">
          <w:rPr>
            <w:rStyle w:val="ac"/>
            <w:rtl/>
          </w:rPr>
          <w:t xml:space="preserve"> </w:t>
        </w:r>
        <w:r w:rsidRPr="00D67928">
          <w:rPr>
            <w:rStyle w:val="ac"/>
            <w:rFonts w:hint="cs"/>
            <w:rtl/>
          </w:rPr>
          <w:t>شیخ</w:t>
        </w:r>
        <w:r w:rsidRPr="00D67928">
          <w:rPr>
            <w:rStyle w:val="ac"/>
            <w:rtl/>
          </w:rPr>
          <w:t xml:space="preserve"> </w:t>
        </w:r>
        <w:r w:rsidRPr="00D67928">
          <w:rPr>
            <w:rStyle w:val="ac"/>
            <w:rFonts w:hint="cs"/>
            <w:rtl/>
          </w:rPr>
          <w:t>طوسی،</w:t>
        </w:r>
        <w:r w:rsidRPr="00D67928">
          <w:rPr>
            <w:rStyle w:val="ac"/>
            <w:rtl/>
          </w:rPr>
          <w:t xml:space="preserve"> </w:t>
        </w:r>
        <w:r w:rsidRPr="00D67928">
          <w:rPr>
            <w:rStyle w:val="ac"/>
            <w:rFonts w:hint="cs"/>
            <w:rtl/>
          </w:rPr>
          <w:t>ج</w:t>
        </w:r>
        <w:r w:rsidRPr="00D67928">
          <w:rPr>
            <w:rStyle w:val="ac"/>
            <w:rtl/>
          </w:rPr>
          <w:t>2</w:t>
        </w:r>
        <w:r w:rsidRPr="00D67928">
          <w:rPr>
            <w:rStyle w:val="ac"/>
            <w:rFonts w:hint="cs"/>
            <w:rtl/>
          </w:rPr>
          <w:t>،</w:t>
        </w:r>
        <w:r w:rsidRPr="00D67928">
          <w:rPr>
            <w:rStyle w:val="ac"/>
            <w:rtl/>
          </w:rPr>
          <w:t xml:space="preserve"> </w:t>
        </w:r>
        <w:r w:rsidRPr="00D67928">
          <w:rPr>
            <w:rStyle w:val="ac"/>
            <w:rFonts w:hint="cs"/>
            <w:rtl/>
          </w:rPr>
          <w:t>ص</w:t>
        </w:r>
        <w:r w:rsidRPr="00D67928">
          <w:rPr>
            <w:rStyle w:val="ac"/>
            <w:rtl/>
          </w:rPr>
          <w:t>66.</w:t>
        </w:r>
      </w:hyperlink>
    </w:p>
  </w:footnote>
  <w:footnote w:id="2">
    <w:p w:rsidR="00A0656E" w:rsidRPr="00B2359D" w:rsidRDefault="00A0656E" w:rsidP="00A0656E">
      <w:pPr>
        <w:pStyle w:val="a9"/>
      </w:pPr>
      <w:r w:rsidRPr="00B2359D">
        <w:footnoteRef/>
      </w:r>
      <w:r w:rsidRPr="00B2359D">
        <w:rPr>
          <w:rtl/>
        </w:rPr>
        <w:t xml:space="preserve"> </w:t>
      </w:r>
      <w:hyperlink r:id="rId2" w:history="1">
        <w:r w:rsidRPr="00B2359D">
          <w:rPr>
            <w:rStyle w:val="ac"/>
            <w:rFonts w:hint="cs"/>
            <w:rtl/>
          </w:rPr>
          <w:t>تهذیب</w:t>
        </w:r>
        <w:r w:rsidRPr="00B2359D">
          <w:rPr>
            <w:rStyle w:val="ac"/>
            <w:rtl/>
          </w:rPr>
          <w:t xml:space="preserve"> </w:t>
        </w:r>
        <w:r w:rsidRPr="00B2359D">
          <w:rPr>
            <w:rStyle w:val="ac"/>
            <w:rFonts w:hint="cs"/>
            <w:rtl/>
          </w:rPr>
          <w:t>الاحکام،</w:t>
        </w:r>
        <w:r w:rsidRPr="00B2359D">
          <w:rPr>
            <w:rStyle w:val="ac"/>
            <w:rtl/>
          </w:rPr>
          <w:t xml:space="preserve"> </w:t>
        </w:r>
        <w:r w:rsidRPr="00B2359D">
          <w:rPr>
            <w:rStyle w:val="ac"/>
            <w:rFonts w:hint="cs"/>
            <w:rtl/>
          </w:rPr>
          <w:t>شیخ</w:t>
        </w:r>
        <w:r w:rsidRPr="00B2359D">
          <w:rPr>
            <w:rStyle w:val="ac"/>
            <w:rtl/>
          </w:rPr>
          <w:t xml:space="preserve"> </w:t>
        </w:r>
        <w:r w:rsidRPr="00B2359D">
          <w:rPr>
            <w:rStyle w:val="ac"/>
            <w:rFonts w:hint="cs"/>
            <w:rtl/>
          </w:rPr>
          <w:t>طوسی،</w:t>
        </w:r>
        <w:r w:rsidRPr="00B2359D">
          <w:rPr>
            <w:rStyle w:val="ac"/>
            <w:rtl/>
          </w:rPr>
          <w:t xml:space="preserve"> </w:t>
        </w:r>
        <w:r w:rsidRPr="00B2359D">
          <w:rPr>
            <w:rStyle w:val="ac"/>
            <w:rFonts w:hint="cs"/>
            <w:rtl/>
          </w:rPr>
          <w:t>ج</w:t>
        </w:r>
        <w:r w:rsidRPr="00B2359D">
          <w:rPr>
            <w:rStyle w:val="ac"/>
            <w:rtl/>
          </w:rPr>
          <w:t>2</w:t>
        </w:r>
        <w:r w:rsidRPr="00B2359D">
          <w:rPr>
            <w:rStyle w:val="ac"/>
            <w:rFonts w:hint="cs"/>
            <w:rtl/>
          </w:rPr>
          <w:t>،</w:t>
        </w:r>
        <w:r w:rsidRPr="00B2359D">
          <w:rPr>
            <w:rStyle w:val="ac"/>
            <w:rtl/>
          </w:rPr>
          <w:t xml:space="preserve"> </w:t>
        </w:r>
        <w:r w:rsidRPr="00B2359D">
          <w:rPr>
            <w:rStyle w:val="ac"/>
            <w:rFonts w:hint="cs"/>
            <w:rtl/>
          </w:rPr>
          <w:t>ص</w:t>
        </w:r>
        <w:r w:rsidRPr="00B2359D">
          <w:rPr>
            <w:rStyle w:val="ac"/>
            <w:rtl/>
          </w:rPr>
          <w:t>66.</w:t>
        </w:r>
      </w:hyperlink>
    </w:p>
  </w:footnote>
  <w:footnote w:id="3">
    <w:p w:rsidR="001C2F6F" w:rsidRPr="00E85A9A" w:rsidRDefault="001C2F6F" w:rsidP="001C2F6F">
      <w:pPr>
        <w:pStyle w:val="a9"/>
      </w:pPr>
      <w:r w:rsidRPr="00E85A9A">
        <w:footnoteRef/>
      </w:r>
      <w:r w:rsidRPr="00E85A9A">
        <w:rPr>
          <w:rtl/>
        </w:rPr>
        <w:t xml:space="preserve"> </w:t>
      </w:r>
      <w:hyperlink r:id="rId3" w:history="1">
        <w:r w:rsidRPr="00E85A9A">
          <w:rPr>
            <w:rStyle w:val="ac"/>
            <w:rFonts w:hint="cs"/>
            <w:rtl/>
          </w:rPr>
          <w:t>تهذیب</w:t>
        </w:r>
        <w:r w:rsidRPr="00E85A9A">
          <w:rPr>
            <w:rStyle w:val="ac"/>
            <w:rtl/>
          </w:rPr>
          <w:t xml:space="preserve"> </w:t>
        </w:r>
        <w:r w:rsidRPr="00E85A9A">
          <w:rPr>
            <w:rStyle w:val="ac"/>
            <w:rFonts w:hint="cs"/>
            <w:rtl/>
          </w:rPr>
          <w:t>الاحکام،</w:t>
        </w:r>
        <w:r w:rsidRPr="00E85A9A">
          <w:rPr>
            <w:rStyle w:val="ac"/>
            <w:rtl/>
          </w:rPr>
          <w:t xml:space="preserve"> </w:t>
        </w:r>
        <w:r w:rsidRPr="00E85A9A">
          <w:rPr>
            <w:rStyle w:val="ac"/>
            <w:rFonts w:hint="cs"/>
            <w:rtl/>
          </w:rPr>
          <w:t>شیخ</w:t>
        </w:r>
        <w:r w:rsidRPr="00E85A9A">
          <w:rPr>
            <w:rStyle w:val="ac"/>
            <w:rtl/>
          </w:rPr>
          <w:t xml:space="preserve"> </w:t>
        </w:r>
        <w:r w:rsidRPr="00E85A9A">
          <w:rPr>
            <w:rStyle w:val="ac"/>
            <w:rFonts w:hint="cs"/>
            <w:rtl/>
          </w:rPr>
          <w:t>طوسی،</w:t>
        </w:r>
        <w:r w:rsidRPr="00E85A9A">
          <w:rPr>
            <w:rStyle w:val="ac"/>
            <w:rtl/>
          </w:rPr>
          <w:t xml:space="preserve"> </w:t>
        </w:r>
        <w:r w:rsidRPr="00E85A9A">
          <w:rPr>
            <w:rStyle w:val="ac"/>
            <w:rFonts w:hint="cs"/>
            <w:rtl/>
          </w:rPr>
          <w:t>ج</w:t>
        </w:r>
        <w:r w:rsidRPr="00E85A9A">
          <w:rPr>
            <w:rStyle w:val="ac"/>
            <w:rtl/>
          </w:rPr>
          <w:t>2</w:t>
        </w:r>
        <w:r w:rsidRPr="00E85A9A">
          <w:rPr>
            <w:rStyle w:val="ac"/>
            <w:rFonts w:hint="cs"/>
            <w:rtl/>
          </w:rPr>
          <w:t>،</w:t>
        </w:r>
        <w:r w:rsidRPr="00E85A9A">
          <w:rPr>
            <w:rStyle w:val="ac"/>
            <w:rtl/>
          </w:rPr>
          <w:t xml:space="preserve"> </w:t>
        </w:r>
        <w:r w:rsidRPr="00E85A9A">
          <w:rPr>
            <w:rStyle w:val="ac"/>
            <w:rFonts w:hint="cs"/>
            <w:rtl/>
          </w:rPr>
          <w:t>ص</w:t>
        </w:r>
        <w:r w:rsidRPr="00E85A9A">
          <w:rPr>
            <w:rStyle w:val="ac"/>
            <w:rtl/>
          </w:rPr>
          <w:t>65.</w:t>
        </w:r>
      </w:hyperlink>
    </w:p>
  </w:footnote>
  <w:footnote w:id="4">
    <w:p w:rsidR="006F6784" w:rsidRPr="006769EE" w:rsidRDefault="006F6784" w:rsidP="006F6784">
      <w:pPr>
        <w:pStyle w:val="a9"/>
      </w:pPr>
      <w:r w:rsidRPr="006769EE">
        <w:footnoteRef/>
      </w:r>
      <w:r w:rsidRPr="006769EE">
        <w:rPr>
          <w:rtl/>
        </w:rPr>
        <w:t xml:space="preserve"> </w:t>
      </w:r>
      <w:hyperlink r:id="rId4" w:history="1">
        <w:r w:rsidRPr="006769EE">
          <w:rPr>
            <w:rStyle w:val="ac"/>
            <w:rFonts w:hint="cs"/>
            <w:rtl/>
          </w:rPr>
          <w:t>من</w:t>
        </w:r>
        <w:r w:rsidRPr="006769EE">
          <w:rPr>
            <w:rStyle w:val="ac"/>
            <w:rtl/>
          </w:rPr>
          <w:t xml:space="preserve"> </w:t>
        </w:r>
        <w:r w:rsidRPr="006769EE">
          <w:rPr>
            <w:rStyle w:val="ac"/>
            <w:rFonts w:hint="cs"/>
            <w:rtl/>
          </w:rPr>
          <w:t>لا</w:t>
        </w:r>
        <w:r w:rsidRPr="006769EE">
          <w:rPr>
            <w:rStyle w:val="ac"/>
            <w:rtl/>
          </w:rPr>
          <w:t xml:space="preserve"> </w:t>
        </w:r>
        <w:r w:rsidRPr="006769EE">
          <w:rPr>
            <w:rStyle w:val="ac"/>
            <w:rFonts w:hint="cs"/>
            <w:rtl/>
          </w:rPr>
          <w:t>یحضره</w:t>
        </w:r>
        <w:r w:rsidRPr="006769EE">
          <w:rPr>
            <w:rStyle w:val="ac"/>
            <w:rtl/>
          </w:rPr>
          <w:t xml:space="preserve"> </w:t>
        </w:r>
        <w:r w:rsidRPr="006769EE">
          <w:rPr>
            <w:rStyle w:val="ac"/>
            <w:rFonts w:hint="cs"/>
            <w:rtl/>
          </w:rPr>
          <w:t>الفقیه،</w:t>
        </w:r>
        <w:r w:rsidRPr="006769EE">
          <w:rPr>
            <w:rStyle w:val="ac"/>
            <w:rtl/>
          </w:rPr>
          <w:t xml:space="preserve"> </w:t>
        </w:r>
        <w:r w:rsidRPr="006769EE">
          <w:rPr>
            <w:rStyle w:val="ac"/>
            <w:rFonts w:hint="cs"/>
            <w:rtl/>
          </w:rPr>
          <w:t>شیخ</w:t>
        </w:r>
        <w:r w:rsidRPr="006769EE">
          <w:rPr>
            <w:rStyle w:val="ac"/>
            <w:rtl/>
          </w:rPr>
          <w:t xml:space="preserve"> </w:t>
        </w:r>
        <w:r w:rsidRPr="006769EE">
          <w:rPr>
            <w:rStyle w:val="ac"/>
            <w:rFonts w:hint="cs"/>
            <w:rtl/>
          </w:rPr>
          <w:t>صدوق،</w:t>
        </w:r>
        <w:r w:rsidRPr="006769EE">
          <w:rPr>
            <w:rStyle w:val="ac"/>
            <w:rtl/>
          </w:rPr>
          <w:t xml:space="preserve"> </w:t>
        </w:r>
        <w:r w:rsidRPr="006769EE">
          <w:rPr>
            <w:rStyle w:val="ac"/>
            <w:rFonts w:hint="cs"/>
            <w:rtl/>
          </w:rPr>
          <w:t>ج</w:t>
        </w:r>
        <w:r w:rsidRPr="006769EE">
          <w:rPr>
            <w:rStyle w:val="ac"/>
            <w:rtl/>
          </w:rPr>
          <w:t>1</w:t>
        </w:r>
        <w:r w:rsidRPr="006769EE">
          <w:rPr>
            <w:rStyle w:val="ac"/>
            <w:rFonts w:hint="cs"/>
            <w:rtl/>
          </w:rPr>
          <w:t>،</w:t>
        </w:r>
        <w:r w:rsidRPr="006769EE">
          <w:rPr>
            <w:rStyle w:val="ac"/>
            <w:rtl/>
          </w:rPr>
          <w:t xml:space="preserve"> </w:t>
        </w:r>
        <w:r w:rsidRPr="006769EE">
          <w:rPr>
            <w:rStyle w:val="ac"/>
            <w:rFonts w:hint="cs"/>
            <w:rtl/>
          </w:rPr>
          <w:t>ص</w:t>
        </w:r>
        <w:r w:rsidRPr="006769EE">
          <w:rPr>
            <w:rStyle w:val="ac"/>
            <w:rtl/>
          </w:rPr>
          <w:t>304.</w:t>
        </w:r>
      </w:hyperlink>
    </w:p>
  </w:footnote>
  <w:footnote w:id="5">
    <w:p w:rsidR="00E3730F" w:rsidRDefault="00E3730F" w:rsidP="00E3730F">
      <w:pPr>
        <w:pStyle w:val="a9"/>
        <w:rPr>
          <w:rtl/>
        </w:rPr>
      </w:pPr>
      <w:r>
        <w:rPr>
          <w:rStyle w:val="ab"/>
        </w:rPr>
        <w:footnoteRef/>
      </w:r>
      <w:r>
        <w:rPr>
          <w:rtl/>
        </w:rPr>
        <w:t xml:space="preserve"> </w:t>
      </w:r>
      <w:r w:rsidRPr="00976C8A">
        <w:rPr>
          <w:rFonts w:hint="cs"/>
          <w:rtl/>
        </w:rPr>
        <w:t>المزار</w:t>
      </w:r>
      <w:r w:rsidRPr="00976C8A">
        <w:rPr>
          <w:rtl/>
        </w:rPr>
        <w:t xml:space="preserve"> </w:t>
      </w:r>
      <w:r w:rsidRPr="00976C8A">
        <w:rPr>
          <w:rFonts w:hint="cs"/>
          <w:rtl/>
        </w:rPr>
        <w:t>الكبير</w:t>
      </w:r>
      <w:r w:rsidRPr="00976C8A">
        <w:rPr>
          <w:rtl/>
        </w:rPr>
        <w:t xml:space="preserve"> (</w:t>
      </w:r>
      <w:r w:rsidRPr="00976C8A">
        <w:rPr>
          <w:rFonts w:hint="cs"/>
          <w:rtl/>
        </w:rPr>
        <w:t>للمشهدي</w:t>
      </w:r>
      <w:r w:rsidRPr="00976C8A">
        <w:rPr>
          <w:rtl/>
        </w:rPr>
        <w:t>)</w:t>
      </w:r>
      <w:r w:rsidRPr="00976C8A">
        <w:rPr>
          <w:rFonts w:hint="cs"/>
          <w:rtl/>
        </w:rPr>
        <w:t>،</w:t>
      </w:r>
      <w:r w:rsidRPr="00976C8A">
        <w:rPr>
          <w:rtl/>
        </w:rPr>
        <w:t xml:space="preserve"> </w:t>
      </w:r>
      <w:r w:rsidRPr="00976C8A">
        <w:rPr>
          <w:rFonts w:hint="cs"/>
          <w:rtl/>
        </w:rPr>
        <w:t>ص</w:t>
      </w:r>
      <w:r w:rsidRPr="00976C8A">
        <w:rPr>
          <w:rtl/>
        </w:rPr>
        <w:t>: 168‌</w:t>
      </w:r>
    </w:p>
  </w:footnote>
  <w:footnote w:id="6">
    <w:p w:rsidR="002358E9" w:rsidRPr="00E85A9A" w:rsidRDefault="002358E9" w:rsidP="002358E9">
      <w:pPr>
        <w:pStyle w:val="a9"/>
      </w:pPr>
      <w:r w:rsidRPr="00E85A9A">
        <w:footnoteRef/>
      </w:r>
      <w:r w:rsidRPr="00E85A9A">
        <w:rPr>
          <w:rtl/>
        </w:rPr>
        <w:t xml:space="preserve"> </w:t>
      </w:r>
      <w:hyperlink r:id="rId5" w:history="1">
        <w:r w:rsidRPr="00E85A9A">
          <w:rPr>
            <w:rStyle w:val="ac"/>
            <w:rFonts w:hint="cs"/>
            <w:rtl/>
          </w:rPr>
          <w:t>تهذیب</w:t>
        </w:r>
        <w:r w:rsidRPr="00E85A9A">
          <w:rPr>
            <w:rStyle w:val="ac"/>
            <w:rtl/>
          </w:rPr>
          <w:t xml:space="preserve"> </w:t>
        </w:r>
        <w:r w:rsidRPr="00E85A9A">
          <w:rPr>
            <w:rStyle w:val="ac"/>
            <w:rFonts w:hint="cs"/>
            <w:rtl/>
          </w:rPr>
          <w:t>الاحکام،</w:t>
        </w:r>
        <w:r w:rsidRPr="00E85A9A">
          <w:rPr>
            <w:rStyle w:val="ac"/>
            <w:rtl/>
          </w:rPr>
          <w:t xml:space="preserve"> </w:t>
        </w:r>
        <w:r w:rsidRPr="00E85A9A">
          <w:rPr>
            <w:rStyle w:val="ac"/>
            <w:rFonts w:hint="cs"/>
            <w:rtl/>
          </w:rPr>
          <w:t>شیخ</w:t>
        </w:r>
        <w:r w:rsidRPr="00E85A9A">
          <w:rPr>
            <w:rStyle w:val="ac"/>
            <w:rtl/>
          </w:rPr>
          <w:t xml:space="preserve"> </w:t>
        </w:r>
        <w:r w:rsidRPr="00E85A9A">
          <w:rPr>
            <w:rStyle w:val="ac"/>
            <w:rFonts w:hint="cs"/>
            <w:rtl/>
          </w:rPr>
          <w:t>طوسی،</w:t>
        </w:r>
        <w:r w:rsidRPr="00E85A9A">
          <w:rPr>
            <w:rStyle w:val="ac"/>
            <w:rtl/>
          </w:rPr>
          <w:t xml:space="preserve"> </w:t>
        </w:r>
        <w:r w:rsidRPr="00E85A9A">
          <w:rPr>
            <w:rStyle w:val="ac"/>
            <w:rFonts w:hint="cs"/>
            <w:rtl/>
          </w:rPr>
          <w:t>ج</w:t>
        </w:r>
        <w:r w:rsidRPr="00E85A9A">
          <w:rPr>
            <w:rStyle w:val="ac"/>
            <w:rtl/>
          </w:rPr>
          <w:t>2</w:t>
        </w:r>
        <w:r w:rsidRPr="00E85A9A">
          <w:rPr>
            <w:rStyle w:val="ac"/>
            <w:rFonts w:hint="cs"/>
            <w:rtl/>
          </w:rPr>
          <w:t>،</w:t>
        </w:r>
        <w:r w:rsidRPr="00E85A9A">
          <w:rPr>
            <w:rStyle w:val="ac"/>
            <w:rtl/>
          </w:rPr>
          <w:t xml:space="preserve"> </w:t>
        </w:r>
        <w:r w:rsidRPr="00E85A9A">
          <w:rPr>
            <w:rStyle w:val="ac"/>
            <w:rFonts w:hint="cs"/>
            <w:rtl/>
          </w:rPr>
          <w:t>ص</w:t>
        </w:r>
        <w:r w:rsidRPr="00E85A9A">
          <w:rPr>
            <w:rStyle w:val="ac"/>
            <w:rtl/>
          </w:rPr>
          <w:t>65.</w:t>
        </w:r>
      </w:hyperlink>
    </w:p>
  </w:footnote>
  <w:footnote w:id="7">
    <w:p w:rsidR="00F1114E" w:rsidRPr="001D5B4D" w:rsidRDefault="00F1114E" w:rsidP="00F1114E">
      <w:pPr>
        <w:pStyle w:val="a9"/>
        <w:rPr>
          <w:rtl/>
        </w:rPr>
      </w:pPr>
      <w:r w:rsidRPr="001D5B4D">
        <w:footnoteRef/>
      </w:r>
      <w:r w:rsidRPr="001D5B4D">
        <w:rPr>
          <w:rtl/>
        </w:rPr>
        <w:t xml:space="preserve"> </w:t>
      </w:r>
      <w:hyperlink r:id="rId6" w:history="1">
        <w:r w:rsidRPr="001D5B4D">
          <w:rPr>
            <w:rStyle w:val="ac"/>
            <w:rFonts w:hint="cs"/>
            <w:rtl/>
          </w:rPr>
          <w:t>الکافی،</w:t>
        </w:r>
        <w:r w:rsidRPr="001D5B4D">
          <w:rPr>
            <w:rStyle w:val="ac"/>
            <w:rtl/>
          </w:rPr>
          <w:t xml:space="preserve"> </w:t>
        </w:r>
        <w:r w:rsidRPr="001D5B4D">
          <w:rPr>
            <w:rStyle w:val="ac"/>
            <w:rFonts w:hint="cs"/>
            <w:rtl/>
          </w:rPr>
          <w:t>محمد</w:t>
        </w:r>
        <w:r w:rsidRPr="001D5B4D">
          <w:rPr>
            <w:rStyle w:val="ac"/>
            <w:rtl/>
          </w:rPr>
          <w:t xml:space="preserve"> </w:t>
        </w:r>
        <w:r w:rsidRPr="001D5B4D">
          <w:rPr>
            <w:rStyle w:val="ac"/>
            <w:rFonts w:hint="cs"/>
            <w:rtl/>
          </w:rPr>
          <w:t>بن</w:t>
        </w:r>
        <w:r w:rsidRPr="001D5B4D">
          <w:rPr>
            <w:rStyle w:val="ac"/>
            <w:rtl/>
          </w:rPr>
          <w:t xml:space="preserve"> </w:t>
        </w:r>
        <w:r w:rsidRPr="001D5B4D">
          <w:rPr>
            <w:rStyle w:val="ac"/>
            <w:rFonts w:hint="cs"/>
            <w:rtl/>
          </w:rPr>
          <w:t>یعقوب</w:t>
        </w:r>
        <w:r w:rsidRPr="001D5B4D">
          <w:rPr>
            <w:rStyle w:val="ac"/>
            <w:rtl/>
          </w:rPr>
          <w:t xml:space="preserve"> </w:t>
        </w:r>
        <w:r w:rsidRPr="001D5B4D">
          <w:rPr>
            <w:rStyle w:val="ac"/>
            <w:rFonts w:hint="cs"/>
            <w:rtl/>
          </w:rPr>
          <w:t>کلینی،</w:t>
        </w:r>
        <w:r w:rsidRPr="001D5B4D">
          <w:rPr>
            <w:rStyle w:val="ac"/>
            <w:rtl/>
          </w:rPr>
          <w:t xml:space="preserve"> </w:t>
        </w:r>
        <w:r w:rsidRPr="001D5B4D">
          <w:rPr>
            <w:rStyle w:val="ac"/>
            <w:rFonts w:hint="cs"/>
            <w:rtl/>
          </w:rPr>
          <w:t>ج</w:t>
        </w:r>
        <w:r w:rsidRPr="001D5B4D">
          <w:rPr>
            <w:rStyle w:val="ac"/>
            <w:rtl/>
          </w:rPr>
          <w:t>3</w:t>
        </w:r>
        <w:r w:rsidRPr="001D5B4D">
          <w:rPr>
            <w:rStyle w:val="ac"/>
            <w:rFonts w:hint="cs"/>
            <w:rtl/>
          </w:rPr>
          <w:t>،</w:t>
        </w:r>
        <w:r w:rsidRPr="001D5B4D">
          <w:rPr>
            <w:rStyle w:val="ac"/>
            <w:rtl/>
          </w:rPr>
          <w:t xml:space="preserve"> </w:t>
        </w:r>
        <w:r w:rsidRPr="001D5B4D">
          <w:rPr>
            <w:rStyle w:val="ac"/>
            <w:rFonts w:hint="cs"/>
            <w:rtl/>
          </w:rPr>
          <w:t>ص</w:t>
        </w:r>
        <w:r w:rsidRPr="001D5B4D">
          <w:rPr>
            <w:rStyle w:val="ac"/>
            <w:rtl/>
          </w:rPr>
          <w:t>311.</w:t>
        </w:r>
      </w:hyperlink>
    </w:p>
  </w:footnote>
  <w:footnote w:id="8">
    <w:p w:rsidR="005D4548" w:rsidRPr="005D4548" w:rsidRDefault="005D4548" w:rsidP="005D4548">
      <w:pPr>
        <w:pStyle w:val="a9"/>
      </w:pPr>
      <w:r w:rsidRPr="005D4548">
        <w:footnoteRef/>
      </w:r>
      <w:r w:rsidRPr="005D4548">
        <w:rPr>
          <w:rtl/>
        </w:rPr>
        <w:t xml:space="preserve"> </w:t>
      </w:r>
      <w:hyperlink r:id="rId7" w:history="1">
        <w:r w:rsidRPr="005D4548">
          <w:rPr>
            <w:rStyle w:val="ac"/>
            <w:rFonts w:hint="cs"/>
            <w:rtl/>
          </w:rPr>
          <w:t>الکافی،</w:t>
        </w:r>
        <w:r w:rsidRPr="005D4548">
          <w:rPr>
            <w:rStyle w:val="ac"/>
            <w:rtl/>
          </w:rPr>
          <w:t xml:space="preserve"> </w:t>
        </w:r>
        <w:r w:rsidRPr="005D4548">
          <w:rPr>
            <w:rStyle w:val="ac"/>
            <w:rFonts w:hint="cs"/>
            <w:rtl/>
          </w:rPr>
          <w:t>محمد</w:t>
        </w:r>
        <w:r w:rsidRPr="005D4548">
          <w:rPr>
            <w:rStyle w:val="ac"/>
            <w:rtl/>
          </w:rPr>
          <w:t xml:space="preserve"> </w:t>
        </w:r>
        <w:r w:rsidRPr="005D4548">
          <w:rPr>
            <w:rStyle w:val="ac"/>
            <w:rFonts w:hint="cs"/>
            <w:rtl/>
          </w:rPr>
          <w:t>بن</w:t>
        </w:r>
        <w:r w:rsidRPr="005D4548">
          <w:rPr>
            <w:rStyle w:val="ac"/>
            <w:rtl/>
          </w:rPr>
          <w:t xml:space="preserve"> </w:t>
        </w:r>
        <w:r w:rsidRPr="005D4548">
          <w:rPr>
            <w:rStyle w:val="ac"/>
            <w:rFonts w:hint="cs"/>
            <w:rtl/>
          </w:rPr>
          <w:t>یعقوب</w:t>
        </w:r>
        <w:r w:rsidRPr="005D4548">
          <w:rPr>
            <w:rStyle w:val="ac"/>
            <w:rtl/>
          </w:rPr>
          <w:t xml:space="preserve"> </w:t>
        </w:r>
        <w:r w:rsidRPr="005D4548">
          <w:rPr>
            <w:rStyle w:val="ac"/>
            <w:rFonts w:hint="cs"/>
            <w:rtl/>
          </w:rPr>
          <w:t>کلینی،</w:t>
        </w:r>
        <w:r w:rsidRPr="005D4548">
          <w:rPr>
            <w:rStyle w:val="ac"/>
            <w:rtl/>
          </w:rPr>
          <w:t xml:space="preserve"> </w:t>
        </w:r>
        <w:r w:rsidRPr="005D4548">
          <w:rPr>
            <w:rStyle w:val="ac"/>
            <w:rFonts w:hint="cs"/>
            <w:rtl/>
          </w:rPr>
          <w:t>ج</w:t>
        </w:r>
        <w:r w:rsidRPr="005D4548">
          <w:rPr>
            <w:rStyle w:val="ac"/>
            <w:rtl/>
          </w:rPr>
          <w:t>3</w:t>
        </w:r>
        <w:r w:rsidRPr="005D4548">
          <w:rPr>
            <w:rStyle w:val="ac"/>
            <w:rFonts w:hint="cs"/>
            <w:rtl/>
          </w:rPr>
          <w:t>،</w:t>
        </w:r>
        <w:r w:rsidRPr="005D4548">
          <w:rPr>
            <w:rStyle w:val="ac"/>
            <w:rtl/>
          </w:rPr>
          <w:t xml:space="preserve"> </w:t>
        </w:r>
        <w:r w:rsidRPr="005D4548">
          <w:rPr>
            <w:rStyle w:val="ac"/>
            <w:rFonts w:hint="cs"/>
            <w:rtl/>
          </w:rPr>
          <w:t>ص</w:t>
        </w:r>
        <w:r w:rsidRPr="005D4548">
          <w:rPr>
            <w:rStyle w:val="ac"/>
            <w:rtl/>
          </w:rPr>
          <w:t>311.</w:t>
        </w:r>
      </w:hyperlink>
    </w:p>
  </w:footnote>
  <w:footnote w:id="9">
    <w:p w:rsidR="00B20681" w:rsidRPr="00B20681" w:rsidRDefault="00B20681" w:rsidP="00B20681">
      <w:pPr>
        <w:pStyle w:val="a9"/>
        <w:rPr>
          <w:rFonts w:hint="cs"/>
          <w:rtl/>
        </w:rPr>
      </w:pPr>
      <w:r w:rsidRPr="00B20681">
        <w:footnoteRef/>
      </w:r>
      <w:r w:rsidRPr="00B20681">
        <w:rPr>
          <w:rtl/>
        </w:rPr>
        <w:t xml:space="preserve"> </w:t>
      </w:r>
      <w:hyperlink r:id="rId8" w:history="1">
        <w:r w:rsidRPr="00B20681">
          <w:rPr>
            <w:rStyle w:val="ac"/>
            <w:rFonts w:hint="cs"/>
            <w:rtl/>
          </w:rPr>
          <w:t>وسائل</w:t>
        </w:r>
        <w:r w:rsidRPr="00B20681">
          <w:rPr>
            <w:rStyle w:val="ac"/>
            <w:rtl/>
          </w:rPr>
          <w:t xml:space="preserve"> </w:t>
        </w:r>
        <w:r w:rsidRPr="00B20681">
          <w:rPr>
            <w:rStyle w:val="ac"/>
            <w:rFonts w:hint="cs"/>
            <w:rtl/>
          </w:rPr>
          <w:t>الشیعة،</w:t>
        </w:r>
        <w:r w:rsidRPr="00B20681">
          <w:rPr>
            <w:rStyle w:val="ac"/>
            <w:rtl/>
          </w:rPr>
          <w:t xml:space="preserve"> </w:t>
        </w:r>
        <w:r w:rsidRPr="00B20681">
          <w:rPr>
            <w:rStyle w:val="ac"/>
            <w:rFonts w:hint="cs"/>
            <w:rtl/>
          </w:rPr>
          <w:t>الشیخ</w:t>
        </w:r>
        <w:r w:rsidRPr="00B20681">
          <w:rPr>
            <w:rStyle w:val="ac"/>
            <w:rtl/>
          </w:rPr>
          <w:t xml:space="preserve"> </w:t>
        </w:r>
        <w:r w:rsidRPr="00B20681">
          <w:rPr>
            <w:rStyle w:val="ac"/>
            <w:rFonts w:hint="cs"/>
            <w:rtl/>
          </w:rPr>
          <w:t>الحر</w:t>
        </w:r>
        <w:r w:rsidRPr="00B20681">
          <w:rPr>
            <w:rStyle w:val="ac"/>
            <w:rtl/>
          </w:rPr>
          <w:t xml:space="preserve"> </w:t>
        </w:r>
        <w:r w:rsidRPr="00B20681">
          <w:rPr>
            <w:rStyle w:val="ac"/>
            <w:rFonts w:hint="cs"/>
            <w:rtl/>
          </w:rPr>
          <w:t>العاملي،</w:t>
        </w:r>
        <w:r w:rsidRPr="00B20681">
          <w:rPr>
            <w:rStyle w:val="ac"/>
            <w:rtl/>
          </w:rPr>
          <w:t xml:space="preserve"> </w:t>
        </w:r>
        <w:r w:rsidRPr="00B20681">
          <w:rPr>
            <w:rStyle w:val="ac"/>
            <w:rFonts w:hint="cs"/>
            <w:rtl/>
          </w:rPr>
          <w:t>ج</w:t>
        </w:r>
        <w:r w:rsidRPr="00B20681">
          <w:rPr>
            <w:rStyle w:val="ac"/>
            <w:rtl/>
          </w:rPr>
          <w:t>6</w:t>
        </w:r>
        <w:r w:rsidRPr="00B20681">
          <w:rPr>
            <w:rStyle w:val="ac"/>
            <w:rFonts w:hint="cs"/>
            <w:rtl/>
          </w:rPr>
          <w:t>،</w:t>
        </w:r>
        <w:r w:rsidRPr="00B20681">
          <w:rPr>
            <w:rStyle w:val="ac"/>
            <w:rtl/>
          </w:rPr>
          <w:t xml:space="preserve"> </w:t>
        </w:r>
        <w:r w:rsidRPr="00B20681">
          <w:rPr>
            <w:rStyle w:val="ac"/>
            <w:rFonts w:hint="cs"/>
            <w:rtl/>
          </w:rPr>
          <w:t>ص</w:t>
        </w:r>
        <w:r w:rsidRPr="00B20681">
          <w:rPr>
            <w:rStyle w:val="ac"/>
            <w:rtl/>
          </w:rPr>
          <w:t>29</w:t>
        </w:r>
        <w:r w:rsidRPr="00B20681">
          <w:rPr>
            <w:rStyle w:val="ac"/>
            <w:rFonts w:hint="cs"/>
            <w:rtl/>
          </w:rPr>
          <w:t>،</w:t>
        </w:r>
        <w:r w:rsidRPr="00B20681">
          <w:rPr>
            <w:rStyle w:val="ac"/>
            <w:rtl/>
          </w:rPr>
          <w:t xml:space="preserve"> </w:t>
        </w:r>
        <w:r w:rsidRPr="00B20681">
          <w:rPr>
            <w:rStyle w:val="ac"/>
            <w:rFonts w:hint="cs"/>
            <w:rtl/>
          </w:rPr>
          <w:t>أبواب</w:t>
        </w:r>
        <w:r w:rsidRPr="00B20681">
          <w:rPr>
            <w:rStyle w:val="ac"/>
            <w:rtl/>
          </w:rPr>
          <w:t xml:space="preserve"> </w:t>
        </w:r>
        <w:r w:rsidRPr="00B20681">
          <w:rPr>
            <w:rStyle w:val="ac"/>
            <w:rFonts w:hint="cs"/>
            <w:rtl/>
          </w:rPr>
          <w:t>تکبیرة</w:t>
        </w:r>
        <w:r w:rsidRPr="00B20681">
          <w:rPr>
            <w:rStyle w:val="ac"/>
            <w:rtl/>
          </w:rPr>
          <w:t xml:space="preserve"> </w:t>
        </w:r>
        <w:r w:rsidRPr="00B20681">
          <w:rPr>
            <w:rStyle w:val="ac"/>
            <w:rFonts w:hint="cs"/>
            <w:rtl/>
          </w:rPr>
          <w:t>الاحرام،</w:t>
        </w:r>
        <w:r w:rsidRPr="00B20681">
          <w:rPr>
            <w:rStyle w:val="ac"/>
            <w:rtl/>
          </w:rPr>
          <w:t xml:space="preserve"> </w:t>
        </w:r>
        <w:r w:rsidRPr="00B20681">
          <w:rPr>
            <w:rStyle w:val="ac"/>
            <w:rFonts w:hint="cs"/>
            <w:rtl/>
          </w:rPr>
          <w:t>باب</w:t>
        </w:r>
        <w:r w:rsidRPr="00B20681">
          <w:rPr>
            <w:rStyle w:val="ac"/>
            <w:rtl/>
          </w:rPr>
          <w:t>9</w:t>
        </w:r>
        <w:r w:rsidRPr="00B20681">
          <w:rPr>
            <w:rStyle w:val="ac"/>
            <w:rFonts w:hint="cs"/>
            <w:rtl/>
          </w:rPr>
          <w:t>،</w:t>
        </w:r>
        <w:r w:rsidRPr="00B20681">
          <w:rPr>
            <w:rStyle w:val="ac"/>
            <w:rtl/>
          </w:rPr>
          <w:t xml:space="preserve"> </w:t>
        </w:r>
        <w:r w:rsidRPr="00B20681">
          <w:rPr>
            <w:rStyle w:val="ac"/>
            <w:rFonts w:hint="cs"/>
            <w:rtl/>
          </w:rPr>
          <w:t>ح</w:t>
        </w:r>
        <w:r w:rsidRPr="00B20681">
          <w:rPr>
            <w:rStyle w:val="ac"/>
            <w:rtl/>
          </w:rPr>
          <w:t>11</w:t>
        </w:r>
        <w:r w:rsidRPr="00B20681">
          <w:rPr>
            <w:rStyle w:val="ac"/>
            <w:rFonts w:hint="cs"/>
            <w:rtl/>
          </w:rPr>
          <w:t>،</w:t>
        </w:r>
        <w:r w:rsidRPr="00B20681">
          <w:rPr>
            <w:rStyle w:val="ac"/>
            <w:rtl/>
          </w:rPr>
          <w:t xml:space="preserve"> </w:t>
        </w:r>
        <w:r w:rsidRPr="00B20681">
          <w:rPr>
            <w:rStyle w:val="ac"/>
            <w:rFonts w:hint="cs"/>
            <w:rtl/>
          </w:rPr>
          <w:t>ط</w:t>
        </w:r>
        <w:r w:rsidRPr="00B20681">
          <w:rPr>
            <w:rStyle w:val="ac"/>
            <w:rtl/>
          </w:rPr>
          <w:t xml:space="preserve"> </w:t>
        </w:r>
        <w:r w:rsidRPr="00B20681">
          <w:rPr>
            <w:rStyle w:val="ac"/>
            <w:rFonts w:hint="cs"/>
            <w:rtl/>
          </w:rPr>
          <w:t>آل</w:t>
        </w:r>
        <w:r w:rsidRPr="00B20681">
          <w:rPr>
            <w:rStyle w:val="ac"/>
            <w:rtl/>
          </w:rPr>
          <w:t xml:space="preserve"> </w:t>
        </w:r>
        <w:r w:rsidRPr="00B20681">
          <w:rPr>
            <w:rStyle w:val="ac"/>
            <w:rFonts w:hint="cs"/>
            <w:rtl/>
          </w:rPr>
          <w:t>البيت</w:t>
        </w:r>
        <w:r w:rsidRPr="00B20681">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F3" w:rsidRPr="001D2E9A" w:rsidRDefault="00E308F3" w:rsidP="00EA24CB">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sidR="00EA24CB">
      <w:rPr>
        <w:rFonts w:hint="cs"/>
        <w:b/>
        <w:bCs/>
        <w:sz w:val="20"/>
        <w:szCs w:val="24"/>
        <w:rtl/>
      </w:rPr>
      <w:t>113</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8" w:name="Bokostad"/>
    <w:bookmarkEnd w:id="1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sidR="00EA24CB">
      <w:rPr>
        <w:rFonts w:hint="cs"/>
        <w:sz w:val="24"/>
        <w:szCs w:val="24"/>
        <w:rtl/>
      </w:rPr>
      <w:t>08</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E308F3" w:rsidRPr="00F16B53" w:rsidRDefault="00E308F3"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7AB"/>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3D32"/>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1980"/>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436"/>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A6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145C"/>
    <w:rsid w:val="00261496"/>
    <w:rsid w:val="002615E5"/>
    <w:rsid w:val="00261B15"/>
    <w:rsid w:val="00261B50"/>
    <w:rsid w:val="0026313A"/>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7206"/>
    <w:rsid w:val="00277A21"/>
    <w:rsid w:val="00277EBE"/>
    <w:rsid w:val="00280400"/>
    <w:rsid w:val="00280F0F"/>
    <w:rsid w:val="00281165"/>
    <w:rsid w:val="00281764"/>
    <w:rsid w:val="00281E00"/>
    <w:rsid w:val="002820B2"/>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3B96"/>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300557"/>
    <w:rsid w:val="003006C3"/>
    <w:rsid w:val="00300AA3"/>
    <w:rsid w:val="00300FAF"/>
    <w:rsid w:val="00301035"/>
    <w:rsid w:val="0030127C"/>
    <w:rsid w:val="003014BE"/>
    <w:rsid w:val="00301708"/>
    <w:rsid w:val="003019CC"/>
    <w:rsid w:val="00301B23"/>
    <w:rsid w:val="003021BE"/>
    <w:rsid w:val="00302A40"/>
    <w:rsid w:val="00302BBC"/>
    <w:rsid w:val="00302C62"/>
    <w:rsid w:val="00302F8A"/>
    <w:rsid w:val="0030313C"/>
    <w:rsid w:val="00303250"/>
    <w:rsid w:val="003036C7"/>
    <w:rsid w:val="00303A0A"/>
    <w:rsid w:val="00303B57"/>
    <w:rsid w:val="003040CC"/>
    <w:rsid w:val="0030410F"/>
    <w:rsid w:val="00304553"/>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D2"/>
    <w:rsid w:val="00353EB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27E"/>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28B"/>
    <w:rsid w:val="00436364"/>
    <w:rsid w:val="00436B41"/>
    <w:rsid w:val="00436E84"/>
    <w:rsid w:val="0043726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B97"/>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E06"/>
    <w:rsid w:val="004B24A2"/>
    <w:rsid w:val="004B2915"/>
    <w:rsid w:val="004B2CE7"/>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477"/>
    <w:rsid w:val="005A5792"/>
    <w:rsid w:val="005A59DF"/>
    <w:rsid w:val="005A629B"/>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633B"/>
    <w:rsid w:val="005B645B"/>
    <w:rsid w:val="005B6468"/>
    <w:rsid w:val="005B6486"/>
    <w:rsid w:val="005B64ED"/>
    <w:rsid w:val="005B6A33"/>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548"/>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ED0"/>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63"/>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9EE"/>
    <w:rsid w:val="00676A0A"/>
    <w:rsid w:val="00676B77"/>
    <w:rsid w:val="006772A8"/>
    <w:rsid w:val="0067755E"/>
    <w:rsid w:val="00677B66"/>
    <w:rsid w:val="00677DEC"/>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68A"/>
    <w:rsid w:val="006D1715"/>
    <w:rsid w:val="006D1C0E"/>
    <w:rsid w:val="006D1C30"/>
    <w:rsid w:val="006D1DD4"/>
    <w:rsid w:val="006D2390"/>
    <w:rsid w:val="006D2AB5"/>
    <w:rsid w:val="006D2E6C"/>
    <w:rsid w:val="006D3378"/>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3DB"/>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8F9"/>
    <w:rsid w:val="00711AC1"/>
    <w:rsid w:val="00711E32"/>
    <w:rsid w:val="00711FDA"/>
    <w:rsid w:val="007126FA"/>
    <w:rsid w:val="007128C1"/>
    <w:rsid w:val="00712985"/>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3FC1"/>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CFF"/>
    <w:rsid w:val="00896E99"/>
    <w:rsid w:val="008974EE"/>
    <w:rsid w:val="00897714"/>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60"/>
    <w:rsid w:val="008E5EEF"/>
    <w:rsid w:val="008E66D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240"/>
    <w:rsid w:val="00940375"/>
    <w:rsid w:val="0094109D"/>
    <w:rsid w:val="0094168D"/>
    <w:rsid w:val="00941A93"/>
    <w:rsid w:val="00941CEB"/>
    <w:rsid w:val="00941FC9"/>
    <w:rsid w:val="00942018"/>
    <w:rsid w:val="00942254"/>
    <w:rsid w:val="009430EB"/>
    <w:rsid w:val="00943550"/>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0A6"/>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52"/>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87A"/>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917"/>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69"/>
    <w:rsid w:val="00A35C9F"/>
    <w:rsid w:val="00A35CEE"/>
    <w:rsid w:val="00A3618B"/>
    <w:rsid w:val="00A36848"/>
    <w:rsid w:val="00A3687D"/>
    <w:rsid w:val="00A3691C"/>
    <w:rsid w:val="00A369B9"/>
    <w:rsid w:val="00A36A33"/>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A7"/>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2919"/>
    <w:rsid w:val="00AD3121"/>
    <w:rsid w:val="00AD3479"/>
    <w:rsid w:val="00AD3BA5"/>
    <w:rsid w:val="00AD4682"/>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A1E"/>
    <w:rsid w:val="00B21CB8"/>
    <w:rsid w:val="00B220D2"/>
    <w:rsid w:val="00B2230A"/>
    <w:rsid w:val="00B22464"/>
    <w:rsid w:val="00B228D5"/>
    <w:rsid w:val="00B2292F"/>
    <w:rsid w:val="00B229BA"/>
    <w:rsid w:val="00B229DA"/>
    <w:rsid w:val="00B229E9"/>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5C7"/>
    <w:rsid w:val="00B768EE"/>
    <w:rsid w:val="00B774C2"/>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B5B"/>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2FD4"/>
    <w:rsid w:val="00BE3401"/>
    <w:rsid w:val="00BE35E2"/>
    <w:rsid w:val="00BE35FC"/>
    <w:rsid w:val="00BE38EA"/>
    <w:rsid w:val="00BE3F5E"/>
    <w:rsid w:val="00BE50EC"/>
    <w:rsid w:val="00BE51E6"/>
    <w:rsid w:val="00BE55E0"/>
    <w:rsid w:val="00BE5975"/>
    <w:rsid w:val="00BE59B0"/>
    <w:rsid w:val="00BE5BBC"/>
    <w:rsid w:val="00BE5DDB"/>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6208"/>
    <w:rsid w:val="00C6678F"/>
    <w:rsid w:val="00C66930"/>
    <w:rsid w:val="00C6719D"/>
    <w:rsid w:val="00C67488"/>
    <w:rsid w:val="00C675FE"/>
    <w:rsid w:val="00C67EF1"/>
    <w:rsid w:val="00C704AB"/>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31D5"/>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5B3"/>
    <w:rsid w:val="00D47C11"/>
    <w:rsid w:val="00D47D61"/>
    <w:rsid w:val="00D47D72"/>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32"/>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4C2"/>
    <w:rsid w:val="00DA79B7"/>
    <w:rsid w:val="00DA79FF"/>
    <w:rsid w:val="00DA7FEA"/>
    <w:rsid w:val="00DB03B7"/>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0A83"/>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A9D"/>
    <w:rsid w:val="00DD0C68"/>
    <w:rsid w:val="00DD0ED3"/>
    <w:rsid w:val="00DD0F57"/>
    <w:rsid w:val="00DD139A"/>
    <w:rsid w:val="00DD1567"/>
    <w:rsid w:val="00DD18C7"/>
    <w:rsid w:val="00DD1D6E"/>
    <w:rsid w:val="00DD20E9"/>
    <w:rsid w:val="00DD23CD"/>
    <w:rsid w:val="00DD2509"/>
    <w:rsid w:val="00DD254F"/>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5F46"/>
    <w:rsid w:val="00E06E32"/>
    <w:rsid w:val="00E06EC4"/>
    <w:rsid w:val="00E073B4"/>
    <w:rsid w:val="00E07548"/>
    <w:rsid w:val="00E07629"/>
    <w:rsid w:val="00E07AD3"/>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70D"/>
    <w:rsid w:val="00E308F3"/>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B04"/>
    <w:rsid w:val="00EE5236"/>
    <w:rsid w:val="00EE52F2"/>
    <w:rsid w:val="00EE6271"/>
    <w:rsid w:val="00EE66BB"/>
    <w:rsid w:val="00EE6C23"/>
    <w:rsid w:val="00EE6F00"/>
    <w:rsid w:val="00EE719A"/>
    <w:rsid w:val="00EE71ED"/>
    <w:rsid w:val="00EE75C2"/>
    <w:rsid w:val="00EE76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87E"/>
    <w:rsid w:val="00F00A60"/>
    <w:rsid w:val="00F00DA7"/>
    <w:rsid w:val="00F017EE"/>
    <w:rsid w:val="00F01809"/>
    <w:rsid w:val="00F02341"/>
    <w:rsid w:val="00F0272B"/>
    <w:rsid w:val="00F02809"/>
    <w:rsid w:val="00F02E4E"/>
    <w:rsid w:val="00F02F65"/>
    <w:rsid w:val="00F039C3"/>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29/&#1578;&#1585;&#1601;&#1593;" TargetMode="External"/><Relationship Id="rId3" Type="http://schemas.openxmlformats.org/officeDocument/2006/relationships/hyperlink" Target="http://lib.eshia.ir/10083/2/65/&#1575;&#1587;&#1601;&#1604;" TargetMode="External"/><Relationship Id="rId7" Type="http://schemas.openxmlformats.org/officeDocument/2006/relationships/hyperlink" Target="http://lib.eshia.ir/11005/3/311/&#1581;&#1585;&#1740;&#1586;" TargetMode="External"/><Relationship Id="rId2" Type="http://schemas.openxmlformats.org/officeDocument/2006/relationships/hyperlink" Target="http://lib.eshia.ir/10083/2/66/&#1578;&#1576;&#1604;&#1594;" TargetMode="External"/><Relationship Id="rId1" Type="http://schemas.openxmlformats.org/officeDocument/2006/relationships/hyperlink" Target="http://lib.eshia.ir/10083/2/66/&#1581;&#1584;&#1575;&#1569;" TargetMode="External"/><Relationship Id="rId6" Type="http://schemas.openxmlformats.org/officeDocument/2006/relationships/hyperlink" Target="http://lib.eshia.ir/11005/3/311/&#1601;&#1575;&#1585;&#1601;&#1593;" TargetMode="External"/><Relationship Id="rId5" Type="http://schemas.openxmlformats.org/officeDocument/2006/relationships/hyperlink" Target="http://lib.eshia.ir/10083/2/65/&#1575;&#1587;&#1601;&#1604;" TargetMode="External"/><Relationship Id="rId4" Type="http://schemas.openxmlformats.org/officeDocument/2006/relationships/hyperlink" Target="http://lib.eshia.ir/11021/1/304/&#1606;&#1581;&#1585;&#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58E8-9688-4EC6-9F30-61D7B494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21997</TotalTime>
  <Pages>9</Pages>
  <Words>3021</Words>
  <Characters>17226</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20207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6012</cp:revision>
  <cp:lastPrinted>2021-05-25T16:04:00Z</cp:lastPrinted>
  <dcterms:created xsi:type="dcterms:W3CDTF">2020-09-27T06:05:00Z</dcterms:created>
  <dcterms:modified xsi:type="dcterms:W3CDTF">2021-05-29T17:23:00Z</dcterms:modified>
  <cp:contentStatus>ویرایش 2.5</cp:contentStatus>
  <cp:version>2.7</cp:version>
</cp:coreProperties>
</file>