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3DFC" w:rsidRDefault="00293DFC" w:rsidP="00293DF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696132" w:history="1">
        <w:r w:rsidRPr="005F733B">
          <w:rPr>
            <w:rStyle w:val="ac"/>
            <w:rFonts w:hint="eastAsia"/>
            <w:noProof/>
            <w:rtl/>
          </w:rPr>
          <w:t>مسأله</w:t>
        </w:r>
        <w:r w:rsidRPr="005F733B">
          <w:rPr>
            <w:rStyle w:val="ac"/>
            <w:noProof/>
            <w:rtl/>
          </w:rPr>
          <w:t xml:space="preserve"> 39 (</w:t>
        </w:r>
        <w:r w:rsidRPr="005F733B">
          <w:rPr>
            <w:rStyle w:val="ac"/>
            <w:rFonts w:hint="eastAsia"/>
            <w:noProof/>
            <w:rtl/>
          </w:rPr>
          <w:t>ترت</w:t>
        </w:r>
        <w:r w:rsidRPr="005F733B">
          <w:rPr>
            <w:rStyle w:val="ac"/>
            <w:rFonts w:hint="cs"/>
            <w:noProof/>
            <w:rtl/>
          </w:rPr>
          <w:t>ی</w:t>
        </w:r>
        <w:r w:rsidRPr="005F733B">
          <w:rPr>
            <w:rStyle w:val="ac"/>
            <w:rFonts w:hint="eastAsia"/>
            <w:noProof/>
            <w:rtl/>
          </w:rPr>
          <w:t>ب</w:t>
        </w:r>
        <w:r w:rsidRPr="005F733B">
          <w:rPr>
            <w:rStyle w:val="ac"/>
            <w:noProof/>
            <w:rtl/>
          </w:rPr>
          <w:t xml:space="preserve"> </w:t>
        </w:r>
        <w:r w:rsidRPr="005F733B">
          <w:rPr>
            <w:rStyle w:val="ac"/>
            <w:rFonts w:hint="eastAsia"/>
            <w:noProof/>
            <w:rtl/>
          </w:rPr>
          <w:t>ب</w:t>
        </w:r>
        <w:r w:rsidRPr="005F733B">
          <w:rPr>
            <w:rStyle w:val="ac"/>
            <w:rFonts w:hint="cs"/>
            <w:noProof/>
            <w:rtl/>
          </w:rPr>
          <w:t>ی</w:t>
        </w:r>
        <w:r w:rsidRPr="005F733B">
          <w:rPr>
            <w:rStyle w:val="ac"/>
            <w:rFonts w:hint="eastAsia"/>
            <w:noProof/>
            <w:rtl/>
          </w:rPr>
          <w:t>ن</w:t>
        </w:r>
        <w:r w:rsidRPr="005F733B">
          <w:rPr>
            <w:rStyle w:val="ac"/>
            <w:noProof/>
            <w:rtl/>
          </w:rPr>
          <w:t xml:space="preserve"> </w:t>
        </w:r>
        <w:r w:rsidRPr="005F733B">
          <w:rPr>
            <w:rStyle w:val="ac"/>
            <w:rFonts w:hint="eastAsia"/>
            <w:noProof/>
            <w:rtl/>
          </w:rPr>
          <w:t>لباس</w:t>
        </w:r>
        <w:r w:rsidRPr="005F733B">
          <w:rPr>
            <w:rStyle w:val="ac"/>
            <w:noProof/>
            <w:rtl/>
          </w:rPr>
          <w:t xml:space="preserve"> </w:t>
        </w:r>
        <w:r w:rsidRPr="005F733B">
          <w:rPr>
            <w:rStyle w:val="ac"/>
            <w:rFonts w:hint="eastAsia"/>
            <w:noProof/>
            <w:rtl/>
          </w:rPr>
          <w:t>ها</w:t>
        </w:r>
        <w:r w:rsidRPr="005F733B">
          <w:rPr>
            <w:rStyle w:val="ac"/>
            <w:rFonts w:hint="cs"/>
            <w:noProof/>
            <w:rtl/>
          </w:rPr>
          <w:t>ی</w:t>
        </w:r>
        <w:r w:rsidRPr="005F733B">
          <w:rPr>
            <w:rStyle w:val="ac"/>
            <w:noProof/>
            <w:rtl/>
          </w:rPr>
          <w:t xml:space="preserve"> </w:t>
        </w:r>
        <w:r w:rsidRPr="005F733B">
          <w:rPr>
            <w:rStyle w:val="ac"/>
            <w:rFonts w:hint="eastAsia"/>
            <w:noProof/>
            <w:rtl/>
          </w:rPr>
          <w:t>ممنوع</w:t>
        </w:r>
        <w:r w:rsidRPr="005F733B">
          <w:rPr>
            <w:rStyle w:val="ac"/>
            <w:noProof/>
            <w:rtl/>
          </w:rPr>
          <w:t xml:space="preserve"> </w:t>
        </w:r>
        <w:r w:rsidRPr="005F733B">
          <w:rPr>
            <w:rStyle w:val="ac"/>
            <w:rFonts w:hint="eastAsia"/>
            <w:noProof/>
            <w:rtl/>
          </w:rPr>
          <w:t>در</w:t>
        </w:r>
        <w:r w:rsidRPr="005F733B">
          <w:rPr>
            <w:rStyle w:val="ac"/>
            <w:noProof/>
            <w:rtl/>
          </w:rPr>
          <w:t xml:space="preserve"> </w:t>
        </w:r>
        <w:r w:rsidRPr="005F733B">
          <w:rPr>
            <w:rStyle w:val="ac"/>
            <w:rFonts w:hint="eastAsia"/>
            <w:noProof/>
            <w:rtl/>
          </w:rPr>
          <w:t>فرض</w:t>
        </w:r>
        <w:r w:rsidRPr="005F733B">
          <w:rPr>
            <w:rStyle w:val="ac"/>
            <w:noProof/>
            <w:rtl/>
          </w:rPr>
          <w:t xml:space="preserve"> </w:t>
        </w:r>
        <w:r w:rsidRPr="005F733B">
          <w:rPr>
            <w:rStyle w:val="ac"/>
            <w:rFonts w:hint="eastAsia"/>
            <w:noProof/>
            <w:rtl/>
          </w:rPr>
          <w:t>اضطرار</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Toc11696132 \h</w:instrText>
        </w:r>
        <w:r>
          <w:rPr>
            <w:noProof/>
            <w:webHidden/>
            <w:rtl/>
          </w:rPr>
          <w:instrText xml:space="preserve"> </w:instrText>
        </w:r>
        <w:r>
          <w:rPr>
            <w:rStyle w:val="ac"/>
            <w:noProof/>
            <w:rtl/>
          </w:rPr>
        </w:r>
        <w:r>
          <w:rPr>
            <w:rStyle w:val="ac"/>
            <w:noProof/>
            <w:rtl/>
          </w:rPr>
          <w:fldChar w:fldCharType="separate"/>
        </w:r>
        <w:r w:rsidR="00230127">
          <w:rPr>
            <w:noProof/>
            <w:webHidden/>
            <w:rtl/>
          </w:rPr>
          <w:t>2</w:t>
        </w:r>
        <w:r>
          <w:rPr>
            <w:rStyle w:val="ac"/>
            <w:noProof/>
            <w:rtl/>
          </w:rPr>
          <w:fldChar w:fldCharType="end"/>
        </w:r>
      </w:hyperlink>
    </w:p>
    <w:p w:rsidR="00293DFC" w:rsidRDefault="00293DFC" w:rsidP="00293DFC">
      <w:pPr>
        <w:pStyle w:val="22"/>
        <w:tabs>
          <w:tab w:val="right" w:leader="dot" w:pos="10194"/>
        </w:tabs>
        <w:rPr>
          <w:rFonts w:asciiTheme="minorHAnsi" w:eastAsiaTheme="minorEastAsia" w:hAnsiTheme="minorHAnsi" w:cstheme="minorBidi"/>
          <w:bCs w:val="0"/>
          <w:noProof/>
          <w:color w:val="auto"/>
          <w:szCs w:val="22"/>
          <w:rtl/>
        </w:rPr>
      </w:pPr>
      <w:hyperlink w:anchor="_Toc11696133" w:history="1">
        <w:r w:rsidRPr="005F733B">
          <w:rPr>
            <w:rStyle w:val="ac"/>
            <w:rFonts w:hint="eastAsia"/>
            <w:noProof/>
            <w:rtl/>
          </w:rPr>
          <w:t>بررس</w:t>
        </w:r>
        <w:r w:rsidRPr="005F733B">
          <w:rPr>
            <w:rStyle w:val="ac"/>
            <w:rFonts w:hint="cs"/>
            <w:noProof/>
            <w:rtl/>
          </w:rPr>
          <w:t>ی</w:t>
        </w:r>
        <w:r w:rsidRPr="005F733B">
          <w:rPr>
            <w:rStyle w:val="ac"/>
            <w:noProof/>
            <w:rtl/>
          </w:rPr>
          <w:t xml:space="preserve"> </w:t>
        </w:r>
        <w:r w:rsidRPr="005F733B">
          <w:rPr>
            <w:rStyle w:val="ac"/>
            <w:rFonts w:hint="eastAsia"/>
            <w:noProof/>
            <w:rtl/>
          </w:rPr>
          <w:t>صور</w:t>
        </w:r>
        <w:r w:rsidRPr="005F733B">
          <w:rPr>
            <w:rStyle w:val="ac"/>
            <w:noProof/>
            <w:rtl/>
          </w:rPr>
          <w:t xml:space="preserve"> </w:t>
        </w:r>
        <w:r w:rsidRPr="005F733B">
          <w:rPr>
            <w:rStyle w:val="ac"/>
            <w:rFonts w:hint="eastAsia"/>
            <w:noProof/>
            <w:rtl/>
          </w:rPr>
          <w:t>سه</w:t>
        </w:r>
        <w:r w:rsidRPr="005F733B">
          <w:rPr>
            <w:rStyle w:val="ac"/>
            <w:noProof/>
            <w:rtl/>
          </w:rPr>
          <w:t xml:space="preserve"> </w:t>
        </w:r>
        <w:r w:rsidRPr="005F733B">
          <w:rPr>
            <w:rStyle w:val="ac"/>
            <w:rFonts w:hint="eastAsia"/>
            <w:noProof/>
            <w:rtl/>
          </w:rPr>
          <w:t>گانه</w:t>
        </w:r>
        <w:r w:rsidRPr="005F733B">
          <w:rPr>
            <w:rStyle w:val="ac"/>
            <w:noProof/>
            <w:rtl/>
          </w:rPr>
          <w:t xml:space="preserve"> </w:t>
        </w:r>
        <w:r w:rsidRPr="005F733B">
          <w:rPr>
            <w:rStyle w:val="ac"/>
            <w:rFonts w:hint="eastAsia"/>
            <w:noProof/>
            <w:rtl/>
          </w:rPr>
          <w:t>مرحوم</w:t>
        </w:r>
        <w:r w:rsidRPr="005F733B">
          <w:rPr>
            <w:rStyle w:val="ac"/>
            <w:noProof/>
            <w:rtl/>
          </w:rPr>
          <w:t xml:space="preserve"> </w:t>
        </w:r>
        <w:r w:rsidRPr="005F733B">
          <w:rPr>
            <w:rStyle w:val="ac"/>
            <w:rFonts w:hint="eastAsia"/>
            <w:noProof/>
            <w:rtl/>
          </w:rPr>
          <w:t>خو</w:t>
        </w:r>
        <w:r w:rsidRPr="005F733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Toc11696133 \h</w:instrText>
        </w:r>
        <w:r>
          <w:rPr>
            <w:noProof/>
            <w:webHidden/>
            <w:rtl/>
          </w:rPr>
          <w:instrText xml:space="preserve"> </w:instrText>
        </w:r>
        <w:r>
          <w:rPr>
            <w:rStyle w:val="ac"/>
            <w:noProof/>
            <w:rtl/>
          </w:rPr>
        </w:r>
        <w:r>
          <w:rPr>
            <w:rStyle w:val="ac"/>
            <w:noProof/>
            <w:rtl/>
          </w:rPr>
          <w:fldChar w:fldCharType="separate"/>
        </w:r>
        <w:r w:rsidR="00230127">
          <w:rPr>
            <w:noProof/>
            <w:webHidden/>
            <w:rtl/>
          </w:rPr>
          <w:t>2</w:t>
        </w:r>
        <w:r>
          <w:rPr>
            <w:rStyle w:val="ac"/>
            <w:noProof/>
            <w:rtl/>
          </w:rPr>
          <w:fldChar w:fldCharType="end"/>
        </w:r>
      </w:hyperlink>
    </w:p>
    <w:p w:rsidR="00293DFC" w:rsidRDefault="00293DFC" w:rsidP="00293DFC">
      <w:pPr>
        <w:pStyle w:val="32"/>
        <w:tabs>
          <w:tab w:val="right" w:leader="dot" w:pos="10194"/>
        </w:tabs>
        <w:rPr>
          <w:rFonts w:asciiTheme="minorHAnsi" w:eastAsiaTheme="minorEastAsia" w:hAnsiTheme="minorHAnsi" w:cstheme="minorBidi"/>
          <w:bCs w:val="0"/>
          <w:iCs w:val="0"/>
          <w:noProof/>
          <w:color w:val="auto"/>
          <w:szCs w:val="22"/>
          <w:rtl/>
        </w:rPr>
      </w:pPr>
      <w:hyperlink w:anchor="_Toc11696134" w:history="1">
        <w:r w:rsidRPr="005F733B">
          <w:rPr>
            <w:rStyle w:val="ac"/>
            <w:rFonts w:hint="eastAsia"/>
            <w:noProof/>
            <w:rtl/>
          </w:rPr>
          <w:t>صورت</w:t>
        </w:r>
        <w:r w:rsidRPr="005F733B">
          <w:rPr>
            <w:rStyle w:val="ac"/>
            <w:noProof/>
            <w:rtl/>
          </w:rPr>
          <w:t xml:space="preserve"> </w:t>
        </w:r>
        <w:r w:rsidRPr="005F733B">
          <w:rPr>
            <w:rStyle w:val="ac"/>
            <w:rFonts w:hint="eastAsia"/>
            <w:noProof/>
            <w:rtl/>
          </w:rPr>
          <w:t>أول</w:t>
        </w:r>
        <w:r w:rsidRPr="005F733B">
          <w:rPr>
            <w:rStyle w:val="ac"/>
            <w:noProof/>
            <w:rtl/>
          </w:rPr>
          <w:t xml:space="preserve"> (</w:t>
        </w:r>
        <w:r w:rsidRPr="005F733B">
          <w:rPr>
            <w:rStyle w:val="ac"/>
            <w:rFonts w:hint="eastAsia"/>
            <w:noProof/>
            <w:rtl/>
          </w:rPr>
          <w:t>اضطرار</w:t>
        </w:r>
        <w:r w:rsidRPr="005F733B">
          <w:rPr>
            <w:rStyle w:val="ac"/>
            <w:noProof/>
            <w:rtl/>
          </w:rPr>
          <w:t xml:space="preserve"> </w:t>
        </w:r>
        <w:r w:rsidRPr="005F733B">
          <w:rPr>
            <w:rStyle w:val="ac"/>
            <w:rFonts w:hint="eastAsia"/>
            <w:noProof/>
            <w:rtl/>
          </w:rPr>
          <w:t>به</w:t>
        </w:r>
        <w:r w:rsidRPr="005F733B">
          <w:rPr>
            <w:rStyle w:val="ac"/>
            <w:noProof/>
            <w:rtl/>
          </w:rPr>
          <w:t xml:space="preserve"> </w:t>
        </w:r>
        <w:r w:rsidRPr="005F733B">
          <w:rPr>
            <w:rStyle w:val="ac"/>
            <w:rFonts w:hint="cs"/>
            <w:noProof/>
            <w:rtl/>
          </w:rPr>
          <w:t>ی</w:t>
        </w:r>
        <w:r w:rsidRPr="005F733B">
          <w:rPr>
            <w:rStyle w:val="ac"/>
            <w:rFonts w:hint="eastAsia"/>
            <w:noProof/>
            <w:rtl/>
          </w:rPr>
          <w:t>ک</w:t>
        </w:r>
        <w:r w:rsidRPr="005F733B">
          <w:rPr>
            <w:rStyle w:val="ac"/>
            <w:rFonts w:hint="cs"/>
            <w:noProof/>
            <w:rtl/>
          </w:rPr>
          <w:t>ی</w:t>
        </w:r>
        <w:r w:rsidRPr="005F733B">
          <w:rPr>
            <w:rStyle w:val="ac"/>
            <w:noProof/>
            <w:rtl/>
          </w:rPr>
          <w:t xml:space="preserve"> </w:t>
        </w:r>
        <w:r w:rsidRPr="005F733B">
          <w:rPr>
            <w:rStyle w:val="ac"/>
            <w:rFonts w:hint="eastAsia"/>
            <w:noProof/>
            <w:rtl/>
          </w:rPr>
          <w:t>از</w:t>
        </w:r>
        <w:r w:rsidRPr="005F733B">
          <w:rPr>
            <w:rStyle w:val="ac"/>
            <w:noProof/>
            <w:rtl/>
          </w:rPr>
          <w:t xml:space="preserve"> </w:t>
        </w:r>
        <w:r w:rsidRPr="005F733B">
          <w:rPr>
            <w:rStyle w:val="ac"/>
            <w:rFonts w:hint="eastAsia"/>
            <w:noProof/>
            <w:rtl/>
          </w:rPr>
          <w:t>دو</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Toc11696134 \h</w:instrText>
        </w:r>
        <w:r>
          <w:rPr>
            <w:noProof/>
            <w:webHidden/>
            <w:rtl/>
          </w:rPr>
          <w:instrText xml:space="preserve"> </w:instrText>
        </w:r>
        <w:r>
          <w:rPr>
            <w:rStyle w:val="ac"/>
            <w:noProof/>
            <w:rtl/>
          </w:rPr>
        </w:r>
        <w:r>
          <w:rPr>
            <w:rStyle w:val="ac"/>
            <w:noProof/>
            <w:rtl/>
          </w:rPr>
          <w:fldChar w:fldCharType="separate"/>
        </w:r>
        <w:r w:rsidR="00230127">
          <w:rPr>
            <w:noProof/>
            <w:webHidden/>
            <w:rtl/>
          </w:rPr>
          <w:t>2</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35" w:history="1">
        <w:r w:rsidRPr="005F733B">
          <w:rPr>
            <w:rStyle w:val="ac"/>
            <w:rFonts w:hint="eastAsia"/>
            <w:noProof/>
            <w:rtl/>
          </w:rPr>
          <w:t>نظر</w:t>
        </w:r>
        <w:r w:rsidRPr="005F733B">
          <w:rPr>
            <w:rStyle w:val="ac"/>
            <w:noProof/>
            <w:rtl/>
          </w:rPr>
          <w:t xml:space="preserve"> </w:t>
        </w:r>
        <w:r w:rsidRPr="005F733B">
          <w:rPr>
            <w:rStyle w:val="ac"/>
            <w:rFonts w:hint="eastAsia"/>
            <w:noProof/>
            <w:rtl/>
          </w:rPr>
          <w:t>آقا</w:t>
        </w:r>
        <w:r w:rsidRPr="005F733B">
          <w:rPr>
            <w:rStyle w:val="ac"/>
            <w:rFonts w:hint="cs"/>
            <w:noProof/>
            <w:rtl/>
          </w:rPr>
          <w:t>ی</w:t>
        </w:r>
        <w:r w:rsidRPr="005F733B">
          <w:rPr>
            <w:rStyle w:val="ac"/>
            <w:noProof/>
            <w:rtl/>
          </w:rPr>
          <w:t xml:space="preserve"> </w:t>
        </w:r>
        <w:r w:rsidRPr="005F733B">
          <w:rPr>
            <w:rStyle w:val="ac"/>
            <w:rFonts w:hint="eastAsia"/>
            <w:noProof/>
            <w:rtl/>
          </w:rPr>
          <w:t>س</w:t>
        </w:r>
        <w:r w:rsidRPr="005F733B">
          <w:rPr>
            <w:rStyle w:val="ac"/>
            <w:rFonts w:hint="cs"/>
            <w:noProof/>
            <w:rtl/>
          </w:rPr>
          <w:t>ی</w:t>
        </w:r>
        <w:r w:rsidRPr="005F733B">
          <w:rPr>
            <w:rStyle w:val="ac"/>
            <w:rFonts w:hint="eastAsia"/>
            <w:noProof/>
            <w:rtl/>
          </w:rPr>
          <w:t>ستان</w:t>
        </w:r>
        <w:r w:rsidRPr="005F733B">
          <w:rPr>
            <w:rStyle w:val="ac"/>
            <w:rFonts w:hint="cs"/>
            <w:noProof/>
            <w:rtl/>
          </w:rPr>
          <w:t>ی</w:t>
        </w:r>
        <w:r w:rsidRPr="005F733B">
          <w:rPr>
            <w:rStyle w:val="ac"/>
            <w:noProof/>
            <w:rtl/>
          </w:rPr>
          <w:t xml:space="preserve"> </w:t>
        </w:r>
        <w:r w:rsidRPr="005F733B">
          <w:rPr>
            <w:rStyle w:val="ac"/>
            <w:rFonts w:hint="eastAsia"/>
            <w:noProof/>
            <w:rtl/>
          </w:rPr>
          <w:t>در</w:t>
        </w:r>
        <w:r w:rsidRPr="005F733B">
          <w:rPr>
            <w:rStyle w:val="ac"/>
            <w:noProof/>
            <w:rtl/>
          </w:rPr>
          <w:t xml:space="preserve"> </w:t>
        </w:r>
        <w:r w:rsidRPr="005F733B">
          <w:rPr>
            <w:rStyle w:val="ac"/>
            <w:rFonts w:hint="eastAsia"/>
            <w:noProof/>
            <w:rtl/>
          </w:rPr>
          <w:t>رابطه</w:t>
        </w:r>
        <w:r w:rsidRPr="005F733B">
          <w:rPr>
            <w:rStyle w:val="ac"/>
            <w:noProof/>
            <w:rtl/>
          </w:rPr>
          <w:t xml:space="preserve"> </w:t>
        </w:r>
        <w:r w:rsidRPr="005F733B">
          <w:rPr>
            <w:rStyle w:val="ac"/>
            <w:rFonts w:hint="eastAsia"/>
            <w:noProof/>
            <w:rtl/>
          </w:rPr>
          <w:t>با</w:t>
        </w:r>
        <w:r w:rsidRPr="005F733B">
          <w:rPr>
            <w:rStyle w:val="ac"/>
            <w:noProof/>
            <w:rtl/>
          </w:rPr>
          <w:t xml:space="preserve"> </w:t>
        </w:r>
        <w:r w:rsidRPr="005F733B">
          <w:rPr>
            <w:rStyle w:val="ac"/>
            <w:rFonts w:hint="eastAsia"/>
            <w:noProof/>
            <w:rtl/>
          </w:rPr>
          <w:t>مانع</w:t>
        </w:r>
        <w:r w:rsidRPr="005F733B">
          <w:rPr>
            <w:rStyle w:val="ac"/>
            <w:rFonts w:hint="cs"/>
            <w:noProof/>
            <w:rtl/>
          </w:rPr>
          <w:t>یّ</w:t>
        </w:r>
        <w:r w:rsidRPr="005F733B">
          <w:rPr>
            <w:rStyle w:val="ac"/>
            <w:rFonts w:hint="eastAsia"/>
            <w:noProof/>
            <w:rtl/>
          </w:rPr>
          <w:t>ت</w:t>
        </w:r>
        <w:r w:rsidRPr="005F733B">
          <w:rPr>
            <w:rStyle w:val="ac"/>
            <w:noProof/>
            <w:rtl/>
          </w:rPr>
          <w:t xml:space="preserve"> </w:t>
        </w:r>
        <w:r w:rsidRPr="005F733B">
          <w:rPr>
            <w:rStyle w:val="ac"/>
            <w:rFonts w:hint="eastAsia"/>
            <w:noProof/>
            <w:rtl/>
          </w:rPr>
          <w:t>م</w:t>
        </w:r>
        <w:r w:rsidRPr="005F733B">
          <w:rPr>
            <w:rStyle w:val="ac"/>
            <w:rFonts w:hint="cs"/>
            <w:noProof/>
            <w:rtl/>
          </w:rPr>
          <w:t>ی</w:t>
        </w:r>
        <w:r w:rsidRPr="005F733B">
          <w:rPr>
            <w:rStyle w:val="ac"/>
            <w:rFonts w:hint="eastAsia"/>
            <w:noProof/>
            <w:rtl/>
          </w:rPr>
          <w:t>ته</w:t>
        </w:r>
        <w:r w:rsidRPr="005F733B">
          <w:rPr>
            <w:rStyle w:val="ac"/>
            <w:noProof/>
            <w:rtl/>
          </w:rPr>
          <w:t xml:space="preserve"> (</w:t>
        </w:r>
        <w:r w:rsidRPr="005F733B">
          <w:rPr>
            <w:rStyle w:val="ac"/>
            <w:rFonts w:hint="eastAsia"/>
            <w:noProof/>
            <w:rtl/>
          </w:rPr>
          <w:t>مانع</w:t>
        </w:r>
        <w:r w:rsidRPr="005F733B">
          <w:rPr>
            <w:rStyle w:val="ac"/>
            <w:rFonts w:hint="cs"/>
            <w:noProof/>
            <w:rtl/>
          </w:rPr>
          <w:t>یّ</w:t>
        </w:r>
        <w:r w:rsidRPr="005F733B">
          <w:rPr>
            <w:rStyle w:val="ac"/>
            <w:rFonts w:hint="eastAsia"/>
            <w:noProof/>
            <w:rtl/>
          </w:rPr>
          <w:t>ت</w:t>
        </w:r>
        <w:r w:rsidRPr="005F733B">
          <w:rPr>
            <w:rStyle w:val="ac"/>
            <w:noProof/>
            <w:rtl/>
          </w:rPr>
          <w:t xml:space="preserve"> </w:t>
        </w:r>
        <w:r w:rsidRPr="005F733B">
          <w:rPr>
            <w:rStyle w:val="ac"/>
            <w:rFonts w:hint="eastAsia"/>
            <w:noProof/>
            <w:rtl/>
          </w:rPr>
          <w:t>از</w:t>
        </w:r>
        <w:r w:rsidRPr="005F733B">
          <w:rPr>
            <w:rStyle w:val="ac"/>
            <w:noProof/>
            <w:rtl/>
          </w:rPr>
          <w:t xml:space="preserve"> </w:t>
        </w:r>
        <w:r w:rsidRPr="005F733B">
          <w:rPr>
            <w:rStyle w:val="ac"/>
            <w:rFonts w:hint="eastAsia"/>
            <w:noProof/>
            <w:rtl/>
          </w:rPr>
          <w:t>باب</w:t>
        </w:r>
        <w:r w:rsidRPr="005F733B">
          <w:rPr>
            <w:rStyle w:val="ac"/>
            <w:noProof/>
            <w:rtl/>
          </w:rPr>
          <w:t xml:space="preserve"> </w:t>
        </w:r>
        <w:r w:rsidRPr="005F733B">
          <w:rPr>
            <w:rStyle w:val="ac"/>
            <w:rFonts w:hint="eastAsia"/>
            <w:noProof/>
            <w:rtl/>
          </w:rPr>
          <w:t>نجاست</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Toc11696135 \h</w:instrText>
        </w:r>
        <w:r>
          <w:rPr>
            <w:noProof/>
            <w:webHidden/>
            <w:rtl/>
          </w:rPr>
          <w:instrText xml:space="preserve"> </w:instrText>
        </w:r>
        <w:r>
          <w:rPr>
            <w:rStyle w:val="ac"/>
            <w:noProof/>
            <w:rtl/>
          </w:rPr>
        </w:r>
        <w:r>
          <w:rPr>
            <w:rStyle w:val="ac"/>
            <w:noProof/>
            <w:rtl/>
          </w:rPr>
          <w:fldChar w:fldCharType="separate"/>
        </w:r>
        <w:r w:rsidR="00230127">
          <w:rPr>
            <w:noProof/>
            <w:webHidden/>
            <w:rtl/>
          </w:rPr>
          <w:t>2</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36" w:history="1">
        <w:r w:rsidRPr="005F733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Toc11696136 \h</w:instrText>
        </w:r>
        <w:r>
          <w:rPr>
            <w:noProof/>
            <w:webHidden/>
            <w:rtl/>
          </w:rPr>
          <w:instrText xml:space="preserve"> </w:instrText>
        </w:r>
        <w:r>
          <w:rPr>
            <w:rStyle w:val="ac"/>
            <w:noProof/>
            <w:rtl/>
          </w:rPr>
        </w:r>
        <w:r>
          <w:rPr>
            <w:rStyle w:val="ac"/>
            <w:noProof/>
            <w:rtl/>
          </w:rPr>
          <w:fldChar w:fldCharType="separate"/>
        </w:r>
        <w:r w:rsidR="00230127">
          <w:rPr>
            <w:noProof/>
            <w:webHidden/>
            <w:rtl/>
          </w:rPr>
          <w:t>2</w:t>
        </w:r>
        <w:r>
          <w:rPr>
            <w:rStyle w:val="ac"/>
            <w:noProof/>
            <w:rtl/>
          </w:rPr>
          <w:fldChar w:fldCharType="end"/>
        </w:r>
      </w:hyperlink>
    </w:p>
    <w:p w:rsidR="00293DFC" w:rsidRDefault="00293DFC" w:rsidP="00293DFC">
      <w:pPr>
        <w:pStyle w:val="32"/>
        <w:tabs>
          <w:tab w:val="right" w:leader="dot" w:pos="10194"/>
        </w:tabs>
        <w:rPr>
          <w:rFonts w:asciiTheme="minorHAnsi" w:eastAsiaTheme="minorEastAsia" w:hAnsiTheme="minorHAnsi" w:cstheme="minorBidi"/>
          <w:bCs w:val="0"/>
          <w:iCs w:val="0"/>
          <w:noProof/>
          <w:color w:val="auto"/>
          <w:szCs w:val="22"/>
          <w:rtl/>
        </w:rPr>
      </w:pPr>
      <w:hyperlink w:anchor="_Toc11696137" w:history="1">
        <w:r w:rsidRPr="005F733B">
          <w:rPr>
            <w:rStyle w:val="ac"/>
            <w:rFonts w:hint="eastAsia"/>
            <w:noProof/>
            <w:rtl/>
          </w:rPr>
          <w:t>صورت</w:t>
        </w:r>
        <w:r w:rsidRPr="005F733B">
          <w:rPr>
            <w:rStyle w:val="ac"/>
            <w:noProof/>
            <w:rtl/>
          </w:rPr>
          <w:t xml:space="preserve"> </w:t>
        </w:r>
        <w:r w:rsidRPr="005F733B">
          <w:rPr>
            <w:rStyle w:val="ac"/>
            <w:rFonts w:hint="eastAsia"/>
            <w:noProof/>
            <w:rtl/>
          </w:rPr>
          <w:t>دوم</w:t>
        </w:r>
        <w:r w:rsidRPr="005F733B">
          <w:rPr>
            <w:rStyle w:val="ac"/>
            <w:noProof/>
            <w:rtl/>
          </w:rPr>
          <w:t xml:space="preserve"> (</w:t>
        </w:r>
        <w:r w:rsidRPr="005F733B">
          <w:rPr>
            <w:rStyle w:val="ac"/>
            <w:rFonts w:hint="eastAsia"/>
            <w:noProof/>
            <w:rtl/>
          </w:rPr>
          <w:t>اضطرار</w:t>
        </w:r>
        <w:r w:rsidRPr="005F733B">
          <w:rPr>
            <w:rStyle w:val="ac"/>
            <w:noProof/>
            <w:rtl/>
          </w:rPr>
          <w:t xml:space="preserve"> </w:t>
        </w:r>
        <w:r w:rsidRPr="005F733B">
          <w:rPr>
            <w:rStyle w:val="ac"/>
            <w:rFonts w:hint="eastAsia"/>
            <w:noProof/>
            <w:rtl/>
          </w:rPr>
          <w:t>ب</w:t>
        </w:r>
        <w:r w:rsidRPr="005F733B">
          <w:rPr>
            <w:rStyle w:val="ac"/>
            <w:rFonts w:hint="cs"/>
            <w:noProof/>
            <w:rtl/>
          </w:rPr>
          <w:t>ی</w:t>
        </w:r>
        <w:r w:rsidRPr="005F733B">
          <w:rPr>
            <w:rStyle w:val="ac"/>
            <w:rFonts w:hint="eastAsia"/>
            <w:noProof/>
            <w:rtl/>
          </w:rPr>
          <w:t>ن</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تکل</w:t>
        </w:r>
        <w:r w:rsidRPr="005F733B">
          <w:rPr>
            <w:rStyle w:val="ac"/>
            <w:rFonts w:hint="cs"/>
            <w:noProof/>
            <w:rtl/>
          </w:rPr>
          <w:t>ی</w:t>
        </w:r>
        <w:r w:rsidRPr="005F733B">
          <w:rPr>
            <w:rStyle w:val="ac"/>
            <w:rFonts w:hint="eastAsia"/>
            <w:noProof/>
            <w:rtl/>
          </w:rPr>
          <w:t>ف</w:t>
        </w:r>
        <w:r w:rsidRPr="005F733B">
          <w:rPr>
            <w:rStyle w:val="ac"/>
            <w:rFonts w:hint="cs"/>
            <w:noProof/>
            <w:rtl/>
          </w:rPr>
          <w:t>ی</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Toc11696137 \h</w:instrText>
        </w:r>
        <w:r>
          <w:rPr>
            <w:noProof/>
            <w:webHidden/>
            <w:rtl/>
          </w:rPr>
          <w:instrText xml:space="preserve"> </w:instrText>
        </w:r>
        <w:r>
          <w:rPr>
            <w:rStyle w:val="ac"/>
            <w:noProof/>
            <w:rtl/>
          </w:rPr>
        </w:r>
        <w:r>
          <w:rPr>
            <w:rStyle w:val="ac"/>
            <w:noProof/>
            <w:rtl/>
          </w:rPr>
          <w:fldChar w:fldCharType="separate"/>
        </w:r>
        <w:r w:rsidR="00230127">
          <w:rPr>
            <w:noProof/>
            <w:webHidden/>
            <w:rtl/>
          </w:rPr>
          <w:t>3</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38" w:history="1">
        <w:r w:rsidRPr="005F733B">
          <w:rPr>
            <w:rStyle w:val="ac"/>
            <w:rFonts w:hint="eastAsia"/>
            <w:noProof/>
            <w:rtl/>
          </w:rPr>
          <w:t>نظر</w:t>
        </w:r>
        <w:r w:rsidRPr="005F733B">
          <w:rPr>
            <w:rStyle w:val="ac"/>
            <w:noProof/>
            <w:rtl/>
          </w:rPr>
          <w:t xml:space="preserve"> </w:t>
        </w:r>
        <w:r w:rsidRPr="005F733B">
          <w:rPr>
            <w:rStyle w:val="ac"/>
            <w:rFonts w:hint="eastAsia"/>
            <w:noProof/>
            <w:rtl/>
          </w:rPr>
          <w:t>مرحوم</w:t>
        </w:r>
        <w:r w:rsidRPr="005F733B">
          <w:rPr>
            <w:rStyle w:val="ac"/>
            <w:noProof/>
            <w:rtl/>
          </w:rPr>
          <w:t xml:space="preserve"> </w:t>
        </w:r>
        <w:r w:rsidRPr="005F733B">
          <w:rPr>
            <w:rStyle w:val="ac"/>
            <w:rFonts w:hint="eastAsia"/>
            <w:noProof/>
            <w:rtl/>
          </w:rPr>
          <w:t>خو</w:t>
        </w:r>
        <w:r w:rsidRPr="005F733B">
          <w:rPr>
            <w:rStyle w:val="ac"/>
            <w:rFonts w:hint="cs"/>
            <w:noProof/>
            <w:rtl/>
          </w:rPr>
          <w:t>یی</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خطاب</w:t>
        </w:r>
        <w:r w:rsidRPr="005F733B">
          <w:rPr>
            <w:rStyle w:val="ac"/>
            <w:noProof/>
            <w:rtl/>
          </w:rPr>
          <w:t xml:space="preserve"> </w:t>
        </w:r>
        <w:r w:rsidRPr="005F733B">
          <w:rPr>
            <w:rStyle w:val="ac"/>
            <w:rFonts w:hint="eastAsia"/>
            <w:noProof/>
            <w:rtl/>
          </w:rPr>
          <w:t>مطلق</w:t>
        </w:r>
        <w:r w:rsidRPr="005F733B">
          <w:rPr>
            <w:rStyle w:val="ac"/>
            <w:noProof/>
            <w:rtl/>
          </w:rPr>
          <w:t xml:space="preserve"> </w:t>
        </w:r>
        <w:r w:rsidRPr="005F733B">
          <w:rPr>
            <w:rStyle w:val="ac"/>
            <w:rFonts w:hint="eastAsia"/>
            <w:noProof/>
            <w:rtl/>
          </w:rPr>
          <w:t>بر</w:t>
        </w:r>
        <w:r w:rsidRPr="005F733B">
          <w:rPr>
            <w:rStyle w:val="ac"/>
            <w:noProof/>
            <w:rtl/>
          </w:rPr>
          <w:t xml:space="preserve"> </w:t>
        </w:r>
        <w:r w:rsidRPr="005F733B">
          <w:rPr>
            <w:rStyle w:val="ac"/>
            <w:rFonts w:hint="eastAsia"/>
            <w:noProof/>
            <w:rtl/>
          </w:rPr>
          <w:t>مشروط</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Toc11696138 \h</w:instrText>
        </w:r>
        <w:r>
          <w:rPr>
            <w:noProof/>
            <w:webHidden/>
            <w:rtl/>
          </w:rPr>
          <w:instrText xml:space="preserve"> </w:instrText>
        </w:r>
        <w:r>
          <w:rPr>
            <w:rStyle w:val="ac"/>
            <w:noProof/>
            <w:rtl/>
          </w:rPr>
        </w:r>
        <w:r>
          <w:rPr>
            <w:rStyle w:val="ac"/>
            <w:noProof/>
            <w:rtl/>
          </w:rPr>
          <w:fldChar w:fldCharType="separate"/>
        </w:r>
        <w:r w:rsidR="00230127">
          <w:rPr>
            <w:noProof/>
            <w:webHidden/>
            <w:rtl/>
          </w:rPr>
          <w:t>3</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39" w:history="1">
        <w:r w:rsidRPr="005F733B">
          <w:rPr>
            <w:rStyle w:val="ac"/>
            <w:rFonts w:hint="eastAsia"/>
            <w:noProof/>
            <w:rtl/>
          </w:rPr>
          <w:t>مناقشه</w:t>
        </w:r>
        <w:r w:rsidRPr="005F733B">
          <w:rPr>
            <w:rStyle w:val="ac"/>
            <w:noProof/>
            <w:rtl/>
          </w:rPr>
          <w:t xml:space="preserve"> (</w:t>
        </w:r>
        <w:r w:rsidRPr="005F733B">
          <w:rPr>
            <w:rStyle w:val="ac"/>
            <w:rFonts w:hint="eastAsia"/>
            <w:noProof/>
            <w:rtl/>
          </w:rPr>
          <w:t>عدم</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خطاب</w:t>
        </w:r>
        <w:r w:rsidRPr="005F733B">
          <w:rPr>
            <w:rStyle w:val="ac"/>
            <w:noProof/>
            <w:rtl/>
          </w:rPr>
          <w:t xml:space="preserve"> </w:t>
        </w:r>
        <w:r w:rsidRPr="005F733B">
          <w:rPr>
            <w:rStyle w:val="ac"/>
            <w:rFonts w:hint="eastAsia"/>
            <w:noProof/>
            <w:rtl/>
          </w:rPr>
          <w:t>مطلق</w:t>
        </w:r>
        <w:r w:rsidRPr="005F733B">
          <w:rPr>
            <w:rStyle w:val="ac"/>
            <w:noProof/>
            <w:rtl/>
          </w:rPr>
          <w:t xml:space="preserve"> </w:t>
        </w:r>
        <w:r w:rsidRPr="005F733B">
          <w:rPr>
            <w:rStyle w:val="ac"/>
            <w:rFonts w:hint="eastAsia"/>
            <w:noProof/>
            <w:rtl/>
          </w:rPr>
          <w:t>بر</w:t>
        </w:r>
        <w:r w:rsidRPr="005F733B">
          <w:rPr>
            <w:rStyle w:val="ac"/>
            <w:noProof/>
            <w:rtl/>
          </w:rPr>
          <w:t xml:space="preserve"> </w:t>
        </w:r>
        <w:r w:rsidRPr="005F733B">
          <w:rPr>
            <w:rStyle w:val="ac"/>
            <w:rFonts w:hint="eastAsia"/>
            <w:noProof/>
            <w:rtl/>
          </w:rPr>
          <w:t>مشروط</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Toc11696139 \h</w:instrText>
        </w:r>
        <w:r>
          <w:rPr>
            <w:noProof/>
            <w:webHidden/>
            <w:rtl/>
          </w:rPr>
          <w:instrText xml:space="preserve"> </w:instrText>
        </w:r>
        <w:r>
          <w:rPr>
            <w:rStyle w:val="ac"/>
            <w:noProof/>
            <w:rtl/>
          </w:rPr>
        </w:r>
        <w:r>
          <w:rPr>
            <w:rStyle w:val="ac"/>
            <w:noProof/>
            <w:rtl/>
          </w:rPr>
          <w:fldChar w:fldCharType="separate"/>
        </w:r>
        <w:r w:rsidR="00230127">
          <w:rPr>
            <w:noProof/>
            <w:webHidden/>
            <w:rtl/>
          </w:rPr>
          <w:t>3</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40" w:history="1">
        <w:r w:rsidRPr="005F733B">
          <w:rPr>
            <w:rStyle w:val="ac"/>
            <w:rFonts w:hint="eastAsia"/>
            <w:noProof/>
            <w:rtl/>
          </w:rPr>
          <w:t>نظر</w:t>
        </w:r>
        <w:r w:rsidRPr="005F733B">
          <w:rPr>
            <w:rStyle w:val="ac"/>
            <w:noProof/>
            <w:rtl/>
          </w:rPr>
          <w:t xml:space="preserve"> </w:t>
        </w:r>
        <w:r w:rsidRPr="005F733B">
          <w:rPr>
            <w:rStyle w:val="ac"/>
            <w:rFonts w:hint="eastAsia"/>
            <w:noProof/>
            <w:rtl/>
          </w:rPr>
          <w:t>مرحوم</w:t>
        </w:r>
        <w:r w:rsidRPr="005F733B">
          <w:rPr>
            <w:rStyle w:val="ac"/>
            <w:noProof/>
            <w:rtl/>
          </w:rPr>
          <w:t xml:space="preserve"> </w:t>
        </w:r>
        <w:r w:rsidRPr="005F733B">
          <w:rPr>
            <w:rStyle w:val="ac"/>
            <w:rFonts w:hint="eastAsia"/>
            <w:noProof/>
            <w:rtl/>
          </w:rPr>
          <w:t>تبر</w:t>
        </w:r>
        <w:r w:rsidRPr="005F733B">
          <w:rPr>
            <w:rStyle w:val="ac"/>
            <w:rFonts w:hint="cs"/>
            <w:noProof/>
            <w:rtl/>
          </w:rPr>
          <w:t>ی</w:t>
        </w:r>
        <w:r w:rsidRPr="005F733B">
          <w:rPr>
            <w:rStyle w:val="ac"/>
            <w:rFonts w:hint="eastAsia"/>
            <w:noProof/>
            <w:rtl/>
          </w:rPr>
          <w:t>ز</w:t>
        </w:r>
        <w:r w:rsidRPr="005F733B">
          <w:rPr>
            <w:rStyle w:val="ac"/>
            <w:rFonts w:hint="cs"/>
            <w:noProof/>
            <w:rtl/>
          </w:rPr>
          <w:t>ی</w:t>
        </w:r>
        <w:r w:rsidRPr="005F733B">
          <w:rPr>
            <w:rStyle w:val="ac"/>
            <w:noProof/>
            <w:rtl/>
          </w:rPr>
          <w:t xml:space="preserve"> (</w:t>
        </w:r>
        <w:r w:rsidRPr="005F733B">
          <w:rPr>
            <w:rStyle w:val="ac"/>
            <w:rFonts w:hint="eastAsia"/>
            <w:noProof/>
            <w:rtl/>
          </w:rPr>
          <w:t>صدق</w:t>
        </w:r>
        <w:r w:rsidRPr="005F733B">
          <w:rPr>
            <w:rStyle w:val="ac"/>
            <w:noProof/>
            <w:rtl/>
          </w:rPr>
          <w:t xml:space="preserve"> </w:t>
        </w:r>
        <w:r w:rsidRPr="005F733B">
          <w:rPr>
            <w:rStyle w:val="ac"/>
            <w:rFonts w:hint="eastAsia"/>
            <w:noProof/>
            <w:rtl/>
          </w:rPr>
          <w:t>عجز</w:t>
        </w:r>
        <w:r w:rsidRPr="005F733B">
          <w:rPr>
            <w:rStyle w:val="ac"/>
            <w:noProof/>
            <w:rtl/>
          </w:rPr>
          <w:t xml:space="preserve"> </w:t>
        </w:r>
        <w:r w:rsidRPr="005F733B">
          <w:rPr>
            <w:rStyle w:val="ac"/>
            <w:rFonts w:hint="eastAsia"/>
            <w:noProof/>
            <w:rtl/>
          </w:rPr>
          <w:t>از</w:t>
        </w:r>
        <w:r w:rsidRPr="005F733B">
          <w:rPr>
            <w:rStyle w:val="ac"/>
            <w:noProof/>
            <w:rtl/>
          </w:rPr>
          <w:t xml:space="preserve"> </w:t>
        </w:r>
        <w:r w:rsidRPr="005F733B">
          <w:rPr>
            <w:rStyle w:val="ac"/>
            <w:rFonts w:hint="eastAsia"/>
            <w:noProof/>
            <w:rtl/>
          </w:rPr>
          <w:t>واجب</w:t>
        </w:r>
        <w:r w:rsidRPr="005F733B">
          <w:rPr>
            <w:rStyle w:val="ac"/>
            <w:noProof/>
            <w:rtl/>
          </w:rPr>
          <w:t xml:space="preserve"> </w:t>
        </w:r>
        <w:r w:rsidRPr="005F733B">
          <w:rPr>
            <w:rStyle w:val="ac"/>
            <w:rFonts w:hint="eastAsia"/>
            <w:noProof/>
            <w:rtl/>
          </w:rPr>
          <w:t>با</w:t>
        </w:r>
        <w:r w:rsidRPr="005F733B">
          <w:rPr>
            <w:rStyle w:val="ac"/>
            <w:noProof/>
            <w:rtl/>
          </w:rPr>
          <w:t xml:space="preserve"> </w:t>
        </w:r>
        <w:r w:rsidRPr="005F733B">
          <w:rPr>
            <w:rStyle w:val="ac"/>
            <w:rFonts w:hint="eastAsia"/>
            <w:noProof/>
            <w:rtl/>
          </w:rPr>
          <w:t>مقدمه</w:t>
        </w:r>
        <w:r w:rsidRPr="005F733B">
          <w:rPr>
            <w:rStyle w:val="ac"/>
            <w:noProof/>
            <w:rtl/>
          </w:rPr>
          <w:t xml:space="preserve"> </w:t>
        </w:r>
        <w:r w:rsidRPr="005F733B">
          <w:rPr>
            <w:rStyle w:val="ac"/>
            <w:rFonts w:hint="eastAsia"/>
            <w:noProof/>
            <w:rtl/>
          </w:rPr>
          <w:t>منحصره</w:t>
        </w:r>
        <w:r w:rsidRPr="005F733B">
          <w:rPr>
            <w:rStyle w:val="ac"/>
            <w:noProof/>
            <w:rtl/>
          </w:rPr>
          <w:t xml:space="preserve"> </w:t>
        </w:r>
        <w:r w:rsidRPr="005F733B">
          <w:rPr>
            <w:rStyle w:val="ac"/>
            <w:rFonts w:hint="eastAsia"/>
            <w:noProof/>
            <w:rtl/>
          </w:rPr>
          <w:t>حرام</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Toc11696140 \h</w:instrText>
        </w:r>
        <w:r>
          <w:rPr>
            <w:noProof/>
            <w:webHidden/>
            <w:rtl/>
          </w:rPr>
          <w:instrText xml:space="preserve"> </w:instrText>
        </w:r>
        <w:r>
          <w:rPr>
            <w:rStyle w:val="ac"/>
            <w:noProof/>
            <w:rtl/>
          </w:rPr>
        </w:r>
        <w:r>
          <w:rPr>
            <w:rStyle w:val="ac"/>
            <w:noProof/>
            <w:rtl/>
          </w:rPr>
          <w:fldChar w:fldCharType="separate"/>
        </w:r>
        <w:r w:rsidR="00230127">
          <w:rPr>
            <w:noProof/>
            <w:webHidden/>
            <w:rtl/>
          </w:rPr>
          <w:t>4</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41" w:history="1">
        <w:r w:rsidRPr="005F733B">
          <w:rPr>
            <w:rStyle w:val="ac"/>
            <w:rFonts w:hint="eastAsia"/>
            <w:noProof/>
            <w:rtl/>
          </w:rPr>
          <w:t>مناقشه</w:t>
        </w:r>
        <w:r w:rsidRPr="005F733B">
          <w:rPr>
            <w:rStyle w:val="ac"/>
            <w:noProof/>
            <w:rtl/>
          </w:rPr>
          <w:t xml:space="preserve"> (</w:t>
        </w:r>
        <w:r w:rsidRPr="005F733B">
          <w:rPr>
            <w:rStyle w:val="ac"/>
            <w:rFonts w:hint="eastAsia"/>
            <w:noProof/>
            <w:rtl/>
          </w:rPr>
          <w:t>قدرت</w:t>
        </w:r>
        <w:r w:rsidRPr="005F733B">
          <w:rPr>
            <w:rStyle w:val="ac"/>
            <w:noProof/>
            <w:rtl/>
          </w:rPr>
          <w:t xml:space="preserve"> </w:t>
        </w:r>
        <w:r w:rsidRPr="005F733B">
          <w:rPr>
            <w:rStyle w:val="ac"/>
            <w:rFonts w:hint="eastAsia"/>
            <w:noProof/>
            <w:rtl/>
          </w:rPr>
          <w:t>بر</w:t>
        </w:r>
        <w:r w:rsidRPr="005F733B">
          <w:rPr>
            <w:rStyle w:val="ac"/>
            <w:noProof/>
            <w:rtl/>
          </w:rPr>
          <w:t xml:space="preserve"> </w:t>
        </w:r>
        <w:r w:rsidRPr="005F733B">
          <w:rPr>
            <w:rStyle w:val="ac"/>
            <w:rFonts w:hint="eastAsia"/>
            <w:noProof/>
            <w:rtl/>
          </w:rPr>
          <w:t>ذات</w:t>
        </w:r>
        <w:r w:rsidRPr="005F733B">
          <w:rPr>
            <w:rStyle w:val="ac"/>
            <w:noProof/>
            <w:rtl/>
          </w:rPr>
          <w:t xml:space="preserve"> </w:t>
        </w:r>
        <w:r w:rsidRPr="005F733B">
          <w:rPr>
            <w:rStyle w:val="ac"/>
            <w:rFonts w:hint="eastAsia"/>
            <w:noProof/>
            <w:rtl/>
          </w:rPr>
          <w:t>فعل</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عدم</w:t>
        </w:r>
        <w:r w:rsidRPr="005F733B">
          <w:rPr>
            <w:rStyle w:val="ac"/>
            <w:noProof/>
            <w:rtl/>
          </w:rPr>
          <w:t xml:space="preserve"> </w:t>
        </w:r>
        <w:r w:rsidRPr="005F733B">
          <w:rPr>
            <w:rStyle w:val="ac"/>
            <w:rFonts w:hint="eastAsia"/>
            <w:noProof/>
            <w:rtl/>
          </w:rPr>
          <w:t>قدرت</w:t>
        </w:r>
        <w:r w:rsidRPr="005F733B">
          <w:rPr>
            <w:rStyle w:val="ac"/>
            <w:noProof/>
            <w:rtl/>
          </w:rPr>
          <w:t xml:space="preserve"> </w:t>
        </w:r>
        <w:r w:rsidRPr="005F733B">
          <w:rPr>
            <w:rStyle w:val="ac"/>
            <w:rFonts w:hint="eastAsia"/>
            <w:noProof/>
            <w:rtl/>
          </w:rPr>
          <w:t>بر</w:t>
        </w:r>
        <w:r w:rsidRPr="005F733B">
          <w:rPr>
            <w:rStyle w:val="ac"/>
            <w:noProof/>
            <w:rtl/>
          </w:rPr>
          <w:t xml:space="preserve"> </w:t>
        </w:r>
        <w:r w:rsidRPr="005F733B">
          <w:rPr>
            <w:rStyle w:val="ac"/>
            <w:rFonts w:hint="eastAsia"/>
            <w:noProof/>
            <w:rtl/>
          </w:rPr>
          <w:t>جمع</w:t>
        </w:r>
        <w:r w:rsidRPr="005F733B">
          <w:rPr>
            <w:rStyle w:val="ac"/>
            <w:noProof/>
            <w:rtl/>
          </w:rPr>
          <w:t xml:space="preserve"> </w:t>
        </w:r>
        <w:r w:rsidRPr="005F733B">
          <w:rPr>
            <w:rStyle w:val="ac"/>
            <w:rFonts w:hint="eastAsia"/>
            <w:noProof/>
            <w:rtl/>
          </w:rPr>
          <w:t>ب</w:t>
        </w:r>
        <w:r w:rsidRPr="005F733B">
          <w:rPr>
            <w:rStyle w:val="ac"/>
            <w:rFonts w:hint="cs"/>
            <w:noProof/>
            <w:rtl/>
          </w:rPr>
          <w:t>ی</w:t>
        </w:r>
        <w:r w:rsidRPr="005F733B">
          <w:rPr>
            <w:rStyle w:val="ac"/>
            <w:rFonts w:hint="eastAsia"/>
            <w:noProof/>
            <w:rtl/>
          </w:rPr>
          <w:t>ن</w:t>
        </w:r>
        <w:r w:rsidRPr="005F733B">
          <w:rPr>
            <w:rStyle w:val="ac"/>
            <w:noProof/>
            <w:rtl/>
          </w:rPr>
          <w:t xml:space="preserve"> </w:t>
        </w:r>
        <w:r w:rsidRPr="005F733B">
          <w:rPr>
            <w:rStyle w:val="ac"/>
            <w:rFonts w:hint="eastAsia"/>
            <w:noProof/>
            <w:rtl/>
          </w:rPr>
          <w:t>دو</w:t>
        </w:r>
        <w:r w:rsidRPr="005F733B">
          <w:rPr>
            <w:rStyle w:val="ac"/>
            <w:noProof/>
            <w:rtl/>
          </w:rPr>
          <w:t xml:space="preserve"> </w:t>
        </w:r>
        <w:r w:rsidRPr="005F733B">
          <w:rPr>
            <w:rStyle w:val="ac"/>
            <w:rFonts w:hint="eastAsia"/>
            <w:noProof/>
            <w:rtl/>
          </w:rPr>
          <w:t>امتثال</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Toc11696141 \h</w:instrText>
        </w:r>
        <w:r>
          <w:rPr>
            <w:noProof/>
            <w:webHidden/>
            <w:rtl/>
          </w:rPr>
          <w:instrText xml:space="preserve"> </w:instrText>
        </w:r>
        <w:r>
          <w:rPr>
            <w:rStyle w:val="ac"/>
            <w:noProof/>
            <w:rtl/>
          </w:rPr>
        </w:r>
        <w:r>
          <w:rPr>
            <w:rStyle w:val="ac"/>
            <w:noProof/>
            <w:rtl/>
          </w:rPr>
          <w:fldChar w:fldCharType="separate"/>
        </w:r>
        <w:r w:rsidR="00230127">
          <w:rPr>
            <w:noProof/>
            <w:webHidden/>
            <w:rtl/>
          </w:rPr>
          <w:t>4</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42" w:history="1">
        <w:r w:rsidRPr="005F733B">
          <w:rPr>
            <w:rStyle w:val="ac"/>
            <w:rFonts w:hint="eastAsia"/>
            <w:noProof/>
            <w:rtl/>
          </w:rPr>
          <w:t>نت</w:t>
        </w:r>
        <w:r w:rsidRPr="005F733B">
          <w:rPr>
            <w:rStyle w:val="ac"/>
            <w:rFonts w:hint="cs"/>
            <w:noProof/>
            <w:rtl/>
          </w:rPr>
          <w:t>ی</w:t>
        </w:r>
        <w:r w:rsidRPr="005F733B">
          <w:rPr>
            <w:rStyle w:val="ac"/>
            <w:rFonts w:hint="eastAsia"/>
            <w:noProof/>
            <w:rtl/>
          </w:rPr>
          <w:t>جه</w:t>
        </w:r>
        <w:r w:rsidRPr="005F733B">
          <w:rPr>
            <w:rStyle w:val="ac"/>
            <w:noProof/>
            <w:rtl/>
          </w:rPr>
          <w:t xml:space="preserve"> </w:t>
        </w:r>
        <w:r w:rsidRPr="005F733B">
          <w:rPr>
            <w:rStyle w:val="ac"/>
            <w:rFonts w:hint="eastAsia"/>
            <w:noProof/>
            <w:rtl/>
          </w:rPr>
          <w:t>بحث</w:t>
        </w:r>
        <w:r w:rsidRPr="005F733B">
          <w:rPr>
            <w:rStyle w:val="ac"/>
            <w:noProof/>
            <w:rtl/>
          </w:rPr>
          <w:t xml:space="preserve"> </w:t>
        </w:r>
        <w:r w:rsidRPr="005F733B">
          <w:rPr>
            <w:rStyle w:val="ac"/>
            <w:rFonts w:hint="eastAsia"/>
            <w:noProof/>
            <w:rtl/>
          </w:rPr>
          <w:t>در</w:t>
        </w:r>
        <w:r w:rsidRPr="005F733B">
          <w:rPr>
            <w:rStyle w:val="ac"/>
            <w:noProof/>
            <w:rtl/>
          </w:rPr>
          <w:t xml:space="preserve"> </w:t>
        </w:r>
        <w:r w:rsidRPr="005F733B">
          <w:rPr>
            <w:rStyle w:val="ac"/>
            <w:rFonts w:hint="eastAsia"/>
            <w:noProof/>
            <w:rtl/>
          </w:rPr>
          <w:t>صورت</w:t>
        </w:r>
        <w:r w:rsidRPr="005F733B">
          <w:rPr>
            <w:rStyle w:val="ac"/>
            <w:noProof/>
            <w:rtl/>
          </w:rPr>
          <w:t xml:space="preserve"> </w:t>
        </w:r>
        <w:r w:rsidRPr="005F733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Toc11696142 \h</w:instrText>
        </w:r>
        <w:r>
          <w:rPr>
            <w:noProof/>
            <w:webHidden/>
            <w:rtl/>
          </w:rPr>
          <w:instrText xml:space="preserve"> </w:instrText>
        </w:r>
        <w:r>
          <w:rPr>
            <w:rStyle w:val="ac"/>
            <w:noProof/>
            <w:rtl/>
          </w:rPr>
        </w:r>
        <w:r>
          <w:rPr>
            <w:rStyle w:val="ac"/>
            <w:noProof/>
            <w:rtl/>
          </w:rPr>
          <w:fldChar w:fldCharType="separate"/>
        </w:r>
        <w:r w:rsidR="00230127">
          <w:rPr>
            <w:noProof/>
            <w:webHidden/>
            <w:rtl/>
          </w:rPr>
          <w:t>5</w:t>
        </w:r>
        <w:r>
          <w:rPr>
            <w:rStyle w:val="ac"/>
            <w:noProof/>
            <w:rtl/>
          </w:rPr>
          <w:fldChar w:fldCharType="end"/>
        </w:r>
      </w:hyperlink>
    </w:p>
    <w:p w:rsidR="00293DFC" w:rsidRDefault="00293DFC" w:rsidP="00293DFC">
      <w:pPr>
        <w:pStyle w:val="32"/>
        <w:tabs>
          <w:tab w:val="right" w:leader="dot" w:pos="10194"/>
        </w:tabs>
        <w:rPr>
          <w:rFonts w:asciiTheme="minorHAnsi" w:eastAsiaTheme="minorEastAsia" w:hAnsiTheme="minorHAnsi" w:cstheme="minorBidi"/>
          <w:bCs w:val="0"/>
          <w:iCs w:val="0"/>
          <w:noProof/>
          <w:color w:val="auto"/>
          <w:szCs w:val="22"/>
          <w:rtl/>
        </w:rPr>
      </w:pPr>
      <w:hyperlink w:anchor="_Toc11696143" w:history="1">
        <w:r w:rsidRPr="005F733B">
          <w:rPr>
            <w:rStyle w:val="ac"/>
            <w:rFonts w:hint="eastAsia"/>
            <w:noProof/>
            <w:rtl/>
          </w:rPr>
          <w:t>صورت</w:t>
        </w:r>
        <w:r w:rsidRPr="005F733B">
          <w:rPr>
            <w:rStyle w:val="ac"/>
            <w:noProof/>
            <w:rtl/>
          </w:rPr>
          <w:t xml:space="preserve"> </w:t>
        </w:r>
        <w:r w:rsidRPr="005F733B">
          <w:rPr>
            <w:rStyle w:val="ac"/>
            <w:rFonts w:hint="eastAsia"/>
            <w:noProof/>
            <w:rtl/>
          </w:rPr>
          <w:t>سوم</w:t>
        </w:r>
        <w:r w:rsidRPr="005F733B">
          <w:rPr>
            <w:rStyle w:val="ac"/>
            <w:noProof/>
            <w:rtl/>
          </w:rPr>
          <w:t xml:space="preserve"> (</w:t>
        </w:r>
        <w:r w:rsidRPr="005F733B">
          <w:rPr>
            <w:rStyle w:val="ac"/>
            <w:rFonts w:hint="eastAsia"/>
            <w:noProof/>
            <w:rtl/>
          </w:rPr>
          <w:t>اضطرار</w:t>
        </w:r>
        <w:r w:rsidRPr="005F733B">
          <w:rPr>
            <w:rStyle w:val="ac"/>
            <w:noProof/>
            <w:rtl/>
          </w:rPr>
          <w:t xml:space="preserve"> </w:t>
        </w:r>
        <w:r w:rsidRPr="005F733B">
          <w:rPr>
            <w:rStyle w:val="ac"/>
            <w:rFonts w:hint="eastAsia"/>
            <w:noProof/>
            <w:rtl/>
          </w:rPr>
          <w:t>ب</w:t>
        </w:r>
        <w:r w:rsidRPr="005F733B">
          <w:rPr>
            <w:rStyle w:val="ac"/>
            <w:rFonts w:hint="cs"/>
            <w:noProof/>
            <w:rtl/>
          </w:rPr>
          <w:t>ی</w:t>
        </w:r>
        <w:r w:rsidRPr="005F733B">
          <w:rPr>
            <w:rStyle w:val="ac"/>
            <w:rFonts w:hint="eastAsia"/>
            <w:noProof/>
            <w:rtl/>
          </w:rPr>
          <w:t>ن</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تکل</w:t>
        </w:r>
        <w:r w:rsidRPr="005F733B">
          <w:rPr>
            <w:rStyle w:val="ac"/>
            <w:rFonts w:hint="cs"/>
            <w:noProof/>
            <w:rtl/>
          </w:rPr>
          <w:t>ی</w:t>
        </w:r>
        <w:r w:rsidRPr="005F733B">
          <w:rPr>
            <w:rStyle w:val="ac"/>
            <w:rFonts w:hint="eastAsia"/>
            <w:noProof/>
            <w:rtl/>
          </w:rPr>
          <w:t>ف</w:t>
        </w:r>
        <w:r w:rsidRPr="005F733B">
          <w:rPr>
            <w:rStyle w:val="ac"/>
            <w:rFonts w:hint="cs"/>
            <w:noProof/>
            <w:rtl/>
          </w:rPr>
          <w:t>ی</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 xml:space="preserve"> </w:t>
        </w:r>
        <w:r w:rsidRPr="005F733B">
          <w:rPr>
            <w:rStyle w:val="ac"/>
            <w:rFonts w:hint="eastAsia"/>
            <w:noProof/>
            <w:rtl/>
          </w:rPr>
          <w:t>مستقل،</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تکل</w:t>
        </w:r>
        <w:r w:rsidRPr="005F733B">
          <w:rPr>
            <w:rStyle w:val="ac"/>
            <w:rFonts w:hint="cs"/>
            <w:noProof/>
            <w:rtl/>
          </w:rPr>
          <w:t>ی</w:t>
        </w:r>
        <w:r w:rsidRPr="005F733B">
          <w:rPr>
            <w:rStyle w:val="ac"/>
            <w:rFonts w:hint="eastAsia"/>
            <w:noProof/>
            <w:rtl/>
          </w:rPr>
          <w:t>ف</w:t>
        </w:r>
        <w:r w:rsidRPr="005F733B">
          <w:rPr>
            <w:rStyle w:val="ac"/>
            <w:rFonts w:hint="cs"/>
            <w:noProof/>
            <w:rtl/>
          </w:rPr>
          <w:t>ی</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 xml:space="preserve"> </w:t>
        </w:r>
        <w:r w:rsidRPr="005F733B">
          <w:rPr>
            <w:rStyle w:val="ac"/>
            <w:rFonts w:hint="eastAsia"/>
            <w:noProof/>
            <w:rtl/>
          </w:rPr>
          <w:t>تابع</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Toc11696143 \h</w:instrText>
        </w:r>
        <w:r>
          <w:rPr>
            <w:noProof/>
            <w:webHidden/>
            <w:rtl/>
          </w:rPr>
          <w:instrText xml:space="preserve"> </w:instrText>
        </w:r>
        <w:r>
          <w:rPr>
            <w:rStyle w:val="ac"/>
            <w:noProof/>
            <w:rtl/>
          </w:rPr>
        </w:r>
        <w:r>
          <w:rPr>
            <w:rStyle w:val="ac"/>
            <w:noProof/>
            <w:rtl/>
          </w:rPr>
          <w:fldChar w:fldCharType="separate"/>
        </w:r>
        <w:r w:rsidR="00230127">
          <w:rPr>
            <w:noProof/>
            <w:webHidden/>
            <w:rtl/>
          </w:rPr>
          <w:t>6</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44" w:history="1">
        <w:r w:rsidRPr="005F733B">
          <w:rPr>
            <w:rStyle w:val="ac"/>
            <w:rFonts w:hint="eastAsia"/>
            <w:noProof/>
            <w:rtl/>
          </w:rPr>
          <w:t>نظر</w:t>
        </w:r>
        <w:r w:rsidRPr="005F733B">
          <w:rPr>
            <w:rStyle w:val="ac"/>
            <w:noProof/>
            <w:rtl/>
          </w:rPr>
          <w:t xml:space="preserve"> </w:t>
        </w:r>
        <w:r w:rsidRPr="005F733B">
          <w:rPr>
            <w:rStyle w:val="ac"/>
            <w:rFonts w:hint="eastAsia"/>
            <w:noProof/>
            <w:rtl/>
          </w:rPr>
          <w:t>مرحوم</w:t>
        </w:r>
        <w:r w:rsidRPr="005F733B">
          <w:rPr>
            <w:rStyle w:val="ac"/>
            <w:noProof/>
            <w:rtl/>
          </w:rPr>
          <w:t xml:space="preserve"> </w:t>
        </w:r>
        <w:r w:rsidRPr="005F733B">
          <w:rPr>
            <w:rStyle w:val="ac"/>
            <w:rFonts w:hint="eastAsia"/>
            <w:noProof/>
            <w:rtl/>
          </w:rPr>
          <w:t>خو</w:t>
        </w:r>
        <w:r w:rsidRPr="005F733B">
          <w:rPr>
            <w:rStyle w:val="ac"/>
            <w:rFonts w:hint="cs"/>
            <w:noProof/>
            <w:rtl/>
          </w:rPr>
          <w:t>یی</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حق</w:t>
        </w:r>
        <w:r w:rsidRPr="005F733B">
          <w:rPr>
            <w:rStyle w:val="ac"/>
            <w:noProof/>
            <w:rtl/>
          </w:rPr>
          <w:t xml:space="preserve"> </w:t>
        </w:r>
        <w:r w:rsidRPr="005F733B">
          <w:rPr>
            <w:rStyle w:val="ac"/>
            <w:rFonts w:hint="eastAsia"/>
            <w:noProof/>
            <w:rtl/>
          </w:rPr>
          <w:t>الناس</w:t>
        </w:r>
        <w:r w:rsidRPr="005F733B">
          <w:rPr>
            <w:rStyle w:val="ac"/>
            <w:noProof/>
            <w:rtl/>
          </w:rPr>
          <w:t xml:space="preserve"> </w:t>
        </w:r>
        <w:r w:rsidRPr="005F733B">
          <w:rPr>
            <w:rStyle w:val="ac"/>
            <w:rFonts w:hint="eastAsia"/>
            <w:noProof/>
            <w:rtl/>
          </w:rPr>
          <w:t>بر</w:t>
        </w:r>
        <w:r w:rsidRPr="005F733B">
          <w:rPr>
            <w:rStyle w:val="ac"/>
            <w:noProof/>
            <w:rtl/>
          </w:rPr>
          <w:t xml:space="preserve"> </w:t>
        </w:r>
        <w:r w:rsidRPr="005F733B">
          <w:rPr>
            <w:rStyle w:val="ac"/>
            <w:rFonts w:hint="eastAsia"/>
            <w:noProof/>
            <w:rtl/>
          </w:rPr>
          <w:t>حق</w:t>
        </w:r>
        <w:r w:rsidRPr="005F733B">
          <w:rPr>
            <w:rStyle w:val="ac"/>
            <w:noProof/>
            <w:rtl/>
          </w:rPr>
          <w:t xml:space="preserve"> </w:t>
        </w:r>
        <w:r w:rsidRPr="005F733B">
          <w:rPr>
            <w:rStyle w:val="ac"/>
            <w:rFonts w:hint="eastAsia"/>
            <w:noProof/>
            <w:rtl/>
          </w:rPr>
          <w:t>الله</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Toc11696144 \h</w:instrText>
        </w:r>
        <w:r>
          <w:rPr>
            <w:noProof/>
            <w:webHidden/>
            <w:rtl/>
          </w:rPr>
          <w:instrText xml:space="preserve"> </w:instrText>
        </w:r>
        <w:r>
          <w:rPr>
            <w:rStyle w:val="ac"/>
            <w:noProof/>
            <w:rtl/>
          </w:rPr>
        </w:r>
        <w:r>
          <w:rPr>
            <w:rStyle w:val="ac"/>
            <w:noProof/>
            <w:rtl/>
          </w:rPr>
          <w:fldChar w:fldCharType="separate"/>
        </w:r>
        <w:r w:rsidR="00230127">
          <w:rPr>
            <w:noProof/>
            <w:webHidden/>
            <w:rtl/>
          </w:rPr>
          <w:t>6</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45" w:history="1">
        <w:r w:rsidRPr="005F733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Toc11696145 \h</w:instrText>
        </w:r>
        <w:r>
          <w:rPr>
            <w:noProof/>
            <w:webHidden/>
            <w:rtl/>
          </w:rPr>
          <w:instrText xml:space="preserve"> </w:instrText>
        </w:r>
        <w:r>
          <w:rPr>
            <w:rStyle w:val="ac"/>
            <w:noProof/>
            <w:rtl/>
          </w:rPr>
        </w:r>
        <w:r>
          <w:rPr>
            <w:rStyle w:val="ac"/>
            <w:noProof/>
            <w:rtl/>
          </w:rPr>
          <w:fldChar w:fldCharType="separate"/>
        </w:r>
        <w:r w:rsidR="00230127">
          <w:rPr>
            <w:noProof/>
            <w:webHidden/>
            <w:rtl/>
          </w:rPr>
          <w:t>6</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46" w:history="1">
        <w:r w:rsidRPr="005F733B">
          <w:rPr>
            <w:rStyle w:val="ac"/>
            <w:rFonts w:hint="eastAsia"/>
            <w:noProof/>
            <w:rtl/>
          </w:rPr>
          <w:t>نظر</w:t>
        </w:r>
        <w:r w:rsidRPr="005F733B">
          <w:rPr>
            <w:rStyle w:val="ac"/>
            <w:noProof/>
            <w:rtl/>
          </w:rPr>
          <w:t xml:space="preserve"> </w:t>
        </w:r>
        <w:r w:rsidRPr="005F733B">
          <w:rPr>
            <w:rStyle w:val="ac"/>
            <w:rFonts w:hint="eastAsia"/>
            <w:noProof/>
            <w:rtl/>
          </w:rPr>
          <w:t>آقا</w:t>
        </w:r>
        <w:r w:rsidRPr="005F733B">
          <w:rPr>
            <w:rStyle w:val="ac"/>
            <w:rFonts w:hint="cs"/>
            <w:noProof/>
            <w:rtl/>
          </w:rPr>
          <w:t>ی</w:t>
        </w:r>
        <w:r w:rsidRPr="005F733B">
          <w:rPr>
            <w:rStyle w:val="ac"/>
            <w:noProof/>
            <w:rtl/>
          </w:rPr>
          <w:t xml:space="preserve"> </w:t>
        </w:r>
        <w:r w:rsidRPr="005F733B">
          <w:rPr>
            <w:rStyle w:val="ac"/>
            <w:rFonts w:hint="eastAsia"/>
            <w:noProof/>
            <w:rtl/>
          </w:rPr>
          <w:t>س</w:t>
        </w:r>
        <w:r w:rsidRPr="005F733B">
          <w:rPr>
            <w:rStyle w:val="ac"/>
            <w:rFonts w:hint="cs"/>
            <w:noProof/>
            <w:rtl/>
          </w:rPr>
          <w:t>ی</w:t>
        </w:r>
        <w:r w:rsidRPr="005F733B">
          <w:rPr>
            <w:rStyle w:val="ac"/>
            <w:rFonts w:hint="eastAsia"/>
            <w:noProof/>
            <w:rtl/>
          </w:rPr>
          <w:t>ستان</w:t>
        </w:r>
        <w:r w:rsidRPr="005F733B">
          <w:rPr>
            <w:rStyle w:val="ac"/>
            <w:rFonts w:hint="cs"/>
            <w:noProof/>
            <w:rtl/>
          </w:rPr>
          <w:t>ی</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به</w:t>
        </w:r>
        <w:r w:rsidRPr="005F733B">
          <w:rPr>
            <w:rStyle w:val="ac"/>
            <w:noProof/>
            <w:rtl/>
          </w:rPr>
          <w:t xml:space="preserve"> </w:t>
        </w:r>
        <w:r w:rsidRPr="005F733B">
          <w:rPr>
            <w:rStyle w:val="ac"/>
            <w:rFonts w:hint="eastAsia"/>
            <w:noProof/>
            <w:rtl/>
          </w:rPr>
          <w:t>خاطر</w:t>
        </w:r>
        <w:r w:rsidRPr="005F733B">
          <w:rPr>
            <w:rStyle w:val="ac"/>
            <w:noProof/>
            <w:rtl/>
          </w:rPr>
          <w:t xml:space="preserve"> </w:t>
        </w:r>
        <w:r w:rsidRPr="005F733B">
          <w:rPr>
            <w:rStyle w:val="ac"/>
            <w:rFonts w:hint="eastAsia"/>
            <w:noProof/>
            <w:rtl/>
          </w:rPr>
          <w:t>أشدّ</w:t>
        </w:r>
        <w:r w:rsidRPr="005F733B">
          <w:rPr>
            <w:rStyle w:val="ac"/>
            <w:rFonts w:hint="cs"/>
            <w:noProof/>
            <w:rtl/>
          </w:rPr>
          <w:t>ی</w:t>
        </w:r>
        <w:r w:rsidRPr="005F733B">
          <w:rPr>
            <w:rStyle w:val="ac"/>
            <w:rFonts w:hint="eastAsia"/>
            <w:noProof/>
            <w:rtl/>
          </w:rPr>
          <w:t>ت</w:t>
        </w:r>
        <w:r w:rsidRPr="005F733B">
          <w:rPr>
            <w:rStyle w:val="ac"/>
            <w:noProof/>
            <w:rtl/>
          </w:rPr>
          <w:t xml:space="preserve"> </w:t>
        </w:r>
        <w:r w:rsidRPr="005F733B">
          <w:rPr>
            <w:rStyle w:val="ac"/>
            <w:rFonts w:hint="eastAsia"/>
            <w:noProof/>
            <w:rtl/>
          </w:rPr>
          <w:t>لسان</w:t>
        </w:r>
        <w:r w:rsidRPr="005F733B">
          <w:rPr>
            <w:rStyle w:val="ac"/>
            <w:noProof/>
            <w:rtl/>
          </w:rPr>
          <w:t xml:space="preserve"> </w:t>
        </w:r>
        <w:r w:rsidRPr="005F733B">
          <w:rPr>
            <w:rStyle w:val="ac"/>
            <w:rFonts w:hint="eastAsia"/>
            <w:noProof/>
            <w:rtl/>
          </w:rPr>
          <w:t>خطاب</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Toc11696146 \h</w:instrText>
        </w:r>
        <w:r>
          <w:rPr>
            <w:noProof/>
            <w:webHidden/>
            <w:rtl/>
          </w:rPr>
          <w:instrText xml:space="preserve"> </w:instrText>
        </w:r>
        <w:r>
          <w:rPr>
            <w:rStyle w:val="ac"/>
            <w:noProof/>
            <w:rtl/>
          </w:rPr>
        </w:r>
        <w:r>
          <w:rPr>
            <w:rStyle w:val="ac"/>
            <w:noProof/>
            <w:rtl/>
          </w:rPr>
          <w:fldChar w:fldCharType="separate"/>
        </w:r>
        <w:r w:rsidR="00230127">
          <w:rPr>
            <w:noProof/>
            <w:webHidden/>
            <w:rtl/>
          </w:rPr>
          <w:t>7</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47" w:history="1">
        <w:r w:rsidRPr="005F733B">
          <w:rPr>
            <w:rStyle w:val="ac"/>
            <w:rFonts w:hint="eastAsia"/>
            <w:noProof/>
            <w:rtl/>
          </w:rPr>
          <w:t>مناقشه</w:t>
        </w:r>
        <w:r w:rsidRPr="005F733B">
          <w:rPr>
            <w:rStyle w:val="ac"/>
            <w:noProof/>
            <w:rtl/>
          </w:rPr>
          <w:t xml:space="preserve"> (</w:t>
        </w:r>
        <w:r w:rsidRPr="005F733B">
          <w:rPr>
            <w:rStyle w:val="ac"/>
            <w:rFonts w:hint="eastAsia"/>
            <w:noProof/>
            <w:rtl/>
          </w:rPr>
          <w:t>عدم</w:t>
        </w:r>
        <w:r w:rsidRPr="005F733B">
          <w:rPr>
            <w:rStyle w:val="ac"/>
            <w:noProof/>
            <w:rtl/>
          </w:rPr>
          <w:t xml:space="preserve"> </w:t>
        </w:r>
        <w:r w:rsidRPr="005F733B">
          <w:rPr>
            <w:rStyle w:val="ac"/>
            <w:rFonts w:hint="eastAsia"/>
            <w:noProof/>
            <w:rtl/>
          </w:rPr>
          <w:t>ثبوت</w:t>
        </w:r>
        <w:r w:rsidRPr="005F733B">
          <w:rPr>
            <w:rStyle w:val="ac"/>
            <w:noProof/>
            <w:rtl/>
          </w:rPr>
          <w:t xml:space="preserve"> </w:t>
        </w:r>
        <w:r w:rsidRPr="005F733B">
          <w:rPr>
            <w:rStyle w:val="ac"/>
            <w:rFonts w:hint="eastAsia"/>
            <w:noProof/>
            <w:rtl/>
          </w:rPr>
          <w:t>أشدّ</w:t>
        </w:r>
        <w:r w:rsidRPr="005F733B">
          <w:rPr>
            <w:rStyle w:val="ac"/>
            <w:rFonts w:hint="cs"/>
            <w:noProof/>
            <w:rtl/>
          </w:rPr>
          <w:t>ی</w:t>
        </w:r>
        <w:r w:rsidRPr="005F733B">
          <w:rPr>
            <w:rStyle w:val="ac"/>
            <w:rFonts w:hint="eastAsia"/>
            <w:noProof/>
            <w:rtl/>
          </w:rPr>
          <w:t>ت</w:t>
        </w:r>
        <w:r w:rsidRPr="005F733B">
          <w:rPr>
            <w:rStyle w:val="ac"/>
            <w:noProof/>
            <w:rtl/>
          </w:rPr>
          <w:t xml:space="preserve"> </w:t>
        </w:r>
        <w:r w:rsidRPr="005F733B">
          <w:rPr>
            <w:rStyle w:val="ac"/>
            <w:rFonts w:hint="eastAsia"/>
            <w:noProof/>
            <w:rtl/>
          </w:rPr>
          <w:t>لسان</w:t>
        </w:r>
        <w:r w:rsidRPr="005F733B">
          <w:rPr>
            <w:rStyle w:val="ac"/>
            <w:noProof/>
            <w:rtl/>
          </w:rPr>
          <w:t xml:space="preserve"> </w:t>
        </w:r>
        <w:r w:rsidRPr="005F733B">
          <w:rPr>
            <w:rStyle w:val="ac"/>
            <w:rFonts w:hint="eastAsia"/>
            <w:noProof/>
            <w:rtl/>
          </w:rPr>
          <w:t>خطاب</w:t>
        </w:r>
        <w:r w:rsidRPr="005F733B">
          <w:rPr>
            <w:rStyle w:val="ac"/>
            <w:noProof/>
            <w:rtl/>
          </w:rPr>
          <w:t xml:space="preserve"> </w:t>
        </w:r>
        <w:r w:rsidRPr="005F733B">
          <w:rPr>
            <w:rStyle w:val="ac"/>
            <w:rFonts w:hint="eastAsia"/>
            <w:noProof/>
            <w:rtl/>
          </w:rPr>
          <w:t>غصب</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Toc11696147 \h</w:instrText>
        </w:r>
        <w:r>
          <w:rPr>
            <w:noProof/>
            <w:webHidden/>
            <w:rtl/>
          </w:rPr>
          <w:instrText xml:space="preserve"> </w:instrText>
        </w:r>
        <w:r>
          <w:rPr>
            <w:rStyle w:val="ac"/>
            <w:noProof/>
            <w:rtl/>
          </w:rPr>
        </w:r>
        <w:r>
          <w:rPr>
            <w:rStyle w:val="ac"/>
            <w:noProof/>
            <w:rtl/>
          </w:rPr>
          <w:fldChar w:fldCharType="separate"/>
        </w:r>
        <w:r w:rsidR="00230127">
          <w:rPr>
            <w:noProof/>
            <w:webHidden/>
            <w:rtl/>
          </w:rPr>
          <w:t>7</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48" w:history="1">
        <w:r w:rsidRPr="005F733B">
          <w:rPr>
            <w:rStyle w:val="ac"/>
            <w:rFonts w:hint="eastAsia"/>
            <w:noProof/>
            <w:rtl/>
          </w:rPr>
          <w:t>نظر</w:t>
        </w:r>
        <w:r w:rsidRPr="005F733B">
          <w:rPr>
            <w:rStyle w:val="ac"/>
            <w:rFonts w:hint="cs"/>
            <w:noProof/>
            <w:rtl/>
          </w:rPr>
          <w:t>ی</w:t>
        </w:r>
        <w:r w:rsidRPr="005F733B">
          <w:rPr>
            <w:rStyle w:val="ac"/>
            <w:noProof/>
            <w:rtl/>
          </w:rPr>
          <w:t xml:space="preserve"> </w:t>
        </w:r>
        <w:r w:rsidRPr="005F733B">
          <w:rPr>
            <w:rStyle w:val="ac"/>
            <w:rFonts w:hint="eastAsia"/>
            <w:noProof/>
            <w:rtl/>
          </w:rPr>
          <w:t>د</w:t>
        </w:r>
        <w:r w:rsidRPr="005F733B">
          <w:rPr>
            <w:rStyle w:val="ac"/>
            <w:rFonts w:hint="cs"/>
            <w:noProof/>
            <w:rtl/>
          </w:rPr>
          <w:t>ی</w:t>
        </w:r>
        <w:r w:rsidRPr="005F733B">
          <w:rPr>
            <w:rStyle w:val="ac"/>
            <w:rFonts w:hint="eastAsia"/>
            <w:noProof/>
            <w:rtl/>
          </w:rPr>
          <w:t>گر</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خطاب</w:t>
        </w:r>
        <w:r w:rsidRPr="005F733B">
          <w:rPr>
            <w:rStyle w:val="ac"/>
            <w:noProof/>
            <w:rtl/>
          </w:rPr>
          <w:t xml:space="preserve"> </w:t>
        </w:r>
        <w:r w:rsidRPr="005F733B">
          <w:rPr>
            <w:rStyle w:val="ac"/>
            <w:rFonts w:hint="eastAsia"/>
            <w:noProof/>
            <w:rtl/>
          </w:rPr>
          <w:t>غصب</w:t>
        </w:r>
        <w:r w:rsidRPr="005F733B">
          <w:rPr>
            <w:rStyle w:val="ac"/>
            <w:noProof/>
            <w:rtl/>
          </w:rPr>
          <w:t xml:space="preserve"> </w:t>
        </w:r>
        <w:r w:rsidRPr="005F733B">
          <w:rPr>
            <w:rStyle w:val="ac"/>
            <w:rFonts w:hint="eastAsia"/>
            <w:noProof/>
            <w:rtl/>
          </w:rPr>
          <w:t>به</w:t>
        </w:r>
        <w:r w:rsidRPr="005F733B">
          <w:rPr>
            <w:rStyle w:val="ac"/>
            <w:noProof/>
            <w:rtl/>
          </w:rPr>
          <w:t xml:space="preserve"> </w:t>
        </w:r>
        <w:r w:rsidRPr="005F733B">
          <w:rPr>
            <w:rStyle w:val="ac"/>
            <w:rFonts w:hint="eastAsia"/>
            <w:noProof/>
            <w:rtl/>
          </w:rPr>
          <w:t>خاطر</w:t>
        </w:r>
        <w:r w:rsidRPr="005F733B">
          <w:rPr>
            <w:rStyle w:val="ac"/>
            <w:noProof/>
            <w:rtl/>
          </w:rPr>
          <w:t xml:space="preserve"> </w:t>
        </w:r>
        <w:r w:rsidRPr="005F733B">
          <w:rPr>
            <w:rStyle w:val="ac"/>
            <w:rFonts w:hint="eastAsia"/>
            <w:noProof/>
            <w:rtl/>
          </w:rPr>
          <w:t>فر</w:t>
        </w:r>
        <w:r w:rsidRPr="005F733B">
          <w:rPr>
            <w:rStyle w:val="ac"/>
            <w:rFonts w:hint="cs"/>
            <w:noProof/>
            <w:rtl/>
          </w:rPr>
          <w:t>ی</w:t>
        </w:r>
        <w:r w:rsidRPr="005F733B">
          <w:rPr>
            <w:rStyle w:val="ac"/>
            <w:rFonts w:hint="eastAsia"/>
            <w:noProof/>
            <w:rtl/>
          </w:rPr>
          <w:t>ضه</w:t>
        </w:r>
        <w:r w:rsidRPr="005F733B">
          <w:rPr>
            <w:rStyle w:val="ac"/>
            <w:noProof/>
            <w:rtl/>
          </w:rPr>
          <w:t xml:space="preserve"> </w:t>
        </w:r>
        <w:r w:rsidRPr="005F733B">
          <w:rPr>
            <w:rStyle w:val="ac"/>
            <w:rFonts w:hint="eastAsia"/>
            <w:noProof/>
            <w:rtl/>
          </w:rPr>
          <w:t>بودن</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Toc11696148 \h</w:instrText>
        </w:r>
        <w:r>
          <w:rPr>
            <w:noProof/>
            <w:webHidden/>
            <w:rtl/>
          </w:rPr>
          <w:instrText xml:space="preserve"> </w:instrText>
        </w:r>
        <w:r>
          <w:rPr>
            <w:rStyle w:val="ac"/>
            <w:noProof/>
            <w:rtl/>
          </w:rPr>
        </w:r>
        <w:r>
          <w:rPr>
            <w:rStyle w:val="ac"/>
            <w:noProof/>
            <w:rtl/>
          </w:rPr>
          <w:fldChar w:fldCharType="separate"/>
        </w:r>
        <w:r w:rsidR="00230127">
          <w:rPr>
            <w:noProof/>
            <w:webHidden/>
            <w:rtl/>
          </w:rPr>
          <w:t>8</w:t>
        </w:r>
        <w:r>
          <w:rPr>
            <w:rStyle w:val="ac"/>
            <w:noProof/>
            <w:rtl/>
          </w:rPr>
          <w:fldChar w:fldCharType="end"/>
        </w:r>
      </w:hyperlink>
    </w:p>
    <w:p w:rsidR="00293DFC" w:rsidRDefault="00293DFC" w:rsidP="00293DFC">
      <w:pPr>
        <w:pStyle w:val="52"/>
        <w:tabs>
          <w:tab w:val="right" w:leader="dot" w:pos="10194"/>
        </w:tabs>
        <w:rPr>
          <w:rFonts w:asciiTheme="minorHAnsi" w:eastAsiaTheme="minorEastAsia" w:hAnsiTheme="minorHAnsi" w:cstheme="minorBidi"/>
          <w:bCs w:val="0"/>
          <w:noProof/>
          <w:color w:val="auto"/>
          <w:szCs w:val="22"/>
          <w:rtl/>
        </w:rPr>
      </w:pPr>
      <w:hyperlink w:anchor="_Toc11696149" w:history="1">
        <w:r w:rsidRPr="005F733B">
          <w:rPr>
            <w:rStyle w:val="ac"/>
            <w:rFonts w:hint="eastAsia"/>
            <w:noProof/>
            <w:rtl/>
          </w:rPr>
          <w:t>مناقشه</w:t>
        </w:r>
        <w:r w:rsidRPr="005F733B">
          <w:rPr>
            <w:rStyle w:val="ac"/>
            <w:noProof/>
            <w:rtl/>
          </w:rPr>
          <w:t xml:space="preserve"> (</w:t>
        </w:r>
        <w:r w:rsidRPr="005F733B">
          <w:rPr>
            <w:rStyle w:val="ac"/>
            <w:rFonts w:hint="eastAsia"/>
            <w:noProof/>
            <w:rtl/>
          </w:rPr>
          <w:t>عدم</w:t>
        </w:r>
        <w:r w:rsidRPr="005F733B">
          <w:rPr>
            <w:rStyle w:val="ac"/>
            <w:noProof/>
            <w:rtl/>
          </w:rPr>
          <w:t xml:space="preserve"> </w:t>
        </w:r>
        <w:r w:rsidRPr="005F733B">
          <w:rPr>
            <w:rStyle w:val="ac"/>
            <w:rFonts w:hint="eastAsia"/>
            <w:noProof/>
            <w:rtl/>
          </w:rPr>
          <w:t>فر</w:t>
        </w:r>
        <w:r w:rsidRPr="005F733B">
          <w:rPr>
            <w:rStyle w:val="ac"/>
            <w:rFonts w:hint="cs"/>
            <w:noProof/>
            <w:rtl/>
          </w:rPr>
          <w:t>ی</w:t>
        </w:r>
        <w:r w:rsidRPr="005F733B">
          <w:rPr>
            <w:rStyle w:val="ac"/>
            <w:rFonts w:hint="eastAsia"/>
            <w:noProof/>
            <w:rtl/>
          </w:rPr>
          <w:t>ضه</w:t>
        </w:r>
        <w:r w:rsidRPr="005F733B">
          <w:rPr>
            <w:rStyle w:val="ac"/>
            <w:noProof/>
            <w:rtl/>
          </w:rPr>
          <w:t xml:space="preserve"> </w:t>
        </w:r>
        <w:r w:rsidRPr="005F733B">
          <w:rPr>
            <w:rStyle w:val="ac"/>
            <w:rFonts w:hint="eastAsia"/>
            <w:noProof/>
            <w:rtl/>
          </w:rPr>
          <w:t>بودن</w:t>
        </w:r>
        <w:r w:rsidRPr="005F733B">
          <w:rPr>
            <w:rStyle w:val="ac"/>
            <w:noProof/>
            <w:rtl/>
          </w:rPr>
          <w:t xml:space="preserve"> </w:t>
        </w:r>
        <w:r w:rsidRPr="005F733B">
          <w:rPr>
            <w:rStyle w:val="ac"/>
            <w:rFonts w:hint="eastAsia"/>
            <w:noProof/>
            <w:rtl/>
          </w:rPr>
          <w:t>مطلق</w:t>
        </w:r>
        <w:r w:rsidRPr="005F733B">
          <w:rPr>
            <w:rStyle w:val="ac"/>
            <w:noProof/>
            <w:rtl/>
          </w:rPr>
          <w:t xml:space="preserve"> </w:t>
        </w:r>
        <w:r w:rsidRPr="005F733B">
          <w:rPr>
            <w:rStyle w:val="ac"/>
            <w:rFonts w:hint="eastAsia"/>
            <w:noProof/>
            <w:rtl/>
          </w:rPr>
          <w:t>غصب</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Toc11696149 \h</w:instrText>
        </w:r>
        <w:r>
          <w:rPr>
            <w:noProof/>
            <w:webHidden/>
            <w:rtl/>
          </w:rPr>
          <w:instrText xml:space="preserve"> </w:instrText>
        </w:r>
        <w:r>
          <w:rPr>
            <w:rStyle w:val="ac"/>
            <w:noProof/>
            <w:rtl/>
          </w:rPr>
        </w:r>
        <w:r>
          <w:rPr>
            <w:rStyle w:val="ac"/>
            <w:noProof/>
            <w:rtl/>
          </w:rPr>
          <w:fldChar w:fldCharType="separate"/>
        </w:r>
        <w:r w:rsidR="00230127">
          <w:rPr>
            <w:noProof/>
            <w:webHidden/>
            <w:rtl/>
          </w:rPr>
          <w:t>8</w:t>
        </w:r>
        <w:r>
          <w:rPr>
            <w:rStyle w:val="ac"/>
            <w:noProof/>
            <w:rtl/>
          </w:rPr>
          <w:fldChar w:fldCharType="end"/>
        </w:r>
      </w:hyperlink>
    </w:p>
    <w:p w:rsidR="00293DFC" w:rsidRDefault="00293DFC" w:rsidP="00293DFC">
      <w:pPr>
        <w:pStyle w:val="42"/>
        <w:tabs>
          <w:tab w:val="right" w:leader="dot" w:pos="10194"/>
        </w:tabs>
        <w:rPr>
          <w:rFonts w:asciiTheme="minorHAnsi" w:eastAsiaTheme="minorEastAsia" w:hAnsiTheme="minorHAnsi" w:cstheme="minorBidi"/>
          <w:bCs w:val="0"/>
          <w:noProof/>
          <w:color w:val="auto"/>
          <w:szCs w:val="22"/>
          <w:rtl/>
        </w:rPr>
      </w:pPr>
      <w:hyperlink w:anchor="_Toc11696150" w:history="1">
        <w:r w:rsidRPr="005F733B">
          <w:rPr>
            <w:rStyle w:val="ac"/>
            <w:rFonts w:hint="eastAsia"/>
            <w:noProof/>
            <w:rtl/>
          </w:rPr>
          <w:t>نظر</w:t>
        </w:r>
        <w:r w:rsidRPr="005F733B">
          <w:rPr>
            <w:rStyle w:val="ac"/>
            <w:noProof/>
            <w:rtl/>
          </w:rPr>
          <w:t xml:space="preserve"> </w:t>
        </w:r>
        <w:r w:rsidRPr="005F733B">
          <w:rPr>
            <w:rStyle w:val="ac"/>
            <w:rFonts w:hint="eastAsia"/>
            <w:noProof/>
            <w:rtl/>
          </w:rPr>
          <w:t>نها</w:t>
        </w:r>
        <w:r w:rsidRPr="005F733B">
          <w:rPr>
            <w:rStyle w:val="ac"/>
            <w:rFonts w:hint="cs"/>
            <w:noProof/>
            <w:rtl/>
          </w:rPr>
          <w:t>یی</w:t>
        </w:r>
        <w:r w:rsidRPr="005F733B">
          <w:rPr>
            <w:rStyle w:val="ac"/>
            <w:noProof/>
            <w:rtl/>
          </w:rPr>
          <w:t xml:space="preserve"> </w:t>
        </w:r>
        <w:r w:rsidRPr="005F733B">
          <w:rPr>
            <w:rStyle w:val="ac"/>
            <w:rFonts w:hint="eastAsia"/>
            <w:noProof/>
            <w:rtl/>
          </w:rPr>
          <w:t>استاد</w:t>
        </w:r>
        <w:r w:rsidRPr="005F733B">
          <w:rPr>
            <w:rStyle w:val="ac"/>
            <w:noProof/>
            <w:rtl/>
          </w:rPr>
          <w:t xml:space="preserve"> (</w:t>
        </w:r>
        <w:r w:rsidRPr="005F733B">
          <w:rPr>
            <w:rStyle w:val="ac"/>
            <w:rFonts w:hint="eastAsia"/>
            <w:noProof/>
            <w:rtl/>
          </w:rPr>
          <w:t>تقد</w:t>
        </w:r>
        <w:r w:rsidRPr="005F733B">
          <w:rPr>
            <w:rStyle w:val="ac"/>
            <w:rFonts w:hint="cs"/>
            <w:noProof/>
            <w:rtl/>
          </w:rPr>
          <w:t>ی</w:t>
        </w:r>
        <w:r w:rsidRPr="005F733B">
          <w:rPr>
            <w:rStyle w:val="ac"/>
            <w:rFonts w:hint="eastAsia"/>
            <w:noProof/>
            <w:rtl/>
          </w:rPr>
          <w:t>م</w:t>
        </w:r>
        <w:r w:rsidRPr="005F733B">
          <w:rPr>
            <w:rStyle w:val="ac"/>
            <w:noProof/>
            <w:rtl/>
          </w:rPr>
          <w:t xml:space="preserve"> </w:t>
        </w:r>
        <w:r w:rsidRPr="005F733B">
          <w:rPr>
            <w:rStyle w:val="ac"/>
            <w:rFonts w:hint="eastAsia"/>
            <w:noProof/>
            <w:rtl/>
          </w:rPr>
          <w:t>خطاب</w:t>
        </w:r>
        <w:r w:rsidRPr="005F733B">
          <w:rPr>
            <w:rStyle w:val="ac"/>
            <w:noProof/>
            <w:rtl/>
          </w:rPr>
          <w:t xml:space="preserve"> </w:t>
        </w:r>
        <w:r w:rsidRPr="005F733B">
          <w:rPr>
            <w:rStyle w:val="ac"/>
            <w:rFonts w:hint="eastAsia"/>
            <w:noProof/>
            <w:rtl/>
          </w:rPr>
          <w:t>غصب</w:t>
        </w:r>
        <w:r w:rsidRPr="005F733B">
          <w:rPr>
            <w:rStyle w:val="ac"/>
            <w:noProof/>
            <w:rtl/>
          </w:rPr>
          <w:t xml:space="preserve"> </w:t>
        </w:r>
        <w:r w:rsidRPr="005F733B">
          <w:rPr>
            <w:rStyle w:val="ac"/>
            <w:rFonts w:hint="eastAsia"/>
            <w:noProof/>
            <w:rtl/>
          </w:rPr>
          <w:t>به</w:t>
        </w:r>
        <w:r w:rsidRPr="005F733B">
          <w:rPr>
            <w:rStyle w:val="ac"/>
            <w:noProof/>
            <w:rtl/>
          </w:rPr>
          <w:t xml:space="preserve"> </w:t>
        </w:r>
        <w:r w:rsidRPr="005F733B">
          <w:rPr>
            <w:rStyle w:val="ac"/>
            <w:rFonts w:hint="eastAsia"/>
            <w:noProof/>
            <w:rtl/>
          </w:rPr>
          <w:t>ارتکاز</w:t>
        </w:r>
        <w:r w:rsidRPr="005F733B">
          <w:rPr>
            <w:rStyle w:val="ac"/>
            <w:noProof/>
            <w:rtl/>
          </w:rPr>
          <w:t xml:space="preserve"> </w:t>
        </w:r>
        <w:r w:rsidRPr="005F733B">
          <w:rPr>
            <w:rStyle w:val="ac"/>
            <w:rFonts w:hint="eastAsia"/>
            <w:noProof/>
            <w:rtl/>
          </w:rPr>
          <w:t>متشرع</w:t>
        </w:r>
        <w:r w:rsidRPr="005F733B">
          <w:rPr>
            <w:rStyle w:val="ac"/>
            <w:rFonts w:hint="cs"/>
            <w:noProof/>
            <w:rtl/>
          </w:rPr>
          <w:t>ی</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Toc11696150 \h</w:instrText>
        </w:r>
        <w:r>
          <w:rPr>
            <w:noProof/>
            <w:webHidden/>
            <w:rtl/>
          </w:rPr>
          <w:instrText xml:space="preserve"> </w:instrText>
        </w:r>
        <w:r>
          <w:rPr>
            <w:rStyle w:val="ac"/>
            <w:noProof/>
            <w:rtl/>
          </w:rPr>
        </w:r>
        <w:r>
          <w:rPr>
            <w:rStyle w:val="ac"/>
            <w:noProof/>
            <w:rtl/>
          </w:rPr>
          <w:fldChar w:fldCharType="separate"/>
        </w:r>
        <w:r w:rsidR="00230127">
          <w:rPr>
            <w:noProof/>
            <w:webHidden/>
            <w:rtl/>
          </w:rPr>
          <w:t>8</w:t>
        </w:r>
        <w:r>
          <w:rPr>
            <w:rStyle w:val="ac"/>
            <w:noProof/>
            <w:rtl/>
          </w:rPr>
          <w:fldChar w:fldCharType="end"/>
        </w:r>
      </w:hyperlink>
    </w:p>
    <w:p w:rsidR="00293DFC" w:rsidRDefault="00293DFC" w:rsidP="00293DFC">
      <w:pPr>
        <w:pStyle w:val="32"/>
        <w:tabs>
          <w:tab w:val="right" w:leader="dot" w:pos="10194"/>
        </w:tabs>
        <w:rPr>
          <w:rFonts w:asciiTheme="minorHAnsi" w:eastAsiaTheme="minorEastAsia" w:hAnsiTheme="minorHAnsi" w:cstheme="minorBidi"/>
          <w:bCs w:val="0"/>
          <w:iCs w:val="0"/>
          <w:noProof/>
          <w:color w:val="auto"/>
          <w:szCs w:val="22"/>
          <w:rtl/>
        </w:rPr>
      </w:pPr>
      <w:hyperlink w:anchor="_Toc11696151" w:history="1">
        <w:r w:rsidRPr="005F733B">
          <w:rPr>
            <w:rStyle w:val="ac"/>
            <w:rFonts w:hint="eastAsia"/>
            <w:noProof/>
            <w:rtl/>
          </w:rPr>
          <w:t>صورت</w:t>
        </w:r>
        <w:r w:rsidRPr="005F733B">
          <w:rPr>
            <w:rStyle w:val="ac"/>
            <w:noProof/>
            <w:rtl/>
          </w:rPr>
          <w:t xml:space="preserve"> </w:t>
        </w:r>
        <w:r w:rsidRPr="005F733B">
          <w:rPr>
            <w:rStyle w:val="ac"/>
            <w:rFonts w:hint="eastAsia"/>
            <w:noProof/>
            <w:rtl/>
          </w:rPr>
          <w:t>چهارم</w:t>
        </w:r>
        <w:r w:rsidRPr="005F733B">
          <w:rPr>
            <w:rStyle w:val="ac"/>
            <w:noProof/>
            <w:rtl/>
          </w:rPr>
          <w:t xml:space="preserve"> (</w:t>
        </w:r>
        <w:r w:rsidRPr="005F733B">
          <w:rPr>
            <w:rStyle w:val="ac"/>
            <w:rFonts w:hint="eastAsia"/>
            <w:noProof/>
            <w:rtl/>
          </w:rPr>
          <w:t>دوران</w:t>
        </w:r>
        <w:r w:rsidRPr="005F733B">
          <w:rPr>
            <w:rStyle w:val="ac"/>
            <w:noProof/>
            <w:rtl/>
          </w:rPr>
          <w:t xml:space="preserve"> </w:t>
        </w:r>
        <w:r w:rsidRPr="005F733B">
          <w:rPr>
            <w:rStyle w:val="ac"/>
            <w:rFonts w:hint="eastAsia"/>
            <w:noProof/>
            <w:rtl/>
          </w:rPr>
          <w:t>أمر</w:t>
        </w:r>
        <w:r w:rsidRPr="005F733B">
          <w:rPr>
            <w:rStyle w:val="ac"/>
            <w:noProof/>
            <w:rtl/>
          </w:rPr>
          <w:t xml:space="preserve"> </w:t>
        </w:r>
        <w:r w:rsidRPr="005F733B">
          <w:rPr>
            <w:rStyle w:val="ac"/>
            <w:rFonts w:hint="eastAsia"/>
            <w:noProof/>
            <w:rtl/>
          </w:rPr>
          <w:t>ب</w:t>
        </w:r>
        <w:r w:rsidRPr="005F733B">
          <w:rPr>
            <w:rStyle w:val="ac"/>
            <w:rFonts w:hint="cs"/>
            <w:noProof/>
            <w:rtl/>
          </w:rPr>
          <w:t>ی</w:t>
        </w:r>
        <w:r w:rsidRPr="005F733B">
          <w:rPr>
            <w:rStyle w:val="ac"/>
            <w:rFonts w:hint="eastAsia"/>
            <w:noProof/>
            <w:rtl/>
          </w:rPr>
          <w:t>ن</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تکل</w:t>
        </w:r>
        <w:r w:rsidRPr="005F733B">
          <w:rPr>
            <w:rStyle w:val="ac"/>
            <w:rFonts w:hint="cs"/>
            <w:noProof/>
            <w:rtl/>
          </w:rPr>
          <w:t>ی</w:t>
        </w:r>
        <w:r w:rsidRPr="005F733B">
          <w:rPr>
            <w:rStyle w:val="ac"/>
            <w:rFonts w:hint="eastAsia"/>
            <w:noProof/>
            <w:rtl/>
          </w:rPr>
          <w:t>ف</w:t>
        </w:r>
        <w:r w:rsidRPr="005F733B">
          <w:rPr>
            <w:rStyle w:val="ac"/>
            <w:rFonts w:hint="cs"/>
            <w:noProof/>
            <w:rtl/>
          </w:rPr>
          <w:t>ی</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 xml:space="preserve"> </w:t>
        </w:r>
        <w:r w:rsidRPr="005F733B">
          <w:rPr>
            <w:rStyle w:val="ac"/>
            <w:rFonts w:hint="eastAsia"/>
            <w:noProof/>
            <w:rtl/>
          </w:rPr>
          <w:t>و</w:t>
        </w:r>
        <w:r w:rsidRPr="005F733B">
          <w:rPr>
            <w:rStyle w:val="ac"/>
            <w:noProof/>
            <w:rtl/>
          </w:rPr>
          <w:t xml:space="preserve"> </w:t>
        </w:r>
        <w:r w:rsidRPr="005F733B">
          <w:rPr>
            <w:rStyle w:val="ac"/>
            <w:rFonts w:hint="eastAsia"/>
            <w:noProof/>
            <w:rtl/>
          </w:rPr>
          <w:t>حرام</w:t>
        </w:r>
        <w:r w:rsidRPr="005F733B">
          <w:rPr>
            <w:rStyle w:val="ac"/>
            <w:noProof/>
            <w:rtl/>
          </w:rPr>
          <w:t xml:space="preserve"> </w:t>
        </w:r>
        <w:r w:rsidRPr="005F733B">
          <w:rPr>
            <w:rStyle w:val="ac"/>
            <w:rFonts w:hint="eastAsia"/>
            <w:noProof/>
            <w:rtl/>
          </w:rPr>
          <w:t>وضع</w:t>
        </w:r>
        <w:r w:rsidRPr="005F733B">
          <w:rPr>
            <w:rStyle w:val="ac"/>
            <w:rFonts w:hint="cs"/>
            <w:noProof/>
            <w:rtl/>
          </w:rPr>
          <w:t>ی</w:t>
        </w:r>
        <w:r w:rsidRPr="005F73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Toc11696151 \h</w:instrText>
        </w:r>
        <w:r>
          <w:rPr>
            <w:noProof/>
            <w:webHidden/>
            <w:rtl/>
          </w:rPr>
          <w:instrText xml:space="preserve"> </w:instrText>
        </w:r>
        <w:r>
          <w:rPr>
            <w:rStyle w:val="ac"/>
            <w:noProof/>
            <w:rtl/>
          </w:rPr>
        </w:r>
        <w:r>
          <w:rPr>
            <w:rStyle w:val="ac"/>
            <w:noProof/>
            <w:rtl/>
          </w:rPr>
          <w:fldChar w:fldCharType="separate"/>
        </w:r>
        <w:r w:rsidR="00230127">
          <w:rPr>
            <w:noProof/>
            <w:webHidden/>
            <w:rtl/>
          </w:rPr>
          <w:t>9</w:t>
        </w:r>
        <w:r>
          <w:rPr>
            <w:rStyle w:val="ac"/>
            <w:noProof/>
            <w:rtl/>
          </w:rPr>
          <w:fldChar w:fldCharType="end"/>
        </w:r>
      </w:hyperlink>
    </w:p>
    <w:p w:rsidR="00C91EB6" w:rsidRPr="00C91EB6" w:rsidRDefault="00293DF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70E88">
        <w:rPr>
          <w:rFonts w:hint="cs"/>
          <w:rtl/>
        </w:rPr>
        <w:t>شرط</w:t>
      </w:r>
      <w:r w:rsidR="00F70E88">
        <w:rPr>
          <w:rtl/>
        </w:rPr>
        <w:t xml:space="preserve"> </w:t>
      </w:r>
      <w:r w:rsidR="00F70E88">
        <w:rPr>
          <w:rFonts w:hint="cs"/>
          <w:rtl/>
        </w:rPr>
        <w:t>ششم</w:t>
      </w:r>
      <w:r w:rsidR="00F70E88">
        <w:rPr>
          <w:rtl/>
        </w:rPr>
        <w:t xml:space="preserve"> (</w:t>
      </w:r>
      <w:r w:rsidR="00F70E88">
        <w:rPr>
          <w:rFonts w:hint="cs"/>
          <w:rtl/>
        </w:rPr>
        <w:t>از</w:t>
      </w:r>
      <w:r w:rsidR="00F70E88">
        <w:rPr>
          <w:rtl/>
        </w:rPr>
        <w:t xml:space="preserve"> </w:t>
      </w:r>
      <w:r w:rsidR="00F70E88">
        <w:rPr>
          <w:rFonts w:hint="cs"/>
          <w:rtl/>
        </w:rPr>
        <w:t>حریر</w:t>
      </w:r>
      <w:r w:rsidR="00F70E88">
        <w:rPr>
          <w:rtl/>
        </w:rPr>
        <w:t xml:space="preserve"> </w:t>
      </w:r>
      <w:r w:rsidR="00F70E88">
        <w:rPr>
          <w:rFonts w:hint="cs"/>
          <w:rtl/>
        </w:rPr>
        <w:t>محض</w:t>
      </w:r>
      <w:r w:rsidR="00F70E88">
        <w:rPr>
          <w:rtl/>
        </w:rPr>
        <w:t xml:space="preserve"> </w:t>
      </w:r>
      <w:r w:rsidR="00F70E88">
        <w:rPr>
          <w:rFonts w:hint="cs"/>
          <w:rtl/>
        </w:rPr>
        <w:t>نبودن</w:t>
      </w:r>
      <w:r w:rsidR="00F70E88">
        <w:rPr>
          <w:rtl/>
        </w:rPr>
        <w:t>)</w:t>
      </w:r>
      <w:r w:rsidR="00025B70">
        <w:rPr>
          <w:rFonts w:hint="cs"/>
          <w:rtl/>
        </w:rPr>
        <w:t xml:space="preserve"> </w:t>
      </w:r>
      <w:r w:rsidR="00386C11" w:rsidRPr="00A6366F">
        <w:rPr>
          <w:rFonts w:hint="cs"/>
          <w:rtl/>
        </w:rPr>
        <w:t>/</w:t>
      </w:r>
      <w:bookmarkStart w:id="2" w:name="BokSabj_d"/>
      <w:bookmarkEnd w:id="2"/>
      <w:r w:rsidR="00F70E88">
        <w:rPr>
          <w:rFonts w:hint="cs"/>
          <w:rtl/>
        </w:rPr>
        <w:t>شرائط</w:t>
      </w:r>
      <w:r w:rsidR="00F70E88">
        <w:rPr>
          <w:rtl/>
        </w:rPr>
        <w:t xml:space="preserve"> </w:t>
      </w:r>
      <w:r w:rsidR="00F70E88">
        <w:rPr>
          <w:rFonts w:hint="cs"/>
          <w:rtl/>
        </w:rPr>
        <w:t>لباس</w:t>
      </w:r>
      <w:r w:rsidR="00F70E88">
        <w:rPr>
          <w:rtl/>
        </w:rPr>
        <w:t xml:space="preserve"> </w:t>
      </w:r>
      <w:r w:rsidR="00F70E88">
        <w:rPr>
          <w:rFonts w:hint="cs"/>
          <w:rtl/>
        </w:rPr>
        <w:t>مصلی</w:t>
      </w:r>
      <w:r w:rsidR="00386C11" w:rsidRPr="00A6366F">
        <w:rPr>
          <w:rFonts w:hint="cs"/>
          <w:rtl/>
        </w:rPr>
        <w:t xml:space="preserve"> /</w:t>
      </w:r>
      <w:bookmarkStart w:id="3" w:name="Bokkolli"/>
      <w:bookmarkEnd w:id="3"/>
      <w:r w:rsidR="00F70E88">
        <w:rPr>
          <w:rFonts w:hint="cs"/>
          <w:rtl/>
        </w:rPr>
        <w:t>کتاب</w:t>
      </w:r>
      <w:r w:rsidR="00F70E88">
        <w:rPr>
          <w:rtl/>
        </w:rPr>
        <w:t xml:space="preserve"> </w:t>
      </w:r>
      <w:r w:rsidR="00F70E8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320D3" w:rsidP="00C320D3">
      <w:pPr>
        <w:pBdr>
          <w:bottom w:val="double" w:sz="6" w:space="1" w:color="auto"/>
        </w:pBdr>
        <w:rPr>
          <w:rtl/>
        </w:rPr>
      </w:pPr>
      <w:r>
        <w:rPr>
          <w:rFonts w:hint="cs"/>
          <w:rtl/>
        </w:rPr>
        <w:t>بحث راجع به مسأله 39 بود و مرحوم خویی مسأله را به سه صورت تقسیم کردند که در جلسه قبل بیان کردیم.</w:t>
      </w:r>
    </w:p>
    <w:p w:rsidR="00247D2F" w:rsidRPr="003A6148" w:rsidRDefault="00247D2F" w:rsidP="003A6148">
      <w:pPr>
        <w:pBdr>
          <w:bottom w:val="double" w:sz="6" w:space="1" w:color="auto"/>
        </w:pBdr>
      </w:pPr>
    </w:p>
    <w:p w:rsidR="008F5B4D" w:rsidRDefault="008F5B4D" w:rsidP="003A6148"/>
    <w:p w:rsidR="00C320D3" w:rsidRPr="00C320D3" w:rsidRDefault="00C320D3" w:rsidP="00C320D3">
      <w:pPr>
        <w:pStyle w:val="1"/>
        <w:rPr>
          <w:rtl/>
        </w:rPr>
      </w:pPr>
      <w:bookmarkStart w:id="4" w:name="_Toc11503807"/>
      <w:bookmarkStart w:id="5" w:name="_Toc11696132"/>
      <w:r w:rsidRPr="00C320D3">
        <w:rPr>
          <w:rFonts w:hint="cs"/>
          <w:rtl/>
        </w:rPr>
        <w:lastRenderedPageBreak/>
        <w:t>مسأله 39 (ترتیب بین لباس های ممنوع در فرض اضطرار)</w:t>
      </w:r>
      <w:bookmarkEnd w:id="4"/>
      <w:bookmarkEnd w:id="5"/>
    </w:p>
    <w:p w:rsidR="00C320D3" w:rsidRPr="00C320D3" w:rsidRDefault="00C320D3" w:rsidP="00C320D3">
      <w:pPr>
        <w:rPr>
          <w:color w:val="000080"/>
          <w:rtl/>
        </w:rPr>
      </w:pPr>
      <w:r w:rsidRPr="00C320D3">
        <w:rPr>
          <w:rFonts w:hint="cs"/>
          <w:color w:val="000080"/>
          <w:rtl/>
        </w:rPr>
        <w:t>إذا اضطر إلى لبس أحد الممنوعات</w:t>
      </w:r>
      <w:r w:rsidRPr="00C320D3">
        <w:rPr>
          <w:rFonts w:hint="cs"/>
          <w:color w:val="000080"/>
        </w:rPr>
        <w:t>‌</w:t>
      </w:r>
      <w:r w:rsidRPr="00C320D3">
        <w:rPr>
          <w:rFonts w:hint="cs"/>
          <w:color w:val="000080"/>
          <w:rtl/>
        </w:rPr>
        <w:t xml:space="preserve"> من النجس و غير المأكول و الحرير و الذهب و الميتة و المغصوب قدم النجس على الجميع ثمَّ غير المأكول ثمَّ الذهب و الحرير و يتخير بينهما ثمَّ الميتة فيتأخر المغصوب عن الجميع‌</w:t>
      </w:r>
    </w:p>
    <w:p w:rsidR="006C5DA8" w:rsidRDefault="006C5DA8" w:rsidP="006C5DA8">
      <w:pPr>
        <w:pStyle w:val="20"/>
        <w:rPr>
          <w:rtl/>
        </w:rPr>
      </w:pPr>
      <w:bookmarkStart w:id="6" w:name="_Toc11696133"/>
      <w:r>
        <w:rPr>
          <w:rFonts w:hint="cs"/>
          <w:rtl/>
        </w:rPr>
        <w:t>بررسی صور سه گانه مرحوم خویی</w:t>
      </w:r>
      <w:bookmarkEnd w:id="6"/>
    </w:p>
    <w:p w:rsidR="001A1EA5" w:rsidRDefault="00343DF3" w:rsidP="00343DF3">
      <w:pPr>
        <w:rPr>
          <w:rFonts w:hint="cs"/>
          <w:rtl/>
        </w:rPr>
      </w:pPr>
      <w:r w:rsidRPr="006C5DA8">
        <w:rPr>
          <w:rFonts w:hint="cs"/>
          <w:b/>
          <w:bCs/>
          <w:rtl/>
        </w:rPr>
        <w:t>مرحوم خویی فرمودند:</w:t>
      </w:r>
      <w:r>
        <w:rPr>
          <w:rFonts w:hint="cs"/>
          <w:rtl/>
        </w:rPr>
        <w:t xml:space="preserve"> اگر أمر دایر بین لبس یکی از ممنوعات در نماز شود و مضطر به لبس یکی از آن ها باشد اگر متمکّن از لبس نجس می باشد نماز در نجس متعیّن می شود و اگر متمکّن از لبس نجس نیست و أمر دایر بین بقیه ممنوعات باشد سه صورت دارد؛</w:t>
      </w:r>
    </w:p>
    <w:p w:rsidR="006C5DA8" w:rsidRPr="006C5DA8" w:rsidRDefault="006C5DA8" w:rsidP="006C5DA8">
      <w:pPr>
        <w:pStyle w:val="30"/>
        <w:rPr>
          <w:rtl/>
        </w:rPr>
      </w:pPr>
      <w:bookmarkStart w:id="7" w:name="_Toc11503810"/>
      <w:bookmarkStart w:id="8" w:name="_Toc11696134"/>
      <w:r w:rsidRPr="006C5DA8">
        <w:rPr>
          <w:rFonts w:hint="cs"/>
          <w:rtl/>
        </w:rPr>
        <w:t>صورت أول (اضطرار به یکی از دو حرام وضعی)</w:t>
      </w:r>
      <w:bookmarkEnd w:id="7"/>
      <w:bookmarkEnd w:id="8"/>
    </w:p>
    <w:p w:rsidR="00343DF3" w:rsidRDefault="00343DF3" w:rsidP="00343DF3">
      <w:pPr>
        <w:rPr>
          <w:rFonts w:hint="cs"/>
          <w:rtl/>
        </w:rPr>
      </w:pPr>
      <w:r w:rsidRPr="006C5DA8">
        <w:rPr>
          <w:rFonts w:hint="cs"/>
          <w:b/>
          <w:bCs/>
          <w:rtl/>
        </w:rPr>
        <w:t>صورت أول این بود که</w:t>
      </w:r>
      <w:r>
        <w:rPr>
          <w:rFonts w:hint="cs"/>
          <w:rtl/>
        </w:rPr>
        <w:t>: أمر دایر بین دو حرام وضعی باشد بدون این که حرام تکلیفی باشند مثل لباس غیر مأکول و لباس میته حلال گوشت</w:t>
      </w:r>
      <w:r w:rsidR="00D00CC0">
        <w:rPr>
          <w:rFonts w:hint="cs"/>
          <w:rtl/>
        </w:rPr>
        <w:t>: که در این فرض شخص مخیّر است و ما نیز این مطلب مرحوم خویی را قبول کردیم.</w:t>
      </w:r>
    </w:p>
    <w:p w:rsidR="006C5DA8" w:rsidRDefault="006C5DA8" w:rsidP="0040183A">
      <w:pPr>
        <w:pStyle w:val="40"/>
        <w:rPr>
          <w:rtl/>
        </w:rPr>
      </w:pPr>
      <w:bookmarkStart w:id="9" w:name="_Toc11696135"/>
      <w:r>
        <w:rPr>
          <w:rFonts w:hint="cs"/>
          <w:rtl/>
        </w:rPr>
        <w:t>نظر آقای سیستانی در رابطه با مانعیّت میته</w:t>
      </w:r>
      <w:r w:rsidR="00B66962">
        <w:rPr>
          <w:rFonts w:hint="cs"/>
          <w:rtl/>
        </w:rPr>
        <w:t xml:space="preserve"> (مانعیّت از باب نجاست)</w:t>
      </w:r>
      <w:bookmarkEnd w:id="9"/>
    </w:p>
    <w:p w:rsidR="00D00CC0" w:rsidRPr="006C5DA8" w:rsidRDefault="00D00CC0" w:rsidP="00343DF3">
      <w:pPr>
        <w:rPr>
          <w:rFonts w:hint="cs"/>
          <w:b/>
          <w:bCs/>
          <w:rtl/>
        </w:rPr>
      </w:pPr>
      <w:r w:rsidRPr="006C5DA8">
        <w:rPr>
          <w:rFonts w:hint="cs"/>
          <w:b/>
          <w:bCs/>
          <w:rtl/>
        </w:rPr>
        <w:t>در اینجا نکته ای از آقای سیستانی بیان می کنیم و بعد حکم صورت ثانیه و ثالثه را بیان می کنیم؛</w:t>
      </w:r>
    </w:p>
    <w:p w:rsidR="00D00CC0" w:rsidRDefault="00D00CC0" w:rsidP="00D00CC0">
      <w:pPr>
        <w:rPr>
          <w:rtl/>
        </w:rPr>
      </w:pPr>
      <w:r>
        <w:rPr>
          <w:rFonts w:hint="cs"/>
          <w:rtl/>
        </w:rPr>
        <w:t>ایشان فرموده اند به نظر ما میته مانعیّت مستقله ندارد و نهی از لبس میته در نماز «لاتصل فی المیته» از این باب است که میته مصداق نجس است و لذا حکم خاصی ندارد و مصداق ثوب نجس می باشد که روایات حکم «یصلی فی النجس» را در مورد آن بیان کرده اند و لذا در دوران أمر بین غیر مأکول و میته، اگر میته طاهره باشد که أصلاً در نماز مانعیّتی ندارد و اگر میته نجس است حکم ثوب نجس را دارد و نماز در ثوب نجس متعیّن می شود.</w:t>
      </w:r>
    </w:p>
    <w:p w:rsidR="006C5DA8" w:rsidRDefault="0040183A" w:rsidP="0040183A">
      <w:pPr>
        <w:pStyle w:val="50"/>
        <w:rPr>
          <w:rFonts w:hint="cs"/>
          <w:rtl/>
        </w:rPr>
      </w:pPr>
      <w:bookmarkStart w:id="10" w:name="_Toc11696136"/>
      <w:r>
        <w:rPr>
          <w:rFonts w:hint="cs"/>
          <w:rtl/>
        </w:rPr>
        <w:t>مناقشه</w:t>
      </w:r>
      <w:bookmarkEnd w:id="10"/>
    </w:p>
    <w:p w:rsidR="006D5A59" w:rsidRDefault="006D5A59" w:rsidP="00FE6856">
      <w:pPr>
        <w:rPr>
          <w:rtl/>
        </w:rPr>
      </w:pPr>
      <w:r w:rsidRPr="006D5A59">
        <w:rPr>
          <w:rFonts w:hint="cs"/>
          <w:b/>
          <w:bCs/>
          <w:rtl/>
        </w:rPr>
        <w:t>أولاً:</w:t>
      </w:r>
      <w:r w:rsidR="00D00CC0">
        <w:rPr>
          <w:rFonts w:hint="cs"/>
          <w:rtl/>
        </w:rPr>
        <w:t xml:space="preserve"> ما مبنای آقای سیستانی در بحث مانعیّت میته را قبول نکردیم و بیان کردیم که</w:t>
      </w:r>
      <w:r w:rsidR="00990748">
        <w:rPr>
          <w:rFonts w:hint="cs"/>
          <w:rtl/>
        </w:rPr>
        <w:t xml:space="preserve"> مفاد</w:t>
      </w:r>
      <w:r w:rsidR="00D00CC0">
        <w:rPr>
          <w:rFonts w:hint="cs"/>
          <w:rtl/>
        </w:rPr>
        <w:t xml:space="preserve"> اطلاق</w:t>
      </w:r>
      <w:r w:rsidR="00990748">
        <w:rPr>
          <w:rFonts w:hint="cs"/>
          <w:rtl/>
        </w:rPr>
        <w:t xml:space="preserve"> روایت</w:t>
      </w:r>
      <w:r w:rsidR="00D00CC0">
        <w:rPr>
          <w:rFonts w:hint="cs"/>
          <w:rtl/>
        </w:rPr>
        <w:t xml:space="preserve"> «</w:t>
      </w:r>
      <w:r w:rsidR="00990748" w:rsidRPr="00990748">
        <w:rPr>
          <w:rFonts w:hint="cs"/>
          <w:color w:val="008000"/>
          <w:rtl/>
        </w:rPr>
        <w:t>أَحْمَدُ بْنُ مُحَمَّدِ بْنِ عِيسَى عَنْ مُحَمَّدِ بْنِ أَبِي عُمَيْرٍ عَنْ غَيْرِ وَاحِدٍ عَنْ أَبِي عَبْدِ اللَّهِ ع فِي الْمَيْتَةِ قَالَ لَا تُصَلِّ فِي شَيْ‌ءٍ مِنْهُ وَ لَا شِسْعٍ</w:t>
      </w:r>
      <w:r w:rsidR="00990748">
        <w:rPr>
          <w:rFonts w:hint="cs"/>
          <w:rtl/>
        </w:rPr>
        <w:t>»</w:t>
      </w:r>
      <w:r w:rsidR="00990748">
        <w:rPr>
          <w:rStyle w:val="ab"/>
          <w:rtl/>
        </w:rPr>
        <w:footnoteReference w:id="1"/>
      </w:r>
      <w:r w:rsidR="00990748">
        <w:rPr>
          <w:rFonts w:hint="cs"/>
          <w:rtl/>
        </w:rPr>
        <w:t xml:space="preserve"> این است که میته با عنوان خودش در نما</w:t>
      </w:r>
      <w:r>
        <w:rPr>
          <w:rFonts w:hint="cs"/>
          <w:rtl/>
        </w:rPr>
        <w:t>ز مانع است ولو میته طاهره باشد.</w:t>
      </w:r>
    </w:p>
    <w:p w:rsidR="00C246AE" w:rsidRDefault="006D5A59" w:rsidP="00FE6856">
      <w:pPr>
        <w:rPr>
          <w:rtl/>
        </w:rPr>
      </w:pPr>
      <w:r w:rsidRPr="006D5A59">
        <w:rPr>
          <w:rFonts w:hint="cs"/>
          <w:b/>
          <w:bCs/>
          <w:rtl/>
        </w:rPr>
        <w:lastRenderedPageBreak/>
        <w:t>ثانیاً:</w:t>
      </w:r>
      <w:r w:rsidR="00990748">
        <w:rPr>
          <w:rFonts w:hint="cs"/>
          <w:rtl/>
        </w:rPr>
        <w:t xml:space="preserve"> بنا بر این مبنا که میته به خاطر نجاستش در نماز مانعیّت داشته باشد سؤال ما از آقای سیستانی این است که روایاتی که تعبیر «یصلی فی النجس» را بیان می کرد آیا نسبت به نجس بالذات اطلاق دارد؟! روایات راجع به ثوبی بود که منی یا بول یا دم به آن اصابت کرده بود و خود ثوب طاهر بالذات بود و لذا دلیل نداریم که ثوب نجس بالذات نیز حکم ثوب نجس را داشته باشد</w:t>
      </w:r>
      <w:r w:rsidR="00FE6856">
        <w:rPr>
          <w:rFonts w:hint="cs"/>
          <w:rtl/>
        </w:rPr>
        <w:t xml:space="preserve"> و تعیّن نماز در ثوب نجس به خاطر نص خاص بود </w:t>
      </w:r>
      <w:r w:rsidR="00C320D3">
        <w:rPr>
          <w:rFonts w:hint="cs"/>
          <w:rtl/>
        </w:rPr>
        <w:t>وگرنه ثوب نجس با ثوب غیر مأکول فرقی ندارد و</w:t>
      </w:r>
      <w:r w:rsidR="00415C09">
        <w:rPr>
          <w:rFonts w:hint="cs"/>
          <w:rtl/>
        </w:rPr>
        <w:t xml:space="preserve"> لذا این که</w:t>
      </w:r>
      <w:r w:rsidR="00C320D3">
        <w:rPr>
          <w:rFonts w:hint="cs"/>
          <w:rtl/>
        </w:rPr>
        <w:t xml:space="preserve"> شما</w:t>
      </w:r>
      <w:r w:rsidR="00415C09">
        <w:rPr>
          <w:rFonts w:hint="cs"/>
          <w:rtl/>
        </w:rPr>
        <w:t xml:space="preserve"> در ثوب غیر مأکول فرمودید اگر می تواند لخت شود و نماز عریاناً بخواند ولی در ثوب نجس فرمودید عریان نشود و در ثوب نجس نماز بخواند به خاطر نص خاص بود</w:t>
      </w:r>
      <w:r w:rsidR="00C320D3">
        <w:rPr>
          <w:rFonts w:hint="cs"/>
          <w:rtl/>
        </w:rPr>
        <w:t xml:space="preserve"> و نص خاص در مورد ثوب متنجّس بود و در مورد ثوب نجس بالذات</w:t>
      </w:r>
      <w:r w:rsidR="00C246AE">
        <w:rPr>
          <w:rFonts w:hint="cs"/>
          <w:rtl/>
        </w:rPr>
        <w:t xml:space="preserve"> وارد نشده بود</w:t>
      </w:r>
      <w:r w:rsidR="00415C09">
        <w:rPr>
          <w:rFonts w:hint="cs"/>
          <w:rtl/>
        </w:rPr>
        <w:t>.</w:t>
      </w:r>
      <w:r>
        <w:rPr>
          <w:rFonts w:hint="cs"/>
          <w:rtl/>
        </w:rPr>
        <w:t xml:space="preserve"> لذا این فرمایش آقای سیستانی تمام نیست.</w:t>
      </w:r>
    </w:p>
    <w:p w:rsidR="0040183A" w:rsidRPr="0040183A" w:rsidRDefault="0040183A" w:rsidP="0040183A">
      <w:pPr>
        <w:pStyle w:val="30"/>
        <w:rPr>
          <w:rtl/>
        </w:rPr>
      </w:pPr>
      <w:bookmarkStart w:id="11" w:name="_Toc11503811"/>
      <w:bookmarkStart w:id="12" w:name="_Toc11696137"/>
      <w:r w:rsidRPr="0040183A">
        <w:rPr>
          <w:rFonts w:hint="cs"/>
          <w:rtl/>
        </w:rPr>
        <w:t>صورت دوم (اضطرار بین حرام وضعی و حرام تکلیفی)</w:t>
      </w:r>
      <w:bookmarkEnd w:id="11"/>
      <w:bookmarkEnd w:id="12"/>
    </w:p>
    <w:p w:rsidR="00C246AE" w:rsidRDefault="00B26435" w:rsidP="00B26435">
      <w:pPr>
        <w:rPr>
          <w:rtl/>
        </w:rPr>
      </w:pPr>
      <w:r w:rsidRPr="0040183A">
        <w:rPr>
          <w:rFonts w:hint="cs"/>
          <w:b/>
          <w:bCs/>
          <w:rtl/>
        </w:rPr>
        <w:t>مرحوم خویی فرمودند</w:t>
      </w:r>
      <w:r w:rsidR="0040183A">
        <w:rPr>
          <w:rFonts w:hint="cs"/>
          <w:rtl/>
        </w:rPr>
        <w:t>:</w:t>
      </w:r>
      <w:r>
        <w:rPr>
          <w:rFonts w:hint="cs"/>
          <w:rtl/>
        </w:rPr>
        <w:t xml:space="preserve"> صورت ثانیه جایی است که أمر دایر بین حرام تکلیفی و حرام وضعی باشد که یا باید در ثوب غیر مأکول نماز بخواند که تنها حرام وضعی و مانع در نماز است و حرمت تکلیفی ندارد و یا باید در ثوب مغصوب نماز بخواند که فقط حرام تکلیفی است و اگر</w:t>
      </w:r>
      <w:r w:rsidR="00C246AE">
        <w:rPr>
          <w:rFonts w:hint="cs"/>
          <w:rtl/>
        </w:rPr>
        <w:t xml:space="preserve"> حرام وضعی هم باشد به تبع حرام تکلیفی بودن است.</w:t>
      </w:r>
    </w:p>
    <w:p w:rsidR="00B66962" w:rsidRDefault="00B66962" w:rsidP="00B66962">
      <w:pPr>
        <w:pStyle w:val="40"/>
        <w:rPr>
          <w:rtl/>
        </w:rPr>
      </w:pPr>
      <w:bookmarkStart w:id="13" w:name="_Toc11696138"/>
      <w:r>
        <w:rPr>
          <w:rFonts w:hint="cs"/>
          <w:rtl/>
        </w:rPr>
        <w:t>نظر مرحوم خویی (تقدیم خطاب مطلق بر مشروط)</w:t>
      </w:r>
      <w:bookmarkEnd w:id="13"/>
    </w:p>
    <w:p w:rsidR="00C246AE" w:rsidRDefault="00B26435" w:rsidP="00465C2B">
      <w:pPr>
        <w:rPr>
          <w:rtl/>
        </w:rPr>
      </w:pPr>
      <w:r>
        <w:rPr>
          <w:rFonts w:hint="cs"/>
          <w:rtl/>
        </w:rPr>
        <w:t xml:space="preserve">در این مثال مرحوم خویی فرمودند </w:t>
      </w:r>
      <w:r w:rsidR="00C246AE">
        <w:rPr>
          <w:rFonts w:hint="cs"/>
          <w:rtl/>
        </w:rPr>
        <w:t xml:space="preserve">وقتی أمر دایر بین نماز در </w:t>
      </w:r>
      <w:r w:rsidR="00B324CD">
        <w:rPr>
          <w:rFonts w:hint="cs"/>
          <w:rtl/>
        </w:rPr>
        <w:t>ساتر</w:t>
      </w:r>
      <w:r w:rsidR="00C246AE">
        <w:rPr>
          <w:rFonts w:hint="cs"/>
          <w:rtl/>
        </w:rPr>
        <w:t xml:space="preserve"> غصبی و نماز در </w:t>
      </w:r>
      <w:r w:rsidR="00B324CD">
        <w:rPr>
          <w:rFonts w:hint="cs"/>
          <w:rtl/>
        </w:rPr>
        <w:t>ساتر از</w:t>
      </w:r>
      <w:r w:rsidR="00C246AE">
        <w:rPr>
          <w:rFonts w:hint="cs"/>
          <w:rtl/>
        </w:rPr>
        <w:t xml:space="preserve"> ما لایؤکل لحمه می شود و اضطرار به لبس یکی از این دو </w:t>
      </w:r>
      <w:r w:rsidR="00B324CD">
        <w:rPr>
          <w:rFonts w:hint="cs"/>
          <w:rtl/>
        </w:rPr>
        <w:t>ساتر</w:t>
      </w:r>
      <w:r w:rsidR="00C246AE">
        <w:rPr>
          <w:rFonts w:hint="cs"/>
          <w:rtl/>
        </w:rPr>
        <w:t xml:space="preserve"> وجود دارد باید </w:t>
      </w:r>
      <w:r w:rsidR="00B324CD">
        <w:rPr>
          <w:rFonts w:hint="cs"/>
          <w:rtl/>
        </w:rPr>
        <w:t>ساتر</w:t>
      </w:r>
      <w:r w:rsidR="00C246AE">
        <w:rPr>
          <w:rFonts w:hint="cs"/>
          <w:rtl/>
        </w:rPr>
        <w:t xml:space="preserve"> ما لایؤکل لحمه را بپوشد زیرا خطاب غصب مطلق است و خطاب </w:t>
      </w:r>
      <w:r w:rsidR="00465C2B" w:rsidRPr="00465C2B">
        <w:rPr>
          <w:rFonts w:hint="cs"/>
          <w:rtl/>
        </w:rPr>
        <w:t>«لاتصل فیما لایؤکل لحمه»</w:t>
      </w:r>
      <w:r w:rsidR="00465C2B">
        <w:rPr>
          <w:rFonts w:hint="cs"/>
          <w:rtl/>
        </w:rPr>
        <w:t xml:space="preserve"> </w:t>
      </w:r>
      <w:r w:rsidR="00C246AE">
        <w:rPr>
          <w:rFonts w:hint="cs"/>
          <w:rtl/>
        </w:rPr>
        <w:t xml:space="preserve">مشروط </w:t>
      </w:r>
      <w:r w:rsidR="00465C2B">
        <w:rPr>
          <w:rFonts w:hint="cs"/>
          <w:rtl/>
        </w:rPr>
        <w:t xml:space="preserve">به قدرت </w:t>
      </w:r>
      <w:r w:rsidR="00C246AE">
        <w:rPr>
          <w:rFonts w:hint="cs"/>
          <w:rtl/>
        </w:rPr>
        <w:t xml:space="preserve">است (به این خاطر که بدل اضطراری دارد و از بدل اضطراری فهمیده می شود که مبدل یعنی </w:t>
      </w:r>
      <w:r w:rsidR="00B324CD">
        <w:rPr>
          <w:rFonts w:hint="cs"/>
          <w:rtl/>
        </w:rPr>
        <w:t>«</w:t>
      </w:r>
      <w:r w:rsidR="00C246AE">
        <w:rPr>
          <w:rFonts w:hint="cs"/>
          <w:rtl/>
        </w:rPr>
        <w:t>لاتصل فیما لایؤکل لحمه</w:t>
      </w:r>
      <w:r w:rsidR="00B324CD">
        <w:rPr>
          <w:rFonts w:hint="cs"/>
          <w:rtl/>
        </w:rPr>
        <w:t>»</w:t>
      </w:r>
      <w:r w:rsidR="00C246AE">
        <w:rPr>
          <w:rFonts w:hint="cs"/>
          <w:rtl/>
        </w:rPr>
        <w:t xml:space="preserve"> مشروط به قدرت است و در صورت عجز منتقل به بدل می شود) و خطاب مطلق بر خطاب مشروط مقدّم </w:t>
      </w:r>
      <w:r w:rsidR="00820291">
        <w:rPr>
          <w:rFonts w:hint="cs"/>
          <w:rtl/>
        </w:rPr>
        <w:t>است</w:t>
      </w:r>
      <w:r w:rsidR="00B324CD">
        <w:rPr>
          <w:rFonts w:hint="cs"/>
          <w:rtl/>
        </w:rPr>
        <w:t xml:space="preserve"> و خطاب مطلق عرفاً سلب قدرت از نماز در ساتر حلال می کند و لذا شخص مصداق «من لا یتمکّن من الصلاة فی ساتر مأکول اللحم» می شود</w:t>
      </w:r>
      <w:r w:rsidR="001A3311">
        <w:rPr>
          <w:rFonts w:hint="cs"/>
          <w:rtl/>
        </w:rPr>
        <w:t xml:space="preserve"> و</w:t>
      </w:r>
      <w:r w:rsidR="00465C2B">
        <w:rPr>
          <w:rFonts w:hint="cs"/>
          <w:rtl/>
        </w:rPr>
        <w:t xml:space="preserve"> «من لایتمکّن من الصلاة فی ساتر مأکول اللحم یجب علیه الصلاة فی ساتر غیر مأکول اللحم» و</w:t>
      </w:r>
      <w:r w:rsidR="001A3311">
        <w:rPr>
          <w:rFonts w:hint="cs"/>
          <w:rtl/>
        </w:rPr>
        <w:t xml:space="preserve"> لذا باید در ساتر غیر مأکول نماز بخواند و آقای سیستانی نیز این مطلب را قبول کرده اند.</w:t>
      </w:r>
    </w:p>
    <w:p w:rsidR="00B66962" w:rsidRDefault="00B66962" w:rsidP="001A697C">
      <w:pPr>
        <w:pStyle w:val="50"/>
        <w:rPr>
          <w:rtl/>
        </w:rPr>
      </w:pPr>
      <w:bookmarkStart w:id="14" w:name="_Toc11696139"/>
      <w:r>
        <w:rPr>
          <w:rFonts w:hint="cs"/>
          <w:rtl/>
        </w:rPr>
        <w:t>مناقشه (عدم تقدیم خطاب مطلق بر مشروط)</w:t>
      </w:r>
      <w:bookmarkEnd w:id="14"/>
    </w:p>
    <w:p w:rsidR="001A3311" w:rsidRDefault="001A3311" w:rsidP="00EE0333">
      <w:pPr>
        <w:rPr>
          <w:rtl/>
        </w:rPr>
      </w:pPr>
      <w:r w:rsidRPr="0040183A">
        <w:rPr>
          <w:rFonts w:hint="cs"/>
          <w:b/>
          <w:bCs/>
          <w:rtl/>
        </w:rPr>
        <w:t>اشکال ما به مرحوم خویی در صورت ثانیه اشکال مبنایی است</w:t>
      </w:r>
      <w:r w:rsidR="0040183A">
        <w:rPr>
          <w:rFonts w:hint="cs"/>
          <w:rtl/>
        </w:rPr>
        <w:t>:</w:t>
      </w:r>
      <w:r>
        <w:rPr>
          <w:rFonts w:hint="cs"/>
          <w:rtl/>
        </w:rPr>
        <w:t xml:space="preserve"> و کبرای تقدیم خطاب مطلق بر خطاب مشروط به قدرت را قبول نداریم مگر این که خطاب مطلق أهم باشد که از این باب مقدم می شود وگرنه به لحاظ مشروط بودن، تمام </w:t>
      </w:r>
      <w:r w:rsidR="00E50228">
        <w:rPr>
          <w:rFonts w:hint="cs"/>
          <w:rtl/>
        </w:rPr>
        <w:t>تکالیف</w:t>
      </w:r>
      <w:r>
        <w:rPr>
          <w:rFonts w:hint="cs"/>
          <w:rtl/>
        </w:rPr>
        <w:t xml:space="preserve"> </w:t>
      </w:r>
      <w:r>
        <w:rPr>
          <w:rFonts w:hint="cs"/>
          <w:rtl/>
        </w:rPr>
        <w:lastRenderedPageBreak/>
        <w:t>مشروط به قدرت است</w:t>
      </w:r>
      <w:r w:rsidR="00E50228">
        <w:rPr>
          <w:rFonts w:hint="cs"/>
          <w:rtl/>
        </w:rPr>
        <w:t xml:space="preserve"> مثلاً خطابی می گوید «یجب ستر </w:t>
      </w:r>
      <w:r w:rsidR="00EE0333">
        <w:rPr>
          <w:rFonts w:hint="cs"/>
          <w:rtl/>
        </w:rPr>
        <w:t>الشعر أمام الأجنبی» و خطاب دیگر می گوید «اذا قدرت فحجّ» که اگر گذرنامه گرفتن برای حجّ متوقّف بر گرفتن عکس بدون ساتر شعر باشد عرف نمی گوید که قدرت بر حجّ نداری بلکه</w:t>
      </w:r>
      <w:r w:rsidR="00B9398F">
        <w:rPr>
          <w:rFonts w:hint="cs"/>
          <w:rtl/>
        </w:rPr>
        <w:t xml:space="preserve"> این زن توانایی حج دارد ولی حج متوقّف بر ارتکاب </w:t>
      </w:r>
      <w:r w:rsidR="00EE0333">
        <w:rPr>
          <w:rFonts w:hint="cs"/>
          <w:rtl/>
        </w:rPr>
        <w:t xml:space="preserve">یک </w:t>
      </w:r>
      <w:r w:rsidR="00B9398F">
        <w:rPr>
          <w:rFonts w:hint="cs"/>
          <w:rtl/>
        </w:rPr>
        <w:t>حرام است</w:t>
      </w:r>
      <w:r w:rsidR="00207B9A">
        <w:rPr>
          <w:rFonts w:hint="cs"/>
          <w:rtl/>
        </w:rPr>
        <w:t>.</w:t>
      </w:r>
    </w:p>
    <w:p w:rsidR="001A697C" w:rsidRDefault="001A697C" w:rsidP="001A697C">
      <w:pPr>
        <w:pStyle w:val="40"/>
        <w:rPr>
          <w:rtl/>
        </w:rPr>
      </w:pPr>
      <w:bookmarkStart w:id="15" w:name="_Toc11696140"/>
      <w:r>
        <w:rPr>
          <w:rFonts w:hint="cs"/>
          <w:rtl/>
        </w:rPr>
        <w:t>نظر مرحوم تبریزی (صدق عجز از واجب با مقدمه منحصره حرام)</w:t>
      </w:r>
      <w:bookmarkEnd w:id="15"/>
    </w:p>
    <w:p w:rsidR="00207B9A" w:rsidRDefault="00207B9A" w:rsidP="00576491">
      <w:pPr>
        <w:rPr>
          <w:rtl/>
        </w:rPr>
      </w:pPr>
      <w:r w:rsidRPr="0040183A">
        <w:rPr>
          <w:rFonts w:hint="cs"/>
          <w:b/>
          <w:bCs/>
          <w:rtl/>
        </w:rPr>
        <w:t>مرحوم استاد غیر از مبنای تقدیم خطاب مطلق بر مشروط به قدرت</w:t>
      </w:r>
      <w:r w:rsidR="0023387A" w:rsidRPr="0040183A">
        <w:rPr>
          <w:rFonts w:hint="cs"/>
          <w:b/>
          <w:bCs/>
          <w:rtl/>
        </w:rPr>
        <w:t>،</w:t>
      </w:r>
      <w:r w:rsidRPr="0040183A">
        <w:rPr>
          <w:rFonts w:hint="cs"/>
          <w:b/>
          <w:bCs/>
          <w:rtl/>
        </w:rPr>
        <w:t xml:space="preserve"> مبنایی دیگر داشتند و می فرمودند</w:t>
      </w:r>
      <w:r w:rsidR="0040183A" w:rsidRPr="0040183A">
        <w:rPr>
          <w:rFonts w:hint="cs"/>
          <w:b/>
          <w:bCs/>
          <w:rtl/>
        </w:rPr>
        <w:t>:</w:t>
      </w:r>
      <w:r>
        <w:rPr>
          <w:rFonts w:hint="cs"/>
          <w:rtl/>
        </w:rPr>
        <w:t xml:space="preserve"> حتّی اگر دو خطاب مطلق داشتیم و یکی حرام و دیگری واجب بود و حرام مقدمه</w:t>
      </w:r>
      <w:r w:rsidR="0023387A">
        <w:rPr>
          <w:rFonts w:hint="cs"/>
          <w:rtl/>
        </w:rPr>
        <w:t xml:space="preserve"> منحصره</w:t>
      </w:r>
      <w:r>
        <w:rPr>
          <w:rFonts w:hint="cs"/>
          <w:rtl/>
        </w:rPr>
        <w:t xml:space="preserve"> واجب شد مثل این که مقدمه </w:t>
      </w:r>
      <w:r w:rsidR="0023387A">
        <w:rPr>
          <w:rFonts w:hint="cs"/>
          <w:rtl/>
        </w:rPr>
        <w:t xml:space="preserve">منحصره </w:t>
      </w:r>
      <w:r>
        <w:rPr>
          <w:rFonts w:hint="cs"/>
          <w:rtl/>
        </w:rPr>
        <w:t xml:space="preserve">حج رفتن زن این بود که کشف رأس عند الأجانب کند که در اینجا </w:t>
      </w:r>
      <w:r w:rsidR="0023387A">
        <w:rPr>
          <w:rFonts w:hint="cs"/>
          <w:rtl/>
        </w:rPr>
        <w:t xml:space="preserve">ولو خطاب حجّ مطلق است ولی </w:t>
      </w:r>
      <w:r>
        <w:rPr>
          <w:rFonts w:hint="cs"/>
          <w:rtl/>
        </w:rPr>
        <w:t xml:space="preserve">تا احراز نشود </w:t>
      </w:r>
      <w:r w:rsidR="0023387A">
        <w:rPr>
          <w:rFonts w:hint="cs"/>
          <w:rtl/>
        </w:rPr>
        <w:t>حجّ</w:t>
      </w:r>
      <w:r>
        <w:rPr>
          <w:rFonts w:hint="cs"/>
          <w:rtl/>
        </w:rPr>
        <w:t xml:space="preserve"> أهم است عرف شخص را </w:t>
      </w:r>
      <w:r w:rsidR="00576491">
        <w:rPr>
          <w:rFonts w:hint="cs"/>
          <w:rtl/>
        </w:rPr>
        <w:t>با وجود مقدمه منحصره حرام، غیر مقدور بر حجّ و عاجز از ذی المقدمه می بیند و «الممتنع شرعاً کالممتنع عقلاً» و عرفاً این شخص قادر بر حجّ نیست و «لایکلّف الله نفسا إلا وسعها».</w:t>
      </w:r>
    </w:p>
    <w:p w:rsidR="00713696" w:rsidRDefault="00713696" w:rsidP="00C246AE">
      <w:pPr>
        <w:rPr>
          <w:rtl/>
        </w:rPr>
      </w:pPr>
      <w:r>
        <w:rPr>
          <w:rFonts w:hint="cs"/>
          <w:rtl/>
        </w:rPr>
        <w:t>این مبنا در این صورت قابل تطبیق است زیرا مقدمه نماز در ساتری که مأکول اللحم است این است که ساتر مأکول اللحم غصب شود زیرا این شخص تنها یک ساتر غیر مأکول الل</w:t>
      </w:r>
      <w:r w:rsidR="00576491">
        <w:rPr>
          <w:rFonts w:hint="cs"/>
          <w:rtl/>
        </w:rPr>
        <w:t>حم در اختیار خود دارد؛ اگر مبنای مذکور را قبول کنیم عرف می گوید این شخص قادر بر نماز در ساتر مأکول اللحم نیست زیرا متوقّف بر مقدمه محرمه است.</w:t>
      </w:r>
    </w:p>
    <w:p w:rsidR="001A697C" w:rsidRDefault="001A697C" w:rsidP="001A697C">
      <w:pPr>
        <w:pStyle w:val="50"/>
        <w:rPr>
          <w:rtl/>
        </w:rPr>
      </w:pPr>
      <w:bookmarkStart w:id="16" w:name="_Toc11696141"/>
      <w:r>
        <w:rPr>
          <w:rFonts w:hint="cs"/>
          <w:rtl/>
        </w:rPr>
        <w:t>مناقشه (قدرت بر ذات فعل و عدم قدرت بر جمع بین دو امتثال)</w:t>
      </w:r>
      <w:bookmarkEnd w:id="16"/>
    </w:p>
    <w:p w:rsidR="00713696" w:rsidRDefault="00713696" w:rsidP="00C246AE">
      <w:pPr>
        <w:rPr>
          <w:rtl/>
        </w:rPr>
      </w:pPr>
      <w:r w:rsidRPr="0040183A">
        <w:rPr>
          <w:rFonts w:hint="cs"/>
          <w:b/>
          <w:bCs/>
          <w:rtl/>
        </w:rPr>
        <w:t>و لکن این مبنای استاد را قبول نکردیم و بیان کردیم که</w:t>
      </w:r>
      <w:r w:rsidR="0040183A">
        <w:rPr>
          <w:rFonts w:hint="cs"/>
          <w:rtl/>
        </w:rPr>
        <w:t>:</w:t>
      </w:r>
      <w:r>
        <w:rPr>
          <w:rFonts w:hint="cs"/>
          <w:rtl/>
        </w:rPr>
        <w:t xml:space="preserve"> عرف می گوید من بر ذی المقدمه واجب قادر هستم ولی از جمع بین ترک مقدمه و انجام ذی المقدمه قادر نیستم و در همان مثالی که بیان شد زن خود را قادر بر انجام حجّ می بیند و می گوید</w:t>
      </w:r>
      <w:r w:rsidR="00584E4B">
        <w:rPr>
          <w:rFonts w:hint="cs"/>
          <w:rtl/>
        </w:rPr>
        <w:t xml:space="preserve"> من دو تکلیف دارم (حرمت کشف رأس نزد أجانب، و وجوب رفتن به حجّ) ولی قادر بر امتثال دو تکلیف با هم نیستم.</w:t>
      </w:r>
    </w:p>
    <w:p w:rsidR="009556BD" w:rsidRDefault="009556BD" w:rsidP="00C246AE">
      <w:pPr>
        <w:rPr>
          <w:rtl/>
        </w:rPr>
      </w:pPr>
      <w:r>
        <w:rPr>
          <w:rFonts w:hint="cs"/>
          <w:rtl/>
        </w:rPr>
        <w:t>تکلیف به ذی المقدمه ولو به شرط عام «لایکلف الله نفسا إلا وسعها» مشروط به قدرت است و تحریم مقدمه به نظر استاد سبب عجز عرفی از ذی المقدمه می شود ولی ما می گوییم عرفاً قدرت بر ذی المقدمه دارد و تنها قدرت بر جمع بین دو امتثال نیست.</w:t>
      </w:r>
    </w:p>
    <w:p w:rsidR="00170DCF" w:rsidRDefault="00A2455F" w:rsidP="00170DCF">
      <w:pPr>
        <w:rPr>
          <w:rtl/>
        </w:rPr>
      </w:pPr>
      <w:r w:rsidRPr="0040183A">
        <w:rPr>
          <w:rFonts w:hint="cs"/>
          <w:b/>
          <w:bCs/>
          <w:rtl/>
        </w:rPr>
        <w:t>و لذا ما به این صورت ثانیه اشکال مبنایی داریم و می گوییم</w:t>
      </w:r>
      <w:r w:rsidR="0040183A">
        <w:rPr>
          <w:rFonts w:hint="cs"/>
          <w:rtl/>
        </w:rPr>
        <w:t>:</w:t>
      </w:r>
      <w:r>
        <w:rPr>
          <w:rFonts w:hint="cs"/>
          <w:rtl/>
        </w:rPr>
        <w:t xml:space="preserve"> ولو خطاب «یحرم الغصب» مطلق است ولی با خطاب «</w:t>
      </w:r>
      <w:r w:rsidR="00093A4D">
        <w:rPr>
          <w:rFonts w:hint="cs"/>
          <w:rtl/>
        </w:rPr>
        <w:t xml:space="preserve">یجب الصلاة فی ثوب مأکول اللحم» </w:t>
      </w:r>
      <w:r>
        <w:rPr>
          <w:rFonts w:hint="cs"/>
          <w:rtl/>
        </w:rPr>
        <w:t>تزاحم دارد</w:t>
      </w:r>
      <w:r w:rsidR="00093A4D">
        <w:rPr>
          <w:rFonts w:hint="cs"/>
          <w:rtl/>
        </w:rPr>
        <w:t xml:space="preserve"> و به صرف مطلق بودن موجب تقدّم بر خطاب مشروط به قدرت نمی شود</w:t>
      </w:r>
      <w:r w:rsidR="00170DCF">
        <w:rPr>
          <w:rFonts w:hint="cs"/>
          <w:rtl/>
        </w:rPr>
        <w:t>؛</w:t>
      </w:r>
    </w:p>
    <w:p w:rsidR="00740D18" w:rsidRDefault="00170DCF" w:rsidP="00177195">
      <w:pPr>
        <w:rPr>
          <w:rFonts w:hint="cs"/>
          <w:rtl/>
        </w:rPr>
      </w:pPr>
      <w:r>
        <w:rPr>
          <w:rFonts w:hint="cs"/>
          <w:rtl/>
        </w:rPr>
        <w:t xml:space="preserve">البته </w:t>
      </w:r>
      <w:r w:rsidR="004A7941">
        <w:rPr>
          <w:rFonts w:hint="cs"/>
          <w:rtl/>
        </w:rPr>
        <w:t>اگر در باب ساتر حرام معتقد شویم ترکیب آن با نماز در</w:t>
      </w:r>
      <w:r>
        <w:rPr>
          <w:rFonts w:hint="cs"/>
          <w:rtl/>
        </w:rPr>
        <w:t xml:space="preserve"> این ساتر، ترکیب اتّحادی است </w:t>
      </w:r>
      <w:r w:rsidR="004A7941">
        <w:rPr>
          <w:rFonts w:hint="cs"/>
          <w:rtl/>
        </w:rPr>
        <w:t xml:space="preserve">یعنی یک وجود است که هم مصداق حرام است و هم می خواهد مصداق واجب شود که نظر مرحوم استاد بود و نظر </w:t>
      </w:r>
      <w:r>
        <w:rPr>
          <w:rFonts w:hint="cs"/>
          <w:rtl/>
        </w:rPr>
        <w:t xml:space="preserve">فقهی </w:t>
      </w:r>
      <w:r w:rsidR="004A7941">
        <w:rPr>
          <w:rFonts w:hint="cs"/>
          <w:rtl/>
        </w:rPr>
        <w:t>مرحو</w:t>
      </w:r>
      <w:r>
        <w:rPr>
          <w:rFonts w:hint="cs"/>
          <w:rtl/>
        </w:rPr>
        <w:t xml:space="preserve">م خویی در کتاب های </w:t>
      </w:r>
      <w:r>
        <w:rPr>
          <w:rFonts w:hint="cs"/>
          <w:rtl/>
        </w:rPr>
        <w:lastRenderedPageBreak/>
        <w:t>فتوایشان است که در این صورت دیگر دو چیز نیستند و مثل کشف رأس عند الأجانب و حجّ نیستند که دو چیز اند و خود نماز در ساتر حلال گوشت مصداق غصب محرم است: از یک طرف بگویند تستّر به ساتر مغصوب نکن و از طرفی به این خاطر که امتثال واجب منحصر در آن است بگویند با آن تستّر کن؛ در این صورت</w:t>
      </w:r>
      <w:r w:rsidR="004A7941">
        <w:rPr>
          <w:rFonts w:hint="cs"/>
          <w:rtl/>
        </w:rPr>
        <w:t xml:space="preserve"> </w:t>
      </w:r>
      <w:r w:rsidR="0008763E">
        <w:rPr>
          <w:rFonts w:hint="cs"/>
          <w:rtl/>
        </w:rPr>
        <w:t>دیگر خود فعل واجب</w:t>
      </w:r>
      <w:r>
        <w:rPr>
          <w:rFonts w:hint="cs"/>
          <w:rtl/>
        </w:rPr>
        <w:t>،</w:t>
      </w:r>
      <w:r w:rsidR="0008763E">
        <w:rPr>
          <w:rFonts w:hint="cs"/>
          <w:rtl/>
        </w:rPr>
        <w:t xml:space="preserve"> مصداق حرام خواهد بود زیرا ترکیب انضمامی نیست و اتّحادی و یک چیز است که در این صورت الممتنع شرعاً کالممتنع عقلاً </w:t>
      </w:r>
      <w:r w:rsidR="00CA0101">
        <w:rPr>
          <w:rFonts w:hint="cs"/>
          <w:rtl/>
        </w:rPr>
        <w:t>را قبول می کنیم و عرف غیر مقدور شرعی را مانند ممتنع عقلی حساب می کند</w:t>
      </w:r>
      <w:r w:rsidR="0008763E">
        <w:rPr>
          <w:rFonts w:hint="cs"/>
          <w:rtl/>
        </w:rPr>
        <w:t xml:space="preserve"> مثل این که یک آب در دسترس باشد که آن هم غصبی باشد که عرف شخص را قادر بر وضو نمی بیند</w:t>
      </w:r>
      <w:r w:rsidR="00CA0101">
        <w:rPr>
          <w:rFonts w:hint="cs"/>
          <w:rtl/>
        </w:rPr>
        <w:t>.</w:t>
      </w:r>
      <w:r w:rsidR="00177195">
        <w:rPr>
          <w:rFonts w:hint="cs"/>
          <w:rtl/>
        </w:rPr>
        <w:t xml:space="preserve"> (و با این مثال که أمر دایر باشد که با آب وضو بگیرد یا آب را به تشنه ای بدهد تفاوت دارد که دو تکلیف مستقل است و قادر بر وضو می باشد یا مثلاً اگر رسیدن به آب متوقّف بر این باشد که از زمین غصبی عبور کند که در این صورت هم دو تکلیف جدا می باشند و شخص قادر بر وضو می باشد) </w:t>
      </w:r>
      <w:r w:rsidR="00A43CEF">
        <w:rPr>
          <w:rFonts w:hint="cs"/>
          <w:rtl/>
        </w:rPr>
        <w:t xml:space="preserve">لذا موضوع «من لم یقدر علی ساتر مأکول اللحم فلیصل فی ساتر غیر مأکول اللحم» گاهی با عجز تکوینی محقق می شود وگاهی تشریعاً عاجز می شود </w:t>
      </w:r>
      <w:r w:rsidR="00740D18">
        <w:rPr>
          <w:rFonts w:hint="cs"/>
          <w:rtl/>
        </w:rPr>
        <w:t>به این که تستّر به ساتر حلال گوشت مصداق غصب باشد.</w:t>
      </w:r>
    </w:p>
    <w:p w:rsidR="00177195" w:rsidRDefault="00740D18" w:rsidP="00EE74CB">
      <w:pPr>
        <w:rPr>
          <w:rtl/>
        </w:rPr>
      </w:pPr>
      <w:r>
        <w:rPr>
          <w:rFonts w:hint="cs"/>
          <w:rtl/>
        </w:rPr>
        <w:t>خلاصه این که بین این که دو فعل باشند (مثل کشف رأس أمام الأجانب و حجّ) و یا این که یک فعل باشند تفاوت وجود دارد و در فرض أول نظر مرحوم استاد را قبول نکردیم و قائل شدیم ک</w:t>
      </w:r>
      <w:r w:rsidR="009F0A26">
        <w:rPr>
          <w:rFonts w:hint="cs"/>
          <w:rtl/>
        </w:rPr>
        <w:t xml:space="preserve">ه عرفاً قدرت بر ذی المقدمه وجود دارد و تنها قدرت بر امتثال دو تکلیف وجود ندارد </w:t>
      </w:r>
      <w:r w:rsidR="00C21ED9">
        <w:rPr>
          <w:rFonts w:hint="cs"/>
          <w:rtl/>
        </w:rPr>
        <w:t>ولی در فرض دوم قبول کردیم که عرفاً قدرت بر انجام واجب سلب می شود مثل این که طواف در حجّ مصداق حرام باشد</w:t>
      </w:r>
      <w:r w:rsidR="00EE74CB">
        <w:rPr>
          <w:rFonts w:hint="cs"/>
          <w:rtl/>
        </w:rPr>
        <w:t xml:space="preserve"> که عرف شخص را قادر بر حجّ نمی بیند و ممتنع شرعی را مانند ممتنع عقلی به حساب می آورد.</w:t>
      </w:r>
    </w:p>
    <w:p w:rsidR="00320095" w:rsidRDefault="00C358D7" w:rsidP="00D60C4E">
      <w:pPr>
        <w:rPr>
          <w:rtl/>
        </w:rPr>
      </w:pPr>
      <w:r>
        <w:rPr>
          <w:rFonts w:hint="cs"/>
          <w:rtl/>
        </w:rPr>
        <w:t xml:space="preserve">راه دوم برای ترجیح رعایت حرمت غصب این است که حرمت غصب در ارتکاز متشرعه أهم از شرایط نماز است یعنی در ارتکاز متشرعه بین ساتر مأکول اللحم دزدی و ساتر غیر مأکول اللحم، أولی را أهم می بیند ولی اگر </w:t>
      </w:r>
      <w:r w:rsidR="00F25DCA">
        <w:rPr>
          <w:rFonts w:hint="cs"/>
          <w:rtl/>
        </w:rPr>
        <w:t>لباسی لباس</w:t>
      </w:r>
      <w:r w:rsidR="00EE74CB">
        <w:rPr>
          <w:rFonts w:hint="cs"/>
          <w:rtl/>
        </w:rPr>
        <w:t xml:space="preserve"> شهرت یا لباس</w:t>
      </w:r>
      <w:r w:rsidR="00F25DCA">
        <w:rPr>
          <w:rFonts w:hint="cs"/>
          <w:rtl/>
        </w:rPr>
        <w:t xml:space="preserve"> زنانه بود و ما پوشیدن لباس زنانه را حرام دانستیم در دوران أمر بین </w:t>
      </w:r>
      <w:r w:rsidR="00B608C2">
        <w:rPr>
          <w:rFonts w:hint="cs"/>
          <w:rtl/>
        </w:rPr>
        <w:t>لبس لباس زنانه</w:t>
      </w:r>
      <w:r w:rsidR="00D60C4E">
        <w:rPr>
          <w:rFonts w:hint="cs"/>
          <w:rtl/>
        </w:rPr>
        <w:t xml:space="preserve"> یا شهرت که از حیوان حلال گوشت است</w:t>
      </w:r>
      <w:r w:rsidR="00B608C2">
        <w:rPr>
          <w:rFonts w:hint="cs"/>
          <w:rtl/>
        </w:rPr>
        <w:t xml:space="preserve"> و لبس لب</w:t>
      </w:r>
      <w:r w:rsidR="00EE74CB">
        <w:rPr>
          <w:rFonts w:hint="cs"/>
          <w:rtl/>
        </w:rPr>
        <w:t>اس از غیر مأکول اللحم نمی توانیم ادّعا کنیم که در ارتکاز متشرعه حرمت لبس لباس زنانه أهمّ است</w:t>
      </w:r>
      <w:r w:rsidR="00B608C2">
        <w:rPr>
          <w:rFonts w:hint="cs"/>
          <w:rtl/>
        </w:rPr>
        <w:t xml:space="preserve"> </w:t>
      </w:r>
      <w:r w:rsidR="00D60C4E">
        <w:rPr>
          <w:rFonts w:hint="cs"/>
          <w:rtl/>
        </w:rPr>
        <w:t xml:space="preserve">و ترک لبس لباس شهرت یا لباس نساء متعیّن می شود </w:t>
      </w:r>
      <w:r w:rsidR="00B608C2">
        <w:rPr>
          <w:rFonts w:hint="cs"/>
          <w:rtl/>
        </w:rPr>
        <w:t>بلکه مقتضای قاعده تخییر است.</w:t>
      </w:r>
    </w:p>
    <w:p w:rsidR="001A697C" w:rsidRDefault="001A697C" w:rsidP="001A697C">
      <w:pPr>
        <w:pStyle w:val="40"/>
        <w:rPr>
          <w:rtl/>
        </w:rPr>
      </w:pPr>
      <w:bookmarkStart w:id="17" w:name="_Toc11696142"/>
      <w:r>
        <w:rPr>
          <w:rFonts w:hint="cs"/>
          <w:rtl/>
        </w:rPr>
        <w:t>نتیجه بحث در صورت دوم</w:t>
      </w:r>
      <w:bookmarkEnd w:id="17"/>
    </w:p>
    <w:p w:rsidR="00B608C2" w:rsidRDefault="00D60C4E" w:rsidP="00143573">
      <w:pPr>
        <w:rPr>
          <w:rtl/>
        </w:rPr>
      </w:pPr>
      <w:r w:rsidRPr="0040183A">
        <w:rPr>
          <w:rFonts w:hint="cs"/>
          <w:b/>
          <w:bCs/>
          <w:rtl/>
        </w:rPr>
        <w:t>محصل عرض ما این شد که</w:t>
      </w:r>
      <w:r w:rsidR="0040183A">
        <w:rPr>
          <w:rFonts w:hint="cs"/>
          <w:rtl/>
        </w:rPr>
        <w:t>:</w:t>
      </w:r>
      <w:r>
        <w:rPr>
          <w:rFonts w:hint="cs"/>
          <w:rtl/>
        </w:rPr>
        <w:t xml:space="preserve"> أولاً </w:t>
      </w:r>
      <w:r w:rsidR="00B608C2">
        <w:rPr>
          <w:rFonts w:hint="cs"/>
          <w:rtl/>
        </w:rPr>
        <w:t xml:space="preserve">ما </w:t>
      </w:r>
      <w:r>
        <w:rPr>
          <w:rFonts w:hint="cs"/>
          <w:rtl/>
        </w:rPr>
        <w:t>تقدّم واجب مطلق بر واجب مشروط را قبول نداریم و ثانیاً</w:t>
      </w:r>
      <w:r w:rsidR="00B608C2">
        <w:rPr>
          <w:rFonts w:hint="cs"/>
          <w:rtl/>
        </w:rPr>
        <w:t xml:space="preserve"> قبول نداریم که اگر واجب متوقّف بر مقدمه حرام باشد ترک مقدمه حرام متعیّن می شود (که نظر مرحوم تبریزی بود) بلکه گفتیم باید أهم و مهم کرد </w:t>
      </w:r>
      <w:r w:rsidR="00E70542">
        <w:rPr>
          <w:rFonts w:hint="cs"/>
          <w:rtl/>
        </w:rPr>
        <w:t xml:space="preserve">و اگر أهمیّت هیچکدام احراز نشود مخیّر هستیم </w:t>
      </w:r>
      <w:r w:rsidR="00B608C2">
        <w:rPr>
          <w:rFonts w:hint="cs"/>
          <w:rtl/>
        </w:rPr>
        <w:t>و</w:t>
      </w:r>
      <w:r w:rsidR="00E70542">
        <w:rPr>
          <w:rFonts w:hint="cs"/>
          <w:rtl/>
        </w:rPr>
        <w:t xml:space="preserve"> ثالثاً</w:t>
      </w:r>
      <w:r w:rsidR="00B608C2">
        <w:rPr>
          <w:rFonts w:hint="cs"/>
          <w:rtl/>
        </w:rPr>
        <w:t xml:space="preserve"> معتقدیم ترکیب بین </w:t>
      </w:r>
      <w:r w:rsidR="00E70542">
        <w:rPr>
          <w:rFonts w:hint="cs"/>
          <w:rtl/>
        </w:rPr>
        <w:t>حرمت شرط و وجوب نماز در حال وجود این شرط،</w:t>
      </w:r>
      <w:r w:rsidR="00B608C2">
        <w:rPr>
          <w:rFonts w:hint="cs"/>
          <w:rtl/>
        </w:rPr>
        <w:t xml:space="preserve"> </w:t>
      </w:r>
      <w:r w:rsidR="00B608C2">
        <w:rPr>
          <w:rFonts w:hint="cs"/>
          <w:rtl/>
        </w:rPr>
        <w:lastRenderedPageBreak/>
        <w:t>انضمامی است</w:t>
      </w:r>
      <w:r w:rsidR="00E70542">
        <w:rPr>
          <w:rFonts w:hint="cs"/>
          <w:rtl/>
        </w:rPr>
        <w:t xml:space="preserve"> یعنی در خارج دو چیز وجود دارد و ذات شرط حرام است ولی نماز در این حال واجب است و تنها مقدمه این نماز تحصیل این شرط است </w:t>
      </w:r>
      <w:r w:rsidR="00143573">
        <w:rPr>
          <w:rFonts w:hint="cs"/>
          <w:rtl/>
        </w:rPr>
        <w:t>که حرام است مثل این که مقدمه حجّ رفتن زن این بود که کشف شعر رأس أمام الأجانب کند؛</w:t>
      </w:r>
      <w:r w:rsidR="00B608C2">
        <w:rPr>
          <w:rFonts w:hint="cs"/>
          <w:rtl/>
        </w:rPr>
        <w:t xml:space="preserve"> </w:t>
      </w:r>
      <w:r w:rsidR="00C3274C">
        <w:rPr>
          <w:rFonts w:hint="cs"/>
          <w:rtl/>
        </w:rPr>
        <w:t>با این سه مطلب تنها راه برای قول به رعایت خطاب «یحرم الغصب»</w:t>
      </w:r>
      <w:r w:rsidR="00143573">
        <w:rPr>
          <w:rFonts w:hint="cs"/>
          <w:rtl/>
        </w:rPr>
        <w:t xml:space="preserve"> و حکم به پوشیدن ساتر غیر مأکول اللحم</w:t>
      </w:r>
      <w:r w:rsidR="00C3274C">
        <w:rPr>
          <w:rFonts w:hint="cs"/>
          <w:rtl/>
        </w:rPr>
        <w:t xml:space="preserve"> این است که بگوییم</w:t>
      </w:r>
      <w:r w:rsidR="00143573">
        <w:rPr>
          <w:rFonts w:hint="cs"/>
          <w:rtl/>
        </w:rPr>
        <w:t xml:space="preserve"> حرمت لبس لباس مغصوب</w:t>
      </w:r>
      <w:r w:rsidR="00C3274C">
        <w:rPr>
          <w:rFonts w:hint="cs"/>
          <w:rtl/>
        </w:rPr>
        <w:t xml:space="preserve"> در ارتکاز متشرعه </w:t>
      </w:r>
      <w:r w:rsidR="00143573">
        <w:rPr>
          <w:rFonts w:hint="cs"/>
          <w:rtl/>
        </w:rPr>
        <w:t>أهمّ یا محتمل الأهمیّة بعینه است.</w:t>
      </w:r>
    </w:p>
    <w:p w:rsidR="0040183A" w:rsidRPr="0040183A" w:rsidRDefault="0040183A" w:rsidP="0040183A">
      <w:pPr>
        <w:pStyle w:val="30"/>
        <w:rPr>
          <w:rtl/>
        </w:rPr>
      </w:pPr>
      <w:bookmarkStart w:id="18" w:name="_Toc11503812"/>
      <w:bookmarkStart w:id="19" w:name="_Toc11696143"/>
      <w:r w:rsidRPr="0040183A">
        <w:rPr>
          <w:rFonts w:hint="cs"/>
          <w:rtl/>
        </w:rPr>
        <w:t>صورت سوم (اضطرار بین حرام تکلیفی و وضعی مستقل، و حرام تکلیفی و وضعی تابع)</w:t>
      </w:r>
      <w:bookmarkEnd w:id="18"/>
      <w:bookmarkEnd w:id="19"/>
    </w:p>
    <w:p w:rsidR="0040183A" w:rsidRDefault="00E339C8" w:rsidP="00E339C8">
      <w:pPr>
        <w:rPr>
          <w:rtl/>
        </w:rPr>
      </w:pPr>
      <w:r w:rsidRPr="0040183A">
        <w:rPr>
          <w:rFonts w:hint="cs"/>
          <w:b/>
          <w:bCs/>
          <w:rtl/>
        </w:rPr>
        <w:t>صورت ثالثه که مرحوم خویی بیان کردند دو فرض داشت</w:t>
      </w:r>
      <w:r w:rsidR="0040183A">
        <w:rPr>
          <w:rFonts w:hint="cs"/>
          <w:rtl/>
        </w:rPr>
        <w:t>:</w:t>
      </w:r>
    </w:p>
    <w:p w:rsidR="00E339C8" w:rsidRDefault="00E339C8" w:rsidP="00E339C8">
      <w:pPr>
        <w:rPr>
          <w:rtl/>
        </w:rPr>
      </w:pPr>
      <w:r w:rsidRPr="0040183A">
        <w:rPr>
          <w:rFonts w:hint="cs"/>
          <w:b/>
          <w:bCs/>
          <w:rtl/>
        </w:rPr>
        <w:t>فرض أول این بود که</w:t>
      </w:r>
      <w:r w:rsidR="0040183A" w:rsidRPr="0040183A">
        <w:rPr>
          <w:rFonts w:hint="cs"/>
          <w:b/>
          <w:bCs/>
          <w:rtl/>
        </w:rPr>
        <w:t>:</w:t>
      </w:r>
      <w:r>
        <w:rPr>
          <w:rFonts w:hint="cs"/>
          <w:rtl/>
        </w:rPr>
        <w:t xml:space="preserve"> دو حرام وضعی و تکلیفی در بین باشد مثل این که أمر دایر بین لبس حریر یا لبس ذهب باشد که </w:t>
      </w:r>
      <w:r w:rsidR="00C3274C">
        <w:rPr>
          <w:rFonts w:hint="cs"/>
          <w:rtl/>
        </w:rPr>
        <w:t xml:space="preserve">مرحوم خویی فرمودند شخص مخیّر است و ما نیز این مطلب را قبول داریم زیرا أهمیّت هیچکدام محرز نیست. </w:t>
      </w:r>
    </w:p>
    <w:p w:rsidR="001A697C" w:rsidRDefault="001A697C" w:rsidP="001A697C">
      <w:pPr>
        <w:pStyle w:val="40"/>
        <w:rPr>
          <w:rtl/>
        </w:rPr>
      </w:pPr>
      <w:bookmarkStart w:id="20" w:name="_Toc11696144"/>
      <w:r>
        <w:rPr>
          <w:rFonts w:hint="cs"/>
          <w:rtl/>
        </w:rPr>
        <w:t>نظر مرحوم خویی (تقدیم حق الناس بر حق الله)</w:t>
      </w:r>
      <w:bookmarkEnd w:id="20"/>
    </w:p>
    <w:p w:rsidR="00C3274C" w:rsidRDefault="00E339C8" w:rsidP="00E339C8">
      <w:pPr>
        <w:rPr>
          <w:rFonts w:hint="cs"/>
          <w:rtl/>
        </w:rPr>
      </w:pPr>
      <w:r w:rsidRPr="0040183A">
        <w:rPr>
          <w:rFonts w:hint="cs"/>
          <w:b/>
          <w:bCs/>
          <w:rtl/>
        </w:rPr>
        <w:t>فرض دوم این بود که</w:t>
      </w:r>
      <w:r>
        <w:rPr>
          <w:rFonts w:hint="cs"/>
          <w:rtl/>
        </w:rPr>
        <w:t xml:space="preserve">: </w:t>
      </w:r>
      <w:r w:rsidR="00C3274C">
        <w:rPr>
          <w:rFonts w:hint="cs"/>
          <w:rtl/>
        </w:rPr>
        <w:t>أمر دایر بین لبس حریر که هم حرام تکلیفی و هم حرام وضعی است و بین چیزی که تنها حرام تکلیفی است و یا اگر حرام وضعی هم باشد به تبع حرمت تکلیفی آن باشد</w:t>
      </w:r>
      <w:r w:rsidR="00787E7C">
        <w:rPr>
          <w:rFonts w:hint="cs"/>
          <w:rtl/>
        </w:rPr>
        <w:t xml:space="preserve"> مثل لباس مغصوب،</w:t>
      </w:r>
      <w:r w:rsidR="00C3274C">
        <w:rPr>
          <w:rFonts w:hint="cs"/>
          <w:rtl/>
        </w:rPr>
        <w:t xml:space="preserve"> که مرحوم خویی فرمودند لبس لباس حریر متعیّن است به این خاطر که حرمت غصب حقّ الناس است ولی حرمت لبس حریر حق الله است و در تزاحم</w:t>
      </w:r>
      <w:r w:rsidR="00C438E1">
        <w:rPr>
          <w:rFonts w:hint="cs"/>
          <w:rtl/>
        </w:rPr>
        <w:t>،</w:t>
      </w:r>
      <w:r w:rsidR="00C3274C">
        <w:rPr>
          <w:rFonts w:hint="cs"/>
          <w:rtl/>
        </w:rPr>
        <w:t xml:space="preserve"> حق الناس بر حق الله مقدم می شود و البته این بیان ایشان در همه مثال ها نمی آید مثل این که به جای لباس غصبی، لباس شهرت یا زنانه در بین باشد.</w:t>
      </w:r>
    </w:p>
    <w:p w:rsidR="001A697C" w:rsidRDefault="001A697C" w:rsidP="001A697C">
      <w:pPr>
        <w:pStyle w:val="50"/>
        <w:rPr>
          <w:rtl/>
        </w:rPr>
      </w:pPr>
      <w:bookmarkStart w:id="21" w:name="_Toc11696145"/>
      <w:r>
        <w:rPr>
          <w:rFonts w:hint="cs"/>
          <w:rtl/>
        </w:rPr>
        <w:t>مناقشه</w:t>
      </w:r>
      <w:bookmarkEnd w:id="21"/>
    </w:p>
    <w:p w:rsidR="0040183A" w:rsidRDefault="00C438E1" w:rsidP="00CA0101">
      <w:pPr>
        <w:rPr>
          <w:rtl/>
        </w:rPr>
      </w:pPr>
      <w:r w:rsidRPr="0040183A">
        <w:rPr>
          <w:rFonts w:hint="cs"/>
          <w:b/>
          <w:bCs/>
          <w:rtl/>
        </w:rPr>
        <w:t>صاحب عروه در کتاب الحجّ فرموده اند</w:t>
      </w:r>
      <w:r>
        <w:rPr>
          <w:rFonts w:hint="cs"/>
          <w:rtl/>
        </w:rPr>
        <w:t>: حق الناس به صور</w:t>
      </w:r>
      <w:r w:rsidR="0040183A">
        <w:rPr>
          <w:rFonts w:hint="cs"/>
          <w:rtl/>
        </w:rPr>
        <w:t>ت مطلق بر حق الله مقدم نمی شود.</w:t>
      </w:r>
    </w:p>
    <w:p w:rsidR="00C3274C" w:rsidRDefault="00C438E1" w:rsidP="00CA0101">
      <w:pPr>
        <w:rPr>
          <w:rtl/>
        </w:rPr>
      </w:pPr>
      <w:r w:rsidRPr="0040183A">
        <w:rPr>
          <w:rFonts w:hint="cs"/>
          <w:b/>
          <w:bCs/>
          <w:rtl/>
        </w:rPr>
        <w:t>و وا</w:t>
      </w:r>
      <w:r w:rsidR="0040183A" w:rsidRPr="0040183A">
        <w:rPr>
          <w:rFonts w:hint="cs"/>
          <w:b/>
          <w:bCs/>
          <w:rtl/>
        </w:rPr>
        <w:t>قعاً هم نظر صاحب عروه صحیح است</w:t>
      </w:r>
      <w:r w:rsidR="0040183A">
        <w:rPr>
          <w:rFonts w:cs="Sakkal Majalla" w:hint="cs"/>
          <w:rtl/>
        </w:rPr>
        <w:t>؛</w:t>
      </w:r>
      <w:r>
        <w:rPr>
          <w:rFonts w:hint="cs"/>
          <w:rtl/>
        </w:rPr>
        <w:t xml:space="preserve"> نمی توان گفت هر حق الناسی بر هر حق اللهی مقدم است مثلاً </w:t>
      </w:r>
      <w:r w:rsidR="00E070CB">
        <w:rPr>
          <w:rFonts w:hint="cs"/>
          <w:rtl/>
        </w:rPr>
        <w:t xml:space="preserve">اگر شخصی عریان باشد و کسی وارد خانه می شود و تنها راه ستر این باشد که از لنگی که صاحب آن راضی نیست استفاده کند و خود را بپوشاند؛ که در این صورت اگر چه </w:t>
      </w:r>
      <w:r>
        <w:rPr>
          <w:rFonts w:hint="cs"/>
          <w:rtl/>
        </w:rPr>
        <w:t xml:space="preserve">عریان بودن </w:t>
      </w:r>
      <w:r w:rsidR="00E070CB">
        <w:rPr>
          <w:rFonts w:hint="cs"/>
          <w:rtl/>
        </w:rPr>
        <w:t>حرجی نباشد ولی ارتکاز متشرعه این نیست که رعایت حرمت غصب لازم است</w:t>
      </w:r>
      <w:r>
        <w:rPr>
          <w:rFonts w:hint="cs"/>
          <w:rtl/>
        </w:rPr>
        <w:t xml:space="preserve"> و باید عریان بماند.</w:t>
      </w:r>
      <w:r w:rsidR="00567C99">
        <w:rPr>
          <w:rFonts w:hint="cs"/>
          <w:rtl/>
        </w:rPr>
        <w:t xml:space="preserve"> یا مثلاً اگر أمر دایر باشد که مؤمنی را </w:t>
      </w:r>
      <w:r w:rsidR="00357892">
        <w:rPr>
          <w:rFonts w:hint="cs"/>
          <w:rtl/>
        </w:rPr>
        <w:t xml:space="preserve">هُل بدهی که به زمین بخورد و مثلاً این شخص ناراحت می شود و یا این که به خانمی که نیمه لخت است برخورد کنی و فرض هم کنید که این خانم أذیّت نمی شود و ناراحت نمی شود </w:t>
      </w:r>
      <w:r w:rsidR="00357892">
        <w:rPr>
          <w:rFonts w:hint="cs"/>
          <w:rtl/>
        </w:rPr>
        <w:lastRenderedPageBreak/>
        <w:t xml:space="preserve">که واقعاً ارتکاز متشرعی نمی گوید که برخورد با بدن نیمه عریان خانم حق الله است و لذا این گزینه را </w:t>
      </w:r>
      <w:r w:rsidR="00DF7443">
        <w:rPr>
          <w:rFonts w:hint="cs"/>
          <w:rtl/>
        </w:rPr>
        <w:t xml:space="preserve">قربة إلی الله </w:t>
      </w:r>
      <w:r w:rsidR="00357892">
        <w:rPr>
          <w:rFonts w:hint="cs"/>
          <w:rtl/>
        </w:rPr>
        <w:t>انتخاب کن</w:t>
      </w:r>
      <w:r w:rsidR="00DF7443">
        <w:rPr>
          <w:rFonts w:hint="cs"/>
          <w:rtl/>
        </w:rPr>
        <w:t xml:space="preserve"> بلکه معلوم نیست</w:t>
      </w:r>
      <w:r w:rsidR="00A0022D">
        <w:rPr>
          <w:rFonts w:hint="cs"/>
          <w:rtl/>
        </w:rPr>
        <w:t>.</w:t>
      </w:r>
    </w:p>
    <w:p w:rsidR="005C7764" w:rsidRDefault="005C7764" w:rsidP="005C7764">
      <w:pPr>
        <w:pStyle w:val="40"/>
        <w:rPr>
          <w:rtl/>
        </w:rPr>
      </w:pPr>
      <w:bookmarkStart w:id="22" w:name="_Toc11696146"/>
      <w:r>
        <w:rPr>
          <w:rFonts w:hint="cs"/>
          <w:rtl/>
        </w:rPr>
        <w:t>نظر آقای سیستانی (تقدیم به خاطر أشدّیت لسان خطاب)</w:t>
      </w:r>
      <w:bookmarkEnd w:id="22"/>
    </w:p>
    <w:p w:rsidR="00382890" w:rsidRDefault="00382890" w:rsidP="00A0022D">
      <w:pPr>
        <w:rPr>
          <w:rtl/>
        </w:rPr>
      </w:pPr>
      <w:r w:rsidRPr="0040183A">
        <w:rPr>
          <w:rFonts w:hint="cs"/>
          <w:b/>
          <w:bCs/>
          <w:rtl/>
        </w:rPr>
        <w:t>آقای سیستانی فرموده اند:</w:t>
      </w:r>
      <w:r>
        <w:rPr>
          <w:rFonts w:hint="cs"/>
          <w:rtl/>
        </w:rPr>
        <w:t xml:space="preserve"> </w:t>
      </w:r>
      <w:r w:rsidR="00A0022D">
        <w:rPr>
          <w:rFonts w:hint="cs"/>
          <w:rtl/>
        </w:rPr>
        <w:t>خطاب حرمت غصب نه به خاطر حق الناس بودن بلکه</w:t>
      </w:r>
      <w:r>
        <w:rPr>
          <w:rFonts w:hint="cs"/>
          <w:rtl/>
        </w:rPr>
        <w:t xml:space="preserve"> به خاطر أشدّ بودن خطاب حرمت غصب مقدّم می شود زیرا تعبیر می کند «حرمة مال المسلم کحرمة دمه» و</w:t>
      </w:r>
      <w:r w:rsidR="00A0022D">
        <w:rPr>
          <w:rFonts w:hint="cs"/>
          <w:rtl/>
        </w:rPr>
        <w:t xml:space="preserve"> راجع به حریر تعبیر «حرمة لبس الحریر کحرمة دم المسلم» ذکر نشده است</w:t>
      </w:r>
      <w:r w:rsidR="004535D9">
        <w:rPr>
          <w:rFonts w:hint="cs"/>
          <w:rtl/>
        </w:rPr>
        <w:t xml:space="preserve"> بلکه تعبیر «لایصلح لبس الحریر» وارد شده است که لسان محکمی نیست و</w:t>
      </w:r>
      <w:r>
        <w:rPr>
          <w:rFonts w:hint="cs"/>
          <w:rtl/>
        </w:rPr>
        <w:t xml:space="preserve"> یکی از مرجّحات این است که لسانش شدیدتر باشد.</w:t>
      </w:r>
    </w:p>
    <w:p w:rsidR="005C7764" w:rsidRDefault="005C7764" w:rsidP="005C7764">
      <w:pPr>
        <w:pStyle w:val="50"/>
        <w:rPr>
          <w:rtl/>
        </w:rPr>
      </w:pPr>
      <w:bookmarkStart w:id="23" w:name="_Toc11696147"/>
      <w:r>
        <w:rPr>
          <w:rFonts w:hint="cs"/>
          <w:rtl/>
        </w:rPr>
        <w:t>مناقشه (عدم ثبوت أشدّیت لسان خطاب غصب)</w:t>
      </w:r>
      <w:bookmarkEnd w:id="23"/>
    </w:p>
    <w:p w:rsidR="00146711" w:rsidRDefault="00382890" w:rsidP="003808CD">
      <w:pPr>
        <w:rPr>
          <w:rtl/>
        </w:rPr>
      </w:pPr>
      <w:r w:rsidRPr="00146711">
        <w:rPr>
          <w:rFonts w:hint="cs"/>
          <w:b/>
          <w:bCs/>
          <w:rtl/>
        </w:rPr>
        <w:t>این مطلب علاوه بر این که مختص به خطاب غصب است و در تزیّی به زیّ نساء و لباس شهرت جاری نمی شود صحیح هم نیست زیرا</w:t>
      </w:r>
      <w:r w:rsidR="00146711">
        <w:rPr>
          <w:rFonts w:hint="cs"/>
          <w:rtl/>
        </w:rPr>
        <w:t>:</w:t>
      </w:r>
    </w:p>
    <w:p w:rsidR="00075EFF" w:rsidRDefault="003C44B5" w:rsidP="003808CD">
      <w:pPr>
        <w:rPr>
          <w:rtl/>
        </w:rPr>
      </w:pPr>
      <w:r>
        <w:rPr>
          <w:rFonts w:hint="cs"/>
          <w:rtl/>
        </w:rPr>
        <w:t>انصافاً تعبیر «حرمة مال المسلم کحرمة دمه» با توجّه به ارتکازات متشرعه برای بیان أصل حرمت است و کاری به مرتبه آن ندارد یعنی این خطاب می گوید مال مسلم احترام دارد و اگر اتلاف کنید ضامن هستید همان طور که اگر دم مسلم را بریزید ضامن هستید و کاری به مرتبه آن ندارد که شدت حرمت تصرف در مال مسلم مثل شدت حرمت اراقه دم مسلم است که این مطلب واقعاً قابل التزام نیست مثلاً اگر شخص در حال افتادن باشد و أمر دایر شود بین این که روی لباس بیفتد و لباس او آسیب ببیند و یک نخ آن پاره شود و یا این که روی انسان مسلمان بیفتد و بدن آن کبود شود و یا دستش در برود</w:t>
      </w:r>
      <w:r w:rsidR="00075EFF">
        <w:rPr>
          <w:rFonts w:hint="cs"/>
          <w:rtl/>
        </w:rPr>
        <w:t>؛ در این مثال آیا می گویید که مال مسلم حرمتش به اندازه حرمت دم مسلم است و اگر دستش در برود خونش که ریخته نمی شود لذا شخص نباید روی لباس بیفتد! آیا این مطلب عرفی است؟!! متفاهم عرفی از خطاب «حرمة مال المسلم کحرمة دمه» این نیست که أهمیّت تصرف در مال مسلمان مثل أهمیّت ریختن خون مسلمان است و</w:t>
      </w:r>
      <w:r w:rsidR="003808CD">
        <w:rPr>
          <w:rFonts w:hint="cs"/>
          <w:rtl/>
        </w:rPr>
        <w:t xml:space="preserve"> چون جزای ریختن خون مسلمان خلود در جهنّم است</w:t>
      </w:r>
      <w:r w:rsidR="00075EFF">
        <w:rPr>
          <w:rFonts w:hint="cs"/>
          <w:rtl/>
        </w:rPr>
        <w:t xml:space="preserve"> </w:t>
      </w:r>
      <w:r w:rsidR="00075EFF">
        <w:rPr>
          <w:rFonts w:ascii="Sakkal Majalla" w:hAnsi="Sakkal Majalla" w:cs="Sakkal Majalla" w:hint="cs"/>
          <w:color w:val="008000"/>
          <w:rtl/>
        </w:rPr>
        <w:t>﴿</w:t>
      </w:r>
      <w:r w:rsidR="00075EFF" w:rsidRPr="00075EFF">
        <w:rPr>
          <w:rFonts w:hint="cs"/>
          <w:color w:val="008000"/>
          <w:rtl/>
        </w:rPr>
        <w:t>وَ مَنْ يَقْتُلْ مُؤْمِناً مُتَعَمِّداً فَجَزَاؤُهُ جَهَنَّمُ خَالِداً فِيهَا وَ غَضِبَ اللَّهُ عَلَيْهِ وَ لَعَنَهُ وَ أَعَدَّ لَهُ عَذَاباً عَظِيم</w:t>
      </w:r>
      <w:r w:rsidR="00075EFF" w:rsidRPr="00075EFF">
        <w:rPr>
          <w:rFonts w:hint="cs"/>
          <w:color w:val="008000"/>
          <w:rtl/>
        </w:rPr>
        <w:t>ا</w:t>
      </w:r>
      <w:r w:rsidR="00075EFF" w:rsidRPr="00AA649C">
        <w:rPr>
          <w:rFonts w:ascii="Sakkal Majalla" w:hAnsi="Sakkal Majalla" w:cs="Sakkal Majalla" w:hint="cs"/>
          <w:color w:val="008000"/>
          <w:rtl/>
        </w:rPr>
        <w:t>﴾</w:t>
      </w:r>
      <w:r w:rsidR="003E2120">
        <w:rPr>
          <w:rStyle w:val="ab"/>
          <w:rFonts w:ascii="Sakkal Majalla" w:hAnsi="Sakkal Majalla" w:cs="Sakkal Majalla"/>
          <w:color w:val="008000"/>
          <w:rtl/>
        </w:rPr>
        <w:footnoteReference w:id="2"/>
      </w:r>
      <w:r w:rsidR="003808CD">
        <w:rPr>
          <w:rFonts w:hint="cs"/>
          <w:color w:val="008000"/>
          <w:rtl/>
        </w:rPr>
        <w:t xml:space="preserve"> </w:t>
      </w:r>
      <w:r w:rsidR="003808CD" w:rsidRPr="003808CD">
        <w:rPr>
          <w:rFonts w:hint="cs"/>
          <w:rtl/>
        </w:rPr>
        <w:t>جزای اتلاف مال مسلمان هم خلود در جهنّم باشد.</w:t>
      </w:r>
      <w:r w:rsidR="003808CD">
        <w:rPr>
          <w:rFonts w:hint="cs"/>
          <w:rtl/>
        </w:rPr>
        <w:t xml:space="preserve"> لذا این خطاب تنها برای بیان أصل حرمت مال مسلمان است و می گوید همان طور که دم مسلمان حرمت دارد مال او هم حرمت دارد؛ و این طور نبوده است که ضمان اتلاف مال مسلمان معلوم بوده باشد (تا کسی </w:t>
      </w:r>
      <w:r w:rsidR="003808CD">
        <w:rPr>
          <w:rFonts w:hint="cs"/>
          <w:rtl/>
        </w:rPr>
        <w:lastRenderedPageBreak/>
        <w:t>بگوید که وقتی أصل این مطلب معلوم بوده پس خطاب برای بیان أهمیّت آن وارد شده است) علاوه بر این که در مقام وضع تنها چیزی های گفته نمی شود که بر مردم مجهول است بلکه گاهی چیزی که معلوم است ولی مردم به آن اهتمام ندارند بیان می شود</w:t>
      </w:r>
      <w:r w:rsidR="00AF0634">
        <w:rPr>
          <w:rFonts w:hint="cs"/>
          <w:rtl/>
        </w:rPr>
        <w:t xml:space="preserve"> تا اهتمام به رعایت آن داشته باشند.</w:t>
      </w:r>
    </w:p>
    <w:p w:rsidR="0027571B" w:rsidRDefault="0027571B" w:rsidP="003808CD">
      <w:pPr>
        <w:rPr>
          <w:rtl/>
        </w:rPr>
      </w:pPr>
      <w:r>
        <w:rPr>
          <w:rFonts w:hint="cs"/>
          <w:rtl/>
        </w:rPr>
        <w:t>و خطاب «حرمة المؤمن کحرمة الکعبه» شبیه این خطاب است که برای بیان أصل حرمت داشتن مؤمن است و أهمیّت آن را بیان نمی کند تا اگر أمر دایر شود بین هتک مؤمن و هتک کعبه شود نعوذ بالله مخیّر باشد و بتواند هتک خانه خدا کند</w:t>
      </w:r>
      <w:r w:rsidR="00954138">
        <w:rPr>
          <w:rFonts w:hint="cs"/>
          <w:rtl/>
        </w:rPr>
        <w:t xml:space="preserve"> که فقیهی به این مطلب ملتزم نشده است</w:t>
      </w:r>
      <w:r w:rsidR="000E190C">
        <w:rPr>
          <w:rFonts w:hint="cs"/>
          <w:rtl/>
        </w:rPr>
        <w:t>.</w:t>
      </w:r>
    </w:p>
    <w:p w:rsidR="00146711" w:rsidRDefault="000E190C" w:rsidP="00146711">
      <w:pPr>
        <w:rPr>
          <w:rFonts w:hint="cs"/>
          <w:rtl/>
        </w:rPr>
      </w:pPr>
      <w:r>
        <w:rPr>
          <w:rFonts w:hint="cs"/>
          <w:rtl/>
        </w:rPr>
        <w:t xml:space="preserve">لذا این گونه خطابات برای بیان أصل حرمت است و با تشبیه به اموری که حرمت آن مسلم بوده است حرمت این موارد را </w:t>
      </w:r>
      <w:r w:rsidR="003E2120">
        <w:rPr>
          <w:rFonts w:hint="cs"/>
          <w:rtl/>
        </w:rPr>
        <w:t xml:space="preserve">با مبالغه </w:t>
      </w:r>
      <w:r>
        <w:rPr>
          <w:rFonts w:hint="cs"/>
          <w:rtl/>
        </w:rPr>
        <w:t xml:space="preserve">بیان کرده اند </w:t>
      </w:r>
      <w:r w:rsidR="003E2120">
        <w:rPr>
          <w:rFonts w:hint="cs"/>
          <w:rtl/>
        </w:rPr>
        <w:t>و ارتکاز متشرعه قبول نمی کند که مرتبه مال مسلم مانند دم مسلم باشد و أهمیت احترام م</w:t>
      </w:r>
      <w:r w:rsidR="00146711">
        <w:rPr>
          <w:rFonts w:hint="cs"/>
          <w:rtl/>
        </w:rPr>
        <w:t xml:space="preserve">ؤمن مثل أهمیّت احترام کعبه باشد و </w:t>
      </w:r>
      <w:r w:rsidR="003E2120">
        <w:rPr>
          <w:rFonts w:hint="cs"/>
          <w:rtl/>
        </w:rPr>
        <w:t>لذا ما از أدل</w:t>
      </w:r>
      <w:r w:rsidR="00146711">
        <w:rPr>
          <w:rFonts w:hint="cs"/>
          <w:rtl/>
        </w:rPr>
        <w:t>ه حرمت غصب أهمیّت را نمی فهمیم.</w:t>
      </w:r>
    </w:p>
    <w:p w:rsidR="005C7764" w:rsidRDefault="005C7764" w:rsidP="005C7764">
      <w:pPr>
        <w:pStyle w:val="40"/>
        <w:rPr>
          <w:rtl/>
        </w:rPr>
      </w:pPr>
      <w:bookmarkStart w:id="24" w:name="_Toc11696148"/>
      <w:r>
        <w:rPr>
          <w:rFonts w:hint="cs"/>
          <w:rtl/>
        </w:rPr>
        <w:t>نظری دیگر (تقدیم خطاب غصب به خاطر فریضه بودن)</w:t>
      </w:r>
      <w:bookmarkEnd w:id="24"/>
    </w:p>
    <w:p w:rsidR="003E2120" w:rsidRDefault="003E2120" w:rsidP="00146711">
      <w:pPr>
        <w:rPr>
          <w:rFonts w:hint="cs"/>
          <w:rtl/>
        </w:rPr>
      </w:pPr>
      <w:r>
        <w:rPr>
          <w:rFonts w:hint="cs"/>
          <w:rtl/>
        </w:rPr>
        <w:t>بله اگر کسی بگوید أدله حرمت غصب در قرآن آمده است و فریضه است (و فریضه چیزی است که در قرآن ذکر شده باشد) و از روایات استفاده کردیم فریضه از سنّت أهمّ است در این صورت «لاتلبس الحریر» سنت است ولی حرمت غصب فریضه است و لذا مقدم می شود.</w:t>
      </w:r>
    </w:p>
    <w:p w:rsidR="005C7764" w:rsidRDefault="005C7764" w:rsidP="005C7764">
      <w:pPr>
        <w:pStyle w:val="50"/>
        <w:rPr>
          <w:rtl/>
        </w:rPr>
      </w:pPr>
      <w:bookmarkStart w:id="25" w:name="_Toc11696149"/>
      <w:r>
        <w:rPr>
          <w:rFonts w:hint="cs"/>
          <w:rtl/>
        </w:rPr>
        <w:t>مناقشه (عدم فریضه بودن مطلق غصب)</w:t>
      </w:r>
      <w:bookmarkEnd w:id="25"/>
    </w:p>
    <w:p w:rsidR="003E2120" w:rsidRDefault="00146711" w:rsidP="00AA649C">
      <w:pPr>
        <w:rPr>
          <w:rFonts w:hint="cs"/>
          <w:rtl/>
        </w:rPr>
      </w:pPr>
      <w:r>
        <w:rPr>
          <w:rFonts w:hint="cs"/>
          <w:rtl/>
        </w:rPr>
        <w:t xml:space="preserve">و لکن </w:t>
      </w:r>
      <w:r w:rsidR="003E2120">
        <w:rPr>
          <w:rFonts w:hint="cs"/>
          <w:rtl/>
        </w:rPr>
        <w:t xml:space="preserve">این مطلب هم به نظر ما صحیح نیست زیرا آنچه فریضه است این است که انسان ظلم نکند ولی هر غصبی ظلم نیست و در قرآن أکل مال غیر و استیلای بر مال غیر آمده است </w:t>
      </w:r>
      <w:r w:rsidR="00AA649C">
        <w:rPr>
          <w:rFonts w:ascii="Sakkal Majalla" w:hAnsi="Sakkal Majalla" w:cs="Sakkal Majalla" w:hint="cs"/>
          <w:color w:val="008000"/>
          <w:rtl/>
        </w:rPr>
        <w:t>﴿</w:t>
      </w:r>
      <w:r w:rsidR="00AA649C" w:rsidRPr="00AA649C">
        <w:rPr>
          <w:rFonts w:hint="cs"/>
          <w:color w:val="008000"/>
          <w:rtl/>
        </w:rPr>
        <w:t>إِنَّ الَّذِينَ يَأْكُلُونَ أَمْوَالَ الْيَتَامَى ظُلْماً إِنَّمَا يَأْكُلُونَ فِي بُطُونِهِمْ نَاراً وَ سَيَصْلَوْنَ سَعِير</w:t>
      </w:r>
      <w:r w:rsidR="003E2120" w:rsidRPr="00AA649C">
        <w:rPr>
          <w:rFonts w:hint="cs"/>
          <w:color w:val="008000"/>
          <w:rtl/>
        </w:rPr>
        <w:t>ا</w:t>
      </w:r>
      <w:r w:rsidR="00AA649C" w:rsidRPr="00AA649C">
        <w:rPr>
          <w:rFonts w:ascii="Sakkal Majalla" w:hAnsi="Sakkal Majalla" w:cs="Sakkal Majalla" w:hint="cs"/>
          <w:color w:val="008000"/>
          <w:rtl/>
        </w:rPr>
        <w:t>﴾</w:t>
      </w:r>
      <w:r w:rsidR="003E2120" w:rsidRPr="00AA649C">
        <w:rPr>
          <w:rFonts w:cs="Sakkal Majalla" w:hint="cs"/>
          <w:color w:val="008000"/>
          <w:rtl/>
        </w:rPr>
        <w:t>ً</w:t>
      </w:r>
      <w:r w:rsidR="00AA649C">
        <w:rPr>
          <w:rFonts w:hint="cs"/>
          <w:rtl/>
        </w:rPr>
        <w:t xml:space="preserve"> </w:t>
      </w:r>
      <w:r w:rsidR="00AA649C">
        <w:rPr>
          <w:rStyle w:val="ab"/>
          <w:rtl/>
        </w:rPr>
        <w:footnoteReference w:id="3"/>
      </w:r>
      <w:r w:rsidR="00AA649C">
        <w:rPr>
          <w:rFonts w:hint="cs"/>
          <w:rtl/>
        </w:rPr>
        <w:t xml:space="preserve"> ولی این که در مقام انحصار ساتر مباح در ساتر مغصوب، ساتر مغصوب را در نماز بپوشد و بعد آن را دربیاورد از قرآن حرمت آن استفاده نمی شود</w:t>
      </w:r>
      <w:r w:rsidR="00EB60DE">
        <w:rPr>
          <w:rFonts w:hint="cs"/>
          <w:rtl/>
        </w:rPr>
        <w:t>.</w:t>
      </w:r>
    </w:p>
    <w:p w:rsidR="005C7764" w:rsidRDefault="005C7764" w:rsidP="005C7764">
      <w:pPr>
        <w:pStyle w:val="40"/>
        <w:rPr>
          <w:rtl/>
        </w:rPr>
      </w:pPr>
      <w:bookmarkStart w:id="26" w:name="_Toc11696150"/>
      <w:r>
        <w:rPr>
          <w:rFonts w:hint="cs"/>
          <w:rtl/>
        </w:rPr>
        <w:t>نظر نهایی استاد (تقدیم خطاب غصب به ارتکاز متشرعی)</w:t>
      </w:r>
      <w:bookmarkEnd w:id="26"/>
    </w:p>
    <w:p w:rsidR="00EB60DE" w:rsidRDefault="00EB60DE" w:rsidP="00AA649C">
      <w:pPr>
        <w:rPr>
          <w:rtl/>
        </w:rPr>
      </w:pPr>
      <w:r>
        <w:rPr>
          <w:rFonts w:hint="cs"/>
          <w:rtl/>
        </w:rPr>
        <w:t xml:space="preserve">و لذا به نظر ما هیچ وجه صناعی ندارد که بگوییم حرمت غصب بر حرمت لبس حریر مقدم است إلا این که واقعاً حرمت غصب به حسب ارتکاز متشرعه اگر نگوییم معلوم الأهمیة است محتمل الأهمیّة بعینه است </w:t>
      </w:r>
      <w:r w:rsidR="00DF6764">
        <w:rPr>
          <w:rFonts w:hint="cs"/>
          <w:rtl/>
        </w:rPr>
        <w:t xml:space="preserve">البته نه به خاطر حق الناس بودن و </w:t>
      </w:r>
      <w:r w:rsidR="00DF6764">
        <w:rPr>
          <w:rFonts w:hint="cs"/>
          <w:rtl/>
        </w:rPr>
        <w:lastRenderedPageBreak/>
        <w:t>یا به خاطر أشدّ بودن لسان آن، بلکه به خاطر ارتکاز متشرعه در مقام انحصار ساتر مباح در ساتر غصبی این است که شارع غصب را تجویز نکند و شخص با ساتر حرام گوشت نماز بخواند.</w:t>
      </w:r>
    </w:p>
    <w:p w:rsidR="00146711" w:rsidRDefault="00146711" w:rsidP="00146711">
      <w:pPr>
        <w:pStyle w:val="30"/>
        <w:rPr>
          <w:rtl/>
        </w:rPr>
      </w:pPr>
      <w:bookmarkStart w:id="27" w:name="_Toc11696151"/>
      <w:r>
        <w:rPr>
          <w:rFonts w:hint="cs"/>
          <w:rtl/>
        </w:rPr>
        <w:t>صورت چهارم (دوران أمر بین حرام تکلیفی و وضعی و حرام وضعی)</w:t>
      </w:r>
      <w:bookmarkEnd w:id="27"/>
    </w:p>
    <w:p w:rsidR="00382890" w:rsidRPr="003808CD" w:rsidRDefault="00DF6764" w:rsidP="00146711">
      <w:pPr>
        <w:rPr>
          <w:rtl/>
        </w:rPr>
      </w:pPr>
      <w:r>
        <w:rPr>
          <w:rFonts w:hint="cs"/>
          <w:rtl/>
        </w:rPr>
        <w:t>این مطالب راجع به صور سه گانه ای بود که مرحوم خویی بیان کردند و یک صورتی دیگری نیز هست که مرحوم خویی</w:t>
      </w:r>
      <w:r w:rsidR="003C1014">
        <w:rPr>
          <w:rFonts w:hint="cs"/>
          <w:rtl/>
        </w:rPr>
        <w:t xml:space="preserve"> در این سه قسم</w:t>
      </w:r>
      <w:r w:rsidR="00732215">
        <w:rPr>
          <w:rFonts w:hint="cs"/>
          <w:rtl/>
        </w:rPr>
        <w:t xml:space="preserve"> بیان نکردند ولی قبلاً بیان کرده بودند: فرضی که أمر دایر بین لبس حریر و لبس غیر مأکول باشد که لبس حریر حرام تکلیفی و وضعی است و ل</w:t>
      </w:r>
      <w:r w:rsidR="003C1014">
        <w:rPr>
          <w:rFonts w:hint="cs"/>
          <w:rtl/>
        </w:rPr>
        <w:t>بس غیر مأکول تنها حرام وضعی است: طبق آنچه مرحوم خویی در مسأله سابقه بیان کردند لبس غیر مأکول متعیّن است زیرا لبس حریر خطاب مطلق است و بر خطاب مشروط به قدرت مقدّم است.</w:t>
      </w:r>
    </w:p>
    <w:sectPr w:rsidR="00382890" w:rsidRPr="003808C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C7" w:rsidRDefault="00C548C7" w:rsidP="008B750B">
      <w:pPr>
        <w:spacing w:line="240" w:lineRule="auto"/>
      </w:pPr>
      <w:r>
        <w:separator/>
      </w:r>
    </w:p>
  </w:endnote>
  <w:endnote w:type="continuationSeparator" w:id="0">
    <w:p w:rsidR="00C548C7" w:rsidRDefault="00C548C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30127" w:rsidRPr="0023012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70E88" w:rsidP="001B6799">
          <w:pPr>
            <w:pStyle w:val="a6"/>
            <w:bidi w:val="0"/>
            <w:rPr>
              <w:color w:val="808080" w:themeColor="background1" w:themeShade="80"/>
              <w:rtl/>
            </w:rPr>
          </w:pPr>
          <w:bookmarkStart w:id="35" w:name="BokAdres"/>
          <w:bookmarkEnd w:id="35"/>
          <w:r>
            <w:rPr>
              <w:color w:val="808080" w:themeColor="background1" w:themeShade="80"/>
            </w:rPr>
            <w:t>F1ms4_13980326-116_hr1_mfeb.ir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C7" w:rsidRDefault="00C548C7" w:rsidP="008B750B">
      <w:pPr>
        <w:spacing w:line="240" w:lineRule="auto"/>
      </w:pPr>
      <w:r>
        <w:separator/>
      </w:r>
    </w:p>
  </w:footnote>
  <w:footnote w:type="continuationSeparator" w:id="0">
    <w:p w:rsidR="00C548C7" w:rsidRDefault="00C548C7" w:rsidP="008B750B">
      <w:pPr>
        <w:spacing w:line="240" w:lineRule="auto"/>
      </w:pPr>
      <w:r>
        <w:continuationSeparator/>
      </w:r>
    </w:p>
  </w:footnote>
  <w:footnote w:id="1">
    <w:p w:rsidR="00990748" w:rsidRPr="00990748" w:rsidRDefault="00990748" w:rsidP="00990748">
      <w:pPr>
        <w:pStyle w:val="a9"/>
        <w:rPr>
          <w:rFonts w:hint="cs"/>
        </w:rPr>
      </w:pPr>
      <w:r w:rsidRPr="00990748">
        <w:footnoteRef/>
      </w:r>
      <w:r w:rsidRPr="00990748">
        <w:rPr>
          <w:rtl/>
        </w:rPr>
        <w:t xml:space="preserve"> </w:t>
      </w:r>
      <w:hyperlink r:id="rId1" w:history="1">
        <w:r w:rsidRPr="00990748">
          <w:rPr>
            <w:rStyle w:val="ac"/>
            <w:rFonts w:hint="cs"/>
            <w:rtl/>
          </w:rPr>
          <w:t>تهذیب</w:t>
        </w:r>
        <w:r w:rsidRPr="00990748">
          <w:rPr>
            <w:rStyle w:val="ac"/>
            <w:rtl/>
          </w:rPr>
          <w:t xml:space="preserve"> </w:t>
        </w:r>
        <w:r w:rsidRPr="00990748">
          <w:rPr>
            <w:rStyle w:val="ac"/>
            <w:rFonts w:hint="cs"/>
            <w:rtl/>
          </w:rPr>
          <w:t>الاحکام،</w:t>
        </w:r>
        <w:r w:rsidRPr="00990748">
          <w:rPr>
            <w:rStyle w:val="ac"/>
            <w:rtl/>
          </w:rPr>
          <w:t xml:space="preserve"> </w:t>
        </w:r>
        <w:r w:rsidRPr="00990748">
          <w:rPr>
            <w:rStyle w:val="ac"/>
            <w:rFonts w:hint="cs"/>
            <w:rtl/>
          </w:rPr>
          <w:t>شیخ</w:t>
        </w:r>
        <w:r w:rsidRPr="00990748">
          <w:rPr>
            <w:rStyle w:val="ac"/>
            <w:rtl/>
          </w:rPr>
          <w:t xml:space="preserve"> </w:t>
        </w:r>
        <w:r w:rsidRPr="00990748">
          <w:rPr>
            <w:rStyle w:val="ac"/>
            <w:rFonts w:hint="cs"/>
            <w:rtl/>
          </w:rPr>
          <w:t>طوسی،</w:t>
        </w:r>
        <w:r w:rsidRPr="00990748">
          <w:rPr>
            <w:rStyle w:val="ac"/>
            <w:rtl/>
          </w:rPr>
          <w:t xml:space="preserve"> </w:t>
        </w:r>
        <w:r w:rsidRPr="00990748">
          <w:rPr>
            <w:rStyle w:val="ac"/>
            <w:rFonts w:hint="cs"/>
            <w:rtl/>
          </w:rPr>
          <w:t>ج</w:t>
        </w:r>
        <w:r w:rsidRPr="00990748">
          <w:rPr>
            <w:rStyle w:val="ac"/>
            <w:rtl/>
          </w:rPr>
          <w:t>2</w:t>
        </w:r>
        <w:r w:rsidRPr="00990748">
          <w:rPr>
            <w:rStyle w:val="ac"/>
            <w:rFonts w:hint="cs"/>
            <w:rtl/>
          </w:rPr>
          <w:t>،</w:t>
        </w:r>
        <w:r w:rsidRPr="00990748">
          <w:rPr>
            <w:rStyle w:val="ac"/>
            <w:rtl/>
          </w:rPr>
          <w:t xml:space="preserve"> </w:t>
        </w:r>
        <w:r w:rsidRPr="00990748">
          <w:rPr>
            <w:rStyle w:val="ac"/>
            <w:rFonts w:hint="cs"/>
            <w:rtl/>
          </w:rPr>
          <w:t>ص</w:t>
        </w:r>
        <w:r w:rsidRPr="00990748">
          <w:rPr>
            <w:rStyle w:val="ac"/>
            <w:rtl/>
          </w:rPr>
          <w:t>203.</w:t>
        </w:r>
      </w:hyperlink>
    </w:p>
  </w:footnote>
  <w:footnote w:id="2">
    <w:p w:rsidR="003E2120" w:rsidRPr="003E2120" w:rsidRDefault="003E2120" w:rsidP="003E2120">
      <w:pPr>
        <w:pStyle w:val="a9"/>
        <w:rPr>
          <w:rFonts w:hint="cs"/>
        </w:rPr>
      </w:pPr>
      <w:r w:rsidRPr="003E2120">
        <w:footnoteRef/>
      </w:r>
      <w:r w:rsidRPr="003E2120">
        <w:rPr>
          <w:rtl/>
        </w:rPr>
        <w:t xml:space="preserve"> </w:t>
      </w:r>
      <w:r w:rsidRPr="003E2120">
        <w:rPr>
          <w:rFonts w:hint="cs"/>
          <w:rtl/>
        </w:rPr>
        <w:t>سوره</w:t>
      </w:r>
      <w:r w:rsidRPr="003E2120">
        <w:rPr>
          <w:rtl/>
        </w:rPr>
        <w:t xml:space="preserve"> </w:t>
      </w:r>
      <w:r w:rsidRPr="003E2120">
        <w:rPr>
          <w:rFonts w:hint="cs"/>
          <w:rtl/>
        </w:rPr>
        <w:t>نساء،</w:t>
      </w:r>
      <w:r w:rsidRPr="003E2120">
        <w:rPr>
          <w:rtl/>
        </w:rPr>
        <w:t xml:space="preserve"> </w:t>
      </w:r>
      <w:r w:rsidRPr="003E2120">
        <w:rPr>
          <w:rFonts w:hint="cs"/>
          <w:rtl/>
        </w:rPr>
        <w:t>آيه</w:t>
      </w:r>
      <w:r w:rsidRPr="003E2120">
        <w:rPr>
          <w:rtl/>
        </w:rPr>
        <w:t xml:space="preserve"> 93.</w:t>
      </w:r>
    </w:p>
  </w:footnote>
  <w:footnote w:id="3">
    <w:p w:rsidR="00AA649C" w:rsidRPr="00AA649C" w:rsidRDefault="00AA649C" w:rsidP="00AA649C">
      <w:pPr>
        <w:pStyle w:val="a9"/>
        <w:rPr>
          <w:rFonts w:hint="cs"/>
          <w:rtl/>
        </w:rPr>
      </w:pPr>
      <w:r w:rsidRPr="00AA649C">
        <w:footnoteRef/>
      </w:r>
      <w:r w:rsidRPr="00AA649C">
        <w:rPr>
          <w:rtl/>
        </w:rPr>
        <w:t xml:space="preserve"> </w:t>
      </w:r>
      <w:r w:rsidRPr="00AA649C">
        <w:rPr>
          <w:rFonts w:hint="cs"/>
          <w:rtl/>
        </w:rPr>
        <w:t>سوره</w:t>
      </w:r>
      <w:r w:rsidRPr="00AA649C">
        <w:rPr>
          <w:rtl/>
        </w:rPr>
        <w:t xml:space="preserve"> </w:t>
      </w:r>
      <w:r w:rsidRPr="00AA649C">
        <w:rPr>
          <w:rFonts w:hint="cs"/>
          <w:rtl/>
        </w:rPr>
        <w:t>نساء،</w:t>
      </w:r>
      <w:r w:rsidRPr="00AA649C">
        <w:rPr>
          <w:rtl/>
        </w:rPr>
        <w:t xml:space="preserve"> </w:t>
      </w:r>
      <w:r w:rsidRPr="00AA649C">
        <w:rPr>
          <w:rFonts w:hint="cs"/>
          <w:rtl/>
        </w:rPr>
        <w:t>آيه</w:t>
      </w:r>
      <w:r w:rsidRPr="00AA649C">
        <w:rPr>
          <w:rtl/>
        </w:rPr>
        <w:t xml:space="preserve">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F70E88">
      <w:rPr>
        <w:b/>
        <w:bCs/>
        <w:sz w:val="20"/>
        <w:szCs w:val="24"/>
        <w:rtl/>
      </w:rPr>
      <w:t>116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F70E8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F70E88">
      <w:rPr>
        <w:rFonts w:hint="cs"/>
        <w:b/>
        <w:bCs/>
        <w:color w:val="632423" w:themeColor="accent2" w:themeShade="80"/>
        <w:sz w:val="20"/>
        <w:szCs w:val="24"/>
        <w:rtl/>
      </w:rPr>
      <w:t>شهیدی</w:t>
    </w:r>
    <w:r w:rsidR="00F70E88">
      <w:rPr>
        <w:b/>
        <w:bCs/>
        <w:color w:val="632423" w:themeColor="accent2" w:themeShade="80"/>
        <w:sz w:val="20"/>
        <w:szCs w:val="24"/>
        <w:rtl/>
      </w:rPr>
      <w:t xml:space="preserve"> </w:t>
    </w:r>
    <w:r w:rsidR="00F70E8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F70E88">
      <w:rPr>
        <w:sz w:val="24"/>
        <w:szCs w:val="24"/>
        <w:rtl/>
      </w:rPr>
      <w:t>26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F70E88">
      <w:rPr>
        <w:rFonts w:hint="cs"/>
        <w:color w:val="000000" w:themeColor="text1"/>
        <w:sz w:val="24"/>
        <w:szCs w:val="24"/>
        <w:rtl/>
      </w:rPr>
      <w:t>شرائط</w:t>
    </w:r>
    <w:r w:rsidR="00F70E88">
      <w:rPr>
        <w:color w:val="000000" w:themeColor="text1"/>
        <w:sz w:val="24"/>
        <w:szCs w:val="24"/>
        <w:rtl/>
      </w:rPr>
      <w:t xml:space="preserve"> </w:t>
    </w:r>
    <w:r w:rsidR="00F70E88">
      <w:rPr>
        <w:rFonts w:hint="cs"/>
        <w:color w:val="000000" w:themeColor="text1"/>
        <w:sz w:val="24"/>
        <w:szCs w:val="24"/>
        <w:rtl/>
      </w:rPr>
      <w:t>لباس</w:t>
    </w:r>
    <w:r w:rsidR="00F70E88">
      <w:rPr>
        <w:color w:val="000000" w:themeColor="text1"/>
        <w:sz w:val="24"/>
        <w:szCs w:val="24"/>
        <w:rtl/>
      </w:rPr>
      <w:t xml:space="preserve"> </w:t>
    </w:r>
    <w:r w:rsidR="00F70E8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F70E88">
      <w:rPr>
        <w:rFonts w:hint="cs"/>
        <w:sz w:val="24"/>
        <w:szCs w:val="24"/>
        <w:rtl/>
      </w:rPr>
      <w:t>حسن</w:t>
    </w:r>
    <w:r w:rsidR="00F70E88">
      <w:rPr>
        <w:sz w:val="24"/>
        <w:szCs w:val="24"/>
        <w:rtl/>
      </w:rPr>
      <w:t xml:space="preserve"> </w:t>
    </w:r>
    <w:r w:rsidR="00F70E8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F70E88">
      <w:rPr>
        <w:rFonts w:hint="cs"/>
        <w:sz w:val="24"/>
        <w:szCs w:val="24"/>
        <w:rtl/>
      </w:rPr>
      <w:t>شرط</w:t>
    </w:r>
    <w:r w:rsidR="00F70E88">
      <w:rPr>
        <w:sz w:val="24"/>
        <w:szCs w:val="24"/>
        <w:rtl/>
      </w:rPr>
      <w:t xml:space="preserve"> </w:t>
    </w:r>
    <w:r w:rsidR="00F70E88">
      <w:rPr>
        <w:rFonts w:hint="cs"/>
        <w:sz w:val="24"/>
        <w:szCs w:val="24"/>
        <w:rtl/>
      </w:rPr>
      <w:t>ششم</w:t>
    </w:r>
    <w:r w:rsidR="00F70E88">
      <w:rPr>
        <w:sz w:val="24"/>
        <w:szCs w:val="24"/>
        <w:rtl/>
      </w:rPr>
      <w:t xml:space="preserve"> (</w:t>
    </w:r>
    <w:r w:rsidR="00F70E88">
      <w:rPr>
        <w:rFonts w:hint="cs"/>
        <w:sz w:val="24"/>
        <w:szCs w:val="24"/>
        <w:rtl/>
      </w:rPr>
      <w:t>از</w:t>
    </w:r>
    <w:r w:rsidR="00F70E88">
      <w:rPr>
        <w:sz w:val="24"/>
        <w:szCs w:val="24"/>
        <w:rtl/>
      </w:rPr>
      <w:t xml:space="preserve"> </w:t>
    </w:r>
    <w:r w:rsidR="00F70E88">
      <w:rPr>
        <w:rFonts w:hint="cs"/>
        <w:sz w:val="24"/>
        <w:szCs w:val="24"/>
        <w:rtl/>
      </w:rPr>
      <w:t>حریر</w:t>
    </w:r>
    <w:r w:rsidR="00F70E88">
      <w:rPr>
        <w:sz w:val="24"/>
        <w:szCs w:val="24"/>
        <w:rtl/>
      </w:rPr>
      <w:t xml:space="preserve"> </w:t>
    </w:r>
    <w:r w:rsidR="00F70E88">
      <w:rPr>
        <w:rFonts w:hint="cs"/>
        <w:sz w:val="24"/>
        <w:szCs w:val="24"/>
        <w:rtl/>
      </w:rPr>
      <w:t>محض</w:t>
    </w:r>
    <w:r w:rsidR="00F70E88">
      <w:rPr>
        <w:sz w:val="24"/>
        <w:szCs w:val="24"/>
        <w:rtl/>
      </w:rPr>
      <w:t xml:space="preserve"> </w:t>
    </w:r>
    <w:r w:rsidR="00F70E88">
      <w:rPr>
        <w:rFonts w:hint="cs"/>
        <w:sz w:val="24"/>
        <w:szCs w:val="24"/>
        <w:rtl/>
      </w:rPr>
      <w:t>نبودن</w:t>
    </w:r>
    <w:r w:rsidR="00F70E88">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5EFF"/>
    <w:rsid w:val="00080A41"/>
    <w:rsid w:val="0008299B"/>
    <w:rsid w:val="0008763E"/>
    <w:rsid w:val="000913AA"/>
    <w:rsid w:val="00093A4D"/>
    <w:rsid w:val="00094847"/>
    <w:rsid w:val="00096C63"/>
    <w:rsid w:val="000B5DB5"/>
    <w:rsid w:val="000C3947"/>
    <w:rsid w:val="000D272B"/>
    <w:rsid w:val="000D2A37"/>
    <w:rsid w:val="000D30E9"/>
    <w:rsid w:val="000D6818"/>
    <w:rsid w:val="000E190C"/>
    <w:rsid w:val="000E335E"/>
    <w:rsid w:val="000F16CF"/>
    <w:rsid w:val="000F5BAC"/>
    <w:rsid w:val="00102585"/>
    <w:rsid w:val="00114AB7"/>
    <w:rsid w:val="00116B2B"/>
    <w:rsid w:val="00124E3D"/>
    <w:rsid w:val="00127E95"/>
    <w:rsid w:val="00130659"/>
    <w:rsid w:val="001347C7"/>
    <w:rsid w:val="001356B0"/>
    <w:rsid w:val="00143573"/>
    <w:rsid w:val="00146711"/>
    <w:rsid w:val="00151937"/>
    <w:rsid w:val="00170DCF"/>
    <w:rsid w:val="00177195"/>
    <w:rsid w:val="00181844"/>
    <w:rsid w:val="001837E9"/>
    <w:rsid w:val="00187DFA"/>
    <w:rsid w:val="001A1BC1"/>
    <w:rsid w:val="001A1EA5"/>
    <w:rsid w:val="001A2574"/>
    <w:rsid w:val="001A27D7"/>
    <w:rsid w:val="001A294E"/>
    <w:rsid w:val="001A3311"/>
    <w:rsid w:val="001A4ED8"/>
    <w:rsid w:val="001A697C"/>
    <w:rsid w:val="001B2488"/>
    <w:rsid w:val="001B6799"/>
    <w:rsid w:val="001C1362"/>
    <w:rsid w:val="001D2E9A"/>
    <w:rsid w:val="001D597F"/>
    <w:rsid w:val="001E3FD4"/>
    <w:rsid w:val="0020241A"/>
    <w:rsid w:val="00203821"/>
    <w:rsid w:val="00207B9A"/>
    <w:rsid w:val="00211632"/>
    <w:rsid w:val="0021630D"/>
    <w:rsid w:val="00230127"/>
    <w:rsid w:val="0023387A"/>
    <w:rsid w:val="0024121B"/>
    <w:rsid w:val="00247D2F"/>
    <w:rsid w:val="00256560"/>
    <w:rsid w:val="0027571B"/>
    <w:rsid w:val="0027605E"/>
    <w:rsid w:val="00281E00"/>
    <w:rsid w:val="00293DFC"/>
    <w:rsid w:val="00294A52"/>
    <w:rsid w:val="002B575F"/>
    <w:rsid w:val="002B729B"/>
    <w:rsid w:val="002C23B5"/>
    <w:rsid w:val="002C53A2"/>
    <w:rsid w:val="002D0040"/>
    <w:rsid w:val="002D2FA8"/>
    <w:rsid w:val="002E220F"/>
    <w:rsid w:val="00307311"/>
    <w:rsid w:val="00320095"/>
    <w:rsid w:val="0032100F"/>
    <w:rsid w:val="0033402C"/>
    <w:rsid w:val="00340521"/>
    <w:rsid w:val="00343DF3"/>
    <w:rsid w:val="00345C73"/>
    <w:rsid w:val="00354A99"/>
    <w:rsid w:val="00357892"/>
    <w:rsid w:val="00360311"/>
    <w:rsid w:val="00361922"/>
    <w:rsid w:val="0037339B"/>
    <w:rsid w:val="003808CD"/>
    <w:rsid w:val="00382890"/>
    <w:rsid w:val="00386C11"/>
    <w:rsid w:val="00397466"/>
    <w:rsid w:val="003A6148"/>
    <w:rsid w:val="003C1014"/>
    <w:rsid w:val="003C33F6"/>
    <w:rsid w:val="003C3D2E"/>
    <w:rsid w:val="003C43A5"/>
    <w:rsid w:val="003C44B5"/>
    <w:rsid w:val="003E1C5C"/>
    <w:rsid w:val="003E2120"/>
    <w:rsid w:val="003E6650"/>
    <w:rsid w:val="003F5B46"/>
    <w:rsid w:val="00401363"/>
    <w:rsid w:val="0040183A"/>
    <w:rsid w:val="00402E47"/>
    <w:rsid w:val="00415C09"/>
    <w:rsid w:val="00425015"/>
    <w:rsid w:val="00430994"/>
    <w:rsid w:val="00441B6D"/>
    <w:rsid w:val="004535D9"/>
    <w:rsid w:val="004556EF"/>
    <w:rsid w:val="00462B07"/>
    <w:rsid w:val="00465BD2"/>
    <w:rsid w:val="00465C2B"/>
    <w:rsid w:val="004715C8"/>
    <w:rsid w:val="00481C31"/>
    <w:rsid w:val="00482FC1"/>
    <w:rsid w:val="00483027"/>
    <w:rsid w:val="00485920"/>
    <w:rsid w:val="004871AA"/>
    <w:rsid w:val="004918D7"/>
    <w:rsid w:val="004926E1"/>
    <w:rsid w:val="004A2FEA"/>
    <w:rsid w:val="004A794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7C99"/>
    <w:rsid w:val="00576491"/>
    <w:rsid w:val="00580C24"/>
    <w:rsid w:val="00584E4B"/>
    <w:rsid w:val="005968EF"/>
    <w:rsid w:val="00596C1E"/>
    <w:rsid w:val="005A2E26"/>
    <w:rsid w:val="005B7BCA"/>
    <w:rsid w:val="005C0DAE"/>
    <w:rsid w:val="005C188E"/>
    <w:rsid w:val="005C7764"/>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5DA8"/>
    <w:rsid w:val="006D1DD4"/>
    <w:rsid w:val="006D4014"/>
    <w:rsid w:val="006D44C1"/>
    <w:rsid w:val="006D5A59"/>
    <w:rsid w:val="006E5651"/>
    <w:rsid w:val="006E5B85"/>
    <w:rsid w:val="006F026A"/>
    <w:rsid w:val="007014C3"/>
    <w:rsid w:val="0070265B"/>
    <w:rsid w:val="00704813"/>
    <w:rsid w:val="00713696"/>
    <w:rsid w:val="0072290D"/>
    <w:rsid w:val="00723D6D"/>
    <w:rsid w:val="00724537"/>
    <w:rsid w:val="00731724"/>
    <w:rsid w:val="00732215"/>
    <w:rsid w:val="0073474B"/>
    <w:rsid w:val="00735511"/>
    <w:rsid w:val="00737208"/>
    <w:rsid w:val="00740D18"/>
    <w:rsid w:val="00744DE6"/>
    <w:rsid w:val="00762452"/>
    <w:rsid w:val="007639E0"/>
    <w:rsid w:val="00775507"/>
    <w:rsid w:val="00783473"/>
    <w:rsid w:val="0078594B"/>
    <w:rsid w:val="00787E7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0291"/>
    <w:rsid w:val="00824B22"/>
    <w:rsid w:val="00830C53"/>
    <w:rsid w:val="00837FAA"/>
    <w:rsid w:val="00841F77"/>
    <w:rsid w:val="0085276D"/>
    <w:rsid w:val="00863390"/>
    <w:rsid w:val="0086385C"/>
    <w:rsid w:val="00871916"/>
    <w:rsid w:val="008956DD"/>
    <w:rsid w:val="008A510E"/>
    <w:rsid w:val="008A522A"/>
    <w:rsid w:val="008B41E9"/>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138"/>
    <w:rsid w:val="00954322"/>
    <w:rsid w:val="009556BD"/>
    <w:rsid w:val="00957CAA"/>
    <w:rsid w:val="0096778A"/>
    <w:rsid w:val="00977656"/>
    <w:rsid w:val="009846A7"/>
    <w:rsid w:val="0098794D"/>
    <w:rsid w:val="00990748"/>
    <w:rsid w:val="0099497B"/>
    <w:rsid w:val="009A43BA"/>
    <w:rsid w:val="009B0D05"/>
    <w:rsid w:val="009B4CA6"/>
    <w:rsid w:val="009B79F8"/>
    <w:rsid w:val="009C66D5"/>
    <w:rsid w:val="009D13FD"/>
    <w:rsid w:val="009D266A"/>
    <w:rsid w:val="009F0A26"/>
    <w:rsid w:val="009F7E07"/>
    <w:rsid w:val="00A0022D"/>
    <w:rsid w:val="00A01522"/>
    <w:rsid w:val="00A10A11"/>
    <w:rsid w:val="00A13C6A"/>
    <w:rsid w:val="00A17B09"/>
    <w:rsid w:val="00A2455F"/>
    <w:rsid w:val="00A43CEF"/>
    <w:rsid w:val="00A457C6"/>
    <w:rsid w:val="00A46AD0"/>
    <w:rsid w:val="00A47063"/>
    <w:rsid w:val="00A473A8"/>
    <w:rsid w:val="00A513F0"/>
    <w:rsid w:val="00A61AC8"/>
    <w:rsid w:val="00A6366F"/>
    <w:rsid w:val="00A65D4C"/>
    <w:rsid w:val="00A70512"/>
    <w:rsid w:val="00AA1F60"/>
    <w:rsid w:val="00AA40D7"/>
    <w:rsid w:val="00AA649C"/>
    <w:rsid w:val="00AB5F7D"/>
    <w:rsid w:val="00AC0C50"/>
    <w:rsid w:val="00AC6FE2"/>
    <w:rsid w:val="00AF0634"/>
    <w:rsid w:val="00AF3925"/>
    <w:rsid w:val="00B1296B"/>
    <w:rsid w:val="00B2292F"/>
    <w:rsid w:val="00B26435"/>
    <w:rsid w:val="00B324CD"/>
    <w:rsid w:val="00B43169"/>
    <w:rsid w:val="00B501A8"/>
    <w:rsid w:val="00B55AE4"/>
    <w:rsid w:val="00B608C2"/>
    <w:rsid w:val="00B66962"/>
    <w:rsid w:val="00B70B46"/>
    <w:rsid w:val="00B739B0"/>
    <w:rsid w:val="00B814A3"/>
    <w:rsid w:val="00B9398F"/>
    <w:rsid w:val="00B96F38"/>
    <w:rsid w:val="00BA5FA0"/>
    <w:rsid w:val="00BC716B"/>
    <w:rsid w:val="00BD0E74"/>
    <w:rsid w:val="00BD5F8C"/>
    <w:rsid w:val="00BE29DD"/>
    <w:rsid w:val="00C066AF"/>
    <w:rsid w:val="00C10E06"/>
    <w:rsid w:val="00C145B8"/>
    <w:rsid w:val="00C21ED9"/>
    <w:rsid w:val="00C2438F"/>
    <w:rsid w:val="00C246AE"/>
    <w:rsid w:val="00C31AF0"/>
    <w:rsid w:val="00C320D3"/>
    <w:rsid w:val="00C3274C"/>
    <w:rsid w:val="00C32A7E"/>
    <w:rsid w:val="00C34F28"/>
    <w:rsid w:val="00C358D7"/>
    <w:rsid w:val="00C368DF"/>
    <w:rsid w:val="00C438E1"/>
    <w:rsid w:val="00C442C5"/>
    <w:rsid w:val="00C548C7"/>
    <w:rsid w:val="00C57B5C"/>
    <w:rsid w:val="00C57C7C"/>
    <w:rsid w:val="00C6038C"/>
    <w:rsid w:val="00C61049"/>
    <w:rsid w:val="00C63FFE"/>
    <w:rsid w:val="00C91EB6"/>
    <w:rsid w:val="00CA0101"/>
    <w:rsid w:val="00CA10B0"/>
    <w:rsid w:val="00CA2F8E"/>
    <w:rsid w:val="00CA3EE2"/>
    <w:rsid w:val="00CA56CD"/>
    <w:rsid w:val="00CA7FD5"/>
    <w:rsid w:val="00CB3287"/>
    <w:rsid w:val="00CB33E2"/>
    <w:rsid w:val="00CB4E68"/>
    <w:rsid w:val="00CC2733"/>
    <w:rsid w:val="00CD0050"/>
    <w:rsid w:val="00CE7481"/>
    <w:rsid w:val="00CF0A8F"/>
    <w:rsid w:val="00D00CC0"/>
    <w:rsid w:val="00D048CE"/>
    <w:rsid w:val="00D06590"/>
    <w:rsid w:val="00D10998"/>
    <w:rsid w:val="00D15CBD"/>
    <w:rsid w:val="00D221CB"/>
    <w:rsid w:val="00D23391"/>
    <w:rsid w:val="00D31805"/>
    <w:rsid w:val="00D552B9"/>
    <w:rsid w:val="00D60C4E"/>
    <w:rsid w:val="00D735B2"/>
    <w:rsid w:val="00D74021"/>
    <w:rsid w:val="00D76D01"/>
    <w:rsid w:val="00D922A9"/>
    <w:rsid w:val="00D9394A"/>
    <w:rsid w:val="00DB0CBB"/>
    <w:rsid w:val="00DB67CC"/>
    <w:rsid w:val="00DC3783"/>
    <w:rsid w:val="00DE1070"/>
    <w:rsid w:val="00DF6764"/>
    <w:rsid w:val="00DF7443"/>
    <w:rsid w:val="00E00219"/>
    <w:rsid w:val="00E0316B"/>
    <w:rsid w:val="00E070CB"/>
    <w:rsid w:val="00E25E10"/>
    <w:rsid w:val="00E339C8"/>
    <w:rsid w:val="00E50228"/>
    <w:rsid w:val="00E50B41"/>
    <w:rsid w:val="00E5219B"/>
    <w:rsid w:val="00E52D07"/>
    <w:rsid w:val="00E5518B"/>
    <w:rsid w:val="00E609FE"/>
    <w:rsid w:val="00E630BE"/>
    <w:rsid w:val="00E70542"/>
    <w:rsid w:val="00E75920"/>
    <w:rsid w:val="00E80D96"/>
    <w:rsid w:val="00E871FA"/>
    <w:rsid w:val="00E936A4"/>
    <w:rsid w:val="00E954BB"/>
    <w:rsid w:val="00EA45E7"/>
    <w:rsid w:val="00EB60DE"/>
    <w:rsid w:val="00EB78E3"/>
    <w:rsid w:val="00EB7BE3"/>
    <w:rsid w:val="00EC1C4B"/>
    <w:rsid w:val="00EC735A"/>
    <w:rsid w:val="00ED5F38"/>
    <w:rsid w:val="00EE0333"/>
    <w:rsid w:val="00EE74CB"/>
    <w:rsid w:val="00EF27FE"/>
    <w:rsid w:val="00F07FB6"/>
    <w:rsid w:val="00F149D0"/>
    <w:rsid w:val="00F16B53"/>
    <w:rsid w:val="00F25DCA"/>
    <w:rsid w:val="00F25ECD"/>
    <w:rsid w:val="00F318BE"/>
    <w:rsid w:val="00F33297"/>
    <w:rsid w:val="00F343FB"/>
    <w:rsid w:val="00F359FE"/>
    <w:rsid w:val="00F42159"/>
    <w:rsid w:val="00F4256E"/>
    <w:rsid w:val="00F42EE1"/>
    <w:rsid w:val="00F60F1F"/>
    <w:rsid w:val="00F64141"/>
    <w:rsid w:val="00F67508"/>
    <w:rsid w:val="00F70E88"/>
    <w:rsid w:val="00F71FC9"/>
    <w:rsid w:val="00F73B48"/>
    <w:rsid w:val="00F74F51"/>
    <w:rsid w:val="00F842AD"/>
    <w:rsid w:val="00F914EB"/>
    <w:rsid w:val="00F91B85"/>
    <w:rsid w:val="00F938E7"/>
    <w:rsid w:val="00F93EC3"/>
    <w:rsid w:val="00FA3B17"/>
    <w:rsid w:val="00FA5E8D"/>
    <w:rsid w:val="00FA5F3D"/>
    <w:rsid w:val="00FB399E"/>
    <w:rsid w:val="00FB7F50"/>
    <w:rsid w:val="00FC2A85"/>
    <w:rsid w:val="00FC40AF"/>
    <w:rsid w:val="00FC73B9"/>
    <w:rsid w:val="00FD0A16"/>
    <w:rsid w:val="00FE3D7D"/>
    <w:rsid w:val="00FE6856"/>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4373071">
      <w:bodyDiv w:val="1"/>
      <w:marLeft w:val="0"/>
      <w:marRight w:val="0"/>
      <w:marTop w:val="0"/>
      <w:marBottom w:val="0"/>
      <w:divBdr>
        <w:top w:val="none" w:sz="0" w:space="0" w:color="auto"/>
        <w:left w:val="none" w:sz="0" w:space="0" w:color="auto"/>
        <w:bottom w:val="none" w:sz="0" w:space="0" w:color="auto"/>
        <w:right w:val="none" w:sz="0" w:space="0" w:color="auto"/>
      </w:divBdr>
    </w:div>
    <w:div w:id="172233799">
      <w:bodyDiv w:val="1"/>
      <w:marLeft w:val="0"/>
      <w:marRight w:val="0"/>
      <w:marTop w:val="0"/>
      <w:marBottom w:val="0"/>
      <w:divBdr>
        <w:top w:val="none" w:sz="0" w:space="0" w:color="auto"/>
        <w:left w:val="none" w:sz="0" w:space="0" w:color="auto"/>
        <w:bottom w:val="none" w:sz="0" w:space="0" w:color="auto"/>
        <w:right w:val="none" w:sz="0" w:space="0" w:color="auto"/>
      </w:divBdr>
    </w:div>
    <w:div w:id="20225053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9962791">
      <w:bodyDiv w:val="1"/>
      <w:marLeft w:val="0"/>
      <w:marRight w:val="0"/>
      <w:marTop w:val="0"/>
      <w:marBottom w:val="0"/>
      <w:divBdr>
        <w:top w:val="none" w:sz="0" w:space="0" w:color="auto"/>
        <w:left w:val="none" w:sz="0" w:space="0" w:color="auto"/>
        <w:bottom w:val="none" w:sz="0" w:space="0" w:color="auto"/>
        <w:right w:val="none" w:sz="0" w:space="0" w:color="auto"/>
      </w:divBdr>
    </w:div>
    <w:div w:id="35588767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888623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630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292424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7603675">
      <w:bodyDiv w:val="1"/>
      <w:marLeft w:val="0"/>
      <w:marRight w:val="0"/>
      <w:marTop w:val="0"/>
      <w:marBottom w:val="0"/>
      <w:divBdr>
        <w:top w:val="none" w:sz="0" w:space="0" w:color="auto"/>
        <w:left w:val="none" w:sz="0" w:space="0" w:color="auto"/>
        <w:bottom w:val="none" w:sz="0" w:space="0" w:color="auto"/>
        <w:right w:val="none" w:sz="0" w:space="0" w:color="auto"/>
      </w:divBdr>
    </w:div>
    <w:div w:id="149228441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775838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046269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132964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203/&#1588;&#1587;&#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07B5-C34F-423E-97BB-76E3253E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136</TotalTime>
  <Pages>9</Pages>
  <Words>2502</Words>
  <Characters>14268</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54</cp:revision>
  <cp:lastPrinted>2019-06-17T16:05:00Z</cp:lastPrinted>
  <dcterms:created xsi:type="dcterms:W3CDTF">2019-06-16T05:55:00Z</dcterms:created>
  <dcterms:modified xsi:type="dcterms:W3CDTF">2019-06-17T16:05:00Z</dcterms:modified>
  <cp:contentStatus>ویرایش 2.5</cp:contentStatus>
  <cp:version>2.7</cp:version>
</cp:coreProperties>
</file>